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AB0D" w14:textId="0EAA758C" w:rsidR="003908C2" w:rsidRDefault="006A5A2B">
      <w:r w:rsidRPr="006A5A2B">
        <w:drawing>
          <wp:inline distT="0" distB="0" distL="0" distR="0" wp14:anchorId="3C6C31E2" wp14:editId="604FD270">
            <wp:extent cx="5731510" cy="4248150"/>
            <wp:effectExtent l="0" t="0" r="2540" b="0"/>
            <wp:docPr id="824748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488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0A7DA" w14:textId="3CBA2DE6" w:rsidR="006A5A2B" w:rsidRDefault="006A5A2B">
      <w:r>
        <w:t>Lucan Village Green progress 11</w:t>
      </w:r>
      <w:r w:rsidRPr="006A5A2B">
        <w:rPr>
          <w:vertAlign w:val="superscript"/>
        </w:rPr>
        <w:t>th</w:t>
      </w:r>
      <w:r>
        <w:t xml:space="preserve"> March 2026</w:t>
      </w:r>
    </w:p>
    <w:sectPr w:rsidR="006A5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A2B"/>
    <w:rsid w:val="003908C2"/>
    <w:rsid w:val="00475287"/>
    <w:rsid w:val="006A5A2B"/>
    <w:rsid w:val="0071700E"/>
    <w:rsid w:val="00A269E6"/>
    <w:rsid w:val="00FE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23413"/>
  <w15:chartTrackingRefBased/>
  <w15:docId w15:val="{96D72CC2-708A-4831-A0CE-0A8E6075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O Mullane</dc:creator>
  <cp:keywords/>
  <dc:description/>
  <cp:lastModifiedBy>Andrew O Mullane</cp:lastModifiedBy>
  <cp:revision>1</cp:revision>
  <dcterms:created xsi:type="dcterms:W3CDTF">2026-03-23T17:10:00Z</dcterms:created>
  <dcterms:modified xsi:type="dcterms:W3CDTF">2026-03-23T17:14:00Z</dcterms:modified>
</cp:coreProperties>
</file>