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A3F5D" w14:textId="77777777" w:rsidR="002A772E" w:rsidRPr="00D254C2" w:rsidRDefault="002A772E" w:rsidP="002A772E">
      <w:pPr>
        <w:pStyle w:val="Heading2"/>
        <w:jc w:val="center"/>
        <w:rPr>
          <w:sz w:val="36"/>
          <w:szCs w:val="36"/>
        </w:rPr>
      </w:pPr>
      <w:r w:rsidRPr="00D254C2">
        <w:rPr>
          <w:b/>
          <w:sz w:val="36"/>
          <w:szCs w:val="36"/>
          <w:u w:val="single"/>
        </w:rPr>
        <w:t>COMHAIRLE CONTAE ÁTHA CLIATH THEAS</w:t>
      </w:r>
      <w:r w:rsidRPr="00D254C2">
        <w:rPr>
          <w:sz w:val="36"/>
          <w:szCs w:val="36"/>
        </w:rPr>
        <w:br/>
      </w:r>
      <w:r w:rsidRPr="00D254C2">
        <w:rPr>
          <w:b/>
          <w:sz w:val="36"/>
          <w:szCs w:val="36"/>
          <w:u w:val="single"/>
        </w:rPr>
        <w:t>SOUTH DUBLIN COUNTY COUNCIL</w:t>
      </w:r>
    </w:p>
    <w:p w14:paraId="37BD7D92" w14:textId="33063C9D" w:rsidR="002A772E" w:rsidRPr="00EF4529" w:rsidRDefault="002A772E" w:rsidP="002A772E">
      <w:pPr>
        <w:rPr>
          <w:rFonts w:eastAsia="Times New Roman" w:cstheme="minorHAnsi"/>
        </w:rPr>
      </w:pPr>
      <w:r w:rsidRPr="00EF4529">
        <w:rPr>
          <w:rFonts w:eastAsia="Times New Roman" w:cstheme="minorHAnsi"/>
        </w:rPr>
        <w:t xml:space="preserve">Minutes of South Dublin County Council Clondalkin, Newcastle, Rathcoole, </w:t>
      </w:r>
      <w:proofErr w:type="spellStart"/>
      <w:r w:rsidRPr="00EF4529">
        <w:rPr>
          <w:rFonts w:eastAsia="Times New Roman" w:cstheme="minorHAnsi"/>
        </w:rPr>
        <w:t>Saggart</w:t>
      </w:r>
      <w:proofErr w:type="spellEnd"/>
      <w:r w:rsidRPr="00EF4529">
        <w:rPr>
          <w:rFonts w:eastAsia="Times New Roman" w:cstheme="minorHAnsi"/>
        </w:rPr>
        <w:t xml:space="preserve"> and Brittas Area Committee Meeting dealing with Corporate Support, Performance &amp; Change Management</w:t>
      </w:r>
      <w:r>
        <w:rPr>
          <w:rFonts w:eastAsia="Times New Roman" w:cstheme="minorHAnsi"/>
        </w:rPr>
        <w:t xml:space="preserve">, </w:t>
      </w:r>
      <w:r w:rsidRPr="00EF4529">
        <w:rPr>
          <w:rFonts w:eastAsia="Times New Roman" w:cstheme="minorHAnsi"/>
        </w:rPr>
        <w:t>Environment,</w:t>
      </w:r>
      <w:r>
        <w:rPr>
          <w:rFonts w:eastAsia="Times New Roman" w:cstheme="minorHAnsi"/>
        </w:rPr>
        <w:t xml:space="preserve"> </w:t>
      </w:r>
      <w:r w:rsidRPr="00EF4529">
        <w:rPr>
          <w:rFonts w:eastAsia="Times New Roman" w:cstheme="minorHAnsi"/>
        </w:rPr>
        <w:t>Water &amp; Drainage, Public Realm</w:t>
      </w:r>
      <w:r>
        <w:rPr>
          <w:rFonts w:eastAsia="Times New Roman" w:cstheme="minorHAnsi"/>
        </w:rPr>
        <w:t xml:space="preserve">, </w:t>
      </w:r>
      <w:r w:rsidRPr="00EF4529">
        <w:rPr>
          <w:rFonts w:eastAsia="Times New Roman" w:cstheme="minorHAnsi"/>
        </w:rPr>
        <w:t>Housing</w:t>
      </w:r>
      <w:r>
        <w:rPr>
          <w:rFonts w:eastAsia="Times New Roman" w:cstheme="minorHAnsi"/>
        </w:rPr>
        <w:t xml:space="preserve">, </w:t>
      </w:r>
      <w:r w:rsidRPr="00EF4529">
        <w:rPr>
          <w:rFonts w:eastAsia="Times New Roman" w:cstheme="minorHAnsi"/>
        </w:rPr>
        <w:t>Community</w:t>
      </w:r>
      <w:r>
        <w:rPr>
          <w:rFonts w:eastAsia="Times New Roman" w:cstheme="minorHAnsi"/>
        </w:rPr>
        <w:t>,</w:t>
      </w:r>
      <w:r w:rsidRPr="00EF4529">
        <w:rPr>
          <w:rFonts w:eastAsia="Times New Roman" w:cstheme="minorHAnsi"/>
        </w:rPr>
        <w:t xml:space="preserve"> Transportation, Planning, Economic Development</w:t>
      </w:r>
      <w:r>
        <w:rPr>
          <w:rFonts w:eastAsia="Times New Roman" w:cstheme="minorHAnsi"/>
        </w:rPr>
        <w:t xml:space="preserve"> and </w:t>
      </w:r>
      <w:r w:rsidRPr="00EF4529">
        <w:rPr>
          <w:rFonts w:eastAsia="Times New Roman" w:cstheme="minorHAnsi"/>
        </w:rPr>
        <w:t>Libraries</w:t>
      </w:r>
      <w:r>
        <w:rPr>
          <w:rFonts w:eastAsia="Times New Roman" w:cstheme="minorHAnsi"/>
        </w:rPr>
        <w:t xml:space="preserve"> &amp; Arts</w:t>
      </w:r>
      <w:r w:rsidRPr="00EF4529">
        <w:rPr>
          <w:rFonts w:eastAsia="Times New Roman" w:cstheme="minorHAnsi"/>
        </w:rPr>
        <w:t xml:space="preserve"> held on Wednesday </w:t>
      </w:r>
      <w:r w:rsidR="00EF719A">
        <w:rPr>
          <w:rFonts w:eastAsia="Times New Roman" w:cstheme="minorHAnsi"/>
        </w:rPr>
        <w:t>1</w:t>
      </w:r>
      <w:r w:rsidR="007C75DC">
        <w:rPr>
          <w:rFonts w:eastAsia="Times New Roman" w:cstheme="minorHAnsi"/>
        </w:rPr>
        <w:t>9</w:t>
      </w:r>
      <w:r w:rsidR="001B7D54" w:rsidRPr="001B7D54">
        <w:rPr>
          <w:rFonts w:eastAsia="Times New Roman" w:cstheme="minorHAnsi"/>
          <w:vertAlign w:val="superscript"/>
        </w:rPr>
        <w:t>t</w:t>
      </w:r>
      <w:r w:rsidR="001B7D54">
        <w:rPr>
          <w:rFonts w:eastAsia="Times New Roman" w:cstheme="minorHAnsi"/>
          <w:vertAlign w:val="superscript"/>
        </w:rPr>
        <w:t xml:space="preserve">h </w:t>
      </w:r>
      <w:r w:rsidR="00324765">
        <w:rPr>
          <w:rFonts w:eastAsia="Times New Roman" w:cstheme="minorHAnsi"/>
        </w:rPr>
        <w:t>March</w:t>
      </w:r>
      <w:r w:rsidR="003002EB">
        <w:rPr>
          <w:rFonts w:eastAsia="Times New Roman" w:cstheme="minorHAnsi"/>
        </w:rPr>
        <w:t xml:space="preserve"> </w:t>
      </w:r>
      <w:r w:rsidR="00A249E4">
        <w:rPr>
          <w:rFonts w:eastAsia="Times New Roman" w:cstheme="minorHAnsi"/>
        </w:rPr>
        <w:t>202</w:t>
      </w:r>
      <w:r w:rsidR="00507F50">
        <w:rPr>
          <w:rFonts w:eastAsia="Times New Roman" w:cstheme="minorHAnsi"/>
        </w:rPr>
        <w:t>5</w:t>
      </w:r>
      <w:r w:rsidRPr="00EF4529">
        <w:rPr>
          <w:rFonts w:eastAsia="Times New Roman" w:cstheme="minorHAnsi"/>
        </w:rPr>
        <w:t>.</w:t>
      </w:r>
    </w:p>
    <w:p w14:paraId="7B871903" w14:textId="77777777" w:rsidR="002A772E" w:rsidRPr="00EF4529" w:rsidRDefault="002A772E" w:rsidP="002A772E">
      <w:pPr>
        <w:pStyle w:val="Heading3"/>
        <w:jc w:val="center"/>
        <w:rPr>
          <w:rFonts w:cstheme="minorHAnsi"/>
          <w:b/>
          <w:u w:val="single"/>
        </w:rPr>
      </w:pPr>
      <w:r w:rsidRPr="00EF4529">
        <w:rPr>
          <w:rFonts w:cstheme="minorHAnsi"/>
          <w:b/>
          <w:u w:val="single"/>
        </w:rPr>
        <w:t>COUNCILLORS PRESENT</w:t>
      </w:r>
    </w:p>
    <w:p w14:paraId="08D7732B" w14:textId="77777777" w:rsidR="002A772E" w:rsidRPr="00EF4529" w:rsidRDefault="002A772E" w:rsidP="002A772E">
      <w:pPr>
        <w:pStyle w:val="NoSpacing"/>
        <w:ind w:left="2160" w:firstLine="720"/>
        <w:rPr>
          <w:rFonts w:cstheme="minorHAnsi"/>
        </w:rPr>
      </w:pPr>
    </w:p>
    <w:p w14:paraId="0AE48DC7" w14:textId="3B99E5E8" w:rsidR="002A772E" w:rsidRPr="00E569B0" w:rsidRDefault="002A772E" w:rsidP="0078540B">
      <w:pPr>
        <w:pStyle w:val="NoSpacing"/>
        <w:ind w:left="2160" w:firstLine="720"/>
        <w:rPr>
          <w:rFonts w:cstheme="minorHAnsi"/>
        </w:rPr>
      </w:pPr>
      <w:r w:rsidRPr="00E569B0">
        <w:rPr>
          <w:rFonts w:cstheme="minorHAnsi"/>
        </w:rPr>
        <w:t xml:space="preserve">Councillor </w:t>
      </w:r>
      <w:r w:rsidR="003002EB" w:rsidRPr="00E569B0">
        <w:rPr>
          <w:rFonts w:cstheme="minorHAnsi"/>
        </w:rPr>
        <w:t>Darragh Adelaide</w:t>
      </w:r>
      <w:r w:rsidRPr="00E569B0">
        <w:rPr>
          <w:rFonts w:cstheme="minorHAnsi"/>
        </w:rPr>
        <w:tab/>
      </w:r>
      <w:r w:rsidRPr="00E569B0">
        <w:rPr>
          <w:rFonts w:cstheme="minorHAnsi"/>
        </w:rPr>
        <w:tab/>
      </w:r>
      <w:r w:rsidRPr="00E569B0">
        <w:rPr>
          <w:rFonts w:cstheme="minorHAnsi"/>
        </w:rPr>
        <w:tab/>
      </w:r>
      <w:r w:rsidR="005908E3" w:rsidRPr="00E569B0">
        <w:rPr>
          <w:rFonts w:cstheme="minorHAnsi"/>
        </w:rPr>
        <w:tab/>
      </w:r>
      <w:r w:rsidR="005908E3" w:rsidRPr="00E569B0">
        <w:rPr>
          <w:rFonts w:cstheme="minorHAnsi"/>
        </w:rPr>
        <w:tab/>
      </w:r>
      <w:r w:rsidRPr="00E569B0">
        <w:rPr>
          <w:rFonts w:cstheme="minorHAnsi"/>
        </w:rPr>
        <w:t xml:space="preserve">Councillor </w:t>
      </w:r>
      <w:r w:rsidR="003002EB" w:rsidRPr="00E569B0">
        <w:rPr>
          <w:rFonts w:cstheme="minorHAnsi"/>
        </w:rPr>
        <w:t>William Joseph Carey</w:t>
      </w:r>
      <w:r w:rsidR="003002EB" w:rsidRPr="00E569B0">
        <w:rPr>
          <w:rFonts w:cstheme="minorHAnsi"/>
        </w:rPr>
        <w:tab/>
      </w:r>
    </w:p>
    <w:p w14:paraId="7D1FD312" w14:textId="7243F121" w:rsidR="002A772E" w:rsidRPr="00E569B0" w:rsidRDefault="002A772E" w:rsidP="002A772E">
      <w:pPr>
        <w:pStyle w:val="NoSpacing"/>
        <w:ind w:left="2880"/>
        <w:rPr>
          <w:rFonts w:cstheme="minorHAnsi"/>
        </w:rPr>
      </w:pPr>
      <w:r w:rsidRPr="00E569B0">
        <w:rPr>
          <w:rFonts w:cstheme="minorHAnsi"/>
        </w:rPr>
        <w:t xml:space="preserve">Councillor </w:t>
      </w:r>
      <w:r w:rsidR="003002EB" w:rsidRPr="00E569B0">
        <w:rPr>
          <w:rFonts w:cstheme="minorHAnsi"/>
        </w:rPr>
        <w:t xml:space="preserve">Linda </w:t>
      </w:r>
      <w:r w:rsidR="00CE486A">
        <w:rPr>
          <w:rFonts w:cstheme="minorHAnsi"/>
        </w:rPr>
        <w:t>d</w:t>
      </w:r>
      <w:r w:rsidR="003002EB" w:rsidRPr="00E569B0">
        <w:rPr>
          <w:rFonts w:cstheme="minorHAnsi"/>
        </w:rPr>
        <w:t>e Courcy</w:t>
      </w:r>
    </w:p>
    <w:p w14:paraId="48F15A31" w14:textId="0F316358" w:rsidR="002A772E" w:rsidRPr="00E569B0" w:rsidRDefault="002A772E" w:rsidP="002A772E">
      <w:pPr>
        <w:pStyle w:val="NoSpacing"/>
        <w:rPr>
          <w:rFonts w:cstheme="minorHAnsi"/>
        </w:rPr>
      </w:pPr>
      <w:r w:rsidRPr="00E569B0">
        <w:rPr>
          <w:rFonts w:cstheme="minorHAnsi"/>
        </w:rPr>
        <w:tab/>
      </w:r>
      <w:r w:rsidRPr="00E569B0">
        <w:rPr>
          <w:rFonts w:cstheme="minorHAnsi"/>
        </w:rPr>
        <w:tab/>
      </w:r>
      <w:r w:rsidRPr="00E569B0">
        <w:rPr>
          <w:rFonts w:cstheme="minorHAnsi"/>
        </w:rPr>
        <w:tab/>
      </w:r>
      <w:r w:rsidRPr="00E569B0">
        <w:rPr>
          <w:rFonts w:cstheme="minorHAnsi"/>
        </w:rPr>
        <w:tab/>
        <w:t xml:space="preserve">Councillor </w:t>
      </w:r>
      <w:r w:rsidR="003002EB" w:rsidRPr="00E569B0">
        <w:rPr>
          <w:rFonts w:cstheme="minorHAnsi"/>
        </w:rPr>
        <w:t>Eoin Ó Broin</w:t>
      </w:r>
    </w:p>
    <w:p w14:paraId="76044DF2" w14:textId="77777777" w:rsidR="00E569B0" w:rsidRPr="00E569B0" w:rsidRDefault="00A249E4" w:rsidP="00E569B0">
      <w:pPr>
        <w:pStyle w:val="NoSpacing"/>
        <w:rPr>
          <w:rFonts w:cstheme="minorHAnsi"/>
        </w:rPr>
      </w:pPr>
      <w:r w:rsidRPr="00E569B0">
        <w:rPr>
          <w:rFonts w:cstheme="minorHAnsi"/>
        </w:rPr>
        <w:tab/>
      </w:r>
      <w:r w:rsidRPr="00E569B0">
        <w:rPr>
          <w:rFonts w:cstheme="minorHAnsi"/>
        </w:rPr>
        <w:tab/>
      </w:r>
      <w:r w:rsidRPr="00E569B0">
        <w:rPr>
          <w:rFonts w:cstheme="minorHAnsi"/>
        </w:rPr>
        <w:tab/>
      </w:r>
      <w:r w:rsidRPr="00E569B0">
        <w:rPr>
          <w:rFonts w:cstheme="minorHAnsi"/>
        </w:rPr>
        <w:tab/>
        <w:t xml:space="preserve">Councillor </w:t>
      </w:r>
      <w:r w:rsidR="003002EB" w:rsidRPr="00E569B0">
        <w:rPr>
          <w:rFonts w:cstheme="minorHAnsi"/>
        </w:rPr>
        <w:t>Shirley O’Har</w:t>
      </w:r>
      <w:r w:rsidR="00E569B0" w:rsidRPr="00E569B0">
        <w:rPr>
          <w:rFonts w:cstheme="minorHAnsi"/>
        </w:rPr>
        <w:t>a</w:t>
      </w:r>
    </w:p>
    <w:p w14:paraId="06CF7AFB" w14:textId="0C12081B" w:rsidR="00E569B0" w:rsidRPr="00E569B0" w:rsidRDefault="00E569B0" w:rsidP="00E569B0">
      <w:pPr>
        <w:pStyle w:val="NoSpacing"/>
        <w:rPr>
          <w:rFonts w:cstheme="minorHAnsi"/>
        </w:rPr>
      </w:pPr>
      <w:r w:rsidRPr="00E569B0">
        <w:rPr>
          <w:rFonts w:cstheme="minorHAnsi"/>
        </w:rPr>
        <w:t xml:space="preserve">                                                          Councillor Trevor Gilligan</w:t>
      </w:r>
    </w:p>
    <w:p w14:paraId="12F7CB65" w14:textId="21308330" w:rsidR="003002EB" w:rsidRPr="00E569B0" w:rsidRDefault="003002EB" w:rsidP="002A772E">
      <w:pPr>
        <w:pStyle w:val="NoSpacing"/>
        <w:rPr>
          <w:rFonts w:cstheme="minorHAnsi"/>
        </w:rPr>
      </w:pPr>
      <w:r w:rsidRPr="00E569B0">
        <w:rPr>
          <w:rFonts w:cstheme="minorHAnsi"/>
        </w:rPr>
        <w:tab/>
      </w:r>
      <w:r w:rsidRPr="00E569B0">
        <w:rPr>
          <w:rFonts w:cstheme="minorHAnsi"/>
        </w:rPr>
        <w:tab/>
      </w:r>
      <w:r w:rsidRPr="00E569B0">
        <w:rPr>
          <w:rFonts w:cstheme="minorHAnsi"/>
        </w:rPr>
        <w:tab/>
      </w:r>
      <w:r w:rsidRPr="00E569B0">
        <w:rPr>
          <w:rFonts w:cstheme="minorHAnsi"/>
        </w:rPr>
        <w:tab/>
        <w:t>Councillor Francis Timmons</w:t>
      </w:r>
    </w:p>
    <w:p w14:paraId="1AD2B9D9" w14:textId="77777777" w:rsidR="00E569B0" w:rsidRPr="009A42F3" w:rsidRDefault="00E569B0" w:rsidP="002A772E">
      <w:pPr>
        <w:pStyle w:val="NoSpacing"/>
        <w:rPr>
          <w:rFonts w:cstheme="minorHAnsi"/>
          <w:color w:val="FF0000"/>
        </w:rPr>
      </w:pPr>
    </w:p>
    <w:p w14:paraId="7536CB6F" w14:textId="39A8075B" w:rsidR="00226258" w:rsidRPr="00EF4529" w:rsidRDefault="002A772E" w:rsidP="002A772E">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00B8657F">
        <w:rPr>
          <w:rFonts w:cstheme="minorHAnsi"/>
        </w:rPr>
        <w:tab/>
      </w:r>
      <w:r w:rsidR="00B8657F">
        <w:rPr>
          <w:rFonts w:cstheme="minorHAnsi"/>
        </w:rPr>
        <w:tab/>
      </w:r>
    </w:p>
    <w:p w14:paraId="18DDFAB7" w14:textId="77777777" w:rsidR="002A772E" w:rsidRPr="00EF4529" w:rsidRDefault="002A772E" w:rsidP="002A772E">
      <w:pPr>
        <w:pStyle w:val="NoSpacing"/>
        <w:rPr>
          <w:rFonts w:cstheme="minorHAnsi"/>
        </w:rPr>
      </w:pPr>
    </w:p>
    <w:p w14:paraId="16E7EFA3" w14:textId="3B631BAD" w:rsidR="002A772E" w:rsidRPr="00EF4529" w:rsidRDefault="002A772E" w:rsidP="002A772E">
      <w:pPr>
        <w:pStyle w:val="NoSpacing"/>
        <w:rPr>
          <w:rFonts w:cstheme="minorHAnsi"/>
        </w:rPr>
      </w:pPr>
      <w:r w:rsidRPr="00EF4529">
        <w:rPr>
          <w:rFonts w:cstheme="minorHAnsi"/>
        </w:rPr>
        <w:t xml:space="preserve">Cathaoirleach, Councillor </w:t>
      </w:r>
      <w:r w:rsidR="003002EB">
        <w:rPr>
          <w:rFonts w:cstheme="minorHAnsi"/>
        </w:rPr>
        <w:t>Shirley O’Hara</w:t>
      </w:r>
      <w:r w:rsidRPr="00EF4529">
        <w:rPr>
          <w:rFonts w:cstheme="minorHAnsi"/>
        </w:rPr>
        <w:t xml:space="preserve"> presided.</w:t>
      </w:r>
    </w:p>
    <w:p w14:paraId="5AE0F9AF" w14:textId="77777777" w:rsidR="002A772E" w:rsidRPr="00EF4529" w:rsidRDefault="002A772E" w:rsidP="002A772E">
      <w:pPr>
        <w:pStyle w:val="Heading3"/>
        <w:jc w:val="center"/>
        <w:rPr>
          <w:rFonts w:cstheme="minorHAnsi"/>
          <w:b/>
          <w:u w:val="single"/>
        </w:rPr>
      </w:pPr>
      <w:r w:rsidRPr="00EF4529">
        <w:rPr>
          <w:rFonts w:cstheme="minorHAnsi"/>
          <w:b/>
          <w:u w:val="single"/>
        </w:rPr>
        <w:t xml:space="preserve">OFFICIALS PRESENT </w:t>
      </w:r>
    </w:p>
    <w:p w14:paraId="03D794A1" w14:textId="77777777" w:rsidR="002A772E" w:rsidRPr="00EF4529" w:rsidRDefault="002A772E" w:rsidP="002A772E">
      <w:pPr>
        <w:pStyle w:val="Heading3"/>
        <w:rPr>
          <w:rFonts w:cstheme="minorHAnsi"/>
          <w:b/>
          <w:u w:val="single"/>
        </w:rPr>
      </w:pPr>
    </w:p>
    <w:p w14:paraId="664194BC" w14:textId="7AD23E21" w:rsidR="002B0511" w:rsidRDefault="002B0511" w:rsidP="00325A3E">
      <w:pPr>
        <w:pStyle w:val="NoSpacing"/>
        <w:ind w:left="4320" w:hanging="4320"/>
        <w:rPr>
          <w:rFonts w:cstheme="minorHAnsi"/>
        </w:rPr>
      </w:pPr>
      <w:bookmarkStart w:id="0" w:name="_Hlk182401416"/>
      <w:r w:rsidRPr="00906230">
        <w:rPr>
          <w:rFonts w:cstheme="minorHAnsi"/>
        </w:rPr>
        <w:t>Senior Executive Officer</w:t>
      </w:r>
      <w:bookmarkEnd w:id="0"/>
      <w:r w:rsidRPr="00906230">
        <w:rPr>
          <w:rFonts w:cstheme="minorHAnsi"/>
        </w:rPr>
        <w:tab/>
      </w:r>
      <w:bookmarkStart w:id="1" w:name="_Hlk182401331"/>
      <w:r w:rsidR="007C27FE" w:rsidRPr="00906230">
        <w:rPr>
          <w:rFonts w:cstheme="minorHAnsi"/>
        </w:rPr>
        <w:t xml:space="preserve">Ms. </w:t>
      </w:r>
      <w:bookmarkEnd w:id="1"/>
      <w:r w:rsidR="00507F50" w:rsidRPr="00906230">
        <w:rPr>
          <w:rFonts w:cstheme="minorHAnsi"/>
        </w:rPr>
        <w:t>Sharon Conroy</w:t>
      </w:r>
      <w:r w:rsidR="00906230" w:rsidRPr="00906230">
        <w:rPr>
          <w:rFonts w:cstheme="minorHAnsi"/>
        </w:rPr>
        <w:t>, Ms. Vivienne Hartnett,</w:t>
      </w:r>
    </w:p>
    <w:p w14:paraId="5F0FE2D1" w14:textId="50611933" w:rsidR="00B4363E" w:rsidRPr="00906230" w:rsidRDefault="00B4363E" w:rsidP="002A772E">
      <w:pPr>
        <w:pStyle w:val="NoSpacing"/>
        <w:ind w:left="4320" w:hanging="4320"/>
        <w:rPr>
          <w:rFonts w:cstheme="minorHAnsi"/>
        </w:rPr>
      </w:pPr>
      <w:r w:rsidRPr="00906230">
        <w:rPr>
          <w:rFonts w:cstheme="minorHAnsi"/>
        </w:rPr>
        <w:t>Sen</w:t>
      </w:r>
      <w:r w:rsidR="00457BE1" w:rsidRPr="00906230">
        <w:rPr>
          <w:rFonts w:cstheme="minorHAnsi"/>
        </w:rPr>
        <w:t>i</w:t>
      </w:r>
      <w:r w:rsidRPr="00906230">
        <w:rPr>
          <w:rFonts w:cstheme="minorHAnsi"/>
        </w:rPr>
        <w:t xml:space="preserve">or </w:t>
      </w:r>
      <w:r w:rsidR="005224E3">
        <w:rPr>
          <w:rFonts w:cstheme="minorHAnsi"/>
        </w:rPr>
        <w:t>Planner</w:t>
      </w:r>
      <w:r w:rsidRPr="00906230">
        <w:rPr>
          <w:rFonts w:cstheme="minorHAnsi"/>
        </w:rPr>
        <w:tab/>
      </w:r>
      <w:r w:rsidR="00787259" w:rsidRPr="00906230">
        <w:rPr>
          <w:rFonts w:cstheme="minorHAnsi"/>
        </w:rPr>
        <w:t>M</w:t>
      </w:r>
      <w:r w:rsidR="005224E3">
        <w:rPr>
          <w:rFonts w:cstheme="minorHAnsi"/>
        </w:rPr>
        <w:t>s</w:t>
      </w:r>
      <w:r w:rsidR="00BE289E" w:rsidRPr="00906230">
        <w:rPr>
          <w:rFonts w:cstheme="minorHAnsi"/>
        </w:rPr>
        <w:t xml:space="preserve">. </w:t>
      </w:r>
      <w:r w:rsidR="005224E3" w:rsidRPr="005224E3">
        <w:rPr>
          <w:rFonts w:cstheme="minorHAnsi"/>
        </w:rPr>
        <w:t>Gormla O'Corrain</w:t>
      </w:r>
    </w:p>
    <w:p w14:paraId="317F2B1F" w14:textId="3F8CCF5C" w:rsidR="002A772E" w:rsidRPr="00906230" w:rsidRDefault="002A772E" w:rsidP="002A772E">
      <w:pPr>
        <w:pStyle w:val="NoSpacing"/>
        <w:ind w:left="4320" w:hanging="4320"/>
        <w:rPr>
          <w:rFonts w:cstheme="minorHAnsi"/>
        </w:rPr>
      </w:pPr>
      <w:r w:rsidRPr="00906230">
        <w:rPr>
          <w:rFonts w:cstheme="minorHAnsi"/>
        </w:rPr>
        <w:t>Executive Librarian</w:t>
      </w:r>
      <w:r w:rsidR="0037061F" w:rsidRPr="00906230">
        <w:rPr>
          <w:rFonts w:cstheme="minorHAnsi"/>
        </w:rPr>
        <w:t xml:space="preserve"> (Senior Librarian)</w:t>
      </w:r>
      <w:r w:rsidRPr="00906230">
        <w:rPr>
          <w:rFonts w:cstheme="minorHAnsi"/>
        </w:rPr>
        <w:tab/>
        <w:t xml:space="preserve">Ms. </w:t>
      </w:r>
      <w:r w:rsidR="002E3AD2" w:rsidRPr="00906230">
        <w:rPr>
          <w:rFonts w:cstheme="minorHAnsi"/>
        </w:rPr>
        <w:t>Aoife Horan</w:t>
      </w:r>
    </w:p>
    <w:p w14:paraId="6AB90AB0" w14:textId="451B554F" w:rsidR="002A772E" w:rsidRPr="00906230" w:rsidRDefault="002A772E" w:rsidP="002A772E">
      <w:pPr>
        <w:pStyle w:val="NoSpacing"/>
        <w:ind w:left="4320" w:hanging="4320"/>
        <w:rPr>
          <w:rFonts w:cstheme="minorHAnsi"/>
        </w:rPr>
      </w:pPr>
      <w:r w:rsidRPr="00906230">
        <w:rPr>
          <w:rFonts w:cstheme="minorHAnsi"/>
        </w:rPr>
        <w:t>Senior Staff Officer</w:t>
      </w:r>
      <w:r w:rsidRPr="00906230">
        <w:rPr>
          <w:rFonts w:cstheme="minorHAnsi"/>
        </w:rPr>
        <w:tab/>
        <w:t>Mr. John Savag</w:t>
      </w:r>
      <w:r w:rsidR="00FE4948" w:rsidRPr="00906230">
        <w:rPr>
          <w:rFonts w:cstheme="minorHAnsi"/>
        </w:rPr>
        <w:t>e</w:t>
      </w:r>
    </w:p>
    <w:p w14:paraId="5D530802" w14:textId="67B6EC67" w:rsidR="009A42F3" w:rsidRPr="00906230" w:rsidRDefault="009A42F3" w:rsidP="002A772E">
      <w:pPr>
        <w:pStyle w:val="NoSpacing"/>
        <w:ind w:left="4320" w:hanging="4320"/>
        <w:rPr>
          <w:rFonts w:cstheme="minorHAnsi"/>
        </w:rPr>
      </w:pPr>
      <w:r w:rsidRPr="00906230">
        <w:rPr>
          <w:rFonts w:cstheme="minorHAnsi"/>
        </w:rPr>
        <w:t>A/Staff Officer</w:t>
      </w:r>
      <w:r w:rsidRPr="00906230">
        <w:rPr>
          <w:rFonts w:cstheme="minorHAnsi"/>
        </w:rPr>
        <w:tab/>
        <w:t>Mr. Aaron Hartin</w:t>
      </w:r>
    </w:p>
    <w:p w14:paraId="2AA74FD9" w14:textId="77777777" w:rsidR="00E408DB" w:rsidRDefault="00E408DB" w:rsidP="002A772E">
      <w:pPr>
        <w:pStyle w:val="NoSpacing"/>
        <w:ind w:left="4320" w:hanging="4320"/>
        <w:rPr>
          <w:rFonts w:cstheme="minorHAnsi"/>
        </w:rPr>
      </w:pPr>
    </w:p>
    <w:p w14:paraId="244EF1F1" w14:textId="2E911013" w:rsidR="00F6443E" w:rsidRPr="00004D76" w:rsidRDefault="007D25E2">
      <w:pPr>
        <w:pStyle w:val="Heading3"/>
        <w:rPr>
          <w:b/>
          <w:u w:val="single"/>
        </w:rPr>
      </w:pPr>
      <w:r w:rsidRPr="007D25E2">
        <w:rPr>
          <w:b/>
          <w:u w:val="single"/>
        </w:rPr>
        <w:t>C/</w:t>
      </w:r>
      <w:r w:rsidR="005224E3">
        <w:rPr>
          <w:b/>
          <w:u w:val="single"/>
        </w:rPr>
        <w:t>108</w:t>
      </w:r>
      <w:r w:rsidRPr="007D25E2">
        <w:rPr>
          <w:b/>
          <w:u w:val="single"/>
        </w:rPr>
        <w:t xml:space="preserve">/25 </w:t>
      </w:r>
      <w:r w:rsidR="00240457" w:rsidRPr="00240457">
        <w:rPr>
          <w:b/>
          <w:u w:val="single"/>
        </w:rPr>
        <w:t xml:space="preserve">– </w:t>
      </w:r>
      <w:r w:rsidR="007F2E70">
        <w:rPr>
          <w:b/>
          <w:u w:val="single"/>
        </w:rPr>
        <w:t>H1 Item ID:8</w:t>
      </w:r>
      <w:r>
        <w:rPr>
          <w:b/>
          <w:u w:val="single"/>
        </w:rPr>
        <w:t>6</w:t>
      </w:r>
      <w:r w:rsidR="00D246BB">
        <w:rPr>
          <w:b/>
          <w:u w:val="single"/>
        </w:rPr>
        <w:t>460</w:t>
      </w:r>
      <w:r w:rsidR="00632F67">
        <w:rPr>
          <w:b/>
          <w:u w:val="single"/>
        </w:rPr>
        <w:t xml:space="preserve"> </w:t>
      </w:r>
      <w:r w:rsidR="002A772E">
        <w:rPr>
          <w:b/>
          <w:u w:val="single"/>
        </w:rPr>
        <w:t xml:space="preserve">– Confirmation and Re-affirmation of Minutes of Meeting Held on </w:t>
      </w:r>
      <w:r w:rsidR="00604721">
        <w:rPr>
          <w:b/>
          <w:u w:val="single"/>
        </w:rPr>
        <w:t>1</w:t>
      </w:r>
      <w:r w:rsidR="005224E3">
        <w:rPr>
          <w:b/>
          <w:u w:val="single"/>
        </w:rPr>
        <w:t>9</w:t>
      </w:r>
      <w:r w:rsidR="005D5A9C" w:rsidRPr="005D5A9C">
        <w:rPr>
          <w:b/>
          <w:u w:val="single"/>
          <w:vertAlign w:val="superscript"/>
        </w:rPr>
        <w:t>th</w:t>
      </w:r>
      <w:r w:rsidR="005D5A9C">
        <w:rPr>
          <w:b/>
          <w:u w:val="single"/>
        </w:rPr>
        <w:t xml:space="preserve"> </w:t>
      </w:r>
      <w:r w:rsidR="005224E3">
        <w:rPr>
          <w:b/>
          <w:u w:val="single"/>
        </w:rPr>
        <w:t>February</w:t>
      </w:r>
      <w:r w:rsidR="007A2188">
        <w:rPr>
          <w:b/>
          <w:u w:val="single"/>
        </w:rPr>
        <w:t xml:space="preserve"> </w:t>
      </w:r>
      <w:r w:rsidR="002A772E">
        <w:rPr>
          <w:b/>
          <w:u w:val="single"/>
        </w:rPr>
        <w:t>202</w:t>
      </w:r>
      <w:r>
        <w:rPr>
          <w:b/>
          <w:u w:val="single"/>
        </w:rPr>
        <w:t>5</w:t>
      </w:r>
    </w:p>
    <w:p w14:paraId="2D0FB6AF" w14:textId="654D8717" w:rsidR="000D154C" w:rsidRPr="005224E3" w:rsidRDefault="002A772E" w:rsidP="002A772E">
      <w:pPr>
        <w:rPr>
          <w:rStyle w:val="Hyperlink"/>
          <w:rFonts w:eastAsia="Times New Roman" w:cstheme="minorHAnsi"/>
          <w:color w:val="auto"/>
          <w:u w:val="none"/>
        </w:rPr>
      </w:pPr>
      <w:r w:rsidRPr="00EF4529">
        <w:rPr>
          <w:rFonts w:eastAsia="Times New Roman" w:cstheme="minorHAnsi"/>
        </w:rPr>
        <w:t xml:space="preserve">The minutes of the </w:t>
      </w:r>
      <w:r w:rsidR="005224E3">
        <w:rPr>
          <w:rFonts w:eastAsia="Times New Roman" w:cstheme="minorHAnsi"/>
        </w:rPr>
        <w:t>February</w:t>
      </w:r>
      <w:r w:rsidRPr="00EF4529">
        <w:rPr>
          <w:rFonts w:eastAsia="Times New Roman" w:cstheme="minorHAnsi"/>
        </w:rPr>
        <w:t xml:space="preserve"> meeting of the Clondalkin, Newcastle, Rathcoole, </w:t>
      </w:r>
      <w:proofErr w:type="spellStart"/>
      <w:r w:rsidRPr="00EF4529">
        <w:rPr>
          <w:rFonts w:eastAsia="Times New Roman" w:cstheme="minorHAnsi"/>
        </w:rPr>
        <w:t>Saggart</w:t>
      </w:r>
      <w:proofErr w:type="spellEnd"/>
      <w:r w:rsidRPr="00EF4529">
        <w:rPr>
          <w:rFonts w:eastAsia="Times New Roman" w:cstheme="minorHAnsi"/>
        </w:rPr>
        <w:t xml:space="preserve"> and Brittas Area Committee meeting dealing with</w:t>
      </w:r>
      <w:r>
        <w:rPr>
          <w:rFonts w:eastAsia="Times New Roman" w:cstheme="minorHAnsi"/>
        </w:rPr>
        <w:t xml:space="preserve"> Libraries, Economic Development, Performance &amp; Change Management, Corporate Support, Public Realm, Environment, Water &amp; Drainage, Community, Housing, Planning and Transportation</w:t>
      </w:r>
      <w:r w:rsidRPr="00EF4529">
        <w:rPr>
          <w:rFonts w:eastAsia="Times New Roman" w:cstheme="minorHAnsi"/>
        </w:rPr>
        <w:t xml:space="preserve"> held on </w:t>
      </w:r>
      <w:r w:rsidR="00604721">
        <w:rPr>
          <w:rFonts w:eastAsia="Times New Roman" w:cstheme="minorHAnsi"/>
        </w:rPr>
        <w:t>1</w:t>
      </w:r>
      <w:r w:rsidR="005224E3">
        <w:rPr>
          <w:rFonts w:eastAsia="Times New Roman" w:cstheme="minorHAnsi"/>
        </w:rPr>
        <w:t>9</w:t>
      </w:r>
      <w:r w:rsidR="00632F67" w:rsidRPr="00632F67">
        <w:rPr>
          <w:rFonts w:eastAsia="Times New Roman" w:cstheme="minorHAnsi"/>
          <w:vertAlign w:val="superscript"/>
        </w:rPr>
        <w:t>th</w:t>
      </w:r>
      <w:r w:rsidR="007D25E2">
        <w:rPr>
          <w:rFonts w:eastAsia="Times New Roman" w:cstheme="minorHAnsi"/>
        </w:rPr>
        <w:t xml:space="preserve"> </w:t>
      </w:r>
      <w:r w:rsidR="005224E3">
        <w:rPr>
          <w:rFonts w:eastAsia="Times New Roman" w:cstheme="minorHAnsi"/>
        </w:rPr>
        <w:t>February</w:t>
      </w:r>
      <w:r w:rsidRPr="00EF4529">
        <w:rPr>
          <w:rFonts w:eastAsia="Times New Roman" w:cstheme="minorHAnsi"/>
        </w:rPr>
        <w:t xml:space="preserve"> which had been circulated, were submitted and </w:t>
      </w:r>
      <w:r w:rsidRPr="00EF4529">
        <w:rPr>
          <w:rFonts w:eastAsia="Times New Roman" w:cstheme="minorHAnsi"/>
          <w:b/>
          <w:bCs/>
        </w:rPr>
        <w:t>APPROVED</w:t>
      </w:r>
      <w:r w:rsidRPr="00EF4529">
        <w:rPr>
          <w:rFonts w:eastAsia="Times New Roman" w:cstheme="minorHAnsi"/>
        </w:rPr>
        <w:t xml:space="preserve"> as a true record and signed.</w:t>
      </w:r>
      <w:bookmarkStart w:id="2" w:name="_Hlk190093875"/>
    </w:p>
    <w:bookmarkEnd w:id="2"/>
    <w:p w14:paraId="63E72F54" w14:textId="68290520" w:rsidR="005224E3" w:rsidRDefault="005224E3" w:rsidP="002A772E">
      <w:pPr>
        <w:rPr>
          <w:rFonts w:eastAsia="Times New Roman" w:cstheme="minorHAnsi"/>
        </w:rPr>
      </w:pPr>
      <w:r>
        <w:rPr>
          <w:rFonts w:eastAsia="Times New Roman" w:cstheme="minorHAnsi"/>
        </w:rPr>
        <w:fldChar w:fldCharType="begin"/>
      </w:r>
      <w:r w:rsidR="001D65FF">
        <w:rPr>
          <w:rFonts w:eastAsia="Times New Roman" w:cstheme="minorHAnsi"/>
        </w:rPr>
        <w:instrText>HYPERLINK "http://intranet/cmas/documentsedit.aspx?id=86460&amp;itemTxt=H-I1"</w:instrText>
      </w:r>
      <w:r>
        <w:rPr>
          <w:rFonts w:eastAsia="Times New Roman" w:cstheme="minorHAnsi"/>
        </w:rPr>
      </w:r>
      <w:r>
        <w:rPr>
          <w:rFonts w:eastAsia="Times New Roman" w:cstheme="minorHAnsi"/>
        </w:rPr>
        <w:fldChar w:fldCharType="separate"/>
      </w:r>
      <w:r>
        <w:rPr>
          <w:rStyle w:val="Hyperlink"/>
          <w:rFonts w:eastAsia="Times New Roman" w:cstheme="minorHAnsi"/>
        </w:rPr>
        <w:t xml:space="preserve">HI-1 </w:t>
      </w:r>
      <w:r w:rsidRPr="005224E3">
        <w:rPr>
          <w:rStyle w:val="Hyperlink"/>
          <w:rFonts w:eastAsia="Times New Roman" w:cstheme="minorHAnsi"/>
        </w:rPr>
        <w:t>Minutes of 19th February 2025.docx</w:t>
      </w:r>
      <w:r>
        <w:rPr>
          <w:rFonts w:eastAsia="Times New Roman" w:cstheme="minorHAnsi"/>
        </w:rPr>
        <w:fldChar w:fldCharType="end"/>
      </w:r>
    </w:p>
    <w:p w14:paraId="6E11C5E1" w14:textId="5169D397" w:rsidR="002A772E" w:rsidRPr="00A67FB6" w:rsidRDefault="002A772E" w:rsidP="002A772E">
      <w:pPr>
        <w:rPr>
          <w:rFonts w:eastAsia="Times New Roman" w:cstheme="minorHAnsi"/>
        </w:rPr>
      </w:pPr>
      <w:r w:rsidRPr="00A67FB6">
        <w:rPr>
          <w:rFonts w:eastAsia="Times New Roman" w:cstheme="minorHAnsi"/>
        </w:rPr>
        <w:t xml:space="preserve">It was proposed by Councillor </w:t>
      </w:r>
      <w:bookmarkStart w:id="3" w:name="_Hlk187069517"/>
      <w:r w:rsidR="00C71874">
        <w:rPr>
          <w:rFonts w:eastAsia="Times New Roman" w:cstheme="minorHAnsi"/>
        </w:rPr>
        <w:t>S. O’Hara</w:t>
      </w:r>
      <w:bookmarkEnd w:id="3"/>
      <w:r w:rsidRPr="00A67FB6">
        <w:rPr>
          <w:rFonts w:eastAsia="Times New Roman" w:cstheme="minorHAnsi"/>
        </w:rPr>
        <w:t xml:space="preserve">, seconded by Councillor </w:t>
      </w:r>
      <w:r w:rsidR="00C71874">
        <w:rPr>
          <w:rFonts w:eastAsia="Times New Roman" w:cstheme="minorHAnsi"/>
        </w:rPr>
        <w:t>F. Timmons</w:t>
      </w:r>
      <w:r w:rsidRPr="00A67FB6">
        <w:rPr>
          <w:rFonts w:eastAsia="Times New Roman" w:cstheme="minorHAnsi"/>
        </w:rPr>
        <w:t xml:space="preserve">, and </w:t>
      </w:r>
      <w:r w:rsidRPr="00A67FB6">
        <w:rPr>
          <w:rFonts w:eastAsia="Times New Roman" w:cstheme="minorHAnsi"/>
          <w:b/>
          <w:bCs/>
        </w:rPr>
        <w:t>RESOLVED:</w:t>
      </w:r>
    </w:p>
    <w:p w14:paraId="3AE145F2" w14:textId="0502A468" w:rsidR="002A772E" w:rsidRDefault="002A772E" w:rsidP="002A772E">
      <w:pPr>
        <w:rPr>
          <w:rFonts w:eastAsia="Times New Roman" w:cstheme="minorHAnsi"/>
          <w:b/>
          <w:bCs/>
        </w:rPr>
      </w:pPr>
      <w:r w:rsidRPr="00A67FB6">
        <w:rPr>
          <w:rFonts w:eastAsia="Times New Roman" w:cstheme="minorHAnsi"/>
        </w:rPr>
        <w:t xml:space="preserve">“That the recommendations contained in the minutes of </w:t>
      </w:r>
      <w:r w:rsidR="007D25E2" w:rsidRPr="007D25E2">
        <w:rPr>
          <w:rFonts w:eastAsia="Times New Roman" w:cstheme="minorHAnsi"/>
        </w:rPr>
        <w:t>1</w:t>
      </w:r>
      <w:r w:rsidR="005224E3">
        <w:rPr>
          <w:rFonts w:eastAsia="Times New Roman" w:cstheme="minorHAnsi"/>
        </w:rPr>
        <w:t>9</w:t>
      </w:r>
      <w:r w:rsidR="007D25E2" w:rsidRPr="007D25E2">
        <w:rPr>
          <w:rFonts w:eastAsia="Times New Roman" w:cstheme="minorHAnsi"/>
        </w:rPr>
        <w:t xml:space="preserve">th </w:t>
      </w:r>
      <w:r w:rsidR="005224E3">
        <w:rPr>
          <w:rFonts w:eastAsia="Times New Roman" w:cstheme="minorHAnsi"/>
        </w:rPr>
        <w:t>February</w:t>
      </w:r>
      <w:r w:rsidR="007D25E2" w:rsidRPr="007D25E2">
        <w:rPr>
          <w:rFonts w:eastAsia="Times New Roman" w:cstheme="minorHAnsi"/>
        </w:rPr>
        <w:t xml:space="preserve"> </w:t>
      </w:r>
      <w:r w:rsidRPr="00A67FB6">
        <w:rPr>
          <w:rFonts w:eastAsia="Times New Roman" w:cstheme="minorHAnsi"/>
        </w:rPr>
        <w:t xml:space="preserve">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2F825DEF" w14:textId="21DD99C3" w:rsidR="002A772E" w:rsidRPr="00A67FB6" w:rsidRDefault="002A772E" w:rsidP="002A772E">
      <w:pPr>
        <w:keepNext/>
        <w:keepLines/>
        <w:spacing w:before="200" w:after="0"/>
        <w:outlineLvl w:val="1"/>
        <w:rPr>
          <w:rFonts w:eastAsia="Times New Roman" w:cstheme="minorHAnsi"/>
          <w:u w:val="single"/>
        </w:rPr>
      </w:pPr>
      <w:r w:rsidRPr="00A67FB6">
        <w:rPr>
          <w:rFonts w:eastAsia="Times New Roman" w:cstheme="minorHAnsi"/>
          <w:b/>
          <w:bCs/>
          <w:u w:val="single"/>
        </w:rPr>
        <w:lastRenderedPageBreak/>
        <w:t>C/</w:t>
      </w:r>
      <w:r w:rsidR="00C273B2">
        <w:rPr>
          <w:rFonts w:eastAsia="Times New Roman" w:cstheme="minorHAnsi"/>
          <w:b/>
          <w:bCs/>
          <w:u w:val="single"/>
        </w:rPr>
        <w:t>109</w:t>
      </w:r>
      <w:r w:rsidRPr="00A67FB6">
        <w:rPr>
          <w:rFonts w:eastAsia="Times New Roman" w:cstheme="minorHAnsi"/>
          <w:b/>
          <w:bCs/>
          <w:u w:val="single"/>
        </w:rPr>
        <w:t>/2</w:t>
      </w:r>
      <w:r w:rsidR="00604721">
        <w:rPr>
          <w:rFonts w:eastAsia="Times New Roman" w:cstheme="minorHAnsi"/>
          <w:b/>
          <w:bCs/>
          <w:u w:val="single"/>
        </w:rPr>
        <w:t>5</w:t>
      </w:r>
      <w:r w:rsidRPr="00A67FB6">
        <w:rPr>
          <w:rFonts w:eastAsia="Times New Roman" w:cstheme="minorHAnsi"/>
          <w:b/>
          <w:bCs/>
          <w:u w:val="single"/>
        </w:rPr>
        <w:t xml:space="preserve"> –</w:t>
      </w:r>
      <w:r w:rsidR="001235B7">
        <w:rPr>
          <w:rFonts w:eastAsia="Times New Roman" w:cstheme="minorHAnsi"/>
          <w:b/>
          <w:bCs/>
          <w:u w:val="single"/>
        </w:rPr>
        <w:t xml:space="preserve"> </w:t>
      </w:r>
      <w:r w:rsidRPr="00A67FB6">
        <w:rPr>
          <w:rFonts w:eastAsia="Times New Roman" w:cstheme="minorHAnsi"/>
          <w:b/>
          <w:bCs/>
          <w:u w:val="single"/>
        </w:rPr>
        <w:t>QUESTIONS</w:t>
      </w:r>
    </w:p>
    <w:p w14:paraId="375A7337" w14:textId="3F3E4B11" w:rsidR="002A772E" w:rsidRPr="00A67FB6" w:rsidRDefault="009729DC" w:rsidP="002A772E">
      <w:pPr>
        <w:keepNext/>
        <w:keepLines/>
        <w:spacing w:before="200" w:after="0"/>
        <w:outlineLvl w:val="1"/>
        <w:rPr>
          <w:rFonts w:eastAsia="Times New Roman" w:cstheme="minorHAnsi"/>
        </w:rPr>
      </w:pPr>
      <w:r>
        <w:rPr>
          <w:rFonts w:eastAsia="Times New Roman" w:cstheme="minorHAnsi"/>
        </w:rPr>
        <w:t>Questions 1-</w:t>
      </w:r>
      <w:r w:rsidR="00C273B2">
        <w:rPr>
          <w:rFonts w:eastAsia="Times New Roman" w:cstheme="minorHAnsi"/>
        </w:rPr>
        <w:t>16</w:t>
      </w:r>
      <w:r>
        <w:rPr>
          <w:rFonts w:eastAsia="Times New Roman" w:cstheme="minorHAnsi"/>
        </w:rPr>
        <w:t xml:space="preserve"> were</w:t>
      </w:r>
      <w:r w:rsidR="002A772E" w:rsidRPr="00A67FB6">
        <w:rPr>
          <w:rFonts w:eastAsia="Times New Roman" w:cstheme="minorHAnsi"/>
        </w:rPr>
        <w:t xml:space="preserve"> proposed by Councillor </w:t>
      </w:r>
      <w:r w:rsidR="00C71874">
        <w:rPr>
          <w:rFonts w:eastAsia="Times New Roman" w:cstheme="minorHAnsi"/>
        </w:rPr>
        <w:t>S. O’Hara</w:t>
      </w:r>
      <w:r w:rsidR="002A772E" w:rsidRPr="00A67FB6">
        <w:rPr>
          <w:rFonts w:eastAsia="Times New Roman" w:cstheme="minorHAnsi"/>
        </w:rPr>
        <w:t xml:space="preserve"> and seconded by Councillo</w:t>
      </w:r>
      <w:r w:rsidR="00C71874">
        <w:rPr>
          <w:rFonts w:eastAsia="Times New Roman" w:cstheme="minorHAnsi"/>
        </w:rPr>
        <w:t>r</w:t>
      </w:r>
      <w:r w:rsidR="00684DFC">
        <w:rPr>
          <w:rFonts w:eastAsia="Times New Roman" w:cstheme="minorHAnsi"/>
        </w:rPr>
        <w:t xml:space="preserve"> </w:t>
      </w:r>
      <w:r w:rsidR="00C71874">
        <w:rPr>
          <w:rFonts w:eastAsia="Times New Roman" w:cstheme="minorHAnsi"/>
        </w:rPr>
        <w:t>F. Timmons</w:t>
      </w:r>
      <w:r w:rsidR="002A772E">
        <w:rPr>
          <w:rFonts w:eastAsia="Times New Roman" w:cstheme="minorHAnsi"/>
        </w:rPr>
        <w:t>:</w:t>
      </w:r>
    </w:p>
    <w:p w14:paraId="2402D335" w14:textId="6FDAEF71" w:rsidR="002A772E" w:rsidRPr="00A67FB6" w:rsidRDefault="002A772E" w:rsidP="002A772E">
      <w:pPr>
        <w:keepNext/>
        <w:keepLines/>
        <w:spacing w:before="200" w:after="0"/>
        <w:outlineLvl w:val="1"/>
        <w:rPr>
          <w:rFonts w:eastAsia="Times New Roman" w:cstheme="minorHAnsi"/>
          <w:b/>
          <w:bCs/>
        </w:rPr>
      </w:pPr>
      <w:r w:rsidRPr="00A67FB6">
        <w:rPr>
          <w:rFonts w:eastAsia="Times New Roman" w:cstheme="minorHAnsi"/>
        </w:rPr>
        <w:t>“That pursuant to Standing Order 1</w:t>
      </w:r>
      <w:r w:rsidR="00C273B2">
        <w:rPr>
          <w:rFonts w:eastAsia="Times New Roman" w:cstheme="minorHAnsi"/>
        </w:rPr>
        <w:t>6</w:t>
      </w:r>
      <w:r w:rsidRPr="00A67FB6">
        <w:rPr>
          <w:rFonts w:eastAsia="Times New Roman" w:cstheme="minorHAnsi"/>
        </w:rPr>
        <w:t xml:space="preserve">, Questions 1 to </w:t>
      </w:r>
      <w:r w:rsidR="007D25E2">
        <w:rPr>
          <w:rFonts w:eastAsia="Times New Roman" w:cstheme="minorHAnsi"/>
        </w:rPr>
        <w:t>1</w:t>
      </w:r>
      <w:r w:rsidR="00C273B2">
        <w:rPr>
          <w:rFonts w:eastAsia="Times New Roman" w:cstheme="minorHAnsi"/>
        </w:rPr>
        <w:t>6</w:t>
      </w:r>
      <w:r w:rsidRPr="00A67FB6">
        <w:rPr>
          <w:rFonts w:eastAsia="Times New Roman" w:cstheme="minorHAnsi"/>
        </w:rPr>
        <w:t xml:space="preserve"> 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478C98DA" w14:textId="77777777" w:rsidR="007D25E2" w:rsidRDefault="007D25E2" w:rsidP="002A772E">
      <w:pPr>
        <w:rPr>
          <w:rFonts w:eastAsia="Times New Roman" w:cstheme="minorHAnsi"/>
          <w:b/>
          <w:bCs/>
        </w:rPr>
      </w:pPr>
    </w:p>
    <w:p w14:paraId="099B14E7" w14:textId="77777777" w:rsidR="00C273B2" w:rsidRPr="004C1C4B" w:rsidRDefault="00C273B2" w:rsidP="00C273B2">
      <w:pPr>
        <w:ind w:left="2880" w:firstLine="720"/>
        <w:rPr>
          <w:b/>
          <w:bCs/>
          <w:sz w:val="36"/>
          <w:szCs w:val="36"/>
          <w:u w:val="single"/>
        </w:rPr>
      </w:pPr>
      <w:r w:rsidRPr="004C1C4B">
        <w:rPr>
          <w:b/>
          <w:bCs/>
          <w:sz w:val="36"/>
          <w:szCs w:val="36"/>
          <w:u w:val="single"/>
        </w:rPr>
        <w:t>Corporate Support</w:t>
      </w:r>
    </w:p>
    <w:p w14:paraId="1D7DA7D4" w14:textId="3BD95D4E" w:rsidR="00C273B2" w:rsidRPr="004C1C4B" w:rsidRDefault="00C273B2" w:rsidP="00C273B2">
      <w:pPr>
        <w:rPr>
          <w:b/>
          <w:u w:val="single"/>
        </w:rPr>
      </w:pPr>
      <w:r w:rsidRPr="004C1C4B">
        <w:rPr>
          <w:b/>
          <w:u w:val="single"/>
        </w:rPr>
        <w:t>C/</w:t>
      </w:r>
      <w:r>
        <w:rPr>
          <w:b/>
          <w:u w:val="single"/>
        </w:rPr>
        <w:t>110</w:t>
      </w:r>
      <w:r w:rsidRPr="004C1C4B">
        <w:rPr>
          <w:b/>
          <w:u w:val="single"/>
        </w:rPr>
        <w:t xml:space="preserve">/25 – </w:t>
      </w:r>
      <w:r w:rsidRPr="004C1C4B">
        <w:rPr>
          <w:b/>
          <w:bCs/>
          <w:u w:val="single"/>
        </w:rPr>
        <w:t>H</w:t>
      </w:r>
      <w:r>
        <w:rPr>
          <w:b/>
          <w:bCs/>
          <w:u w:val="single"/>
        </w:rPr>
        <w:t>2</w:t>
      </w:r>
      <w:r w:rsidRPr="004C1C4B">
        <w:rPr>
          <w:b/>
          <w:bCs/>
          <w:u w:val="single"/>
        </w:rPr>
        <w:t xml:space="preserve"> Item ID:8</w:t>
      </w:r>
      <w:r>
        <w:rPr>
          <w:b/>
          <w:bCs/>
          <w:u w:val="single"/>
        </w:rPr>
        <w:t>6449</w:t>
      </w:r>
      <w:r w:rsidRPr="004C1C4B">
        <w:rPr>
          <w:b/>
          <w:bCs/>
          <w:u w:val="single"/>
        </w:rPr>
        <w:t xml:space="preserve"> – New Works</w:t>
      </w:r>
    </w:p>
    <w:p w14:paraId="789C358C" w14:textId="77777777" w:rsidR="00C273B2" w:rsidRPr="004C1C4B" w:rsidRDefault="00C273B2" w:rsidP="00C273B2">
      <w:r w:rsidRPr="004C1C4B">
        <w:t>(No Business)</w:t>
      </w:r>
    </w:p>
    <w:p w14:paraId="456D3825" w14:textId="77777777" w:rsidR="00C273B2" w:rsidRDefault="00C273B2" w:rsidP="00C273B2">
      <w:pPr>
        <w:rPr>
          <w:b/>
          <w:bCs/>
          <w:u w:val="single"/>
        </w:rPr>
      </w:pPr>
    </w:p>
    <w:p w14:paraId="1BBF2B48" w14:textId="68A19D8D" w:rsidR="00C273B2" w:rsidRPr="004C1C4B" w:rsidRDefault="00C273B2" w:rsidP="00C273B2">
      <w:pPr>
        <w:rPr>
          <w:b/>
          <w:bCs/>
          <w:u w:val="single"/>
        </w:rPr>
      </w:pPr>
      <w:r w:rsidRPr="004C1C4B">
        <w:rPr>
          <w:b/>
          <w:bCs/>
          <w:u w:val="single"/>
        </w:rPr>
        <w:t>C/</w:t>
      </w:r>
      <w:r>
        <w:rPr>
          <w:b/>
          <w:bCs/>
          <w:u w:val="single"/>
        </w:rPr>
        <w:t>111</w:t>
      </w:r>
      <w:r w:rsidRPr="004C1C4B">
        <w:rPr>
          <w:b/>
          <w:bCs/>
          <w:u w:val="single"/>
        </w:rPr>
        <w:t>/25 – C</w:t>
      </w:r>
      <w:r>
        <w:rPr>
          <w:b/>
          <w:bCs/>
          <w:u w:val="single"/>
        </w:rPr>
        <w:t>1</w:t>
      </w:r>
      <w:r w:rsidRPr="004C1C4B">
        <w:rPr>
          <w:b/>
          <w:bCs/>
          <w:u w:val="single"/>
        </w:rPr>
        <w:t xml:space="preserve"> Item ID:8</w:t>
      </w:r>
      <w:r>
        <w:rPr>
          <w:b/>
          <w:bCs/>
          <w:u w:val="single"/>
        </w:rPr>
        <w:t>6436</w:t>
      </w:r>
      <w:r w:rsidRPr="004C1C4B">
        <w:rPr>
          <w:b/>
          <w:bCs/>
          <w:u w:val="single"/>
        </w:rPr>
        <w:t xml:space="preserve"> – Correspondence</w:t>
      </w:r>
    </w:p>
    <w:p w14:paraId="70A8BDCC" w14:textId="08B67D10" w:rsidR="00C273B2" w:rsidRPr="001D65FF" w:rsidRDefault="00C273B2" w:rsidP="00C273B2">
      <w:r w:rsidRPr="004C1C4B">
        <w:t>(No Business)</w:t>
      </w:r>
    </w:p>
    <w:p w14:paraId="20EBD825" w14:textId="77777777" w:rsidR="00C273B2" w:rsidRPr="00944A79" w:rsidRDefault="00C273B2" w:rsidP="00C273B2">
      <w:pPr>
        <w:rPr>
          <w:b/>
          <w:color w:val="FF0000"/>
          <w:highlight w:val="red"/>
          <w:u w:val="single"/>
        </w:rPr>
      </w:pPr>
    </w:p>
    <w:p w14:paraId="14862463" w14:textId="5EB81972" w:rsidR="00C273B2" w:rsidRPr="00C730EA" w:rsidRDefault="00C273B2" w:rsidP="00C273B2">
      <w:pPr>
        <w:rPr>
          <w:b/>
          <w:u w:val="single"/>
        </w:rPr>
      </w:pPr>
      <w:r w:rsidRPr="00E675F1">
        <w:rPr>
          <w:b/>
          <w:u w:val="single"/>
        </w:rPr>
        <w:t>C/</w:t>
      </w:r>
      <w:r>
        <w:rPr>
          <w:b/>
          <w:u w:val="single"/>
        </w:rPr>
        <w:t>112</w:t>
      </w:r>
      <w:r w:rsidRPr="00E675F1">
        <w:rPr>
          <w:b/>
          <w:u w:val="single"/>
        </w:rPr>
        <w:t>/25 – M</w:t>
      </w:r>
      <w:r>
        <w:rPr>
          <w:b/>
          <w:u w:val="single"/>
        </w:rPr>
        <w:t>1</w:t>
      </w:r>
      <w:r w:rsidRPr="00E675F1">
        <w:rPr>
          <w:b/>
          <w:u w:val="single"/>
        </w:rPr>
        <w:t xml:space="preserve"> Item ID:8</w:t>
      </w:r>
      <w:r>
        <w:rPr>
          <w:b/>
          <w:u w:val="single"/>
        </w:rPr>
        <w:t>6071</w:t>
      </w:r>
      <w:r w:rsidRPr="00E675F1">
        <w:rPr>
          <w:b/>
          <w:u w:val="single"/>
        </w:rPr>
        <w:t xml:space="preserve"> – </w:t>
      </w:r>
      <w:r>
        <w:rPr>
          <w:b/>
          <w:u w:val="single"/>
        </w:rPr>
        <w:t>N</w:t>
      </w:r>
      <w:r w:rsidRPr="00C273B2">
        <w:rPr>
          <w:b/>
          <w:u w:val="single"/>
        </w:rPr>
        <w:t xml:space="preserve">itrous </w:t>
      </w:r>
      <w:r>
        <w:rPr>
          <w:b/>
          <w:u w:val="single"/>
        </w:rPr>
        <w:t>O</w:t>
      </w:r>
      <w:r w:rsidRPr="00C273B2">
        <w:rPr>
          <w:b/>
          <w:u w:val="single"/>
        </w:rPr>
        <w:t>xide</w:t>
      </w:r>
      <w:r w:rsidRPr="00E675F1">
        <w:rPr>
          <w:b/>
          <w:u w:val="single"/>
        </w:rPr>
        <w:t>.</w:t>
      </w:r>
      <w:r w:rsidRPr="00C730EA">
        <w:rPr>
          <w:b/>
          <w:u w:val="single"/>
        </w:rPr>
        <w:t xml:space="preserve"> </w:t>
      </w:r>
    </w:p>
    <w:p w14:paraId="792EA561" w14:textId="64ED4083" w:rsidR="00C273B2" w:rsidRPr="00C730EA" w:rsidRDefault="00C273B2" w:rsidP="00C273B2">
      <w:r w:rsidRPr="00C730EA">
        <w:t xml:space="preserve">Proposed by Councillor F. Timmons and seconded by Councillor </w:t>
      </w:r>
      <w:r w:rsidR="00607297" w:rsidRPr="00607297">
        <w:t>E. Ó Broin</w:t>
      </w:r>
    </w:p>
    <w:p w14:paraId="02BBE9C5" w14:textId="77777777" w:rsidR="00C273B2" w:rsidRPr="00C273B2" w:rsidRDefault="00C273B2" w:rsidP="00C273B2">
      <w:pPr>
        <w:rPr>
          <w:bCs/>
        </w:rPr>
      </w:pPr>
      <w:r w:rsidRPr="00C273B2">
        <w:rPr>
          <w:bCs/>
        </w:rPr>
        <w:t>That this Area Committee recognises the serious nature of the use of nitrous oxide and urgently request that the new government legislate for this as an illegal substance to use as a drug and to legislate for online supply buying for drug use. The legislation also needs to be supported by an education campaign.</w:t>
      </w:r>
    </w:p>
    <w:p w14:paraId="3B217002" w14:textId="77777777" w:rsidR="00C273B2" w:rsidRPr="007E7C60" w:rsidRDefault="00C273B2" w:rsidP="00C273B2">
      <w:pPr>
        <w:rPr>
          <w:b/>
        </w:rPr>
      </w:pPr>
      <w:r w:rsidRPr="007E7C60">
        <w:rPr>
          <w:bCs/>
        </w:rPr>
        <w:t xml:space="preserve">The following report by the Chief Executive which had been circulated was </w:t>
      </w:r>
      <w:r w:rsidRPr="007E7C60">
        <w:rPr>
          <w:b/>
        </w:rPr>
        <w:t>READ:</w:t>
      </w:r>
    </w:p>
    <w:p w14:paraId="520E93E5" w14:textId="77777777" w:rsidR="00C273B2" w:rsidRDefault="00C273B2" w:rsidP="00C273B2">
      <w:pPr>
        <w:rPr>
          <w:bCs/>
        </w:rPr>
      </w:pPr>
      <w:r w:rsidRPr="00C273B2">
        <w:rPr>
          <w:bCs/>
        </w:rPr>
        <w:t xml:space="preserve">If the motion is agreed, a letter will issue to An Taoiseach as outlined above. </w:t>
      </w:r>
    </w:p>
    <w:p w14:paraId="0DF47C12" w14:textId="550AFC1A" w:rsidR="00C273B2" w:rsidRDefault="00C273B2" w:rsidP="00C273B2">
      <w:pPr>
        <w:rPr>
          <w:bCs/>
        </w:rPr>
      </w:pPr>
      <w:r w:rsidRPr="00C730EA">
        <w:rPr>
          <w:bCs/>
        </w:rPr>
        <w:t>A discussion followed with contributions from Councillors</w:t>
      </w:r>
      <w:r>
        <w:rPr>
          <w:bCs/>
        </w:rPr>
        <w:t xml:space="preserve"> </w:t>
      </w:r>
      <w:r w:rsidRPr="00C730EA">
        <w:rPr>
          <w:bCs/>
        </w:rPr>
        <w:t>F. Timmons</w:t>
      </w:r>
      <w:r>
        <w:rPr>
          <w:bCs/>
        </w:rPr>
        <w:t xml:space="preserve">, S. O’Hara, W. Carey, L. de Courcy and </w:t>
      </w:r>
      <w:r w:rsidR="00607297" w:rsidRPr="00607297">
        <w:rPr>
          <w:bCs/>
        </w:rPr>
        <w:t>E. Ó Broin</w:t>
      </w:r>
    </w:p>
    <w:p w14:paraId="7B2B3796" w14:textId="77777777" w:rsidR="00C273B2" w:rsidRDefault="00C273B2" w:rsidP="00C273B2">
      <w:pPr>
        <w:rPr>
          <w:b/>
        </w:rPr>
      </w:pPr>
      <w:r w:rsidRPr="007E7C60">
        <w:rPr>
          <w:bCs/>
        </w:rPr>
        <w:t xml:space="preserve">Ms. </w:t>
      </w:r>
      <w:r>
        <w:rPr>
          <w:bCs/>
        </w:rPr>
        <w:t>Sharon Conroy</w:t>
      </w:r>
      <w:r w:rsidRPr="007E7C60">
        <w:rPr>
          <w:bCs/>
        </w:rPr>
        <w:t xml:space="preserve">, Senior Executive Officer responded to the members queries and the motion was </w:t>
      </w:r>
      <w:r w:rsidRPr="007E7C60">
        <w:rPr>
          <w:b/>
        </w:rPr>
        <w:t>AGREED.</w:t>
      </w:r>
    </w:p>
    <w:p w14:paraId="5799411B" w14:textId="77777777" w:rsidR="00DD5244" w:rsidRDefault="00DD5244" w:rsidP="00C273B2">
      <w:pPr>
        <w:rPr>
          <w:bCs/>
        </w:rPr>
      </w:pPr>
    </w:p>
    <w:p w14:paraId="5B0E190C" w14:textId="1A846025" w:rsidR="00DD5244" w:rsidRPr="00C730EA" w:rsidRDefault="00DD5244" w:rsidP="00DD5244">
      <w:pPr>
        <w:rPr>
          <w:b/>
          <w:u w:val="single"/>
        </w:rPr>
      </w:pPr>
      <w:r w:rsidRPr="00E675F1">
        <w:rPr>
          <w:b/>
          <w:u w:val="single"/>
        </w:rPr>
        <w:t>C/</w:t>
      </w:r>
      <w:r>
        <w:rPr>
          <w:b/>
          <w:u w:val="single"/>
        </w:rPr>
        <w:t>11</w:t>
      </w:r>
      <w:r w:rsidR="00BE16ED">
        <w:rPr>
          <w:b/>
          <w:u w:val="single"/>
        </w:rPr>
        <w:t>3</w:t>
      </w:r>
      <w:r w:rsidRPr="00E675F1">
        <w:rPr>
          <w:b/>
          <w:u w:val="single"/>
        </w:rPr>
        <w:t>/25 – M</w:t>
      </w:r>
      <w:r w:rsidR="00BE16ED">
        <w:rPr>
          <w:b/>
          <w:u w:val="single"/>
        </w:rPr>
        <w:t>2</w:t>
      </w:r>
      <w:r w:rsidRPr="00E675F1">
        <w:rPr>
          <w:b/>
          <w:u w:val="single"/>
        </w:rPr>
        <w:t xml:space="preserve"> Item ID:8</w:t>
      </w:r>
      <w:r>
        <w:rPr>
          <w:b/>
          <w:u w:val="single"/>
        </w:rPr>
        <w:t>6</w:t>
      </w:r>
      <w:r w:rsidR="00BE16ED">
        <w:rPr>
          <w:b/>
          <w:u w:val="single"/>
        </w:rPr>
        <w:t>317</w:t>
      </w:r>
      <w:r w:rsidRPr="00E675F1">
        <w:rPr>
          <w:b/>
          <w:u w:val="single"/>
        </w:rPr>
        <w:t xml:space="preserve"> – </w:t>
      </w:r>
      <w:r w:rsidR="00BE16ED" w:rsidRPr="00BE16ED">
        <w:rPr>
          <w:b/>
          <w:u w:val="single"/>
        </w:rPr>
        <w:t>Transport service issues</w:t>
      </w:r>
      <w:r w:rsidRPr="00E675F1">
        <w:rPr>
          <w:b/>
          <w:u w:val="single"/>
        </w:rPr>
        <w:t>.</w:t>
      </w:r>
      <w:r w:rsidRPr="00C730EA">
        <w:rPr>
          <w:b/>
          <w:u w:val="single"/>
        </w:rPr>
        <w:t xml:space="preserve"> </w:t>
      </w:r>
    </w:p>
    <w:p w14:paraId="46E3B5A7" w14:textId="0F17A511" w:rsidR="00DD5244" w:rsidRPr="00C730EA" w:rsidRDefault="00DD5244" w:rsidP="00DD5244">
      <w:r w:rsidRPr="00C730EA">
        <w:t xml:space="preserve">Proposed by Councillor F. Timmons and seconded by Councillor </w:t>
      </w:r>
      <w:r w:rsidR="00BE16ED" w:rsidRPr="00BE16ED">
        <w:t>S. O’Hara</w:t>
      </w:r>
      <w:r w:rsidRPr="00C730EA">
        <w:t>.</w:t>
      </w:r>
    </w:p>
    <w:p w14:paraId="197097DF" w14:textId="77777777" w:rsidR="00BE16ED" w:rsidRPr="00BE16ED" w:rsidRDefault="00BE16ED" w:rsidP="00BE16ED">
      <w:pPr>
        <w:rPr>
          <w:bCs/>
        </w:rPr>
      </w:pPr>
      <w:r w:rsidRPr="00BE16ED">
        <w:rPr>
          <w:bCs/>
        </w:rPr>
        <w:t>That this Area Committee voices the concern of local Residents in the services provided by Go-Ahead Transport Services Limited, trading as Go-Ahead Ireland. Issues around cancelled services etc that are common on W2 and W6 services We ask Go-Ahead Ireland and the NTA to address the issues around service.</w:t>
      </w:r>
    </w:p>
    <w:p w14:paraId="69899301" w14:textId="77777777" w:rsidR="00DD5244" w:rsidRPr="007E7C60" w:rsidRDefault="00DD5244" w:rsidP="00DD5244">
      <w:pPr>
        <w:rPr>
          <w:b/>
        </w:rPr>
      </w:pPr>
      <w:r w:rsidRPr="007E7C60">
        <w:rPr>
          <w:bCs/>
        </w:rPr>
        <w:t xml:space="preserve">The following report by the Chief Executive which had been circulated was </w:t>
      </w:r>
      <w:r w:rsidRPr="007E7C60">
        <w:rPr>
          <w:b/>
        </w:rPr>
        <w:t>READ:</w:t>
      </w:r>
    </w:p>
    <w:p w14:paraId="0F4F25A0" w14:textId="77777777" w:rsidR="00BE16ED" w:rsidRDefault="00BE16ED" w:rsidP="00DD5244">
      <w:pPr>
        <w:rPr>
          <w:bCs/>
        </w:rPr>
      </w:pPr>
      <w:r w:rsidRPr="00BE16ED">
        <w:rPr>
          <w:bCs/>
        </w:rPr>
        <w:t xml:space="preserve">If the motion is agreed, letters will issue to Go-Ahead Ireland and the NTA as outlined above.  </w:t>
      </w:r>
    </w:p>
    <w:p w14:paraId="7DF36707" w14:textId="082DD32F" w:rsidR="00DD5244" w:rsidRDefault="00DD5244" w:rsidP="00DD5244">
      <w:pPr>
        <w:rPr>
          <w:bCs/>
        </w:rPr>
      </w:pPr>
      <w:r w:rsidRPr="00C730EA">
        <w:rPr>
          <w:bCs/>
        </w:rPr>
        <w:t>A discussion followed with contributions from Councillors</w:t>
      </w:r>
      <w:r>
        <w:rPr>
          <w:bCs/>
        </w:rPr>
        <w:t xml:space="preserve"> </w:t>
      </w:r>
      <w:r w:rsidRPr="00C730EA">
        <w:rPr>
          <w:bCs/>
        </w:rPr>
        <w:t>F. Timmons</w:t>
      </w:r>
      <w:r>
        <w:rPr>
          <w:bCs/>
        </w:rPr>
        <w:t>, S. O’Hara, W. Carey, L. de Courcy</w:t>
      </w:r>
      <w:r w:rsidR="00BE16ED">
        <w:rPr>
          <w:bCs/>
        </w:rPr>
        <w:t xml:space="preserve"> and D. Adelaide. </w:t>
      </w:r>
    </w:p>
    <w:p w14:paraId="7DC46024" w14:textId="77777777" w:rsidR="00DD5244" w:rsidRPr="007E7C60" w:rsidRDefault="00DD5244" w:rsidP="00DD5244">
      <w:pPr>
        <w:rPr>
          <w:bCs/>
        </w:rPr>
      </w:pPr>
      <w:r w:rsidRPr="007E7C60">
        <w:rPr>
          <w:bCs/>
        </w:rPr>
        <w:lastRenderedPageBreak/>
        <w:t xml:space="preserve">Ms. </w:t>
      </w:r>
      <w:r>
        <w:rPr>
          <w:bCs/>
        </w:rPr>
        <w:t>Sharon Conroy</w:t>
      </w:r>
      <w:r w:rsidRPr="007E7C60">
        <w:rPr>
          <w:bCs/>
        </w:rPr>
        <w:t xml:space="preserve">, Senior Executive Officer responded to the members queries and the motion was </w:t>
      </w:r>
      <w:r w:rsidRPr="007E7C60">
        <w:rPr>
          <w:b/>
        </w:rPr>
        <w:t>AGREED.</w:t>
      </w:r>
    </w:p>
    <w:p w14:paraId="60132F65" w14:textId="77777777" w:rsidR="00DD5244" w:rsidRDefault="00DD5244" w:rsidP="00C273B2">
      <w:pPr>
        <w:rPr>
          <w:bCs/>
        </w:rPr>
      </w:pPr>
    </w:p>
    <w:p w14:paraId="05AEE303" w14:textId="77777777" w:rsidR="00607297" w:rsidRDefault="00607297" w:rsidP="00C273B2">
      <w:pPr>
        <w:rPr>
          <w:bCs/>
        </w:rPr>
      </w:pPr>
    </w:p>
    <w:p w14:paraId="22887CE3" w14:textId="77777777" w:rsidR="00607297" w:rsidRDefault="00607297" w:rsidP="00607297">
      <w:pPr>
        <w:jc w:val="center"/>
        <w:rPr>
          <w:b/>
          <w:bCs/>
          <w:sz w:val="36"/>
          <w:szCs w:val="36"/>
          <w:u w:val="single"/>
        </w:rPr>
      </w:pPr>
      <w:r>
        <w:rPr>
          <w:b/>
          <w:bCs/>
          <w:sz w:val="36"/>
          <w:szCs w:val="36"/>
          <w:u w:val="single"/>
        </w:rPr>
        <w:t>Performance &amp; Change Management</w:t>
      </w:r>
    </w:p>
    <w:p w14:paraId="692BE3A2" w14:textId="77777777" w:rsidR="00607297" w:rsidRPr="000D154C" w:rsidRDefault="00607297" w:rsidP="00607297">
      <w:pPr>
        <w:jc w:val="center"/>
        <w:rPr>
          <w:b/>
          <w:bCs/>
          <w:sz w:val="36"/>
          <w:szCs w:val="36"/>
          <w:u w:val="single"/>
        </w:rPr>
      </w:pPr>
    </w:p>
    <w:p w14:paraId="53C8AF84" w14:textId="4F5509A9" w:rsidR="00607297" w:rsidRPr="00C730EA" w:rsidRDefault="00607297" w:rsidP="00607297">
      <w:pPr>
        <w:rPr>
          <w:b/>
          <w:u w:val="single"/>
        </w:rPr>
      </w:pPr>
      <w:r w:rsidRPr="00C730EA">
        <w:rPr>
          <w:b/>
          <w:u w:val="single"/>
        </w:rPr>
        <w:t>C/</w:t>
      </w:r>
      <w:r>
        <w:rPr>
          <w:b/>
          <w:u w:val="single"/>
        </w:rPr>
        <w:t>114</w:t>
      </w:r>
      <w:r w:rsidRPr="00C730EA">
        <w:rPr>
          <w:b/>
          <w:u w:val="single"/>
        </w:rPr>
        <w:t>/2</w:t>
      </w:r>
      <w:r>
        <w:rPr>
          <w:b/>
          <w:u w:val="single"/>
        </w:rPr>
        <w:t>5</w:t>
      </w:r>
      <w:r w:rsidRPr="00C730EA">
        <w:rPr>
          <w:b/>
          <w:u w:val="single"/>
        </w:rPr>
        <w:t xml:space="preserve"> – </w:t>
      </w:r>
      <w:r w:rsidRPr="00C730EA">
        <w:rPr>
          <w:b/>
          <w:bCs/>
          <w:u w:val="single"/>
        </w:rPr>
        <w:t>H</w:t>
      </w:r>
      <w:r>
        <w:rPr>
          <w:b/>
          <w:bCs/>
          <w:u w:val="single"/>
        </w:rPr>
        <w:t>3</w:t>
      </w:r>
      <w:r w:rsidRPr="00C730EA">
        <w:rPr>
          <w:b/>
          <w:bCs/>
          <w:u w:val="single"/>
        </w:rPr>
        <w:t xml:space="preserve"> Item ID:8</w:t>
      </w:r>
      <w:r>
        <w:rPr>
          <w:b/>
          <w:bCs/>
          <w:u w:val="single"/>
        </w:rPr>
        <w:t>6454</w:t>
      </w:r>
      <w:r w:rsidRPr="00C730EA">
        <w:rPr>
          <w:b/>
          <w:bCs/>
          <w:u w:val="single"/>
        </w:rPr>
        <w:t xml:space="preserve"> – New Works</w:t>
      </w:r>
    </w:p>
    <w:p w14:paraId="550249D9" w14:textId="77777777" w:rsidR="00607297" w:rsidRPr="00C730EA" w:rsidRDefault="00607297" w:rsidP="00607297">
      <w:r w:rsidRPr="00C730EA">
        <w:t>(No Business)</w:t>
      </w:r>
    </w:p>
    <w:p w14:paraId="53D7DD14" w14:textId="77777777" w:rsidR="00607297" w:rsidRDefault="00607297" w:rsidP="00607297">
      <w:pPr>
        <w:rPr>
          <w:b/>
          <w:color w:val="FF0000"/>
          <w:u w:val="single"/>
        </w:rPr>
      </w:pPr>
    </w:p>
    <w:p w14:paraId="1B491A8A" w14:textId="07B38976" w:rsidR="00607297" w:rsidRPr="00C730EA" w:rsidRDefault="00607297" w:rsidP="00607297">
      <w:pPr>
        <w:rPr>
          <w:b/>
          <w:bCs/>
          <w:u w:val="single"/>
        </w:rPr>
      </w:pPr>
      <w:r w:rsidRPr="00C730EA">
        <w:rPr>
          <w:b/>
          <w:bCs/>
          <w:u w:val="single"/>
        </w:rPr>
        <w:t>C/</w:t>
      </w:r>
      <w:r>
        <w:rPr>
          <w:b/>
          <w:bCs/>
          <w:u w:val="single"/>
        </w:rPr>
        <w:t>115</w:t>
      </w:r>
      <w:r w:rsidRPr="00C730EA">
        <w:rPr>
          <w:b/>
          <w:bCs/>
          <w:u w:val="single"/>
        </w:rPr>
        <w:t>/2</w:t>
      </w:r>
      <w:r>
        <w:rPr>
          <w:b/>
          <w:bCs/>
          <w:u w:val="single"/>
        </w:rPr>
        <w:t>5</w:t>
      </w:r>
      <w:r w:rsidRPr="00C730EA">
        <w:rPr>
          <w:b/>
          <w:bCs/>
          <w:u w:val="single"/>
        </w:rPr>
        <w:t xml:space="preserve"> – C</w:t>
      </w:r>
      <w:r>
        <w:rPr>
          <w:b/>
          <w:bCs/>
          <w:u w:val="single"/>
        </w:rPr>
        <w:t>2</w:t>
      </w:r>
      <w:r w:rsidRPr="00C730EA">
        <w:rPr>
          <w:b/>
          <w:bCs/>
          <w:u w:val="single"/>
        </w:rPr>
        <w:t xml:space="preserve"> Item ID:8</w:t>
      </w:r>
      <w:r>
        <w:rPr>
          <w:b/>
          <w:bCs/>
          <w:u w:val="single"/>
        </w:rPr>
        <w:t>6440</w:t>
      </w:r>
      <w:r w:rsidRPr="00C730EA">
        <w:rPr>
          <w:b/>
          <w:bCs/>
          <w:u w:val="single"/>
        </w:rPr>
        <w:t xml:space="preserve"> – Correspondence</w:t>
      </w:r>
    </w:p>
    <w:p w14:paraId="5E8BE48A" w14:textId="77777777" w:rsidR="00607297" w:rsidRPr="00C730EA" w:rsidRDefault="00607297" w:rsidP="00607297">
      <w:r w:rsidRPr="00C730EA">
        <w:t>(No Business)</w:t>
      </w:r>
    </w:p>
    <w:p w14:paraId="08661F69" w14:textId="77777777" w:rsidR="00607297" w:rsidRDefault="00607297" w:rsidP="00607297">
      <w:pPr>
        <w:rPr>
          <w:bCs/>
        </w:rPr>
      </w:pPr>
    </w:p>
    <w:p w14:paraId="2870A15E" w14:textId="23A18829" w:rsidR="00607297" w:rsidRDefault="00607297" w:rsidP="00607297">
      <w:pPr>
        <w:jc w:val="center"/>
        <w:rPr>
          <w:b/>
          <w:bCs/>
          <w:sz w:val="36"/>
          <w:szCs w:val="36"/>
          <w:u w:val="single"/>
        </w:rPr>
      </w:pPr>
      <w:r>
        <w:rPr>
          <w:b/>
          <w:bCs/>
          <w:sz w:val="36"/>
          <w:szCs w:val="36"/>
          <w:u w:val="single"/>
        </w:rPr>
        <w:t>Public Realm</w:t>
      </w:r>
    </w:p>
    <w:p w14:paraId="55E73927" w14:textId="77777777" w:rsidR="00607297" w:rsidRDefault="00607297" w:rsidP="00C273B2">
      <w:pPr>
        <w:rPr>
          <w:bCs/>
        </w:rPr>
      </w:pPr>
    </w:p>
    <w:p w14:paraId="2ED9E479" w14:textId="05205753" w:rsidR="00607297" w:rsidRPr="001C5BA3" w:rsidRDefault="00607297" w:rsidP="00607297">
      <w:pPr>
        <w:rPr>
          <w:b/>
          <w:u w:val="single"/>
        </w:rPr>
      </w:pPr>
      <w:r w:rsidRPr="001C5BA3">
        <w:rPr>
          <w:b/>
          <w:u w:val="single"/>
        </w:rPr>
        <w:t>C/</w:t>
      </w:r>
      <w:r>
        <w:rPr>
          <w:b/>
          <w:u w:val="single"/>
        </w:rPr>
        <w:t>116</w:t>
      </w:r>
      <w:r w:rsidRPr="001C5BA3">
        <w:rPr>
          <w:b/>
          <w:u w:val="single"/>
        </w:rPr>
        <w:t>/2</w:t>
      </w:r>
      <w:r>
        <w:rPr>
          <w:b/>
          <w:u w:val="single"/>
        </w:rPr>
        <w:t>5</w:t>
      </w:r>
      <w:r w:rsidRPr="001C5BA3">
        <w:rPr>
          <w:b/>
          <w:u w:val="single"/>
        </w:rPr>
        <w:t xml:space="preserve"> – Q</w:t>
      </w:r>
      <w:r>
        <w:rPr>
          <w:b/>
          <w:u w:val="single"/>
        </w:rPr>
        <w:t>1</w:t>
      </w:r>
      <w:r w:rsidRPr="001C5BA3">
        <w:rPr>
          <w:b/>
          <w:u w:val="single"/>
        </w:rPr>
        <w:t xml:space="preserve"> Item ID:8</w:t>
      </w:r>
      <w:r>
        <w:rPr>
          <w:b/>
          <w:u w:val="single"/>
        </w:rPr>
        <w:t>6430</w:t>
      </w:r>
      <w:r w:rsidRPr="001C5BA3">
        <w:rPr>
          <w:b/>
          <w:u w:val="single"/>
        </w:rPr>
        <w:t xml:space="preserve"> – </w:t>
      </w:r>
      <w:r w:rsidRPr="00607297">
        <w:rPr>
          <w:b/>
          <w:u w:val="single"/>
        </w:rPr>
        <w:t>Dog run - Rathcoole Park</w:t>
      </w:r>
      <w:r w:rsidRPr="001C5BA3">
        <w:rPr>
          <w:b/>
          <w:u w:val="single"/>
        </w:rPr>
        <w:t>.</w:t>
      </w:r>
    </w:p>
    <w:p w14:paraId="781ED351" w14:textId="76AFDA1D" w:rsidR="00607297" w:rsidRDefault="00607297" w:rsidP="00607297">
      <w:pPr>
        <w:rPr>
          <w:bCs/>
        </w:rPr>
      </w:pPr>
      <w:r w:rsidRPr="006D0FB0">
        <w:rPr>
          <w:bCs/>
        </w:rPr>
        <w:t xml:space="preserve">Proposed by </w:t>
      </w:r>
      <w:r w:rsidRPr="00EF07DF">
        <w:rPr>
          <w:bCs/>
        </w:rPr>
        <w:t xml:space="preserve">Councillor </w:t>
      </w:r>
      <w:r>
        <w:rPr>
          <w:bCs/>
        </w:rPr>
        <w:t>F. Timmons</w:t>
      </w:r>
    </w:p>
    <w:p w14:paraId="05E5B3CA" w14:textId="6425A291" w:rsidR="00607297" w:rsidRPr="00607297" w:rsidRDefault="00607297" w:rsidP="00607297">
      <w:pPr>
        <w:rPr>
          <w:bCs/>
        </w:rPr>
      </w:pPr>
      <w:r w:rsidRPr="00607297">
        <w:rPr>
          <w:bCs/>
        </w:rPr>
        <w:t xml:space="preserve">To ask the Chief Executive Where the dog run facility for Rathcoole </w:t>
      </w:r>
      <w:r w:rsidR="00B716A0">
        <w:rPr>
          <w:bCs/>
        </w:rPr>
        <w:t>P</w:t>
      </w:r>
      <w:r w:rsidRPr="00607297">
        <w:rPr>
          <w:bCs/>
        </w:rPr>
        <w:t>ark is?</w:t>
      </w:r>
    </w:p>
    <w:p w14:paraId="21C043B7" w14:textId="5BE87985" w:rsidR="00607297" w:rsidRDefault="00607297" w:rsidP="00C273B2">
      <w:pPr>
        <w:rPr>
          <w:bCs/>
        </w:rPr>
      </w:pPr>
      <w:r w:rsidRPr="001C5BA3">
        <w:rPr>
          <w:b/>
        </w:rPr>
        <w:t>REPLY:</w:t>
      </w:r>
      <w:r w:rsidRPr="001C5BA3">
        <w:rPr>
          <w:bCs/>
        </w:rPr>
        <w:t xml:space="preserve"> </w:t>
      </w:r>
      <w:r w:rsidRPr="00EF07DF">
        <w:rPr>
          <w:bCs/>
        </w:rPr>
        <w:t> </w:t>
      </w:r>
      <w:r w:rsidRPr="00607297">
        <w:rPr>
          <w:bCs/>
        </w:rPr>
        <w:t>As previously reported to this area committee the preferred Land-Use and Movement Concept for the area incorporating the South Dublin County Development Plan 2022-2028 was presented to Council at the May 2023 Council Meeting. The Housing Department is progressing a design with a view to a future planning proposal.  The car parking arrangements for the residential areas, the playing fields and the existing park require consideration through the progression of the concept to a planning proposal.</w:t>
      </w:r>
      <w:r>
        <w:rPr>
          <w:bCs/>
        </w:rPr>
        <w:t xml:space="preserve"> </w:t>
      </w:r>
      <w:r w:rsidRPr="00607297">
        <w:rPr>
          <w:bCs/>
        </w:rPr>
        <w:t>The above proposal includes open space areas that will be considered in tandem with future plans for Rathcoole Park. Public Realm is engaging with the Housing Department through that process, ensuring proposals are integrated into the existing park uses.  Public Realm will also ensure that the proposed dog run will be incorporated in tandem with these proposals and does not conflict with same.  The proposed dog run will be progressed by the Public Realm Section at the earliest opportunity possible.</w:t>
      </w:r>
    </w:p>
    <w:p w14:paraId="5FD817FD" w14:textId="77777777" w:rsidR="00607297" w:rsidRDefault="00607297" w:rsidP="00C273B2">
      <w:pPr>
        <w:rPr>
          <w:bCs/>
        </w:rPr>
      </w:pPr>
    </w:p>
    <w:p w14:paraId="46EA3420" w14:textId="0225B9EF" w:rsidR="00607297" w:rsidRPr="001C5BA3" w:rsidRDefault="00607297" w:rsidP="00607297">
      <w:pPr>
        <w:rPr>
          <w:b/>
          <w:u w:val="single"/>
        </w:rPr>
      </w:pPr>
      <w:r w:rsidRPr="001C5BA3">
        <w:rPr>
          <w:b/>
          <w:u w:val="single"/>
        </w:rPr>
        <w:t>C/</w:t>
      </w:r>
      <w:r>
        <w:rPr>
          <w:b/>
          <w:u w:val="single"/>
        </w:rPr>
        <w:t>117</w:t>
      </w:r>
      <w:r w:rsidRPr="001C5BA3">
        <w:rPr>
          <w:b/>
          <w:u w:val="single"/>
        </w:rPr>
        <w:t>/2</w:t>
      </w:r>
      <w:r>
        <w:rPr>
          <w:b/>
          <w:u w:val="single"/>
        </w:rPr>
        <w:t>5</w:t>
      </w:r>
      <w:r w:rsidRPr="001C5BA3">
        <w:rPr>
          <w:b/>
          <w:u w:val="single"/>
        </w:rPr>
        <w:t xml:space="preserve"> – Q</w:t>
      </w:r>
      <w:r>
        <w:rPr>
          <w:b/>
          <w:u w:val="single"/>
        </w:rPr>
        <w:t>2</w:t>
      </w:r>
      <w:r w:rsidRPr="001C5BA3">
        <w:rPr>
          <w:b/>
          <w:u w:val="single"/>
        </w:rPr>
        <w:t xml:space="preserve"> Item ID:8</w:t>
      </w:r>
      <w:r>
        <w:rPr>
          <w:b/>
          <w:u w:val="single"/>
        </w:rPr>
        <w:t>6514</w:t>
      </w:r>
      <w:r w:rsidRPr="001C5BA3">
        <w:rPr>
          <w:b/>
          <w:u w:val="single"/>
        </w:rPr>
        <w:t xml:space="preserve"> – </w:t>
      </w:r>
      <w:r w:rsidRPr="00607297">
        <w:rPr>
          <w:b/>
          <w:u w:val="single"/>
        </w:rPr>
        <w:t>Green Infrastructure Strategy</w:t>
      </w:r>
      <w:r w:rsidRPr="001C5BA3">
        <w:rPr>
          <w:b/>
          <w:u w:val="single"/>
        </w:rPr>
        <w:t>.</w:t>
      </w:r>
    </w:p>
    <w:p w14:paraId="21DE9561" w14:textId="0D62B40A" w:rsidR="00607297" w:rsidRDefault="00607297" w:rsidP="00607297">
      <w:pPr>
        <w:rPr>
          <w:bCs/>
        </w:rPr>
      </w:pPr>
      <w:r w:rsidRPr="006D0FB0">
        <w:rPr>
          <w:bCs/>
        </w:rPr>
        <w:t xml:space="preserve">Proposed by </w:t>
      </w:r>
      <w:r w:rsidRPr="00EF07DF">
        <w:rPr>
          <w:bCs/>
        </w:rPr>
        <w:t xml:space="preserve">Councillor </w:t>
      </w:r>
      <w:r w:rsidRPr="00607297">
        <w:rPr>
          <w:bCs/>
        </w:rPr>
        <w:t>E. Ó Broin</w:t>
      </w:r>
    </w:p>
    <w:p w14:paraId="05D23D43" w14:textId="77777777" w:rsidR="00607297" w:rsidRPr="00607297" w:rsidRDefault="00607297" w:rsidP="00607297">
      <w:pPr>
        <w:rPr>
          <w:bCs/>
        </w:rPr>
      </w:pPr>
      <w:r w:rsidRPr="00607297">
        <w:rPr>
          <w:bCs/>
        </w:rPr>
        <w:t>To ask the Chief Executive if any progress has been made on the creation of green corridors along the waterways of the LEA as mapped out in the Green Infrastructure Strategy in Chapter 4 of the CDP?</w:t>
      </w:r>
    </w:p>
    <w:p w14:paraId="79650F95" w14:textId="1C111AED" w:rsidR="00607297" w:rsidRDefault="00607297" w:rsidP="00C273B2">
      <w:pPr>
        <w:rPr>
          <w:bCs/>
        </w:rPr>
      </w:pPr>
      <w:r w:rsidRPr="001C5BA3">
        <w:rPr>
          <w:b/>
        </w:rPr>
        <w:lastRenderedPageBreak/>
        <w:t>REPLY:</w:t>
      </w:r>
      <w:r w:rsidRPr="001C5BA3">
        <w:rPr>
          <w:bCs/>
        </w:rPr>
        <w:t xml:space="preserve"> </w:t>
      </w:r>
      <w:r w:rsidRPr="00EF07DF">
        <w:rPr>
          <w:bCs/>
        </w:rPr>
        <w:t> </w:t>
      </w:r>
      <w:r w:rsidRPr="00607297">
        <w:rPr>
          <w:bCs/>
        </w:rPr>
        <w:t xml:space="preserve">Progress continues on the implementation of policies and objectives in relation to Green Infrastructure in the County Development Plan and the review of the current county development plan will report on that process. In many cases the Green Infrastructure Strategy maps Core Green Infrastructure Corridors along existing watercourses and waterways in the LEA; such as the Camac River, upper stretches of the </w:t>
      </w:r>
      <w:proofErr w:type="spellStart"/>
      <w:r w:rsidRPr="00607297">
        <w:rPr>
          <w:bCs/>
        </w:rPr>
        <w:t>Griffeen</w:t>
      </w:r>
      <w:proofErr w:type="spellEnd"/>
      <w:r w:rsidRPr="00607297">
        <w:rPr>
          <w:bCs/>
        </w:rPr>
        <w:t xml:space="preserve"> and the Grand Canal. At many locations a significant green corridor already exists</w:t>
      </w:r>
      <w:r w:rsidR="00B716A0">
        <w:rPr>
          <w:bCs/>
        </w:rPr>
        <w:t>,</w:t>
      </w:r>
      <w:r w:rsidRPr="00607297">
        <w:rPr>
          <w:bCs/>
        </w:rPr>
        <w:t xml:space="preserve"> and the Strategy seeks to maintain the green corridor in those cases. Where the corridor can be improved, the strategy seeks to do this where the opportunity arises. Some of the locations have additional designations, such as the Grand Canal </w:t>
      </w:r>
      <w:proofErr w:type="spellStart"/>
      <w:r w:rsidRPr="00607297">
        <w:rPr>
          <w:bCs/>
        </w:rPr>
        <w:t>pNHA</w:t>
      </w:r>
      <w:proofErr w:type="spellEnd"/>
      <w:r w:rsidRPr="00607297">
        <w:rPr>
          <w:bCs/>
        </w:rPr>
        <w:t xml:space="preserve"> and several riparian species such as otter and kingfisher are also protected under EU Directives, and their breeding sites, in particular, are given significant protection. Public Realm advise the Planning Department on proposed development applications within areas outlined as Green Infrastructure Corridors in line with the policies and objectives in the County Development Plan. The Green Infrastructure Objective, GI3 Objective 3 is frequently referred to in the Planning Development process to ensure proposed development gives at least a 10m setback from watercourses. The intention of this objective is to improve the riparian corridor from both a water quality, flood risk and ecological habitat perspective. Planning applications are required to survey and protect listed Protected Species. Where relevant in applications for development, the Planning Development process will request ecological mitigation measures to be implemented relating to the green infrastructure strategy, protected species and / or flood </w:t>
      </w:r>
      <w:r w:rsidR="00B716A0" w:rsidRPr="00607297">
        <w:rPr>
          <w:bCs/>
        </w:rPr>
        <w:t>risk,</w:t>
      </w:r>
      <w:r w:rsidRPr="00607297">
        <w:rPr>
          <w:bCs/>
        </w:rPr>
        <w:t xml:space="preserve"> including the provision of setbacks, protection of habitats and species, appropriate planting (including the retention of existing vegetation), installation of artificial holts, setts, or nesting boxes etc. The Green Space Factor (also included in the County Development Plan) is a key tool in relation to the retention and improvement of green corridors as it allows developers to assess their sites; examining the existing green infrastructure strengths on the site and measures how it can be retained and improved.</w:t>
      </w:r>
    </w:p>
    <w:p w14:paraId="78F3CEBF" w14:textId="77777777" w:rsidR="00607297" w:rsidRDefault="00607297" w:rsidP="00C273B2">
      <w:pPr>
        <w:rPr>
          <w:bCs/>
        </w:rPr>
      </w:pPr>
    </w:p>
    <w:p w14:paraId="382EDB0E" w14:textId="70521E57" w:rsidR="00C4685B" w:rsidRPr="001C5BA3" w:rsidRDefault="00C4685B" w:rsidP="00C4685B">
      <w:pPr>
        <w:rPr>
          <w:b/>
          <w:u w:val="single"/>
        </w:rPr>
      </w:pPr>
      <w:r w:rsidRPr="001C5BA3">
        <w:rPr>
          <w:b/>
          <w:u w:val="single"/>
        </w:rPr>
        <w:t>C/</w:t>
      </w:r>
      <w:r>
        <w:rPr>
          <w:b/>
          <w:u w:val="single"/>
        </w:rPr>
        <w:t>118</w:t>
      </w:r>
      <w:r w:rsidRPr="001C5BA3">
        <w:rPr>
          <w:b/>
          <w:u w:val="single"/>
        </w:rPr>
        <w:t>/2</w:t>
      </w:r>
      <w:r>
        <w:rPr>
          <w:b/>
          <w:u w:val="single"/>
        </w:rPr>
        <w:t>5</w:t>
      </w:r>
      <w:r w:rsidRPr="001C5BA3">
        <w:rPr>
          <w:b/>
          <w:u w:val="single"/>
        </w:rPr>
        <w:t xml:space="preserve"> – Q</w:t>
      </w:r>
      <w:r>
        <w:rPr>
          <w:b/>
          <w:u w:val="single"/>
        </w:rPr>
        <w:t>3</w:t>
      </w:r>
      <w:r w:rsidRPr="001C5BA3">
        <w:rPr>
          <w:b/>
          <w:u w:val="single"/>
        </w:rPr>
        <w:t xml:space="preserve"> Item ID:8</w:t>
      </w:r>
      <w:r>
        <w:rPr>
          <w:b/>
          <w:u w:val="single"/>
        </w:rPr>
        <w:t>6508</w:t>
      </w:r>
      <w:r w:rsidRPr="001C5BA3">
        <w:rPr>
          <w:b/>
          <w:u w:val="single"/>
        </w:rPr>
        <w:t xml:space="preserve"> – </w:t>
      </w:r>
      <w:r>
        <w:rPr>
          <w:b/>
          <w:u w:val="single"/>
        </w:rPr>
        <w:t>C</w:t>
      </w:r>
      <w:r w:rsidRPr="00C4685B">
        <w:rPr>
          <w:b/>
          <w:u w:val="single"/>
        </w:rPr>
        <w:t xml:space="preserve">offee shop in </w:t>
      </w:r>
      <w:proofErr w:type="spellStart"/>
      <w:r w:rsidRPr="00C4685B">
        <w:rPr>
          <w:b/>
          <w:u w:val="single"/>
        </w:rPr>
        <w:t>Corkagh</w:t>
      </w:r>
      <w:proofErr w:type="spellEnd"/>
      <w:r w:rsidRPr="00C4685B">
        <w:rPr>
          <w:b/>
          <w:u w:val="single"/>
        </w:rPr>
        <w:t xml:space="preserve"> Park</w:t>
      </w:r>
      <w:r w:rsidRPr="001C5BA3">
        <w:rPr>
          <w:b/>
          <w:u w:val="single"/>
        </w:rPr>
        <w:t>.</w:t>
      </w:r>
    </w:p>
    <w:p w14:paraId="7896721D" w14:textId="039C6B9D" w:rsidR="00C4685B" w:rsidRDefault="00C4685B" w:rsidP="00C4685B">
      <w:pPr>
        <w:rPr>
          <w:bCs/>
        </w:rPr>
      </w:pPr>
      <w:r w:rsidRPr="006D0FB0">
        <w:rPr>
          <w:bCs/>
        </w:rPr>
        <w:t xml:space="preserve">Proposed by </w:t>
      </w:r>
      <w:r w:rsidRPr="00EF07DF">
        <w:rPr>
          <w:bCs/>
        </w:rPr>
        <w:t xml:space="preserve">Councillor </w:t>
      </w:r>
      <w:r>
        <w:rPr>
          <w:bCs/>
        </w:rPr>
        <w:t>L. de Courcy</w:t>
      </w:r>
    </w:p>
    <w:p w14:paraId="73EC0008" w14:textId="77777777" w:rsidR="00C4685B" w:rsidRPr="00C4685B" w:rsidRDefault="00C4685B" w:rsidP="00C4685B">
      <w:pPr>
        <w:rPr>
          <w:bCs/>
        </w:rPr>
      </w:pPr>
      <w:r w:rsidRPr="00C4685B">
        <w:rPr>
          <w:bCs/>
        </w:rPr>
        <w:t xml:space="preserve">To ask the Chief Executive is there a timeframe for the completion of the new coffee shop in </w:t>
      </w:r>
      <w:proofErr w:type="spellStart"/>
      <w:r w:rsidRPr="00C4685B">
        <w:rPr>
          <w:bCs/>
        </w:rPr>
        <w:t>Corkagh</w:t>
      </w:r>
      <w:proofErr w:type="spellEnd"/>
      <w:r w:rsidRPr="00C4685B">
        <w:rPr>
          <w:bCs/>
        </w:rPr>
        <w:t xml:space="preserve"> Park?</w:t>
      </w:r>
    </w:p>
    <w:p w14:paraId="5102A0B8" w14:textId="3146E5A0" w:rsidR="00607297" w:rsidRDefault="00C4685B" w:rsidP="00C4685B">
      <w:pPr>
        <w:rPr>
          <w:bCs/>
        </w:rPr>
      </w:pPr>
      <w:r w:rsidRPr="001C5BA3">
        <w:rPr>
          <w:b/>
        </w:rPr>
        <w:t>REPLY:</w:t>
      </w:r>
      <w:r w:rsidRPr="001C5BA3">
        <w:rPr>
          <w:bCs/>
        </w:rPr>
        <w:t xml:space="preserve"> </w:t>
      </w:r>
      <w:r w:rsidRPr="00EF07DF">
        <w:rPr>
          <w:bCs/>
        </w:rPr>
        <w:t> </w:t>
      </w:r>
      <w:r w:rsidRPr="00C4685B">
        <w:rPr>
          <w:bCs/>
        </w:rPr>
        <w:t xml:space="preserve">The new coffee shop at </w:t>
      </w:r>
      <w:proofErr w:type="spellStart"/>
      <w:r w:rsidRPr="00C4685B">
        <w:rPr>
          <w:bCs/>
        </w:rPr>
        <w:t>Corkagh</w:t>
      </w:r>
      <w:proofErr w:type="spellEnd"/>
      <w:r w:rsidRPr="00C4685B">
        <w:rPr>
          <w:bCs/>
        </w:rPr>
        <w:t xml:space="preserve"> Park is under construction as part of the overall upgrade of </w:t>
      </w:r>
      <w:proofErr w:type="spellStart"/>
      <w:r w:rsidRPr="00C4685B">
        <w:rPr>
          <w:bCs/>
        </w:rPr>
        <w:t>Corkagh</w:t>
      </w:r>
      <w:proofErr w:type="spellEnd"/>
      <w:r w:rsidRPr="00C4685B">
        <w:rPr>
          <w:bCs/>
        </w:rPr>
        <w:t xml:space="preserve"> Park in line with the approved Part 8. Work is progressing on all the various elements of the </w:t>
      </w:r>
      <w:proofErr w:type="spellStart"/>
      <w:r w:rsidRPr="00C4685B">
        <w:rPr>
          <w:bCs/>
        </w:rPr>
        <w:t>Corkagh</w:t>
      </w:r>
      <w:proofErr w:type="spellEnd"/>
      <w:r w:rsidRPr="00C4685B">
        <w:rPr>
          <w:bCs/>
        </w:rPr>
        <w:t xml:space="preserve"> Park Enhancement Project. The second phase of the Green Isle Road Carpark is open, as is the newly up-graded St. John's Carpark.  The new Fairy tree Trail is also complete and is open to visitors. Work is also progressing on the new signage and wayfinding in the park, with items being fabricated at the present time. In relation to the cafe building and hub area; work continues and the roofing and glazing of the building is finished and the internal fit out is well underway. It is envisaged the building construction works will be fully completed by the end of Spring 2025 and a 2nd tender process for the operator of the facility is currently underway. Once they are appointed, they will be involved in the final fit out of the coffee shop post construction. The dates for this will be confirmed subject to a successful tender outcome to the current process and the appointment of an operator, at which time that programme can be agreed.</w:t>
      </w:r>
    </w:p>
    <w:p w14:paraId="2E41B7FF" w14:textId="77777777" w:rsidR="00C4685B" w:rsidRDefault="00C4685B" w:rsidP="00C273B2">
      <w:pPr>
        <w:rPr>
          <w:bCs/>
        </w:rPr>
      </w:pPr>
    </w:p>
    <w:p w14:paraId="37540A68" w14:textId="77777777" w:rsidR="003B37CB" w:rsidRDefault="003B37CB" w:rsidP="00C273B2">
      <w:pPr>
        <w:rPr>
          <w:bCs/>
        </w:rPr>
      </w:pPr>
    </w:p>
    <w:p w14:paraId="6F160C9F" w14:textId="64DFBE5D" w:rsidR="00C4685B" w:rsidRPr="001C5BA3" w:rsidRDefault="00C4685B" w:rsidP="00C4685B">
      <w:pPr>
        <w:rPr>
          <w:b/>
          <w:u w:val="single"/>
        </w:rPr>
      </w:pPr>
      <w:r w:rsidRPr="001C5BA3">
        <w:rPr>
          <w:b/>
          <w:u w:val="single"/>
        </w:rPr>
        <w:lastRenderedPageBreak/>
        <w:t>C/</w:t>
      </w:r>
      <w:r>
        <w:rPr>
          <w:b/>
          <w:u w:val="single"/>
        </w:rPr>
        <w:t>119</w:t>
      </w:r>
      <w:r w:rsidRPr="001C5BA3">
        <w:rPr>
          <w:b/>
          <w:u w:val="single"/>
        </w:rPr>
        <w:t>/2</w:t>
      </w:r>
      <w:r>
        <w:rPr>
          <w:b/>
          <w:u w:val="single"/>
        </w:rPr>
        <w:t>5</w:t>
      </w:r>
      <w:r w:rsidRPr="001C5BA3">
        <w:rPr>
          <w:b/>
          <w:u w:val="single"/>
        </w:rPr>
        <w:t xml:space="preserve"> – Q</w:t>
      </w:r>
      <w:r>
        <w:rPr>
          <w:b/>
          <w:u w:val="single"/>
        </w:rPr>
        <w:t>4</w:t>
      </w:r>
      <w:r w:rsidRPr="001C5BA3">
        <w:rPr>
          <w:b/>
          <w:u w:val="single"/>
        </w:rPr>
        <w:t xml:space="preserve"> Item ID:8</w:t>
      </w:r>
      <w:r>
        <w:rPr>
          <w:b/>
          <w:u w:val="single"/>
        </w:rPr>
        <w:t>6509</w:t>
      </w:r>
      <w:r w:rsidRPr="001C5BA3">
        <w:rPr>
          <w:b/>
          <w:u w:val="single"/>
        </w:rPr>
        <w:t xml:space="preserve"> – </w:t>
      </w:r>
      <w:r w:rsidRPr="00C4685B">
        <w:rPr>
          <w:b/>
          <w:u w:val="single"/>
        </w:rPr>
        <w:t>Monastery Road</w:t>
      </w:r>
      <w:r>
        <w:rPr>
          <w:b/>
          <w:u w:val="single"/>
        </w:rPr>
        <w:t xml:space="preserve"> Tree</w:t>
      </w:r>
      <w:r w:rsidRPr="001C5BA3">
        <w:rPr>
          <w:b/>
          <w:u w:val="single"/>
        </w:rPr>
        <w:t>.</w:t>
      </w:r>
    </w:p>
    <w:p w14:paraId="3BEF1058" w14:textId="77777777" w:rsidR="00C4685B" w:rsidRDefault="00C4685B" w:rsidP="00C4685B">
      <w:pPr>
        <w:rPr>
          <w:bCs/>
        </w:rPr>
      </w:pPr>
      <w:r w:rsidRPr="006D0FB0">
        <w:rPr>
          <w:bCs/>
        </w:rPr>
        <w:t xml:space="preserve">Proposed by </w:t>
      </w:r>
      <w:r w:rsidRPr="00EF07DF">
        <w:rPr>
          <w:bCs/>
        </w:rPr>
        <w:t xml:space="preserve">Councillor </w:t>
      </w:r>
      <w:r>
        <w:rPr>
          <w:bCs/>
        </w:rPr>
        <w:t>L. de Courcy</w:t>
      </w:r>
    </w:p>
    <w:p w14:paraId="64D4AD62" w14:textId="77777777" w:rsidR="00C4685B" w:rsidRPr="00C4685B" w:rsidRDefault="00C4685B" w:rsidP="00C4685B">
      <w:pPr>
        <w:rPr>
          <w:bCs/>
        </w:rPr>
      </w:pPr>
      <w:r w:rsidRPr="00C4685B">
        <w:rPr>
          <w:bCs/>
        </w:rPr>
        <w:t>To ask the Chief Executive had there been concerns raised about the health/stability of the tree on Monastery Road which fell during the storm prior to the storm?</w:t>
      </w:r>
    </w:p>
    <w:p w14:paraId="4F43E2D1" w14:textId="5742CA17" w:rsidR="00C4685B" w:rsidRDefault="00C4685B" w:rsidP="00C4685B">
      <w:pPr>
        <w:rPr>
          <w:bCs/>
        </w:rPr>
      </w:pPr>
      <w:r w:rsidRPr="001C5BA3">
        <w:rPr>
          <w:b/>
        </w:rPr>
        <w:t>REPLY:</w:t>
      </w:r>
      <w:r w:rsidRPr="001C5BA3">
        <w:rPr>
          <w:bCs/>
        </w:rPr>
        <w:t xml:space="preserve"> </w:t>
      </w:r>
      <w:r w:rsidRPr="00EF07DF">
        <w:rPr>
          <w:bCs/>
        </w:rPr>
        <w:t> </w:t>
      </w:r>
      <w:r w:rsidRPr="00C4685B">
        <w:rPr>
          <w:bCs/>
        </w:rPr>
        <w:t xml:space="preserve">Prior to Storm </w:t>
      </w:r>
      <w:proofErr w:type="spellStart"/>
      <w:r w:rsidRPr="00C4685B">
        <w:rPr>
          <w:bCs/>
        </w:rPr>
        <w:t>Éowyn</w:t>
      </w:r>
      <w:proofErr w:type="spellEnd"/>
      <w:r w:rsidRPr="00C4685B">
        <w:rPr>
          <w:bCs/>
        </w:rPr>
        <w:t xml:space="preserve"> occurring on the 24th January 2025, the Council were not aware of any concerns over the health or stability of the tree in question.  Storm </w:t>
      </w:r>
      <w:proofErr w:type="spellStart"/>
      <w:r w:rsidRPr="00C4685B">
        <w:rPr>
          <w:bCs/>
        </w:rPr>
        <w:t>Éowyn</w:t>
      </w:r>
      <w:proofErr w:type="spellEnd"/>
      <w:r w:rsidRPr="00C4685B">
        <w:rPr>
          <w:bCs/>
        </w:rPr>
        <w:t xml:space="preserve"> was deemed as a severe weather event which had the capacity to cause damage to trees in any location across the Country.  Unfortunately</w:t>
      </w:r>
      <w:r w:rsidR="00B716A0">
        <w:rPr>
          <w:bCs/>
        </w:rPr>
        <w:t>,</w:t>
      </w:r>
      <w:r w:rsidRPr="00C4685B">
        <w:rPr>
          <w:bCs/>
        </w:rPr>
        <w:t xml:space="preserve"> the tree at Monastery Road was one example of the devastating effects of the storm.</w:t>
      </w:r>
    </w:p>
    <w:p w14:paraId="6C4760F4" w14:textId="77777777" w:rsidR="00C4685B" w:rsidRDefault="00C4685B" w:rsidP="00C273B2">
      <w:pPr>
        <w:rPr>
          <w:bCs/>
        </w:rPr>
      </w:pPr>
    </w:p>
    <w:p w14:paraId="19E1F2C2" w14:textId="6026D7C0" w:rsidR="00C4685B" w:rsidRPr="00C730EA" w:rsidRDefault="00C4685B" w:rsidP="00C4685B">
      <w:pPr>
        <w:rPr>
          <w:b/>
          <w:u w:val="single"/>
        </w:rPr>
      </w:pPr>
      <w:r w:rsidRPr="00C730EA">
        <w:rPr>
          <w:b/>
          <w:u w:val="single"/>
        </w:rPr>
        <w:t>C/</w:t>
      </w:r>
      <w:r>
        <w:rPr>
          <w:b/>
          <w:u w:val="single"/>
        </w:rPr>
        <w:t>120</w:t>
      </w:r>
      <w:r w:rsidRPr="00C730EA">
        <w:rPr>
          <w:b/>
          <w:u w:val="single"/>
        </w:rPr>
        <w:t>/2</w:t>
      </w:r>
      <w:r>
        <w:rPr>
          <w:b/>
          <w:u w:val="single"/>
        </w:rPr>
        <w:t>5</w:t>
      </w:r>
      <w:r w:rsidRPr="00C730EA">
        <w:rPr>
          <w:b/>
          <w:u w:val="single"/>
        </w:rPr>
        <w:t xml:space="preserve"> – </w:t>
      </w:r>
      <w:r w:rsidRPr="00C730EA">
        <w:rPr>
          <w:b/>
          <w:bCs/>
          <w:u w:val="single"/>
        </w:rPr>
        <w:t>H</w:t>
      </w:r>
      <w:r>
        <w:rPr>
          <w:b/>
          <w:bCs/>
          <w:u w:val="single"/>
        </w:rPr>
        <w:t>4</w:t>
      </w:r>
      <w:r w:rsidRPr="00C730EA">
        <w:rPr>
          <w:b/>
          <w:bCs/>
          <w:u w:val="single"/>
        </w:rPr>
        <w:t xml:space="preserve"> Item ID:8</w:t>
      </w:r>
      <w:r>
        <w:rPr>
          <w:b/>
          <w:bCs/>
          <w:u w:val="single"/>
        </w:rPr>
        <w:t>6456</w:t>
      </w:r>
      <w:r w:rsidRPr="00C730EA">
        <w:rPr>
          <w:b/>
          <w:bCs/>
          <w:u w:val="single"/>
        </w:rPr>
        <w:t xml:space="preserve"> – New Works</w:t>
      </w:r>
    </w:p>
    <w:p w14:paraId="0C2AB427" w14:textId="77777777" w:rsidR="00C4685B" w:rsidRPr="00C730EA" w:rsidRDefault="00C4685B" w:rsidP="00C4685B">
      <w:r w:rsidRPr="00C730EA">
        <w:t>(No Business)</w:t>
      </w:r>
    </w:p>
    <w:p w14:paraId="5D4DEE12" w14:textId="77777777" w:rsidR="00C4685B" w:rsidRDefault="00C4685B" w:rsidP="00C4685B">
      <w:pPr>
        <w:rPr>
          <w:b/>
          <w:color w:val="FF0000"/>
          <w:u w:val="single"/>
        </w:rPr>
      </w:pPr>
    </w:p>
    <w:p w14:paraId="11B30155" w14:textId="2B4EEEB1" w:rsidR="00C4685B" w:rsidRPr="00C730EA" w:rsidRDefault="00C4685B" w:rsidP="00C4685B">
      <w:pPr>
        <w:rPr>
          <w:b/>
          <w:bCs/>
          <w:u w:val="single"/>
        </w:rPr>
      </w:pPr>
      <w:r w:rsidRPr="00C730EA">
        <w:rPr>
          <w:b/>
          <w:bCs/>
          <w:u w:val="single"/>
        </w:rPr>
        <w:t>C/</w:t>
      </w:r>
      <w:r>
        <w:rPr>
          <w:b/>
          <w:bCs/>
          <w:u w:val="single"/>
        </w:rPr>
        <w:t>121</w:t>
      </w:r>
      <w:r w:rsidRPr="00C730EA">
        <w:rPr>
          <w:b/>
          <w:bCs/>
          <w:u w:val="single"/>
        </w:rPr>
        <w:t>/2</w:t>
      </w:r>
      <w:r>
        <w:rPr>
          <w:b/>
          <w:bCs/>
          <w:u w:val="single"/>
        </w:rPr>
        <w:t>5</w:t>
      </w:r>
      <w:r w:rsidRPr="00C730EA">
        <w:rPr>
          <w:b/>
          <w:bCs/>
          <w:u w:val="single"/>
        </w:rPr>
        <w:t xml:space="preserve"> – C</w:t>
      </w:r>
      <w:r>
        <w:rPr>
          <w:b/>
          <w:bCs/>
          <w:u w:val="single"/>
        </w:rPr>
        <w:t>3</w:t>
      </w:r>
      <w:r w:rsidRPr="00C730EA">
        <w:rPr>
          <w:b/>
          <w:bCs/>
          <w:u w:val="single"/>
        </w:rPr>
        <w:t xml:space="preserve"> Item ID:8</w:t>
      </w:r>
      <w:r>
        <w:rPr>
          <w:b/>
          <w:bCs/>
          <w:u w:val="single"/>
        </w:rPr>
        <w:t>6442</w:t>
      </w:r>
      <w:r w:rsidRPr="00C730EA">
        <w:rPr>
          <w:b/>
          <w:bCs/>
          <w:u w:val="single"/>
        </w:rPr>
        <w:t xml:space="preserve"> – Correspondence</w:t>
      </w:r>
    </w:p>
    <w:p w14:paraId="1B46D6B9" w14:textId="77777777" w:rsidR="00C4685B" w:rsidRPr="00C730EA" w:rsidRDefault="00C4685B" w:rsidP="00C4685B">
      <w:r w:rsidRPr="00C730EA">
        <w:t>(No Business)</w:t>
      </w:r>
    </w:p>
    <w:p w14:paraId="5153EADC" w14:textId="77777777" w:rsidR="00C4685B" w:rsidRDefault="00C4685B" w:rsidP="00C273B2">
      <w:pPr>
        <w:rPr>
          <w:bCs/>
        </w:rPr>
      </w:pPr>
    </w:p>
    <w:p w14:paraId="1B5A2017" w14:textId="6B8DC24F" w:rsidR="003B37CB" w:rsidRPr="00541496" w:rsidRDefault="00E54D02" w:rsidP="003B37CB">
      <w:pPr>
        <w:jc w:val="center"/>
        <w:rPr>
          <w:b/>
          <w:bCs/>
          <w:sz w:val="36"/>
          <w:szCs w:val="36"/>
          <w:u w:val="single"/>
        </w:rPr>
      </w:pPr>
      <w:r>
        <w:rPr>
          <w:b/>
          <w:bCs/>
          <w:sz w:val="36"/>
          <w:szCs w:val="36"/>
          <w:u w:val="single"/>
        </w:rPr>
        <w:t>Environment</w:t>
      </w:r>
    </w:p>
    <w:p w14:paraId="7730B153" w14:textId="77777777" w:rsidR="003B37CB" w:rsidRDefault="003B37CB" w:rsidP="00E54D02">
      <w:pPr>
        <w:rPr>
          <w:b/>
          <w:u w:val="single"/>
        </w:rPr>
      </w:pPr>
    </w:p>
    <w:p w14:paraId="60753AA9" w14:textId="38643421" w:rsidR="00E54D02" w:rsidRPr="001C5BA3" w:rsidRDefault="00E54D02" w:rsidP="00E54D02">
      <w:pPr>
        <w:rPr>
          <w:b/>
          <w:u w:val="single"/>
        </w:rPr>
      </w:pPr>
      <w:r w:rsidRPr="001C5BA3">
        <w:rPr>
          <w:b/>
          <w:u w:val="single"/>
        </w:rPr>
        <w:t>C/</w:t>
      </w:r>
      <w:r>
        <w:rPr>
          <w:b/>
          <w:u w:val="single"/>
        </w:rPr>
        <w:t>122</w:t>
      </w:r>
      <w:r w:rsidRPr="001C5BA3">
        <w:rPr>
          <w:b/>
          <w:u w:val="single"/>
        </w:rPr>
        <w:t>/2</w:t>
      </w:r>
      <w:r>
        <w:rPr>
          <w:b/>
          <w:u w:val="single"/>
        </w:rPr>
        <w:t>5</w:t>
      </w:r>
      <w:r w:rsidRPr="001C5BA3">
        <w:rPr>
          <w:b/>
          <w:u w:val="single"/>
        </w:rPr>
        <w:t xml:space="preserve"> – Q</w:t>
      </w:r>
      <w:r>
        <w:rPr>
          <w:b/>
          <w:u w:val="single"/>
        </w:rPr>
        <w:t>5</w:t>
      </w:r>
      <w:r w:rsidRPr="001C5BA3">
        <w:rPr>
          <w:b/>
          <w:u w:val="single"/>
        </w:rPr>
        <w:t xml:space="preserve"> Item ID:8</w:t>
      </w:r>
      <w:r>
        <w:rPr>
          <w:b/>
          <w:u w:val="single"/>
        </w:rPr>
        <w:t>6306</w:t>
      </w:r>
      <w:r w:rsidRPr="001C5BA3">
        <w:rPr>
          <w:b/>
          <w:u w:val="single"/>
        </w:rPr>
        <w:t xml:space="preserve"> – </w:t>
      </w:r>
      <w:r>
        <w:rPr>
          <w:b/>
          <w:u w:val="single"/>
        </w:rPr>
        <w:t>I</w:t>
      </w:r>
      <w:r w:rsidRPr="00E54D02">
        <w:rPr>
          <w:b/>
          <w:u w:val="single"/>
        </w:rPr>
        <w:t>llegal dumping</w:t>
      </w:r>
      <w:r w:rsidRPr="001C5BA3">
        <w:rPr>
          <w:b/>
          <w:u w:val="single"/>
        </w:rPr>
        <w:t>.</w:t>
      </w:r>
    </w:p>
    <w:p w14:paraId="0C58436F" w14:textId="686D8B5F" w:rsidR="00E54D02" w:rsidRDefault="00E54D02" w:rsidP="00E54D02">
      <w:pPr>
        <w:rPr>
          <w:bCs/>
        </w:rPr>
      </w:pPr>
      <w:r w:rsidRPr="006D0FB0">
        <w:rPr>
          <w:bCs/>
        </w:rPr>
        <w:t xml:space="preserve">Proposed by </w:t>
      </w:r>
      <w:r w:rsidRPr="00EF07DF">
        <w:rPr>
          <w:bCs/>
        </w:rPr>
        <w:t xml:space="preserve">Councillor </w:t>
      </w:r>
      <w:r w:rsidRPr="00607297">
        <w:rPr>
          <w:bCs/>
        </w:rPr>
        <w:t>E. Ó Broin</w:t>
      </w:r>
    </w:p>
    <w:p w14:paraId="17B583B6" w14:textId="77777777" w:rsidR="00E54D02" w:rsidRPr="00E54D02" w:rsidRDefault="00E54D02" w:rsidP="00E54D02">
      <w:pPr>
        <w:rPr>
          <w:bCs/>
        </w:rPr>
      </w:pPr>
      <w:r w:rsidRPr="00E54D02">
        <w:rPr>
          <w:bCs/>
        </w:rPr>
        <w:t xml:space="preserve">To ask the Chief Executive for an update on his efforts to tackle dumping blackspots on the </w:t>
      </w:r>
      <w:proofErr w:type="spellStart"/>
      <w:r w:rsidRPr="00E54D02">
        <w:rPr>
          <w:bCs/>
        </w:rPr>
        <w:t>Bawnogue</w:t>
      </w:r>
      <w:proofErr w:type="spellEnd"/>
      <w:r w:rsidRPr="00E54D02">
        <w:rPr>
          <w:bCs/>
        </w:rPr>
        <w:t xml:space="preserve"> Road at Lindisfarne and in </w:t>
      </w:r>
      <w:proofErr w:type="spellStart"/>
      <w:r w:rsidRPr="00E54D02">
        <w:rPr>
          <w:bCs/>
        </w:rPr>
        <w:t>Deansrath</w:t>
      </w:r>
      <w:proofErr w:type="spellEnd"/>
      <w:r w:rsidRPr="00E54D02">
        <w:rPr>
          <w:bCs/>
        </w:rPr>
        <w:t>?</w:t>
      </w:r>
    </w:p>
    <w:p w14:paraId="0F78F4AA" w14:textId="37C9F919" w:rsidR="00E54D02" w:rsidRPr="00E54D02" w:rsidRDefault="00E54D02" w:rsidP="00E54D02">
      <w:pPr>
        <w:rPr>
          <w:bCs/>
        </w:rPr>
      </w:pPr>
      <w:r w:rsidRPr="001C5BA3">
        <w:rPr>
          <w:b/>
        </w:rPr>
        <w:t>REPLY:</w:t>
      </w:r>
      <w:r w:rsidRPr="001C5BA3">
        <w:rPr>
          <w:bCs/>
        </w:rPr>
        <w:t xml:space="preserve"> </w:t>
      </w:r>
      <w:r w:rsidRPr="00EF07DF">
        <w:rPr>
          <w:bCs/>
        </w:rPr>
        <w:t> </w:t>
      </w:r>
      <w:r w:rsidRPr="00E54D02">
        <w:rPr>
          <w:bCs/>
        </w:rPr>
        <w:t>All reports of illegal dumping and littering are investigated by the Council's Litter Warden Service and all dumped material is searched for evidence. Where evidence is found, the appropriate enforcement action is taken under the Litter Pollution Act 1997, as amended. Increasingly, it is found that no personal information relating to polluters is contained within the dumped material, with personal information having been removed or shredded.</w:t>
      </w:r>
      <w:r>
        <w:rPr>
          <w:bCs/>
        </w:rPr>
        <w:t xml:space="preserve"> </w:t>
      </w:r>
      <w:r w:rsidRPr="00E54D02">
        <w:rPr>
          <w:bCs/>
        </w:rPr>
        <w:t>Village cleansing programme is ongoing in all town and village centres on a daily basis Monday to Friday and also on Sundays. Existing cleaning schedules are reviewed and modified regularly, planned and scheduled clean-ups of areas prone to repeated littering / dumping incidents is ongoing, and there is continuing liaison with community groups for Clean-Up collections. Regard is taken of reports / survey findings e.g. IBAL, and resources as available and appropriate, are applied.</w:t>
      </w:r>
      <w:r>
        <w:rPr>
          <w:bCs/>
        </w:rPr>
        <w:t xml:space="preserve"> </w:t>
      </w:r>
      <w:r w:rsidRPr="00E54D02">
        <w:rPr>
          <w:bCs/>
        </w:rPr>
        <w:t>An ongoing proactive anti-litter and anti-illegal dumping programmes and campaigns are delivered as per the Eastern Midlands Waste Regional Waste Management Plan and the SDCC Litter Management Plan.  Some examples of the proactive initiatives that have been previously promoted/carried out include bulky waste collection pilots, bulbs not bonfires Halloween campaigns, Halloween campaigns involving tyre retailers, hazardous wastes collections and bring bank monitoring programmes.</w:t>
      </w:r>
      <w:r>
        <w:rPr>
          <w:bCs/>
        </w:rPr>
        <w:t xml:space="preserve"> </w:t>
      </w:r>
      <w:r w:rsidRPr="00E54D02">
        <w:rPr>
          <w:bCs/>
        </w:rPr>
        <w:t xml:space="preserve">Some other proactive initiatives carried out include the National Spring Clean, the PURE project, the Anti-Litter &amp; Anti-Graffiti awareness grants, </w:t>
      </w:r>
      <w:r w:rsidRPr="00E54D02">
        <w:rPr>
          <w:bCs/>
        </w:rPr>
        <w:lastRenderedPageBreak/>
        <w:t>WEEE collection days, Eco-Week and annual anti-dumping schemes such as the mattress amnesties and area clean-ups.  All campaigns are widely promoted on the Council's social media, in print media, radio and cinema advertising.</w:t>
      </w:r>
      <w:r>
        <w:rPr>
          <w:bCs/>
        </w:rPr>
        <w:t xml:space="preserve"> </w:t>
      </w:r>
      <w:r w:rsidRPr="00E54D02">
        <w:rPr>
          <w:bCs/>
        </w:rPr>
        <w:t>Continued support is provided for through the Green Schools Programme, in 2024/25 there were 134 schools registered for this programme which has a theme specially dedicated to litter and waste. Support is provided on an ongoing basis to the green school’s programme through talks, workshops, competitions etc.</w:t>
      </w:r>
      <w:r>
        <w:rPr>
          <w:bCs/>
        </w:rPr>
        <w:t xml:space="preserve"> </w:t>
      </w:r>
      <w:r w:rsidRPr="00E54D02">
        <w:rPr>
          <w:bCs/>
        </w:rPr>
        <w:t>From January 2025 to date, there have been 20 applications received, and assistance provided through the social credit scheme. The following materials are available throughout the county, in the two Council offices and a number of community centres to successful applicants: litter pickers, bags, hi-vis vests, shovels and brushes, paint, paint brushes and native/pollinator seeds have been added to materials provided. Groups who avail of the supports are requested to return the materials following their clean up so that other groups may avail of them. 24 groups registered to participate in the National Spring Clean to date.</w:t>
      </w:r>
      <w:r>
        <w:rPr>
          <w:bCs/>
        </w:rPr>
        <w:t xml:space="preserve"> </w:t>
      </w:r>
      <w:r w:rsidRPr="00E54D02">
        <w:rPr>
          <w:bCs/>
        </w:rPr>
        <w:t>As always, the public is encouraged to work with the Council in helping to identify culprits who engage in illegal dumping and to report any incidents observed.</w:t>
      </w:r>
      <w:r>
        <w:rPr>
          <w:bCs/>
        </w:rPr>
        <w:t xml:space="preserve"> </w:t>
      </w:r>
      <w:r w:rsidRPr="00E54D02">
        <w:rPr>
          <w:bCs/>
        </w:rPr>
        <w:t>Reports of littering and illegal dumping can be made on the</w:t>
      </w:r>
      <w:r w:rsidRPr="00E54D02">
        <w:rPr>
          <w:b/>
          <w:bCs/>
        </w:rPr>
        <w:t> Council’s Litter Warden hotline on 01 4149220 </w:t>
      </w:r>
      <w:r w:rsidRPr="00E54D02">
        <w:rPr>
          <w:bCs/>
        </w:rPr>
        <w:t>and on the</w:t>
      </w:r>
      <w:r w:rsidRPr="00E54D02">
        <w:rPr>
          <w:b/>
          <w:bCs/>
        </w:rPr>
        <w:t> Environmental Protection Agency’s anti-dumping hotline on 1850 365 121.</w:t>
      </w:r>
      <w:r>
        <w:rPr>
          <w:bCs/>
        </w:rPr>
        <w:t xml:space="preserve"> </w:t>
      </w:r>
      <w:r w:rsidRPr="00E54D02">
        <w:rPr>
          <w:bCs/>
        </w:rPr>
        <w:t>Where there is an ongoing problem of illegal dumping in any area, local residents are urged to support the Council in taking the appropriate enforcement action by making reports to the Litter Warden Service for investigation and by providing evidence, including testimony, where possible. Additionally, residents are encouraged through the medium of the Council's Social Credits Scheme to seek rewards for community-based initiatives, such as community clean ups.</w:t>
      </w:r>
      <w:r>
        <w:rPr>
          <w:bCs/>
        </w:rPr>
        <w:t xml:space="preserve"> </w:t>
      </w:r>
      <w:r w:rsidRPr="00E54D02">
        <w:rPr>
          <w:bCs/>
        </w:rPr>
        <w:t>Once the matter has been investigated by the Litter Warden, it is then referred on to the Public Realm section for removal. </w:t>
      </w:r>
      <w:r>
        <w:rPr>
          <w:bCs/>
        </w:rPr>
        <w:t xml:space="preserve"> </w:t>
      </w:r>
      <w:r w:rsidRPr="00E54D02">
        <w:rPr>
          <w:bCs/>
        </w:rPr>
        <w:t>SDCC is continually monitoring an array of potential sites, that will meet the Code of Practise (COP) criteria for CCTV and have developed Data Protection Impact Assessments (DPIAs) in line with the provisions of the COP and in consultation with the Data Protection Officer.</w:t>
      </w:r>
      <w:r>
        <w:rPr>
          <w:bCs/>
        </w:rPr>
        <w:t xml:space="preserve"> </w:t>
      </w:r>
      <w:r w:rsidRPr="00E54D02">
        <w:rPr>
          <w:bCs/>
        </w:rPr>
        <w:t>As identified sites meet the COP criteria, business cases will be submitted to the Council's CCTV Oversight Board and subsequently to the Chief Executive for approval.</w:t>
      </w:r>
      <w:r>
        <w:rPr>
          <w:bCs/>
        </w:rPr>
        <w:t xml:space="preserve"> </w:t>
      </w:r>
      <w:r w:rsidRPr="00E54D02">
        <w:rPr>
          <w:bCs/>
        </w:rPr>
        <w:t>Our enforcement section is continuing to monitor the locations mentioned in this motion and if they are identified as sites that meet the COP criteria, our enforcement team will progress them to the next stage of the process.</w:t>
      </w:r>
    </w:p>
    <w:p w14:paraId="25C030BD" w14:textId="77777777" w:rsidR="00E54D02" w:rsidRDefault="00E54D02" w:rsidP="00C273B2">
      <w:pPr>
        <w:rPr>
          <w:bCs/>
        </w:rPr>
      </w:pPr>
    </w:p>
    <w:p w14:paraId="21DE21D8" w14:textId="526639A8" w:rsidR="00E54D02" w:rsidRPr="001C5BA3" w:rsidRDefault="00E54D02" w:rsidP="00E54D02">
      <w:pPr>
        <w:rPr>
          <w:b/>
          <w:u w:val="single"/>
        </w:rPr>
      </w:pPr>
      <w:r w:rsidRPr="001C5BA3">
        <w:rPr>
          <w:b/>
          <w:u w:val="single"/>
        </w:rPr>
        <w:t>C/</w:t>
      </w:r>
      <w:r>
        <w:rPr>
          <w:b/>
          <w:u w:val="single"/>
        </w:rPr>
        <w:t>123</w:t>
      </w:r>
      <w:r w:rsidRPr="001C5BA3">
        <w:rPr>
          <w:b/>
          <w:u w:val="single"/>
        </w:rPr>
        <w:t>/2</w:t>
      </w:r>
      <w:r>
        <w:rPr>
          <w:b/>
          <w:u w:val="single"/>
        </w:rPr>
        <w:t>5</w:t>
      </w:r>
      <w:r w:rsidRPr="001C5BA3">
        <w:rPr>
          <w:b/>
          <w:u w:val="single"/>
        </w:rPr>
        <w:t xml:space="preserve"> – Q</w:t>
      </w:r>
      <w:r>
        <w:rPr>
          <w:b/>
          <w:u w:val="single"/>
        </w:rPr>
        <w:t>6</w:t>
      </w:r>
      <w:r w:rsidRPr="001C5BA3">
        <w:rPr>
          <w:b/>
          <w:u w:val="single"/>
        </w:rPr>
        <w:t xml:space="preserve"> Item ID:8</w:t>
      </w:r>
      <w:r>
        <w:rPr>
          <w:b/>
          <w:u w:val="single"/>
        </w:rPr>
        <w:t>6392</w:t>
      </w:r>
      <w:r w:rsidRPr="001C5BA3">
        <w:rPr>
          <w:b/>
          <w:u w:val="single"/>
        </w:rPr>
        <w:t xml:space="preserve"> – </w:t>
      </w:r>
      <w:r w:rsidRPr="00E54D02">
        <w:rPr>
          <w:b/>
          <w:u w:val="single"/>
        </w:rPr>
        <w:t>Illegal dumping</w:t>
      </w:r>
      <w:r>
        <w:rPr>
          <w:b/>
          <w:u w:val="single"/>
        </w:rPr>
        <w:t xml:space="preserve"> signs</w:t>
      </w:r>
      <w:r w:rsidRPr="001C5BA3">
        <w:rPr>
          <w:b/>
          <w:u w:val="single"/>
        </w:rPr>
        <w:t>.</w:t>
      </w:r>
    </w:p>
    <w:p w14:paraId="61C523EC" w14:textId="44E971D3" w:rsidR="00E54D02" w:rsidRDefault="00E54D02" w:rsidP="00E54D02">
      <w:pPr>
        <w:rPr>
          <w:bCs/>
        </w:rPr>
      </w:pPr>
      <w:r w:rsidRPr="006D0FB0">
        <w:rPr>
          <w:bCs/>
        </w:rPr>
        <w:t xml:space="preserve">Proposed by </w:t>
      </w:r>
      <w:r w:rsidRPr="00EF07DF">
        <w:rPr>
          <w:bCs/>
        </w:rPr>
        <w:t xml:space="preserve">Councillor </w:t>
      </w:r>
      <w:r>
        <w:rPr>
          <w:bCs/>
        </w:rPr>
        <w:t>F. Timmons</w:t>
      </w:r>
    </w:p>
    <w:p w14:paraId="37CDC32D" w14:textId="77777777" w:rsidR="00E54D02" w:rsidRPr="00E54D02" w:rsidRDefault="00E54D02" w:rsidP="00E54D02">
      <w:pPr>
        <w:rPr>
          <w:bCs/>
        </w:rPr>
      </w:pPr>
      <w:r w:rsidRPr="00E54D02">
        <w:rPr>
          <w:bCs/>
        </w:rPr>
        <w:t xml:space="preserve">To ask the Chief Executive can No Dumping Signs with the "Penalty Notices" as set out in South Dublin County Council Litter Policies in the following areas in Brittas, known litter Black Spots be placed at locations: </w:t>
      </w:r>
      <w:proofErr w:type="spellStart"/>
      <w:r w:rsidRPr="00E54D02">
        <w:rPr>
          <w:bCs/>
        </w:rPr>
        <w:t>Slademore</w:t>
      </w:r>
      <w:proofErr w:type="spellEnd"/>
      <w:r w:rsidRPr="00E54D02">
        <w:rPr>
          <w:bCs/>
        </w:rPr>
        <w:t xml:space="preserve"> Forest Gates Slade Vally Forest Gates Mount Seskin Road </w:t>
      </w:r>
      <w:proofErr w:type="spellStart"/>
      <w:r w:rsidRPr="00E54D02">
        <w:rPr>
          <w:bCs/>
        </w:rPr>
        <w:t>Ballinascorney</w:t>
      </w:r>
      <w:proofErr w:type="spellEnd"/>
      <w:r w:rsidRPr="00E54D02">
        <w:rPr>
          <w:bCs/>
        </w:rPr>
        <w:t xml:space="preserve"> Road </w:t>
      </w:r>
      <w:proofErr w:type="spellStart"/>
      <w:r w:rsidRPr="00E54D02">
        <w:rPr>
          <w:bCs/>
        </w:rPr>
        <w:t>Lisheen</w:t>
      </w:r>
      <w:proofErr w:type="spellEnd"/>
      <w:r w:rsidRPr="00E54D02">
        <w:rPr>
          <w:bCs/>
        </w:rPr>
        <w:t xml:space="preserve"> Road N81?</w:t>
      </w:r>
    </w:p>
    <w:p w14:paraId="20434DF5" w14:textId="29EB150E" w:rsidR="00E54D02" w:rsidRPr="00E54D02" w:rsidRDefault="00E54D02" w:rsidP="00E54D02">
      <w:pPr>
        <w:rPr>
          <w:bCs/>
        </w:rPr>
      </w:pPr>
      <w:r w:rsidRPr="001C5BA3">
        <w:rPr>
          <w:b/>
        </w:rPr>
        <w:t>REPLY:</w:t>
      </w:r>
      <w:r w:rsidRPr="001C5BA3">
        <w:rPr>
          <w:bCs/>
        </w:rPr>
        <w:t xml:space="preserve"> </w:t>
      </w:r>
      <w:r w:rsidRPr="00EF07DF">
        <w:rPr>
          <w:bCs/>
        </w:rPr>
        <w:t> </w:t>
      </w:r>
      <w:r w:rsidRPr="00E54D02">
        <w:rPr>
          <w:bCs/>
        </w:rPr>
        <w:t>In accordance with the Council's Litter Management Plan, signage may be erected based on a demonstrated need in areas prone to on-going littering / dumping and subject to suitability of the location.</w:t>
      </w:r>
      <w:r>
        <w:rPr>
          <w:bCs/>
        </w:rPr>
        <w:t xml:space="preserve"> </w:t>
      </w:r>
      <w:r w:rsidRPr="00E54D02">
        <w:rPr>
          <w:bCs/>
        </w:rPr>
        <w:t>Accordingly, the location will be assessed and if deemed suitable, signage will be provided in the hope of helping to deter illegal dumping and improve the overall cleanliness of the area. </w:t>
      </w:r>
    </w:p>
    <w:p w14:paraId="338AF93F" w14:textId="77777777" w:rsidR="00E54D02" w:rsidRDefault="00E54D02" w:rsidP="00C273B2">
      <w:pPr>
        <w:rPr>
          <w:bCs/>
        </w:rPr>
      </w:pPr>
    </w:p>
    <w:p w14:paraId="15B7EF69" w14:textId="77777777" w:rsidR="00613681" w:rsidRDefault="00613681" w:rsidP="00C273B2">
      <w:pPr>
        <w:rPr>
          <w:bCs/>
        </w:rPr>
      </w:pPr>
    </w:p>
    <w:p w14:paraId="5618A7B6" w14:textId="77777777" w:rsidR="00613681" w:rsidRDefault="00613681" w:rsidP="00C273B2">
      <w:pPr>
        <w:rPr>
          <w:bCs/>
        </w:rPr>
      </w:pPr>
    </w:p>
    <w:p w14:paraId="6575088F" w14:textId="599E0273" w:rsidR="00E54D02" w:rsidRPr="001C5BA3" w:rsidRDefault="00E54D02" w:rsidP="00E54D02">
      <w:pPr>
        <w:rPr>
          <w:b/>
          <w:u w:val="single"/>
        </w:rPr>
      </w:pPr>
      <w:r w:rsidRPr="001C5BA3">
        <w:rPr>
          <w:b/>
          <w:u w:val="single"/>
        </w:rPr>
        <w:lastRenderedPageBreak/>
        <w:t>C/</w:t>
      </w:r>
      <w:r>
        <w:rPr>
          <w:b/>
          <w:u w:val="single"/>
        </w:rPr>
        <w:t>124</w:t>
      </w:r>
      <w:r w:rsidRPr="001C5BA3">
        <w:rPr>
          <w:b/>
          <w:u w:val="single"/>
        </w:rPr>
        <w:t>/2</w:t>
      </w:r>
      <w:r>
        <w:rPr>
          <w:b/>
          <w:u w:val="single"/>
        </w:rPr>
        <w:t>5</w:t>
      </w:r>
      <w:r w:rsidRPr="001C5BA3">
        <w:rPr>
          <w:b/>
          <w:u w:val="single"/>
        </w:rPr>
        <w:t xml:space="preserve"> – Q</w:t>
      </w:r>
      <w:r>
        <w:rPr>
          <w:b/>
          <w:u w:val="single"/>
        </w:rPr>
        <w:t>7</w:t>
      </w:r>
      <w:r w:rsidRPr="001C5BA3">
        <w:rPr>
          <w:b/>
          <w:u w:val="single"/>
        </w:rPr>
        <w:t xml:space="preserve"> Item ID:8</w:t>
      </w:r>
      <w:r>
        <w:rPr>
          <w:b/>
          <w:u w:val="single"/>
        </w:rPr>
        <w:t>6</w:t>
      </w:r>
      <w:r w:rsidR="007D110A">
        <w:rPr>
          <w:b/>
          <w:u w:val="single"/>
        </w:rPr>
        <w:t>510</w:t>
      </w:r>
      <w:r w:rsidRPr="001C5BA3">
        <w:rPr>
          <w:b/>
          <w:u w:val="single"/>
        </w:rPr>
        <w:t xml:space="preserve"> – </w:t>
      </w:r>
      <w:r w:rsidR="007D110A" w:rsidRPr="007D110A">
        <w:rPr>
          <w:b/>
          <w:u w:val="single"/>
        </w:rPr>
        <w:t>Monastery Road wall</w:t>
      </w:r>
      <w:r w:rsidRPr="001C5BA3">
        <w:rPr>
          <w:b/>
          <w:u w:val="single"/>
        </w:rPr>
        <w:t>.</w:t>
      </w:r>
    </w:p>
    <w:p w14:paraId="55D6351B" w14:textId="60236DC2" w:rsidR="00E54D02" w:rsidRDefault="00E54D02" w:rsidP="00E54D02">
      <w:pPr>
        <w:rPr>
          <w:bCs/>
        </w:rPr>
      </w:pPr>
      <w:r w:rsidRPr="006D0FB0">
        <w:rPr>
          <w:bCs/>
        </w:rPr>
        <w:t xml:space="preserve">Proposed by </w:t>
      </w:r>
      <w:r w:rsidRPr="00EF07DF">
        <w:rPr>
          <w:bCs/>
        </w:rPr>
        <w:t xml:space="preserve">Councillor </w:t>
      </w:r>
      <w:r w:rsidR="007D110A">
        <w:rPr>
          <w:bCs/>
        </w:rPr>
        <w:t>L. de Courcy</w:t>
      </w:r>
    </w:p>
    <w:p w14:paraId="3DF6CF6A" w14:textId="77777777" w:rsidR="007D110A" w:rsidRPr="007D110A" w:rsidRDefault="007D110A" w:rsidP="007D110A">
      <w:pPr>
        <w:rPr>
          <w:bCs/>
        </w:rPr>
      </w:pPr>
      <w:r w:rsidRPr="007D110A">
        <w:rPr>
          <w:bCs/>
        </w:rPr>
        <w:t>To ask the Chief Executive what measures are being taken to protect the old wall on Monastery Road after it was damaged by the tree during the storm and what repair works are planned?</w:t>
      </w:r>
    </w:p>
    <w:p w14:paraId="1C20AC63" w14:textId="77777777" w:rsidR="007D110A" w:rsidRPr="007D110A" w:rsidRDefault="00E54D02" w:rsidP="007D110A">
      <w:pPr>
        <w:rPr>
          <w:bCs/>
        </w:rPr>
      </w:pPr>
      <w:r w:rsidRPr="001C5BA3">
        <w:rPr>
          <w:b/>
        </w:rPr>
        <w:t>REPLY:</w:t>
      </w:r>
      <w:r w:rsidRPr="001C5BA3">
        <w:rPr>
          <w:bCs/>
        </w:rPr>
        <w:t xml:space="preserve"> </w:t>
      </w:r>
      <w:r w:rsidRPr="00EF07DF">
        <w:rPr>
          <w:bCs/>
        </w:rPr>
        <w:t> </w:t>
      </w:r>
      <w:r w:rsidR="007D110A" w:rsidRPr="007D110A">
        <w:rPr>
          <w:bCs/>
        </w:rPr>
        <w:t xml:space="preserve">Public Realm are currently working with LUPT to arrange for the repair of the section of wall that was damaged when the tree fell during Storm </w:t>
      </w:r>
      <w:proofErr w:type="spellStart"/>
      <w:r w:rsidR="007D110A" w:rsidRPr="007D110A">
        <w:rPr>
          <w:bCs/>
        </w:rPr>
        <w:t>Éowyn</w:t>
      </w:r>
      <w:proofErr w:type="spellEnd"/>
      <w:r w:rsidR="007D110A" w:rsidRPr="007D110A">
        <w:rPr>
          <w:bCs/>
        </w:rPr>
        <w:t>.  A quote has been requested to repair a 11-meter section of wall to include the removal of the tree roots, construction of a new section of wall, traffic management and reinstatement.  It is hoped to appoint a contractor in the next fortnight to carry out the works in Q2.</w:t>
      </w:r>
    </w:p>
    <w:p w14:paraId="602D3EE5" w14:textId="77777777" w:rsidR="00B2459B" w:rsidRDefault="00B2459B" w:rsidP="00C273B2">
      <w:pPr>
        <w:rPr>
          <w:bCs/>
        </w:rPr>
      </w:pPr>
    </w:p>
    <w:p w14:paraId="4A133550" w14:textId="1F4C88BB" w:rsidR="00B2459B" w:rsidRPr="00C730EA" w:rsidRDefault="00B2459B" w:rsidP="00B2459B">
      <w:pPr>
        <w:rPr>
          <w:b/>
          <w:u w:val="single"/>
        </w:rPr>
      </w:pPr>
      <w:r w:rsidRPr="00C730EA">
        <w:rPr>
          <w:b/>
          <w:u w:val="single"/>
        </w:rPr>
        <w:t>C/</w:t>
      </w:r>
      <w:r>
        <w:rPr>
          <w:b/>
          <w:u w:val="single"/>
        </w:rPr>
        <w:t>125</w:t>
      </w:r>
      <w:r w:rsidRPr="00C730EA">
        <w:rPr>
          <w:b/>
          <w:u w:val="single"/>
        </w:rPr>
        <w:t>/2</w:t>
      </w:r>
      <w:r>
        <w:rPr>
          <w:b/>
          <w:u w:val="single"/>
        </w:rPr>
        <w:t>5</w:t>
      </w:r>
      <w:r w:rsidRPr="00C730EA">
        <w:rPr>
          <w:b/>
          <w:u w:val="single"/>
        </w:rPr>
        <w:t xml:space="preserve"> – </w:t>
      </w:r>
      <w:r w:rsidRPr="00C730EA">
        <w:rPr>
          <w:b/>
          <w:bCs/>
          <w:u w:val="single"/>
        </w:rPr>
        <w:t>H</w:t>
      </w:r>
      <w:r>
        <w:rPr>
          <w:b/>
          <w:bCs/>
          <w:u w:val="single"/>
        </w:rPr>
        <w:t>5</w:t>
      </w:r>
      <w:r w:rsidRPr="00C730EA">
        <w:rPr>
          <w:b/>
          <w:bCs/>
          <w:u w:val="single"/>
        </w:rPr>
        <w:t xml:space="preserve"> Item ID:8</w:t>
      </w:r>
      <w:r>
        <w:rPr>
          <w:b/>
          <w:bCs/>
          <w:u w:val="single"/>
        </w:rPr>
        <w:t>6451</w:t>
      </w:r>
      <w:r w:rsidRPr="00C730EA">
        <w:rPr>
          <w:b/>
          <w:bCs/>
          <w:u w:val="single"/>
        </w:rPr>
        <w:t xml:space="preserve"> – New Works</w:t>
      </w:r>
    </w:p>
    <w:p w14:paraId="5DF11607" w14:textId="77777777" w:rsidR="00B2459B" w:rsidRPr="00C730EA" w:rsidRDefault="00B2459B" w:rsidP="00B2459B">
      <w:r w:rsidRPr="00C730EA">
        <w:t>(No Business)</w:t>
      </w:r>
    </w:p>
    <w:p w14:paraId="04E6EDD4" w14:textId="77777777" w:rsidR="00B2459B" w:rsidRDefault="00B2459B" w:rsidP="00B2459B">
      <w:pPr>
        <w:rPr>
          <w:b/>
          <w:color w:val="FF0000"/>
          <w:u w:val="single"/>
        </w:rPr>
      </w:pPr>
    </w:p>
    <w:p w14:paraId="2A3E84FB" w14:textId="214C0A41" w:rsidR="00B2459B" w:rsidRPr="00C730EA" w:rsidRDefault="00B2459B" w:rsidP="00B2459B">
      <w:pPr>
        <w:rPr>
          <w:b/>
          <w:bCs/>
          <w:u w:val="single"/>
        </w:rPr>
      </w:pPr>
      <w:r w:rsidRPr="00C730EA">
        <w:rPr>
          <w:b/>
          <w:bCs/>
          <w:u w:val="single"/>
        </w:rPr>
        <w:t>C/</w:t>
      </w:r>
      <w:r>
        <w:rPr>
          <w:b/>
          <w:bCs/>
          <w:u w:val="single"/>
        </w:rPr>
        <w:t>126</w:t>
      </w:r>
      <w:r w:rsidRPr="00C730EA">
        <w:rPr>
          <w:b/>
          <w:bCs/>
          <w:u w:val="single"/>
        </w:rPr>
        <w:t>/2</w:t>
      </w:r>
      <w:r>
        <w:rPr>
          <w:b/>
          <w:bCs/>
          <w:u w:val="single"/>
        </w:rPr>
        <w:t>5</w:t>
      </w:r>
      <w:r w:rsidRPr="00C730EA">
        <w:rPr>
          <w:b/>
          <w:bCs/>
          <w:u w:val="single"/>
        </w:rPr>
        <w:t xml:space="preserve"> – C</w:t>
      </w:r>
      <w:r>
        <w:rPr>
          <w:b/>
          <w:bCs/>
          <w:u w:val="single"/>
        </w:rPr>
        <w:t>4</w:t>
      </w:r>
      <w:r w:rsidRPr="00C730EA">
        <w:rPr>
          <w:b/>
          <w:bCs/>
          <w:u w:val="single"/>
        </w:rPr>
        <w:t xml:space="preserve"> Item ID:8</w:t>
      </w:r>
      <w:r>
        <w:rPr>
          <w:b/>
          <w:bCs/>
          <w:u w:val="single"/>
        </w:rPr>
        <w:t>6434</w:t>
      </w:r>
      <w:r w:rsidRPr="00C730EA">
        <w:rPr>
          <w:b/>
          <w:bCs/>
          <w:u w:val="single"/>
        </w:rPr>
        <w:t xml:space="preserve"> – Correspondence</w:t>
      </w:r>
    </w:p>
    <w:p w14:paraId="3B80560B" w14:textId="77777777" w:rsidR="00B2459B" w:rsidRPr="00C730EA" w:rsidRDefault="00B2459B" w:rsidP="00B2459B">
      <w:r w:rsidRPr="00C730EA">
        <w:t>(No Business)</w:t>
      </w:r>
    </w:p>
    <w:p w14:paraId="06165004" w14:textId="77777777" w:rsidR="00B2459B" w:rsidRDefault="00B2459B" w:rsidP="00C273B2">
      <w:pPr>
        <w:rPr>
          <w:bCs/>
        </w:rPr>
      </w:pPr>
    </w:p>
    <w:p w14:paraId="10E748DB" w14:textId="176E8684" w:rsidR="00B2459B" w:rsidRPr="00C730EA" w:rsidRDefault="00B2459B" w:rsidP="00B2459B">
      <w:pPr>
        <w:rPr>
          <w:b/>
          <w:u w:val="single"/>
        </w:rPr>
      </w:pPr>
      <w:r w:rsidRPr="00E675F1">
        <w:rPr>
          <w:b/>
          <w:u w:val="single"/>
        </w:rPr>
        <w:t>C/</w:t>
      </w:r>
      <w:r>
        <w:rPr>
          <w:b/>
          <w:u w:val="single"/>
        </w:rPr>
        <w:t>127</w:t>
      </w:r>
      <w:r w:rsidRPr="00E675F1">
        <w:rPr>
          <w:b/>
          <w:u w:val="single"/>
        </w:rPr>
        <w:t>/25 – M</w:t>
      </w:r>
      <w:r>
        <w:rPr>
          <w:b/>
          <w:u w:val="single"/>
        </w:rPr>
        <w:t>3</w:t>
      </w:r>
      <w:r w:rsidRPr="00E675F1">
        <w:rPr>
          <w:b/>
          <w:u w:val="single"/>
        </w:rPr>
        <w:t xml:space="preserve"> Item ID:8</w:t>
      </w:r>
      <w:r>
        <w:rPr>
          <w:b/>
          <w:u w:val="single"/>
        </w:rPr>
        <w:t>6496</w:t>
      </w:r>
      <w:r w:rsidRPr="00E675F1">
        <w:rPr>
          <w:b/>
          <w:u w:val="single"/>
        </w:rPr>
        <w:t xml:space="preserve"> – </w:t>
      </w:r>
      <w:r>
        <w:rPr>
          <w:b/>
          <w:u w:val="single"/>
        </w:rPr>
        <w:t>T</w:t>
      </w:r>
      <w:r w:rsidRPr="00B2459B">
        <w:rPr>
          <w:b/>
          <w:u w:val="single"/>
        </w:rPr>
        <w:t>aken-in-charge triangular shaped kerb</w:t>
      </w:r>
      <w:r w:rsidRPr="00E675F1">
        <w:rPr>
          <w:b/>
          <w:u w:val="single"/>
        </w:rPr>
        <w:t>.</w:t>
      </w:r>
      <w:r w:rsidRPr="00C730EA">
        <w:rPr>
          <w:b/>
          <w:u w:val="single"/>
        </w:rPr>
        <w:t xml:space="preserve"> </w:t>
      </w:r>
    </w:p>
    <w:p w14:paraId="13E2B907" w14:textId="195B6B2C" w:rsidR="00B2459B" w:rsidRPr="00C730EA" w:rsidRDefault="00B2459B" w:rsidP="00B2459B">
      <w:r w:rsidRPr="00C730EA">
        <w:t>Proposed by Councillor</w:t>
      </w:r>
      <w:r>
        <w:t xml:space="preserve"> </w:t>
      </w:r>
      <w:r w:rsidRPr="00607297">
        <w:rPr>
          <w:bCs/>
        </w:rPr>
        <w:t>E. Ó Broin</w:t>
      </w:r>
      <w:r w:rsidRPr="00C730EA">
        <w:t xml:space="preserve"> and seconded by Councillor F. Timmons.</w:t>
      </w:r>
    </w:p>
    <w:p w14:paraId="2A8A5FBD" w14:textId="77777777" w:rsidR="00B2459B" w:rsidRPr="00B2459B" w:rsidRDefault="00B2459B" w:rsidP="00B2459B">
      <w:pPr>
        <w:rPr>
          <w:bCs/>
        </w:rPr>
      </w:pPr>
      <w:r w:rsidRPr="00B2459B">
        <w:rPr>
          <w:bCs/>
        </w:rPr>
        <w:t>That this Area Committee agrees that Waste Enforcement officials shall visit business premises on Monastery Road, Clondalkin to establish who is using the taken-in-charge triangular shaped kerb at the gable end of the 'Dalkin Delights' cafe, for bin storage, so as to ensure an aesthetically pleasing use of the kerb.</w:t>
      </w:r>
    </w:p>
    <w:p w14:paraId="7F473C71" w14:textId="77777777" w:rsidR="00B2459B" w:rsidRPr="007E7C60" w:rsidRDefault="00B2459B" w:rsidP="00B2459B">
      <w:pPr>
        <w:rPr>
          <w:b/>
        </w:rPr>
      </w:pPr>
      <w:r w:rsidRPr="007E7C60">
        <w:rPr>
          <w:bCs/>
        </w:rPr>
        <w:t xml:space="preserve">The following report by the Chief Executive which had been circulated was </w:t>
      </w:r>
      <w:r w:rsidRPr="007E7C60">
        <w:rPr>
          <w:b/>
        </w:rPr>
        <w:t>READ:</w:t>
      </w:r>
    </w:p>
    <w:p w14:paraId="6AE6C54B" w14:textId="66F49526" w:rsidR="00B2459B" w:rsidRDefault="00B2459B" w:rsidP="00B2459B">
      <w:pPr>
        <w:rPr>
          <w:bCs/>
        </w:rPr>
      </w:pPr>
      <w:r w:rsidRPr="00B2459B">
        <w:rPr>
          <w:bCs/>
        </w:rPr>
        <w:t xml:space="preserve">Staff from our Waste Enforcement section will visit all business premises in Monastery shopping centre on Monastery Road, Clondalkin to establish who is using the taken-in-charge triangular shaped kerb at the gable end of the 'Dalkin Delights' </w:t>
      </w:r>
      <w:proofErr w:type="spellStart"/>
      <w:r w:rsidRPr="00B2459B">
        <w:rPr>
          <w:bCs/>
        </w:rPr>
        <w:t>cáfe</w:t>
      </w:r>
      <w:proofErr w:type="spellEnd"/>
      <w:r w:rsidRPr="00B2459B">
        <w:rPr>
          <w:bCs/>
        </w:rPr>
        <w:t>, for bin storage. Once this has been established, SDCC will liaise with the relevant business or businesses in relation to seeking alternative arrangements for their bin storage</w:t>
      </w:r>
      <w:r w:rsidRPr="00BE16ED">
        <w:rPr>
          <w:bCs/>
        </w:rPr>
        <w:t xml:space="preserve">.  </w:t>
      </w:r>
    </w:p>
    <w:p w14:paraId="322BAD08" w14:textId="5A4B3079" w:rsidR="00B2459B" w:rsidRDefault="00B2459B" w:rsidP="00B2459B">
      <w:pPr>
        <w:rPr>
          <w:bCs/>
        </w:rPr>
      </w:pPr>
      <w:r w:rsidRPr="00C730EA">
        <w:rPr>
          <w:bCs/>
        </w:rPr>
        <w:t>A discussion followed with contributions from Councillors</w:t>
      </w:r>
      <w:r>
        <w:rPr>
          <w:bCs/>
        </w:rPr>
        <w:t xml:space="preserve"> </w:t>
      </w:r>
      <w:r w:rsidRPr="00607297">
        <w:rPr>
          <w:bCs/>
        </w:rPr>
        <w:t>E. Ó Broin</w:t>
      </w:r>
      <w:r>
        <w:rPr>
          <w:bCs/>
        </w:rPr>
        <w:t xml:space="preserve"> and L. de Courcy.</w:t>
      </w:r>
    </w:p>
    <w:p w14:paraId="5099DD34" w14:textId="77777777" w:rsidR="00B2459B" w:rsidRPr="007E7C60" w:rsidRDefault="00B2459B" w:rsidP="00B2459B">
      <w:pPr>
        <w:rPr>
          <w:bCs/>
        </w:rPr>
      </w:pPr>
      <w:r w:rsidRPr="007E7C60">
        <w:rPr>
          <w:bCs/>
        </w:rPr>
        <w:t xml:space="preserve">Ms. </w:t>
      </w:r>
      <w:r>
        <w:rPr>
          <w:bCs/>
        </w:rPr>
        <w:t>Sharon Conroy</w:t>
      </w:r>
      <w:r w:rsidRPr="007E7C60">
        <w:rPr>
          <w:bCs/>
        </w:rPr>
        <w:t xml:space="preserve">, Senior Executive Officer responded to the members queries and the motion was </w:t>
      </w:r>
      <w:r w:rsidRPr="007E7C60">
        <w:rPr>
          <w:b/>
        </w:rPr>
        <w:t>AGREED.</w:t>
      </w:r>
    </w:p>
    <w:p w14:paraId="384FAC31" w14:textId="77777777" w:rsidR="00613681" w:rsidRDefault="00613681" w:rsidP="00C273B2">
      <w:pPr>
        <w:rPr>
          <w:bCs/>
        </w:rPr>
      </w:pPr>
    </w:p>
    <w:p w14:paraId="2DB4A22A" w14:textId="7F84C1C2" w:rsidR="00B2459B" w:rsidRPr="00C730EA" w:rsidRDefault="00B2459B" w:rsidP="00B2459B">
      <w:pPr>
        <w:rPr>
          <w:b/>
          <w:u w:val="single"/>
        </w:rPr>
      </w:pPr>
      <w:r w:rsidRPr="00E675F1">
        <w:rPr>
          <w:b/>
          <w:u w:val="single"/>
        </w:rPr>
        <w:t>C/</w:t>
      </w:r>
      <w:r>
        <w:rPr>
          <w:b/>
          <w:u w:val="single"/>
        </w:rPr>
        <w:t>128</w:t>
      </w:r>
      <w:r w:rsidRPr="00E675F1">
        <w:rPr>
          <w:b/>
          <w:u w:val="single"/>
        </w:rPr>
        <w:t>/25 – M</w:t>
      </w:r>
      <w:r>
        <w:rPr>
          <w:b/>
          <w:u w:val="single"/>
        </w:rPr>
        <w:t>4</w:t>
      </w:r>
      <w:r w:rsidRPr="00E675F1">
        <w:rPr>
          <w:b/>
          <w:u w:val="single"/>
        </w:rPr>
        <w:t xml:space="preserve"> Item ID:8</w:t>
      </w:r>
      <w:r>
        <w:rPr>
          <w:b/>
          <w:u w:val="single"/>
        </w:rPr>
        <w:t>6</w:t>
      </w:r>
      <w:r w:rsidR="00FD6EB6">
        <w:rPr>
          <w:b/>
          <w:u w:val="single"/>
        </w:rPr>
        <w:t>405</w:t>
      </w:r>
      <w:r w:rsidRPr="00E675F1">
        <w:rPr>
          <w:b/>
          <w:u w:val="single"/>
        </w:rPr>
        <w:t xml:space="preserve"> – </w:t>
      </w:r>
      <w:r w:rsidR="00FD6EB6" w:rsidRPr="00FD6EB6">
        <w:rPr>
          <w:b/>
          <w:u w:val="single"/>
        </w:rPr>
        <w:t>Control of Horses</w:t>
      </w:r>
      <w:r w:rsidRPr="00E675F1">
        <w:rPr>
          <w:b/>
          <w:u w:val="single"/>
        </w:rPr>
        <w:t>.</w:t>
      </w:r>
      <w:r w:rsidRPr="00C730EA">
        <w:rPr>
          <w:b/>
          <w:u w:val="single"/>
        </w:rPr>
        <w:t xml:space="preserve"> </w:t>
      </w:r>
    </w:p>
    <w:p w14:paraId="46E05F5C" w14:textId="77777777" w:rsidR="00613681" w:rsidRDefault="00B2459B" w:rsidP="00FD6EB6">
      <w:r w:rsidRPr="00C730EA">
        <w:t>Proposed by Councillor</w:t>
      </w:r>
      <w:r>
        <w:t xml:space="preserve"> </w:t>
      </w:r>
      <w:r w:rsidR="00FD6EB6" w:rsidRPr="00C730EA">
        <w:t xml:space="preserve">F. Timmons </w:t>
      </w:r>
      <w:r w:rsidRPr="00C730EA">
        <w:t>and seconded by Councillor</w:t>
      </w:r>
      <w:r w:rsidR="00FD6EB6">
        <w:t xml:space="preserve"> S. O’Hara</w:t>
      </w:r>
      <w:r w:rsidRPr="00C730EA">
        <w:t>.</w:t>
      </w:r>
    </w:p>
    <w:p w14:paraId="57A23596" w14:textId="4DA17A5F" w:rsidR="00FD6EB6" w:rsidRPr="00613681" w:rsidRDefault="00FD6EB6" w:rsidP="00FD6EB6">
      <w:r w:rsidRPr="00FD6EB6">
        <w:rPr>
          <w:bCs/>
        </w:rPr>
        <w:lastRenderedPageBreak/>
        <w:t>That this Area Committee request the Chief Executive to consider liaising with the Guards to ensure the Guards have the pounds number in all their stations on their systems and look at a quicker way to get cruelty to horses reported and acted on in the Council.</w:t>
      </w:r>
    </w:p>
    <w:p w14:paraId="507E06B0" w14:textId="77777777" w:rsidR="00B2459B" w:rsidRPr="007E7C60" w:rsidRDefault="00B2459B" w:rsidP="00B2459B">
      <w:pPr>
        <w:rPr>
          <w:b/>
        </w:rPr>
      </w:pPr>
      <w:r w:rsidRPr="007E7C60">
        <w:rPr>
          <w:bCs/>
        </w:rPr>
        <w:t xml:space="preserve">The following report by the Chief Executive which had been circulated was </w:t>
      </w:r>
      <w:r w:rsidRPr="007E7C60">
        <w:rPr>
          <w:b/>
        </w:rPr>
        <w:t>READ:</w:t>
      </w:r>
    </w:p>
    <w:p w14:paraId="71A5E3AA" w14:textId="7F761E1D" w:rsidR="00FD6EB6" w:rsidRPr="00FD6EB6" w:rsidRDefault="00FD6EB6" w:rsidP="00FD6EB6">
      <w:pPr>
        <w:rPr>
          <w:bCs/>
        </w:rPr>
      </w:pPr>
      <w:r w:rsidRPr="00FD6EB6">
        <w:rPr>
          <w:bCs/>
        </w:rPr>
        <w:t>Under the </w:t>
      </w:r>
      <w:hyperlink r:id="rId11" w:history="1">
        <w:r w:rsidRPr="00FD6EB6">
          <w:rPr>
            <w:rStyle w:val="Hyperlink"/>
            <w:b/>
            <w:bCs/>
          </w:rPr>
          <w:t>Control of Horses Act, 1996</w:t>
        </w:r>
      </w:hyperlink>
      <w:r w:rsidRPr="00FD6EB6">
        <w:rPr>
          <w:bCs/>
        </w:rPr>
        <w:t>, all local authorities are responsible for the control of horses in their areas. In accordance with the provisions of this Act, South Dublin County Council's </w:t>
      </w:r>
      <w:hyperlink r:id="rId12" w:history="1">
        <w:r w:rsidRPr="00FD6EB6">
          <w:rPr>
            <w:rStyle w:val="Hyperlink"/>
            <w:b/>
            <w:bCs/>
          </w:rPr>
          <w:t>Control of Horses Bye-Laws, 2014</w:t>
        </w:r>
      </w:hyperlink>
      <w:r w:rsidRPr="00FD6EB6">
        <w:rPr>
          <w:bCs/>
        </w:rPr>
        <w:t> were made on 10th February 2014 and implemented with effect from 12th March 2014. These Byelaws are actively enforced and provide the Council with tools to deal with issues which impact negatively on communities and animals alike.</w:t>
      </w:r>
      <w:r>
        <w:rPr>
          <w:bCs/>
        </w:rPr>
        <w:t xml:space="preserve"> </w:t>
      </w:r>
      <w:r w:rsidRPr="00FD6EB6">
        <w:rPr>
          <w:bCs/>
        </w:rPr>
        <w:t>Problems associated with keeping horses in an urban area may include neglect and cruelty to the animals, damage to public property including parks, sports pitches and grass verges, danger posed to public safety and general nuisance posed by presence of horses in public places.</w:t>
      </w:r>
      <w:r>
        <w:rPr>
          <w:bCs/>
        </w:rPr>
        <w:t xml:space="preserve"> </w:t>
      </w:r>
      <w:r w:rsidRPr="00FD6EB6">
        <w:rPr>
          <w:bCs/>
        </w:rPr>
        <w:t>South Dublin County Council has a proven track record in the effective management of this service and also works closely with the DSPCA in monitoring horses from an animal welfare perspective within South Dublin County.</w:t>
      </w:r>
      <w:r>
        <w:rPr>
          <w:bCs/>
        </w:rPr>
        <w:t xml:space="preserve"> </w:t>
      </w:r>
      <w:r w:rsidRPr="00FD6EB6">
        <w:rPr>
          <w:bCs/>
        </w:rPr>
        <w:t>All reports of loose/stray horses which are received from elected representatives, members of the public and Council staff are considered in a timely manner and as appropriate, are referred to the contractor engaged by the Council for the provision and operation of the horse seizure service and horse pound facility. To improve traceability, any horse that is not already chipped, is chipped on entering the pound.</w:t>
      </w:r>
      <w:r>
        <w:rPr>
          <w:bCs/>
        </w:rPr>
        <w:t xml:space="preserve"> </w:t>
      </w:r>
      <w:r w:rsidRPr="00FD6EB6">
        <w:rPr>
          <w:bCs/>
        </w:rPr>
        <w:t>Statistics in relation to horse seizures nationally are available from the Department of Agriculture, Food and the Marine through the following link: </w:t>
      </w:r>
      <w:hyperlink r:id="rId13" w:anchor="control-of-horses-statistics" w:history="1">
        <w:r w:rsidRPr="00FD6EB6">
          <w:rPr>
            <w:rStyle w:val="Hyperlink"/>
            <w:b/>
            <w:bCs/>
          </w:rPr>
          <w:t>gov - Animal Welfare (www.gov.ie)</w:t>
        </w:r>
      </w:hyperlink>
      <w:r>
        <w:rPr>
          <w:bCs/>
        </w:rPr>
        <w:t xml:space="preserve">. </w:t>
      </w:r>
      <w:r w:rsidRPr="00FD6EB6">
        <w:rPr>
          <w:bCs/>
        </w:rPr>
        <w:t xml:space="preserve">In addition to our obligations under the Act, South Dublin County Council (SDCC) have developed the </w:t>
      </w:r>
      <w:proofErr w:type="spellStart"/>
      <w:r w:rsidRPr="00FD6EB6">
        <w:rPr>
          <w:bCs/>
        </w:rPr>
        <w:t>Ballyowen</w:t>
      </w:r>
      <w:proofErr w:type="spellEnd"/>
      <w:r w:rsidRPr="00FD6EB6">
        <w:rPr>
          <w:bCs/>
        </w:rPr>
        <w:t xml:space="preserve"> Equine Centre in collaboration with the Department of Agriculture Food and the Marine (DAFM) and Clondalkin Equine Club in order to address the keeping of horses in an unregulated and uncontrolled manner resulting in serious animal welfare and public safety issues which were a cause of concern for both the Council, Gardaí, central government, and the communities of these areas. The Equine facility, which opened in January 2017 gives young horse owners the opportunity to take</w:t>
      </w:r>
      <w:r>
        <w:rPr>
          <w:bCs/>
        </w:rPr>
        <w:t xml:space="preserve"> </w:t>
      </w:r>
      <w:r w:rsidRPr="00FD6EB6">
        <w:rPr>
          <w:bCs/>
        </w:rPr>
        <w:t>responsibility and care for their animals in a safe environment. A licence agreement is in place since 2017 with SDCC and Clondalkin Equine Club and SDCC continues to manage the licence agreement and support the facility.</w:t>
      </w:r>
      <w:r>
        <w:rPr>
          <w:bCs/>
        </w:rPr>
        <w:t xml:space="preserve"> </w:t>
      </w:r>
      <w:r w:rsidRPr="00FD6EB6">
        <w:rPr>
          <w:bCs/>
        </w:rPr>
        <w:t xml:space="preserve">The </w:t>
      </w:r>
      <w:proofErr w:type="spellStart"/>
      <w:r w:rsidRPr="00FD6EB6">
        <w:rPr>
          <w:bCs/>
        </w:rPr>
        <w:t>Fettercairn</w:t>
      </w:r>
      <w:proofErr w:type="spellEnd"/>
      <w:r w:rsidRPr="00FD6EB6">
        <w:rPr>
          <w:bCs/>
        </w:rPr>
        <w:t xml:space="preserve"> Youth Horse Project (FYHP) is situated on a 4-acre site provided by South Dublin County Council, in </w:t>
      </w:r>
      <w:proofErr w:type="spellStart"/>
      <w:r w:rsidRPr="00FD6EB6">
        <w:rPr>
          <w:bCs/>
        </w:rPr>
        <w:t>Fettercairn</w:t>
      </w:r>
      <w:proofErr w:type="spellEnd"/>
      <w:r w:rsidRPr="00FD6EB6">
        <w:rPr>
          <w:bCs/>
        </w:rPr>
        <w:t xml:space="preserve">. It provides training and education for young people in </w:t>
      </w:r>
      <w:proofErr w:type="spellStart"/>
      <w:r w:rsidRPr="00FD6EB6">
        <w:rPr>
          <w:bCs/>
        </w:rPr>
        <w:t>Fettercairn</w:t>
      </w:r>
      <w:proofErr w:type="spellEnd"/>
      <w:r w:rsidRPr="00FD6EB6">
        <w:rPr>
          <w:bCs/>
        </w:rPr>
        <w:t xml:space="preserve"> in horse riding skills, animal welfare and horse management skills. It aims to channel the young people’s love of horses into a constructive community activity providing them with opportunities to develop personal, social and vocational skills.  Training programmes in riding and stable management are designed and delivered to a number of groups, including local schools and youth groups; riders with physical and/or learning disabilities; young people from socially excluded groups including Travellers.</w:t>
      </w:r>
      <w:r>
        <w:rPr>
          <w:bCs/>
        </w:rPr>
        <w:t xml:space="preserve"> </w:t>
      </w:r>
      <w:r w:rsidRPr="00FD6EB6">
        <w:rPr>
          <w:bCs/>
        </w:rPr>
        <w:t>Accredited training programmes are provided for young people who wish to pursue the different levels of qualifications with the Association of Irish Riding Establishments (AIRE) and the British Horse Society (BHS).</w:t>
      </w:r>
      <w:r>
        <w:rPr>
          <w:bCs/>
        </w:rPr>
        <w:t xml:space="preserve"> </w:t>
      </w:r>
      <w:r w:rsidRPr="00FD6EB6">
        <w:rPr>
          <w:bCs/>
        </w:rPr>
        <w:t>I appreciate the concern raised in regard to the need for a more efficient way of reporting and addressing cruelty to horses. I will initiate discussions with the relevant authorities, including the Gardaí, to explore the feasibility of ensuring that the pounds number is available in all of their garda stations.</w:t>
      </w:r>
      <w:r>
        <w:rPr>
          <w:bCs/>
        </w:rPr>
        <w:t xml:space="preserve"> </w:t>
      </w:r>
      <w:r w:rsidRPr="00FD6EB6">
        <w:rPr>
          <w:bCs/>
        </w:rPr>
        <w:t>Additionally, we will review the current processes for reporting cruelty to horses and identify potential improvements to ensure quicker response times and more effective action.</w:t>
      </w:r>
    </w:p>
    <w:p w14:paraId="0523CDBB" w14:textId="33AB4997" w:rsidR="00B2459B" w:rsidRDefault="00B2459B" w:rsidP="00B2459B">
      <w:pPr>
        <w:rPr>
          <w:bCs/>
        </w:rPr>
      </w:pPr>
      <w:r w:rsidRPr="00C730EA">
        <w:rPr>
          <w:bCs/>
        </w:rPr>
        <w:t>A discussion followed with contributions from Councillors</w:t>
      </w:r>
      <w:r w:rsidR="00FD6EB6">
        <w:rPr>
          <w:bCs/>
        </w:rPr>
        <w:t xml:space="preserve"> F. Timmons, S. O’Hara, W. Carey and</w:t>
      </w:r>
      <w:r>
        <w:rPr>
          <w:bCs/>
        </w:rPr>
        <w:t xml:space="preserve"> </w:t>
      </w:r>
      <w:r w:rsidRPr="00607297">
        <w:rPr>
          <w:bCs/>
        </w:rPr>
        <w:t>E. Ó Broin</w:t>
      </w:r>
      <w:r w:rsidR="00FD6EB6">
        <w:rPr>
          <w:bCs/>
        </w:rPr>
        <w:t>.</w:t>
      </w:r>
    </w:p>
    <w:p w14:paraId="49984105" w14:textId="77777777" w:rsidR="00B2459B" w:rsidRPr="007E7C60" w:rsidRDefault="00B2459B" w:rsidP="00B2459B">
      <w:pPr>
        <w:rPr>
          <w:bCs/>
        </w:rPr>
      </w:pPr>
      <w:r w:rsidRPr="007E7C60">
        <w:rPr>
          <w:bCs/>
        </w:rPr>
        <w:lastRenderedPageBreak/>
        <w:t xml:space="preserve">Ms. </w:t>
      </w:r>
      <w:r>
        <w:rPr>
          <w:bCs/>
        </w:rPr>
        <w:t>Sharon Conroy</w:t>
      </w:r>
      <w:r w:rsidRPr="007E7C60">
        <w:rPr>
          <w:bCs/>
        </w:rPr>
        <w:t xml:space="preserve">, Senior Executive Officer responded to the members queries and the motion was </w:t>
      </w:r>
      <w:r w:rsidRPr="007E7C60">
        <w:rPr>
          <w:b/>
        </w:rPr>
        <w:t>AGREED.</w:t>
      </w:r>
    </w:p>
    <w:p w14:paraId="755BBF5D" w14:textId="77777777" w:rsidR="0003034F" w:rsidRDefault="0003034F" w:rsidP="00C273B2">
      <w:pPr>
        <w:rPr>
          <w:bCs/>
        </w:rPr>
      </w:pPr>
    </w:p>
    <w:p w14:paraId="5CFB56AF" w14:textId="77777777" w:rsidR="0003034F" w:rsidRPr="008F7170" w:rsidRDefault="0003034F" w:rsidP="0003034F">
      <w:pPr>
        <w:jc w:val="center"/>
        <w:rPr>
          <w:b/>
          <w:bCs/>
          <w:sz w:val="36"/>
          <w:szCs w:val="36"/>
          <w:u w:val="single"/>
        </w:rPr>
      </w:pPr>
      <w:r>
        <w:rPr>
          <w:b/>
          <w:bCs/>
          <w:sz w:val="36"/>
          <w:szCs w:val="36"/>
          <w:u w:val="single"/>
        </w:rPr>
        <w:t>Water &amp; Drainage</w:t>
      </w:r>
    </w:p>
    <w:p w14:paraId="313950AA" w14:textId="5C18FB5E" w:rsidR="0003034F" w:rsidRPr="00C730EA" w:rsidRDefault="0003034F" w:rsidP="0003034F">
      <w:pPr>
        <w:rPr>
          <w:b/>
          <w:u w:val="single"/>
        </w:rPr>
      </w:pPr>
      <w:r w:rsidRPr="00C730EA">
        <w:rPr>
          <w:b/>
          <w:u w:val="single"/>
        </w:rPr>
        <w:t>C/</w:t>
      </w:r>
      <w:r>
        <w:rPr>
          <w:b/>
          <w:u w:val="single"/>
        </w:rPr>
        <w:t>129</w:t>
      </w:r>
      <w:r w:rsidRPr="00C730EA">
        <w:rPr>
          <w:b/>
          <w:u w:val="single"/>
        </w:rPr>
        <w:t>/2</w:t>
      </w:r>
      <w:r>
        <w:rPr>
          <w:b/>
          <w:u w:val="single"/>
        </w:rPr>
        <w:t>5</w:t>
      </w:r>
      <w:r w:rsidRPr="00C730EA">
        <w:rPr>
          <w:b/>
          <w:u w:val="single"/>
        </w:rPr>
        <w:t xml:space="preserve"> – </w:t>
      </w:r>
      <w:r w:rsidRPr="00C730EA">
        <w:rPr>
          <w:b/>
          <w:bCs/>
          <w:u w:val="single"/>
        </w:rPr>
        <w:t>H</w:t>
      </w:r>
      <w:r>
        <w:rPr>
          <w:b/>
          <w:bCs/>
          <w:u w:val="single"/>
        </w:rPr>
        <w:t>6</w:t>
      </w:r>
      <w:r w:rsidRPr="00C730EA">
        <w:rPr>
          <w:b/>
          <w:bCs/>
          <w:u w:val="single"/>
        </w:rPr>
        <w:t xml:space="preserve"> Item ID:8</w:t>
      </w:r>
      <w:r>
        <w:rPr>
          <w:b/>
          <w:bCs/>
          <w:u w:val="single"/>
        </w:rPr>
        <w:t>6458</w:t>
      </w:r>
      <w:r w:rsidRPr="00C730EA">
        <w:rPr>
          <w:b/>
          <w:bCs/>
          <w:u w:val="single"/>
        </w:rPr>
        <w:t xml:space="preserve"> – New Works</w:t>
      </w:r>
    </w:p>
    <w:p w14:paraId="4E469831" w14:textId="689B15C4" w:rsidR="0003034F" w:rsidRPr="001D65FF" w:rsidRDefault="0003034F" w:rsidP="0003034F">
      <w:r w:rsidRPr="00C730EA">
        <w:t>(No Business)</w:t>
      </w:r>
    </w:p>
    <w:p w14:paraId="054980B9" w14:textId="65628B2A" w:rsidR="0003034F" w:rsidRPr="00C730EA" w:rsidRDefault="0003034F" w:rsidP="0003034F">
      <w:pPr>
        <w:rPr>
          <w:b/>
          <w:bCs/>
          <w:u w:val="single"/>
        </w:rPr>
      </w:pPr>
      <w:r w:rsidRPr="00C730EA">
        <w:rPr>
          <w:b/>
          <w:bCs/>
          <w:u w:val="single"/>
        </w:rPr>
        <w:t>C/</w:t>
      </w:r>
      <w:r>
        <w:rPr>
          <w:b/>
          <w:bCs/>
          <w:u w:val="single"/>
        </w:rPr>
        <w:t>130</w:t>
      </w:r>
      <w:r w:rsidRPr="00C730EA">
        <w:rPr>
          <w:b/>
          <w:bCs/>
          <w:u w:val="single"/>
        </w:rPr>
        <w:t>/2</w:t>
      </w:r>
      <w:r>
        <w:rPr>
          <w:b/>
          <w:bCs/>
          <w:u w:val="single"/>
        </w:rPr>
        <w:t>5</w:t>
      </w:r>
      <w:r w:rsidRPr="00C730EA">
        <w:rPr>
          <w:b/>
          <w:bCs/>
          <w:u w:val="single"/>
        </w:rPr>
        <w:t xml:space="preserve"> – C</w:t>
      </w:r>
      <w:r>
        <w:rPr>
          <w:b/>
          <w:bCs/>
          <w:u w:val="single"/>
        </w:rPr>
        <w:t>5</w:t>
      </w:r>
      <w:r w:rsidRPr="00C730EA">
        <w:rPr>
          <w:b/>
          <w:bCs/>
          <w:u w:val="single"/>
        </w:rPr>
        <w:t xml:space="preserve"> Item ID:8</w:t>
      </w:r>
      <w:r>
        <w:rPr>
          <w:b/>
          <w:bCs/>
          <w:u w:val="single"/>
        </w:rPr>
        <w:t>6444</w:t>
      </w:r>
      <w:r w:rsidRPr="00C730EA">
        <w:rPr>
          <w:b/>
          <w:bCs/>
          <w:u w:val="single"/>
        </w:rPr>
        <w:t xml:space="preserve"> – Correspondence</w:t>
      </w:r>
    </w:p>
    <w:p w14:paraId="6FDBE26A" w14:textId="77777777" w:rsidR="0003034F" w:rsidRPr="00C730EA" w:rsidRDefault="0003034F" w:rsidP="0003034F">
      <w:r w:rsidRPr="00C730EA">
        <w:t>(No Business)</w:t>
      </w:r>
    </w:p>
    <w:p w14:paraId="56141F23" w14:textId="77777777" w:rsidR="0003034F" w:rsidRPr="007E7C60" w:rsidRDefault="0003034F" w:rsidP="00C273B2">
      <w:pPr>
        <w:rPr>
          <w:bCs/>
        </w:rPr>
      </w:pPr>
    </w:p>
    <w:p w14:paraId="28A9791C" w14:textId="209EEF53" w:rsidR="00C00597" w:rsidRPr="001D65FF" w:rsidRDefault="00C00597" w:rsidP="001D65FF">
      <w:pPr>
        <w:jc w:val="center"/>
        <w:rPr>
          <w:b/>
          <w:bCs/>
          <w:sz w:val="36"/>
          <w:szCs w:val="36"/>
          <w:u w:val="single"/>
        </w:rPr>
      </w:pPr>
      <w:r>
        <w:rPr>
          <w:b/>
          <w:bCs/>
          <w:sz w:val="36"/>
          <w:szCs w:val="36"/>
          <w:u w:val="single"/>
        </w:rPr>
        <w:t>Housing</w:t>
      </w:r>
    </w:p>
    <w:p w14:paraId="6F9D8DBF" w14:textId="29AD8FA5" w:rsidR="00C00597" w:rsidRPr="001C5BA3" w:rsidRDefault="00C00597" w:rsidP="00C00597">
      <w:pPr>
        <w:rPr>
          <w:b/>
          <w:u w:val="single"/>
        </w:rPr>
      </w:pPr>
      <w:r w:rsidRPr="001C5BA3">
        <w:rPr>
          <w:b/>
          <w:u w:val="single"/>
        </w:rPr>
        <w:t>C/</w:t>
      </w:r>
      <w:r>
        <w:rPr>
          <w:b/>
          <w:u w:val="single"/>
        </w:rPr>
        <w:t>131</w:t>
      </w:r>
      <w:r w:rsidRPr="001C5BA3">
        <w:rPr>
          <w:b/>
          <w:u w:val="single"/>
        </w:rPr>
        <w:t>/2</w:t>
      </w:r>
      <w:r>
        <w:rPr>
          <w:b/>
          <w:u w:val="single"/>
        </w:rPr>
        <w:t>5</w:t>
      </w:r>
      <w:r w:rsidRPr="001C5BA3">
        <w:rPr>
          <w:b/>
          <w:u w:val="single"/>
        </w:rPr>
        <w:t xml:space="preserve"> – Q</w:t>
      </w:r>
      <w:r>
        <w:rPr>
          <w:b/>
          <w:u w:val="single"/>
        </w:rPr>
        <w:t>8</w:t>
      </w:r>
      <w:r w:rsidRPr="001C5BA3">
        <w:rPr>
          <w:b/>
          <w:u w:val="single"/>
        </w:rPr>
        <w:t xml:space="preserve"> Item ID:8</w:t>
      </w:r>
      <w:r>
        <w:rPr>
          <w:b/>
          <w:u w:val="single"/>
        </w:rPr>
        <w:t>6512</w:t>
      </w:r>
      <w:r w:rsidRPr="001C5BA3">
        <w:rPr>
          <w:b/>
          <w:u w:val="single"/>
        </w:rPr>
        <w:t xml:space="preserve"> – </w:t>
      </w:r>
      <w:r w:rsidRPr="00C00597">
        <w:rPr>
          <w:b/>
          <w:u w:val="single"/>
        </w:rPr>
        <w:t>Round Gardens</w:t>
      </w:r>
      <w:r w:rsidRPr="001C5BA3">
        <w:rPr>
          <w:b/>
          <w:u w:val="single"/>
        </w:rPr>
        <w:t>.</w:t>
      </w:r>
    </w:p>
    <w:p w14:paraId="0A53DD03" w14:textId="774D04D9" w:rsidR="00C00597" w:rsidRDefault="00C00597" w:rsidP="00C00597">
      <w:pPr>
        <w:rPr>
          <w:bCs/>
        </w:rPr>
      </w:pPr>
      <w:r w:rsidRPr="006D0FB0">
        <w:rPr>
          <w:bCs/>
        </w:rPr>
        <w:t xml:space="preserve">Proposed by </w:t>
      </w:r>
      <w:r w:rsidRPr="00EF07DF">
        <w:rPr>
          <w:bCs/>
        </w:rPr>
        <w:t xml:space="preserve">Councillor </w:t>
      </w:r>
      <w:r w:rsidRPr="00607297">
        <w:rPr>
          <w:bCs/>
        </w:rPr>
        <w:t>E. Ó Broin</w:t>
      </w:r>
      <w:r>
        <w:rPr>
          <w:bCs/>
        </w:rPr>
        <w:t>.</w:t>
      </w:r>
    </w:p>
    <w:p w14:paraId="42AA812D" w14:textId="77777777" w:rsidR="00C00597" w:rsidRPr="00C00597" w:rsidRDefault="00C00597" w:rsidP="00C00597">
      <w:pPr>
        <w:rPr>
          <w:bCs/>
        </w:rPr>
      </w:pPr>
      <w:r w:rsidRPr="00C00597">
        <w:rPr>
          <w:bCs/>
        </w:rPr>
        <w:t xml:space="preserve">To ask the Chief Executive what measures have been undertaken by the landlord of Round Gardens apartment block off Garters Lane in </w:t>
      </w:r>
      <w:proofErr w:type="spellStart"/>
      <w:r w:rsidRPr="00C00597">
        <w:rPr>
          <w:bCs/>
        </w:rPr>
        <w:t>Saggart</w:t>
      </w:r>
      <w:proofErr w:type="spellEnd"/>
      <w:r w:rsidRPr="00C00597">
        <w:rPr>
          <w:bCs/>
        </w:rPr>
        <w:t>, to address the systemic damp and mould mentioned in Clondalkin LEA Motion 8 from September 2024 local area meeting?</w:t>
      </w:r>
    </w:p>
    <w:p w14:paraId="22FD14CA" w14:textId="46E4BA6A" w:rsidR="00C00597" w:rsidRPr="00C00597" w:rsidRDefault="00C00597" w:rsidP="00C00597">
      <w:pPr>
        <w:rPr>
          <w:bCs/>
        </w:rPr>
      </w:pPr>
      <w:r w:rsidRPr="001C5BA3">
        <w:rPr>
          <w:b/>
        </w:rPr>
        <w:t>REPLY:</w:t>
      </w:r>
      <w:r w:rsidRPr="001C5BA3">
        <w:rPr>
          <w:bCs/>
        </w:rPr>
        <w:t xml:space="preserve"> </w:t>
      </w:r>
      <w:r w:rsidRPr="00EF07DF">
        <w:rPr>
          <w:bCs/>
        </w:rPr>
        <w:t> </w:t>
      </w:r>
      <w:r w:rsidRPr="00C00597">
        <w:rPr>
          <w:bCs/>
        </w:rPr>
        <w:t>A schedule of refurbishment works was agreed between the Council and the owners of the 32 apartments at Round Gardens in December of 2021. These works were completed on a phased basis from January to October 2022. Since the completion of the works, we have received six reports of damp and mould. Our maintenance team have carried out inspections and have completed internal remedial works to rectify the issues reported. </w:t>
      </w:r>
      <w:r>
        <w:rPr>
          <w:bCs/>
        </w:rPr>
        <w:t xml:space="preserve"> </w:t>
      </w:r>
      <w:r w:rsidRPr="00C00597">
        <w:rPr>
          <w:bCs/>
        </w:rPr>
        <w:t>A meeting has been scheduled with the owners to agree timeframes for the implementation of a planned maintenance programme for the development.</w:t>
      </w:r>
    </w:p>
    <w:p w14:paraId="1D34D34C" w14:textId="77777777" w:rsidR="00C00597" w:rsidRDefault="00C00597" w:rsidP="00C00597">
      <w:pPr>
        <w:rPr>
          <w:b/>
          <w:u w:val="single"/>
        </w:rPr>
      </w:pPr>
    </w:p>
    <w:p w14:paraId="0890AB78" w14:textId="6E66423C" w:rsidR="00C00597" w:rsidRPr="00C730EA" w:rsidRDefault="00C00597" w:rsidP="00C00597">
      <w:pPr>
        <w:rPr>
          <w:b/>
          <w:u w:val="single"/>
        </w:rPr>
      </w:pPr>
      <w:r w:rsidRPr="00C730EA">
        <w:rPr>
          <w:b/>
          <w:u w:val="single"/>
        </w:rPr>
        <w:t>C/</w:t>
      </w:r>
      <w:r>
        <w:rPr>
          <w:b/>
          <w:u w:val="single"/>
        </w:rPr>
        <w:t>132</w:t>
      </w:r>
      <w:r w:rsidRPr="00C730EA">
        <w:rPr>
          <w:b/>
          <w:u w:val="single"/>
        </w:rPr>
        <w:t>/2</w:t>
      </w:r>
      <w:r>
        <w:rPr>
          <w:b/>
          <w:u w:val="single"/>
        </w:rPr>
        <w:t>5</w:t>
      </w:r>
      <w:r w:rsidRPr="00C730EA">
        <w:rPr>
          <w:b/>
          <w:u w:val="single"/>
        </w:rPr>
        <w:t xml:space="preserve"> – </w:t>
      </w:r>
      <w:r w:rsidRPr="00C730EA">
        <w:rPr>
          <w:b/>
          <w:bCs/>
          <w:u w:val="single"/>
        </w:rPr>
        <w:t>H</w:t>
      </w:r>
      <w:r>
        <w:rPr>
          <w:b/>
          <w:bCs/>
          <w:u w:val="single"/>
        </w:rPr>
        <w:t>7</w:t>
      </w:r>
      <w:r w:rsidRPr="00C730EA">
        <w:rPr>
          <w:b/>
          <w:bCs/>
          <w:u w:val="single"/>
        </w:rPr>
        <w:t xml:space="preserve"> Item ID:8</w:t>
      </w:r>
      <w:r>
        <w:rPr>
          <w:b/>
          <w:bCs/>
          <w:u w:val="single"/>
        </w:rPr>
        <w:t>6452</w:t>
      </w:r>
      <w:r w:rsidRPr="00C730EA">
        <w:rPr>
          <w:b/>
          <w:bCs/>
          <w:u w:val="single"/>
        </w:rPr>
        <w:t xml:space="preserve"> – New Works</w:t>
      </w:r>
    </w:p>
    <w:p w14:paraId="310EC42E" w14:textId="77777777" w:rsidR="00C00597" w:rsidRPr="00C730EA" w:rsidRDefault="00C00597" w:rsidP="00C00597">
      <w:r w:rsidRPr="00C730EA">
        <w:t>(No Business)</w:t>
      </w:r>
    </w:p>
    <w:p w14:paraId="1E88EB49" w14:textId="77777777" w:rsidR="00C00597" w:rsidRDefault="00C00597" w:rsidP="00C00597">
      <w:pPr>
        <w:rPr>
          <w:b/>
          <w:color w:val="FF0000"/>
          <w:u w:val="single"/>
        </w:rPr>
      </w:pPr>
    </w:p>
    <w:p w14:paraId="05B70971" w14:textId="2B9F0389" w:rsidR="00C00597" w:rsidRPr="00C730EA" w:rsidRDefault="00C00597" w:rsidP="00C00597">
      <w:pPr>
        <w:rPr>
          <w:b/>
          <w:bCs/>
          <w:u w:val="single"/>
        </w:rPr>
      </w:pPr>
      <w:r w:rsidRPr="00C730EA">
        <w:rPr>
          <w:b/>
          <w:bCs/>
          <w:u w:val="single"/>
        </w:rPr>
        <w:t>C/</w:t>
      </w:r>
      <w:r>
        <w:rPr>
          <w:b/>
          <w:bCs/>
          <w:u w:val="single"/>
        </w:rPr>
        <w:t>133</w:t>
      </w:r>
      <w:r w:rsidRPr="00C730EA">
        <w:rPr>
          <w:b/>
          <w:bCs/>
          <w:u w:val="single"/>
        </w:rPr>
        <w:t>/2</w:t>
      </w:r>
      <w:r>
        <w:rPr>
          <w:b/>
          <w:bCs/>
          <w:u w:val="single"/>
        </w:rPr>
        <w:t>5</w:t>
      </w:r>
      <w:r w:rsidRPr="00C730EA">
        <w:rPr>
          <w:b/>
          <w:bCs/>
          <w:u w:val="single"/>
        </w:rPr>
        <w:t xml:space="preserve"> – C</w:t>
      </w:r>
      <w:r>
        <w:rPr>
          <w:b/>
          <w:bCs/>
          <w:u w:val="single"/>
        </w:rPr>
        <w:t>6</w:t>
      </w:r>
      <w:r w:rsidRPr="00C730EA">
        <w:rPr>
          <w:b/>
          <w:bCs/>
          <w:u w:val="single"/>
        </w:rPr>
        <w:t xml:space="preserve"> Item ID:8</w:t>
      </w:r>
      <w:r>
        <w:rPr>
          <w:b/>
          <w:bCs/>
          <w:u w:val="single"/>
        </w:rPr>
        <w:t>6438</w:t>
      </w:r>
      <w:r w:rsidRPr="00C730EA">
        <w:rPr>
          <w:b/>
          <w:bCs/>
          <w:u w:val="single"/>
        </w:rPr>
        <w:t xml:space="preserve"> – Correspondence</w:t>
      </w:r>
    </w:p>
    <w:p w14:paraId="59F1F72F" w14:textId="77777777" w:rsidR="00C00597" w:rsidRDefault="00C00597" w:rsidP="00C00597">
      <w:r w:rsidRPr="00C730EA">
        <w:t>(No Business)</w:t>
      </w:r>
    </w:p>
    <w:p w14:paraId="5FFC0EA6" w14:textId="77777777" w:rsidR="006F0C47" w:rsidRDefault="006F0C47" w:rsidP="00C00597"/>
    <w:p w14:paraId="5E7F97B5" w14:textId="6CE2537D" w:rsidR="006F0C47" w:rsidRPr="00C730EA" w:rsidRDefault="006F0C47" w:rsidP="006F0C47">
      <w:pPr>
        <w:rPr>
          <w:b/>
          <w:u w:val="single"/>
        </w:rPr>
      </w:pPr>
      <w:r w:rsidRPr="00E675F1">
        <w:rPr>
          <w:b/>
          <w:u w:val="single"/>
        </w:rPr>
        <w:t>C/</w:t>
      </w:r>
      <w:r>
        <w:rPr>
          <w:b/>
          <w:u w:val="single"/>
        </w:rPr>
        <w:t>134</w:t>
      </w:r>
      <w:r w:rsidRPr="00E675F1">
        <w:rPr>
          <w:b/>
          <w:u w:val="single"/>
        </w:rPr>
        <w:t>/25 – M</w:t>
      </w:r>
      <w:r>
        <w:rPr>
          <w:b/>
          <w:u w:val="single"/>
        </w:rPr>
        <w:t>5</w:t>
      </w:r>
      <w:r w:rsidRPr="00E675F1">
        <w:rPr>
          <w:b/>
          <w:u w:val="single"/>
        </w:rPr>
        <w:t xml:space="preserve"> Item ID:</w:t>
      </w:r>
      <w:r w:rsidR="00B716A0">
        <w:rPr>
          <w:b/>
          <w:u w:val="single"/>
        </w:rPr>
        <w:t xml:space="preserve"> </w:t>
      </w:r>
      <w:r w:rsidRPr="00E675F1">
        <w:rPr>
          <w:b/>
          <w:u w:val="single"/>
        </w:rPr>
        <w:t>8</w:t>
      </w:r>
      <w:r>
        <w:rPr>
          <w:b/>
          <w:u w:val="single"/>
        </w:rPr>
        <w:t>6074</w:t>
      </w:r>
      <w:r w:rsidRPr="00E675F1">
        <w:rPr>
          <w:b/>
          <w:u w:val="single"/>
        </w:rPr>
        <w:t xml:space="preserve"> – </w:t>
      </w:r>
      <w:proofErr w:type="spellStart"/>
      <w:r w:rsidRPr="006F0C47">
        <w:rPr>
          <w:b/>
          <w:u w:val="single"/>
        </w:rPr>
        <w:t>Kilcarb</w:t>
      </w:r>
      <w:r w:rsidR="00B716A0">
        <w:rPr>
          <w:b/>
          <w:u w:val="single"/>
        </w:rPr>
        <w:t>e</w:t>
      </w:r>
      <w:r w:rsidRPr="006F0C47">
        <w:rPr>
          <w:b/>
          <w:u w:val="single"/>
        </w:rPr>
        <w:t>ry</w:t>
      </w:r>
      <w:proofErr w:type="spellEnd"/>
      <w:r w:rsidRPr="006F0C47">
        <w:rPr>
          <w:b/>
          <w:u w:val="single"/>
        </w:rPr>
        <w:t xml:space="preserve"> OMC</w:t>
      </w:r>
      <w:r w:rsidRPr="00E675F1">
        <w:rPr>
          <w:b/>
          <w:u w:val="single"/>
        </w:rPr>
        <w:t>.</w:t>
      </w:r>
      <w:r w:rsidRPr="00C730EA">
        <w:rPr>
          <w:b/>
          <w:u w:val="single"/>
        </w:rPr>
        <w:t xml:space="preserve"> </w:t>
      </w:r>
    </w:p>
    <w:p w14:paraId="5FEBE1C7" w14:textId="6BCDF216" w:rsidR="006F0C47" w:rsidRPr="00C730EA" w:rsidRDefault="006F0C47" w:rsidP="006F0C47">
      <w:r w:rsidRPr="00C730EA">
        <w:t>Proposed by Councillor</w:t>
      </w:r>
      <w:r>
        <w:t xml:space="preserve"> </w:t>
      </w:r>
      <w:r w:rsidRPr="00607297">
        <w:rPr>
          <w:bCs/>
        </w:rPr>
        <w:t>E. Ó Broin</w:t>
      </w:r>
      <w:r w:rsidRPr="00C730EA">
        <w:t xml:space="preserve"> and seconded by Councillor </w:t>
      </w:r>
      <w:r>
        <w:t>S. O’Hara</w:t>
      </w:r>
      <w:r w:rsidRPr="00C730EA">
        <w:t>.</w:t>
      </w:r>
    </w:p>
    <w:p w14:paraId="35E30B6C" w14:textId="549141A9" w:rsidR="006F0C47" w:rsidRPr="006F0C47" w:rsidRDefault="006F0C47" w:rsidP="006F0C47">
      <w:pPr>
        <w:rPr>
          <w:bCs/>
        </w:rPr>
      </w:pPr>
      <w:r w:rsidRPr="006F0C47">
        <w:rPr>
          <w:bCs/>
        </w:rPr>
        <w:t xml:space="preserve">That this Area Committee agrees that SDCC, as the largest residential property owner in the </w:t>
      </w:r>
      <w:proofErr w:type="spellStart"/>
      <w:r w:rsidRPr="006F0C47">
        <w:rPr>
          <w:bCs/>
        </w:rPr>
        <w:t>Kilcarbe</w:t>
      </w:r>
      <w:r w:rsidR="00B716A0">
        <w:rPr>
          <w:bCs/>
        </w:rPr>
        <w:t>r</w:t>
      </w:r>
      <w:r w:rsidRPr="006F0C47">
        <w:rPr>
          <w:bCs/>
        </w:rPr>
        <w:t>y</w:t>
      </w:r>
      <w:proofErr w:type="spellEnd"/>
      <w:r w:rsidRPr="006F0C47">
        <w:rPr>
          <w:bCs/>
        </w:rPr>
        <w:t xml:space="preserve"> Housing Development, will insist that the next AGM of the Owners Management Company for </w:t>
      </w:r>
      <w:proofErr w:type="spellStart"/>
      <w:r w:rsidRPr="006F0C47">
        <w:rPr>
          <w:bCs/>
        </w:rPr>
        <w:t>Kilcarbery</w:t>
      </w:r>
      <w:proofErr w:type="spellEnd"/>
      <w:r w:rsidRPr="006F0C47">
        <w:rPr>
          <w:bCs/>
        </w:rPr>
        <w:t xml:space="preserve"> will be held in person (and not online).</w:t>
      </w:r>
    </w:p>
    <w:p w14:paraId="27C37CFA" w14:textId="77777777" w:rsidR="006F0C47" w:rsidRPr="007E7C60" w:rsidRDefault="006F0C47" w:rsidP="006F0C47">
      <w:pPr>
        <w:rPr>
          <w:b/>
        </w:rPr>
      </w:pPr>
      <w:r w:rsidRPr="007E7C60">
        <w:rPr>
          <w:bCs/>
        </w:rPr>
        <w:lastRenderedPageBreak/>
        <w:t xml:space="preserve">The following report by the Chief Executive which had been circulated was </w:t>
      </w:r>
      <w:r w:rsidRPr="007E7C60">
        <w:rPr>
          <w:b/>
        </w:rPr>
        <w:t>READ:</w:t>
      </w:r>
    </w:p>
    <w:p w14:paraId="0CDDBEC0" w14:textId="44CAD00C" w:rsidR="006F0C47" w:rsidRPr="006F0C47" w:rsidRDefault="006F0C47" w:rsidP="006F0C47">
      <w:pPr>
        <w:rPr>
          <w:bCs/>
        </w:rPr>
      </w:pPr>
      <w:r w:rsidRPr="006F0C47">
        <w:rPr>
          <w:bCs/>
        </w:rPr>
        <w:t>Under the Multi-Unit Developments Act 2011 (MUD Act), an Owner Management Company (OMC) is an independent legal entity responsible for the management of multi-unit developments. Section 17 of the MUD Act requires the directors of the OMC to convene an Annual General Meeting (AGM) each year, but does not prescribe whether this meeting must be held physically or virtually. The format of the AGM is determined by the OMC’s board of directors, subject to compliance with the OMC's constitution.</w:t>
      </w:r>
      <w:r>
        <w:rPr>
          <w:bCs/>
        </w:rPr>
        <w:t xml:space="preserve"> </w:t>
      </w:r>
      <w:r w:rsidRPr="006F0C47">
        <w:rPr>
          <w:bCs/>
        </w:rPr>
        <w:t>Under the Companies Act 2014, as amended by the Companies (Miscellaneous Provisions) (Covid-19) Act 2020, companies, including OMCs, are permitted to hold AGMs virtually, in person, or as hybrid meetings, provided this aligns with the OMC's constitution. Under the Companies (Corporate Governance and Enforcement and Regulatory Provisions) Act 2024 (enacted 03.12.2024), virtual general meetings are now on a permanent statutory footing. This legislation provides that, "</w:t>
      </w:r>
      <w:r w:rsidRPr="006F0C47">
        <w:rPr>
          <w:bCs/>
          <w:i/>
          <w:iCs/>
        </w:rPr>
        <w:t>save to the extent that the company’s constitution provides otherwise, a company need not hold a general meeting at a physical venue but may conduct the meeting wholly or partly by the use of electronic communications technology as long as all attendees have a reasonable opportunity to participate in the meeting in accordance with this section".</w:t>
      </w:r>
      <w:r>
        <w:rPr>
          <w:bCs/>
        </w:rPr>
        <w:t xml:space="preserve"> </w:t>
      </w:r>
      <w:r w:rsidRPr="006F0C47">
        <w:rPr>
          <w:bCs/>
        </w:rPr>
        <w:t xml:space="preserve">While the council is a significant member of the </w:t>
      </w:r>
      <w:proofErr w:type="spellStart"/>
      <w:r w:rsidRPr="006F0C47">
        <w:rPr>
          <w:bCs/>
        </w:rPr>
        <w:t>Kilcarbery</w:t>
      </w:r>
      <w:proofErr w:type="spellEnd"/>
      <w:r w:rsidRPr="006F0C47">
        <w:rPr>
          <w:bCs/>
        </w:rPr>
        <w:t xml:space="preserve"> OMC, with voting rights proportional to its unit ownership, we cannot compel or insist that the AGM be held in person. Such a directive would exceed the council's authority as a member. The ultimate decision on the AGM format rests with the OMC's board of directors, as set out in company law and the </w:t>
      </w:r>
      <w:proofErr w:type="spellStart"/>
      <w:r w:rsidRPr="006F0C47">
        <w:rPr>
          <w:bCs/>
        </w:rPr>
        <w:t>Kilcarbery</w:t>
      </w:r>
      <w:proofErr w:type="spellEnd"/>
      <w:r w:rsidRPr="006F0C47">
        <w:rPr>
          <w:bCs/>
        </w:rPr>
        <w:t xml:space="preserve"> Grange OMC constitution.</w:t>
      </w:r>
      <w:r>
        <w:rPr>
          <w:bCs/>
        </w:rPr>
        <w:t xml:space="preserve"> </w:t>
      </w:r>
      <w:r w:rsidRPr="006F0C47">
        <w:rPr>
          <w:bCs/>
        </w:rPr>
        <w:t xml:space="preserve">Members of the council's housing and estate management teams attend the AGM </w:t>
      </w:r>
      <w:r w:rsidR="00B716A0" w:rsidRPr="006F0C47">
        <w:rPr>
          <w:bCs/>
        </w:rPr>
        <w:t>annually and</w:t>
      </w:r>
      <w:r w:rsidRPr="006F0C47">
        <w:rPr>
          <w:bCs/>
        </w:rPr>
        <w:t xml:space="preserve"> can bring any tenant issues or concerns to this forum.  </w:t>
      </w:r>
    </w:p>
    <w:p w14:paraId="7FFCF79A" w14:textId="21072257" w:rsidR="006F0C47" w:rsidRDefault="006F0C47" w:rsidP="006F0C47">
      <w:pPr>
        <w:rPr>
          <w:bCs/>
        </w:rPr>
      </w:pPr>
      <w:r w:rsidRPr="006F0C47">
        <w:rPr>
          <w:bCs/>
        </w:rPr>
        <w:t> </w:t>
      </w:r>
      <w:r w:rsidRPr="00C730EA">
        <w:rPr>
          <w:bCs/>
        </w:rPr>
        <w:t>A discussion followed with contributions from Councillors</w:t>
      </w:r>
      <w:r>
        <w:rPr>
          <w:bCs/>
        </w:rPr>
        <w:t xml:space="preserve"> </w:t>
      </w:r>
      <w:r w:rsidRPr="00607297">
        <w:rPr>
          <w:bCs/>
        </w:rPr>
        <w:t>E. Ó Broin</w:t>
      </w:r>
      <w:r>
        <w:rPr>
          <w:bCs/>
        </w:rPr>
        <w:t>, F. Timmons, L. de Courcy, W. Carey and D. Adelaide.</w:t>
      </w:r>
    </w:p>
    <w:p w14:paraId="26B3CF26" w14:textId="018D5EAA" w:rsidR="006F0C47" w:rsidRPr="007E7C60" w:rsidRDefault="006F0C47" w:rsidP="006F0C47">
      <w:pPr>
        <w:rPr>
          <w:bCs/>
        </w:rPr>
      </w:pPr>
      <w:r w:rsidRPr="007E7C60">
        <w:rPr>
          <w:bCs/>
        </w:rPr>
        <w:t xml:space="preserve">Ms. </w:t>
      </w:r>
      <w:r>
        <w:rPr>
          <w:bCs/>
        </w:rPr>
        <w:t>Vivenne Hartnett</w:t>
      </w:r>
      <w:r w:rsidRPr="007E7C60">
        <w:rPr>
          <w:bCs/>
        </w:rPr>
        <w:t xml:space="preserve">, Senior Executive Officer responded to the members queries and the motion was </w:t>
      </w:r>
      <w:r w:rsidRPr="007E7C60">
        <w:rPr>
          <w:b/>
        </w:rPr>
        <w:t>AGREED.</w:t>
      </w:r>
    </w:p>
    <w:p w14:paraId="2189C41D" w14:textId="44007459" w:rsidR="00C273B2" w:rsidRDefault="00C273B2" w:rsidP="00C273B2">
      <w:pPr>
        <w:pStyle w:val="NoSpacing"/>
        <w:rPr>
          <w:b/>
          <w:bCs/>
          <w:sz w:val="36"/>
          <w:szCs w:val="36"/>
          <w:u w:val="single"/>
        </w:rPr>
      </w:pPr>
    </w:p>
    <w:p w14:paraId="1D923CF5" w14:textId="769223AB" w:rsidR="00CB2AF3" w:rsidRDefault="00CB2AF3" w:rsidP="001D65FF">
      <w:pPr>
        <w:jc w:val="center"/>
        <w:rPr>
          <w:b/>
          <w:bCs/>
          <w:sz w:val="36"/>
          <w:szCs w:val="36"/>
          <w:u w:val="single"/>
        </w:rPr>
      </w:pPr>
      <w:r>
        <w:rPr>
          <w:b/>
          <w:bCs/>
          <w:sz w:val="36"/>
          <w:szCs w:val="36"/>
          <w:u w:val="single"/>
        </w:rPr>
        <w:t>Community</w:t>
      </w:r>
    </w:p>
    <w:p w14:paraId="15354AA9" w14:textId="77777777" w:rsidR="00613681" w:rsidRPr="001D65FF" w:rsidRDefault="00613681" w:rsidP="001D65FF">
      <w:pPr>
        <w:jc w:val="center"/>
        <w:rPr>
          <w:b/>
          <w:bCs/>
          <w:sz w:val="36"/>
          <w:szCs w:val="36"/>
          <w:u w:val="single"/>
        </w:rPr>
      </w:pPr>
    </w:p>
    <w:p w14:paraId="13F4CF04" w14:textId="0BB34384" w:rsidR="00CB2AF3" w:rsidRPr="001C5BA3" w:rsidRDefault="00CB2AF3" w:rsidP="00CB2AF3">
      <w:pPr>
        <w:rPr>
          <w:b/>
          <w:u w:val="single"/>
        </w:rPr>
      </w:pPr>
      <w:r w:rsidRPr="001C5BA3">
        <w:rPr>
          <w:b/>
          <w:u w:val="single"/>
        </w:rPr>
        <w:t>C/</w:t>
      </w:r>
      <w:r>
        <w:rPr>
          <w:b/>
          <w:u w:val="single"/>
        </w:rPr>
        <w:t>135</w:t>
      </w:r>
      <w:r w:rsidRPr="001C5BA3">
        <w:rPr>
          <w:b/>
          <w:u w:val="single"/>
        </w:rPr>
        <w:t>/2</w:t>
      </w:r>
      <w:r>
        <w:rPr>
          <w:b/>
          <w:u w:val="single"/>
        </w:rPr>
        <w:t>5</w:t>
      </w:r>
      <w:r w:rsidRPr="001C5BA3">
        <w:rPr>
          <w:b/>
          <w:u w:val="single"/>
        </w:rPr>
        <w:t xml:space="preserve"> – Q</w:t>
      </w:r>
      <w:r>
        <w:rPr>
          <w:b/>
          <w:u w:val="single"/>
        </w:rPr>
        <w:t>9</w:t>
      </w:r>
      <w:r w:rsidRPr="001C5BA3">
        <w:rPr>
          <w:b/>
          <w:u w:val="single"/>
        </w:rPr>
        <w:t xml:space="preserve"> Item ID:8</w:t>
      </w:r>
      <w:r>
        <w:rPr>
          <w:b/>
          <w:u w:val="single"/>
        </w:rPr>
        <w:t>6428</w:t>
      </w:r>
      <w:r w:rsidRPr="001C5BA3">
        <w:rPr>
          <w:b/>
          <w:u w:val="single"/>
        </w:rPr>
        <w:t xml:space="preserve"> – </w:t>
      </w:r>
      <w:r w:rsidRPr="00CB2AF3">
        <w:rPr>
          <w:b/>
          <w:u w:val="single"/>
        </w:rPr>
        <w:t>Changing places Facilities</w:t>
      </w:r>
      <w:r w:rsidRPr="001C5BA3">
        <w:rPr>
          <w:b/>
          <w:u w:val="single"/>
        </w:rPr>
        <w:t>.</w:t>
      </w:r>
    </w:p>
    <w:p w14:paraId="31B68088" w14:textId="2BDBD62B" w:rsidR="00CB2AF3" w:rsidRDefault="00CB2AF3" w:rsidP="00CB2AF3">
      <w:pPr>
        <w:rPr>
          <w:bCs/>
        </w:rPr>
      </w:pPr>
      <w:r w:rsidRPr="006D0FB0">
        <w:rPr>
          <w:bCs/>
        </w:rPr>
        <w:t xml:space="preserve">Proposed by </w:t>
      </w:r>
      <w:r w:rsidRPr="00EF07DF">
        <w:rPr>
          <w:bCs/>
        </w:rPr>
        <w:t xml:space="preserve">Councillor </w:t>
      </w:r>
      <w:r>
        <w:rPr>
          <w:bCs/>
        </w:rPr>
        <w:t>F. Timmons</w:t>
      </w:r>
    </w:p>
    <w:p w14:paraId="725DC542" w14:textId="77777777" w:rsidR="00CB2AF3" w:rsidRPr="00CB2AF3" w:rsidRDefault="00CB2AF3" w:rsidP="00CB2AF3">
      <w:pPr>
        <w:rPr>
          <w:bCs/>
        </w:rPr>
      </w:pPr>
      <w:r w:rsidRPr="00CB2AF3">
        <w:rPr>
          <w:bCs/>
        </w:rPr>
        <w:t xml:space="preserve">To ask the Chief Executive would he consider further Changing places Facilities in the Clondalkin, Rathcoole, </w:t>
      </w:r>
      <w:proofErr w:type="spellStart"/>
      <w:r w:rsidRPr="00CB2AF3">
        <w:rPr>
          <w:bCs/>
        </w:rPr>
        <w:t>Saggart</w:t>
      </w:r>
      <w:proofErr w:type="spellEnd"/>
      <w:r w:rsidRPr="00CB2AF3">
        <w:rPr>
          <w:bCs/>
        </w:rPr>
        <w:t>, Newcastle and Brittas LEA?</w:t>
      </w:r>
    </w:p>
    <w:p w14:paraId="62F59F73" w14:textId="332EAF0E" w:rsidR="00CB2AF3" w:rsidRPr="00CB2AF3" w:rsidRDefault="00CB2AF3" w:rsidP="00CB2AF3">
      <w:pPr>
        <w:rPr>
          <w:bCs/>
        </w:rPr>
      </w:pPr>
      <w:r w:rsidRPr="001C5BA3">
        <w:rPr>
          <w:b/>
        </w:rPr>
        <w:t>REPLY:</w:t>
      </w:r>
      <w:r w:rsidRPr="001C5BA3">
        <w:rPr>
          <w:bCs/>
        </w:rPr>
        <w:t xml:space="preserve"> </w:t>
      </w:r>
      <w:r w:rsidRPr="00EF07DF">
        <w:rPr>
          <w:bCs/>
        </w:rPr>
        <w:t> </w:t>
      </w:r>
      <w:r w:rsidRPr="00CB2AF3">
        <w:rPr>
          <w:bCs/>
        </w:rPr>
        <w:t>Community Services working Architectural Services Dept are open to consider further Changing Place Facilities within our Community Buildings.</w:t>
      </w:r>
      <w:r>
        <w:rPr>
          <w:bCs/>
        </w:rPr>
        <w:t xml:space="preserve"> </w:t>
      </w:r>
      <w:r w:rsidRPr="00CB2AF3">
        <w:rPr>
          <w:bCs/>
        </w:rPr>
        <w:t>Provisions have been made for Changing Place Facilities in the designs for the proposed new Community Centres in </w:t>
      </w:r>
      <w:proofErr w:type="spellStart"/>
      <w:r w:rsidRPr="00CB2AF3">
        <w:rPr>
          <w:bCs/>
        </w:rPr>
        <w:t>Kilcarbery</w:t>
      </w:r>
      <w:proofErr w:type="spellEnd"/>
      <w:r w:rsidRPr="00CB2AF3">
        <w:rPr>
          <w:bCs/>
        </w:rPr>
        <w:t xml:space="preserve"> and Citywest.</w:t>
      </w:r>
    </w:p>
    <w:p w14:paraId="75F08121" w14:textId="77777777" w:rsidR="00CB2AF3" w:rsidRDefault="00CB2AF3" w:rsidP="00CB2AF3">
      <w:pPr>
        <w:rPr>
          <w:b/>
          <w:u w:val="single"/>
        </w:rPr>
      </w:pPr>
    </w:p>
    <w:p w14:paraId="5460C1E5" w14:textId="77777777" w:rsidR="00613681" w:rsidRDefault="00613681" w:rsidP="00CB2AF3">
      <w:pPr>
        <w:rPr>
          <w:b/>
          <w:u w:val="single"/>
        </w:rPr>
      </w:pPr>
    </w:p>
    <w:p w14:paraId="298E4680" w14:textId="77777777" w:rsidR="00613681" w:rsidRDefault="00613681" w:rsidP="00CB2AF3">
      <w:pPr>
        <w:rPr>
          <w:b/>
          <w:u w:val="single"/>
        </w:rPr>
      </w:pPr>
    </w:p>
    <w:p w14:paraId="1AF69D4A" w14:textId="77777777" w:rsidR="00613681" w:rsidRDefault="00613681" w:rsidP="00CB2AF3">
      <w:pPr>
        <w:rPr>
          <w:b/>
          <w:u w:val="single"/>
        </w:rPr>
      </w:pPr>
    </w:p>
    <w:p w14:paraId="4BAEA6B3" w14:textId="52337404" w:rsidR="00CB2AF3" w:rsidRPr="001C5BA3" w:rsidRDefault="00CB2AF3" w:rsidP="00CB2AF3">
      <w:pPr>
        <w:rPr>
          <w:b/>
          <w:u w:val="single"/>
        </w:rPr>
      </w:pPr>
      <w:r w:rsidRPr="001C5BA3">
        <w:rPr>
          <w:b/>
          <w:u w:val="single"/>
        </w:rPr>
        <w:lastRenderedPageBreak/>
        <w:t>C/</w:t>
      </w:r>
      <w:r>
        <w:rPr>
          <w:b/>
          <w:u w:val="single"/>
        </w:rPr>
        <w:t>136</w:t>
      </w:r>
      <w:r w:rsidRPr="001C5BA3">
        <w:rPr>
          <w:b/>
          <w:u w:val="single"/>
        </w:rPr>
        <w:t>/2</w:t>
      </w:r>
      <w:r>
        <w:rPr>
          <w:b/>
          <w:u w:val="single"/>
        </w:rPr>
        <w:t>5</w:t>
      </w:r>
      <w:r w:rsidRPr="001C5BA3">
        <w:rPr>
          <w:b/>
          <w:u w:val="single"/>
        </w:rPr>
        <w:t xml:space="preserve"> – Q</w:t>
      </w:r>
      <w:r>
        <w:rPr>
          <w:b/>
          <w:u w:val="single"/>
        </w:rPr>
        <w:t>10</w:t>
      </w:r>
      <w:r w:rsidRPr="001C5BA3">
        <w:rPr>
          <w:b/>
          <w:u w:val="single"/>
        </w:rPr>
        <w:t xml:space="preserve"> Item ID:8</w:t>
      </w:r>
      <w:r>
        <w:rPr>
          <w:b/>
          <w:u w:val="single"/>
        </w:rPr>
        <w:t>6417</w:t>
      </w:r>
      <w:r w:rsidRPr="001C5BA3">
        <w:rPr>
          <w:b/>
          <w:u w:val="single"/>
        </w:rPr>
        <w:t xml:space="preserve"> – </w:t>
      </w:r>
      <w:r>
        <w:rPr>
          <w:b/>
          <w:u w:val="single"/>
        </w:rPr>
        <w:t>S</w:t>
      </w:r>
      <w:r w:rsidRPr="00CB2AF3">
        <w:rPr>
          <w:b/>
          <w:u w:val="single"/>
        </w:rPr>
        <w:t>wimming pool in Clondalkin</w:t>
      </w:r>
      <w:r w:rsidRPr="001C5BA3">
        <w:rPr>
          <w:b/>
          <w:u w:val="single"/>
        </w:rPr>
        <w:t>.</w:t>
      </w:r>
    </w:p>
    <w:p w14:paraId="063DFA92" w14:textId="77777777" w:rsidR="00CB2AF3" w:rsidRDefault="00CB2AF3" w:rsidP="00CB2AF3">
      <w:pPr>
        <w:rPr>
          <w:bCs/>
        </w:rPr>
      </w:pPr>
      <w:r w:rsidRPr="006D0FB0">
        <w:rPr>
          <w:bCs/>
        </w:rPr>
        <w:t xml:space="preserve">Proposed by </w:t>
      </w:r>
      <w:r w:rsidRPr="00EF07DF">
        <w:rPr>
          <w:bCs/>
        </w:rPr>
        <w:t xml:space="preserve">Councillor </w:t>
      </w:r>
      <w:r>
        <w:rPr>
          <w:bCs/>
        </w:rPr>
        <w:t>F. Timmons</w:t>
      </w:r>
    </w:p>
    <w:p w14:paraId="02766BBA" w14:textId="77777777" w:rsidR="00CB2AF3" w:rsidRPr="00CB2AF3" w:rsidRDefault="00CB2AF3" w:rsidP="00CB2AF3">
      <w:pPr>
        <w:rPr>
          <w:bCs/>
        </w:rPr>
      </w:pPr>
      <w:r w:rsidRPr="00CB2AF3">
        <w:rPr>
          <w:bCs/>
        </w:rPr>
        <w:t>To ask the Chief Executive why progress has not been made on the old swimming pool in Clondalkin despite many motions agreed by the Elected members?</w:t>
      </w:r>
    </w:p>
    <w:p w14:paraId="473CC39E" w14:textId="19C88B35" w:rsidR="00CB2AF3" w:rsidRPr="00CB2AF3" w:rsidRDefault="00CB2AF3" w:rsidP="00CB2AF3">
      <w:pPr>
        <w:rPr>
          <w:bCs/>
        </w:rPr>
      </w:pPr>
      <w:r w:rsidRPr="001C5BA3">
        <w:rPr>
          <w:b/>
        </w:rPr>
        <w:t>REPLY:</w:t>
      </w:r>
      <w:r w:rsidRPr="001C5BA3">
        <w:rPr>
          <w:bCs/>
        </w:rPr>
        <w:t xml:space="preserve"> </w:t>
      </w:r>
      <w:r w:rsidRPr="00EF07DF">
        <w:rPr>
          <w:bCs/>
        </w:rPr>
        <w:t> </w:t>
      </w:r>
      <w:r w:rsidRPr="00CB2AF3">
        <w:rPr>
          <w:bCs/>
        </w:rPr>
        <w:t>The Council is aware of requests from local community groups in relation to the availability of community space in the Clondalkin Village area and while there are no immediate plans to upgrade the old swimming pool building it is one of the sites being examined and reviewed within the context of the formulation of the Local Area Plan.</w:t>
      </w:r>
    </w:p>
    <w:p w14:paraId="7FEE19F9" w14:textId="77777777" w:rsidR="0063379F" w:rsidRDefault="0063379F" w:rsidP="00CB2AF3">
      <w:pPr>
        <w:rPr>
          <w:b/>
          <w:u w:val="single"/>
        </w:rPr>
      </w:pPr>
    </w:p>
    <w:p w14:paraId="65255A9C" w14:textId="58B26287" w:rsidR="00CB2AF3" w:rsidRDefault="00CB2AF3" w:rsidP="00CB2AF3">
      <w:pPr>
        <w:rPr>
          <w:b/>
          <w:u w:val="single"/>
        </w:rPr>
      </w:pPr>
      <w:r w:rsidRPr="001C5BA3">
        <w:rPr>
          <w:b/>
          <w:u w:val="single"/>
        </w:rPr>
        <w:t>C/</w:t>
      </w:r>
      <w:r w:rsidR="0063379F">
        <w:rPr>
          <w:b/>
          <w:u w:val="single"/>
        </w:rPr>
        <w:t>137</w:t>
      </w:r>
      <w:r w:rsidRPr="001C5BA3">
        <w:rPr>
          <w:b/>
          <w:u w:val="single"/>
        </w:rPr>
        <w:t>/2</w:t>
      </w:r>
      <w:r>
        <w:rPr>
          <w:b/>
          <w:u w:val="single"/>
        </w:rPr>
        <w:t>5</w:t>
      </w:r>
      <w:r w:rsidRPr="001C5BA3">
        <w:rPr>
          <w:b/>
          <w:u w:val="single"/>
        </w:rPr>
        <w:t xml:space="preserve"> – </w:t>
      </w:r>
      <w:r w:rsidRPr="002477F9">
        <w:rPr>
          <w:b/>
          <w:bCs/>
          <w:u w:val="single"/>
        </w:rPr>
        <w:t>H</w:t>
      </w:r>
      <w:r w:rsidR="00552181">
        <w:rPr>
          <w:b/>
          <w:bCs/>
          <w:u w:val="single"/>
        </w:rPr>
        <w:t>8</w:t>
      </w:r>
      <w:r w:rsidRPr="002477F9">
        <w:rPr>
          <w:b/>
          <w:bCs/>
          <w:u w:val="single"/>
        </w:rPr>
        <w:t xml:space="preserve"> Item ID:8</w:t>
      </w:r>
      <w:r w:rsidR="00552181">
        <w:rPr>
          <w:b/>
          <w:bCs/>
          <w:u w:val="single"/>
        </w:rPr>
        <w:t>6445</w:t>
      </w:r>
      <w:r w:rsidRPr="002477F9">
        <w:rPr>
          <w:b/>
          <w:bCs/>
          <w:u w:val="single"/>
        </w:rPr>
        <w:t xml:space="preserve"> – </w:t>
      </w:r>
      <w:r>
        <w:rPr>
          <w:b/>
          <w:bCs/>
          <w:u w:val="single"/>
        </w:rPr>
        <w:t>Deputations for Noting</w:t>
      </w:r>
    </w:p>
    <w:p w14:paraId="651207C8" w14:textId="77777777" w:rsidR="00CB2AF3" w:rsidRDefault="00CB2AF3" w:rsidP="00CB2AF3">
      <w:r w:rsidRPr="002477F9">
        <w:t>(No Business)</w:t>
      </w:r>
    </w:p>
    <w:p w14:paraId="4DA99A92" w14:textId="77777777" w:rsidR="001D65FF" w:rsidRDefault="001D65FF" w:rsidP="00CB2AF3"/>
    <w:p w14:paraId="3D5F86EE" w14:textId="5F6F58AC" w:rsidR="00CB2AF3" w:rsidRDefault="00CB2AF3" w:rsidP="00CB2AF3">
      <w:pPr>
        <w:rPr>
          <w:b/>
          <w:u w:val="single"/>
        </w:rPr>
      </w:pPr>
      <w:r w:rsidRPr="001C5BA3">
        <w:rPr>
          <w:b/>
          <w:u w:val="single"/>
        </w:rPr>
        <w:t>C/</w:t>
      </w:r>
      <w:r w:rsidR="00552181">
        <w:rPr>
          <w:b/>
          <w:u w:val="single"/>
        </w:rPr>
        <w:t>138</w:t>
      </w:r>
      <w:r w:rsidRPr="001C5BA3">
        <w:rPr>
          <w:b/>
          <w:u w:val="single"/>
        </w:rPr>
        <w:t>/2</w:t>
      </w:r>
      <w:r>
        <w:rPr>
          <w:b/>
          <w:u w:val="single"/>
        </w:rPr>
        <w:t>5</w:t>
      </w:r>
      <w:r w:rsidRPr="001C5BA3">
        <w:rPr>
          <w:b/>
          <w:u w:val="single"/>
        </w:rPr>
        <w:t xml:space="preserve"> – </w:t>
      </w:r>
      <w:r w:rsidRPr="002477F9">
        <w:rPr>
          <w:b/>
          <w:bCs/>
          <w:u w:val="single"/>
        </w:rPr>
        <w:t>H</w:t>
      </w:r>
      <w:r w:rsidR="00552181">
        <w:rPr>
          <w:b/>
          <w:bCs/>
          <w:u w:val="single"/>
        </w:rPr>
        <w:t>9</w:t>
      </w:r>
      <w:r w:rsidRPr="002477F9">
        <w:rPr>
          <w:b/>
          <w:bCs/>
          <w:u w:val="single"/>
        </w:rPr>
        <w:t xml:space="preserve"> Item ID:8</w:t>
      </w:r>
      <w:r w:rsidR="00552181">
        <w:rPr>
          <w:b/>
          <w:bCs/>
          <w:u w:val="single"/>
        </w:rPr>
        <w:t>6448</w:t>
      </w:r>
      <w:r w:rsidRPr="002477F9">
        <w:rPr>
          <w:b/>
          <w:bCs/>
          <w:u w:val="single"/>
        </w:rPr>
        <w:t xml:space="preserve"> – New Works</w:t>
      </w:r>
    </w:p>
    <w:p w14:paraId="14C83C0B" w14:textId="77777777" w:rsidR="00CB2AF3" w:rsidRDefault="00CB2AF3" w:rsidP="00CB2AF3">
      <w:r w:rsidRPr="002477F9">
        <w:t>(No Business)</w:t>
      </w:r>
    </w:p>
    <w:p w14:paraId="60B434D5" w14:textId="77777777" w:rsidR="00CB2AF3" w:rsidRDefault="00CB2AF3" w:rsidP="00CB2AF3">
      <w:pPr>
        <w:rPr>
          <w:b/>
          <w:u w:val="single"/>
        </w:rPr>
      </w:pPr>
    </w:p>
    <w:p w14:paraId="7C5BAA1D" w14:textId="2AF5122B" w:rsidR="00CB2AF3" w:rsidRDefault="00CB2AF3" w:rsidP="00CB2AF3">
      <w:pPr>
        <w:rPr>
          <w:b/>
          <w:bCs/>
          <w:u w:val="single"/>
        </w:rPr>
      </w:pPr>
      <w:r w:rsidRPr="002477F9">
        <w:rPr>
          <w:b/>
          <w:bCs/>
          <w:u w:val="single"/>
        </w:rPr>
        <w:t>C/</w:t>
      </w:r>
      <w:r w:rsidR="00552181">
        <w:rPr>
          <w:b/>
          <w:bCs/>
          <w:u w:val="single"/>
        </w:rPr>
        <w:t>139</w:t>
      </w:r>
      <w:r w:rsidRPr="002477F9">
        <w:rPr>
          <w:b/>
          <w:bCs/>
          <w:u w:val="single"/>
        </w:rPr>
        <w:t>/2</w:t>
      </w:r>
      <w:r>
        <w:rPr>
          <w:b/>
          <w:bCs/>
          <w:u w:val="single"/>
        </w:rPr>
        <w:t>5</w:t>
      </w:r>
      <w:r w:rsidRPr="002477F9">
        <w:rPr>
          <w:b/>
          <w:bCs/>
          <w:u w:val="single"/>
        </w:rPr>
        <w:t xml:space="preserve"> – C</w:t>
      </w:r>
      <w:r w:rsidR="00552181">
        <w:rPr>
          <w:b/>
          <w:bCs/>
          <w:u w:val="single"/>
        </w:rPr>
        <w:t>7</w:t>
      </w:r>
      <w:r w:rsidRPr="002477F9">
        <w:rPr>
          <w:b/>
          <w:bCs/>
          <w:u w:val="single"/>
        </w:rPr>
        <w:t xml:space="preserve"> Item ID:8</w:t>
      </w:r>
      <w:r w:rsidR="00552181">
        <w:rPr>
          <w:b/>
          <w:bCs/>
          <w:u w:val="single"/>
        </w:rPr>
        <w:t>6435</w:t>
      </w:r>
      <w:r w:rsidRPr="002477F9">
        <w:rPr>
          <w:b/>
          <w:bCs/>
          <w:u w:val="single"/>
        </w:rPr>
        <w:t xml:space="preserve"> – Correspondence</w:t>
      </w:r>
    </w:p>
    <w:p w14:paraId="392C3074" w14:textId="7E9BB5F1" w:rsidR="00552181" w:rsidRPr="00C8088D" w:rsidRDefault="00CB2AF3" w:rsidP="00CB2AF3">
      <w:r>
        <w:t>(</w:t>
      </w:r>
      <w:r w:rsidRPr="002477F9">
        <w:t>No Business)</w:t>
      </w:r>
    </w:p>
    <w:p w14:paraId="1F7293C1" w14:textId="686D9036" w:rsidR="00C273B2" w:rsidRDefault="00552181" w:rsidP="00541496">
      <w:pPr>
        <w:jc w:val="center"/>
        <w:rPr>
          <w:b/>
          <w:bCs/>
          <w:sz w:val="36"/>
          <w:szCs w:val="36"/>
          <w:u w:val="single"/>
        </w:rPr>
      </w:pPr>
      <w:r>
        <w:rPr>
          <w:b/>
          <w:bCs/>
          <w:sz w:val="36"/>
          <w:szCs w:val="36"/>
          <w:u w:val="single"/>
        </w:rPr>
        <w:t>Transportation</w:t>
      </w:r>
    </w:p>
    <w:p w14:paraId="47A95C39" w14:textId="77777777" w:rsidR="00552181" w:rsidRDefault="00552181" w:rsidP="00552181">
      <w:pPr>
        <w:rPr>
          <w:b/>
          <w:u w:val="single"/>
        </w:rPr>
      </w:pPr>
    </w:p>
    <w:p w14:paraId="70A3BB25" w14:textId="35F28E4C" w:rsidR="00552181" w:rsidRPr="001C5BA3" w:rsidRDefault="00552181" w:rsidP="00552181">
      <w:pPr>
        <w:rPr>
          <w:b/>
          <w:u w:val="single"/>
        </w:rPr>
      </w:pPr>
      <w:r w:rsidRPr="001C5BA3">
        <w:rPr>
          <w:b/>
          <w:u w:val="single"/>
        </w:rPr>
        <w:t>C/</w:t>
      </w:r>
      <w:r>
        <w:rPr>
          <w:b/>
          <w:u w:val="single"/>
        </w:rPr>
        <w:t>140</w:t>
      </w:r>
      <w:r w:rsidRPr="001C5BA3">
        <w:rPr>
          <w:b/>
          <w:u w:val="single"/>
        </w:rPr>
        <w:t>/2</w:t>
      </w:r>
      <w:r>
        <w:rPr>
          <w:b/>
          <w:u w:val="single"/>
        </w:rPr>
        <w:t>5</w:t>
      </w:r>
      <w:r w:rsidRPr="001C5BA3">
        <w:rPr>
          <w:b/>
          <w:u w:val="single"/>
        </w:rPr>
        <w:t xml:space="preserve"> – Q</w:t>
      </w:r>
      <w:r>
        <w:rPr>
          <w:b/>
          <w:u w:val="single"/>
        </w:rPr>
        <w:t>11</w:t>
      </w:r>
      <w:r w:rsidRPr="001C5BA3">
        <w:rPr>
          <w:b/>
          <w:u w:val="single"/>
        </w:rPr>
        <w:t xml:space="preserve"> Item ID:8</w:t>
      </w:r>
      <w:r>
        <w:rPr>
          <w:b/>
          <w:u w:val="single"/>
        </w:rPr>
        <w:t>6313</w:t>
      </w:r>
      <w:r w:rsidRPr="001C5BA3">
        <w:rPr>
          <w:b/>
          <w:u w:val="single"/>
        </w:rPr>
        <w:t xml:space="preserve"> – </w:t>
      </w:r>
      <w:r w:rsidR="00613681">
        <w:rPr>
          <w:b/>
          <w:u w:val="single"/>
        </w:rPr>
        <w:t xml:space="preserve">Potholes on </w:t>
      </w:r>
      <w:r w:rsidRPr="00552181">
        <w:rPr>
          <w:b/>
          <w:u w:val="single"/>
        </w:rPr>
        <w:t>Aylmer Road</w:t>
      </w:r>
      <w:r w:rsidRPr="001C5BA3">
        <w:rPr>
          <w:b/>
          <w:u w:val="single"/>
        </w:rPr>
        <w:t>.</w:t>
      </w:r>
    </w:p>
    <w:p w14:paraId="544F6CB5" w14:textId="77777777" w:rsidR="00552181" w:rsidRDefault="00552181" w:rsidP="00552181">
      <w:pPr>
        <w:rPr>
          <w:bCs/>
        </w:rPr>
      </w:pPr>
      <w:r w:rsidRPr="006D0FB0">
        <w:rPr>
          <w:bCs/>
        </w:rPr>
        <w:t xml:space="preserve">Proposed by </w:t>
      </w:r>
      <w:r w:rsidRPr="00EF07DF">
        <w:rPr>
          <w:bCs/>
        </w:rPr>
        <w:t xml:space="preserve">Councillor </w:t>
      </w:r>
      <w:r>
        <w:rPr>
          <w:bCs/>
        </w:rPr>
        <w:t>F. Timmons</w:t>
      </w:r>
    </w:p>
    <w:p w14:paraId="2E2A7293" w14:textId="77777777" w:rsidR="00552181" w:rsidRPr="00552181" w:rsidRDefault="00552181" w:rsidP="00552181">
      <w:pPr>
        <w:rPr>
          <w:bCs/>
        </w:rPr>
      </w:pPr>
      <w:r w:rsidRPr="00552181">
        <w:rPr>
          <w:bCs/>
        </w:rPr>
        <w:t>To ask the Chief Executive would he urgently get road repairs done on potholes and road at rural end of Aylmer Road where several locals cars have been damaged due to the work needing done?</w:t>
      </w:r>
    </w:p>
    <w:p w14:paraId="50BC99A2" w14:textId="3A6DF454" w:rsidR="00552181" w:rsidRPr="00CB2AF3" w:rsidRDefault="00552181" w:rsidP="00552181">
      <w:pPr>
        <w:rPr>
          <w:bCs/>
        </w:rPr>
      </w:pPr>
      <w:r w:rsidRPr="001C5BA3">
        <w:rPr>
          <w:b/>
        </w:rPr>
        <w:t>REPLY:</w:t>
      </w:r>
      <w:r w:rsidRPr="001C5BA3">
        <w:rPr>
          <w:bCs/>
        </w:rPr>
        <w:t xml:space="preserve"> </w:t>
      </w:r>
      <w:r w:rsidRPr="00EF07DF">
        <w:rPr>
          <w:bCs/>
        </w:rPr>
        <w:t> </w:t>
      </w:r>
      <w:r w:rsidRPr="00552181">
        <w:rPr>
          <w:bCs/>
        </w:rPr>
        <w:t xml:space="preserve">Potholes on </w:t>
      </w:r>
      <w:r w:rsidR="00592848" w:rsidRPr="00552181">
        <w:rPr>
          <w:bCs/>
        </w:rPr>
        <w:t>Aylmer Road</w:t>
      </w:r>
      <w:r w:rsidRPr="00552181">
        <w:rPr>
          <w:bCs/>
        </w:rPr>
        <w:t xml:space="preserve"> have been </w:t>
      </w:r>
      <w:r w:rsidR="00592848" w:rsidRPr="00552181">
        <w:rPr>
          <w:bCs/>
        </w:rPr>
        <w:t>repaired.</w:t>
      </w:r>
    </w:p>
    <w:p w14:paraId="411FA7FA" w14:textId="77777777" w:rsidR="00552181" w:rsidRDefault="00552181" w:rsidP="00552181">
      <w:pPr>
        <w:rPr>
          <w:b/>
          <w:u w:val="single"/>
        </w:rPr>
      </w:pPr>
    </w:p>
    <w:p w14:paraId="767BE6AD" w14:textId="7CCC8B67" w:rsidR="00552181" w:rsidRPr="001C5BA3" w:rsidRDefault="00552181" w:rsidP="00552181">
      <w:pPr>
        <w:rPr>
          <w:b/>
          <w:u w:val="single"/>
        </w:rPr>
      </w:pPr>
      <w:r w:rsidRPr="001C5BA3">
        <w:rPr>
          <w:b/>
          <w:u w:val="single"/>
        </w:rPr>
        <w:t>C/</w:t>
      </w:r>
      <w:r>
        <w:rPr>
          <w:b/>
          <w:u w:val="single"/>
        </w:rPr>
        <w:t>141</w:t>
      </w:r>
      <w:r w:rsidRPr="001C5BA3">
        <w:rPr>
          <w:b/>
          <w:u w:val="single"/>
        </w:rPr>
        <w:t>/2</w:t>
      </w:r>
      <w:r>
        <w:rPr>
          <w:b/>
          <w:u w:val="single"/>
        </w:rPr>
        <w:t>5</w:t>
      </w:r>
      <w:r w:rsidRPr="001C5BA3">
        <w:rPr>
          <w:b/>
          <w:u w:val="single"/>
        </w:rPr>
        <w:t xml:space="preserve"> – Q</w:t>
      </w:r>
      <w:r>
        <w:rPr>
          <w:b/>
          <w:u w:val="single"/>
        </w:rPr>
        <w:t>12</w:t>
      </w:r>
      <w:r w:rsidRPr="001C5BA3">
        <w:rPr>
          <w:b/>
          <w:u w:val="single"/>
        </w:rPr>
        <w:t xml:space="preserve"> Item ID:8</w:t>
      </w:r>
      <w:r>
        <w:rPr>
          <w:b/>
          <w:u w:val="single"/>
        </w:rPr>
        <w:t>6425</w:t>
      </w:r>
      <w:r w:rsidRPr="001C5BA3">
        <w:rPr>
          <w:b/>
          <w:u w:val="single"/>
        </w:rPr>
        <w:t xml:space="preserve"> – </w:t>
      </w:r>
      <w:r w:rsidR="00592848">
        <w:rPr>
          <w:b/>
          <w:u w:val="single"/>
        </w:rPr>
        <w:t>P</w:t>
      </w:r>
      <w:r w:rsidR="00592848" w:rsidRPr="00592848">
        <w:rPr>
          <w:b/>
          <w:u w:val="single"/>
        </w:rPr>
        <w:t>rivate property owners</w:t>
      </w:r>
      <w:r w:rsidR="00592848">
        <w:rPr>
          <w:b/>
          <w:u w:val="single"/>
        </w:rPr>
        <w:t xml:space="preserve"> hedges</w:t>
      </w:r>
      <w:r w:rsidRPr="001C5BA3">
        <w:rPr>
          <w:b/>
          <w:u w:val="single"/>
        </w:rPr>
        <w:t>.</w:t>
      </w:r>
    </w:p>
    <w:p w14:paraId="0A4D7848" w14:textId="75220155" w:rsidR="00552181" w:rsidRDefault="00552181" w:rsidP="00552181">
      <w:pPr>
        <w:rPr>
          <w:bCs/>
        </w:rPr>
      </w:pPr>
      <w:r w:rsidRPr="006D0FB0">
        <w:rPr>
          <w:bCs/>
        </w:rPr>
        <w:t xml:space="preserve">Proposed by </w:t>
      </w:r>
      <w:r w:rsidRPr="00EF07DF">
        <w:rPr>
          <w:bCs/>
        </w:rPr>
        <w:t xml:space="preserve">Councillor </w:t>
      </w:r>
      <w:r w:rsidR="00592848" w:rsidRPr="00592848">
        <w:rPr>
          <w:bCs/>
        </w:rPr>
        <w:t>E. Ó Broin</w:t>
      </w:r>
    </w:p>
    <w:p w14:paraId="35FCE8CC" w14:textId="77777777" w:rsidR="00592848" w:rsidRPr="00592848" w:rsidRDefault="00592848" w:rsidP="00592848">
      <w:pPr>
        <w:rPr>
          <w:bCs/>
        </w:rPr>
      </w:pPr>
      <w:r w:rsidRPr="00592848">
        <w:rPr>
          <w:bCs/>
        </w:rPr>
        <w:t>To ask the Chief Executive to publish the correspondence he sent to private property owners requesting them to cut back their hedges which encroach on public footpaths and raised by Members Rep in October 2024 under MOT/2024-NOV/80905, MOT/2024-NOV/80904, MOT/2024-NOV/80906?</w:t>
      </w:r>
    </w:p>
    <w:p w14:paraId="400E34DE" w14:textId="3E265E02" w:rsidR="00552181" w:rsidRPr="00CB2AF3" w:rsidRDefault="00552181" w:rsidP="00552181">
      <w:pPr>
        <w:rPr>
          <w:bCs/>
        </w:rPr>
      </w:pPr>
      <w:r w:rsidRPr="001C5BA3">
        <w:rPr>
          <w:b/>
        </w:rPr>
        <w:t>REPLY:</w:t>
      </w:r>
      <w:r w:rsidRPr="001C5BA3">
        <w:rPr>
          <w:bCs/>
        </w:rPr>
        <w:t xml:space="preserve"> </w:t>
      </w:r>
      <w:r w:rsidRPr="00EF07DF">
        <w:rPr>
          <w:bCs/>
        </w:rPr>
        <w:t> </w:t>
      </w:r>
      <w:r w:rsidR="00592848" w:rsidRPr="00592848">
        <w:rPr>
          <w:bCs/>
        </w:rPr>
        <w:t>SDCC undertook the cutting back of these hedges to enable repair works to be undertaken. As a consequence, no correspondence was issued to private landowners</w:t>
      </w:r>
      <w:r w:rsidR="00592848">
        <w:rPr>
          <w:bCs/>
        </w:rPr>
        <w:t>.</w:t>
      </w:r>
    </w:p>
    <w:p w14:paraId="7195CF6B" w14:textId="77777777" w:rsidR="00552181" w:rsidRDefault="00552181" w:rsidP="00552181">
      <w:pPr>
        <w:rPr>
          <w:b/>
          <w:u w:val="single"/>
        </w:rPr>
      </w:pPr>
    </w:p>
    <w:p w14:paraId="3750CA1C" w14:textId="700FD180" w:rsidR="00552181" w:rsidRDefault="00552181" w:rsidP="00552181">
      <w:pPr>
        <w:rPr>
          <w:b/>
          <w:u w:val="single"/>
        </w:rPr>
      </w:pPr>
      <w:r w:rsidRPr="001C5BA3">
        <w:rPr>
          <w:b/>
          <w:u w:val="single"/>
        </w:rPr>
        <w:lastRenderedPageBreak/>
        <w:t>C/</w:t>
      </w:r>
      <w:r>
        <w:rPr>
          <w:b/>
          <w:u w:val="single"/>
        </w:rPr>
        <w:t>14</w:t>
      </w:r>
      <w:r w:rsidR="00592848">
        <w:rPr>
          <w:b/>
          <w:u w:val="single"/>
        </w:rPr>
        <w:t>2</w:t>
      </w:r>
      <w:r w:rsidRPr="001C5BA3">
        <w:rPr>
          <w:b/>
          <w:u w:val="single"/>
        </w:rPr>
        <w:t>/2</w:t>
      </w:r>
      <w:r>
        <w:rPr>
          <w:b/>
          <w:u w:val="single"/>
        </w:rPr>
        <w:t>5</w:t>
      </w:r>
      <w:r w:rsidRPr="001C5BA3">
        <w:rPr>
          <w:b/>
          <w:u w:val="single"/>
        </w:rPr>
        <w:t xml:space="preserve"> – </w:t>
      </w:r>
      <w:r w:rsidRPr="002477F9">
        <w:rPr>
          <w:b/>
          <w:bCs/>
          <w:u w:val="single"/>
        </w:rPr>
        <w:t>H</w:t>
      </w:r>
      <w:r>
        <w:rPr>
          <w:b/>
          <w:bCs/>
          <w:u w:val="single"/>
        </w:rPr>
        <w:t>1</w:t>
      </w:r>
      <w:r w:rsidR="00592848">
        <w:rPr>
          <w:b/>
          <w:bCs/>
          <w:u w:val="single"/>
        </w:rPr>
        <w:t>0</w:t>
      </w:r>
      <w:r w:rsidRPr="002477F9">
        <w:rPr>
          <w:b/>
          <w:bCs/>
          <w:u w:val="single"/>
        </w:rPr>
        <w:t xml:space="preserve"> Item ID:8</w:t>
      </w:r>
      <w:r w:rsidR="00592848">
        <w:rPr>
          <w:b/>
          <w:bCs/>
          <w:u w:val="single"/>
        </w:rPr>
        <w:t>6457</w:t>
      </w:r>
      <w:r w:rsidRPr="002477F9">
        <w:rPr>
          <w:b/>
          <w:bCs/>
          <w:u w:val="single"/>
        </w:rPr>
        <w:t xml:space="preserve"> – New Works</w:t>
      </w:r>
    </w:p>
    <w:p w14:paraId="31666B51" w14:textId="77777777" w:rsidR="00552181" w:rsidRPr="00667125" w:rsidRDefault="00552181" w:rsidP="00552181">
      <w:r w:rsidRPr="002477F9">
        <w:t>(No Business)</w:t>
      </w:r>
    </w:p>
    <w:p w14:paraId="6548F89A" w14:textId="77777777" w:rsidR="00592848" w:rsidRDefault="00592848" w:rsidP="00552181">
      <w:pPr>
        <w:rPr>
          <w:b/>
          <w:bCs/>
          <w:u w:val="single"/>
        </w:rPr>
      </w:pPr>
    </w:p>
    <w:p w14:paraId="5FCF402A" w14:textId="77640CC8" w:rsidR="00552181" w:rsidRPr="00CE486A" w:rsidRDefault="00552181" w:rsidP="00552181">
      <w:pPr>
        <w:rPr>
          <w:b/>
          <w:color w:val="000000" w:themeColor="text1"/>
          <w:u w:val="single"/>
        </w:rPr>
      </w:pPr>
      <w:r w:rsidRPr="00CE486A">
        <w:rPr>
          <w:b/>
          <w:color w:val="000000" w:themeColor="text1"/>
          <w:u w:val="single"/>
        </w:rPr>
        <w:t>C/</w:t>
      </w:r>
      <w:r>
        <w:rPr>
          <w:b/>
          <w:color w:val="000000" w:themeColor="text1"/>
          <w:u w:val="single"/>
        </w:rPr>
        <w:t>1</w:t>
      </w:r>
      <w:r w:rsidR="00592848">
        <w:rPr>
          <w:b/>
          <w:color w:val="000000" w:themeColor="text1"/>
          <w:u w:val="single"/>
        </w:rPr>
        <w:t>43</w:t>
      </w:r>
      <w:r w:rsidRPr="00CE486A">
        <w:rPr>
          <w:b/>
          <w:color w:val="000000" w:themeColor="text1"/>
          <w:u w:val="single"/>
        </w:rPr>
        <w:t>/2</w:t>
      </w:r>
      <w:r>
        <w:rPr>
          <w:b/>
          <w:color w:val="000000" w:themeColor="text1"/>
          <w:u w:val="single"/>
        </w:rPr>
        <w:t>5</w:t>
      </w:r>
      <w:r w:rsidRPr="00CE486A">
        <w:rPr>
          <w:b/>
          <w:color w:val="000000" w:themeColor="text1"/>
          <w:u w:val="single"/>
        </w:rPr>
        <w:t xml:space="preserve"> – </w:t>
      </w:r>
      <w:r w:rsidRPr="00CE486A">
        <w:rPr>
          <w:b/>
          <w:bCs/>
          <w:color w:val="000000" w:themeColor="text1"/>
          <w:u w:val="single"/>
        </w:rPr>
        <w:t>H</w:t>
      </w:r>
      <w:r w:rsidR="00592848">
        <w:rPr>
          <w:b/>
          <w:bCs/>
          <w:color w:val="000000" w:themeColor="text1"/>
          <w:u w:val="single"/>
        </w:rPr>
        <w:t>11</w:t>
      </w:r>
      <w:r w:rsidRPr="00CE486A">
        <w:rPr>
          <w:b/>
          <w:bCs/>
          <w:color w:val="000000" w:themeColor="text1"/>
          <w:u w:val="single"/>
        </w:rPr>
        <w:t xml:space="preserve"> Item ID:8</w:t>
      </w:r>
      <w:r w:rsidR="00592848">
        <w:rPr>
          <w:b/>
          <w:bCs/>
          <w:color w:val="000000" w:themeColor="text1"/>
          <w:u w:val="single"/>
        </w:rPr>
        <w:t>6459</w:t>
      </w:r>
      <w:r w:rsidRPr="00CE486A">
        <w:rPr>
          <w:b/>
          <w:bCs/>
          <w:color w:val="000000" w:themeColor="text1"/>
          <w:u w:val="single"/>
        </w:rPr>
        <w:t xml:space="preserve"> – </w:t>
      </w:r>
      <w:r w:rsidRPr="002230B8">
        <w:rPr>
          <w:b/>
          <w:bCs/>
          <w:color w:val="000000" w:themeColor="text1"/>
          <w:u w:val="single"/>
        </w:rPr>
        <w:t>Proposed Declaration of Roads to be Public Roads</w:t>
      </w:r>
      <w:r>
        <w:rPr>
          <w:b/>
          <w:bCs/>
          <w:color w:val="000000" w:themeColor="text1"/>
          <w:u w:val="single"/>
        </w:rPr>
        <w:t>.</w:t>
      </w:r>
    </w:p>
    <w:p w14:paraId="2CDD725C" w14:textId="77777777" w:rsidR="00552181" w:rsidRDefault="00552181" w:rsidP="00552181">
      <w:pPr>
        <w:rPr>
          <w:color w:val="000000" w:themeColor="text1"/>
        </w:rPr>
      </w:pPr>
      <w:r w:rsidRPr="00CE486A">
        <w:rPr>
          <w:color w:val="000000" w:themeColor="text1"/>
        </w:rPr>
        <w:t>(No Business)</w:t>
      </w:r>
    </w:p>
    <w:p w14:paraId="58166AD4" w14:textId="77777777" w:rsidR="00592848" w:rsidRDefault="00592848" w:rsidP="00552181">
      <w:pPr>
        <w:rPr>
          <w:color w:val="000000" w:themeColor="text1"/>
        </w:rPr>
      </w:pPr>
    </w:p>
    <w:p w14:paraId="712F8EF8" w14:textId="1677666F" w:rsidR="00592848" w:rsidRPr="00C730EA" w:rsidRDefault="00592848" w:rsidP="00592848">
      <w:pPr>
        <w:rPr>
          <w:b/>
          <w:bCs/>
          <w:u w:val="single"/>
        </w:rPr>
      </w:pPr>
      <w:r w:rsidRPr="00C730EA">
        <w:rPr>
          <w:b/>
          <w:bCs/>
          <w:u w:val="single"/>
        </w:rPr>
        <w:t>C/</w:t>
      </w:r>
      <w:r>
        <w:rPr>
          <w:b/>
          <w:bCs/>
          <w:u w:val="single"/>
        </w:rPr>
        <w:t>144</w:t>
      </w:r>
      <w:r w:rsidRPr="00C730EA">
        <w:rPr>
          <w:b/>
          <w:bCs/>
          <w:u w:val="single"/>
        </w:rPr>
        <w:t>/2</w:t>
      </w:r>
      <w:r>
        <w:rPr>
          <w:b/>
          <w:bCs/>
          <w:u w:val="single"/>
        </w:rPr>
        <w:t>5</w:t>
      </w:r>
      <w:r w:rsidRPr="00C730EA">
        <w:rPr>
          <w:b/>
          <w:bCs/>
          <w:u w:val="single"/>
        </w:rPr>
        <w:t xml:space="preserve"> – C</w:t>
      </w:r>
      <w:r>
        <w:rPr>
          <w:b/>
          <w:bCs/>
          <w:u w:val="single"/>
        </w:rPr>
        <w:t>8</w:t>
      </w:r>
      <w:r w:rsidRPr="00C730EA">
        <w:rPr>
          <w:b/>
          <w:bCs/>
          <w:u w:val="single"/>
        </w:rPr>
        <w:t xml:space="preserve"> Item ID:8</w:t>
      </w:r>
      <w:r>
        <w:rPr>
          <w:b/>
          <w:bCs/>
          <w:u w:val="single"/>
        </w:rPr>
        <w:t>6</w:t>
      </w:r>
      <w:r w:rsidR="00406BDC">
        <w:rPr>
          <w:b/>
          <w:bCs/>
          <w:u w:val="single"/>
        </w:rPr>
        <w:t>443</w:t>
      </w:r>
      <w:r w:rsidRPr="00C730EA">
        <w:rPr>
          <w:b/>
          <w:bCs/>
          <w:u w:val="single"/>
        </w:rPr>
        <w:t xml:space="preserve"> – Correspondence</w:t>
      </w:r>
    </w:p>
    <w:p w14:paraId="64FA4B81" w14:textId="488CAAA4" w:rsidR="00592848" w:rsidRPr="00667125" w:rsidRDefault="00592848" w:rsidP="00592848">
      <w:pPr>
        <w:rPr>
          <w:color w:val="000000" w:themeColor="text1"/>
        </w:rPr>
      </w:pPr>
      <w:r w:rsidRPr="00C730EA">
        <w:t>(No Business</w:t>
      </w:r>
    </w:p>
    <w:p w14:paraId="590A8E6C" w14:textId="77777777" w:rsidR="00552181" w:rsidRDefault="00552181" w:rsidP="00541496">
      <w:pPr>
        <w:jc w:val="center"/>
        <w:rPr>
          <w:b/>
          <w:bCs/>
          <w:sz w:val="36"/>
          <w:szCs w:val="36"/>
          <w:u w:val="single"/>
        </w:rPr>
      </w:pPr>
    </w:p>
    <w:p w14:paraId="5CF22C06" w14:textId="369FD5C3" w:rsidR="00911DCE" w:rsidRPr="001D65FF" w:rsidRDefault="00911DCE" w:rsidP="001D65FF">
      <w:pPr>
        <w:jc w:val="center"/>
        <w:rPr>
          <w:b/>
          <w:bCs/>
          <w:sz w:val="36"/>
          <w:szCs w:val="36"/>
          <w:u w:val="single"/>
        </w:rPr>
      </w:pPr>
      <w:r>
        <w:rPr>
          <w:b/>
          <w:bCs/>
          <w:sz w:val="36"/>
          <w:szCs w:val="36"/>
          <w:u w:val="single"/>
        </w:rPr>
        <w:t>Planning</w:t>
      </w:r>
    </w:p>
    <w:p w14:paraId="773922DD" w14:textId="4D8C0D9C" w:rsidR="00911DCE" w:rsidRPr="001C5BA3" w:rsidRDefault="00911DCE" w:rsidP="00911DCE">
      <w:pPr>
        <w:rPr>
          <w:b/>
          <w:u w:val="single"/>
        </w:rPr>
      </w:pPr>
      <w:r w:rsidRPr="001C5BA3">
        <w:rPr>
          <w:b/>
          <w:u w:val="single"/>
        </w:rPr>
        <w:t>C/</w:t>
      </w:r>
      <w:r>
        <w:rPr>
          <w:b/>
          <w:u w:val="single"/>
        </w:rPr>
        <w:t>145</w:t>
      </w:r>
      <w:r w:rsidRPr="001C5BA3">
        <w:rPr>
          <w:b/>
          <w:u w:val="single"/>
        </w:rPr>
        <w:t>/2</w:t>
      </w:r>
      <w:r>
        <w:rPr>
          <w:b/>
          <w:u w:val="single"/>
        </w:rPr>
        <w:t>5</w:t>
      </w:r>
      <w:r w:rsidRPr="001C5BA3">
        <w:rPr>
          <w:b/>
          <w:u w:val="single"/>
        </w:rPr>
        <w:t xml:space="preserve"> – Q</w:t>
      </w:r>
      <w:r>
        <w:rPr>
          <w:b/>
          <w:u w:val="single"/>
        </w:rPr>
        <w:t>13</w:t>
      </w:r>
      <w:r w:rsidRPr="001C5BA3">
        <w:rPr>
          <w:b/>
          <w:u w:val="single"/>
        </w:rPr>
        <w:t xml:space="preserve"> Item ID:8</w:t>
      </w:r>
      <w:r>
        <w:rPr>
          <w:b/>
          <w:u w:val="single"/>
        </w:rPr>
        <w:t>6151</w:t>
      </w:r>
      <w:r w:rsidRPr="001C5BA3">
        <w:rPr>
          <w:b/>
          <w:u w:val="single"/>
        </w:rPr>
        <w:t xml:space="preserve"> – </w:t>
      </w:r>
      <w:r>
        <w:rPr>
          <w:b/>
          <w:u w:val="single"/>
        </w:rPr>
        <w:t>R</w:t>
      </w:r>
      <w:r w:rsidRPr="00911DCE">
        <w:rPr>
          <w:b/>
          <w:u w:val="single"/>
        </w:rPr>
        <w:t xml:space="preserve">egistered </w:t>
      </w:r>
      <w:proofErr w:type="spellStart"/>
      <w:r w:rsidRPr="00911DCE">
        <w:rPr>
          <w:b/>
          <w:u w:val="single"/>
        </w:rPr>
        <w:t>AirBnB</w:t>
      </w:r>
      <w:proofErr w:type="spellEnd"/>
      <w:r w:rsidRPr="001C5BA3">
        <w:rPr>
          <w:b/>
          <w:u w:val="single"/>
        </w:rPr>
        <w:t>.</w:t>
      </w:r>
    </w:p>
    <w:p w14:paraId="65FB624F" w14:textId="77777777" w:rsidR="00911DCE" w:rsidRDefault="00911DCE" w:rsidP="00911DCE">
      <w:pPr>
        <w:rPr>
          <w:bCs/>
        </w:rPr>
      </w:pPr>
      <w:r w:rsidRPr="006D0FB0">
        <w:rPr>
          <w:bCs/>
        </w:rPr>
        <w:t xml:space="preserve">Proposed by </w:t>
      </w:r>
      <w:r w:rsidRPr="00EF07DF">
        <w:rPr>
          <w:bCs/>
        </w:rPr>
        <w:t xml:space="preserve">Councillor </w:t>
      </w:r>
      <w:r w:rsidRPr="00592848">
        <w:rPr>
          <w:bCs/>
        </w:rPr>
        <w:t>E. Ó Broin</w:t>
      </w:r>
    </w:p>
    <w:p w14:paraId="0528DEC9" w14:textId="77777777" w:rsidR="00911DCE" w:rsidRPr="00911DCE" w:rsidRDefault="00911DCE" w:rsidP="00911DCE">
      <w:pPr>
        <w:rPr>
          <w:bCs/>
        </w:rPr>
      </w:pPr>
      <w:r w:rsidRPr="00911DCE">
        <w:rPr>
          <w:bCs/>
        </w:rPr>
        <w:t>To ask the Chief Executive for the result of the investigation into whether </w:t>
      </w:r>
      <w:r w:rsidRPr="00911DCE">
        <w:rPr>
          <w:b/>
          <w:bCs/>
        </w:rPr>
        <w:t>ADDRESS SUPPLIED</w:t>
      </w:r>
      <w:r w:rsidRPr="00911DCE">
        <w:rPr>
          <w:bCs/>
        </w:rPr>
        <w:t xml:space="preserve"> is registered as an </w:t>
      </w:r>
      <w:proofErr w:type="spellStart"/>
      <w:r w:rsidRPr="00911DCE">
        <w:rPr>
          <w:bCs/>
        </w:rPr>
        <w:t>AirBnB</w:t>
      </w:r>
      <w:proofErr w:type="spellEnd"/>
      <w:r w:rsidRPr="00911DCE">
        <w:rPr>
          <w:bCs/>
        </w:rPr>
        <w:t xml:space="preserve"> (matter previously submitted as Members Reps. ID: 1855052)?</w:t>
      </w:r>
    </w:p>
    <w:p w14:paraId="1E35D202" w14:textId="1931A73A" w:rsidR="00911DCE" w:rsidRPr="00911DCE" w:rsidRDefault="00911DCE" w:rsidP="00911DCE">
      <w:pPr>
        <w:rPr>
          <w:bCs/>
        </w:rPr>
      </w:pPr>
      <w:r w:rsidRPr="001C5BA3">
        <w:rPr>
          <w:b/>
        </w:rPr>
        <w:t>REPLY:</w:t>
      </w:r>
      <w:r w:rsidRPr="001C5BA3">
        <w:rPr>
          <w:bCs/>
        </w:rPr>
        <w:t xml:space="preserve"> </w:t>
      </w:r>
      <w:r w:rsidRPr="00EF07DF">
        <w:rPr>
          <w:bCs/>
        </w:rPr>
        <w:t> </w:t>
      </w:r>
      <w:r w:rsidRPr="00911DCE">
        <w:rPr>
          <w:bCs/>
        </w:rPr>
        <w:t>A planning enforcement Warning Letter issued pursuant to section 152 of the Planning and Development Act 2000 (as amended) in November 2024.</w:t>
      </w:r>
      <w:r>
        <w:rPr>
          <w:bCs/>
        </w:rPr>
        <w:t xml:space="preserve"> </w:t>
      </w:r>
      <w:r w:rsidRPr="00911DCE">
        <w:rPr>
          <w:bCs/>
        </w:rPr>
        <w:t>No response was made by or on behalf of the alleged developer. A follow-up site inspection is now due.</w:t>
      </w:r>
    </w:p>
    <w:p w14:paraId="6D489647" w14:textId="77777777" w:rsidR="00911DCE" w:rsidRDefault="00911DCE" w:rsidP="00911DCE">
      <w:pPr>
        <w:rPr>
          <w:b/>
          <w:u w:val="single"/>
        </w:rPr>
      </w:pPr>
    </w:p>
    <w:p w14:paraId="22202063" w14:textId="42727F08" w:rsidR="00911DCE" w:rsidRPr="001C5BA3" w:rsidRDefault="00911DCE" w:rsidP="00911DCE">
      <w:pPr>
        <w:rPr>
          <w:b/>
          <w:u w:val="single"/>
        </w:rPr>
      </w:pPr>
      <w:r w:rsidRPr="001C5BA3">
        <w:rPr>
          <w:b/>
          <w:u w:val="single"/>
        </w:rPr>
        <w:t>C/</w:t>
      </w:r>
      <w:r>
        <w:rPr>
          <w:b/>
          <w:u w:val="single"/>
        </w:rPr>
        <w:t>146</w:t>
      </w:r>
      <w:r w:rsidRPr="001C5BA3">
        <w:rPr>
          <w:b/>
          <w:u w:val="single"/>
        </w:rPr>
        <w:t>/2</w:t>
      </w:r>
      <w:r>
        <w:rPr>
          <w:b/>
          <w:u w:val="single"/>
        </w:rPr>
        <w:t>5</w:t>
      </w:r>
      <w:r w:rsidRPr="001C5BA3">
        <w:rPr>
          <w:b/>
          <w:u w:val="single"/>
        </w:rPr>
        <w:t xml:space="preserve"> – Q</w:t>
      </w:r>
      <w:r>
        <w:rPr>
          <w:b/>
          <w:u w:val="single"/>
        </w:rPr>
        <w:t>14</w:t>
      </w:r>
      <w:r w:rsidRPr="001C5BA3">
        <w:rPr>
          <w:b/>
          <w:u w:val="single"/>
        </w:rPr>
        <w:t xml:space="preserve"> Item ID:8</w:t>
      </w:r>
      <w:r>
        <w:rPr>
          <w:b/>
          <w:u w:val="single"/>
        </w:rPr>
        <w:t>6316</w:t>
      </w:r>
      <w:r w:rsidRPr="001C5BA3">
        <w:rPr>
          <w:b/>
          <w:u w:val="single"/>
        </w:rPr>
        <w:t xml:space="preserve"> – </w:t>
      </w:r>
      <w:r>
        <w:rPr>
          <w:b/>
          <w:u w:val="single"/>
        </w:rPr>
        <w:t>D</w:t>
      </w:r>
      <w:r w:rsidRPr="00911DCE">
        <w:rPr>
          <w:b/>
          <w:u w:val="single"/>
        </w:rPr>
        <w:t>esignated village heritage area</w:t>
      </w:r>
      <w:r w:rsidRPr="001C5BA3">
        <w:rPr>
          <w:b/>
          <w:u w:val="single"/>
        </w:rPr>
        <w:t>.</w:t>
      </w:r>
    </w:p>
    <w:p w14:paraId="45872EB0" w14:textId="27BAE457" w:rsidR="00911DCE" w:rsidRDefault="00911DCE" w:rsidP="00911DCE">
      <w:pPr>
        <w:rPr>
          <w:bCs/>
        </w:rPr>
      </w:pPr>
      <w:r w:rsidRPr="006D0FB0">
        <w:rPr>
          <w:bCs/>
        </w:rPr>
        <w:t xml:space="preserve">Proposed by </w:t>
      </w:r>
      <w:r w:rsidRPr="00EF07DF">
        <w:rPr>
          <w:bCs/>
        </w:rPr>
        <w:t xml:space="preserve">Councillor </w:t>
      </w:r>
      <w:r>
        <w:rPr>
          <w:bCs/>
        </w:rPr>
        <w:t>F. Timmons</w:t>
      </w:r>
    </w:p>
    <w:p w14:paraId="6ACCD7DB" w14:textId="77777777" w:rsidR="00911DCE" w:rsidRPr="00911DCE" w:rsidRDefault="00911DCE" w:rsidP="00911DCE">
      <w:pPr>
        <w:rPr>
          <w:bCs/>
        </w:rPr>
      </w:pPr>
      <w:r w:rsidRPr="00911DCE">
        <w:rPr>
          <w:bCs/>
        </w:rPr>
        <w:t>To ask the Chief Executive would he consider notifying all relevant business owners that their premises are inside the designated village heritage area (ACA)? </w:t>
      </w:r>
    </w:p>
    <w:p w14:paraId="0CC83295" w14:textId="77777777" w:rsidR="00911DCE" w:rsidRPr="00911DCE" w:rsidRDefault="00911DCE" w:rsidP="00911DCE">
      <w:pPr>
        <w:rPr>
          <w:bCs/>
        </w:rPr>
      </w:pPr>
      <w:r w:rsidRPr="001C5BA3">
        <w:rPr>
          <w:b/>
        </w:rPr>
        <w:t>REPLY:</w:t>
      </w:r>
      <w:r w:rsidRPr="001C5BA3">
        <w:rPr>
          <w:bCs/>
        </w:rPr>
        <w:t xml:space="preserve"> </w:t>
      </w:r>
      <w:r w:rsidRPr="00EF07DF">
        <w:rPr>
          <w:bCs/>
        </w:rPr>
        <w:t> </w:t>
      </w:r>
      <w:r w:rsidRPr="00911DCE">
        <w:rPr>
          <w:bCs/>
        </w:rPr>
        <w:t>An </w:t>
      </w:r>
      <w:r w:rsidRPr="00911DCE">
        <w:rPr>
          <w:b/>
          <w:bCs/>
        </w:rPr>
        <w:t>Architectural Conservation Area (ACA)</w:t>
      </w:r>
      <w:r w:rsidRPr="00911DCE">
        <w:rPr>
          <w:bCs/>
        </w:rPr>
        <w:t> is a place, area, group of structures or townscape, taking account of building lines and heights, that is of special architectural, historical, archaeological, artistic, cultural, scientific, social or technical interest or that contributes to the appreciation of a protected structure, and whose character it is an objective of a development plan to preserve.</w:t>
      </w:r>
    </w:p>
    <w:p w14:paraId="77492B4F" w14:textId="77777777" w:rsidR="00911DCE" w:rsidRPr="00911DCE" w:rsidRDefault="00911DCE" w:rsidP="00911DCE">
      <w:pPr>
        <w:rPr>
          <w:bCs/>
        </w:rPr>
      </w:pPr>
      <w:r w:rsidRPr="00911DCE">
        <w:rPr>
          <w:bCs/>
        </w:rPr>
        <w:t>(1) An area of special planning control (ASPC) is all, or part, of an ACA which a planning authority considers of special importance to, or as respects, the civic life or the architectural, historical, cultural or social character of a city or town in which it is situated.</w:t>
      </w:r>
    </w:p>
    <w:p w14:paraId="40784AD5" w14:textId="411E6C26" w:rsidR="00911DCE" w:rsidRPr="00911DCE" w:rsidRDefault="00911DCE" w:rsidP="00911DCE">
      <w:pPr>
        <w:rPr>
          <w:bCs/>
        </w:rPr>
      </w:pPr>
      <w:r w:rsidRPr="00911DCE">
        <w:rPr>
          <w:bCs/>
        </w:rPr>
        <w:t>(2) A planning authority recognises, by making provision in the development plan for the protection of these areas, that in many cases, the protection of the architectural heritage is best achieved by controlling and guiding change on a wider scale than the individual structure, in order to retain the overall architectural or historic character of an area.</w:t>
      </w:r>
      <w:r>
        <w:rPr>
          <w:bCs/>
        </w:rPr>
        <w:t xml:space="preserve"> </w:t>
      </w:r>
      <w:r w:rsidRPr="00911DCE">
        <w:rPr>
          <w:bCs/>
        </w:rPr>
        <w:t xml:space="preserve">ACA policies should be supported by, and be consistent with, other policies of the development plan especially those relating to development control. The legislation relating to ACA’s is contained in Chapter II of Part IV of the Planning and </w:t>
      </w:r>
      <w:r w:rsidRPr="00911DCE">
        <w:rPr>
          <w:bCs/>
        </w:rPr>
        <w:lastRenderedPageBreak/>
        <w:t>Development Act 2000.  There are specific policy objectives included in SDCC County Development Plan 2022-2028. Under the legislation there is no obligation on the Local Authority to contact owners of properties within ACAs, however it is advised that guidelines setting out development management policies should be available.  It is an objective of the CDP to provide Guidelines for each ACA within the County.  As part of the Clondalkin LAP ACA Appraisals are being drafted for the 3 ACAs in the Clondalkin Area with a view to providing ACA guidelines for all ACAs in the future.</w:t>
      </w:r>
    </w:p>
    <w:p w14:paraId="6AC6D8DA" w14:textId="77777777" w:rsidR="00911DCE" w:rsidRDefault="00911DCE" w:rsidP="00911DCE">
      <w:pPr>
        <w:rPr>
          <w:b/>
          <w:u w:val="single"/>
        </w:rPr>
      </w:pPr>
    </w:p>
    <w:p w14:paraId="2B2B4E27" w14:textId="6C653BCA" w:rsidR="00911DCE" w:rsidRPr="001C5BA3" w:rsidRDefault="00911DCE" w:rsidP="00911DCE">
      <w:pPr>
        <w:rPr>
          <w:b/>
          <w:u w:val="single"/>
        </w:rPr>
      </w:pPr>
      <w:r w:rsidRPr="001C5BA3">
        <w:rPr>
          <w:b/>
          <w:u w:val="single"/>
        </w:rPr>
        <w:t>C/</w:t>
      </w:r>
      <w:r>
        <w:rPr>
          <w:b/>
          <w:u w:val="single"/>
        </w:rPr>
        <w:t>147</w:t>
      </w:r>
      <w:r w:rsidRPr="001C5BA3">
        <w:rPr>
          <w:b/>
          <w:u w:val="single"/>
        </w:rPr>
        <w:t>/2</w:t>
      </w:r>
      <w:r>
        <w:rPr>
          <w:b/>
          <w:u w:val="single"/>
        </w:rPr>
        <w:t>5</w:t>
      </w:r>
      <w:r w:rsidRPr="001C5BA3">
        <w:rPr>
          <w:b/>
          <w:u w:val="single"/>
        </w:rPr>
        <w:t xml:space="preserve"> – Q</w:t>
      </w:r>
      <w:r>
        <w:rPr>
          <w:b/>
          <w:u w:val="single"/>
        </w:rPr>
        <w:t>15</w:t>
      </w:r>
      <w:r w:rsidRPr="001C5BA3">
        <w:rPr>
          <w:b/>
          <w:u w:val="single"/>
        </w:rPr>
        <w:t xml:space="preserve"> Item ID:8</w:t>
      </w:r>
      <w:r>
        <w:rPr>
          <w:b/>
          <w:u w:val="single"/>
        </w:rPr>
        <w:t>6513</w:t>
      </w:r>
      <w:r w:rsidRPr="001C5BA3">
        <w:rPr>
          <w:b/>
          <w:u w:val="single"/>
        </w:rPr>
        <w:t xml:space="preserve"> – </w:t>
      </w:r>
      <w:r w:rsidRPr="00911DCE">
        <w:rPr>
          <w:b/>
          <w:u w:val="single"/>
        </w:rPr>
        <w:t>Clondalkin Village Architectural Conservation Area</w:t>
      </w:r>
      <w:r w:rsidRPr="001C5BA3">
        <w:rPr>
          <w:b/>
          <w:u w:val="single"/>
        </w:rPr>
        <w:t>.</w:t>
      </w:r>
    </w:p>
    <w:p w14:paraId="37620B28" w14:textId="77777777" w:rsidR="00911DCE" w:rsidRDefault="00911DCE" w:rsidP="00911DCE">
      <w:pPr>
        <w:rPr>
          <w:bCs/>
        </w:rPr>
      </w:pPr>
      <w:r w:rsidRPr="006D0FB0">
        <w:rPr>
          <w:bCs/>
        </w:rPr>
        <w:t xml:space="preserve">Proposed by </w:t>
      </w:r>
      <w:r w:rsidRPr="00EF07DF">
        <w:rPr>
          <w:bCs/>
        </w:rPr>
        <w:t xml:space="preserve">Councillor </w:t>
      </w:r>
      <w:r w:rsidRPr="00592848">
        <w:rPr>
          <w:bCs/>
        </w:rPr>
        <w:t>E. Ó Broin</w:t>
      </w:r>
    </w:p>
    <w:p w14:paraId="61DE94E3" w14:textId="1277D8C0" w:rsidR="00911DCE" w:rsidRPr="00911DCE" w:rsidRDefault="00911DCE" w:rsidP="00911DCE">
      <w:pPr>
        <w:rPr>
          <w:bCs/>
        </w:rPr>
      </w:pPr>
      <w:r w:rsidRPr="00911DCE">
        <w:rPr>
          <w:bCs/>
        </w:rPr>
        <w:t>To ask the Chief Executive if there are any rules, by laws or guidelines w</w:t>
      </w:r>
      <w:r w:rsidR="00C42A13">
        <w:rPr>
          <w:bCs/>
        </w:rPr>
        <w:t>ith regard to</w:t>
      </w:r>
      <w:r w:rsidRPr="00911DCE">
        <w:rPr>
          <w:bCs/>
        </w:rPr>
        <w:t xml:space="preserve"> materials used and design of shop facades in the Clondalkin Village Architectural Conservation Area?</w:t>
      </w:r>
    </w:p>
    <w:p w14:paraId="0F289908" w14:textId="6CA28456" w:rsidR="00911DCE" w:rsidRPr="00911DCE" w:rsidRDefault="00911DCE" w:rsidP="00911DCE">
      <w:pPr>
        <w:rPr>
          <w:bCs/>
        </w:rPr>
      </w:pPr>
      <w:r w:rsidRPr="001C5BA3">
        <w:rPr>
          <w:b/>
        </w:rPr>
        <w:t>REPLY:</w:t>
      </w:r>
      <w:r w:rsidRPr="001C5BA3">
        <w:rPr>
          <w:bCs/>
        </w:rPr>
        <w:t xml:space="preserve"> </w:t>
      </w:r>
      <w:r w:rsidRPr="00EF07DF">
        <w:rPr>
          <w:bCs/>
        </w:rPr>
        <w:t> </w:t>
      </w:r>
      <w:r w:rsidRPr="00911DCE">
        <w:rPr>
          <w:bCs/>
        </w:rPr>
        <w:t>There are a number of related policies for shopfront design and new development within Architectural Conservation Areas included in SDCC County Development Plan 2022-2028.  Advice is also provided in SDCC Shopfront Design Guide as part of the Shopfront Grant Scheme.  Development Control within Architectural Conservation Areas are governed under Part IV of the Planning &amp; Development Act 2000 (as amended), therefore any material changes to an exterior of a building within an ACA will require planning permission and proposals are therefore considered under CDP policy and in line with architectural conservation policy for ACAs.  All planning applications for development within an ACA are referred to the Councils Architectural Conservation Officer who would provide expert advice in relation to any proposal directly relating to changes to existing shopfronts in line with best design guidelines and best architectural conservation practice. As part of the preparation for the Clondalkin LAP draft ACA Appraisals are being completed which will incorporate advice and guidelines in relation to shopfront and material changes to the exterior of buildings within the 3 Clondalkin ACAs, with regard to what works may affect the character of the ACA and therefore will require planning permission.  It is hoped that the ACA Appraisal documents when completed as part of the LAP will provide assistance and guidance for development within ACAs.</w:t>
      </w:r>
    </w:p>
    <w:p w14:paraId="1F9B7D86" w14:textId="77777777" w:rsidR="00911DCE" w:rsidRDefault="00911DCE" w:rsidP="00911DCE">
      <w:pPr>
        <w:rPr>
          <w:b/>
          <w:u w:val="single"/>
        </w:rPr>
      </w:pPr>
    </w:p>
    <w:p w14:paraId="5DC2890C" w14:textId="499D6E3E" w:rsidR="00911DCE" w:rsidRDefault="00911DCE" w:rsidP="00911DCE">
      <w:pPr>
        <w:rPr>
          <w:b/>
          <w:u w:val="single"/>
        </w:rPr>
      </w:pPr>
      <w:r w:rsidRPr="001C5BA3">
        <w:rPr>
          <w:b/>
          <w:u w:val="single"/>
        </w:rPr>
        <w:t>C/</w:t>
      </w:r>
      <w:r>
        <w:rPr>
          <w:b/>
          <w:u w:val="single"/>
        </w:rPr>
        <w:t>148</w:t>
      </w:r>
      <w:r w:rsidRPr="001C5BA3">
        <w:rPr>
          <w:b/>
          <w:u w:val="single"/>
        </w:rPr>
        <w:t>/2</w:t>
      </w:r>
      <w:r>
        <w:rPr>
          <w:b/>
          <w:u w:val="single"/>
        </w:rPr>
        <w:t>5</w:t>
      </w:r>
      <w:r w:rsidRPr="001C5BA3">
        <w:rPr>
          <w:b/>
          <w:u w:val="single"/>
        </w:rPr>
        <w:t xml:space="preserve"> – </w:t>
      </w:r>
      <w:r w:rsidRPr="002477F9">
        <w:rPr>
          <w:b/>
          <w:bCs/>
          <w:u w:val="single"/>
        </w:rPr>
        <w:t>H</w:t>
      </w:r>
      <w:r>
        <w:rPr>
          <w:b/>
          <w:bCs/>
          <w:u w:val="single"/>
        </w:rPr>
        <w:t>12</w:t>
      </w:r>
      <w:r w:rsidRPr="002477F9">
        <w:rPr>
          <w:b/>
          <w:bCs/>
          <w:u w:val="single"/>
        </w:rPr>
        <w:t xml:space="preserve"> Item ID:8</w:t>
      </w:r>
      <w:r>
        <w:rPr>
          <w:b/>
          <w:bCs/>
          <w:u w:val="single"/>
        </w:rPr>
        <w:t>6455</w:t>
      </w:r>
      <w:r w:rsidRPr="002477F9">
        <w:rPr>
          <w:b/>
          <w:bCs/>
          <w:u w:val="single"/>
        </w:rPr>
        <w:t xml:space="preserve"> – New Works</w:t>
      </w:r>
    </w:p>
    <w:p w14:paraId="0B1076AA" w14:textId="77777777" w:rsidR="00911DCE" w:rsidRDefault="00911DCE" w:rsidP="00911DCE">
      <w:r w:rsidRPr="002477F9">
        <w:t>(No Business)</w:t>
      </w:r>
    </w:p>
    <w:p w14:paraId="11A5216A" w14:textId="77777777" w:rsidR="00911DCE" w:rsidRDefault="00911DCE" w:rsidP="00911DCE">
      <w:pPr>
        <w:rPr>
          <w:b/>
          <w:u w:val="single"/>
        </w:rPr>
      </w:pPr>
    </w:p>
    <w:p w14:paraId="06FFA831" w14:textId="0BFEAB4E" w:rsidR="00911DCE" w:rsidRDefault="00911DCE" w:rsidP="00911DCE">
      <w:pPr>
        <w:rPr>
          <w:b/>
          <w:bCs/>
          <w:u w:val="single"/>
        </w:rPr>
      </w:pPr>
      <w:r w:rsidRPr="002477F9">
        <w:rPr>
          <w:b/>
          <w:bCs/>
          <w:u w:val="single"/>
        </w:rPr>
        <w:t>C/</w:t>
      </w:r>
      <w:r>
        <w:rPr>
          <w:b/>
          <w:bCs/>
          <w:u w:val="single"/>
        </w:rPr>
        <w:t>149</w:t>
      </w:r>
      <w:r w:rsidRPr="002477F9">
        <w:rPr>
          <w:b/>
          <w:bCs/>
          <w:u w:val="single"/>
        </w:rPr>
        <w:t>/2</w:t>
      </w:r>
      <w:r>
        <w:rPr>
          <w:b/>
          <w:bCs/>
          <w:u w:val="single"/>
        </w:rPr>
        <w:t>5</w:t>
      </w:r>
      <w:r w:rsidRPr="002477F9">
        <w:rPr>
          <w:b/>
          <w:bCs/>
          <w:u w:val="single"/>
        </w:rPr>
        <w:t xml:space="preserve"> – C</w:t>
      </w:r>
      <w:r>
        <w:rPr>
          <w:b/>
          <w:bCs/>
          <w:u w:val="single"/>
        </w:rPr>
        <w:t>9</w:t>
      </w:r>
      <w:r w:rsidRPr="002477F9">
        <w:rPr>
          <w:b/>
          <w:bCs/>
          <w:u w:val="single"/>
        </w:rPr>
        <w:t xml:space="preserve"> Item ID:8</w:t>
      </w:r>
      <w:r>
        <w:rPr>
          <w:b/>
          <w:bCs/>
          <w:u w:val="single"/>
        </w:rPr>
        <w:t>6441</w:t>
      </w:r>
      <w:r w:rsidRPr="002477F9">
        <w:rPr>
          <w:b/>
          <w:bCs/>
          <w:u w:val="single"/>
        </w:rPr>
        <w:t xml:space="preserve"> – Correspondence</w:t>
      </w:r>
    </w:p>
    <w:p w14:paraId="18E41A9F" w14:textId="77777777" w:rsidR="00911DCE" w:rsidRDefault="00911DCE" w:rsidP="00911DCE">
      <w:r>
        <w:t>(</w:t>
      </w:r>
      <w:r w:rsidRPr="002477F9">
        <w:t>No Business)</w:t>
      </w:r>
    </w:p>
    <w:p w14:paraId="743C25D3" w14:textId="77777777" w:rsidR="00911DCE" w:rsidRDefault="00911DCE" w:rsidP="00911DCE"/>
    <w:p w14:paraId="09E92A7F" w14:textId="0AE373A2" w:rsidR="008432F9" w:rsidRPr="00C730EA" w:rsidRDefault="008432F9" w:rsidP="008432F9">
      <w:pPr>
        <w:rPr>
          <w:b/>
          <w:u w:val="single"/>
        </w:rPr>
      </w:pPr>
      <w:r w:rsidRPr="00E675F1">
        <w:rPr>
          <w:b/>
          <w:u w:val="single"/>
        </w:rPr>
        <w:t>C/</w:t>
      </w:r>
      <w:r>
        <w:rPr>
          <w:b/>
          <w:u w:val="single"/>
        </w:rPr>
        <w:t>150</w:t>
      </w:r>
      <w:r w:rsidRPr="00E675F1">
        <w:rPr>
          <w:b/>
          <w:u w:val="single"/>
        </w:rPr>
        <w:t>/25 – M</w:t>
      </w:r>
      <w:r>
        <w:rPr>
          <w:b/>
          <w:u w:val="single"/>
        </w:rPr>
        <w:t>6</w:t>
      </w:r>
      <w:r w:rsidRPr="00E675F1">
        <w:rPr>
          <w:b/>
          <w:u w:val="single"/>
        </w:rPr>
        <w:t xml:space="preserve"> Item ID:8</w:t>
      </w:r>
      <w:r>
        <w:rPr>
          <w:b/>
          <w:u w:val="single"/>
        </w:rPr>
        <w:t>6396</w:t>
      </w:r>
      <w:r w:rsidRPr="00E675F1">
        <w:rPr>
          <w:b/>
          <w:u w:val="single"/>
        </w:rPr>
        <w:t xml:space="preserve"> – </w:t>
      </w:r>
      <w:r w:rsidR="003D6D00">
        <w:rPr>
          <w:b/>
          <w:u w:val="single"/>
        </w:rPr>
        <w:t>C</w:t>
      </w:r>
      <w:r w:rsidR="003D6D00" w:rsidRPr="003D6D00">
        <w:rPr>
          <w:b/>
          <w:u w:val="single"/>
        </w:rPr>
        <w:t>ommunity geriatric daycare centre</w:t>
      </w:r>
      <w:r w:rsidRPr="00E675F1">
        <w:rPr>
          <w:b/>
          <w:u w:val="single"/>
        </w:rPr>
        <w:t>.</w:t>
      </w:r>
      <w:r w:rsidRPr="00C730EA">
        <w:rPr>
          <w:b/>
          <w:u w:val="single"/>
        </w:rPr>
        <w:t xml:space="preserve"> </w:t>
      </w:r>
    </w:p>
    <w:p w14:paraId="51100E19" w14:textId="3CD458EB" w:rsidR="008432F9" w:rsidRPr="00C730EA" w:rsidRDefault="008432F9" w:rsidP="008432F9">
      <w:r w:rsidRPr="00C730EA">
        <w:t xml:space="preserve">Proposed by </w:t>
      </w:r>
      <w:r w:rsidRPr="008432F9">
        <w:t xml:space="preserve">Councillor </w:t>
      </w:r>
      <w:r w:rsidR="003D6D00">
        <w:t>F. Timmons</w:t>
      </w:r>
      <w:r w:rsidRPr="008432F9">
        <w:t xml:space="preserve"> </w:t>
      </w:r>
      <w:r w:rsidRPr="00C730EA">
        <w:t>and seconded by</w:t>
      </w:r>
      <w:r>
        <w:t xml:space="preserve"> </w:t>
      </w:r>
      <w:r w:rsidRPr="00C730EA">
        <w:t xml:space="preserve">Councillor </w:t>
      </w:r>
      <w:r>
        <w:t>S. O’Hara</w:t>
      </w:r>
    </w:p>
    <w:p w14:paraId="78261FD6" w14:textId="77777777" w:rsidR="008432F9" w:rsidRPr="008432F9" w:rsidRDefault="008432F9" w:rsidP="008432F9">
      <w:pPr>
        <w:rPr>
          <w:bCs/>
        </w:rPr>
      </w:pPr>
      <w:r w:rsidRPr="008432F9">
        <w:rPr>
          <w:bCs/>
        </w:rPr>
        <w:t xml:space="preserve">That this Area Committee requests any update on planning application - SD23A/0047 - "Change of use of part of existing Convent building (protected structure Ref 158) from staff accommodation ... to </w:t>
      </w:r>
      <w:r w:rsidRPr="008432F9">
        <w:rPr>
          <w:bCs/>
        </w:rPr>
        <w:lastRenderedPageBreak/>
        <w:t>community geriatric daycare centre." And any other planning for this building and request that Heritage and conservation officers over see any work to this important heritage building.</w:t>
      </w:r>
    </w:p>
    <w:p w14:paraId="5AB7B25F" w14:textId="77777777" w:rsidR="008432F9" w:rsidRPr="007E7C60" w:rsidRDefault="008432F9" w:rsidP="008432F9">
      <w:pPr>
        <w:rPr>
          <w:b/>
        </w:rPr>
      </w:pPr>
      <w:r w:rsidRPr="007E7C60">
        <w:rPr>
          <w:bCs/>
        </w:rPr>
        <w:t xml:space="preserve">The following report by the Chief Executive which had been circulated was </w:t>
      </w:r>
      <w:r w:rsidRPr="007E7C60">
        <w:rPr>
          <w:b/>
        </w:rPr>
        <w:t>READ:</w:t>
      </w:r>
    </w:p>
    <w:p w14:paraId="45C51EA1" w14:textId="4BC827E5" w:rsidR="003D6D00" w:rsidRDefault="003D6D00" w:rsidP="008432F9">
      <w:pPr>
        <w:rPr>
          <w:bCs/>
        </w:rPr>
      </w:pPr>
      <w:r w:rsidRPr="003D6D00">
        <w:rPr>
          <w:bCs/>
        </w:rPr>
        <w:t>Pursuant to the Building Regulations, a commencement notice was submitted in relation to the above development in September 2024. Condition 3 required specific additional details be submitted in relation to building conservation for the written agreement of the Planning Authority (conservation officer). The applicant submitted specialist documents in November 2024. These were reviewed by the SDCC Conservation Officer, and the applicant was advised in January 2025 that these details were satisfactory in terms of building conservation. The submitted details provided for the supervision of the carrying out of building works to sensitive elements of the protected structure by a specialist.</w:t>
      </w:r>
    </w:p>
    <w:p w14:paraId="2485D892" w14:textId="2D0C06CC" w:rsidR="008432F9" w:rsidRDefault="008432F9" w:rsidP="008432F9">
      <w:pPr>
        <w:rPr>
          <w:bCs/>
        </w:rPr>
      </w:pPr>
      <w:r w:rsidRPr="00C730EA">
        <w:rPr>
          <w:bCs/>
        </w:rPr>
        <w:t>A discussion followed with contributions from Councillors</w:t>
      </w:r>
      <w:r>
        <w:rPr>
          <w:bCs/>
        </w:rPr>
        <w:t xml:space="preserve"> F. Timmons,</w:t>
      </w:r>
      <w:r w:rsidR="003D6D00">
        <w:rPr>
          <w:bCs/>
        </w:rPr>
        <w:t xml:space="preserve"> </w:t>
      </w:r>
      <w:r>
        <w:rPr>
          <w:bCs/>
        </w:rPr>
        <w:t xml:space="preserve">W. Carey and </w:t>
      </w:r>
      <w:r w:rsidR="003D6D00">
        <w:rPr>
          <w:bCs/>
        </w:rPr>
        <w:t>T. Gilligan</w:t>
      </w:r>
      <w:r>
        <w:rPr>
          <w:bCs/>
        </w:rPr>
        <w:t>.</w:t>
      </w:r>
    </w:p>
    <w:p w14:paraId="3DD2180E" w14:textId="606332A2" w:rsidR="008432F9" w:rsidRPr="007E7C60" w:rsidRDefault="008432F9" w:rsidP="008432F9">
      <w:pPr>
        <w:rPr>
          <w:bCs/>
        </w:rPr>
      </w:pPr>
      <w:r w:rsidRPr="007E7C60">
        <w:rPr>
          <w:bCs/>
        </w:rPr>
        <w:t xml:space="preserve">Ms. </w:t>
      </w:r>
      <w:r w:rsidR="003D6D00">
        <w:rPr>
          <w:bCs/>
        </w:rPr>
        <w:t>Gormla O’Corrain</w:t>
      </w:r>
      <w:r w:rsidRPr="007E7C60">
        <w:rPr>
          <w:bCs/>
        </w:rPr>
        <w:t xml:space="preserve">, Senior </w:t>
      </w:r>
      <w:r w:rsidR="003D6D00">
        <w:rPr>
          <w:bCs/>
        </w:rPr>
        <w:t xml:space="preserve">Planner </w:t>
      </w:r>
      <w:r w:rsidRPr="007E7C60">
        <w:rPr>
          <w:bCs/>
        </w:rPr>
        <w:t xml:space="preserve">responded to the members queries and the motion was </w:t>
      </w:r>
      <w:r w:rsidRPr="007E7C60">
        <w:rPr>
          <w:b/>
        </w:rPr>
        <w:t>AGREED.</w:t>
      </w:r>
    </w:p>
    <w:p w14:paraId="5E0825D3" w14:textId="77777777" w:rsidR="00911DCE" w:rsidRDefault="00911DCE" w:rsidP="00911DCE"/>
    <w:p w14:paraId="07267471" w14:textId="77777777" w:rsidR="00911DCE" w:rsidRDefault="00911DCE" w:rsidP="00911DCE"/>
    <w:p w14:paraId="0FAAB2F3" w14:textId="77777777" w:rsidR="003D6D00" w:rsidRDefault="003D6D00" w:rsidP="003D6D00">
      <w:pPr>
        <w:jc w:val="center"/>
        <w:rPr>
          <w:b/>
          <w:bCs/>
          <w:sz w:val="36"/>
          <w:szCs w:val="36"/>
          <w:u w:val="single"/>
        </w:rPr>
      </w:pPr>
      <w:r>
        <w:rPr>
          <w:b/>
          <w:bCs/>
          <w:sz w:val="36"/>
          <w:szCs w:val="36"/>
          <w:u w:val="single"/>
        </w:rPr>
        <w:t>Economic Development</w:t>
      </w:r>
    </w:p>
    <w:p w14:paraId="5CBD3D76" w14:textId="77777777" w:rsidR="003D6D00" w:rsidRDefault="003D6D00" w:rsidP="003D6D00">
      <w:pPr>
        <w:rPr>
          <w:b/>
          <w:u w:val="single"/>
        </w:rPr>
      </w:pPr>
    </w:p>
    <w:p w14:paraId="76E6F89A" w14:textId="58AF6B89" w:rsidR="003D6D00" w:rsidRPr="00C730EA" w:rsidRDefault="003D6D00" w:rsidP="003D6D00">
      <w:pPr>
        <w:rPr>
          <w:b/>
          <w:u w:val="single"/>
        </w:rPr>
      </w:pPr>
      <w:r w:rsidRPr="00C730EA">
        <w:rPr>
          <w:b/>
          <w:u w:val="single"/>
        </w:rPr>
        <w:t>C/</w:t>
      </w:r>
      <w:r>
        <w:rPr>
          <w:b/>
          <w:u w:val="single"/>
        </w:rPr>
        <w:t>151</w:t>
      </w:r>
      <w:r w:rsidRPr="00C730EA">
        <w:rPr>
          <w:b/>
          <w:u w:val="single"/>
        </w:rPr>
        <w:t>/2</w:t>
      </w:r>
      <w:r>
        <w:rPr>
          <w:b/>
          <w:u w:val="single"/>
        </w:rPr>
        <w:t>5</w:t>
      </w:r>
      <w:r w:rsidRPr="00C730EA">
        <w:rPr>
          <w:b/>
          <w:u w:val="single"/>
        </w:rPr>
        <w:t xml:space="preserve"> – </w:t>
      </w:r>
      <w:r w:rsidRPr="00C730EA">
        <w:rPr>
          <w:b/>
          <w:bCs/>
          <w:u w:val="single"/>
        </w:rPr>
        <w:t>H</w:t>
      </w:r>
      <w:r>
        <w:rPr>
          <w:b/>
          <w:bCs/>
          <w:u w:val="single"/>
        </w:rPr>
        <w:t>13</w:t>
      </w:r>
      <w:r w:rsidRPr="00C730EA">
        <w:rPr>
          <w:b/>
          <w:bCs/>
          <w:u w:val="single"/>
        </w:rPr>
        <w:t xml:space="preserve"> Item ID:8</w:t>
      </w:r>
      <w:r>
        <w:rPr>
          <w:b/>
          <w:bCs/>
          <w:u w:val="single"/>
        </w:rPr>
        <w:t>6450</w:t>
      </w:r>
      <w:r w:rsidRPr="00C730EA">
        <w:rPr>
          <w:b/>
          <w:bCs/>
          <w:u w:val="single"/>
        </w:rPr>
        <w:t xml:space="preserve"> – New Works</w:t>
      </w:r>
    </w:p>
    <w:p w14:paraId="15DC2914" w14:textId="77777777" w:rsidR="003D6D00" w:rsidRDefault="003D6D00" w:rsidP="003D6D00">
      <w:r w:rsidRPr="00C730EA">
        <w:t>(No Business)</w:t>
      </w:r>
    </w:p>
    <w:p w14:paraId="07F613F4" w14:textId="77777777" w:rsidR="003D6D00" w:rsidRPr="000D154C" w:rsidRDefault="003D6D00" w:rsidP="003D6D00"/>
    <w:p w14:paraId="11640EF0" w14:textId="4D771AAD" w:rsidR="003D6D00" w:rsidRPr="00C730EA" w:rsidRDefault="003D6D00" w:rsidP="003D6D00">
      <w:pPr>
        <w:rPr>
          <w:b/>
          <w:bCs/>
          <w:u w:val="single"/>
        </w:rPr>
      </w:pPr>
      <w:r w:rsidRPr="00C730EA">
        <w:rPr>
          <w:b/>
          <w:bCs/>
          <w:u w:val="single"/>
        </w:rPr>
        <w:t>C/</w:t>
      </w:r>
      <w:r>
        <w:rPr>
          <w:b/>
          <w:bCs/>
          <w:u w:val="single"/>
        </w:rPr>
        <w:t>152</w:t>
      </w:r>
      <w:r w:rsidRPr="00C730EA">
        <w:rPr>
          <w:b/>
          <w:bCs/>
          <w:u w:val="single"/>
        </w:rPr>
        <w:t>/2</w:t>
      </w:r>
      <w:r>
        <w:rPr>
          <w:b/>
          <w:bCs/>
          <w:u w:val="single"/>
        </w:rPr>
        <w:t>5</w:t>
      </w:r>
      <w:r w:rsidRPr="00C730EA">
        <w:rPr>
          <w:b/>
          <w:bCs/>
          <w:u w:val="single"/>
        </w:rPr>
        <w:t xml:space="preserve"> – C</w:t>
      </w:r>
      <w:r>
        <w:rPr>
          <w:b/>
          <w:bCs/>
          <w:u w:val="single"/>
        </w:rPr>
        <w:t>10</w:t>
      </w:r>
      <w:r w:rsidRPr="00C730EA">
        <w:rPr>
          <w:b/>
          <w:bCs/>
          <w:u w:val="single"/>
        </w:rPr>
        <w:t xml:space="preserve"> Item ID:8</w:t>
      </w:r>
      <w:r>
        <w:rPr>
          <w:b/>
          <w:bCs/>
          <w:u w:val="single"/>
        </w:rPr>
        <w:t>6437</w:t>
      </w:r>
      <w:r w:rsidRPr="00C730EA">
        <w:rPr>
          <w:b/>
          <w:bCs/>
          <w:u w:val="single"/>
        </w:rPr>
        <w:t xml:space="preserve"> – Correspondence</w:t>
      </w:r>
    </w:p>
    <w:p w14:paraId="66F17C8F" w14:textId="2CD87361" w:rsidR="003D6D00" w:rsidRDefault="003D6D00" w:rsidP="00911DCE">
      <w:r w:rsidRPr="00C730EA">
        <w:t>(No Business)</w:t>
      </w:r>
    </w:p>
    <w:p w14:paraId="17215A43" w14:textId="2CC8690B" w:rsidR="00714DF9" w:rsidRPr="00541496" w:rsidRDefault="001408B2" w:rsidP="00541496">
      <w:pPr>
        <w:jc w:val="center"/>
        <w:rPr>
          <w:b/>
          <w:bCs/>
          <w:sz w:val="36"/>
          <w:szCs w:val="36"/>
          <w:u w:val="single"/>
        </w:rPr>
      </w:pPr>
      <w:r w:rsidRPr="001408B2">
        <w:rPr>
          <w:b/>
          <w:bCs/>
          <w:sz w:val="36"/>
          <w:szCs w:val="36"/>
          <w:u w:val="single"/>
        </w:rPr>
        <w:t>Libraries &amp; Arts</w:t>
      </w:r>
    </w:p>
    <w:p w14:paraId="40CDFA38" w14:textId="77777777" w:rsidR="00714DF9" w:rsidRDefault="00714DF9" w:rsidP="001408B2">
      <w:pPr>
        <w:rPr>
          <w:b/>
          <w:u w:val="single"/>
        </w:rPr>
      </w:pPr>
    </w:p>
    <w:p w14:paraId="2E7190FE" w14:textId="77777777" w:rsidR="003D6D00" w:rsidRDefault="003D6D00" w:rsidP="001408B2">
      <w:pPr>
        <w:rPr>
          <w:b/>
          <w:u w:val="single"/>
        </w:rPr>
      </w:pPr>
    </w:p>
    <w:p w14:paraId="13488822" w14:textId="48644B3A" w:rsidR="003D6D00" w:rsidRPr="001C5BA3" w:rsidRDefault="003D6D00" w:rsidP="003D6D00">
      <w:pPr>
        <w:rPr>
          <w:b/>
          <w:u w:val="single"/>
        </w:rPr>
      </w:pPr>
      <w:r w:rsidRPr="001C5BA3">
        <w:rPr>
          <w:b/>
          <w:u w:val="single"/>
        </w:rPr>
        <w:t>C/</w:t>
      </w:r>
      <w:r>
        <w:rPr>
          <w:b/>
          <w:u w:val="single"/>
        </w:rPr>
        <w:t>153</w:t>
      </w:r>
      <w:r w:rsidRPr="001C5BA3">
        <w:rPr>
          <w:b/>
          <w:u w:val="single"/>
        </w:rPr>
        <w:t>/2</w:t>
      </w:r>
      <w:r>
        <w:rPr>
          <w:b/>
          <w:u w:val="single"/>
        </w:rPr>
        <w:t>5</w:t>
      </w:r>
      <w:r w:rsidRPr="001C5BA3">
        <w:rPr>
          <w:b/>
          <w:u w:val="single"/>
        </w:rPr>
        <w:t xml:space="preserve"> – Q</w:t>
      </w:r>
      <w:r>
        <w:rPr>
          <w:b/>
          <w:u w:val="single"/>
        </w:rPr>
        <w:t>16</w:t>
      </w:r>
      <w:r w:rsidRPr="001C5BA3">
        <w:rPr>
          <w:b/>
          <w:u w:val="single"/>
        </w:rPr>
        <w:t xml:space="preserve"> Item ID:8</w:t>
      </w:r>
      <w:r>
        <w:rPr>
          <w:b/>
          <w:u w:val="single"/>
        </w:rPr>
        <w:t>6418</w:t>
      </w:r>
      <w:r w:rsidRPr="001C5BA3">
        <w:rPr>
          <w:b/>
          <w:u w:val="single"/>
        </w:rPr>
        <w:t xml:space="preserve"> – </w:t>
      </w:r>
      <w:r>
        <w:rPr>
          <w:b/>
          <w:u w:val="single"/>
        </w:rPr>
        <w:t>B</w:t>
      </w:r>
      <w:r w:rsidRPr="003D6D00">
        <w:rPr>
          <w:b/>
          <w:u w:val="single"/>
        </w:rPr>
        <w:t>ooks about Clondalkin LEA</w:t>
      </w:r>
      <w:r w:rsidRPr="001C5BA3">
        <w:rPr>
          <w:b/>
          <w:u w:val="single"/>
        </w:rPr>
        <w:t>.</w:t>
      </w:r>
    </w:p>
    <w:p w14:paraId="609B41B0" w14:textId="14CCA23C" w:rsidR="003D6D00" w:rsidRDefault="003D6D00" w:rsidP="003D6D00">
      <w:pPr>
        <w:rPr>
          <w:bCs/>
        </w:rPr>
      </w:pPr>
      <w:r w:rsidRPr="006D0FB0">
        <w:rPr>
          <w:bCs/>
        </w:rPr>
        <w:t xml:space="preserve">Proposed by </w:t>
      </w:r>
      <w:r w:rsidRPr="00EF07DF">
        <w:rPr>
          <w:bCs/>
        </w:rPr>
        <w:t xml:space="preserve">Councillor </w:t>
      </w:r>
      <w:r>
        <w:rPr>
          <w:bCs/>
        </w:rPr>
        <w:t>F. Timmons</w:t>
      </w:r>
    </w:p>
    <w:p w14:paraId="61EE5218" w14:textId="77777777" w:rsidR="003D6D00" w:rsidRPr="003D6D00" w:rsidRDefault="003D6D00" w:rsidP="003D6D00">
      <w:pPr>
        <w:rPr>
          <w:bCs/>
        </w:rPr>
      </w:pPr>
      <w:r w:rsidRPr="003D6D00">
        <w:rPr>
          <w:bCs/>
        </w:rPr>
        <w:t>To ask the Chief Executive For a list of books about Clondalkin LEA funded or published by SDCC?</w:t>
      </w:r>
    </w:p>
    <w:p w14:paraId="7E748C58" w14:textId="77777777" w:rsidR="003D6D00" w:rsidRPr="003D6D00" w:rsidRDefault="003D6D00" w:rsidP="003D6D00">
      <w:pPr>
        <w:rPr>
          <w:bCs/>
        </w:rPr>
      </w:pPr>
      <w:r w:rsidRPr="001C5BA3">
        <w:rPr>
          <w:b/>
        </w:rPr>
        <w:t>REPLY:</w:t>
      </w:r>
      <w:r w:rsidRPr="001C5BA3">
        <w:rPr>
          <w:bCs/>
        </w:rPr>
        <w:t xml:space="preserve"> </w:t>
      </w:r>
      <w:r w:rsidRPr="00EF07DF">
        <w:rPr>
          <w:bCs/>
        </w:rPr>
        <w:t> </w:t>
      </w:r>
      <w:r w:rsidRPr="003D6D00">
        <w:rPr>
          <w:bCs/>
        </w:rPr>
        <w:t>The following books related to the Clondalkin LEA have been published or funded by South Dublin County Council:</w:t>
      </w:r>
    </w:p>
    <w:p w14:paraId="58390A73" w14:textId="77777777" w:rsidR="003D6D00" w:rsidRPr="003D6D00" w:rsidRDefault="003D6D00" w:rsidP="003D6D00">
      <w:pPr>
        <w:rPr>
          <w:bCs/>
        </w:rPr>
      </w:pPr>
      <w:proofErr w:type="spellStart"/>
      <w:r w:rsidRPr="003D6D00">
        <w:rPr>
          <w:bCs/>
          <w:i/>
          <w:iCs/>
        </w:rPr>
        <w:t>Corkagh</w:t>
      </w:r>
      <w:proofErr w:type="spellEnd"/>
      <w:r w:rsidRPr="003D6D00">
        <w:rPr>
          <w:bCs/>
          <w:i/>
          <w:iCs/>
        </w:rPr>
        <w:t xml:space="preserve"> Park</w:t>
      </w:r>
      <w:r w:rsidRPr="003D6D00">
        <w:rPr>
          <w:bCs/>
        </w:rPr>
        <w:t> (SDCC Parks Department) (2001)</w:t>
      </w:r>
    </w:p>
    <w:p w14:paraId="1F52BFB6" w14:textId="77777777" w:rsidR="003D6D00" w:rsidRPr="003D6D00" w:rsidRDefault="003D6D00" w:rsidP="003D6D00">
      <w:pPr>
        <w:rPr>
          <w:bCs/>
        </w:rPr>
      </w:pPr>
      <w:r w:rsidRPr="003D6D00">
        <w:rPr>
          <w:bCs/>
          <w:i/>
          <w:iCs/>
        </w:rPr>
        <w:t xml:space="preserve">The House of </w:t>
      </w:r>
      <w:proofErr w:type="spellStart"/>
      <w:r w:rsidRPr="003D6D00">
        <w:rPr>
          <w:bCs/>
          <w:i/>
          <w:iCs/>
        </w:rPr>
        <w:t>Corkagh</w:t>
      </w:r>
      <w:proofErr w:type="spellEnd"/>
      <w:r w:rsidRPr="003D6D00">
        <w:rPr>
          <w:bCs/>
        </w:rPr>
        <w:t> by Joe Devine (2003)</w:t>
      </w:r>
    </w:p>
    <w:p w14:paraId="44916C1A" w14:textId="77777777" w:rsidR="003D6D00" w:rsidRPr="003D6D00" w:rsidRDefault="003D6D00" w:rsidP="003D6D00">
      <w:pPr>
        <w:rPr>
          <w:bCs/>
        </w:rPr>
      </w:pPr>
      <w:r w:rsidRPr="003D6D00">
        <w:rPr>
          <w:bCs/>
          <w:i/>
          <w:iCs/>
        </w:rPr>
        <w:t xml:space="preserve">St. </w:t>
      </w:r>
      <w:proofErr w:type="spellStart"/>
      <w:r w:rsidRPr="003D6D00">
        <w:rPr>
          <w:bCs/>
          <w:i/>
          <w:iCs/>
        </w:rPr>
        <w:t>Mochua</w:t>
      </w:r>
      <w:proofErr w:type="spellEnd"/>
      <w:r w:rsidRPr="003D6D00">
        <w:rPr>
          <w:bCs/>
          <w:i/>
          <w:iCs/>
        </w:rPr>
        <w:t xml:space="preserve"> and the Round Tower</w:t>
      </w:r>
      <w:r w:rsidRPr="003D6D00">
        <w:rPr>
          <w:bCs/>
        </w:rPr>
        <w:t> by Joe Williams (2006)</w:t>
      </w:r>
    </w:p>
    <w:p w14:paraId="1D288ADC" w14:textId="77777777" w:rsidR="003D6D00" w:rsidRDefault="003D6D00" w:rsidP="003D6D00">
      <w:pPr>
        <w:rPr>
          <w:bCs/>
        </w:rPr>
      </w:pPr>
      <w:r w:rsidRPr="003D6D00">
        <w:rPr>
          <w:bCs/>
          <w:i/>
          <w:iCs/>
        </w:rPr>
        <w:lastRenderedPageBreak/>
        <w:t>The Monastery of Mount St. Joseph, Clondalkin</w:t>
      </w:r>
      <w:r w:rsidRPr="003D6D00">
        <w:rPr>
          <w:bCs/>
        </w:rPr>
        <w:t> by Joe Williams (2010)</w:t>
      </w:r>
    </w:p>
    <w:p w14:paraId="35AA1796" w14:textId="02700526" w:rsidR="003D6D00" w:rsidRPr="003D6D00" w:rsidRDefault="003D6D00" w:rsidP="003D6D00">
      <w:pPr>
        <w:rPr>
          <w:bCs/>
        </w:rPr>
      </w:pPr>
      <w:proofErr w:type="spellStart"/>
      <w:r w:rsidRPr="003D6D00">
        <w:rPr>
          <w:bCs/>
          <w:i/>
          <w:iCs/>
        </w:rPr>
        <w:t>Corkagh</w:t>
      </w:r>
      <w:proofErr w:type="spellEnd"/>
      <w:r w:rsidRPr="003D6D00">
        <w:rPr>
          <w:bCs/>
          <w:i/>
          <w:iCs/>
        </w:rPr>
        <w:t xml:space="preserve">: the Life and Times of a South Dublin </w:t>
      </w:r>
      <w:r w:rsidR="0048526F" w:rsidRPr="003D6D00">
        <w:rPr>
          <w:bCs/>
          <w:i/>
          <w:iCs/>
        </w:rPr>
        <w:t>Demesne</w:t>
      </w:r>
      <w:r w:rsidRPr="003D6D00">
        <w:rPr>
          <w:bCs/>
        </w:rPr>
        <w:t> by Turtle Bunbury (2018)</w:t>
      </w:r>
    </w:p>
    <w:p w14:paraId="1E959C5D" w14:textId="77777777" w:rsidR="003D6D00" w:rsidRDefault="003D6D00" w:rsidP="001408B2">
      <w:pPr>
        <w:rPr>
          <w:b/>
          <w:u w:val="single"/>
        </w:rPr>
      </w:pPr>
    </w:p>
    <w:p w14:paraId="2EC11049" w14:textId="4C4D1D68" w:rsidR="001408B2" w:rsidRPr="000D154C" w:rsidRDefault="001408B2" w:rsidP="001408B2">
      <w:pPr>
        <w:rPr>
          <w:bCs/>
        </w:rPr>
      </w:pPr>
      <w:r w:rsidRPr="001408B2">
        <w:rPr>
          <w:b/>
          <w:u w:val="single"/>
        </w:rPr>
        <w:t>C/</w:t>
      </w:r>
      <w:r w:rsidR="003D6D00">
        <w:rPr>
          <w:b/>
          <w:u w:val="single"/>
        </w:rPr>
        <w:t>154</w:t>
      </w:r>
      <w:r w:rsidRPr="001408B2">
        <w:rPr>
          <w:b/>
          <w:u w:val="single"/>
        </w:rPr>
        <w:t>/2</w:t>
      </w:r>
      <w:r>
        <w:rPr>
          <w:b/>
          <w:u w:val="single"/>
        </w:rPr>
        <w:t>5</w:t>
      </w:r>
      <w:r w:rsidRPr="001408B2">
        <w:rPr>
          <w:b/>
          <w:u w:val="single"/>
        </w:rPr>
        <w:t xml:space="preserve"> – </w:t>
      </w:r>
      <w:r w:rsidRPr="001408B2">
        <w:rPr>
          <w:b/>
          <w:bCs/>
          <w:u w:val="single"/>
        </w:rPr>
        <w:t>H</w:t>
      </w:r>
      <w:r w:rsidR="003D6D00">
        <w:rPr>
          <w:b/>
          <w:bCs/>
          <w:u w:val="single"/>
        </w:rPr>
        <w:t>14</w:t>
      </w:r>
      <w:r w:rsidRPr="001408B2">
        <w:rPr>
          <w:b/>
          <w:bCs/>
          <w:u w:val="single"/>
        </w:rPr>
        <w:t xml:space="preserve"> Item ID:8</w:t>
      </w:r>
      <w:r w:rsidR="003D6D00">
        <w:rPr>
          <w:b/>
          <w:bCs/>
          <w:u w:val="single"/>
        </w:rPr>
        <w:t>6433</w:t>
      </w:r>
      <w:r w:rsidRPr="001408B2">
        <w:rPr>
          <w:b/>
          <w:bCs/>
          <w:u w:val="single"/>
        </w:rPr>
        <w:t xml:space="preserve"> – Application for Arts grants.</w:t>
      </w:r>
    </w:p>
    <w:p w14:paraId="124AACC0" w14:textId="019F6480" w:rsidR="00714DF9" w:rsidRDefault="001408B2" w:rsidP="00266BCD">
      <w:r w:rsidRPr="001408B2">
        <w:t>(No Business)</w:t>
      </w:r>
    </w:p>
    <w:p w14:paraId="4145FC90" w14:textId="77777777" w:rsidR="00541496" w:rsidRPr="000D154C" w:rsidRDefault="00541496" w:rsidP="00266BCD"/>
    <w:p w14:paraId="622B7E25" w14:textId="4CB3D64B" w:rsidR="001408B2" w:rsidRPr="001408B2" w:rsidRDefault="001408B2" w:rsidP="001408B2">
      <w:pPr>
        <w:rPr>
          <w:b/>
          <w:bCs/>
          <w:u w:val="single"/>
        </w:rPr>
      </w:pPr>
      <w:r w:rsidRPr="001408B2">
        <w:rPr>
          <w:b/>
          <w:u w:val="single"/>
        </w:rPr>
        <w:t>C/</w:t>
      </w:r>
      <w:r w:rsidR="006A4E8F">
        <w:rPr>
          <w:b/>
          <w:u w:val="single"/>
        </w:rPr>
        <w:t>155</w:t>
      </w:r>
      <w:r w:rsidRPr="001408B2">
        <w:rPr>
          <w:b/>
          <w:u w:val="single"/>
        </w:rPr>
        <w:t>/2</w:t>
      </w:r>
      <w:r>
        <w:rPr>
          <w:b/>
          <w:u w:val="single"/>
        </w:rPr>
        <w:t>5</w:t>
      </w:r>
      <w:r w:rsidRPr="001408B2">
        <w:rPr>
          <w:b/>
          <w:u w:val="single"/>
        </w:rPr>
        <w:t xml:space="preserve"> – </w:t>
      </w:r>
      <w:r w:rsidRPr="001408B2">
        <w:rPr>
          <w:b/>
          <w:bCs/>
          <w:u w:val="single"/>
        </w:rPr>
        <w:t>H</w:t>
      </w:r>
      <w:r w:rsidR="006A4E8F">
        <w:rPr>
          <w:b/>
          <w:bCs/>
          <w:u w:val="single"/>
        </w:rPr>
        <w:t>15</w:t>
      </w:r>
      <w:r w:rsidRPr="001408B2">
        <w:rPr>
          <w:b/>
          <w:bCs/>
          <w:u w:val="single"/>
        </w:rPr>
        <w:t xml:space="preserve"> Item ID:8</w:t>
      </w:r>
      <w:r w:rsidR="006A4E8F">
        <w:rPr>
          <w:b/>
          <w:bCs/>
          <w:u w:val="single"/>
        </w:rPr>
        <w:t>6447</w:t>
      </w:r>
      <w:r w:rsidRPr="001408B2">
        <w:rPr>
          <w:b/>
          <w:bCs/>
          <w:u w:val="single"/>
        </w:rPr>
        <w:t xml:space="preserve"> – Library News &amp; Events</w:t>
      </w:r>
    </w:p>
    <w:p w14:paraId="49281D68" w14:textId="5DC87A03" w:rsidR="000D154C" w:rsidRDefault="001408B2" w:rsidP="001408B2">
      <w:r w:rsidRPr="001408B2">
        <w:t>The following report was presented by Ms. A. Horan, Executive Librarian (Senior Librarian):</w:t>
      </w:r>
    </w:p>
    <w:p w14:paraId="28324E90" w14:textId="7991134F" w:rsidR="003D6D00" w:rsidRPr="007D25E2" w:rsidRDefault="003D6D00" w:rsidP="001408B2">
      <w:hyperlink r:id="rId14" w:history="1">
        <w:r w:rsidRPr="003D6D00">
          <w:rPr>
            <w:rStyle w:val="Hyperlink"/>
          </w:rPr>
          <w:t>Library News &amp; Events</w:t>
        </w:r>
      </w:hyperlink>
    </w:p>
    <w:p w14:paraId="6B4BE956" w14:textId="2A30CE58" w:rsidR="001408B2" w:rsidRPr="001408B2" w:rsidRDefault="001408B2" w:rsidP="001408B2">
      <w:r w:rsidRPr="001408B2">
        <w:t>A discussion followed with contributions by Councillors S. O’Hara,</w:t>
      </w:r>
      <w:r>
        <w:t xml:space="preserve"> F. Timmons,</w:t>
      </w:r>
      <w:r w:rsidR="005D5E6F" w:rsidRPr="005D5E6F">
        <w:t xml:space="preserve"> </w:t>
      </w:r>
      <w:r w:rsidR="005D5E6F" w:rsidRPr="001408B2">
        <w:t>W. Carey</w:t>
      </w:r>
      <w:r w:rsidR="005D5E6F">
        <w:t xml:space="preserve">, </w:t>
      </w:r>
      <w:r w:rsidR="005D5E6F">
        <w:rPr>
          <w:bCs/>
        </w:rPr>
        <w:t>and</w:t>
      </w:r>
      <w:r w:rsidR="005D5E6F">
        <w:t xml:space="preserve"> </w:t>
      </w:r>
      <w:r w:rsidRPr="001408B2">
        <w:t>E. Ó Broin</w:t>
      </w:r>
      <w:r w:rsidR="005D5E6F">
        <w:t>.</w:t>
      </w:r>
      <w:r>
        <w:t xml:space="preserve"> </w:t>
      </w:r>
    </w:p>
    <w:p w14:paraId="72A84484" w14:textId="4A705FF8" w:rsidR="00714DF9" w:rsidRDefault="001408B2" w:rsidP="00266BCD">
      <w:pPr>
        <w:rPr>
          <w:b/>
          <w:u w:val="single"/>
        </w:rPr>
      </w:pPr>
      <w:r w:rsidRPr="001408B2">
        <w:t xml:space="preserve">Ms. A. Horan Executive Librarian (Senior Librarian), responded to members queries and the report was </w:t>
      </w:r>
      <w:r w:rsidRPr="001408B2">
        <w:rPr>
          <w:b/>
          <w:bCs/>
        </w:rPr>
        <w:t xml:space="preserve">NOTED. </w:t>
      </w:r>
    </w:p>
    <w:p w14:paraId="34983490" w14:textId="77777777" w:rsidR="00541496" w:rsidRPr="00541496" w:rsidRDefault="00541496" w:rsidP="00266BCD">
      <w:pPr>
        <w:rPr>
          <w:b/>
          <w:u w:val="single"/>
        </w:rPr>
      </w:pPr>
    </w:p>
    <w:p w14:paraId="0D24051F" w14:textId="2D71927F" w:rsidR="001408B2" w:rsidRPr="00C730EA" w:rsidRDefault="001408B2" w:rsidP="001408B2">
      <w:pPr>
        <w:rPr>
          <w:b/>
          <w:u w:val="single"/>
        </w:rPr>
      </w:pPr>
      <w:r w:rsidRPr="00C730EA">
        <w:rPr>
          <w:b/>
          <w:u w:val="single"/>
        </w:rPr>
        <w:t>C/</w:t>
      </w:r>
      <w:r w:rsidR="006A4E8F">
        <w:rPr>
          <w:b/>
          <w:u w:val="single"/>
        </w:rPr>
        <w:t>156</w:t>
      </w:r>
      <w:r w:rsidRPr="00C730EA">
        <w:rPr>
          <w:b/>
          <w:u w:val="single"/>
        </w:rPr>
        <w:t>/2</w:t>
      </w:r>
      <w:r>
        <w:rPr>
          <w:b/>
          <w:u w:val="single"/>
        </w:rPr>
        <w:t>5</w:t>
      </w:r>
      <w:r w:rsidRPr="00C730EA">
        <w:rPr>
          <w:b/>
          <w:u w:val="single"/>
        </w:rPr>
        <w:t xml:space="preserve"> – </w:t>
      </w:r>
      <w:r w:rsidRPr="00C730EA">
        <w:rPr>
          <w:b/>
          <w:bCs/>
          <w:u w:val="single"/>
        </w:rPr>
        <w:t>H</w:t>
      </w:r>
      <w:r w:rsidR="006A4E8F">
        <w:rPr>
          <w:b/>
          <w:bCs/>
          <w:u w:val="single"/>
        </w:rPr>
        <w:t>16</w:t>
      </w:r>
      <w:r w:rsidRPr="00C730EA">
        <w:rPr>
          <w:b/>
          <w:bCs/>
          <w:u w:val="single"/>
        </w:rPr>
        <w:t xml:space="preserve"> Item ID:8</w:t>
      </w:r>
      <w:r w:rsidR="006A4E8F">
        <w:rPr>
          <w:b/>
          <w:bCs/>
          <w:u w:val="single"/>
        </w:rPr>
        <w:t>6453</w:t>
      </w:r>
      <w:r w:rsidRPr="00C730EA">
        <w:rPr>
          <w:b/>
          <w:bCs/>
          <w:u w:val="single"/>
        </w:rPr>
        <w:t xml:space="preserve"> – New Works</w:t>
      </w:r>
    </w:p>
    <w:p w14:paraId="4DE07497" w14:textId="4E2549E9" w:rsidR="00714DF9" w:rsidRDefault="001408B2" w:rsidP="00266BCD">
      <w:r w:rsidRPr="00C730EA">
        <w:t>(No Business)</w:t>
      </w:r>
    </w:p>
    <w:p w14:paraId="6AA05885" w14:textId="77777777" w:rsidR="00541496" w:rsidRPr="00541496" w:rsidRDefault="00541496" w:rsidP="00266BCD"/>
    <w:p w14:paraId="5E0A454D" w14:textId="55E7B746" w:rsidR="001408B2" w:rsidRPr="00C730EA" w:rsidRDefault="001408B2" w:rsidP="001408B2">
      <w:pPr>
        <w:rPr>
          <w:b/>
          <w:bCs/>
          <w:u w:val="single"/>
        </w:rPr>
      </w:pPr>
      <w:r w:rsidRPr="00C730EA">
        <w:rPr>
          <w:b/>
          <w:bCs/>
          <w:u w:val="single"/>
        </w:rPr>
        <w:t>C/</w:t>
      </w:r>
      <w:r w:rsidR="006A4E8F">
        <w:rPr>
          <w:b/>
          <w:bCs/>
          <w:u w:val="single"/>
        </w:rPr>
        <w:t>157</w:t>
      </w:r>
      <w:r w:rsidRPr="00C730EA">
        <w:rPr>
          <w:b/>
          <w:bCs/>
          <w:u w:val="single"/>
        </w:rPr>
        <w:t>/2</w:t>
      </w:r>
      <w:r>
        <w:rPr>
          <w:b/>
          <w:bCs/>
          <w:u w:val="single"/>
        </w:rPr>
        <w:t>5</w:t>
      </w:r>
      <w:r w:rsidRPr="00C730EA">
        <w:rPr>
          <w:b/>
          <w:bCs/>
          <w:u w:val="single"/>
        </w:rPr>
        <w:t xml:space="preserve"> – C</w:t>
      </w:r>
      <w:r w:rsidR="005D5E6F">
        <w:rPr>
          <w:b/>
          <w:bCs/>
          <w:u w:val="single"/>
        </w:rPr>
        <w:t>1</w:t>
      </w:r>
      <w:r w:rsidR="006A4E8F">
        <w:rPr>
          <w:b/>
          <w:bCs/>
          <w:u w:val="single"/>
        </w:rPr>
        <w:t>1</w:t>
      </w:r>
      <w:r w:rsidRPr="00C730EA">
        <w:rPr>
          <w:b/>
          <w:bCs/>
          <w:u w:val="single"/>
        </w:rPr>
        <w:t xml:space="preserve"> Item ID:8</w:t>
      </w:r>
      <w:r w:rsidR="006A4E8F">
        <w:rPr>
          <w:b/>
          <w:bCs/>
          <w:u w:val="single"/>
        </w:rPr>
        <w:t>6439</w:t>
      </w:r>
      <w:r w:rsidRPr="00C730EA">
        <w:rPr>
          <w:b/>
          <w:bCs/>
          <w:u w:val="single"/>
        </w:rPr>
        <w:t xml:space="preserve"> – Correspondence</w:t>
      </w:r>
    </w:p>
    <w:p w14:paraId="302154C5" w14:textId="3549C7E9" w:rsidR="0048526F" w:rsidRDefault="001408B2" w:rsidP="00541496">
      <w:r w:rsidRPr="00C730EA">
        <w:t>(No Business)</w:t>
      </w:r>
    </w:p>
    <w:p w14:paraId="523A7BF0" w14:textId="77777777" w:rsidR="0048526F" w:rsidRDefault="0048526F" w:rsidP="00541496"/>
    <w:p w14:paraId="30A07A87" w14:textId="28EE4656" w:rsidR="0048526F" w:rsidRPr="00C730EA" w:rsidRDefault="0048526F" w:rsidP="0048526F">
      <w:pPr>
        <w:rPr>
          <w:b/>
          <w:u w:val="single"/>
        </w:rPr>
      </w:pPr>
      <w:r w:rsidRPr="00E675F1">
        <w:rPr>
          <w:b/>
          <w:u w:val="single"/>
        </w:rPr>
        <w:t>C/</w:t>
      </w:r>
      <w:r>
        <w:rPr>
          <w:b/>
          <w:u w:val="single"/>
        </w:rPr>
        <w:t>158</w:t>
      </w:r>
      <w:r w:rsidRPr="00E675F1">
        <w:rPr>
          <w:b/>
          <w:u w:val="single"/>
        </w:rPr>
        <w:t>/25 – M</w:t>
      </w:r>
      <w:r>
        <w:rPr>
          <w:b/>
          <w:u w:val="single"/>
        </w:rPr>
        <w:t>7</w:t>
      </w:r>
      <w:r w:rsidRPr="00E675F1">
        <w:rPr>
          <w:b/>
          <w:u w:val="single"/>
        </w:rPr>
        <w:t xml:space="preserve"> Item ID:8</w:t>
      </w:r>
      <w:r>
        <w:rPr>
          <w:b/>
          <w:u w:val="single"/>
        </w:rPr>
        <w:t>6416</w:t>
      </w:r>
      <w:r w:rsidRPr="00E675F1">
        <w:rPr>
          <w:b/>
          <w:u w:val="single"/>
        </w:rPr>
        <w:t xml:space="preserve"> – </w:t>
      </w:r>
      <w:r w:rsidRPr="0048526F">
        <w:rPr>
          <w:b/>
          <w:u w:val="single"/>
        </w:rPr>
        <w:t xml:space="preserve">Friends of </w:t>
      </w:r>
      <w:proofErr w:type="spellStart"/>
      <w:r w:rsidRPr="0048526F">
        <w:rPr>
          <w:b/>
          <w:u w:val="single"/>
        </w:rPr>
        <w:t>Corkagh</w:t>
      </w:r>
      <w:proofErr w:type="spellEnd"/>
      <w:r w:rsidRPr="0048526F">
        <w:rPr>
          <w:b/>
          <w:u w:val="single"/>
        </w:rPr>
        <w:t xml:space="preserve"> park</w:t>
      </w:r>
      <w:r w:rsidRPr="00E675F1">
        <w:rPr>
          <w:b/>
          <w:u w:val="single"/>
        </w:rPr>
        <w:t>.</w:t>
      </w:r>
      <w:r w:rsidRPr="00C730EA">
        <w:rPr>
          <w:b/>
          <w:u w:val="single"/>
        </w:rPr>
        <w:t xml:space="preserve"> </w:t>
      </w:r>
    </w:p>
    <w:p w14:paraId="17896742" w14:textId="77777777" w:rsidR="0048526F" w:rsidRPr="00C730EA" w:rsidRDefault="0048526F" w:rsidP="0048526F">
      <w:r w:rsidRPr="00C730EA">
        <w:t xml:space="preserve">Proposed by </w:t>
      </w:r>
      <w:r w:rsidRPr="008432F9">
        <w:t xml:space="preserve">Councillor </w:t>
      </w:r>
      <w:r>
        <w:t>F. Timmons</w:t>
      </w:r>
      <w:r w:rsidRPr="008432F9">
        <w:t xml:space="preserve"> </w:t>
      </w:r>
      <w:r w:rsidRPr="00C730EA">
        <w:t>and seconded by</w:t>
      </w:r>
      <w:r>
        <w:t xml:space="preserve"> </w:t>
      </w:r>
      <w:r w:rsidRPr="00C730EA">
        <w:t xml:space="preserve">Councillor </w:t>
      </w:r>
      <w:r>
        <w:t>S. O’Hara</w:t>
      </w:r>
    </w:p>
    <w:p w14:paraId="2A9DCF42" w14:textId="77777777" w:rsidR="0048526F" w:rsidRPr="0048526F" w:rsidRDefault="0048526F" w:rsidP="0048526F">
      <w:pPr>
        <w:rPr>
          <w:bCs/>
        </w:rPr>
      </w:pPr>
      <w:r w:rsidRPr="0048526F">
        <w:rPr>
          <w:bCs/>
        </w:rPr>
        <w:t xml:space="preserve">That this Area Committee asks SDCC Libraries to liaise with Friends of </w:t>
      </w:r>
      <w:proofErr w:type="spellStart"/>
      <w:r w:rsidRPr="0048526F">
        <w:rPr>
          <w:bCs/>
        </w:rPr>
        <w:t>Corkagh</w:t>
      </w:r>
      <w:proofErr w:type="spellEnd"/>
      <w:r w:rsidRPr="0048526F">
        <w:rPr>
          <w:bCs/>
        </w:rPr>
        <w:t xml:space="preserve"> park to look at a display of photographs taken by locals in our park. These photographs could be displayed in new </w:t>
      </w:r>
      <w:proofErr w:type="spellStart"/>
      <w:r w:rsidRPr="0048526F">
        <w:rPr>
          <w:bCs/>
        </w:rPr>
        <w:t>Corkagh</w:t>
      </w:r>
      <w:proofErr w:type="spellEnd"/>
      <w:r w:rsidRPr="0048526F">
        <w:rPr>
          <w:bCs/>
        </w:rPr>
        <w:t xml:space="preserve"> park café.</w:t>
      </w:r>
    </w:p>
    <w:p w14:paraId="15A93FC6" w14:textId="77777777" w:rsidR="0048526F" w:rsidRPr="007E7C60" w:rsidRDefault="0048526F" w:rsidP="0048526F">
      <w:pPr>
        <w:rPr>
          <w:b/>
        </w:rPr>
      </w:pPr>
      <w:r w:rsidRPr="007E7C60">
        <w:rPr>
          <w:bCs/>
        </w:rPr>
        <w:t xml:space="preserve">The following report by the Chief Executive which had been circulated was </w:t>
      </w:r>
      <w:r w:rsidRPr="007E7C60">
        <w:rPr>
          <w:b/>
        </w:rPr>
        <w:t>READ:</w:t>
      </w:r>
    </w:p>
    <w:p w14:paraId="3834FBEC" w14:textId="77777777" w:rsidR="0048526F" w:rsidRDefault="0048526F" w:rsidP="0048526F">
      <w:pPr>
        <w:rPr>
          <w:bCs/>
        </w:rPr>
      </w:pPr>
      <w:r w:rsidRPr="0048526F">
        <w:rPr>
          <w:bCs/>
        </w:rPr>
        <w:t xml:space="preserve">Local library management will liaise with Friends to </w:t>
      </w:r>
      <w:proofErr w:type="spellStart"/>
      <w:r w:rsidRPr="0048526F">
        <w:rPr>
          <w:bCs/>
        </w:rPr>
        <w:t>Corkagh</w:t>
      </w:r>
      <w:proofErr w:type="spellEnd"/>
      <w:r w:rsidRPr="0048526F">
        <w:rPr>
          <w:bCs/>
        </w:rPr>
        <w:t xml:space="preserve"> with a view to digitising a selection of their photographs to add to our online collections. These photographs can also form the basis of a digital exhibition to be displayed in Clondalkin Library and can be made available to other venues.</w:t>
      </w:r>
    </w:p>
    <w:p w14:paraId="47A2EAE1" w14:textId="66AF7D16" w:rsidR="00613681" w:rsidRDefault="00613681" w:rsidP="0048526F">
      <w:pPr>
        <w:rPr>
          <w:bCs/>
        </w:rPr>
      </w:pPr>
      <w:r w:rsidRPr="00C730EA">
        <w:rPr>
          <w:bCs/>
        </w:rPr>
        <w:t xml:space="preserve">A discussion followed with </w:t>
      </w:r>
      <w:r>
        <w:rPr>
          <w:bCs/>
        </w:rPr>
        <w:t xml:space="preserve">a </w:t>
      </w:r>
      <w:r w:rsidRPr="00C730EA">
        <w:rPr>
          <w:bCs/>
        </w:rPr>
        <w:t>contribution from Councillor</w:t>
      </w:r>
      <w:r>
        <w:rPr>
          <w:bCs/>
        </w:rPr>
        <w:t xml:space="preserve"> F. Timmons.</w:t>
      </w:r>
    </w:p>
    <w:p w14:paraId="48B97AC3" w14:textId="4F8F6C40" w:rsidR="0048526F" w:rsidRPr="007E7C60" w:rsidRDefault="0048526F" w:rsidP="0048526F">
      <w:pPr>
        <w:rPr>
          <w:bCs/>
        </w:rPr>
      </w:pPr>
      <w:r w:rsidRPr="001408B2">
        <w:t xml:space="preserve">Ms. A. Horan Executive Librarian (Senior Librarian), </w:t>
      </w:r>
      <w:r w:rsidRPr="007E7C60">
        <w:rPr>
          <w:bCs/>
        </w:rPr>
        <w:t xml:space="preserve">responded to the members queries and the motion was </w:t>
      </w:r>
      <w:r w:rsidRPr="007E7C60">
        <w:rPr>
          <w:b/>
        </w:rPr>
        <w:t>AGREED.</w:t>
      </w:r>
    </w:p>
    <w:p w14:paraId="24C7C8F6" w14:textId="77777777" w:rsidR="0048526F" w:rsidRDefault="0048526F" w:rsidP="00204481">
      <w:pPr>
        <w:pStyle w:val="Heading3"/>
      </w:pPr>
    </w:p>
    <w:p w14:paraId="1B19B6A3" w14:textId="57B1A5F7" w:rsidR="00A124E6" w:rsidRPr="00BB57B1" w:rsidRDefault="003C0263" w:rsidP="00204481">
      <w:pPr>
        <w:pStyle w:val="Heading3"/>
      </w:pPr>
      <w:r w:rsidRPr="00BB57B1">
        <w:t xml:space="preserve">The meeting concluded at </w:t>
      </w:r>
      <w:r w:rsidR="0048526F">
        <w:t>4</w:t>
      </w:r>
      <w:r w:rsidR="00A124E6" w:rsidRPr="00BB57B1">
        <w:t>:</w:t>
      </w:r>
      <w:r w:rsidR="0048526F">
        <w:t>22</w:t>
      </w:r>
      <w:r w:rsidRPr="00BB57B1">
        <w:t xml:space="preserve"> P.M.</w:t>
      </w:r>
    </w:p>
    <w:p w14:paraId="7C457803" w14:textId="77777777" w:rsidR="003C0263" w:rsidRDefault="003C0263" w:rsidP="007A142F">
      <w:pPr>
        <w:rPr>
          <w:rFonts w:ascii="Tahoma" w:hAnsi="Tahoma" w:cs="Tahoma"/>
          <w:b/>
        </w:rPr>
      </w:pPr>
    </w:p>
    <w:p w14:paraId="5D81DB76" w14:textId="77777777" w:rsidR="00213CFD" w:rsidRPr="00BB57B1" w:rsidRDefault="00213CFD" w:rsidP="007A142F">
      <w:pPr>
        <w:rPr>
          <w:rFonts w:ascii="Tahoma" w:hAnsi="Tahoma" w:cs="Tahoma"/>
          <w:b/>
        </w:rPr>
      </w:pPr>
    </w:p>
    <w:p w14:paraId="22C69378" w14:textId="5B2D849E" w:rsidR="007A142F" w:rsidRPr="00BB57B1" w:rsidRDefault="007A142F" w:rsidP="007A142F">
      <w:pPr>
        <w:rPr>
          <w:rFonts w:ascii="Tahoma" w:hAnsi="Tahoma" w:cs="Tahoma"/>
        </w:rPr>
      </w:pPr>
      <w:proofErr w:type="spellStart"/>
      <w:r w:rsidRPr="00BB57B1">
        <w:rPr>
          <w:rFonts w:ascii="Tahoma" w:hAnsi="Tahoma" w:cs="Tahoma"/>
          <w:b/>
        </w:rPr>
        <w:t>Siniú</w:t>
      </w:r>
      <w:proofErr w:type="spellEnd"/>
      <w:r w:rsidRPr="00BB57B1">
        <w:rPr>
          <w:rFonts w:ascii="Tahoma" w:hAnsi="Tahoma" w:cs="Tahoma"/>
          <w:b/>
        </w:rPr>
        <w:t xml:space="preserve"> </w:t>
      </w:r>
      <w:r w:rsidRPr="00BB57B1">
        <w:rPr>
          <w:rFonts w:ascii="Tahoma" w:hAnsi="Tahoma" w:cs="Tahoma"/>
        </w:rPr>
        <w:tab/>
        <w:t xml:space="preserve">_____________________________                     </w:t>
      </w:r>
      <w:proofErr w:type="spellStart"/>
      <w:r w:rsidRPr="00BB57B1">
        <w:rPr>
          <w:rFonts w:ascii="Tahoma" w:hAnsi="Tahoma" w:cs="Tahoma"/>
          <w:b/>
        </w:rPr>
        <w:t>Dáta</w:t>
      </w:r>
      <w:proofErr w:type="spellEnd"/>
      <w:r w:rsidRPr="00BB57B1">
        <w:rPr>
          <w:rFonts w:ascii="Tahoma" w:hAnsi="Tahoma" w:cs="Tahoma"/>
          <w:b/>
        </w:rPr>
        <w:t xml:space="preserve"> </w:t>
      </w:r>
      <w:r w:rsidRPr="00BB57B1">
        <w:rPr>
          <w:rFonts w:ascii="Tahoma" w:hAnsi="Tahoma" w:cs="Tahoma"/>
        </w:rPr>
        <w:t>________</w:t>
      </w:r>
      <w:r w:rsidRPr="00BB57B1">
        <w:rPr>
          <w:rFonts w:ascii="Tahoma" w:hAnsi="Tahoma" w:cs="Tahoma"/>
        </w:rPr>
        <w:softHyphen/>
      </w:r>
      <w:r w:rsidRPr="00BB57B1">
        <w:rPr>
          <w:rFonts w:ascii="Tahoma" w:hAnsi="Tahoma" w:cs="Tahoma"/>
        </w:rPr>
        <w:softHyphen/>
        <w:t>_________</w:t>
      </w:r>
    </w:p>
    <w:p w14:paraId="6979F997" w14:textId="11041EF0" w:rsidR="007A142F" w:rsidRPr="00BB57B1" w:rsidRDefault="007A142F">
      <w:r w:rsidRPr="00BB57B1">
        <w:rPr>
          <w:rFonts w:ascii="Tahoma" w:hAnsi="Tahoma" w:cs="Tahoma"/>
        </w:rPr>
        <w:tab/>
      </w:r>
      <w:r w:rsidRPr="00BB57B1">
        <w:rPr>
          <w:rFonts w:ascii="Tahoma" w:hAnsi="Tahoma" w:cs="Tahoma"/>
          <w:b/>
        </w:rPr>
        <w:t>Cathaoirleach</w:t>
      </w:r>
    </w:p>
    <w:sectPr w:rsidR="007A142F" w:rsidRPr="00BB57B1" w:rsidSect="00492B8B">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EF26D" w14:textId="77777777" w:rsidR="00081EF7" w:rsidRDefault="00081EF7" w:rsidP="007A142F">
      <w:pPr>
        <w:spacing w:after="0" w:line="240" w:lineRule="auto"/>
      </w:pPr>
      <w:r>
        <w:separator/>
      </w:r>
    </w:p>
  </w:endnote>
  <w:endnote w:type="continuationSeparator" w:id="0">
    <w:p w14:paraId="2BB3E749" w14:textId="77777777" w:rsidR="00081EF7" w:rsidRDefault="00081EF7" w:rsidP="007A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222216"/>
      <w:docPartObj>
        <w:docPartGallery w:val="Page Numbers (Bottom of Page)"/>
        <w:docPartUnique/>
      </w:docPartObj>
    </w:sdtPr>
    <w:sdtEndPr>
      <w:rPr>
        <w:noProof/>
      </w:rPr>
    </w:sdtEndPr>
    <w:sdtContent>
      <w:p w14:paraId="3CEF0BED" w14:textId="6C4F46D3" w:rsidR="00492B8B" w:rsidRDefault="00492B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1551B0" w14:textId="77777777" w:rsidR="007A142F" w:rsidRDefault="007A1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FF4CC" w14:textId="77777777" w:rsidR="00081EF7" w:rsidRDefault="00081EF7" w:rsidP="007A142F">
      <w:pPr>
        <w:spacing w:after="0" w:line="240" w:lineRule="auto"/>
      </w:pPr>
      <w:r>
        <w:separator/>
      </w:r>
    </w:p>
  </w:footnote>
  <w:footnote w:type="continuationSeparator" w:id="0">
    <w:p w14:paraId="7A6576DA" w14:textId="77777777" w:rsidR="00081EF7" w:rsidRDefault="00081EF7" w:rsidP="007A1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75D"/>
    <w:multiLevelType w:val="hybridMultilevel"/>
    <w:tmpl w:val="62E680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853A20"/>
    <w:multiLevelType w:val="singleLevel"/>
    <w:tmpl w:val="4104C43C"/>
    <w:lvl w:ilvl="0">
      <w:numFmt w:val="bullet"/>
      <w:lvlText w:val="•"/>
      <w:lvlJc w:val="left"/>
      <w:pPr>
        <w:ind w:left="420" w:hanging="360"/>
      </w:pPr>
    </w:lvl>
  </w:abstractNum>
  <w:abstractNum w:abstractNumId="2" w15:restartNumberingAfterBreak="0">
    <w:nsid w:val="07B9006E"/>
    <w:multiLevelType w:val="hybridMultilevel"/>
    <w:tmpl w:val="027CBD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FE7376"/>
    <w:multiLevelType w:val="hybridMultilevel"/>
    <w:tmpl w:val="11F416D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1273102"/>
    <w:multiLevelType w:val="singleLevel"/>
    <w:tmpl w:val="A2702F80"/>
    <w:lvl w:ilvl="0">
      <w:start w:val="1"/>
      <w:numFmt w:val="lowerRoman"/>
      <w:lvlText w:val="%1."/>
      <w:lvlJc w:val="left"/>
      <w:pPr>
        <w:ind w:left="420" w:hanging="360"/>
      </w:pPr>
    </w:lvl>
  </w:abstractNum>
  <w:abstractNum w:abstractNumId="5" w15:restartNumberingAfterBreak="0">
    <w:nsid w:val="1270111F"/>
    <w:multiLevelType w:val="singleLevel"/>
    <w:tmpl w:val="F04C5E20"/>
    <w:lvl w:ilvl="0">
      <w:start w:val="1"/>
      <w:numFmt w:val="upperLetter"/>
      <w:lvlText w:val="%1."/>
      <w:lvlJc w:val="left"/>
      <w:pPr>
        <w:ind w:left="420" w:hanging="360"/>
      </w:pPr>
    </w:lvl>
  </w:abstractNum>
  <w:abstractNum w:abstractNumId="6" w15:restartNumberingAfterBreak="0">
    <w:nsid w:val="14687D87"/>
    <w:multiLevelType w:val="hybridMultilevel"/>
    <w:tmpl w:val="B07C0E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8727C04"/>
    <w:multiLevelType w:val="hybridMultilevel"/>
    <w:tmpl w:val="CEC4C2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49468D8"/>
    <w:multiLevelType w:val="singleLevel"/>
    <w:tmpl w:val="F91C5956"/>
    <w:lvl w:ilvl="0">
      <w:numFmt w:val="bullet"/>
      <w:lvlText w:val="▪"/>
      <w:lvlJc w:val="left"/>
      <w:pPr>
        <w:ind w:left="420" w:hanging="360"/>
      </w:pPr>
    </w:lvl>
  </w:abstractNum>
  <w:abstractNum w:abstractNumId="9" w15:restartNumberingAfterBreak="0">
    <w:nsid w:val="2F516E49"/>
    <w:multiLevelType w:val="hybridMultilevel"/>
    <w:tmpl w:val="5022C2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0AE425A"/>
    <w:multiLevelType w:val="singleLevel"/>
    <w:tmpl w:val="747C5E02"/>
    <w:lvl w:ilvl="0">
      <w:start w:val="1"/>
      <w:numFmt w:val="upperRoman"/>
      <w:lvlText w:val="%1."/>
      <w:lvlJc w:val="left"/>
      <w:pPr>
        <w:ind w:left="420" w:hanging="360"/>
      </w:pPr>
    </w:lvl>
  </w:abstractNum>
  <w:abstractNum w:abstractNumId="11" w15:restartNumberingAfterBreak="0">
    <w:nsid w:val="46FF75AC"/>
    <w:multiLevelType w:val="hybridMultilevel"/>
    <w:tmpl w:val="31B0B6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75E1384"/>
    <w:multiLevelType w:val="hybridMultilevel"/>
    <w:tmpl w:val="EA28BC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B9C5582"/>
    <w:multiLevelType w:val="singleLevel"/>
    <w:tmpl w:val="2E887F46"/>
    <w:lvl w:ilvl="0">
      <w:numFmt w:val="bullet"/>
      <w:lvlText w:val="o"/>
      <w:lvlJc w:val="left"/>
      <w:pPr>
        <w:ind w:left="420" w:hanging="360"/>
      </w:pPr>
    </w:lvl>
  </w:abstractNum>
  <w:abstractNum w:abstractNumId="14" w15:restartNumberingAfterBreak="0">
    <w:nsid w:val="57994457"/>
    <w:multiLevelType w:val="singleLevel"/>
    <w:tmpl w:val="1DAA4F3A"/>
    <w:lvl w:ilvl="0">
      <w:start w:val="1"/>
      <w:numFmt w:val="lowerLetter"/>
      <w:lvlText w:val="%1."/>
      <w:lvlJc w:val="left"/>
      <w:pPr>
        <w:ind w:left="420" w:hanging="360"/>
      </w:pPr>
    </w:lvl>
  </w:abstractNum>
  <w:abstractNum w:abstractNumId="15" w15:restartNumberingAfterBreak="0">
    <w:nsid w:val="5D0D0956"/>
    <w:multiLevelType w:val="multilevel"/>
    <w:tmpl w:val="A49EE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B1625D"/>
    <w:multiLevelType w:val="hybridMultilevel"/>
    <w:tmpl w:val="11F416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83453FC"/>
    <w:multiLevelType w:val="hybridMultilevel"/>
    <w:tmpl w:val="DFCEA5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CF6685F"/>
    <w:multiLevelType w:val="hybridMultilevel"/>
    <w:tmpl w:val="B224A7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FF55F03"/>
    <w:multiLevelType w:val="singleLevel"/>
    <w:tmpl w:val="63DC48B6"/>
    <w:lvl w:ilvl="0">
      <w:start w:val="1"/>
      <w:numFmt w:val="decimal"/>
      <w:lvlText w:val="%1."/>
      <w:lvlJc w:val="left"/>
      <w:pPr>
        <w:ind w:left="420" w:hanging="360"/>
      </w:pPr>
    </w:lvl>
  </w:abstractNum>
  <w:abstractNum w:abstractNumId="20" w15:restartNumberingAfterBreak="0">
    <w:nsid w:val="7E7F33E7"/>
    <w:multiLevelType w:val="hybridMultilevel"/>
    <w:tmpl w:val="7896B0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02281391">
    <w:abstractNumId w:val="1"/>
    <w:lvlOverride w:ilvl="0">
      <w:startOverride w:val="1"/>
    </w:lvlOverride>
  </w:num>
  <w:num w:numId="2" w16cid:durableId="1833834520">
    <w:abstractNumId w:val="19"/>
    <w:lvlOverride w:ilvl="0">
      <w:startOverride w:val="1"/>
    </w:lvlOverride>
  </w:num>
  <w:num w:numId="3" w16cid:durableId="524052883">
    <w:abstractNumId w:val="17"/>
  </w:num>
  <w:num w:numId="4" w16cid:durableId="458111119">
    <w:abstractNumId w:val="20"/>
  </w:num>
  <w:num w:numId="5" w16cid:durableId="1565288062">
    <w:abstractNumId w:val="12"/>
  </w:num>
  <w:num w:numId="6" w16cid:durableId="1934431169">
    <w:abstractNumId w:val="2"/>
  </w:num>
  <w:num w:numId="7" w16cid:durableId="205919590">
    <w:abstractNumId w:val="9"/>
  </w:num>
  <w:num w:numId="8" w16cid:durableId="1855877815">
    <w:abstractNumId w:val="6"/>
  </w:num>
  <w:num w:numId="9" w16cid:durableId="292097183">
    <w:abstractNumId w:val="18"/>
  </w:num>
  <w:num w:numId="10" w16cid:durableId="1129973460">
    <w:abstractNumId w:val="7"/>
  </w:num>
  <w:num w:numId="11" w16cid:durableId="221211853">
    <w:abstractNumId w:val="11"/>
  </w:num>
  <w:num w:numId="12" w16cid:durableId="546257593">
    <w:abstractNumId w:val="3"/>
  </w:num>
  <w:num w:numId="13" w16cid:durableId="1167673386">
    <w:abstractNumId w:val="16"/>
  </w:num>
  <w:num w:numId="14" w16cid:durableId="433404444">
    <w:abstractNumId w:val="0"/>
  </w:num>
  <w:num w:numId="15" w16cid:durableId="9029846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FD"/>
    <w:rsid w:val="00000EAB"/>
    <w:rsid w:val="000010AB"/>
    <w:rsid w:val="00001D73"/>
    <w:rsid w:val="00001E8B"/>
    <w:rsid w:val="00003269"/>
    <w:rsid w:val="00003FF4"/>
    <w:rsid w:val="00004CC8"/>
    <w:rsid w:val="00004D76"/>
    <w:rsid w:val="00005BC6"/>
    <w:rsid w:val="00006603"/>
    <w:rsid w:val="000072BC"/>
    <w:rsid w:val="0000734E"/>
    <w:rsid w:val="000113A3"/>
    <w:rsid w:val="00016754"/>
    <w:rsid w:val="00016EE1"/>
    <w:rsid w:val="00017B11"/>
    <w:rsid w:val="0002089B"/>
    <w:rsid w:val="00020B95"/>
    <w:rsid w:val="000214AD"/>
    <w:rsid w:val="00026414"/>
    <w:rsid w:val="00027440"/>
    <w:rsid w:val="0003034F"/>
    <w:rsid w:val="000324F0"/>
    <w:rsid w:val="00033F15"/>
    <w:rsid w:val="00034010"/>
    <w:rsid w:val="0003457E"/>
    <w:rsid w:val="00035EEC"/>
    <w:rsid w:val="000361F0"/>
    <w:rsid w:val="000362EB"/>
    <w:rsid w:val="000362EC"/>
    <w:rsid w:val="00036F4A"/>
    <w:rsid w:val="00037F71"/>
    <w:rsid w:val="00037FF5"/>
    <w:rsid w:val="00040DD8"/>
    <w:rsid w:val="00042C7C"/>
    <w:rsid w:val="00044B71"/>
    <w:rsid w:val="00045809"/>
    <w:rsid w:val="00045A61"/>
    <w:rsid w:val="0004738D"/>
    <w:rsid w:val="00047791"/>
    <w:rsid w:val="00050317"/>
    <w:rsid w:val="00050902"/>
    <w:rsid w:val="00050FF8"/>
    <w:rsid w:val="000520BC"/>
    <w:rsid w:val="00053F91"/>
    <w:rsid w:val="000556AD"/>
    <w:rsid w:val="00055D5D"/>
    <w:rsid w:val="00055FAF"/>
    <w:rsid w:val="00056B13"/>
    <w:rsid w:val="00060B95"/>
    <w:rsid w:val="00061FE3"/>
    <w:rsid w:val="000635DC"/>
    <w:rsid w:val="00064B48"/>
    <w:rsid w:val="00065C67"/>
    <w:rsid w:val="00066187"/>
    <w:rsid w:val="000661B1"/>
    <w:rsid w:val="00066789"/>
    <w:rsid w:val="0006745E"/>
    <w:rsid w:val="000676C8"/>
    <w:rsid w:val="000677BE"/>
    <w:rsid w:val="00071A04"/>
    <w:rsid w:val="00071D23"/>
    <w:rsid w:val="00071D34"/>
    <w:rsid w:val="0007229D"/>
    <w:rsid w:val="00072D00"/>
    <w:rsid w:val="000738E5"/>
    <w:rsid w:val="000744DB"/>
    <w:rsid w:val="00074862"/>
    <w:rsid w:val="00074E83"/>
    <w:rsid w:val="00081EF7"/>
    <w:rsid w:val="00082B5A"/>
    <w:rsid w:val="0008509E"/>
    <w:rsid w:val="00085305"/>
    <w:rsid w:val="000857B0"/>
    <w:rsid w:val="00085A16"/>
    <w:rsid w:val="00086CDB"/>
    <w:rsid w:val="00092E04"/>
    <w:rsid w:val="00094B81"/>
    <w:rsid w:val="00095A87"/>
    <w:rsid w:val="00096E3B"/>
    <w:rsid w:val="00097118"/>
    <w:rsid w:val="000A02D6"/>
    <w:rsid w:val="000A4DE0"/>
    <w:rsid w:val="000A6D50"/>
    <w:rsid w:val="000A74C3"/>
    <w:rsid w:val="000A7A59"/>
    <w:rsid w:val="000B34B9"/>
    <w:rsid w:val="000B3543"/>
    <w:rsid w:val="000B386C"/>
    <w:rsid w:val="000B531E"/>
    <w:rsid w:val="000B6D72"/>
    <w:rsid w:val="000B75BA"/>
    <w:rsid w:val="000C0381"/>
    <w:rsid w:val="000C0ECB"/>
    <w:rsid w:val="000C1261"/>
    <w:rsid w:val="000C35EE"/>
    <w:rsid w:val="000C3A44"/>
    <w:rsid w:val="000C3A9A"/>
    <w:rsid w:val="000C3F87"/>
    <w:rsid w:val="000C430B"/>
    <w:rsid w:val="000C4623"/>
    <w:rsid w:val="000C47D6"/>
    <w:rsid w:val="000C6892"/>
    <w:rsid w:val="000C7019"/>
    <w:rsid w:val="000D154C"/>
    <w:rsid w:val="000D288B"/>
    <w:rsid w:val="000D43D9"/>
    <w:rsid w:val="000D5CE4"/>
    <w:rsid w:val="000D72BC"/>
    <w:rsid w:val="000E0605"/>
    <w:rsid w:val="000E084B"/>
    <w:rsid w:val="000E255B"/>
    <w:rsid w:val="000E2E6B"/>
    <w:rsid w:val="000E3779"/>
    <w:rsid w:val="000E4A32"/>
    <w:rsid w:val="000E5B54"/>
    <w:rsid w:val="000F15D7"/>
    <w:rsid w:val="000F3937"/>
    <w:rsid w:val="000F4683"/>
    <w:rsid w:val="000F4DF7"/>
    <w:rsid w:val="000F4F4D"/>
    <w:rsid w:val="000F68A7"/>
    <w:rsid w:val="000F709F"/>
    <w:rsid w:val="000F7FFE"/>
    <w:rsid w:val="00103814"/>
    <w:rsid w:val="00103A10"/>
    <w:rsid w:val="00103FE0"/>
    <w:rsid w:val="00104348"/>
    <w:rsid w:val="00104A66"/>
    <w:rsid w:val="001055FF"/>
    <w:rsid w:val="0010568A"/>
    <w:rsid w:val="00106DD1"/>
    <w:rsid w:val="001113E5"/>
    <w:rsid w:val="0011233B"/>
    <w:rsid w:val="00113193"/>
    <w:rsid w:val="00113606"/>
    <w:rsid w:val="0011379E"/>
    <w:rsid w:val="00113E51"/>
    <w:rsid w:val="00115479"/>
    <w:rsid w:val="001154AF"/>
    <w:rsid w:val="00115A9B"/>
    <w:rsid w:val="00122397"/>
    <w:rsid w:val="0012255A"/>
    <w:rsid w:val="00123155"/>
    <w:rsid w:val="001235B7"/>
    <w:rsid w:val="00124961"/>
    <w:rsid w:val="0012637D"/>
    <w:rsid w:val="0012756D"/>
    <w:rsid w:val="00127DEF"/>
    <w:rsid w:val="00131611"/>
    <w:rsid w:val="00134106"/>
    <w:rsid w:val="001348BC"/>
    <w:rsid w:val="001349F5"/>
    <w:rsid w:val="00134C69"/>
    <w:rsid w:val="001404F4"/>
    <w:rsid w:val="001408B2"/>
    <w:rsid w:val="00141693"/>
    <w:rsid w:val="00141FF7"/>
    <w:rsid w:val="00147AD3"/>
    <w:rsid w:val="0015037A"/>
    <w:rsid w:val="00151CEA"/>
    <w:rsid w:val="00153A6B"/>
    <w:rsid w:val="001546FE"/>
    <w:rsid w:val="00157671"/>
    <w:rsid w:val="00157F3F"/>
    <w:rsid w:val="001601BE"/>
    <w:rsid w:val="00161701"/>
    <w:rsid w:val="0016250C"/>
    <w:rsid w:val="00162771"/>
    <w:rsid w:val="0016278B"/>
    <w:rsid w:val="00163013"/>
    <w:rsid w:val="001641DF"/>
    <w:rsid w:val="001648CB"/>
    <w:rsid w:val="0016496A"/>
    <w:rsid w:val="00164D25"/>
    <w:rsid w:val="00167C14"/>
    <w:rsid w:val="00170290"/>
    <w:rsid w:val="0017038B"/>
    <w:rsid w:val="00171B2B"/>
    <w:rsid w:val="0017272B"/>
    <w:rsid w:val="001739F6"/>
    <w:rsid w:val="001750B9"/>
    <w:rsid w:val="00176C7A"/>
    <w:rsid w:val="00176E8C"/>
    <w:rsid w:val="00177BE9"/>
    <w:rsid w:val="00180C43"/>
    <w:rsid w:val="00181449"/>
    <w:rsid w:val="00181E04"/>
    <w:rsid w:val="00182369"/>
    <w:rsid w:val="00187425"/>
    <w:rsid w:val="001912A6"/>
    <w:rsid w:val="0019154D"/>
    <w:rsid w:val="0019175E"/>
    <w:rsid w:val="001925BD"/>
    <w:rsid w:val="00192A2E"/>
    <w:rsid w:val="00193DEC"/>
    <w:rsid w:val="00193E5A"/>
    <w:rsid w:val="00194CA6"/>
    <w:rsid w:val="00194E4B"/>
    <w:rsid w:val="00195048"/>
    <w:rsid w:val="001A0CA4"/>
    <w:rsid w:val="001A2816"/>
    <w:rsid w:val="001A419D"/>
    <w:rsid w:val="001A59E2"/>
    <w:rsid w:val="001A69B5"/>
    <w:rsid w:val="001A6D1F"/>
    <w:rsid w:val="001A6DD3"/>
    <w:rsid w:val="001A75DA"/>
    <w:rsid w:val="001A7869"/>
    <w:rsid w:val="001B1300"/>
    <w:rsid w:val="001B14F7"/>
    <w:rsid w:val="001B1C06"/>
    <w:rsid w:val="001B24F0"/>
    <w:rsid w:val="001B4FDE"/>
    <w:rsid w:val="001B5DCB"/>
    <w:rsid w:val="001B6ADE"/>
    <w:rsid w:val="001B7D54"/>
    <w:rsid w:val="001C18E3"/>
    <w:rsid w:val="001C2AD1"/>
    <w:rsid w:val="001C4F77"/>
    <w:rsid w:val="001C5427"/>
    <w:rsid w:val="001C5BA3"/>
    <w:rsid w:val="001C5FAF"/>
    <w:rsid w:val="001C6E97"/>
    <w:rsid w:val="001C7358"/>
    <w:rsid w:val="001C7A26"/>
    <w:rsid w:val="001D1AA6"/>
    <w:rsid w:val="001D1B7E"/>
    <w:rsid w:val="001D2283"/>
    <w:rsid w:val="001D2D75"/>
    <w:rsid w:val="001D4670"/>
    <w:rsid w:val="001D582E"/>
    <w:rsid w:val="001D5A0C"/>
    <w:rsid w:val="001D65FF"/>
    <w:rsid w:val="001D69D8"/>
    <w:rsid w:val="001E04BA"/>
    <w:rsid w:val="001E04E3"/>
    <w:rsid w:val="001E4166"/>
    <w:rsid w:val="001E455E"/>
    <w:rsid w:val="001E4BC7"/>
    <w:rsid w:val="001E5FD4"/>
    <w:rsid w:val="001E659E"/>
    <w:rsid w:val="001E7825"/>
    <w:rsid w:val="001E78B9"/>
    <w:rsid w:val="001F077D"/>
    <w:rsid w:val="001F1A77"/>
    <w:rsid w:val="001F1DE7"/>
    <w:rsid w:val="001F219B"/>
    <w:rsid w:val="001F2DB9"/>
    <w:rsid w:val="001F3E0B"/>
    <w:rsid w:val="001F429E"/>
    <w:rsid w:val="001F4B86"/>
    <w:rsid w:val="001F6D30"/>
    <w:rsid w:val="001F775F"/>
    <w:rsid w:val="001F7A41"/>
    <w:rsid w:val="00200988"/>
    <w:rsid w:val="00201438"/>
    <w:rsid w:val="00204481"/>
    <w:rsid w:val="00204BC6"/>
    <w:rsid w:val="0020740D"/>
    <w:rsid w:val="002125E5"/>
    <w:rsid w:val="00212714"/>
    <w:rsid w:val="00213057"/>
    <w:rsid w:val="00213CFD"/>
    <w:rsid w:val="00213DDE"/>
    <w:rsid w:val="00214117"/>
    <w:rsid w:val="0022071D"/>
    <w:rsid w:val="00220811"/>
    <w:rsid w:val="00220A9E"/>
    <w:rsid w:val="00221B0B"/>
    <w:rsid w:val="0022252E"/>
    <w:rsid w:val="002230B8"/>
    <w:rsid w:val="00223708"/>
    <w:rsid w:val="00226258"/>
    <w:rsid w:val="002269E3"/>
    <w:rsid w:val="00227F6B"/>
    <w:rsid w:val="00230D7C"/>
    <w:rsid w:val="00231527"/>
    <w:rsid w:val="00232DE4"/>
    <w:rsid w:val="002335F1"/>
    <w:rsid w:val="00233641"/>
    <w:rsid w:val="002340C2"/>
    <w:rsid w:val="00235B54"/>
    <w:rsid w:val="002370F4"/>
    <w:rsid w:val="00240457"/>
    <w:rsid w:val="0024131A"/>
    <w:rsid w:val="0024171F"/>
    <w:rsid w:val="00241EC1"/>
    <w:rsid w:val="00241F41"/>
    <w:rsid w:val="0024247F"/>
    <w:rsid w:val="00243CC2"/>
    <w:rsid w:val="0024466C"/>
    <w:rsid w:val="00245B23"/>
    <w:rsid w:val="002463B9"/>
    <w:rsid w:val="002477F9"/>
    <w:rsid w:val="00250B38"/>
    <w:rsid w:val="00254242"/>
    <w:rsid w:val="0025461A"/>
    <w:rsid w:val="002555F6"/>
    <w:rsid w:val="002575DF"/>
    <w:rsid w:val="00257AE4"/>
    <w:rsid w:val="00257B88"/>
    <w:rsid w:val="00260697"/>
    <w:rsid w:val="00261BF5"/>
    <w:rsid w:val="002628C9"/>
    <w:rsid w:val="002638C4"/>
    <w:rsid w:val="00266BCD"/>
    <w:rsid w:val="00266C48"/>
    <w:rsid w:val="002673A9"/>
    <w:rsid w:val="0027019F"/>
    <w:rsid w:val="0027100F"/>
    <w:rsid w:val="00272C46"/>
    <w:rsid w:val="00273120"/>
    <w:rsid w:val="00274554"/>
    <w:rsid w:val="00274778"/>
    <w:rsid w:val="00274A26"/>
    <w:rsid w:val="00274DB8"/>
    <w:rsid w:val="00275437"/>
    <w:rsid w:val="00275867"/>
    <w:rsid w:val="0027622F"/>
    <w:rsid w:val="00276E51"/>
    <w:rsid w:val="00280DF3"/>
    <w:rsid w:val="00281ABA"/>
    <w:rsid w:val="0028255B"/>
    <w:rsid w:val="0028304E"/>
    <w:rsid w:val="00283210"/>
    <w:rsid w:val="00283AAE"/>
    <w:rsid w:val="00283B5E"/>
    <w:rsid w:val="00283CA7"/>
    <w:rsid w:val="00284066"/>
    <w:rsid w:val="00290558"/>
    <w:rsid w:val="00292C95"/>
    <w:rsid w:val="00293F69"/>
    <w:rsid w:val="00295825"/>
    <w:rsid w:val="00297609"/>
    <w:rsid w:val="002A1227"/>
    <w:rsid w:val="002A3594"/>
    <w:rsid w:val="002A534B"/>
    <w:rsid w:val="002A6885"/>
    <w:rsid w:val="002A772E"/>
    <w:rsid w:val="002A7DC9"/>
    <w:rsid w:val="002B0511"/>
    <w:rsid w:val="002B12C2"/>
    <w:rsid w:val="002B159A"/>
    <w:rsid w:val="002B1C98"/>
    <w:rsid w:val="002B1CE0"/>
    <w:rsid w:val="002B1DDD"/>
    <w:rsid w:val="002B3A9D"/>
    <w:rsid w:val="002B67BD"/>
    <w:rsid w:val="002B6BAF"/>
    <w:rsid w:val="002B6C9C"/>
    <w:rsid w:val="002B7274"/>
    <w:rsid w:val="002C062E"/>
    <w:rsid w:val="002C1050"/>
    <w:rsid w:val="002C3616"/>
    <w:rsid w:val="002C3AF0"/>
    <w:rsid w:val="002C3E8F"/>
    <w:rsid w:val="002C668E"/>
    <w:rsid w:val="002C6A25"/>
    <w:rsid w:val="002D0514"/>
    <w:rsid w:val="002D1FD1"/>
    <w:rsid w:val="002D2B7B"/>
    <w:rsid w:val="002D300F"/>
    <w:rsid w:val="002D38E2"/>
    <w:rsid w:val="002D537E"/>
    <w:rsid w:val="002D6656"/>
    <w:rsid w:val="002D6D07"/>
    <w:rsid w:val="002D720B"/>
    <w:rsid w:val="002E18E1"/>
    <w:rsid w:val="002E1B0C"/>
    <w:rsid w:val="002E3AD2"/>
    <w:rsid w:val="002E5013"/>
    <w:rsid w:val="002E548A"/>
    <w:rsid w:val="002E7C6B"/>
    <w:rsid w:val="002F0C61"/>
    <w:rsid w:val="002F1BA0"/>
    <w:rsid w:val="002F2914"/>
    <w:rsid w:val="002F36EE"/>
    <w:rsid w:val="002F494E"/>
    <w:rsid w:val="002F4A88"/>
    <w:rsid w:val="002F6635"/>
    <w:rsid w:val="002F7BB3"/>
    <w:rsid w:val="003002EB"/>
    <w:rsid w:val="003008A5"/>
    <w:rsid w:val="00301352"/>
    <w:rsid w:val="00302245"/>
    <w:rsid w:val="003043AB"/>
    <w:rsid w:val="00306027"/>
    <w:rsid w:val="00306793"/>
    <w:rsid w:val="00306D85"/>
    <w:rsid w:val="0030797C"/>
    <w:rsid w:val="00307AB7"/>
    <w:rsid w:val="00311600"/>
    <w:rsid w:val="003124A8"/>
    <w:rsid w:val="00312877"/>
    <w:rsid w:val="00312CFF"/>
    <w:rsid w:val="00312F44"/>
    <w:rsid w:val="00313884"/>
    <w:rsid w:val="00314CE2"/>
    <w:rsid w:val="00316213"/>
    <w:rsid w:val="00317724"/>
    <w:rsid w:val="00321C22"/>
    <w:rsid w:val="00321F4E"/>
    <w:rsid w:val="00322250"/>
    <w:rsid w:val="00322742"/>
    <w:rsid w:val="00323995"/>
    <w:rsid w:val="00324765"/>
    <w:rsid w:val="00325A3E"/>
    <w:rsid w:val="0033004F"/>
    <w:rsid w:val="00331C60"/>
    <w:rsid w:val="0033215B"/>
    <w:rsid w:val="003337D9"/>
    <w:rsid w:val="00334CAC"/>
    <w:rsid w:val="00334E78"/>
    <w:rsid w:val="00335292"/>
    <w:rsid w:val="003355BF"/>
    <w:rsid w:val="003402DE"/>
    <w:rsid w:val="0034138D"/>
    <w:rsid w:val="00341619"/>
    <w:rsid w:val="00342614"/>
    <w:rsid w:val="003437A2"/>
    <w:rsid w:val="0034514C"/>
    <w:rsid w:val="00345CD9"/>
    <w:rsid w:val="0034671B"/>
    <w:rsid w:val="003474C6"/>
    <w:rsid w:val="00350BA9"/>
    <w:rsid w:val="003517E8"/>
    <w:rsid w:val="00351DB7"/>
    <w:rsid w:val="003525A5"/>
    <w:rsid w:val="00352CFD"/>
    <w:rsid w:val="003534AA"/>
    <w:rsid w:val="00353A29"/>
    <w:rsid w:val="00354903"/>
    <w:rsid w:val="00355465"/>
    <w:rsid w:val="00357751"/>
    <w:rsid w:val="00357978"/>
    <w:rsid w:val="00360875"/>
    <w:rsid w:val="003611E7"/>
    <w:rsid w:val="00365A32"/>
    <w:rsid w:val="0037061F"/>
    <w:rsid w:val="0037534F"/>
    <w:rsid w:val="003765C7"/>
    <w:rsid w:val="003777EC"/>
    <w:rsid w:val="0038005B"/>
    <w:rsid w:val="00380637"/>
    <w:rsid w:val="00382BA3"/>
    <w:rsid w:val="00383216"/>
    <w:rsid w:val="00383F7C"/>
    <w:rsid w:val="00385FA6"/>
    <w:rsid w:val="00386325"/>
    <w:rsid w:val="00387031"/>
    <w:rsid w:val="003878D3"/>
    <w:rsid w:val="00387EB9"/>
    <w:rsid w:val="00390E05"/>
    <w:rsid w:val="003929F4"/>
    <w:rsid w:val="00395150"/>
    <w:rsid w:val="003953AF"/>
    <w:rsid w:val="00395599"/>
    <w:rsid w:val="003957CF"/>
    <w:rsid w:val="003959F5"/>
    <w:rsid w:val="003A1D13"/>
    <w:rsid w:val="003A4398"/>
    <w:rsid w:val="003A4E0A"/>
    <w:rsid w:val="003A5723"/>
    <w:rsid w:val="003A6209"/>
    <w:rsid w:val="003A7D4E"/>
    <w:rsid w:val="003B0876"/>
    <w:rsid w:val="003B37CB"/>
    <w:rsid w:val="003B40ED"/>
    <w:rsid w:val="003B4B8A"/>
    <w:rsid w:val="003B665A"/>
    <w:rsid w:val="003B7A1D"/>
    <w:rsid w:val="003B7A9C"/>
    <w:rsid w:val="003C0263"/>
    <w:rsid w:val="003C03AE"/>
    <w:rsid w:val="003C2331"/>
    <w:rsid w:val="003C26AA"/>
    <w:rsid w:val="003C33FA"/>
    <w:rsid w:val="003C59B6"/>
    <w:rsid w:val="003C6B44"/>
    <w:rsid w:val="003D0970"/>
    <w:rsid w:val="003D242C"/>
    <w:rsid w:val="003D64CD"/>
    <w:rsid w:val="003D6D00"/>
    <w:rsid w:val="003D722F"/>
    <w:rsid w:val="003E05B4"/>
    <w:rsid w:val="003E1902"/>
    <w:rsid w:val="003E1F69"/>
    <w:rsid w:val="003E3433"/>
    <w:rsid w:val="003E3DDB"/>
    <w:rsid w:val="003E4FD6"/>
    <w:rsid w:val="003F2757"/>
    <w:rsid w:val="003F5564"/>
    <w:rsid w:val="003F5E09"/>
    <w:rsid w:val="003F660B"/>
    <w:rsid w:val="003F69FE"/>
    <w:rsid w:val="003F72C4"/>
    <w:rsid w:val="00401E3E"/>
    <w:rsid w:val="00401F1E"/>
    <w:rsid w:val="0040348B"/>
    <w:rsid w:val="00403DA2"/>
    <w:rsid w:val="004054D8"/>
    <w:rsid w:val="00405E7F"/>
    <w:rsid w:val="004067D4"/>
    <w:rsid w:val="00406BDC"/>
    <w:rsid w:val="004103E2"/>
    <w:rsid w:val="004105E5"/>
    <w:rsid w:val="00414C8B"/>
    <w:rsid w:val="004155E5"/>
    <w:rsid w:val="0041575B"/>
    <w:rsid w:val="004160BE"/>
    <w:rsid w:val="00416AA5"/>
    <w:rsid w:val="0042057C"/>
    <w:rsid w:val="0042084F"/>
    <w:rsid w:val="00420A43"/>
    <w:rsid w:val="00422C83"/>
    <w:rsid w:val="00422DC6"/>
    <w:rsid w:val="004237F6"/>
    <w:rsid w:val="00424ADB"/>
    <w:rsid w:val="00425384"/>
    <w:rsid w:val="004258E6"/>
    <w:rsid w:val="00425B4A"/>
    <w:rsid w:val="00425DA2"/>
    <w:rsid w:val="00427880"/>
    <w:rsid w:val="004278EC"/>
    <w:rsid w:val="00430929"/>
    <w:rsid w:val="0043157F"/>
    <w:rsid w:val="004318FE"/>
    <w:rsid w:val="004404C2"/>
    <w:rsid w:val="00440C7A"/>
    <w:rsid w:val="00441BF1"/>
    <w:rsid w:val="004445F1"/>
    <w:rsid w:val="00444F28"/>
    <w:rsid w:val="00446ADA"/>
    <w:rsid w:val="00446D40"/>
    <w:rsid w:val="004472F6"/>
    <w:rsid w:val="0045058C"/>
    <w:rsid w:val="0045122D"/>
    <w:rsid w:val="004534D7"/>
    <w:rsid w:val="0045383D"/>
    <w:rsid w:val="00455A80"/>
    <w:rsid w:val="004563C1"/>
    <w:rsid w:val="0045688D"/>
    <w:rsid w:val="0045779A"/>
    <w:rsid w:val="0045781E"/>
    <w:rsid w:val="00457BE1"/>
    <w:rsid w:val="00457C43"/>
    <w:rsid w:val="00460515"/>
    <w:rsid w:val="00460637"/>
    <w:rsid w:val="00460B8B"/>
    <w:rsid w:val="00460F3C"/>
    <w:rsid w:val="00460FB4"/>
    <w:rsid w:val="00461F80"/>
    <w:rsid w:val="0046308A"/>
    <w:rsid w:val="00463F29"/>
    <w:rsid w:val="0046556D"/>
    <w:rsid w:val="00470A1D"/>
    <w:rsid w:val="004713ED"/>
    <w:rsid w:val="00471CC1"/>
    <w:rsid w:val="00473062"/>
    <w:rsid w:val="00474880"/>
    <w:rsid w:val="004775F6"/>
    <w:rsid w:val="0048010D"/>
    <w:rsid w:val="00483E92"/>
    <w:rsid w:val="004844D6"/>
    <w:rsid w:val="0048526F"/>
    <w:rsid w:val="00486BD0"/>
    <w:rsid w:val="00487A75"/>
    <w:rsid w:val="00492B8B"/>
    <w:rsid w:val="0049312C"/>
    <w:rsid w:val="00495335"/>
    <w:rsid w:val="00496FC1"/>
    <w:rsid w:val="00497F59"/>
    <w:rsid w:val="004A32D2"/>
    <w:rsid w:val="004A4816"/>
    <w:rsid w:val="004A60E6"/>
    <w:rsid w:val="004A6161"/>
    <w:rsid w:val="004A6F18"/>
    <w:rsid w:val="004A7345"/>
    <w:rsid w:val="004B1E26"/>
    <w:rsid w:val="004B1F72"/>
    <w:rsid w:val="004B2366"/>
    <w:rsid w:val="004B2D8E"/>
    <w:rsid w:val="004B4FA8"/>
    <w:rsid w:val="004B5189"/>
    <w:rsid w:val="004B6737"/>
    <w:rsid w:val="004B7287"/>
    <w:rsid w:val="004C0548"/>
    <w:rsid w:val="004C0BC1"/>
    <w:rsid w:val="004C0CBC"/>
    <w:rsid w:val="004C119B"/>
    <w:rsid w:val="004C1917"/>
    <w:rsid w:val="004C1C4B"/>
    <w:rsid w:val="004C2784"/>
    <w:rsid w:val="004C469F"/>
    <w:rsid w:val="004C4A27"/>
    <w:rsid w:val="004C519E"/>
    <w:rsid w:val="004D0D43"/>
    <w:rsid w:val="004D10E0"/>
    <w:rsid w:val="004D1C3B"/>
    <w:rsid w:val="004D3B3E"/>
    <w:rsid w:val="004D421D"/>
    <w:rsid w:val="004D6B95"/>
    <w:rsid w:val="004E0351"/>
    <w:rsid w:val="004E07F3"/>
    <w:rsid w:val="004E102D"/>
    <w:rsid w:val="004E1FB6"/>
    <w:rsid w:val="004E2F64"/>
    <w:rsid w:val="004E2F96"/>
    <w:rsid w:val="004E442F"/>
    <w:rsid w:val="004E4935"/>
    <w:rsid w:val="004F463A"/>
    <w:rsid w:val="004F46E9"/>
    <w:rsid w:val="004F6A12"/>
    <w:rsid w:val="004F755A"/>
    <w:rsid w:val="00500B58"/>
    <w:rsid w:val="005017FA"/>
    <w:rsid w:val="005064C4"/>
    <w:rsid w:val="00507019"/>
    <w:rsid w:val="00507B41"/>
    <w:rsid w:val="00507F50"/>
    <w:rsid w:val="005113A6"/>
    <w:rsid w:val="00511E3F"/>
    <w:rsid w:val="00512106"/>
    <w:rsid w:val="0051304E"/>
    <w:rsid w:val="005130BD"/>
    <w:rsid w:val="0051360F"/>
    <w:rsid w:val="0051384C"/>
    <w:rsid w:val="00514214"/>
    <w:rsid w:val="00514D48"/>
    <w:rsid w:val="00515858"/>
    <w:rsid w:val="00516A47"/>
    <w:rsid w:val="005202ED"/>
    <w:rsid w:val="005224E3"/>
    <w:rsid w:val="00522E72"/>
    <w:rsid w:val="0052303A"/>
    <w:rsid w:val="00523A37"/>
    <w:rsid w:val="005243FB"/>
    <w:rsid w:val="00525098"/>
    <w:rsid w:val="0052733E"/>
    <w:rsid w:val="00527BAA"/>
    <w:rsid w:val="00531397"/>
    <w:rsid w:val="00533972"/>
    <w:rsid w:val="00534893"/>
    <w:rsid w:val="00536094"/>
    <w:rsid w:val="00536C08"/>
    <w:rsid w:val="00540374"/>
    <w:rsid w:val="00541496"/>
    <w:rsid w:val="0054309A"/>
    <w:rsid w:val="005435A7"/>
    <w:rsid w:val="00543BA2"/>
    <w:rsid w:val="0054473B"/>
    <w:rsid w:val="00544EBE"/>
    <w:rsid w:val="005454A8"/>
    <w:rsid w:val="00545F7A"/>
    <w:rsid w:val="00546E50"/>
    <w:rsid w:val="00547D36"/>
    <w:rsid w:val="00551CD6"/>
    <w:rsid w:val="00552181"/>
    <w:rsid w:val="005528CF"/>
    <w:rsid w:val="005531A7"/>
    <w:rsid w:val="00555F34"/>
    <w:rsid w:val="005608F0"/>
    <w:rsid w:val="00562062"/>
    <w:rsid w:val="00562671"/>
    <w:rsid w:val="0056315F"/>
    <w:rsid w:val="005632C2"/>
    <w:rsid w:val="00565C0A"/>
    <w:rsid w:val="00566F24"/>
    <w:rsid w:val="00567FC7"/>
    <w:rsid w:val="00570ECD"/>
    <w:rsid w:val="005730E6"/>
    <w:rsid w:val="0057555B"/>
    <w:rsid w:val="005758A2"/>
    <w:rsid w:val="005762BE"/>
    <w:rsid w:val="005771AC"/>
    <w:rsid w:val="00577CC2"/>
    <w:rsid w:val="00581934"/>
    <w:rsid w:val="00584BFB"/>
    <w:rsid w:val="0058571B"/>
    <w:rsid w:val="00585B77"/>
    <w:rsid w:val="005867F0"/>
    <w:rsid w:val="005908E3"/>
    <w:rsid w:val="00590D7D"/>
    <w:rsid w:val="00591726"/>
    <w:rsid w:val="00592848"/>
    <w:rsid w:val="005938C9"/>
    <w:rsid w:val="00593F9F"/>
    <w:rsid w:val="00594F75"/>
    <w:rsid w:val="00596507"/>
    <w:rsid w:val="005975E6"/>
    <w:rsid w:val="00597B14"/>
    <w:rsid w:val="005A19F3"/>
    <w:rsid w:val="005A351C"/>
    <w:rsid w:val="005A38CD"/>
    <w:rsid w:val="005A3B6C"/>
    <w:rsid w:val="005A3D32"/>
    <w:rsid w:val="005A643C"/>
    <w:rsid w:val="005B1E52"/>
    <w:rsid w:val="005B2B69"/>
    <w:rsid w:val="005B4093"/>
    <w:rsid w:val="005B4155"/>
    <w:rsid w:val="005B5071"/>
    <w:rsid w:val="005B57A4"/>
    <w:rsid w:val="005B6814"/>
    <w:rsid w:val="005B6AA4"/>
    <w:rsid w:val="005C0BCF"/>
    <w:rsid w:val="005C1E22"/>
    <w:rsid w:val="005C2957"/>
    <w:rsid w:val="005C4416"/>
    <w:rsid w:val="005C45D4"/>
    <w:rsid w:val="005C763A"/>
    <w:rsid w:val="005C78D2"/>
    <w:rsid w:val="005D0159"/>
    <w:rsid w:val="005D033A"/>
    <w:rsid w:val="005D0473"/>
    <w:rsid w:val="005D2CF8"/>
    <w:rsid w:val="005D31EE"/>
    <w:rsid w:val="005D3B61"/>
    <w:rsid w:val="005D5A9C"/>
    <w:rsid w:val="005D5E6F"/>
    <w:rsid w:val="005D73D7"/>
    <w:rsid w:val="005D7A34"/>
    <w:rsid w:val="005D7BDF"/>
    <w:rsid w:val="005E10CE"/>
    <w:rsid w:val="005E3D37"/>
    <w:rsid w:val="005E42BB"/>
    <w:rsid w:val="005E5ACF"/>
    <w:rsid w:val="005F037C"/>
    <w:rsid w:val="005F04EB"/>
    <w:rsid w:val="005F09E6"/>
    <w:rsid w:val="005F2D76"/>
    <w:rsid w:val="005F3655"/>
    <w:rsid w:val="005F3B86"/>
    <w:rsid w:val="005F3D86"/>
    <w:rsid w:val="006008C7"/>
    <w:rsid w:val="00601F1A"/>
    <w:rsid w:val="00602F5B"/>
    <w:rsid w:val="0060422D"/>
    <w:rsid w:val="00604721"/>
    <w:rsid w:val="0060554D"/>
    <w:rsid w:val="006068B1"/>
    <w:rsid w:val="00606CBF"/>
    <w:rsid w:val="00607297"/>
    <w:rsid w:val="00607697"/>
    <w:rsid w:val="00611274"/>
    <w:rsid w:val="0061275F"/>
    <w:rsid w:val="00612A23"/>
    <w:rsid w:val="006132B9"/>
    <w:rsid w:val="00613585"/>
    <w:rsid w:val="00613681"/>
    <w:rsid w:val="0061775D"/>
    <w:rsid w:val="006240DA"/>
    <w:rsid w:val="0062502D"/>
    <w:rsid w:val="0062561C"/>
    <w:rsid w:val="0062609D"/>
    <w:rsid w:val="0062662A"/>
    <w:rsid w:val="0062704C"/>
    <w:rsid w:val="00630873"/>
    <w:rsid w:val="00631D72"/>
    <w:rsid w:val="00632A2C"/>
    <w:rsid w:val="00632F67"/>
    <w:rsid w:val="00633079"/>
    <w:rsid w:val="0063379F"/>
    <w:rsid w:val="00635531"/>
    <w:rsid w:val="006357A1"/>
    <w:rsid w:val="00642107"/>
    <w:rsid w:val="00645600"/>
    <w:rsid w:val="00646311"/>
    <w:rsid w:val="00646A71"/>
    <w:rsid w:val="00650C75"/>
    <w:rsid w:val="00651D3B"/>
    <w:rsid w:val="006528BB"/>
    <w:rsid w:val="006552BB"/>
    <w:rsid w:val="006567D4"/>
    <w:rsid w:val="00657219"/>
    <w:rsid w:val="00657544"/>
    <w:rsid w:val="00660152"/>
    <w:rsid w:val="00660247"/>
    <w:rsid w:val="006618DE"/>
    <w:rsid w:val="00661EDD"/>
    <w:rsid w:val="0066220E"/>
    <w:rsid w:val="006646C3"/>
    <w:rsid w:val="00664AB9"/>
    <w:rsid w:val="00665E8F"/>
    <w:rsid w:val="00667125"/>
    <w:rsid w:val="006715A2"/>
    <w:rsid w:val="00671D87"/>
    <w:rsid w:val="00672E78"/>
    <w:rsid w:val="006746A8"/>
    <w:rsid w:val="0067557D"/>
    <w:rsid w:val="006761D3"/>
    <w:rsid w:val="00676A5E"/>
    <w:rsid w:val="00676C21"/>
    <w:rsid w:val="0067700E"/>
    <w:rsid w:val="00680D85"/>
    <w:rsid w:val="00681A25"/>
    <w:rsid w:val="00681E8B"/>
    <w:rsid w:val="00682985"/>
    <w:rsid w:val="006829E2"/>
    <w:rsid w:val="0068386E"/>
    <w:rsid w:val="00684069"/>
    <w:rsid w:val="006846F9"/>
    <w:rsid w:val="006849CD"/>
    <w:rsid w:val="00684DFC"/>
    <w:rsid w:val="00685F69"/>
    <w:rsid w:val="00686FD8"/>
    <w:rsid w:val="00691447"/>
    <w:rsid w:val="00691694"/>
    <w:rsid w:val="00691966"/>
    <w:rsid w:val="00692693"/>
    <w:rsid w:val="0069325F"/>
    <w:rsid w:val="00693520"/>
    <w:rsid w:val="00694065"/>
    <w:rsid w:val="00694107"/>
    <w:rsid w:val="00695686"/>
    <w:rsid w:val="00695A25"/>
    <w:rsid w:val="006962CB"/>
    <w:rsid w:val="006A2871"/>
    <w:rsid w:val="006A3F36"/>
    <w:rsid w:val="006A4750"/>
    <w:rsid w:val="006A486D"/>
    <w:rsid w:val="006A4E3A"/>
    <w:rsid w:val="006A4E8F"/>
    <w:rsid w:val="006A56AD"/>
    <w:rsid w:val="006A5A3A"/>
    <w:rsid w:val="006A5F6B"/>
    <w:rsid w:val="006A68F3"/>
    <w:rsid w:val="006A69B8"/>
    <w:rsid w:val="006A732E"/>
    <w:rsid w:val="006B05BE"/>
    <w:rsid w:val="006B0A37"/>
    <w:rsid w:val="006B11B5"/>
    <w:rsid w:val="006B19AE"/>
    <w:rsid w:val="006B23B6"/>
    <w:rsid w:val="006B5D17"/>
    <w:rsid w:val="006B67AD"/>
    <w:rsid w:val="006B71E0"/>
    <w:rsid w:val="006B761E"/>
    <w:rsid w:val="006B7DC9"/>
    <w:rsid w:val="006C0CFC"/>
    <w:rsid w:val="006C1FAE"/>
    <w:rsid w:val="006C3C6A"/>
    <w:rsid w:val="006C3FB2"/>
    <w:rsid w:val="006D033C"/>
    <w:rsid w:val="006D0FB0"/>
    <w:rsid w:val="006D3566"/>
    <w:rsid w:val="006D38F6"/>
    <w:rsid w:val="006D5667"/>
    <w:rsid w:val="006D5D9B"/>
    <w:rsid w:val="006D680A"/>
    <w:rsid w:val="006D6C2E"/>
    <w:rsid w:val="006E0A98"/>
    <w:rsid w:val="006E3F9B"/>
    <w:rsid w:val="006E419E"/>
    <w:rsid w:val="006E499F"/>
    <w:rsid w:val="006E6CAB"/>
    <w:rsid w:val="006E755B"/>
    <w:rsid w:val="006F093D"/>
    <w:rsid w:val="006F0C47"/>
    <w:rsid w:val="006F257B"/>
    <w:rsid w:val="006F40E1"/>
    <w:rsid w:val="006F4913"/>
    <w:rsid w:val="006F521A"/>
    <w:rsid w:val="00702B6A"/>
    <w:rsid w:val="00705051"/>
    <w:rsid w:val="00705B72"/>
    <w:rsid w:val="00707E89"/>
    <w:rsid w:val="0071117D"/>
    <w:rsid w:val="00711CDC"/>
    <w:rsid w:val="00711FF6"/>
    <w:rsid w:val="0071259C"/>
    <w:rsid w:val="0071361D"/>
    <w:rsid w:val="00713AB6"/>
    <w:rsid w:val="00714DF9"/>
    <w:rsid w:val="007171A9"/>
    <w:rsid w:val="00722692"/>
    <w:rsid w:val="007235EC"/>
    <w:rsid w:val="00724177"/>
    <w:rsid w:val="00724C84"/>
    <w:rsid w:val="00726046"/>
    <w:rsid w:val="00726483"/>
    <w:rsid w:val="007267F8"/>
    <w:rsid w:val="00726DC7"/>
    <w:rsid w:val="0073187D"/>
    <w:rsid w:val="00731DA6"/>
    <w:rsid w:val="00731EE0"/>
    <w:rsid w:val="00733CEC"/>
    <w:rsid w:val="007352FD"/>
    <w:rsid w:val="00735B70"/>
    <w:rsid w:val="007361A1"/>
    <w:rsid w:val="007368E5"/>
    <w:rsid w:val="0074066E"/>
    <w:rsid w:val="00740F97"/>
    <w:rsid w:val="00741262"/>
    <w:rsid w:val="007419EF"/>
    <w:rsid w:val="007459DE"/>
    <w:rsid w:val="00745B83"/>
    <w:rsid w:val="00745F1A"/>
    <w:rsid w:val="00747B85"/>
    <w:rsid w:val="00753065"/>
    <w:rsid w:val="00756016"/>
    <w:rsid w:val="007574D7"/>
    <w:rsid w:val="00757B9E"/>
    <w:rsid w:val="00757E4C"/>
    <w:rsid w:val="00757F87"/>
    <w:rsid w:val="007602B5"/>
    <w:rsid w:val="0076160F"/>
    <w:rsid w:val="0076183D"/>
    <w:rsid w:val="00762725"/>
    <w:rsid w:val="00763308"/>
    <w:rsid w:val="00763DB6"/>
    <w:rsid w:val="00767048"/>
    <w:rsid w:val="007677FD"/>
    <w:rsid w:val="00771A5B"/>
    <w:rsid w:val="00772093"/>
    <w:rsid w:val="0077584D"/>
    <w:rsid w:val="00776E50"/>
    <w:rsid w:val="00776FB0"/>
    <w:rsid w:val="00777185"/>
    <w:rsid w:val="00777A39"/>
    <w:rsid w:val="007805F3"/>
    <w:rsid w:val="007823C4"/>
    <w:rsid w:val="00782925"/>
    <w:rsid w:val="007834B8"/>
    <w:rsid w:val="0078540B"/>
    <w:rsid w:val="0078610C"/>
    <w:rsid w:val="007871F2"/>
    <w:rsid w:val="00787259"/>
    <w:rsid w:val="00787548"/>
    <w:rsid w:val="00787D8B"/>
    <w:rsid w:val="007922BF"/>
    <w:rsid w:val="00792630"/>
    <w:rsid w:val="0079345A"/>
    <w:rsid w:val="007938D9"/>
    <w:rsid w:val="007940A8"/>
    <w:rsid w:val="007943B4"/>
    <w:rsid w:val="007945DA"/>
    <w:rsid w:val="0079578B"/>
    <w:rsid w:val="00795C8A"/>
    <w:rsid w:val="00795D41"/>
    <w:rsid w:val="00795DE4"/>
    <w:rsid w:val="00797C76"/>
    <w:rsid w:val="007A054D"/>
    <w:rsid w:val="007A142F"/>
    <w:rsid w:val="007A2188"/>
    <w:rsid w:val="007A4C9A"/>
    <w:rsid w:val="007A583F"/>
    <w:rsid w:val="007A6333"/>
    <w:rsid w:val="007A660C"/>
    <w:rsid w:val="007A6776"/>
    <w:rsid w:val="007A7249"/>
    <w:rsid w:val="007A758C"/>
    <w:rsid w:val="007A79D2"/>
    <w:rsid w:val="007B0F96"/>
    <w:rsid w:val="007B1851"/>
    <w:rsid w:val="007B1D5B"/>
    <w:rsid w:val="007B32F4"/>
    <w:rsid w:val="007B3CAA"/>
    <w:rsid w:val="007B40B0"/>
    <w:rsid w:val="007B52C1"/>
    <w:rsid w:val="007B5670"/>
    <w:rsid w:val="007B5F0C"/>
    <w:rsid w:val="007C250B"/>
    <w:rsid w:val="007C27AA"/>
    <w:rsid w:val="007C27FE"/>
    <w:rsid w:val="007C2961"/>
    <w:rsid w:val="007C2D73"/>
    <w:rsid w:val="007C4A40"/>
    <w:rsid w:val="007C4EBA"/>
    <w:rsid w:val="007C5044"/>
    <w:rsid w:val="007C6046"/>
    <w:rsid w:val="007C667E"/>
    <w:rsid w:val="007C75DC"/>
    <w:rsid w:val="007D0AB2"/>
    <w:rsid w:val="007D110A"/>
    <w:rsid w:val="007D1681"/>
    <w:rsid w:val="007D18E6"/>
    <w:rsid w:val="007D25E2"/>
    <w:rsid w:val="007D2A6F"/>
    <w:rsid w:val="007D44B7"/>
    <w:rsid w:val="007D6086"/>
    <w:rsid w:val="007D73D3"/>
    <w:rsid w:val="007E0310"/>
    <w:rsid w:val="007E2B25"/>
    <w:rsid w:val="007E5B15"/>
    <w:rsid w:val="007E61B2"/>
    <w:rsid w:val="007E675A"/>
    <w:rsid w:val="007E6D22"/>
    <w:rsid w:val="007E7C60"/>
    <w:rsid w:val="007E7CA7"/>
    <w:rsid w:val="007F072B"/>
    <w:rsid w:val="007F0A82"/>
    <w:rsid w:val="007F15F7"/>
    <w:rsid w:val="007F295D"/>
    <w:rsid w:val="007F2E70"/>
    <w:rsid w:val="007F5F94"/>
    <w:rsid w:val="007F6B41"/>
    <w:rsid w:val="007F7FAB"/>
    <w:rsid w:val="00802BD3"/>
    <w:rsid w:val="008035D4"/>
    <w:rsid w:val="0080467E"/>
    <w:rsid w:val="008056E7"/>
    <w:rsid w:val="008064A1"/>
    <w:rsid w:val="00807722"/>
    <w:rsid w:val="008123D0"/>
    <w:rsid w:val="00813951"/>
    <w:rsid w:val="00814D15"/>
    <w:rsid w:val="0081596E"/>
    <w:rsid w:val="00820A03"/>
    <w:rsid w:val="008210F0"/>
    <w:rsid w:val="008217DE"/>
    <w:rsid w:val="00822BCE"/>
    <w:rsid w:val="00823375"/>
    <w:rsid w:val="008248F7"/>
    <w:rsid w:val="00824B25"/>
    <w:rsid w:val="0082574F"/>
    <w:rsid w:val="00826AB2"/>
    <w:rsid w:val="00831FA8"/>
    <w:rsid w:val="00833065"/>
    <w:rsid w:val="0083385E"/>
    <w:rsid w:val="008353DC"/>
    <w:rsid w:val="008362A0"/>
    <w:rsid w:val="008369E7"/>
    <w:rsid w:val="00836AF9"/>
    <w:rsid w:val="00836B0D"/>
    <w:rsid w:val="0083708D"/>
    <w:rsid w:val="00837335"/>
    <w:rsid w:val="00837AB5"/>
    <w:rsid w:val="008404EC"/>
    <w:rsid w:val="0084083C"/>
    <w:rsid w:val="0084153F"/>
    <w:rsid w:val="00841945"/>
    <w:rsid w:val="008432F9"/>
    <w:rsid w:val="00843302"/>
    <w:rsid w:val="008437A9"/>
    <w:rsid w:val="00845081"/>
    <w:rsid w:val="00845978"/>
    <w:rsid w:val="00847D7F"/>
    <w:rsid w:val="00850E4E"/>
    <w:rsid w:val="008516B6"/>
    <w:rsid w:val="00860928"/>
    <w:rsid w:val="008614E4"/>
    <w:rsid w:val="00862047"/>
    <w:rsid w:val="00864517"/>
    <w:rsid w:val="00866CC5"/>
    <w:rsid w:val="008737CD"/>
    <w:rsid w:val="0087610B"/>
    <w:rsid w:val="008801B4"/>
    <w:rsid w:val="00880A0F"/>
    <w:rsid w:val="008826B6"/>
    <w:rsid w:val="00883189"/>
    <w:rsid w:val="00884240"/>
    <w:rsid w:val="00884501"/>
    <w:rsid w:val="00886C64"/>
    <w:rsid w:val="00887494"/>
    <w:rsid w:val="00887641"/>
    <w:rsid w:val="00890FF3"/>
    <w:rsid w:val="008915AD"/>
    <w:rsid w:val="008916B7"/>
    <w:rsid w:val="00891807"/>
    <w:rsid w:val="00891BF3"/>
    <w:rsid w:val="00891F00"/>
    <w:rsid w:val="0089385E"/>
    <w:rsid w:val="00894716"/>
    <w:rsid w:val="00894C0A"/>
    <w:rsid w:val="00894FF1"/>
    <w:rsid w:val="0089670C"/>
    <w:rsid w:val="0089773F"/>
    <w:rsid w:val="008A1DCF"/>
    <w:rsid w:val="008A39D2"/>
    <w:rsid w:val="008A3DA5"/>
    <w:rsid w:val="008A4824"/>
    <w:rsid w:val="008A5F40"/>
    <w:rsid w:val="008A5F8A"/>
    <w:rsid w:val="008A61C2"/>
    <w:rsid w:val="008A727B"/>
    <w:rsid w:val="008A7850"/>
    <w:rsid w:val="008A7CE2"/>
    <w:rsid w:val="008A7E99"/>
    <w:rsid w:val="008B04F0"/>
    <w:rsid w:val="008B230D"/>
    <w:rsid w:val="008B2385"/>
    <w:rsid w:val="008B2761"/>
    <w:rsid w:val="008B28A7"/>
    <w:rsid w:val="008B44DD"/>
    <w:rsid w:val="008B4B05"/>
    <w:rsid w:val="008B5420"/>
    <w:rsid w:val="008B5769"/>
    <w:rsid w:val="008B5E10"/>
    <w:rsid w:val="008B7526"/>
    <w:rsid w:val="008C0906"/>
    <w:rsid w:val="008C0C08"/>
    <w:rsid w:val="008C2DE2"/>
    <w:rsid w:val="008C3166"/>
    <w:rsid w:val="008C3CDC"/>
    <w:rsid w:val="008C5436"/>
    <w:rsid w:val="008D1693"/>
    <w:rsid w:val="008D3943"/>
    <w:rsid w:val="008D485C"/>
    <w:rsid w:val="008D5BA8"/>
    <w:rsid w:val="008E02DC"/>
    <w:rsid w:val="008E1BE9"/>
    <w:rsid w:val="008E1D5A"/>
    <w:rsid w:val="008E38E1"/>
    <w:rsid w:val="008E43A4"/>
    <w:rsid w:val="008E459C"/>
    <w:rsid w:val="008E4CC5"/>
    <w:rsid w:val="008E6CB3"/>
    <w:rsid w:val="008E7048"/>
    <w:rsid w:val="008E79DE"/>
    <w:rsid w:val="008E7D55"/>
    <w:rsid w:val="008F09BE"/>
    <w:rsid w:val="008F0D83"/>
    <w:rsid w:val="008F6167"/>
    <w:rsid w:val="008F6297"/>
    <w:rsid w:val="008F7170"/>
    <w:rsid w:val="008F73F6"/>
    <w:rsid w:val="008F75E7"/>
    <w:rsid w:val="008F7E24"/>
    <w:rsid w:val="009042B8"/>
    <w:rsid w:val="009045A6"/>
    <w:rsid w:val="009045F5"/>
    <w:rsid w:val="00904A15"/>
    <w:rsid w:val="00905455"/>
    <w:rsid w:val="00906230"/>
    <w:rsid w:val="009065F7"/>
    <w:rsid w:val="00907872"/>
    <w:rsid w:val="00907C3B"/>
    <w:rsid w:val="009113E5"/>
    <w:rsid w:val="00911DCE"/>
    <w:rsid w:val="00912AF1"/>
    <w:rsid w:val="00913533"/>
    <w:rsid w:val="00916E84"/>
    <w:rsid w:val="009174A1"/>
    <w:rsid w:val="009176A8"/>
    <w:rsid w:val="00917DB5"/>
    <w:rsid w:val="00921764"/>
    <w:rsid w:val="0092282C"/>
    <w:rsid w:val="00923661"/>
    <w:rsid w:val="00926598"/>
    <w:rsid w:val="0092765A"/>
    <w:rsid w:val="00927F4B"/>
    <w:rsid w:val="00930E1E"/>
    <w:rsid w:val="00931562"/>
    <w:rsid w:val="00932B43"/>
    <w:rsid w:val="00934466"/>
    <w:rsid w:val="00937778"/>
    <w:rsid w:val="0093779F"/>
    <w:rsid w:val="00941E3B"/>
    <w:rsid w:val="009438F7"/>
    <w:rsid w:val="009439B3"/>
    <w:rsid w:val="00944223"/>
    <w:rsid w:val="00944A79"/>
    <w:rsid w:val="009451D3"/>
    <w:rsid w:val="009465B2"/>
    <w:rsid w:val="0094726A"/>
    <w:rsid w:val="0095141D"/>
    <w:rsid w:val="009528CA"/>
    <w:rsid w:val="009532BF"/>
    <w:rsid w:val="009555DA"/>
    <w:rsid w:val="00955783"/>
    <w:rsid w:val="00956330"/>
    <w:rsid w:val="0095644F"/>
    <w:rsid w:val="00963EEF"/>
    <w:rsid w:val="00965CD3"/>
    <w:rsid w:val="009663EB"/>
    <w:rsid w:val="00971DE3"/>
    <w:rsid w:val="009729DC"/>
    <w:rsid w:val="00972DC7"/>
    <w:rsid w:val="00973195"/>
    <w:rsid w:val="00974A17"/>
    <w:rsid w:val="009777CF"/>
    <w:rsid w:val="00977DF9"/>
    <w:rsid w:val="00977E15"/>
    <w:rsid w:val="009803AD"/>
    <w:rsid w:val="00981547"/>
    <w:rsid w:val="00983259"/>
    <w:rsid w:val="00984B64"/>
    <w:rsid w:val="00985CCF"/>
    <w:rsid w:val="00986906"/>
    <w:rsid w:val="0098696D"/>
    <w:rsid w:val="00986CFE"/>
    <w:rsid w:val="00987EE7"/>
    <w:rsid w:val="009900C3"/>
    <w:rsid w:val="009908BA"/>
    <w:rsid w:val="00994188"/>
    <w:rsid w:val="009945FE"/>
    <w:rsid w:val="009963D1"/>
    <w:rsid w:val="009965F6"/>
    <w:rsid w:val="00997C61"/>
    <w:rsid w:val="009A06FB"/>
    <w:rsid w:val="009A190D"/>
    <w:rsid w:val="009A42F3"/>
    <w:rsid w:val="009A5E4E"/>
    <w:rsid w:val="009A6E41"/>
    <w:rsid w:val="009A71BF"/>
    <w:rsid w:val="009A7D73"/>
    <w:rsid w:val="009B362F"/>
    <w:rsid w:val="009B36B3"/>
    <w:rsid w:val="009B3C6F"/>
    <w:rsid w:val="009B4210"/>
    <w:rsid w:val="009B4285"/>
    <w:rsid w:val="009B4C48"/>
    <w:rsid w:val="009B61E2"/>
    <w:rsid w:val="009C08C2"/>
    <w:rsid w:val="009C358E"/>
    <w:rsid w:val="009C38E9"/>
    <w:rsid w:val="009C49B4"/>
    <w:rsid w:val="009C69C7"/>
    <w:rsid w:val="009C6E21"/>
    <w:rsid w:val="009C7199"/>
    <w:rsid w:val="009D095D"/>
    <w:rsid w:val="009D15EE"/>
    <w:rsid w:val="009D176A"/>
    <w:rsid w:val="009D1B8E"/>
    <w:rsid w:val="009D1DEE"/>
    <w:rsid w:val="009D30A9"/>
    <w:rsid w:val="009D39ED"/>
    <w:rsid w:val="009D3B91"/>
    <w:rsid w:val="009D3DE2"/>
    <w:rsid w:val="009D4A09"/>
    <w:rsid w:val="009D713B"/>
    <w:rsid w:val="009E117D"/>
    <w:rsid w:val="009E1954"/>
    <w:rsid w:val="009E1A72"/>
    <w:rsid w:val="009E30E0"/>
    <w:rsid w:val="009E378C"/>
    <w:rsid w:val="009E3E1F"/>
    <w:rsid w:val="009E548E"/>
    <w:rsid w:val="009E7B13"/>
    <w:rsid w:val="009F0F20"/>
    <w:rsid w:val="009F2C75"/>
    <w:rsid w:val="009F6BB2"/>
    <w:rsid w:val="009F6BF0"/>
    <w:rsid w:val="009F733D"/>
    <w:rsid w:val="00A01D57"/>
    <w:rsid w:val="00A01E85"/>
    <w:rsid w:val="00A02520"/>
    <w:rsid w:val="00A02A5C"/>
    <w:rsid w:val="00A030A6"/>
    <w:rsid w:val="00A03924"/>
    <w:rsid w:val="00A0478A"/>
    <w:rsid w:val="00A04F75"/>
    <w:rsid w:val="00A069E6"/>
    <w:rsid w:val="00A1185F"/>
    <w:rsid w:val="00A124E6"/>
    <w:rsid w:val="00A12989"/>
    <w:rsid w:val="00A135BB"/>
    <w:rsid w:val="00A1390A"/>
    <w:rsid w:val="00A15EE7"/>
    <w:rsid w:val="00A165AE"/>
    <w:rsid w:val="00A17864"/>
    <w:rsid w:val="00A201AB"/>
    <w:rsid w:val="00A208FB"/>
    <w:rsid w:val="00A223F2"/>
    <w:rsid w:val="00A249E4"/>
    <w:rsid w:val="00A24F68"/>
    <w:rsid w:val="00A26FB9"/>
    <w:rsid w:val="00A30AC2"/>
    <w:rsid w:val="00A3105F"/>
    <w:rsid w:val="00A31B1F"/>
    <w:rsid w:val="00A34057"/>
    <w:rsid w:val="00A35F5B"/>
    <w:rsid w:val="00A40D36"/>
    <w:rsid w:val="00A417C2"/>
    <w:rsid w:val="00A42AE9"/>
    <w:rsid w:val="00A437B7"/>
    <w:rsid w:val="00A4453D"/>
    <w:rsid w:val="00A47479"/>
    <w:rsid w:val="00A47505"/>
    <w:rsid w:val="00A4752F"/>
    <w:rsid w:val="00A50C7D"/>
    <w:rsid w:val="00A50EA8"/>
    <w:rsid w:val="00A52214"/>
    <w:rsid w:val="00A550BD"/>
    <w:rsid w:val="00A57D50"/>
    <w:rsid w:val="00A6155A"/>
    <w:rsid w:val="00A619FC"/>
    <w:rsid w:val="00A63725"/>
    <w:rsid w:val="00A655E6"/>
    <w:rsid w:val="00A6604F"/>
    <w:rsid w:val="00A67CF4"/>
    <w:rsid w:val="00A70323"/>
    <w:rsid w:val="00A71150"/>
    <w:rsid w:val="00A73238"/>
    <w:rsid w:val="00A7384B"/>
    <w:rsid w:val="00A7451B"/>
    <w:rsid w:val="00A74FDB"/>
    <w:rsid w:val="00A7656D"/>
    <w:rsid w:val="00A76976"/>
    <w:rsid w:val="00A814A4"/>
    <w:rsid w:val="00A8162B"/>
    <w:rsid w:val="00A845ED"/>
    <w:rsid w:val="00A84D9F"/>
    <w:rsid w:val="00A84E07"/>
    <w:rsid w:val="00A87FE6"/>
    <w:rsid w:val="00A90ABB"/>
    <w:rsid w:val="00A92AB9"/>
    <w:rsid w:val="00A94B89"/>
    <w:rsid w:val="00A9559F"/>
    <w:rsid w:val="00A96DA7"/>
    <w:rsid w:val="00A97FAD"/>
    <w:rsid w:val="00AA0483"/>
    <w:rsid w:val="00AA510D"/>
    <w:rsid w:val="00AA6FE2"/>
    <w:rsid w:val="00AA70C2"/>
    <w:rsid w:val="00AA76C6"/>
    <w:rsid w:val="00AA7F60"/>
    <w:rsid w:val="00AB1263"/>
    <w:rsid w:val="00AB248F"/>
    <w:rsid w:val="00AB3F24"/>
    <w:rsid w:val="00AB4A1D"/>
    <w:rsid w:val="00AB5717"/>
    <w:rsid w:val="00AB6511"/>
    <w:rsid w:val="00AB658B"/>
    <w:rsid w:val="00AC3069"/>
    <w:rsid w:val="00AC3EFA"/>
    <w:rsid w:val="00AC5F20"/>
    <w:rsid w:val="00AC642D"/>
    <w:rsid w:val="00AC66B9"/>
    <w:rsid w:val="00AC7E81"/>
    <w:rsid w:val="00AD01D4"/>
    <w:rsid w:val="00AD039F"/>
    <w:rsid w:val="00AD0E26"/>
    <w:rsid w:val="00AD1792"/>
    <w:rsid w:val="00AD1DA0"/>
    <w:rsid w:val="00AD4CDE"/>
    <w:rsid w:val="00AD60A9"/>
    <w:rsid w:val="00AD618E"/>
    <w:rsid w:val="00AE0406"/>
    <w:rsid w:val="00AE0A67"/>
    <w:rsid w:val="00AE4499"/>
    <w:rsid w:val="00AE4A65"/>
    <w:rsid w:val="00AE58AC"/>
    <w:rsid w:val="00AE640E"/>
    <w:rsid w:val="00AE76D5"/>
    <w:rsid w:val="00AE7D18"/>
    <w:rsid w:val="00AF04D8"/>
    <w:rsid w:val="00AF1D9B"/>
    <w:rsid w:val="00AF797E"/>
    <w:rsid w:val="00AF7BDA"/>
    <w:rsid w:val="00AF7C26"/>
    <w:rsid w:val="00B00031"/>
    <w:rsid w:val="00B00B4E"/>
    <w:rsid w:val="00B0141C"/>
    <w:rsid w:val="00B07A2C"/>
    <w:rsid w:val="00B10E77"/>
    <w:rsid w:val="00B11C55"/>
    <w:rsid w:val="00B14522"/>
    <w:rsid w:val="00B15450"/>
    <w:rsid w:val="00B16BE3"/>
    <w:rsid w:val="00B17197"/>
    <w:rsid w:val="00B20818"/>
    <w:rsid w:val="00B2172C"/>
    <w:rsid w:val="00B22322"/>
    <w:rsid w:val="00B2459B"/>
    <w:rsid w:val="00B26C66"/>
    <w:rsid w:val="00B27863"/>
    <w:rsid w:val="00B279E7"/>
    <w:rsid w:val="00B30CEB"/>
    <w:rsid w:val="00B3145B"/>
    <w:rsid w:val="00B3310A"/>
    <w:rsid w:val="00B34929"/>
    <w:rsid w:val="00B352E4"/>
    <w:rsid w:val="00B36A46"/>
    <w:rsid w:val="00B36DBC"/>
    <w:rsid w:val="00B36E12"/>
    <w:rsid w:val="00B376F9"/>
    <w:rsid w:val="00B378B9"/>
    <w:rsid w:val="00B4052A"/>
    <w:rsid w:val="00B40FB4"/>
    <w:rsid w:val="00B4151C"/>
    <w:rsid w:val="00B41E53"/>
    <w:rsid w:val="00B42634"/>
    <w:rsid w:val="00B4363E"/>
    <w:rsid w:val="00B44856"/>
    <w:rsid w:val="00B550D7"/>
    <w:rsid w:val="00B55686"/>
    <w:rsid w:val="00B55742"/>
    <w:rsid w:val="00B5643E"/>
    <w:rsid w:val="00B575D9"/>
    <w:rsid w:val="00B57FA3"/>
    <w:rsid w:val="00B6040F"/>
    <w:rsid w:val="00B6109B"/>
    <w:rsid w:val="00B617B1"/>
    <w:rsid w:val="00B638FA"/>
    <w:rsid w:val="00B645CF"/>
    <w:rsid w:val="00B66FC5"/>
    <w:rsid w:val="00B67E6D"/>
    <w:rsid w:val="00B707D7"/>
    <w:rsid w:val="00B716A0"/>
    <w:rsid w:val="00B73E5F"/>
    <w:rsid w:val="00B7658B"/>
    <w:rsid w:val="00B769A7"/>
    <w:rsid w:val="00B76D0C"/>
    <w:rsid w:val="00B7769F"/>
    <w:rsid w:val="00B80D7A"/>
    <w:rsid w:val="00B838E3"/>
    <w:rsid w:val="00B84EB7"/>
    <w:rsid w:val="00B84FD0"/>
    <w:rsid w:val="00B8657F"/>
    <w:rsid w:val="00B868A1"/>
    <w:rsid w:val="00B9006E"/>
    <w:rsid w:val="00B90203"/>
    <w:rsid w:val="00B9112A"/>
    <w:rsid w:val="00B91E8F"/>
    <w:rsid w:val="00B92F1B"/>
    <w:rsid w:val="00B9321F"/>
    <w:rsid w:val="00B94A42"/>
    <w:rsid w:val="00B95962"/>
    <w:rsid w:val="00B9636B"/>
    <w:rsid w:val="00B966DF"/>
    <w:rsid w:val="00B967E6"/>
    <w:rsid w:val="00B96874"/>
    <w:rsid w:val="00B97080"/>
    <w:rsid w:val="00B9728C"/>
    <w:rsid w:val="00B97540"/>
    <w:rsid w:val="00BA0B57"/>
    <w:rsid w:val="00BA6D78"/>
    <w:rsid w:val="00BB2A58"/>
    <w:rsid w:val="00BB36FF"/>
    <w:rsid w:val="00BB3ED7"/>
    <w:rsid w:val="00BB40AC"/>
    <w:rsid w:val="00BB57B1"/>
    <w:rsid w:val="00BB6E59"/>
    <w:rsid w:val="00BB7C5B"/>
    <w:rsid w:val="00BC044E"/>
    <w:rsid w:val="00BC1210"/>
    <w:rsid w:val="00BC20EF"/>
    <w:rsid w:val="00BC231D"/>
    <w:rsid w:val="00BC2B58"/>
    <w:rsid w:val="00BC47E1"/>
    <w:rsid w:val="00BC501E"/>
    <w:rsid w:val="00BC577F"/>
    <w:rsid w:val="00BC7FCC"/>
    <w:rsid w:val="00BD0030"/>
    <w:rsid w:val="00BD08FB"/>
    <w:rsid w:val="00BD28A5"/>
    <w:rsid w:val="00BD2BC4"/>
    <w:rsid w:val="00BD4411"/>
    <w:rsid w:val="00BD78BA"/>
    <w:rsid w:val="00BE0BCC"/>
    <w:rsid w:val="00BE16ED"/>
    <w:rsid w:val="00BE174C"/>
    <w:rsid w:val="00BE241E"/>
    <w:rsid w:val="00BE254F"/>
    <w:rsid w:val="00BE289E"/>
    <w:rsid w:val="00BE42DC"/>
    <w:rsid w:val="00BE59C2"/>
    <w:rsid w:val="00BE667D"/>
    <w:rsid w:val="00BE6DBB"/>
    <w:rsid w:val="00BE72EB"/>
    <w:rsid w:val="00BE79D3"/>
    <w:rsid w:val="00BE7C56"/>
    <w:rsid w:val="00BF0306"/>
    <w:rsid w:val="00BF0D45"/>
    <w:rsid w:val="00BF2051"/>
    <w:rsid w:val="00BF393D"/>
    <w:rsid w:val="00BF4931"/>
    <w:rsid w:val="00BF4DD8"/>
    <w:rsid w:val="00BF505F"/>
    <w:rsid w:val="00BF6985"/>
    <w:rsid w:val="00BF73C1"/>
    <w:rsid w:val="00C00597"/>
    <w:rsid w:val="00C018A3"/>
    <w:rsid w:val="00C03020"/>
    <w:rsid w:val="00C04144"/>
    <w:rsid w:val="00C06772"/>
    <w:rsid w:val="00C06E38"/>
    <w:rsid w:val="00C0776B"/>
    <w:rsid w:val="00C07EB1"/>
    <w:rsid w:val="00C07EF1"/>
    <w:rsid w:val="00C1288E"/>
    <w:rsid w:val="00C161BB"/>
    <w:rsid w:val="00C2059B"/>
    <w:rsid w:val="00C210BB"/>
    <w:rsid w:val="00C212D2"/>
    <w:rsid w:val="00C22059"/>
    <w:rsid w:val="00C2312E"/>
    <w:rsid w:val="00C23796"/>
    <w:rsid w:val="00C24D28"/>
    <w:rsid w:val="00C273B2"/>
    <w:rsid w:val="00C3059E"/>
    <w:rsid w:val="00C31DD0"/>
    <w:rsid w:val="00C3251D"/>
    <w:rsid w:val="00C32664"/>
    <w:rsid w:val="00C33DA7"/>
    <w:rsid w:val="00C33ED4"/>
    <w:rsid w:val="00C34B7C"/>
    <w:rsid w:val="00C34E33"/>
    <w:rsid w:val="00C355C5"/>
    <w:rsid w:val="00C36AE6"/>
    <w:rsid w:val="00C37B70"/>
    <w:rsid w:val="00C412F8"/>
    <w:rsid w:val="00C4240C"/>
    <w:rsid w:val="00C42A13"/>
    <w:rsid w:val="00C42AB1"/>
    <w:rsid w:val="00C43759"/>
    <w:rsid w:val="00C43AA6"/>
    <w:rsid w:val="00C44C96"/>
    <w:rsid w:val="00C4685B"/>
    <w:rsid w:val="00C55726"/>
    <w:rsid w:val="00C55980"/>
    <w:rsid w:val="00C5676D"/>
    <w:rsid w:val="00C56A69"/>
    <w:rsid w:val="00C5725E"/>
    <w:rsid w:val="00C57475"/>
    <w:rsid w:val="00C57CD7"/>
    <w:rsid w:val="00C57EBF"/>
    <w:rsid w:val="00C602B0"/>
    <w:rsid w:val="00C6074F"/>
    <w:rsid w:val="00C60CD1"/>
    <w:rsid w:val="00C61030"/>
    <w:rsid w:val="00C65E07"/>
    <w:rsid w:val="00C7096E"/>
    <w:rsid w:val="00C70BAD"/>
    <w:rsid w:val="00C71565"/>
    <w:rsid w:val="00C71874"/>
    <w:rsid w:val="00C72B01"/>
    <w:rsid w:val="00C730EA"/>
    <w:rsid w:val="00C7372F"/>
    <w:rsid w:val="00C75095"/>
    <w:rsid w:val="00C756BC"/>
    <w:rsid w:val="00C75C47"/>
    <w:rsid w:val="00C7638A"/>
    <w:rsid w:val="00C807C3"/>
    <w:rsid w:val="00C8088D"/>
    <w:rsid w:val="00C814F2"/>
    <w:rsid w:val="00C84732"/>
    <w:rsid w:val="00C85931"/>
    <w:rsid w:val="00C85D9C"/>
    <w:rsid w:val="00C90342"/>
    <w:rsid w:val="00C921CF"/>
    <w:rsid w:val="00C9235F"/>
    <w:rsid w:val="00C942DF"/>
    <w:rsid w:val="00CA04E8"/>
    <w:rsid w:val="00CA3752"/>
    <w:rsid w:val="00CA3970"/>
    <w:rsid w:val="00CA5189"/>
    <w:rsid w:val="00CA5F3D"/>
    <w:rsid w:val="00CA6D1D"/>
    <w:rsid w:val="00CB0BC0"/>
    <w:rsid w:val="00CB0C9A"/>
    <w:rsid w:val="00CB14CC"/>
    <w:rsid w:val="00CB20EB"/>
    <w:rsid w:val="00CB24C1"/>
    <w:rsid w:val="00CB2AF3"/>
    <w:rsid w:val="00CB2B0D"/>
    <w:rsid w:val="00CB554C"/>
    <w:rsid w:val="00CB69B6"/>
    <w:rsid w:val="00CB709A"/>
    <w:rsid w:val="00CB7857"/>
    <w:rsid w:val="00CC4250"/>
    <w:rsid w:val="00CC42C7"/>
    <w:rsid w:val="00CC4FE3"/>
    <w:rsid w:val="00CC748A"/>
    <w:rsid w:val="00CD032F"/>
    <w:rsid w:val="00CD11AA"/>
    <w:rsid w:val="00CD1B0B"/>
    <w:rsid w:val="00CD3306"/>
    <w:rsid w:val="00CD617E"/>
    <w:rsid w:val="00CD61D8"/>
    <w:rsid w:val="00CD6B54"/>
    <w:rsid w:val="00CD6E34"/>
    <w:rsid w:val="00CE0D9F"/>
    <w:rsid w:val="00CE0FEF"/>
    <w:rsid w:val="00CE37A9"/>
    <w:rsid w:val="00CE386E"/>
    <w:rsid w:val="00CE41CC"/>
    <w:rsid w:val="00CE486A"/>
    <w:rsid w:val="00CF51F3"/>
    <w:rsid w:val="00CF5254"/>
    <w:rsid w:val="00CF529C"/>
    <w:rsid w:val="00CF5322"/>
    <w:rsid w:val="00CF5474"/>
    <w:rsid w:val="00CF562F"/>
    <w:rsid w:val="00CF60CB"/>
    <w:rsid w:val="00CF6B51"/>
    <w:rsid w:val="00D00026"/>
    <w:rsid w:val="00D00034"/>
    <w:rsid w:val="00D014C0"/>
    <w:rsid w:val="00D0199E"/>
    <w:rsid w:val="00D03E18"/>
    <w:rsid w:val="00D0560A"/>
    <w:rsid w:val="00D10E00"/>
    <w:rsid w:val="00D130B2"/>
    <w:rsid w:val="00D14C59"/>
    <w:rsid w:val="00D14D1F"/>
    <w:rsid w:val="00D153C9"/>
    <w:rsid w:val="00D156B9"/>
    <w:rsid w:val="00D16FC8"/>
    <w:rsid w:val="00D17B5A"/>
    <w:rsid w:val="00D21F05"/>
    <w:rsid w:val="00D240AE"/>
    <w:rsid w:val="00D242E8"/>
    <w:rsid w:val="00D246BB"/>
    <w:rsid w:val="00D252DE"/>
    <w:rsid w:val="00D2687D"/>
    <w:rsid w:val="00D32948"/>
    <w:rsid w:val="00D35E42"/>
    <w:rsid w:val="00D41E80"/>
    <w:rsid w:val="00D42970"/>
    <w:rsid w:val="00D4443D"/>
    <w:rsid w:val="00D45901"/>
    <w:rsid w:val="00D463C0"/>
    <w:rsid w:val="00D469BA"/>
    <w:rsid w:val="00D475C9"/>
    <w:rsid w:val="00D47A12"/>
    <w:rsid w:val="00D55D6F"/>
    <w:rsid w:val="00D60799"/>
    <w:rsid w:val="00D637F3"/>
    <w:rsid w:val="00D64175"/>
    <w:rsid w:val="00D67ACF"/>
    <w:rsid w:val="00D704CF"/>
    <w:rsid w:val="00D71058"/>
    <w:rsid w:val="00D71285"/>
    <w:rsid w:val="00D7534D"/>
    <w:rsid w:val="00D75D9D"/>
    <w:rsid w:val="00D7782F"/>
    <w:rsid w:val="00D778E8"/>
    <w:rsid w:val="00D80145"/>
    <w:rsid w:val="00D80362"/>
    <w:rsid w:val="00D806FA"/>
    <w:rsid w:val="00D80ACB"/>
    <w:rsid w:val="00D80D5D"/>
    <w:rsid w:val="00D80E44"/>
    <w:rsid w:val="00D8106C"/>
    <w:rsid w:val="00D8165C"/>
    <w:rsid w:val="00D81968"/>
    <w:rsid w:val="00D81E1C"/>
    <w:rsid w:val="00D8218A"/>
    <w:rsid w:val="00D82DCA"/>
    <w:rsid w:val="00D8493B"/>
    <w:rsid w:val="00D9020D"/>
    <w:rsid w:val="00D91D18"/>
    <w:rsid w:val="00D921DC"/>
    <w:rsid w:val="00D92761"/>
    <w:rsid w:val="00D95006"/>
    <w:rsid w:val="00D95480"/>
    <w:rsid w:val="00D95E20"/>
    <w:rsid w:val="00D9689F"/>
    <w:rsid w:val="00D9771E"/>
    <w:rsid w:val="00D97B1C"/>
    <w:rsid w:val="00D97FCE"/>
    <w:rsid w:val="00DA1613"/>
    <w:rsid w:val="00DA42F5"/>
    <w:rsid w:val="00DA4894"/>
    <w:rsid w:val="00DA523C"/>
    <w:rsid w:val="00DA5AAE"/>
    <w:rsid w:val="00DA77B1"/>
    <w:rsid w:val="00DB0D6D"/>
    <w:rsid w:val="00DB2518"/>
    <w:rsid w:val="00DB32A7"/>
    <w:rsid w:val="00DB6414"/>
    <w:rsid w:val="00DB7E96"/>
    <w:rsid w:val="00DC1F39"/>
    <w:rsid w:val="00DC2234"/>
    <w:rsid w:val="00DC37D5"/>
    <w:rsid w:val="00DC3A16"/>
    <w:rsid w:val="00DC3FC0"/>
    <w:rsid w:val="00DC5DFD"/>
    <w:rsid w:val="00DD14CE"/>
    <w:rsid w:val="00DD17EF"/>
    <w:rsid w:val="00DD20EC"/>
    <w:rsid w:val="00DD263D"/>
    <w:rsid w:val="00DD2E30"/>
    <w:rsid w:val="00DD3105"/>
    <w:rsid w:val="00DD4C2E"/>
    <w:rsid w:val="00DD523E"/>
    <w:rsid w:val="00DD5244"/>
    <w:rsid w:val="00DD726D"/>
    <w:rsid w:val="00DE05F9"/>
    <w:rsid w:val="00DE1074"/>
    <w:rsid w:val="00DE14E7"/>
    <w:rsid w:val="00DE1C1F"/>
    <w:rsid w:val="00DE53CD"/>
    <w:rsid w:val="00DE6756"/>
    <w:rsid w:val="00DE7A16"/>
    <w:rsid w:val="00DF162E"/>
    <w:rsid w:val="00DF1931"/>
    <w:rsid w:val="00DF278A"/>
    <w:rsid w:val="00DF47F7"/>
    <w:rsid w:val="00DF7D47"/>
    <w:rsid w:val="00DF7F42"/>
    <w:rsid w:val="00E01029"/>
    <w:rsid w:val="00E01829"/>
    <w:rsid w:val="00E0301F"/>
    <w:rsid w:val="00E03920"/>
    <w:rsid w:val="00E03BE6"/>
    <w:rsid w:val="00E03CFF"/>
    <w:rsid w:val="00E04350"/>
    <w:rsid w:val="00E04754"/>
    <w:rsid w:val="00E04BE7"/>
    <w:rsid w:val="00E05666"/>
    <w:rsid w:val="00E057C0"/>
    <w:rsid w:val="00E05CC8"/>
    <w:rsid w:val="00E11B1B"/>
    <w:rsid w:val="00E121FC"/>
    <w:rsid w:val="00E122BC"/>
    <w:rsid w:val="00E128C9"/>
    <w:rsid w:val="00E12F97"/>
    <w:rsid w:val="00E136CC"/>
    <w:rsid w:val="00E14C5F"/>
    <w:rsid w:val="00E15186"/>
    <w:rsid w:val="00E1573D"/>
    <w:rsid w:val="00E17349"/>
    <w:rsid w:val="00E22B99"/>
    <w:rsid w:val="00E236BB"/>
    <w:rsid w:val="00E23F8A"/>
    <w:rsid w:val="00E24ADD"/>
    <w:rsid w:val="00E24CDD"/>
    <w:rsid w:val="00E25783"/>
    <w:rsid w:val="00E25785"/>
    <w:rsid w:val="00E25CC4"/>
    <w:rsid w:val="00E27CDE"/>
    <w:rsid w:val="00E3036E"/>
    <w:rsid w:val="00E32406"/>
    <w:rsid w:val="00E326D9"/>
    <w:rsid w:val="00E32742"/>
    <w:rsid w:val="00E33D58"/>
    <w:rsid w:val="00E349C0"/>
    <w:rsid w:val="00E359C6"/>
    <w:rsid w:val="00E37C8B"/>
    <w:rsid w:val="00E37F92"/>
    <w:rsid w:val="00E408DB"/>
    <w:rsid w:val="00E4117E"/>
    <w:rsid w:val="00E41F4A"/>
    <w:rsid w:val="00E427CF"/>
    <w:rsid w:val="00E43A89"/>
    <w:rsid w:val="00E43FD7"/>
    <w:rsid w:val="00E44198"/>
    <w:rsid w:val="00E44925"/>
    <w:rsid w:val="00E454A5"/>
    <w:rsid w:val="00E46A13"/>
    <w:rsid w:val="00E474AE"/>
    <w:rsid w:val="00E475CC"/>
    <w:rsid w:val="00E47E01"/>
    <w:rsid w:val="00E47EBF"/>
    <w:rsid w:val="00E5013B"/>
    <w:rsid w:val="00E5042E"/>
    <w:rsid w:val="00E50E9B"/>
    <w:rsid w:val="00E51D52"/>
    <w:rsid w:val="00E536BA"/>
    <w:rsid w:val="00E546EC"/>
    <w:rsid w:val="00E54D02"/>
    <w:rsid w:val="00E54FEF"/>
    <w:rsid w:val="00E55DF1"/>
    <w:rsid w:val="00E569B0"/>
    <w:rsid w:val="00E570DE"/>
    <w:rsid w:val="00E60934"/>
    <w:rsid w:val="00E61215"/>
    <w:rsid w:val="00E614A9"/>
    <w:rsid w:val="00E615F9"/>
    <w:rsid w:val="00E61B57"/>
    <w:rsid w:val="00E64128"/>
    <w:rsid w:val="00E6432F"/>
    <w:rsid w:val="00E64374"/>
    <w:rsid w:val="00E645C2"/>
    <w:rsid w:val="00E66CC8"/>
    <w:rsid w:val="00E675F1"/>
    <w:rsid w:val="00E70B87"/>
    <w:rsid w:val="00E76853"/>
    <w:rsid w:val="00E828E3"/>
    <w:rsid w:val="00E866F0"/>
    <w:rsid w:val="00E86E70"/>
    <w:rsid w:val="00E920DB"/>
    <w:rsid w:val="00E934BD"/>
    <w:rsid w:val="00E952A0"/>
    <w:rsid w:val="00E96F10"/>
    <w:rsid w:val="00EA04D0"/>
    <w:rsid w:val="00EA0860"/>
    <w:rsid w:val="00EA1494"/>
    <w:rsid w:val="00EA2746"/>
    <w:rsid w:val="00EA34E2"/>
    <w:rsid w:val="00EA40B1"/>
    <w:rsid w:val="00EA4B0C"/>
    <w:rsid w:val="00EA58DB"/>
    <w:rsid w:val="00EA5F08"/>
    <w:rsid w:val="00EB077B"/>
    <w:rsid w:val="00EB0933"/>
    <w:rsid w:val="00EB2A46"/>
    <w:rsid w:val="00EB2A95"/>
    <w:rsid w:val="00EB2B23"/>
    <w:rsid w:val="00EB2E22"/>
    <w:rsid w:val="00EB396C"/>
    <w:rsid w:val="00EB423A"/>
    <w:rsid w:val="00EB4EA4"/>
    <w:rsid w:val="00EB5A4D"/>
    <w:rsid w:val="00EB6C5D"/>
    <w:rsid w:val="00EB71B7"/>
    <w:rsid w:val="00EB72BD"/>
    <w:rsid w:val="00EB74F5"/>
    <w:rsid w:val="00EC0665"/>
    <w:rsid w:val="00EC5008"/>
    <w:rsid w:val="00EC5D34"/>
    <w:rsid w:val="00EC5E51"/>
    <w:rsid w:val="00EC62D9"/>
    <w:rsid w:val="00ED0FFC"/>
    <w:rsid w:val="00ED137B"/>
    <w:rsid w:val="00ED213D"/>
    <w:rsid w:val="00ED329B"/>
    <w:rsid w:val="00ED3600"/>
    <w:rsid w:val="00ED379A"/>
    <w:rsid w:val="00ED41D5"/>
    <w:rsid w:val="00ED503F"/>
    <w:rsid w:val="00ED6C3D"/>
    <w:rsid w:val="00ED6CD6"/>
    <w:rsid w:val="00ED74C1"/>
    <w:rsid w:val="00EE0583"/>
    <w:rsid w:val="00EE0B4C"/>
    <w:rsid w:val="00EE2B13"/>
    <w:rsid w:val="00EE35B5"/>
    <w:rsid w:val="00EE3BC6"/>
    <w:rsid w:val="00EE650B"/>
    <w:rsid w:val="00EE6DFA"/>
    <w:rsid w:val="00EE7A95"/>
    <w:rsid w:val="00EF07DF"/>
    <w:rsid w:val="00EF2C18"/>
    <w:rsid w:val="00EF2C70"/>
    <w:rsid w:val="00EF2CAA"/>
    <w:rsid w:val="00EF2DAA"/>
    <w:rsid w:val="00EF3088"/>
    <w:rsid w:val="00EF43AF"/>
    <w:rsid w:val="00EF5C26"/>
    <w:rsid w:val="00EF719A"/>
    <w:rsid w:val="00EF74D3"/>
    <w:rsid w:val="00F02F7E"/>
    <w:rsid w:val="00F032D8"/>
    <w:rsid w:val="00F03867"/>
    <w:rsid w:val="00F03BBA"/>
    <w:rsid w:val="00F03E1F"/>
    <w:rsid w:val="00F05FA3"/>
    <w:rsid w:val="00F06064"/>
    <w:rsid w:val="00F073A3"/>
    <w:rsid w:val="00F07664"/>
    <w:rsid w:val="00F14250"/>
    <w:rsid w:val="00F16E3D"/>
    <w:rsid w:val="00F2088E"/>
    <w:rsid w:val="00F24EB1"/>
    <w:rsid w:val="00F2530C"/>
    <w:rsid w:val="00F27BD9"/>
    <w:rsid w:val="00F314FD"/>
    <w:rsid w:val="00F34364"/>
    <w:rsid w:val="00F3478B"/>
    <w:rsid w:val="00F36015"/>
    <w:rsid w:val="00F3657C"/>
    <w:rsid w:val="00F4147F"/>
    <w:rsid w:val="00F448CD"/>
    <w:rsid w:val="00F456FC"/>
    <w:rsid w:val="00F4578F"/>
    <w:rsid w:val="00F45993"/>
    <w:rsid w:val="00F50482"/>
    <w:rsid w:val="00F5050D"/>
    <w:rsid w:val="00F51C42"/>
    <w:rsid w:val="00F52627"/>
    <w:rsid w:val="00F55A74"/>
    <w:rsid w:val="00F60610"/>
    <w:rsid w:val="00F6443E"/>
    <w:rsid w:val="00F64469"/>
    <w:rsid w:val="00F64CFA"/>
    <w:rsid w:val="00F65443"/>
    <w:rsid w:val="00F70671"/>
    <w:rsid w:val="00F70823"/>
    <w:rsid w:val="00F71C48"/>
    <w:rsid w:val="00F73FC2"/>
    <w:rsid w:val="00F75E87"/>
    <w:rsid w:val="00F8001B"/>
    <w:rsid w:val="00F80ACD"/>
    <w:rsid w:val="00F816F1"/>
    <w:rsid w:val="00F82C8A"/>
    <w:rsid w:val="00F83694"/>
    <w:rsid w:val="00F84182"/>
    <w:rsid w:val="00F86E5E"/>
    <w:rsid w:val="00F873AE"/>
    <w:rsid w:val="00F922E4"/>
    <w:rsid w:val="00F9450A"/>
    <w:rsid w:val="00FA0225"/>
    <w:rsid w:val="00FA08E3"/>
    <w:rsid w:val="00FA0B79"/>
    <w:rsid w:val="00FA5265"/>
    <w:rsid w:val="00FA55D5"/>
    <w:rsid w:val="00FA6259"/>
    <w:rsid w:val="00FA66B1"/>
    <w:rsid w:val="00FA69FF"/>
    <w:rsid w:val="00FB1422"/>
    <w:rsid w:val="00FB15B2"/>
    <w:rsid w:val="00FB3CD2"/>
    <w:rsid w:val="00FB49D7"/>
    <w:rsid w:val="00FB52A7"/>
    <w:rsid w:val="00FB6366"/>
    <w:rsid w:val="00FB7489"/>
    <w:rsid w:val="00FB7AAE"/>
    <w:rsid w:val="00FB7BFB"/>
    <w:rsid w:val="00FB7C64"/>
    <w:rsid w:val="00FC0BEE"/>
    <w:rsid w:val="00FC0CF8"/>
    <w:rsid w:val="00FC3C2E"/>
    <w:rsid w:val="00FC7BC6"/>
    <w:rsid w:val="00FD1C90"/>
    <w:rsid w:val="00FD1FB6"/>
    <w:rsid w:val="00FD2668"/>
    <w:rsid w:val="00FD2A73"/>
    <w:rsid w:val="00FD3387"/>
    <w:rsid w:val="00FD3E1A"/>
    <w:rsid w:val="00FD4715"/>
    <w:rsid w:val="00FD6205"/>
    <w:rsid w:val="00FD6EB6"/>
    <w:rsid w:val="00FE08C6"/>
    <w:rsid w:val="00FE1087"/>
    <w:rsid w:val="00FE13A2"/>
    <w:rsid w:val="00FE155A"/>
    <w:rsid w:val="00FE2861"/>
    <w:rsid w:val="00FE4948"/>
    <w:rsid w:val="00FE6F35"/>
    <w:rsid w:val="00FE74A2"/>
    <w:rsid w:val="00FF1CED"/>
    <w:rsid w:val="00FF251E"/>
    <w:rsid w:val="00FF29CC"/>
    <w:rsid w:val="00FF48DF"/>
    <w:rsid w:val="00FF48FD"/>
    <w:rsid w:val="00FF54EB"/>
    <w:rsid w:val="00FF6C9B"/>
    <w:rsid w:val="00FF73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EA453EE"/>
  <w15:docId w15:val="{D190767F-E4C9-4AF4-BDDF-1638F842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30C"/>
  </w:style>
  <w:style w:type="paragraph" w:styleId="Heading2">
    <w:name w:val="heading 2"/>
    <w:link w:val="Heading2Char"/>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2A772E"/>
    <w:pPr>
      <w:spacing w:after="0" w:line="240" w:lineRule="auto"/>
    </w:pPr>
    <w:rPr>
      <w:kern w:val="0"/>
      <w14:ligatures w14:val="none"/>
    </w:rPr>
  </w:style>
  <w:style w:type="character" w:customStyle="1" w:styleId="NoSpacingChar">
    <w:name w:val="No Spacing Char"/>
    <w:basedOn w:val="DefaultParagraphFont"/>
    <w:link w:val="NoSpacing"/>
    <w:uiPriority w:val="1"/>
    <w:locked/>
    <w:rsid w:val="002A772E"/>
    <w:rPr>
      <w:kern w:val="0"/>
      <w14:ligatures w14:val="none"/>
    </w:rPr>
  </w:style>
  <w:style w:type="paragraph" w:styleId="Header">
    <w:name w:val="header"/>
    <w:basedOn w:val="Normal"/>
    <w:link w:val="HeaderChar"/>
    <w:uiPriority w:val="99"/>
    <w:unhideWhenUsed/>
    <w:rsid w:val="007A1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42F"/>
  </w:style>
  <w:style w:type="paragraph" w:styleId="Footer">
    <w:name w:val="footer"/>
    <w:basedOn w:val="Normal"/>
    <w:link w:val="FooterChar"/>
    <w:uiPriority w:val="99"/>
    <w:unhideWhenUsed/>
    <w:rsid w:val="007A14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42F"/>
  </w:style>
  <w:style w:type="character" w:styleId="FollowedHyperlink">
    <w:name w:val="FollowedHyperlink"/>
    <w:basedOn w:val="DefaultParagraphFont"/>
    <w:uiPriority w:val="99"/>
    <w:semiHidden/>
    <w:unhideWhenUsed/>
    <w:rsid w:val="009176A8"/>
    <w:rPr>
      <w:color w:val="954F72" w:themeColor="followedHyperlink"/>
      <w:u w:val="single"/>
    </w:rPr>
  </w:style>
  <w:style w:type="character" w:styleId="UnresolvedMention">
    <w:name w:val="Unresolved Mention"/>
    <w:basedOn w:val="DefaultParagraphFont"/>
    <w:uiPriority w:val="99"/>
    <w:semiHidden/>
    <w:unhideWhenUsed/>
    <w:rsid w:val="00BC501E"/>
    <w:rPr>
      <w:color w:val="605E5C"/>
      <w:shd w:val="clear" w:color="auto" w:fill="E1DFDD"/>
    </w:rPr>
  </w:style>
  <w:style w:type="character" w:customStyle="1" w:styleId="Heading3Char">
    <w:name w:val="Heading 3 Char"/>
    <w:basedOn w:val="DefaultParagraphFont"/>
    <w:link w:val="Heading3"/>
    <w:uiPriority w:val="9"/>
    <w:rsid w:val="00EC5D34"/>
  </w:style>
  <w:style w:type="paragraph" w:styleId="ListParagraph">
    <w:name w:val="List Paragraph"/>
    <w:basedOn w:val="Normal"/>
    <w:uiPriority w:val="34"/>
    <w:qFormat/>
    <w:rsid w:val="00241EC1"/>
    <w:pPr>
      <w:ind w:left="720"/>
      <w:contextualSpacing/>
    </w:pPr>
  </w:style>
  <w:style w:type="character" w:customStyle="1" w:styleId="Heading2Char">
    <w:name w:val="Heading 2 Char"/>
    <w:basedOn w:val="DefaultParagraphFont"/>
    <w:link w:val="Heading2"/>
    <w:uiPriority w:val="9"/>
    <w:rsid w:val="00001E8B"/>
  </w:style>
  <w:style w:type="paragraph" w:styleId="NormalWeb">
    <w:name w:val="Normal (Web)"/>
    <w:basedOn w:val="Normal"/>
    <w:uiPriority w:val="99"/>
    <w:semiHidden/>
    <w:unhideWhenUsed/>
    <w:rsid w:val="006E499F"/>
    <w:rPr>
      <w:rFonts w:ascii="Times New Roman" w:hAnsi="Times New Roman" w:cs="Times New Roman"/>
      <w:sz w:val="24"/>
      <w:szCs w:val="24"/>
    </w:rPr>
  </w:style>
  <w:style w:type="character" w:styleId="LineNumber">
    <w:name w:val="line number"/>
    <w:basedOn w:val="DefaultParagraphFont"/>
    <w:uiPriority w:val="99"/>
    <w:semiHidden/>
    <w:unhideWhenUsed/>
    <w:rsid w:val="00492B8B"/>
  </w:style>
  <w:style w:type="table" w:customStyle="1" w:styleId="TableGrid1">
    <w:name w:val="Table Grid1"/>
    <w:basedOn w:val="TableNormal"/>
    <w:next w:val="TableGrid"/>
    <w:uiPriority w:val="39"/>
    <w:rsid w:val="00E64374"/>
    <w:pPr>
      <w:spacing w:after="0" w:line="240" w:lineRule="auto"/>
    </w:pPr>
    <w:rPr>
      <w:rFonts w:eastAsia="Apto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64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936">
      <w:bodyDiv w:val="1"/>
      <w:marLeft w:val="0"/>
      <w:marRight w:val="0"/>
      <w:marTop w:val="0"/>
      <w:marBottom w:val="0"/>
      <w:divBdr>
        <w:top w:val="none" w:sz="0" w:space="0" w:color="auto"/>
        <w:left w:val="none" w:sz="0" w:space="0" w:color="auto"/>
        <w:bottom w:val="none" w:sz="0" w:space="0" w:color="auto"/>
        <w:right w:val="none" w:sz="0" w:space="0" w:color="auto"/>
      </w:divBdr>
    </w:div>
    <w:div w:id="2711689">
      <w:bodyDiv w:val="1"/>
      <w:marLeft w:val="0"/>
      <w:marRight w:val="0"/>
      <w:marTop w:val="0"/>
      <w:marBottom w:val="0"/>
      <w:divBdr>
        <w:top w:val="none" w:sz="0" w:space="0" w:color="auto"/>
        <w:left w:val="none" w:sz="0" w:space="0" w:color="auto"/>
        <w:bottom w:val="none" w:sz="0" w:space="0" w:color="auto"/>
        <w:right w:val="none" w:sz="0" w:space="0" w:color="auto"/>
      </w:divBdr>
    </w:div>
    <w:div w:id="3091182">
      <w:bodyDiv w:val="1"/>
      <w:marLeft w:val="0"/>
      <w:marRight w:val="0"/>
      <w:marTop w:val="0"/>
      <w:marBottom w:val="0"/>
      <w:divBdr>
        <w:top w:val="none" w:sz="0" w:space="0" w:color="auto"/>
        <w:left w:val="none" w:sz="0" w:space="0" w:color="auto"/>
        <w:bottom w:val="none" w:sz="0" w:space="0" w:color="auto"/>
        <w:right w:val="none" w:sz="0" w:space="0" w:color="auto"/>
      </w:divBdr>
    </w:div>
    <w:div w:id="6756910">
      <w:bodyDiv w:val="1"/>
      <w:marLeft w:val="0"/>
      <w:marRight w:val="0"/>
      <w:marTop w:val="0"/>
      <w:marBottom w:val="0"/>
      <w:divBdr>
        <w:top w:val="none" w:sz="0" w:space="0" w:color="auto"/>
        <w:left w:val="none" w:sz="0" w:space="0" w:color="auto"/>
        <w:bottom w:val="none" w:sz="0" w:space="0" w:color="auto"/>
        <w:right w:val="none" w:sz="0" w:space="0" w:color="auto"/>
      </w:divBdr>
    </w:div>
    <w:div w:id="6832478">
      <w:bodyDiv w:val="1"/>
      <w:marLeft w:val="0"/>
      <w:marRight w:val="0"/>
      <w:marTop w:val="0"/>
      <w:marBottom w:val="0"/>
      <w:divBdr>
        <w:top w:val="none" w:sz="0" w:space="0" w:color="auto"/>
        <w:left w:val="none" w:sz="0" w:space="0" w:color="auto"/>
        <w:bottom w:val="none" w:sz="0" w:space="0" w:color="auto"/>
        <w:right w:val="none" w:sz="0" w:space="0" w:color="auto"/>
      </w:divBdr>
    </w:div>
    <w:div w:id="7683938">
      <w:bodyDiv w:val="1"/>
      <w:marLeft w:val="0"/>
      <w:marRight w:val="0"/>
      <w:marTop w:val="0"/>
      <w:marBottom w:val="0"/>
      <w:divBdr>
        <w:top w:val="none" w:sz="0" w:space="0" w:color="auto"/>
        <w:left w:val="none" w:sz="0" w:space="0" w:color="auto"/>
        <w:bottom w:val="none" w:sz="0" w:space="0" w:color="auto"/>
        <w:right w:val="none" w:sz="0" w:space="0" w:color="auto"/>
      </w:divBdr>
    </w:div>
    <w:div w:id="8259403">
      <w:bodyDiv w:val="1"/>
      <w:marLeft w:val="0"/>
      <w:marRight w:val="0"/>
      <w:marTop w:val="0"/>
      <w:marBottom w:val="0"/>
      <w:divBdr>
        <w:top w:val="none" w:sz="0" w:space="0" w:color="auto"/>
        <w:left w:val="none" w:sz="0" w:space="0" w:color="auto"/>
        <w:bottom w:val="none" w:sz="0" w:space="0" w:color="auto"/>
        <w:right w:val="none" w:sz="0" w:space="0" w:color="auto"/>
      </w:divBdr>
    </w:div>
    <w:div w:id="16663244">
      <w:bodyDiv w:val="1"/>
      <w:marLeft w:val="0"/>
      <w:marRight w:val="0"/>
      <w:marTop w:val="0"/>
      <w:marBottom w:val="0"/>
      <w:divBdr>
        <w:top w:val="none" w:sz="0" w:space="0" w:color="auto"/>
        <w:left w:val="none" w:sz="0" w:space="0" w:color="auto"/>
        <w:bottom w:val="none" w:sz="0" w:space="0" w:color="auto"/>
        <w:right w:val="none" w:sz="0" w:space="0" w:color="auto"/>
      </w:divBdr>
    </w:div>
    <w:div w:id="25105113">
      <w:bodyDiv w:val="1"/>
      <w:marLeft w:val="0"/>
      <w:marRight w:val="0"/>
      <w:marTop w:val="0"/>
      <w:marBottom w:val="0"/>
      <w:divBdr>
        <w:top w:val="none" w:sz="0" w:space="0" w:color="auto"/>
        <w:left w:val="none" w:sz="0" w:space="0" w:color="auto"/>
        <w:bottom w:val="none" w:sz="0" w:space="0" w:color="auto"/>
        <w:right w:val="none" w:sz="0" w:space="0" w:color="auto"/>
      </w:divBdr>
    </w:div>
    <w:div w:id="42140351">
      <w:bodyDiv w:val="1"/>
      <w:marLeft w:val="0"/>
      <w:marRight w:val="0"/>
      <w:marTop w:val="0"/>
      <w:marBottom w:val="0"/>
      <w:divBdr>
        <w:top w:val="none" w:sz="0" w:space="0" w:color="auto"/>
        <w:left w:val="none" w:sz="0" w:space="0" w:color="auto"/>
        <w:bottom w:val="none" w:sz="0" w:space="0" w:color="auto"/>
        <w:right w:val="none" w:sz="0" w:space="0" w:color="auto"/>
      </w:divBdr>
    </w:div>
    <w:div w:id="43873300">
      <w:bodyDiv w:val="1"/>
      <w:marLeft w:val="0"/>
      <w:marRight w:val="0"/>
      <w:marTop w:val="0"/>
      <w:marBottom w:val="0"/>
      <w:divBdr>
        <w:top w:val="none" w:sz="0" w:space="0" w:color="auto"/>
        <w:left w:val="none" w:sz="0" w:space="0" w:color="auto"/>
        <w:bottom w:val="none" w:sz="0" w:space="0" w:color="auto"/>
        <w:right w:val="none" w:sz="0" w:space="0" w:color="auto"/>
      </w:divBdr>
    </w:div>
    <w:div w:id="46104407">
      <w:bodyDiv w:val="1"/>
      <w:marLeft w:val="0"/>
      <w:marRight w:val="0"/>
      <w:marTop w:val="0"/>
      <w:marBottom w:val="0"/>
      <w:divBdr>
        <w:top w:val="none" w:sz="0" w:space="0" w:color="auto"/>
        <w:left w:val="none" w:sz="0" w:space="0" w:color="auto"/>
        <w:bottom w:val="none" w:sz="0" w:space="0" w:color="auto"/>
        <w:right w:val="none" w:sz="0" w:space="0" w:color="auto"/>
      </w:divBdr>
    </w:div>
    <w:div w:id="50929669">
      <w:bodyDiv w:val="1"/>
      <w:marLeft w:val="0"/>
      <w:marRight w:val="0"/>
      <w:marTop w:val="0"/>
      <w:marBottom w:val="0"/>
      <w:divBdr>
        <w:top w:val="none" w:sz="0" w:space="0" w:color="auto"/>
        <w:left w:val="none" w:sz="0" w:space="0" w:color="auto"/>
        <w:bottom w:val="none" w:sz="0" w:space="0" w:color="auto"/>
        <w:right w:val="none" w:sz="0" w:space="0" w:color="auto"/>
      </w:divBdr>
    </w:div>
    <w:div w:id="54479351">
      <w:bodyDiv w:val="1"/>
      <w:marLeft w:val="0"/>
      <w:marRight w:val="0"/>
      <w:marTop w:val="0"/>
      <w:marBottom w:val="0"/>
      <w:divBdr>
        <w:top w:val="none" w:sz="0" w:space="0" w:color="auto"/>
        <w:left w:val="none" w:sz="0" w:space="0" w:color="auto"/>
        <w:bottom w:val="none" w:sz="0" w:space="0" w:color="auto"/>
        <w:right w:val="none" w:sz="0" w:space="0" w:color="auto"/>
      </w:divBdr>
    </w:div>
    <w:div w:id="55397388">
      <w:bodyDiv w:val="1"/>
      <w:marLeft w:val="0"/>
      <w:marRight w:val="0"/>
      <w:marTop w:val="0"/>
      <w:marBottom w:val="0"/>
      <w:divBdr>
        <w:top w:val="none" w:sz="0" w:space="0" w:color="auto"/>
        <w:left w:val="none" w:sz="0" w:space="0" w:color="auto"/>
        <w:bottom w:val="none" w:sz="0" w:space="0" w:color="auto"/>
        <w:right w:val="none" w:sz="0" w:space="0" w:color="auto"/>
      </w:divBdr>
    </w:div>
    <w:div w:id="56781832">
      <w:bodyDiv w:val="1"/>
      <w:marLeft w:val="0"/>
      <w:marRight w:val="0"/>
      <w:marTop w:val="0"/>
      <w:marBottom w:val="0"/>
      <w:divBdr>
        <w:top w:val="none" w:sz="0" w:space="0" w:color="auto"/>
        <w:left w:val="none" w:sz="0" w:space="0" w:color="auto"/>
        <w:bottom w:val="none" w:sz="0" w:space="0" w:color="auto"/>
        <w:right w:val="none" w:sz="0" w:space="0" w:color="auto"/>
      </w:divBdr>
    </w:div>
    <w:div w:id="59058172">
      <w:bodyDiv w:val="1"/>
      <w:marLeft w:val="0"/>
      <w:marRight w:val="0"/>
      <w:marTop w:val="0"/>
      <w:marBottom w:val="0"/>
      <w:divBdr>
        <w:top w:val="none" w:sz="0" w:space="0" w:color="auto"/>
        <w:left w:val="none" w:sz="0" w:space="0" w:color="auto"/>
        <w:bottom w:val="none" w:sz="0" w:space="0" w:color="auto"/>
        <w:right w:val="none" w:sz="0" w:space="0" w:color="auto"/>
      </w:divBdr>
    </w:div>
    <w:div w:id="62914716">
      <w:bodyDiv w:val="1"/>
      <w:marLeft w:val="0"/>
      <w:marRight w:val="0"/>
      <w:marTop w:val="0"/>
      <w:marBottom w:val="0"/>
      <w:divBdr>
        <w:top w:val="none" w:sz="0" w:space="0" w:color="auto"/>
        <w:left w:val="none" w:sz="0" w:space="0" w:color="auto"/>
        <w:bottom w:val="none" w:sz="0" w:space="0" w:color="auto"/>
        <w:right w:val="none" w:sz="0" w:space="0" w:color="auto"/>
      </w:divBdr>
    </w:div>
    <w:div w:id="66273705">
      <w:bodyDiv w:val="1"/>
      <w:marLeft w:val="0"/>
      <w:marRight w:val="0"/>
      <w:marTop w:val="0"/>
      <w:marBottom w:val="0"/>
      <w:divBdr>
        <w:top w:val="none" w:sz="0" w:space="0" w:color="auto"/>
        <w:left w:val="none" w:sz="0" w:space="0" w:color="auto"/>
        <w:bottom w:val="none" w:sz="0" w:space="0" w:color="auto"/>
        <w:right w:val="none" w:sz="0" w:space="0" w:color="auto"/>
      </w:divBdr>
    </w:div>
    <w:div w:id="67308032">
      <w:bodyDiv w:val="1"/>
      <w:marLeft w:val="0"/>
      <w:marRight w:val="0"/>
      <w:marTop w:val="0"/>
      <w:marBottom w:val="0"/>
      <w:divBdr>
        <w:top w:val="none" w:sz="0" w:space="0" w:color="auto"/>
        <w:left w:val="none" w:sz="0" w:space="0" w:color="auto"/>
        <w:bottom w:val="none" w:sz="0" w:space="0" w:color="auto"/>
        <w:right w:val="none" w:sz="0" w:space="0" w:color="auto"/>
      </w:divBdr>
    </w:div>
    <w:div w:id="67315003">
      <w:bodyDiv w:val="1"/>
      <w:marLeft w:val="0"/>
      <w:marRight w:val="0"/>
      <w:marTop w:val="0"/>
      <w:marBottom w:val="0"/>
      <w:divBdr>
        <w:top w:val="none" w:sz="0" w:space="0" w:color="auto"/>
        <w:left w:val="none" w:sz="0" w:space="0" w:color="auto"/>
        <w:bottom w:val="none" w:sz="0" w:space="0" w:color="auto"/>
        <w:right w:val="none" w:sz="0" w:space="0" w:color="auto"/>
      </w:divBdr>
    </w:div>
    <w:div w:id="81029589">
      <w:bodyDiv w:val="1"/>
      <w:marLeft w:val="0"/>
      <w:marRight w:val="0"/>
      <w:marTop w:val="0"/>
      <w:marBottom w:val="0"/>
      <w:divBdr>
        <w:top w:val="none" w:sz="0" w:space="0" w:color="auto"/>
        <w:left w:val="none" w:sz="0" w:space="0" w:color="auto"/>
        <w:bottom w:val="none" w:sz="0" w:space="0" w:color="auto"/>
        <w:right w:val="none" w:sz="0" w:space="0" w:color="auto"/>
      </w:divBdr>
    </w:div>
    <w:div w:id="92670340">
      <w:bodyDiv w:val="1"/>
      <w:marLeft w:val="0"/>
      <w:marRight w:val="0"/>
      <w:marTop w:val="0"/>
      <w:marBottom w:val="0"/>
      <w:divBdr>
        <w:top w:val="none" w:sz="0" w:space="0" w:color="auto"/>
        <w:left w:val="none" w:sz="0" w:space="0" w:color="auto"/>
        <w:bottom w:val="none" w:sz="0" w:space="0" w:color="auto"/>
        <w:right w:val="none" w:sz="0" w:space="0" w:color="auto"/>
      </w:divBdr>
    </w:div>
    <w:div w:id="99301645">
      <w:bodyDiv w:val="1"/>
      <w:marLeft w:val="0"/>
      <w:marRight w:val="0"/>
      <w:marTop w:val="0"/>
      <w:marBottom w:val="0"/>
      <w:divBdr>
        <w:top w:val="none" w:sz="0" w:space="0" w:color="auto"/>
        <w:left w:val="none" w:sz="0" w:space="0" w:color="auto"/>
        <w:bottom w:val="none" w:sz="0" w:space="0" w:color="auto"/>
        <w:right w:val="none" w:sz="0" w:space="0" w:color="auto"/>
      </w:divBdr>
    </w:div>
    <w:div w:id="140662563">
      <w:bodyDiv w:val="1"/>
      <w:marLeft w:val="0"/>
      <w:marRight w:val="0"/>
      <w:marTop w:val="0"/>
      <w:marBottom w:val="0"/>
      <w:divBdr>
        <w:top w:val="none" w:sz="0" w:space="0" w:color="auto"/>
        <w:left w:val="none" w:sz="0" w:space="0" w:color="auto"/>
        <w:bottom w:val="none" w:sz="0" w:space="0" w:color="auto"/>
        <w:right w:val="none" w:sz="0" w:space="0" w:color="auto"/>
      </w:divBdr>
    </w:div>
    <w:div w:id="149442849">
      <w:bodyDiv w:val="1"/>
      <w:marLeft w:val="0"/>
      <w:marRight w:val="0"/>
      <w:marTop w:val="0"/>
      <w:marBottom w:val="0"/>
      <w:divBdr>
        <w:top w:val="none" w:sz="0" w:space="0" w:color="auto"/>
        <w:left w:val="none" w:sz="0" w:space="0" w:color="auto"/>
        <w:bottom w:val="none" w:sz="0" w:space="0" w:color="auto"/>
        <w:right w:val="none" w:sz="0" w:space="0" w:color="auto"/>
      </w:divBdr>
    </w:div>
    <w:div w:id="149832980">
      <w:bodyDiv w:val="1"/>
      <w:marLeft w:val="0"/>
      <w:marRight w:val="0"/>
      <w:marTop w:val="0"/>
      <w:marBottom w:val="0"/>
      <w:divBdr>
        <w:top w:val="none" w:sz="0" w:space="0" w:color="auto"/>
        <w:left w:val="none" w:sz="0" w:space="0" w:color="auto"/>
        <w:bottom w:val="none" w:sz="0" w:space="0" w:color="auto"/>
        <w:right w:val="none" w:sz="0" w:space="0" w:color="auto"/>
      </w:divBdr>
    </w:div>
    <w:div w:id="152260104">
      <w:bodyDiv w:val="1"/>
      <w:marLeft w:val="0"/>
      <w:marRight w:val="0"/>
      <w:marTop w:val="0"/>
      <w:marBottom w:val="0"/>
      <w:divBdr>
        <w:top w:val="none" w:sz="0" w:space="0" w:color="auto"/>
        <w:left w:val="none" w:sz="0" w:space="0" w:color="auto"/>
        <w:bottom w:val="none" w:sz="0" w:space="0" w:color="auto"/>
        <w:right w:val="none" w:sz="0" w:space="0" w:color="auto"/>
      </w:divBdr>
    </w:div>
    <w:div w:id="160773945">
      <w:bodyDiv w:val="1"/>
      <w:marLeft w:val="0"/>
      <w:marRight w:val="0"/>
      <w:marTop w:val="0"/>
      <w:marBottom w:val="0"/>
      <w:divBdr>
        <w:top w:val="none" w:sz="0" w:space="0" w:color="auto"/>
        <w:left w:val="none" w:sz="0" w:space="0" w:color="auto"/>
        <w:bottom w:val="none" w:sz="0" w:space="0" w:color="auto"/>
        <w:right w:val="none" w:sz="0" w:space="0" w:color="auto"/>
      </w:divBdr>
    </w:div>
    <w:div w:id="165480566">
      <w:bodyDiv w:val="1"/>
      <w:marLeft w:val="0"/>
      <w:marRight w:val="0"/>
      <w:marTop w:val="0"/>
      <w:marBottom w:val="0"/>
      <w:divBdr>
        <w:top w:val="none" w:sz="0" w:space="0" w:color="auto"/>
        <w:left w:val="none" w:sz="0" w:space="0" w:color="auto"/>
        <w:bottom w:val="none" w:sz="0" w:space="0" w:color="auto"/>
        <w:right w:val="none" w:sz="0" w:space="0" w:color="auto"/>
      </w:divBdr>
    </w:div>
    <w:div w:id="169685695">
      <w:bodyDiv w:val="1"/>
      <w:marLeft w:val="0"/>
      <w:marRight w:val="0"/>
      <w:marTop w:val="0"/>
      <w:marBottom w:val="0"/>
      <w:divBdr>
        <w:top w:val="none" w:sz="0" w:space="0" w:color="auto"/>
        <w:left w:val="none" w:sz="0" w:space="0" w:color="auto"/>
        <w:bottom w:val="none" w:sz="0" w:space="0" w:color="auto"/>
        <w:right w:val="none" w:sz="0" w:space="0" w:color="auto"/>
      </w:divBdr>
    </w:div>
    <w:div w:id="170874875">
      <w:bodyDiv w:val="1"/>
      <w:marLeft w:val="0"/>
      <w:marRight w:val="0"/>
      <w:marTop w:val="0"/>
      <w:marBottom w:val="0"/>
      <w:divBdr>
        <w:top w:val="none" w:sz="0" w:space="0" w:color="auto"/>
        <w:left w:val="none" w:sz="0" w:space="0" w:color="auto"/>
        <w:bottom w:val="none" w:sz="0" w:space="0" w:color="auto"/>
        <w:right w:val="none" w:sz="0" w:space="0" w:color="auto"/>
      </w:divBdr>
    </w:div>
    <w:div w:id="176314834">
      <w:bodyDiv w:val="1"/>
      <w:marLeft w:val="0"/>
      <w:marRight w:val="0"/>
      <w:marTop w:val="0"/>
      <w:marBottom w:val="0"/>
      <w:divBdr>
        <w:top w:val="none" w:sz="0" w:space="0" w:color="auto"/>
        <w:left w:val="none" w:sz="0" w:space="0" w:color="auto"/>
        <w:bottom w:val="none" w:sz="0" w:space="0" w:color="auto"/>
        <w:right w:val="none" w:sz="0" w:space="0" w:color="auto"/>
      </w:divBdr>
    </w:div>
    <w:div w:id="178394134">
      <w:bodyDiv w:val="1"/>
      <w:marLeft w:val="0"/>
      <w:marRight w:val="0"/>
      <w:marTop w:val="0"/>
      <w:marBottom w:val="0"/>
      <w:divBdr>
        <w:top w:val="none" w:sz="0" w:space="0" w:color="auto"/>
        <w:left w:val="none" w:sz="0" w:space="0" w:color="auto"/>
        <w:bottom w:val="none" w:sz="0" w:space="0" w:color="auto"/>
        <w:right w:val="none" w:sz="0" w:space="0" w:color="auto"/>
      </w:divBdr>
    </w:div>
    <w:div w:id="181676908">
      <w:bodyDiv w:val="1"/>
      <w:marLeft w:val="0"/>
      <w:marRight w:val="0"/>
      <w:marTop w:val="0"/>
      <w:marBottom w:val="0"/>
      <w:divBdr>
        <w:top w:val="none" w:sz="0" w:space="0" w:color="auto"/>
        <w:left w:val="none" w:sz="0" w:space="0" w:color="auto"/>
        <w:bottom w:val="none" w:sz="0" w:space="0" w:color="auto"/>
        <w:right w:val="none" w:sz="0" w:space="0" w:color="auto"/>
      </w:divBdr>
    </w:div>
    <w:div w:id="183136331">
      <w:bodyDiv w:val="1"/>
      <w:marLeft w:val="0"/>
      <w:marRight w:val="0"/>
      <w:marTop w:val="0"/>
      <w:marBottom w:val="0"/>
      <w:divBdr>
        <w:top w:val="none" w:sz="0" w:space="0" w:color="auto"/>
        <w:left w:val="none" w:sz="0" w:space="0" w:color="auto"/>
        <w:bottom w:val="none" w:sz="0" w:space="0" w:color="auto"/>
        <w:right w:val="none" w:sz="0" w:space="0" w:color="auto"/>
      </w:divBdr>
    </w:div>
    <w:div w:id="192499353">
      <w:bodyDiv w:val="1"/>
      <w:marLeft w:val="0"/>
      <w:marRight w:val="0"/>
      <w:marTop w:val="0"/>
      <w:marBottom w:val="0"/>
      <w:divBdr>
        <w:top w:val="none" w:sz="0" w:space="0" w:color="auto"/>
        <w:left w:val="none" w:sz="0" w:space="0" w:color="auto"/>
        <w:bottom w:val="none" w:sz="0" w:space="0" w:color="auto"/>
        <w:right w:val="none" w:sz="0" w:space="0" w:color="auto"/>
      </w:divBdr>
    </w:div>
    <w:div w:id="205725983">
      <w:bodyDiv w:val="1"/>
      <w:marLeft w:val="0"/>
      <w:marRight w:val="0"/>
      <w:marTop w:val="0"/>
      <w:marBottom w:val="0"/>
      <w:divBdr>
        <w:top w:val="none" w:sz="0" w:space="0" w:color="auto"/>
        <w:left w:val="none" w:sz="0" w:space="0" w:color="auto"/>
        <w:bottom w:val="none" w:sz="0" w:space="0" w:color="auto"/>
        <w:right w:val="none" w:sz="0" w:space="0" w:color="auto"/>
      </w:divBdr>
    </w:div>
    <w:div w:id="207300105">
      <w:bodyDiv w:val="1"/>
      <w:marLeft w:val="0"/>
      <w:marRight w:val="0"/>
      <w:marTop w:val="0"/>
      <w:marBottom w:val="0"/>
      <w:divBdr>
        <w:top w:val="none" w:sz="0" w:space="0" w:color="auto"/>
        <w:left w:val="none" w:sz="0" w:space="0" w:color="auto"/>
        <w:bottom w:val="none" w:sz="0" w:space="0" w:color="auto"/>
        <w:right w:val="none" w:sz="0" w:space="0" w:color="auto"/>
      </w:divBdr>
    </w:div>
    <w:div w:id="216937904">
      <w:bodyDiv w:val="1"/>
      <w:marLeft w:val="0"/>
      <w:marRight w:val="0"/>
      <w:marTop w:val="0"/>
      <w:marBottom w:val="0"/>
      <w:divBdr>
        <w:top w:val="none" w:sz="0" w:space="0" w:color="auto"/>
        <w:left w:val="none" w:sz="0" w:space="0" w:color="auto"/>
        <w:bottom w:val="none" w:sz="0" w:space="0" w:color="auto"/>
        <w:right w:val="none" w:sz="0" w:space="0" w:color="auto"/>
      </w:divBdr>
    </w:div>
    <w:div w:id="241107961">
      <w:bodyDiv w:val="1"/>
      <w:marLeft w:val="0"/>
      <w:marRight w:val="0"/>
      <w:marTop w:val="0"/>
      <w:marBottom w:val="0"/>
      <w:divBdr>
        <w:top w:val="none" w:sz="0" w:space="0" w:color="auto"/>
        <w:left w:val="none" w:sz="0" w:space="0" w:color="auto"/>
        <w:bottom w:val="none" w:sz="0" w:space="0" w:color="auto"/>
        <w:right w:val="none" w:sz="0" w:space="0" w:color="auto"/>
      </w:divBdr>
    </w:div>
    <w:div w:id="243732094">
      <w:bodyDiv w:val="1"/>
      <w:marLeft w:val="0"/>
      <w:marRight w:val="0"/>
      <w:marTop w:val="0"/>
      <w:marBottom w:val="0"/>
      <w:divBdr>
        <w:top w:val="none" w:sz="0" w:space="0" w:color="auto"/>
        <w:left w:val="none" w:sz="0" w:space="0" w:color="auto"/>
        <w:bottom w:val="none" w:sz="0" w:space="0" w:color="auto"/>
        <w:right w:val="none" w:sz="0" w:space="0" w:color="auto"/>
      </w:divBdr>
    </w:div>
    <w:div w:id="250045545">
      <w:bodyDiv w:val="1"/>
      <w:marLeft w:val="0"/>
      <w:marRight w:val="0"/>
      <w:marTop w:val="0"/>
      <w:marBottom w:val="0"/>
      <w:divBdr>
        <w:top w:val="none" w:sz="0" w:space="0" w:color="auto"/>
        <w:left w:val="none" w:sz="0" w:space="0" w:color="auto"/>
        <w:bottom w:val="none" w:sz="0" w:space="0" w:color="auto"/>
        <w:right w:val="none" w:sz="0" w:space="0" w:color="auto"/>
      </w:divBdr>
    </w:div>
    <w:div w:id="252398974">
      <w:bodyDiv w:val="1"/>
      <w:marLeft w:val="0"/>
      <w:marRight w:val="0"/>
      <w:marTop w:val="0"/>
      <w:marBottom w:val="0"/>
      <w:divBdr>
        <w:top w:val="none" w:sz="0" w:space="0" w:color="auto"/>
        <w:left w:val="none" w:sz="0" w:space="0" w:color="auto"/>
        <w:bottom w:val="none" w:sz="0" w:space="0" w:color="auto"/>
        <w:right w:val="none" w:sz="0" w:space="0" w:color="auto"/>
      </w:divBdr>
    </w:div>
    <w:div w:id="256669396">
      <w:bodyDiv w:val="1"/>
      <w:marLeft w:val="0"/>
      <w:marRight w:val="0"/>
      <w:marTop w:val="0"/>
      <w:marBottom w:val="0"/>
      <w:divBdr>
        <w:top w:val="none" w:sz="0" w:space="0" w:color="auto"/>
        <w:left w:val="none" w:sz="0" w:space="0" w:color="auto"/>
        <w:bottom w:val="none" w:sz="0" w:space="0" w:color="auto"/>
        <w:right w:val="none" w:sz="0" w:space="0" w:color="auto"/>
      </w:divBdr>
    </w:div>
    <w:div w:id="261112761">
      <w:bodyDiv w:val="1"/>
      <w:marLeft w:val="0"/>
      <w:marRight w:val="0"/>
      <w:marTop w:val="0"/>
      <w:marBottom w:val="0"/>
      <w:divBdr>
        <w:top w:val="none" w:sz="0" w:space="0" w:color="auto"/>
        <w:left w:val="none" w:sz="0" w:space="0" w:color="auto"/>
        <w:bottom w:val="none" w:sz="0" w:space="0" w:color="auto"/>
        <w:right w:val="none" w:sz="0" w:space="0" w:color="auto"/>
      </w:divBdr>
    </w:div>
    <w:div w:id="264966534">
      <w:bodyDiv w:val="1"/>
      <w:marLeft w:val="0"/>
      <w:marRight w:val="0"/>
      <w:marTop w:val="0"/>
      <w:marBottom w:val="0"/>
      <w:divBdr>
        <w:top w:val="none" w:sz="0" w:space="0" w:color="auto"/>
        <w:left w:val="none" w:sz="0" w:space="0" w:color="auto"/>
        <w:bottom w:val="none" w:sz="0" w:space="0" w:color="auto"/>
        <w:right w:val="none" w:sz="0" w:space="0" w:color="auto"/>
      </w:divBdr>
    </w:div>
    <w:div w:id="308368755">
      <w:bodyDiv w:val="1"/>
      <w:marLeft w:val="0"/>
      <w:marRight w:val="0"/>
      <w:marTop w:val="0"/>
      <w:marBottom w:val="0"/>
      <w:divBdr>
        <w:top w:val="none" w:sz="0" w:space="0" w:color="auto"/>
        <w:left w:val="none" w:sz="0" w:space="0" w:color="auto"/>
        <w:bottom w:val="none" w:sz="0" w:space="0" w:color="auto"/>
        <w:right w:val="none" w:sz="0" w:space="0" w:color="auto"/>
      </w:divBdr>
    </w:div>
    <w:div w:id="311101261">
      <w:bodyDiv w:val="1"/>
      <w:marLeft w:val="0"/>
      <w:marRight w:val="0"/>
      <w:marTop w:val="0"/>
      <w:marBottom w:val="0"/>
      <w:divBdr>
        <w:top w:val="none" w:sz="0" w:space="0" w:color="auto"/>
        <w:left w:val="none" w:sz="0" w:space="0" w:color="auto"/>
        <w:bottom w:val="none" w:sz="0" w:space="0" w:color="auto"/>
        <w:right w:val="none" w:sz="0" w:space="0" w:color="auto"/>
      </w:divBdr>
    </w:div>
    <w:div w:id="311640360">
      <w:bodyDiv w:val="1"/>
      <w:marLeft w:val="0"/>
      <w:marRight w:val="0"/>
      <w:marTop w:val="0"/>
      <w:marBottom w:val="0"/>
      <w:divBdr>
        <w:top w:val="none" w:sz="0" w:space="0" w:color="auto"/>
        <w:left w:val="none" w:sz="0" w:space="0" w:color="auto"/>
        <w:bottom w:val="none" w:sz="0" w:space="0" w:color="auto"/>
        <w:right w:val="none" w:sz="0" w:space="0" w:color="auto"/>
      </w:divBdr>
    </w:div>
    <w:div w:id="318969712">
      <w:bodyDiv w:val="1"/>
      <w:marLeft w:val="0"/>
      <w:marRight w:val="0"/>
      <w:marTop w:val="0"/>
      <w:marBottom w:val="0"/>
      <w:divBdr>
        <w:top w:val="none" w:sz="0" w:space="0" w:color="auto"/>
        <w:left w:val="none" w:sz="0" w:space="0" w:color="auto"/>
        <w:bottom w:val="none" w:sz="0" w:space="0" w:color="auto"/>
        <w:right w:val="none" w:sz="0" w:space="0" w:color="auto"/>
      </w:divBdr>
    </w:div>
    <w:div w:id="320276702">
      <w:bodyDiv w:val="1"/>
      <w:marLeft w:val="0"/>
      <w:marRight w:val="0"/>
      <w:marTop w:val="0"/>
      <w:marBottom w:val="0"/>
      <w:divBdr>
        <w:top w:val="none" w:sz="0" w:space="0" w:color="auto"/>
        <w:left w:val="none" w:sz="0" w:space="0" w:color="auto"/>
        <w:bottom w:val="none" w:sz="0" w:space="0" w:color="auto"/>
        <w:right w:val="none" w:sz="0" w:space="0" w:color="auto"/>
      </w:divBdr>
    </w:div>
    <w:div w:id="323557559">
      <w:bodyDiv w:val="1"/>
      <w:marLeft w:val="0"/>
      <w:marRight w:val="0"/>
      <w:marTop w:val="0"/>
      <w:marBottom w:val="0"/>
      <w:divBdr>
        <w:top w:val="none" w:sz="0" w:space="0" w:color="auto"/>
        <w:left w:val="none" w:sz="0" w:space="0" w:color="auto"/>
        <w:bottom w:val="none" w:sz="0" w:space="0" w:color="auto"/>
        <w:right w:val="none" w:sz="0" w:space="0" w:color="auto"/>
      </w:divBdr>
    </w:div>
    <w:div w:id="333150590">
      <w:bodyDiv w:val="1"/>
      <w:marLeft w:val="0"/>
      <w:marRight w:val="0"/>
      <w:marTop w:val="0"/>
      <w:marBottom w:val="0"/>
      <w:divBdr>
        <w:top w:val="none" w:sz="0" w:space="0" w:color="auto"/>
        <w:left w:val="none" w:sz="0" w:space="0" w:color="auto"/>
        <w:bottom w:val="none" w:sz="0" w:space="0" w:color="auto"/>
        <w:right w:val="none" w:sz="0" w:space="0" w:color="auto"/>
      </w:divBdr>
    </w:div>
    <w:div w:id="333840658">
      <w:bodyDiv w:val="1"/>
      <w:marLeft w:val="0"/>
      <w:marRight w:val="0"/>
      <w:marTop w:val="0"/>
      <w:marBottom w:val="0"/>
      <w:divBdr>
        <w:top w:val="none" w:sz="0" w:space="0" w:color="auto"/>
        <w:left w:val="none" w:sz="0" w:space="0" w:color="auto"/>
        <w:bottom w:val="none" w:sz="0" w:space="0" w:color="auto"/>
        <w:right w:val="none" w:sz="0" w:space="0" w:color="auto"/>
      </w:divBdr>
    </w:div>
    <w:div w:id="337006079">
      <w:bodyDiv w:val="1"/>
      <w:marLeft w:val="0"/>
      <w:marRight w:val="0"/>
      <w:marTop w:val="0"/>
      <w:marBottom w:val="0"/>
      <w:divBdr>
        <w:top w:val="none" w:sz="0" w:space="0" w:color="auto"/>
        <w:left w:val="none" w:sz="0" w:space="0" w:color="auto"/>
        <w:bottom w:val="none" w:sz="0" w:space="0" w:color="auto"/>
        <w:right w:val="none" w:sz="0" w:space="0" w:color="auto"/>
      </w:divBdr>
    </w:div>
    <w:div w:id="337930167">
      <w:bodyDiv w:val="1"/>
      <w:marLeft w:val="0"/>
      <w:marRight w:val="0"/>
      <w:marTop w:val="0"/>
      <w:marBottom w:val="0"/>
      <w:divBdr>
        <w:top w:val="none" w:sz="0" w:space="0" w:color="auto"/>
        <w:left w:val="none" w:sz="0" w:space="0" w:color="auto"/>
        <w:bottom w:val="none" w:sz="0" w:space="0" w:color="auto"/>
        <w:right w:val="none" w:sz="0" w:space="0" w:color="auto"/>
      </w:divBdr>
    </w:div>
    <w:div w:id="340008674">
      <w:bodyDiv w:val="1"/>
      <w:marLeft w:val="0"/>
      <w:marRight w:val="0"/>
      <w:marTop w:val="0"/>
      <w:marBottom w:val="0"/>
      <w:divBdr>
        <w:top w:val="none" w:sz="0" w:space="0" w:color="auto"/>
        <w:left w:val="none" w:sz="0" w:space="0" w:color="auto"/>
        <w:bottom w:val="none" w:sz="0" w:space="0" w:color="auto"/>
        <w:right w:val="none" w:sz="0" w:space="0" w:color="auto"/>
      </w:divBdr>
    </w:div>
    <w:div w:id="344017965">
      <w:bodyDiv w:val="1"/>
      <w:marLeft w:val="0"/>
      <w:marRight w:val="0"/>
      <w:marTop w:val="0"/>
      <w:marBottom w:val="0"/>
      <w:divBdr>
        <w:top w:val="none" w:sz="0" w:space="0" w:color="auto"/>
        <w:left w:val="none" w:sz="0" w:space="0" w:color="auto"/>
        <w:bottom w:val="none" w:sz="0" w:space="0" w:color="auto"/>
        <w:right w:val="none" w:sz="0" w:space="0" w:color="auto"/>
      </w:divBdr>
    </w:div>
    <w:div w:id="346104497">
      <w:bodyDiv w:val="1"/>
      <w:marLeft w:val="0"/>
      <w:marRight w:val="0"/>
      <w:marTop w:val="0"/>
      <w:marBottom w:val="0"/>
      <w:divBdr>
        <w:top w:val="none" w:sz="0" w:space="0" w:color="auto"/>
        <w:left w:val="none" w:sz="0" w:space="0" w:color="auto"/>
        <w:bottom w:val="none" w:sz="0" w:space="0" w:color="auto"/>
        <w:right w:val="none" w:sz="0" w:space="0" w:color="auto"/>
      </w:divBdr>
    </w:div>
    <w:div w:id="349263639">
      <w:bodyDiv w:val="1"/>
      <w:marLeft w:val="0"/>
      <w:marRight w:val="0"/>
      <w:marTop w:val="0"/>
      <w:marBottom w:val="0"/>
      <w:divBdr>
        <w:top w:val="none" w:sz="0" w:space="0" w:color="auto"/>
        <w:left w:val="none" w:sz="0" w:space="0" w:color="auto"/>
        <w:bottom w:val="none" w:sz="0" w:space="0" w:color="auto"/>
        <w:right w:val="none" w:sz="0" w:space="0" w:color="auto"/>
      </w:divBdr>
    </w:div>
    <w:div w:id="358745132">
      <w:bodyDiv w:val="1"/>
      <w:marLeft w:val="0"/>
      <w:marRight w:val="0"/>
      <w:marTop w:val="0"/>
      <w:marBottom w:val="0"/>
      <w:divBdr>
        <w:top w:val="none" w:sz="0" w:space="0" w:color="auto"/>
        <w:left w:val="none" w:sz="0" w:space="0" w:color="auto"/>
        <w:bottom w:val="none" w:sz="0" w:space="0" w:color="auto"/>
        <w:right w:val="none" w:sz="0" w:space="0" w:color="auto"/>
      </w:divBdr>
    </w:div>
    <w:div w:id="377323421">
      <w:bodyDiv w:val="1"/>
      <w:marLeft w:val="0"/>
      <w:marRight w:val="0"/>
      <w:marTop w:val="0"/>
      <w:marBottom w:val="0"/>
      <w:divBdr>
        <w:top w:val="none" w:sz="0" w:space="0" w:color="auto"/>
        <w:left w:val="none" w:sz="0" w:space="0" w:color="auto"/>
        <w:bottom w:val="none" w:sz="0" w:space="0" w:color="auto"/>
        <w:right w:val="none" w:sz="0" w:space="0" w:color="auto"/>
      </w:divBdr>
    </w:div>
    <w:div w:id="379015182">
      <w:bodyDiv w:val="1"/>
      <w:marLeft w:val="0"/>
      <w:marRight w:val="0"/>
      <w:marTop w:val="0"/>
      <w:marBottom w:val="0"/>
      <w:divBdr>
        <w:top w:val="none" w:sz="0" w:space="0" w:color="auto"/>
        <w:left w:val="none" w:sz="0" w:space="0" w:color="auto"/>
        <w:bottom w:val="none" w:sz="0" w:space="0" w:color="auto"/>
        <w:right w:val="none" w:sz="0" w:space="0" w:color="auto"/>
      </w:divBdr>
    </w:div>
    <w:div w:id="385447746">
      <w:bodyDiv w:val="1"/>
      <w:marLeft w:val="0"/>
      <w:marRight w:val="0"/>
      <w:marTop w:val="0"/>
      <w:marBottom w:val="0"/>
      <w:divBdr>
        <w:top w:val="none" w:sz="0" w:space="0" w:color="auto"/>
        <w:left w:val="none" w:sz="0" w:space="0" w:color="auto"/>
        <w:bottom w:val="none" w:sz="0" w:space="0" w:color="auto"/>
        <w:right w:val="none" w:sz="0" w:space="0" w:color="auto"/>
      </w:divBdr>
    </w:div>
    <w:div w:id="393090197">
      <w:bodyDiv w:val="1"/>
      <w:marLeft w:val="0"/>
      <w:marRight w:val="0"/>
      <w:marTop w:val="0"/>
      <w:marBottom w:val="0"/>
      <w:divBdr>
        <w:top w:val="none" w:sz="0" w:space="0" w:color="auto"/>
        <w:left w:val="none" w:sz="0" w:space="0" w:color="auto"/>
        <w:bottom w:val="none" w:sz="0" w:space="0" w:color="auto"/>
        <w:right w:val="none" w:sz="0" w:space="0" w:color="auto"/>
      </w:divBdr>
    </w:div>
    <w:div w:id="397899234">
      <w:bodyDiv w:val="1"/>
      <w:marLeft w:val="0"/>
      <w:marRight w:val="0"/>
      <w:marTop w:val="0"/>
      <w:marBottom w:val="0"/>
      <w:divBdr>
        <w:top w:val="none" w:sz="0" w:space="0" w:color="auto"/>
        <w:left w:val="none" w:sz="0" w:space="0" w:color="auto"/>
        <w:bottom w:val="none" w:sz="0" w:space="0" w:color="auto"/>
        <w:right w:val="none" w:sz="0" w:space="0" w:color="auto"/>
      </w:divBdr>
    </w:div>
    <w:div w:id="430903781">
      <w:bodyDiv w:val="1"/>
      <w:marLeft w:val="0"/>
      <w:marRight w:val="0"/>
      <w:marTop w:val="0"/>
      <w:marBottom w:val="0"/>
      <w:divBdr>
        <w:top w:val="none" w:sz="0" w:space="0" w:color="auto"/>
        <w:left w:val="none" w:sz="0" w:space="0" w:color="auto"/>
        <w:bottom w:val="none" w:sz="0" w:space="0" w:color="auto"/>
        <w:right w:val="none" w:sz="0" w:space="0" w:color="auto"/>
      </w:divBdr>
    </w:div>
    <w:div w:id="434252804">
      <w:bodyDiv w:val="1"/>
      <w:marLeft w:val="0"/>
      <w:marRight w:val="0"/>
      <w:marTop w:val="0"/>
      <w:marBottom w:val="0"/>
      <w:divBdr>
        <w:top w:val="none" w:sz="0" w:space="0" w:color="auto"/>
        <w:left w:val="none" w:sz="0" w:space="0" w:color="auto"/>
        <w:bottom w:val="none" w:sz="0" w:space="0" w:color="auto"/>
        <w:right w:val="none" w:sz="0" w:space="0" w:color="auto"/>
      </w:divBdr>
    </w:div>
    <w:div w:id="435759469">
      <w:bodyDiv w:val="1"/>
      <w:marLeft w:val="0"/>
      <w:marRight w:val="0"/>
      <w:marTop w:val="0"/>
      <w:marBottom w:val="0"/>
      <w:divBdr>
        <w:top w:val="none" w:sz="0" w:space="0" w:color="auto"/>
        <w:left w:val="none" w:sz="0" w:space="0" w:color="auto"/>
        <w:bottom w:val="none" w:sz="0" w:space="0" w:color="auto"/>
        <w:right w:val="none" w:sz="0" w:space="0" w:color="auto"/>
      </w:divBdr>
    </w:div>
    <w:div w:id="437483101">
      <w:bodyDiv w:val="1"/>
      <w:marLeft w:val="0"/>
      <w:marRight w:val="0"/>
      <w:marTop w:val="0"/>
      <w:marBottom w:val="0"/>
      <w:divBdr>
        <w:top w:val="none" w:sz="0" w:space="0" w:color="auto"/>
        <w:left w:val="none" w:sz="0" w:space="0" w:color="auto"/>
        <w:bottom w:val="none" w:sz="0" w:space="0" w:color="auto"/>
        <w:right w:val="none" w:sz="0" w:space="0" w:color="auto"/>
      </w:divBdr>
    </w:div>
    <w:div w:id="442966949">
      <w:bodyDiv w:val="1"/>
      <w:marLeft w:val="0"/>
      <w:marRight w:val="0"/>
      <w:marTop w:val="0"/>
      <w:marBottom w:val="0"/>
      <w:divBdr>
        <w:top w:val="none" w:sz="0" w:space="0" w:color="auto"/>
        <w:left w:val="none" w:sz="0" w:space="0" w:color="auto"/>
        <w:bottom w:val="none" w:sz="0" w:space="0" w:color="auto"/>
        <w:right w:val="none" w:sz="0" w:space="0" w:color="auto"/>
      </w:divBdr>
    </w:div>
    <w:div w:id="450561609">
      <w:bodyDiv w:val="1"/>
      <w:marLeft w:val="0"/>
      <w:marRight w:val="0"/>
      <w:marTop w:val="0"/>
      <w:marBottom w:val="0"/>
      <w:divBdr>
        <w:top w:val="none" w:sz="0" w:space="0" w:color="auto"/>
        <w:left w:val="none" w:sz="0" w:space="0" w:color="auto"/>
        <w:bottom w:val="none" w:sz="0" w:space="0" w:color="auto"/>
        <w:right w:val="none" w:sz="0" w:space="0" w:color="auto"/>
      </w:divBdr>
    </w:div>
    <w:div w:id="450591070">
      <w:bodyDiv w:val="1"/>
      <w:marLeft w:val="0"/>
      <w:marRight w:val="0"/>
      <w:marTop w:val="0"/>
      <w:marBottom w:val="0"/>
      <w:divBdr>
        <w:top w:val="none" w:sz="0" w:space="0" w:color="auto"/>
        <w:left w:val="none" w:sz="0" w:space="0" w:color="auto"/>
        <w:bottom w:val="none" w:sz="0" w:space="0" w:color="auto"/>
        <w:right w:val="none" w:sz="0" w:space="0" w:color="auto"/>
      </w:divBdr>
    </w:div>
    <w:div w:id="450826399">
      <w:bodyDiv w:val="1"/>
      <w:marLeft w:val="0"/>
      <w:marRight w:val="0"/>
      <w:marTop w:val="0"/>
      <w:marBottom w:val="0"/>
      <w:divBdr>
        <w:top w:val="none" w:sz="0" w:space="0" w:color="auto"/>
        <w:left w:val="none" w:sz="0" w:space="0" w:color="auto"/>
        <w:bottom w:val="none" w:sz="0" w:space="0" w:color="auto"/>
        <w:right w:val="none" w:sz="0" w:space="0" w:color="auto"/>
      </w:divBdr>
    </w:div>
    <w:div w:id="455417897">
      <w:bodyDiv w:val="1"/>
      <w:marLeft w:val="0"/>
      <w:marRight w:val="0"/>
      <w:marTop w:val="0"/>
      <w:marBottom w:val="0"/>
      <w:divBdr>
        <w:top w:val="none" w:sz="0" w:space="0" w:color="auto"/>
        <w:left w:val="none" w:sz="0" w:space="0" w:color="auto"/>
        <w:bottom w:val="none" w:sz="0" w:space="0" w:color="auto"/>
        <w:right w:val="none" w:sz="0" w:space="0" w:color="auto"/>
      </w:divBdr>
    </w:div>
    <w:div w:id="458651872">
      <w:bodyDiv w:val="1"/>
      <w:marLeft w:val="0"/>
      <w:marRight w:val="0"/>
      <w:marTop w:val="0"/>
      <w:marBottom w:val="0"/>
      <w:divBdr>
        <w:top w:val="none" w:sz="0" w:space="0" w:color="auto"/>
        <w:left w:val="none" w:sz="0" w:space="0" w:color="auto"/>
        <w:bottom w:val="none" w:sz="0" w:space="0" w:color="auto"/>
        <w:right w:val="none" w:sz="0" w:space="0" w:color="auto"/>
      </w:divBdr>
    </w:div>
    <w:div w:id="469396643">
      <w:bodyDiv w:val="1"/>
      <w:marLeft w:val="0"/>
      <w:marRight w:val="0"/>
      <w:marTop w:val="0"/>
      <w:marBottom w:val="0"/>
      <w:divBdr>
        <w:top w:val="none" w:sz="0" w:space="0" w:color="auto"/>
        <w:left w:val="none" w:sz="0" w:space="0" w:color="auto"/>
        <w:bottom w:val="none" w:sz="0" w:space="0" w:color="auto"/>
        <w:right w:val="none" w:sz="0" w:space="0" w:color="auto"/>
      </w:divBdr>
    </w:div>
    <w:div w:id="487330640">
      <w:bodyDiv w:val="1"/>
      <w:marLeft w:val="0"/>
      <w:marRight w:val="0"/>
      <w:marTop w:val="0"/>
      <w:marBottom w:val="0"/>
      <w:divBdr>
        <w:top w:val="none" w:sz="0" w:space="0" w:color="auto"/>
        <w:left w:val="none" w:sz="0" w:space="0" w:color="auto"/>
        <w:bottom w:val="none" w:sz="0" w:space="0" w:color="auto"/>
        <w:right w:val="none" w:sz="0" w:space="0" w:color="auto"/>
      </w:divBdr>
    </w:div>
    <w:div w:id="490482492">
      <w:bodyDiv w:val="1"/>
      <w:marLeft w:val="0"/>
      <w:marRight w:val="0"/>
      <w:marTop w:val="0"/>
      <w:marBottom w:val="0"/>
      <w:divBdr>
        <w:top w:val="none" w:sz="0" w:space="0" w:color="auto"/>
        <w:left w:val="none" w:sz="0" w:space="0" w:color="auto"/>
        <w:bottom w:val="none" w:sz="0" w:space="0" w:color="auto"/>
        <w:right w:val="none" w:sz="0" w:space="0" w:color="auto"/>
      </w:divBdr>
    </w:div>
    <w:div w:id="491258724">
      <w:bodyDiv w:val="1"/>
      <w:marLeft w:val="0"/>
      <w:marRight w:val="0"/>
      <w:marTop w:val="0"/>
      <w:marBottom w:val="0"/>
      <w:divBdr>
        <w:top w:val="none" w:sz="0" w:space="0" w:color="auto"/>
        <w:left w:val="none" w:sz="0" w:space="0" w:color="auto"/>
        <w:bottom w:val="none" w:sz="0" w:space="0" w:color="auto"/>
        <w:right w:val="none" w:sz="0" w:space="0" w:color="auto"/>
      </w:divBdr>
    </w:div>
    <w:div w:id="496923719">
      <w:bodyDiv w:val="1"/>
      <w:marLeft w:val="0"/>
      <w:marRight w:val="0"/>
      <w:marTop w:val="0"/>
      <w:marBottom w:val="0"/>
      <w:divBdr>
        <w:top w:val="none" w:sz="0" w:space="0" w:color="auto"/>
        <w:left w:val="none" w:sz="0" w:space="0" w:color="auto"/>
        <w:bottom w:val="none" w:sz="0" w:space="0" w:color="auto"/>
        <w:right w:val="none" w:sz="0" w:space="0" w:color="auto"/>
      </w:divBdr>
    </w:div>
    <w:div w:id="498616328">
      <w:bodyDiv w:val="1"/>
      <w:marLeft w:val="0"/>
      <w:marRight w:val="0"/>
      <w:marTop w:val="0"/>
      <w:marBottom w:val="0"/>
      <w:divBdr>
        <w:top w:val="none" w:sz="0" w:space="0" w:color="auto"/>
        <w:left w:val="none" w:sz="0" w:space="0" w:color="auto"/>
        <w:bottom w:val="none" w:sz="0" w:space="0" w:color="auto"/>
        <w:right w:val="none" w:sz="0" w:space="0" w:color="auto"/>
      </w:divBdr>
    </w:div>
    <w:div w:id="503906647">
      <w:bodyDiv w:val="1"/>
      <w:marLeft w:val="0"/>
      <w:marRight w:val="0"/>
      <w:marTop w:val="0"/>
      <w:marBottom w:val="0"/>
      <w:divBdr>
        <w:top w:val="none" w:sz="0" w:space="0" w:color="auto"/>
        <w:left w:val="none" w:sz="0" w:space="0" w:color="auto"/>
        <w:bottom w:val="none" w:sz="0" w:space="0" w:color="auto"/>
        <w:right w:val="none" w:sz="0" w:space="0" w:color="auto"/>
      </w:divBdr>
    </w:div>
    <w:div w:id="520436222">
      <w:bodyDiv w:val="1"/>
      <w:marLeft w:val="0"/>
      <w:marRight w:val="0"/>
      <w:marTop w:val="0"/>
      <w:marBottom w:val="0"/>
      <w:divBdr>
        <w:top w:val="none" w:sz="0" w:space="0" w:color="auto"/>
        <w:left w:val="none" w:sz="0" w:space="0" w:color="auto"/>
        <w:bottom w:val="none" w:sz="0" w:space="0" w:color="auto"/>
        <w:right w:val="none" w:sz="0" w:space="0" w:color="auto"/>
      </w:divBdr>
    </w:div>
    <w:div w:id="524562696">
      <w:bodyDiv w:val="1"/>
      <w:marLeft w:val="0"/>
      <w:marRight w:val="0"/>
      <w:marTop w:val="0"/>
      <w:marBottom w:val="0"/>
      <w:divBdr>
        <w:top w:val="none" w:sz="0" w:space="0" w:color="auto"/>
        <w:left w:val="none" w:sz="0" w:space="0" w:color="auto"/>
        <w:bottom w:val="none" w:sz="0" w:space="0" w:color="auto"/>
        <w:right w:val="none" w:sz="0" w:space="0" w:color="auto"/>
      </w:divBdr>
    </w:div>
    <w:div w:id="542208503">
      <w:bodyDiv w:val="1"/>
      <w:marLeft w:val="0"/>
      <w:marRight w:val="0"/>
      <w:marTop w:val="0"/>
      <w:marBottom w:val="0"/>
      <w:divBdr>
        <w:top w:val="none" w:sz="0" w:space="0" w:color="auto"/>
        <w:left w:val="none" w:sz="0" w:space="0" w:color="auto"/>
        <w:bottom w:val="none" w:sz="0" w:space="0" w:color="auto"/>
        <w:right w:val="none" w:sz="0" w:space="0" w:color="auto"/>
      </w:divBdr>
    </w:div>
    <w:div w:id="542795295">
      <w:bodyDiv w:val="1"/>
      <w:marLeft w:val="0"/>
      <w:marRight w:val="0"/>
      <w:marTop w:val="0"/>
      <w:marBottom w:val="0"/>
      <w:divBdr>
        <w:top w:val="none" w:sz="0" w:space="0" w:color="auto"/>
        <w:left w:val="none" w:sz="0" w:space="0" w:color="auto"/>
        <w:bottom w:val="none" w:sz="0" w:space="0" w:color="auto"/>
        <w:right w:val="none" w:sz="0" w:space="0" w:color="auto"/>
      </w:divBdr>
    </w:div>
    <w:div w:id="542983001">
      <w:bodyDiv w:val="1"/>
      <w:marLeft w:val="0"/>
      <w:marRight w:val="0"/>
      <w:marTop w:val="0"/>
      <w:marBottom w:val="0"/>
      <w:divBdr>
        <w:top w:val="none" w:sz="0" w:space="0" w:color="auto"/>
        <w:left w:val="none" w:sz="0" w:space="0" w:color="auto"/>
        <w:bottom w:val="none" w:sz="0" w:space="0" w:color="auto"/>
        <w:right w:val="none" w:sz="0" w:space="0" w:color="auto"/>
      </w:divBdr>
    </w:div>
    <w:div w:id="543562155">
      <w:bodyDiv w:val="1"/>
      <w:marLeft w:val="0"/>
      <w:marRight w:val="0"/>
      <w:marTop w:val="0"/>
      <w:marBottom w:val="0"/>
      <w:divBdr>
        <w:top w:val="none" w:sz="0" w:space="0" w:color="auto"/>
        <w:left w:val="none" w:sz="0" w:space="0" w:color="auto"/>
        <w:bottom w:val="none" w:sz="0" w:space="0" w:color="auto"/>
        <w:right w:val="none" w:sz="0" w:space="0" w:color="auto"/>
      </w:divBdr>
    </w:div>
    <w:div w:id="555623227">
      <w:bodyDiv w:val="1"/>
      <w:marLeft w:val="0"/>
      <w:marRight w:val="0"/>
      <w:marTop w:val="0"/>
      <w:marBottom w:val="0"/>
      <w:divBdr>
        <w:top w:val="none" w:sz="0" w:space="0" w:color="auto"/>
        <w:left w:val="none" w:sz="0" w:space="0" w:color="auto"/>
        <w:bottom w:val="none" w:sz="0" w:space="0" w:color="auto"/>
        <w:right w:val="none" w:sz="0" w:space="0" w:color="auto"/>
      </w:divBdr>
    </w:div>
    <w:div w:id="557322477">
      <w:bodyDiv w:val="1"/>
      <w:marLeft w:val="0"/>
      <w:marRight w:val="0"/>
      <w:marTop w:val="0"/>
      <w:marBottom w:val="0"/>
      <w:divBdr>
        <w:top w:val="none" w:sz="0" w:space="0" w:color="auto"/>
        <w:left w:val="none" w:sz="0" w:space="0" w:color="auto"/>
        <w:bottom w:val="none" w:sz="0" w:space="0" w:color="auto"/>
        <w:right w:val="none" w:sz="0" w:space="0" w:color="auto"/>
      </w:divBdr>
    </w:div>
    <w:div w:id="559244746">
      <w:bodyDiv w:val="1"/>
      <w:marLeft w:val="0"/>
      <w:marRight w:val="0"/>
      <w:marTop w:val="0"/>
      <w:marBottom w:val="0"/>
      <w:divBdr>
        <w:top w:val="none" w:sz="0" w:space="0" w:color="auto"/>
        <w:left w:val="none" w:sz="0" w:space="0" w:color="auto"/>
        <w:bottom w:val="none" w:sz="0" w:space="0" w:color="auto"/>
        <w:right w:val="none" w:sz="0" w:space="0" w:color="auto"/>
      </w:divBdr>
    </w:div>
    <w:div w:id="562986840">
      <w:bodyDiv w:val="1"/>
      <w:marLeft w:val="0"/>
      <w:marRight w:val="0"/>
      <w:marTop w:val="0"/>
      <w:marBottom w:val="0"/>
      <w:divBdr>
        <w:top w:val="none" w:sz="0" w:space="0" w:color="auto"/>
        <w:left w:val="none" w:sz="0" w:space="0" w:color="auto"/>
        <w:bottom w:val="none" w:sz="0" w:space="0" w:color="auto"/>
        <w:right w:val="none" w:sz="0" w:space="0" w:color="auto"/>
      </w:divBdr>
    </w:div>
    <w:div w:id="566915511">
      <w:bodyDiv w:val="1"/>
      <w:marLeft w:val="0"/>
      <w:marRight w:val="0"/>
      <w:marTop w:val="0"/>
      <w:marBottom w:val="0"/>
      <w:divBdr>
        <w:top w:val="none" w:sz="0" w:space="0" w:color="auto"/>
        <w:left w:val="none" w:sz="0" w:space="0" w:color="auto"/>
        <w:bottom w:val="none" w:sz="0" w:space="0" w:color="auto"/>
        <w:right w:val="none" w:sz="0" w:space="0" w:color="auto"/>
      </w:divBdr>
    </w:div>
    <w:div w:id="568535931">
      <w:bodyDiv w:val="1"/>
      <w:marLeft w:val="0"/>
      <w:marRight w:val="0"/>
      <w:marTop w:val="0"/>
      <w:marBottom w:val="0"/>
      <w:divBdr>
        <w:top w:val="none" w:sz="0" w:space="0" w:color="auto"/>
        <w:left w:val="none" w:sz="0" w:space="0" w:color="auto"/>
        <w:bottom w:val="none" w:sz="0" w:space="0" w:color="auto"/>
        <w:right w:val="none" w:sz="0" w:space="0" w:color="auto"/>
      </w:divBdr>
    </w:div>
    <w:div w:id="571621237">
      <w:bodyDiv w:val="1"/>
      <w:marLeft w:val="0"/>
      <w:marRight w:val="0"/>
      <w:marTop w:val="0"/>
      <w:marBottom w:val="0"/>
      <w:divBdr>
        <w:top w:val="none" w:sz="0" w:space="0" w:color="auto"/>
        <w:left w:val="none" w:sz="0" w:space="0" w:color="auto"/>
        <w:bottom w:val="none" w:sz="0" w:space="0" w:color="auto"/>
        <w:right w:val="none" w:sz="0" w:space="0" w:color="auto"/>
      </w:divBdr>
    </w:div>
    <w:div w:id="571694465">
      <w:bodyDiv w:val="1"/>
      <w:marLeft w:val="0"/>
      <w:marRight w:val="0"/>
      <w:marTop w:val="0"/>
      <w:marBottom w:val="0"/>
      <w:divBdr>
        <w:top w:val="none" w:sz="0" w:space="0" w:color="auto"/>
        <w:left w:val="none" w:sz="0" w:space="0" w:color="auto"/>
        <w:bottom w:val="none" w:sz="0" w:space="0" w:color="auto"/>
        <w:right w:val="none" w:sz="0" w:space="0" w:color="auto"/>
      </w:divBdr>
    </w:div>
    <w:div w:id="581064053">
      <w:bodyDiv w:val="1"/>
      <w:marLeft w:val="0"/>
      <w:marRight w:val="0"/>
      <w:marTop w:val="0"/>
      <w:marBottom w:val="0"/>
      <w:divBdr>
        <w:top w:val="none" w:sz="0" w:space="0" w:color="auto"/>
        <w:left w:val="none" w:sz="0" w:space="0" w:color="auto"/>
        <w:bottom w:val="none" w:sz="0" w:space="0" w:color="auto"/>
        <w:right w:val="none" w:sz="0" w:space="0" w:color="auto"/>
      </w:divBdr>
    </w:div>
    <w:div w:id="591012554">
      <w:bodyDiv w:val="1"/>
      <w:marLeft w:val="0"/>
      <w:marRight w:val="0"/>
      <w:marTop w:val="0"/>
      <w:marBottom w:val="0"/>
      <w:divBdr>
        <w:top w:val="none" w:sz="0" w:space="0" w:color="auto"/>
        <w:left w:val="none" w:sz="0" w:space="0" w:color="auto"/>
        <w:bottom w:val="none" w:sz="0" w:space="0" w:color="auto"/>
        <w:right w:val="none" w:sz="0" w:space="0" w:color="auto"/>
      </w:divBdr>
    </w:div>
    <w:div w:id="610743369">
      <w:bodyDiv w:val="1"/>
      <w:marLeft w:val="0"/>
      <w:marRight w:val="0"/>
      <w:marTop w:val="0"/>
      <w:marBottom w:val="0"/>
      <w:divBdr>
        <w:top w:val="none" w:sz="0" w:space="0" w:color="auto"/>
        <w:left w:val="none" w:sz="0" w:space="0" w:color="auto"/>
        <w:bottom w:val="none" w:sz="0" w:space="0" w:color="auto"/>
        <w:right w:val="none" w:sz="0" w:space="0" w:color="auto"/>
      </w:divBdr>
    </w:div>
    <w:div w:id="616135506">
      <w:bodyDiv w:val="1"/>
      <w:marLeft w:val="0"/>
      <w:marRight w:val="0"/>
      <w:marTop w:val="0"/>
      <w:marBottom w:val="0"/>
      <w:divBdr>
        <w:top w:val="none" w:sz="0" w:space="0" w:color="auto"/>
        <w:left w:val="none" w:sz="0" w:space="0" w:color="auto"/>
        <w:bottom w:val="none" w:sz="0" w:space="0" w:color="auto"/>
        <w:right w:val="none" w:sz="0" w:space="0" w:color="auto"/>
      </w:divBdr>
    </w:div>
    <w:div w:id="621498882">
      <w:bodyDiv w:val="1"/>
      <w:marLeft w:val="0"/>
      <w:marRight w:val="0"/>
      <w:marTop w:val="0"/>
      <w:marBottom w:val="0"/>
      <w:divBdr>
        <w:top w:val="none" w:sz="0" w:space="0" w:color="auto"/>
        <w:left w:val="none" w:sz="0" w:space="0" w:color="auto"/>
        <w:bottom w:val="none" w:sz="0" w:space="0" w:color="auto"/>
        <w:right w:val="none" w:sz="0" w:space="0" w:color="auto"/>
      </w:divBdr>
    </w:div>
    <w:div w:id="630719447">
      <w:bodyDiv w:val="1"/>
      <w:marLeft w:val="0"/>
      <w:marRight w:val="0"/>
      <w:marTop w:val="0"/>
      <w:marBottom w:val="0"/>
      <w:divBdr>
        <w:top w:val="none" w:sz="0" w:space="0" w:color="auto"/>
        <w:left w:val="none" w:sz="0" w:space="0" w:color="auto"/>
        <w:bottom w:val="none" w:sz="0" w:space="0" w:color="auto"/>
        <w:right w:val="none" w:sz="0" w:space="0" w:color="auto"/>
      </w:divBdr>
    </w:div>
    <w:div w:id="635987025">
      <w:bodyDiv w:val="1"/>
      <w:marLeft w:val="0"/>
      <w:marRight w:val="0"/>
      <w:marTop w:val="0"/>
      <w:marBottom w:val="0"/>
      <w:divBdr>
        <w:top w:val="none" w:sz="0" w:space="0" w:color="auto"/>
        <w:left w:val="none" w:sz="0" w:space="0" w:color="auto"/>
        <w:bottom w:val="none" w:sz="0" w:space="0" w:color="auto"/>
        <w:right w:val="none" w:sz="0" w:space="0" w:color="auto"/>
      </w:divBdr>
    </w:div>
    <w:div w:id="636229878">
      <w:bodyDiv w:val="1"/>
      <w:marLeft w:val="0"/>
      <w:marRight w:val="0"/>
      <w:marTop w:val="0"/>
      <w:marBottom w:val="0"/>
      <w:divBdr>
        <w:top w:val="none" w:sz="0" w:space="0" w:color="auto"/>
        <w:left w:val="none" w:sz="0" w:space="0" w:color="auto"/>
        <w:bottom w:val="none" w:sz="0" w:space="0" w:color="auto"/>
        <w:right w:val="none" w:sz="0" w:space="0" w:color="auto"/>
      </w:divBdr>
    </w:div>
    <w:div w:id="643315437">
      <w:bodyDiv w:val="1"/>
      <w:marLeft w:val="0"/>
      <w:marRight w:val="0"/>
      <w:marTop w:val="0"/>
      <w:marBottom w:val="0"/>
      <w:divBdr>
        <w:top w:val="none" w:sz="0" w:space="0" w:color="auto"/>
        <w:left w:val="none" w:sz="0" w:space="0" w:color="auto"/>
        <w:bottom w:val="none" w:sz="0" w:space="0" w:color="auto"/>
        <w:right w:val="none" w:sz="0" w:space="0" w:color="auto"/>
      </w:divBdr>
    </w:div>
    <w:div w:id="659968103">
      <w:bodyDiv w:val="1"/>
      <w:marLeft w:val="0"/>
      <w:marRight w:val="0"/>
      <w:marTop w:val="0"/>
      <w:marBottom w:val="0"/>
      <w:divBdr>
        <w:top w:val="none" w:sz="0" w:space="0" w:color="auto"/>
        <w:left w:val="none" w:sz="0" w:space="0" w:color="auto"/>
        <w:bottom w:val="none" w:sz="0" w:space="0" w:color="auto"/>
        <w:right w:val="none" w:sz="0" w:space="0" w:color="auto"/>
      </w:divBdr>
    </w:div>
    <w:div w:id="666514317">
      <w:bodyDiv w:val="1"/>
      <w:marLeft w:val="0"/>
      <w:marRight w:val="0"/>
      <w:marTop w:val="0"/>
      <w:marBottom w:val="0"/>
      <w:divBdr>
        <w:top w:val="none" w:sz="0" w:space="0" w:color="auto"/>
        <w:left w:val="none" w:sz="0" w:space="0" w:color="auto"/>
        <w:bottom w:val="none" w:sz="0" w:space="0" w:color="auto"/>
        <w:right w:val="none" w:sz="0" w:space="0" w:color="auto"/>
      </w:divBdr>
    </w:div>
    <w:div w:id="669715410">
      <w:bodyDiv w:val="1"/>
      <w:marLeft w:val="0"/>
      <w:marRight w:val="0"/>
      <w:marTop w:val="0"/>
      <w:marBottom w:val="0"/>
      <w:divBdr>
        <w:top w:val="none" w:sz="0" w:space="0" w:color="auto"/>
        <w:left w:val="none" w:sz="0" w:space="0" w:color="auto"/>
        <w:bottom w:val="none" w:sz="0" w:space="0" w:color="auto"/>
        <w:right w:val="none" w:sz="0" w:space="0" w:color="auto"/>
      </w:divBdr>
    </w:div>
    <w:div w:id="681509852">
      <w:bodyDiv w:val="1"/>
      <w:marLeft w:val="0"/>
      <w:marRight w:val="0"/>
      <w:marTop w:val="0"/>
      <w:marBottom w:val="0"/>
      <w:divBdr>
        <w:top w:val="none" w:sz="0" w:space="0" w:color="auto"/>
        <w:left w:val="none" w:sz="0" w:space="0" w:color="auto"/>
        <w:bottom w:val="none" w:sz="0" w:space="0" w:color="auto"/>
        <w:right w:val="none" w:sz="0" w:space="0" w:color="auto"/>
      </w:divBdr>
    </w:div>
    <w:div w:id="685257230">
      <w:bodyDiv w:val="1"/>
      <w:marLeft w:val="0"/>
      <w:marRight w:val="0"/>
      <w:marTop w:val="0"/>
      <w:marBottom w:val="0"/>
      <w:divBdr>
        <w:top w:val="none" w:sz="0" w:space="0" w:color="auto"/>
        <w:left w:val="none" w:sz="0" w:space="0" w:color="auto"/>
        <w:bottom w:val="none" w:sz="0" w:space="0" w:color="auto"/>
        <w:right w:val="none" w:sz="0" w:space="0" w:color="auto"/>
      </w:divBdr>
    </w:div>
    <w:div w:id="698161304">
      <w:bodyDiv w:val="1"/>
      <w:marLeft w:val="0"/>
      <w:marRight w:val="0"/>
      <w:marTop w:val="0"/>
      <w:marBottom w:val="0"/>
      <w:divBdr>
        <w:top w:val="none" w:sz="0" w:space="0" w:color="auto"/>
        <w:left w:val="none" w:sz="0" w:space="0" w:color="auto"/>
        <w:bottom w:val="none" w:sz="0" w:space="0" w:color="auto"/>
        <w:right w:val="none" w:sz="0" w:space="0" w:color="auto"/>
      </w:divBdr>
    </w:div>
    <w:div w:id="725034005">
      <w:bodyDiv w:val="1"/>
      <w:marLeft w:val="0"/>
      <w:marRight w:val="0"/>
      <w:marTop w:val="0"/>
      <w:marBottom w:val="0"/>
      <w:divBdr>
        <w:top w:val="none" w:sz="0" w:space="0" w:color="auto"/>
        <w:left w:val="none" w:sz="0" w:space="0" w:color="auto"/>
        <w:bottom w:val="none" w:sz="0" w:space="0" w:color="auto"/>
        <w:right w:val="none" w:sz="0" w:space="0" w:color="auto"/>
      </w:divBdr>
    </w:div>
    <w:div w:id="730810657">
      <w:bodyDiv w:val="1"/>
      <w:marLeft w:val="0"/>
      <w:marRight w:val="0"/>
      <w:marTop w:val="0"/>
      <w:marBottom w:val="0"/>
      <w:divBdr>
        <w:top w:val="none" w:sz="0" w:space="0" w:color="auto"/>
        <w:left w:val="none" w:sz="0" w:space="0" w:color="auto"/>
        <w:bottom w:val="none" w:sz="0" w:space="0" w:color="auto"/>
        <w:right w:val="none" w:sz="0" w:space="0" w:color="auto"/>
      </w:divBdr>
    </w:div>
    <w:div w:id="745961716">
      <w:bodyDiv w:val="1"/>
      <w:marLeft w:val="0"/>
      <w:marRight w:val="0"/>
      <w:marTop w:val="0"/>
      <w:marBottom w:val="0"/>
      <w:divBdr>
        <w:top w:val="none" w:sz="0" w:space="0" w:color="auto"/>
        <w:left w:val="none" w:sz="0" w:space="0" w:color="auto"/>
        <w:bottom w:val="none" w:sz="0" w:space="0" w:color="auto"/>
        <w:right w:val="none" w:sz="0" w:space="0" w:color="auto"/>
      </w:divBdr>
    </w:div>
    <w:div w:id="754283453">
      <w:bodyDiv w:val="1"/>
      <w:marLeft w:val="0"/>
      <w:marRight w:val="0"/>
      <w:marTop w:val="0"/>
      <w:marBottom w:val="0"/>
      <w:divBdr>
        <w:top w:val="none" w:sz="0" w:space="0" w:color="auto"/>
        <w:left w:val="none" w:sz="0" w:space="0" w:color="auto"/>
        <w:bottom w:val="none" w:sz="0" w:space="0" w:color="auto"/>
        <w:right w:val="none" w:sz="0" w:space="0" w:color="auto"/>
      </w:divBdr>
    </w:div>
    <w:div w:id="769010461">
      <w:bodyDiv w:val="1"/>
      <w:marLeft w:val="0"/>
      <w:marRight w:val="0"/>
      <w:marTop w:val="0"/>
      <w:marBottom w:val="0"/>
      <w:divBdr>
        <w:top w:val="none" w:sz="0" w:space="0" w:color="auto"/>
        <w:left w:val="none" w:sz="0" w:space="0" w:color="auto"/>
        <w:bottom w:val="none" w:sz="0" w:space="0" w:color="auto"/>
        <w:right w:val="none" w:sz="0" w:space="0" w:color="auto"/>
      </w:divBdr>
    </w:div>
    <w:div w:id="777601139">
      <w:bodyDiv w:val="1"/>
      <w:marLeft w:val="0"/>
      <w:marRight w:val="0"/>
      <w:marTop w:val="0"/>
      <w:marBottom w:val="0"/>
      <w:divBdr>
        <w:top w:val="none" w:sz="0" w:space="0" w:color="auto"/>
        <w:left w:val="none" w:sz="0" w:space="0" w:color="auto"/>
        <w:bottom w:val="none" w:sz="0" w:space="0" w:color="auto"/>
        <w:right w:val="none" w:sz="0" w:space="0" w:color="auto"/>
      </w:divBdr>
    </w:div>
    <w:div w:id="777800600">
      <w:bodyDiv w:val="1"/>
      <w:marLeft w:val="0"/>
      <w:marRight w:val="0"/>
      <w:marTop w:val="0"/>
      <w:marBottom w:val="0"/>
      <w:divBdr>
        <w:top w:val="none" w:sz="0" w:space="0" w:color="auto"/>
        <w:left w:val="none" w:sz="0" w:space="0" w:color="auto"/>
        <w:bottom w:val="none" w:sz="0" w:space="0" w:color="auto"/>
        <w:right w:val="none" w:sz="0" w:space="0" w:color="auto"/>
      </w:divBdr>
    </w:div>
    <w:div w:id="778375408">
      <w:bodyDiv w:val="1"/>
      <w:marLeft w:val="0"/>
      <w:marRight w:val="0"/>
      <w:marTop w:val="0"/>
      <w:marBottom w:val="0"/>
      <w:divBdr>
        <w:top w:val="none" w:sz="0" w:space="0" w:color="auto"/>
        <w:left w:val="none" w:sz="0" w:space="0" w:color="auto"/>
        <w:bottom w:val="none" w:sz="0" w:space="0" w:color="auto"/>
        <w:right w:val="none" w:sz="0" w:space="0" w:color="auto"/>
      </w:divBdr>
    </w:div>
    <w:div w:id="780804958">
      <w:bodyDiv w:val="1"/>
      <w:marLeft w:val="0"/>
      <w:marRight w:val="0"/>
      <w:marTop w:val="0"/>
      <w:marBottom w:val="0"/>
      <w:divBdr>
        <w:top w:val="none" w:sz="0" w:space="0" w:color="auto"/>
        <w:left w:val="none" w:sz="0" w:space="0" w:color="auto"/>
        <w:bottom w:val="none" w:sz="0" w:space="0" w:color="auto"/>
        <w:right w:val="none" w:sz="0" w:space="0" w:color="auto"/>
      </w:divBdr>
    </w:div>
    <w:div w:id="783697750">
      <w:bodyDiv w:val="1"/>
      <w:marLeft w:val="0"/>
      <w:marRight w:val="0"/>
      <w:marTop w:val="0"/>
      <w:marBottom w:val="0"/>
      <w:divBdr>
        <w:top w:val="none" w:sz="0" w:space="0" w:color="auto"/>
        <w:left w:val="none" w:sz="0" w:space="0" w:color="auto"/>
        <w:bottom w:val="none" w:sz="0" w:space="0" w:color="auto"/>
        <w:right w:val="none" w:sz="0" w:space="0" w:color="auto"/>
      </w:divBdr>
    </w:div>
    <w:div w:id="801850393">
      <w:bodyDiv w:val="1"/>
      <w:marLeft w:val="0"/>
      <w:marRight w:val="0"/>
      <w:marTop w:val="0"/>
      <w:marBottom w:val="0"/>
      <w:divBdr>
        <w:top w:val="none" w:sz="0" w:space="0" w:color="auto"/>
        <w:left w:val="none" w:sz="0" w:space="0" w:color="auto"/>
        <w:bottom w:val="none" w:sz="0" w:space="0" w:color="auto"/>
        <w:right w:val="none" w:sz="0" w:space="0" w:color="auto"/>
      </w:divBdr>
    </w:div>
    <w:div w:id="809591813">
      <w:bodyDiv w:val="1"/>
      <w:marLeft w:val="0"/>
      <w:marRight w:val="0"/>
      <w:marTop w:val="0"/>
      <w:marBottom w:val="0"/>
      <w:divBdr>
        <w:top w:val="none" w:sz="0" w:space="0" w:color="auto"/>
        <w:left w:val="none" w:sz="0" w:space="0" w:color="auto"/>
        <w:bottom w:val="none" w:sz="0" w:space="0" w:color="auto"/>
        <w:right w:val="none" w:sz="0" w:space="0" w:color="auto"/>
      </w:divBdr>
    </w:div>
    <w:div w:id="814221027">
      <w:bodyDiv w:val="1"/>
      <w:marLeft w:val="0"/>
      <w:marRight w:val="0"/>
      <w:marTop w:val="0"/>
      <w:marBottom w:val="0"/>
      <w:divBdr>
        <w:top w:val="none" w:sz="0" w:space="0" w:color="auto"/>
        <w:left w:val="none" w:sz="0" w:space="0" w:color="auto"/>
        <w:bottom w:val="none" w:sz="0" w:space="0" w:color="auto"/>
        <w:right w:val="none" w:sz="0" w:space="0" w:color="auto"/>
      </w:divBdr>
    </w:div>
    <w:div w:id="818032959">
      <w:bodyDiv w:val="1"/>
      <w:marLeft w:val="0"/>
      <w:marRight w:val="0"/>
      <w:marTop w:val="0"/>
      <w:marBottom w:val="0"/>
      <w:divBdr>
        <w:top w:val="none" w:sz="0" w:space="0" w:color="auto"/>
        <w:left w:val="none" w:sz="0" w:space="0" w:color="auto"/>
        <w:bottom w:val="none" w:sz="0" w:space="0" w:color="auto"/>
        <w:right w:val="none" w:sz="0" w:space="0" w:color="auto"/>
      </w:divBdr>
    </w:div>
    <w:div w:id="824391771">
      <w:bodyDiv w:val="1"/>
      <w:marLeft w:val="0"/>
      <w:marRight w:val="0"/>
      <w:marTop w:val="0"/>
      <w:marBottom w:val="0"/>
      <w:divBdr>
        <w:top w:val="none" w:sz="0" w:space="0" w:color="auto"/>
        <w:left w:val="none" w:sz="0" w:space="0" w:color="auto"/>
        <w:bottom w:val="none" w:sz="0" w:space="0" w:color="auto"/>
        <w:right w:val="none" w:sz="0" w:space="0" w:color="auto"/>
      </w:divBdr>
    </w:div>
    <w:div w:id="826701313">
      <w:bodyDiv w:val="1"/>
      <w:marLeft w:val="0"/>
      <w:marRight w:val="0"/>
      <w:marTop w:val="0"/>
      <w:marBottom w:val="0"/>
      <w:divBdr>
        <w:top w:val="none" w:sz="0" w:space="0" w:color="auto"/>
        <w:left w:val="none" w:sz="0" w:space="0" w:color="auto"/>
        <w:bottom w:val="none" w:sz="0" w:space="0" w:color="auto"/>
        <w:right w:val="none" w:sz="0" w:space="0" w:color="auto"/>
      </w:divBdr>
    </w:div>
    <w:div w:id="836580897">
      <w:bodyDiv w:val="1"/>
      <w:marLeft w:val="0"/>
      <w:marRight w:val="0"/>
      <w:marTop w:val="0"/>
      <w:marBottom w:val="0"/>
      <w:divBdr>
        <w:top w:val="none" w:sz="0" w:space="0" w:color="auto"/>
        <w:left w:val="none" w:sz="0" w:space="0" w:color="auto"/>
        <w:bottom w:val="none" w:sz="0" w:space="0" w:color="auto"/>
        <w:right w:val="none" w:sz="0" w:space="0" w:color="auto"/>
      </w:divBdr>
    </w:div>
    <w:div w:id="840781189">
      <w:bodyDiv w:val="1"/>
      <w:marLeft w:val="0"/>
      <w:marRight w:val="0"/>
      <w:marTop w:val="0"/>
      <w:marBottom w:val="0"/>
      <w:divBdr>
        <w:top w:val="none" w:sz="0" w:space="0" w:color="auto"/>
        <w:left w:val="none" w:sz="0" w:space="0" w:color="auto"/>
        <w:bottom w:val="none" w:sz="0" w:space="0" w:color="auto"/>
        <w:right w:val="none" w:sz="0" w:space="0" w:color="auto"/>
      </w:divBdr>
    </w:div>
    <w:div w:id="841701827">
      <w:bodyDiv w:val="1"/>
      <w:marLeft w:val="0"/>
      <w:marRight w:val="0"/>
      <w:marTop w:val="0"/>
      <w:marBottom w:val="0"/>
      <w:divBdr>
        <w:top w:val="none" w:sz="0" w:space="0" w:color="auto"/>
        <w:left w:val="none" w:sz="0" w:space="0" w:color="auto"/>
        <w:bottom w:val="none" w:sz="0" w:space="0" w:color="auto"/>
        <w:right w:val="none" w:sz="0" w:space="0" w:color="auto"/>
      </w:divBdr>
    </w:div>
    <w:div w:id="842822761">
      <w:bodyDiv w:val="1"/>
      <w:marLeft w:val="0"/>
      <w:marRight w:val="0"/>
      <w:marTop w:val="0"/>
      <w:marBottom w:val="0"/>
      <w:divBdr>
        <w:top w:val="none" w:sz="0" w:space="0" w:color="auto"/>
        <w:left w:val="none" w:sz="0" w:space="0" w:color="auto"/>
        <w:bottom w:val="none" w:sz="0" w:space="0" w:color="auto"/>
        <w:right w:val="none" w:sz="0" w:space="0" w:color="auto"/>
      </w:divBdr>
    </w:div>
    <w:div w:id="851577103">
      <w:bodyDiv w:val="1"/>
      <w:marLeft w:val="0"/>
      <w:marRight w:val="0"/>
      <w:marTop w:val="0"/>
      <w:marBottom w:val="0"/>
      <w:divBdr>
        <w:top w:val="none" w:sz="0" w:space="0" w:color="auto"/>
        <w:left w:val="none" w:sz="0" w:space="0" w:color="auto"/>
        <w:bottom w:val="none" w:sz="0" w:space="0" w:color="auto"/>
        <w:right w:val="none" w:sz="0" w:space="0" w:color="auto"/>
      </w:divBdr>
    </w:div>
    <w:div w:id="859780237">
      <w:bodyDiv w:val="1"/>
      <w:marLeft w:val="0"/>
      <w:marRight w:val="0"/>
      <w:marTop w:val="0"/>
      <w:marBottom w:val="0"/>
      <w:divBdr>
        <w:top w:val="none" w:sz="0" w:space="0" w:color="auto"/>
        <w:left w:val="none" w:sz="0" w:space="0" w:color="auto"/>
        <w:bottom w:val="none" w:sz="0" w:space="0" w:color="auto"/>
        <w:right w:val="none" w:sz="0" w:space="0" w:color="auto"/>
      </w:divBdr>
    </w:div>
    <w:div w:id="863321503">
      <w:bodyDiv w:val="1"/>
      <w:marLeft w:val="0"/>
      <w:marRight w:val="0"/>
      <w:marTop w:val="0"/>
      <w:marBottom w:val="0"/>
      <w:divBdr>
        <w:top w:val="none" w:sz="0" w:space="0" w:color="auto"/>
        <w:left w:val="none" w:sz="0" w:space="0" w:color="auto"/>
        <w:bottom w:val="none" w:sz="0" w:space="0" w:color="auto"/>
        <w:right w:val="none" w:sz="0" w:space="0" w:color="auto"/>
      </w:divBdr>
    </w:div>
    <w:div w:id="875964530">
      <w:bodyDiv w:val="1"/>
      <w:marLeft w:val="0"/>
      <w:marRight w:val="0"/>
      <w:marTop w:val="0"/>
      <w:marBottom w:val="0"/>
      <w:divBdr>
        <w:top w:val="none" w:sz="0" w:space="0" w:color="auto"/>
        <w:left w:val="none" w:sz="0" w:space="0" w:color="auto"/>
        <w:bottom w:val="none" w:sz="0" w:space="0" w:color="auto"/>
        <w:right w:val="none" w:sz="0" w:space="0" w:color="auto"/>
      </w:divBdr>
    </w:div>
    <w:div w:id="883445749">
      <w:bodyDiv w:val="1"/>
      <w:marLeft w:val="0"/>
      <w:marRight w:val="0"/>
      <w:marTop w:val="0"/>
      <w:marBottom w:val="0"/>
      <w:divBdr>
        <w:top w:val="none" w:sz="0" w:space="0" w:color="auto"/>
        <w:left w:val="none" w:sz="0" w:space="0" w:color="auto"/>
        <w:bottom w:val="none" w:sz="0" w:space="0" w:color="auto"/>
        <w:right w:val="none" w:sz="0" w:space="0" w:color="auto"/>
      </w:divBdr>
    </w:div>
    <w:div w:id="894389876">
      <w:bodyDiv w:val="1"/>
      <w:marLeft w:val="0"/>
      <w:marRight w:val="0"/>
      <w:marTop w:val="0"/>
      <w:marBottom w:val="0"/>
      <w:divBdr>
        <w:top w:val="none" w:sz="0" w:space="0" w:color="auto"/>
        <w:left w:val="none" w:sz="0" w:space="0" w:color="auto"/>
        <w:bottom w:val="none" w:sz="0" w:space="0" w:color="auto"/>
        <w:right w:val="none" w:sz="0" w:space="0" w:color="auto"/>
      </w:divBdr>
    </w:div>
    <w:div w:id="907113942">
      <w:bodyDiv w:val="1"/>
      <w:marLeft w:val="0"/>
      <w:marRight w:val="0"/>
      <w:marTop w:val="0"/>
      <w:marBottom w:val="0"/>
      <w:divBdr>
        <w:top w:val="none" w:sz="0" w:space="0" w:color="auto"/>
        <w:left w:val="none" w:sz="0" w:space="0" w:color="auto"/>
        <w:bottom w:val="none" w:sz="0" w:space="0" w:color="auto"/>
        <w:right w:val="none" w:sz="0" w:space="0" w:color="auto"/>
      </w:divBdr>
    </w:div>
    <w:div w:id="908223803">
      <w:bodyDiv w:val="1"/>
      <w:marLeft w:val="0"/>
      <w:marRight w:val="0"/>
      <w:marTop w:val="0"/>
      <w:marBottom w:val="0"/>
      <w:divBdr>
        <w:top w:val="none" w:sz="0" w:space="0" w:color="auto"/>
        <w:left w:val="none" w:sz="0" w:space="0" w:color="auto"/>
        <w:bottom w:val="none" w:sz="0" w:space="0" w:color="auto"/>
        <w:right w:val="none" w:sz="0" w:space="0" w:color="auto"/>
      </w:divBdr>
    </w:div>
    <w:div w:id="919758395">
      <w:bodyDiv w:val="1"/>
      <w:marLeft w:val="0"/>
      <w:marRight w:val="0"/>
      <w:marTop w:val="0"/>
      <w:marBottom w:val="0"/>
      <w:divBdr>
        <w:top w:val="none" w:sz="0" w:space="0" w:color="auto"/>
        <w:left w:val="none" w:sz="0" w:space="0" w:color="auto"/>
        <w:bottom w:val="none" w:sz="0" w:space="0" w:color="auto"/>
        <w:right w:val="none" w:sz="0" w:space="0" w:color="auto"/>
      </w:divBdr>
    </w:div>
    <w:div w:id="921986175">
      <w:bodyDiv w:val="1"/>
      <w:marLeft w:val="0"/>
      <w:marRight w:val="0"/>
      <w:marTop w:val="0"/>
      <w:marBottom w:val="0"/>
      <w:divBdr>
        <w:top w:val="none" w:sz="0" w:space="0" w:color="auto"/>
        <w:left w:val="none" w:sz="0" w:space="0" w:color="auto"/>
        <w:bottom w:val="none" w:sz="0" w:space="0" w:color="auto"/>
        <w:right w:val="none" w:sz="0" w:space="0" w:color="auto"/>
      </w:divBdr>
    </w:div>
    <w:div w:id="929119417">
      <w:bodyDiv w:val="1"/>
      <w:marLeft w:val="0"/>
      <w:marRight w:val="0"/>
      <w:marTop w:val="0"/>
      <w:marBottom w:val="0"/>
      <w:divBdr>
        <w:top w:val="none" w:sz="0" w:space="0" w:color="auto"/>
        <w:left w:val="none" w:sz="0" w:space="0" w:color="auto"/>
        <w:bottom w:val="none" w:sz="0" w:space="0" w:color="auto"/>
        <w:right w:val="none" w:sz="0" w:space="0" w:color="auto"/>
      </w:divBdr>
    </w:div>
    <w:div w:id="932132721">
      <w:bodyDiv w:val="1"/>
      <w:marLeft w:val="0"/>
      <w:marRight w:val="0"/>
      <w:marTop w:val="0"/>
      <w:marBottom w:val="0"/>
      <w:divBdr>
        <w:top w:val="none" w:sz="0" w:space="0" w:color="auto"/>
        <w:left w:val="none" w:sz="0" w:space="0" w:color="auto"/>
        <w:bottom w:val="none" w:sz="0" w:space="0" w:color="auto"/>
        <w:right w:val="none" w:sz="0" w:space="0" w:color="auto"/>
      </w:divBdr>
    </w:div>
    <w:div w:id="941954962">
      <w:bodyDiv w:val="1"/>
      <w:marLeft w:val="0"/>
      <w:marRight w:val="0"/>
      <w:marTop w:val="0"/>
      <w:marBottom w:val="0"/>
      <w:divBdr>
        <w:top w:val="none" w:sz="0" w:space="0" w:color="auto"/>
        <w:left w:val="none" w:sz="0" w:space="0" w:color="auto"/>
        <w:bottom w:val="none" w:sz="0" w:space="0" w:color="auto"/>
        <w:right w:val="none" w:sz="0" w:space="0" w:color="auto"/>
      </w:divBdr>
    </w:div>
    <w:div w:id="941955109">
      <w:bodyDiv w:val="1"/>
      <w:marLeft w:val="0"/>
      <w:marRight w:val="0"/>
      <w:marTop w:val="0"/>
      <w:marBottom w:val="0"/>
      <w:divBdr>
        <w:top w:val="none" w:sz="0" w:space="0" w:color="auto"/>
        <w:left w:val="none" w:sz="0" w:space="0" w:color="auto"/>
        <w:bottom w:val="none" w:sz="0" w:space="0" w:color="auto"/>
        <w:right w:val="none" w:sz="0" w:space="0" w:color="auto"/>
      </w:divBdr>
    </w:div>
    <w:div w:id="953050667">
      <w:bodyDiv w:val="1"/>
      <w:marLeft w:val="0"/>
      <w:marRight w:val="0"/>
      <w:marTop w:val="0"/>
      <w:marBottom w:val="0"/>
      <w:divBdr>
        <w:top w:val="none" w:sz="0" w:space="0" w:color="auto"/>
        <w:left w:val="none" w:sz="0" w:space="0" w:color="auto"/>
        <w:bottom w:val="none" w:sz="0" w:space="0" w:color="auto"/>
        <w:right w:val="none" w:sz="0" w:space="0" w:color="auto"/>
      </w:divBdr>
    </w:div>
    <w:div w:id="960384441">
      <w:bodyDiv w:val="1"/>
      <w:marLeft w:val="0"/>
      <w:marRight w:val="0"/>
      <w:marTop w:val="0"/>
      <w:marBottom w:val="0"/>
      <w:divBdr>
        <w:top w:val="none" w:sz="0" w:space="0" w:color="auto"/>
        <w:left w:val="none" w:sz="0" w:space="0" w:color="auto"/>
        <w:bottom w:val="none" w:sz="0" w:space="0" w:color="auto"/>
        <w:right w:val="none" w:sz="0" w:space="0" w:color="auto"/>
      </w:divBdr>
    </w:div>
    <w:div w:id="962465127">
      <w:bodyDiv w:val="1"/>
      <w:marLeft w:val="0"/>
      <w:marRight w:val="0"/>
      <w:marTop w:val="0"/>
      <w:marBottom w:val="0"/>
      <w:divBdr>
        <w:top w:val="none" w:sz="0" w:space="0" w:color="auto"/>
        <w:left w:val="none" w:sz="0" w:space="0" w:color="auto"/>
        <w:bottom w:val="none" w:sz="0" w:space="0" w:color="auto"/>
        <w:right w:val="none" w:sz="0" w:space="0" w:color="auto"/>
      </w:divBdr>
    </w:div>
    <w:div w:id="964043993">
      <w:bodyDiv w:val="1"/>
      <w:marLeft w:val="0"/>
      <w:marRight w:val="0"/>
      <w:marTop w:val="0"/>
      <w:marBottom w:val="0"/>
      <w:divBdr>
        <w:top w:val="none" w:sz="0" w:space="0" w:color="auto"/>
        <w:left w:val="none" w:sz="0" w:space="0" w:color="auto"/>
        <w:bottom w:val="none" w:sz="0" w:space="0" w:color="auto"/>
        <w:right w:val="none" w:sz="0" w:space="0" w:color="auto"/>
      </w:divBdr>
    </w:div>
    <w:div w:id="965114872">
      <w:bodyDiv w:val="1"/>
      <w:marLeft w:val="0"/>
      <w:marRight w:val="0"/>
      <w:marTop w:val="0"/>
      <w:marBottom w:val="0"/>
      <w:divBdr>
        <w:top w:val="none" w:sz="0" w:space="0" w:color="auto"/>
        <w:left w:val="none" w:sz="0" w:space="0" w:color="auto"/>
        <w:bottom w:val="none" w:sz="0" w:space="0" w:color="auto"/>
        <w:right w:val="none" w:sz="0" w:space="0" w:color="auto"/>
      </w:divBdr>
    </w:div>
    <w:div w:id="972978965">
      <w:bodyDiv w:val="1"/>
      <w:marLeft w:val="0"/>
      <w:marRight w:val="0"/>
      <w:marTop w:val="0"/>
      <w:marBottom w:val="0"/>
      <w:divBdr>
        <w:top w:val="none" w:sz="0" w:space="0" w:color="auto"/>
        <w:left w:val="none" w:sz="0" w:space="0" w:color="auto"/>
        <w:bottom w:val="none" w:sz="0" w:space="0" w:color="auto"/>
        <w:right w:val="none" w:sz="0" w:space="0" w:color="auto"/>
      </w:divBdr>
    </w:div>
    <w:div w:id="986662499">
      <w:bodyDiv w:val="1"/>
      <w:marLeft w:val="0"/>
      <w:marRight w:val="0"/>
      <w:marTop w:val="0"/>
      <w:marBottom w:val="0"/>
      <w:divBdr>
        <w:top w:val="none" w:sz="0" w:space="0" w:color="auto"/>
        <w:left w:val="none" w:sz="0" w:space="0" w:color="auto"/>
        <w:bottom w:val="none" w:sz="0" w:space="0" w:color="auto"/>
        <w:right w:val="none" w:sz="0" w:space="0" w:color="auto"/>
      </w:divBdr>
    </w:div>
    <w:div w:id="987200579">
      <w:bodyDiv w:val="1"/>
      <w:marLeft w:val="0"/>
      <w:marRight w:val="0"/>
      <w:marTop w:val="0"/>
      <w:marBottom w:val="0"/>
      <w:divBdr>
        <w:top w:val="none" w:sz="0" w:space="0" w:color="auto"/>
        <w:left w:val="none" w:sz="0" w:space="0" w:color="auto"/>
        <w:bottom w:val="none" w:sz="0" w:space="0" w:color="auto"/>
        <w:right w:val="none" w:sz="0" w:space="0" w:color="auto"/>
      </w:divBdr>
    </w:div>
    <w:div w:id="989139600">
      <w:bodyDiv w:val="1"/>
      <w:marLeft w:val="0"/>
      <w:marRight w:val="0"/>
      <w:marTop w:val="0"/>
      <w:marBottom w:val="0"/>
      <w:divBdr>
        <w:top w:val="none" w:sz="0" w:space="0" w:color="auto"/>
        <w:left w:val="none" w:sz="0" w:space="0" w:color="auto"/>
        <w:bottom w:val="none" w:sz="0" w:space="0" w:color="auto"/>
        <w:right w:val="none" w:sz="0" w:space="0" w:color="auto"/>
      </w:divBdr>
    </w:div>
    <w:div w:id="990527555">
      <w:bodyDiv w:val="1"/>
      <w:marLeft w:val="0"/>
      <w:marRight w:val="0"/>
      <w:marTop w:val="0"/>
      <w:marBottom w:val="0"/>
      <w:divBdr>
        <w:top w:val="none" w:sz="0" w:space="0" w:color="auto"/>
        <w:left w:val="none" w:sz="0" w:space="0" w:color="auto"/>
        <w:bottom w:val="none" w:sz="0" w:space="0" w:color="auto"/>
        <w:right w:val="none" w:sz="0" w:space="0" w:color="auto"/>
      </w:divBdr>
    </w:div>
    <w:div w:id="993991232">
      <w:bodyDiv w:val="1"/>
      <w:marLeft w:val="0"/>
      <w:marRight w:val="0"/>
      <w:marTop w:val="0"/>
      <w:marBottom w:val="0"/>
      <w:divBdr>
        <w:top w:val="none" w:sz="0" w:space="0" w:color="auto"/>
        <w:left w:val="none" w:sz="0" w:space="0" w:color="auto"/>
        <w:bottom w:val="none" w:sz="0" w:space="0" w:color="auto"/>
        <w:right w:val="none" w:sz="0" w:space="0" w:color="auto"/>
      </w:divBdr>
    </w:div>
    <w:div w:id="997535851">
      <w:bodyDiv w:val="1"/>
      <w:marLeft w:val="0"/>
      <w:marRight w:val="0"/>
      <w:marTop w:val="0"/>
      <w:marBottom w:val="0"/>
      <w:divBdr>
        <w:top w:val="none" w:sz="0" w:space="0" w:color="auto"/>
        <w:left w:val="none" w:sz="0" w:space="0" w:color="auto"/>
        <w:bottom w:val="none" w:sz="0" w:space="0" w:color="auto"/>
        <w:right w:val="none" w:sz="0" w:space="0" w:color="auto"/>
      </w:divBdr>
    </w:div>
    <w:div w:id="1000086438">
      <w:bodyDiv w:val="1"/>
      <w:marLeft w:val="0"/>
      <w:marRight w:val="0"/>
      <w:marTop w:val="0"/>
      <w:marBottom w:val="0"/>
      <w:divBdr>
        <w:top w:val="none" w:sz="0" w:space="0" w:color="auto"/>
        <w:left w:val="none" w:sz="0" w:space="0" w:color="auto"/>
        <w:bottom w:val="none" w:sz="0" w:space="0" w:color="auto"/>
        <w:right w:val="none" w:sz="0" w:space="0" w:color="auto"/>
      </w:divBdr>
    </w:div>
    <w:div w:id="1000237910">
      <w:bodyDiv w:val="1"/>
      <w:marLeft w:val="0"/>
      <w:marRight w:val="0"/>
      <w:marTop w:val="0"/>
      <w:marBottom w:val="0"/>
      <w:divBdr>
        <w:top w:val="none" w:sz="0" w:space="0" w:color="auto"/>
        <w:left w:val="none" w:sz="0" w:space="0" w:color="auto"/>
        <w:bottom w:val="none" w:sz="0" w:space="0" w:color="auto"/>
        <w:right w:val="none" w:sz="0" w:space="0" w:color="auto"/>
      </w:divBdr>
    </w:div>
    <w:div w:id="1001737997">
      <w:bodyDiv w:val="1"/>
      <w:marLeft w:val="0"/>
      <w:marRight w:val="0"/>
      <w:marTop w:val="0"/>
      <w:marBottom w:val="0"/>
      <w:divBdr>
        <w:top w:val="none" w:sz="0" w:space="0" w:color="auto"/>
        <w:left w:val="none" w:sz="0" w:space="0" w:color="auto"/>
        <w:bottom w:val="none" w:sz="0" w:space="0" w:color="auto"/>
        <w:right w:val="none" w:sz="0" w:space="0" w:color="auto"/>
      </w:divBdr>
    </w:div>
    <w:div w:id="1013413523">
      <w:bodyDiv w:val="1"/>
      <w:marLeft w:val="0"/>
      <w:marRight w:val="0"/>
      <w:marTop w:val="0"/>
      <w:marBottom w:val="0"/>
      <w:divBdr>
        <w:top w:val="none" w:sz="0" w:space="0" w:color="auto"/>
        <w:left w:val="none" w:sz="0" w:space="0" w:color="auto"/>
        <w:bottom w:val="none" w:sz="0" w:space="0" w:color="auto"/>
        <w:right w:val="none" w:sz="0" w:space="0" w:color="auto"/>
      </w:divBdr>
    </w:div>
    <w:div w:id="1018191937">
      <w:bodyDiv w:val="1"/>
      <w:marLeft w:val="0"/>
      <w:marRight w:val="0"/>
      <w:marTop w:val="0"/>
      <w:marBottom w:val="0"/>
      <w:divBdr>
        <w:top w:val="none" w:sz="0" w:space="0" w:color="auto"/>
        <w:left w:val="none" w:sz="0" w:space="0" w:color="auto"/>
        <w:bottom w:val="none" w:sz="0" w:space="0" w:color="auto"/>
        <w:right w:val="none" w:sz="0" w:space="0" w:color="auto"/>
      </w:divBdr>
    </w:div>
    <w:div w:id="1024332807">
      <w:bodyDiv w:val="1"/>
      <w:marLeft w:val="0"/>
      <w:marRight w:val="0"/>
      <w:marTop w:val="0"/>
      <w:marBottom w:val="0"/>
      <w:divBdr>
        <w:top w:val="none" w:sz="0" w:space="0" w:color="auto"/>
        <w:left w:val="none" w:sz="0" w:space="0" w:color="auto"/>
        <w:bottom w:val="none" w:sz="0" w:space="0" w:color="auto"/>
        <w:right w:val="none" w:sz="0" w:space="0" w:color="auto"/>
      </w:divBdr>
    </w:div>
    <w:div w:id="1026710956">
      <w:bodyDiv w:val="1"/>
      <w:marLeft w:val="0"/>
      <w:marRight w:val="0"/>
      <w:marTop w:val="0"/>
      <w:marBottom w:val="0"/>
      <w:divBdr>
        <w:top w:val="none" w:sz="0" w:space="0" w:color="auto"/>
        <w:left w:val="none" w:sz="0" w:space="0" w:color="auto"/>
        <w:bottom w:val="none" w:sz="0" w:space="0" w:color="auto"/>
        <w:right w:val="none" w:sz="0" w:space="0" w:color="auto"/>
      </w:divBdr>
    </w:div>
    <w:div w:id="1050230158">
      <w:bodyDiv w:val="1"/>
      <w:marLeft w:val="0"/>
      <w:marRight w:val="0"/>
      <w:marTop w:val="0"/>
      <w:marBottom w:val="0"/>
      <w:divBdr>
        <w:top w:val="none" w:sz="0" w:space="0" w:color="auto"/>
        <w:left w:val="none" w:sz="0" w:space="0" w:color="auto"/>
        <w:bottom w:val="none" w:sz="0" w:space="0" w:color="auto"/>
        <w:right w:val="none" w:sz="0" w:space="0" w:color="auto"/>
      </w:divBdr>
    </w:div>
    <w:div w:id="1051265475">
      <w:bodyDiv w:val="1"/>
      <w:marLeft w:val="0"/>
      <w:marRight w:val="0"/>
      <w:marTop w:val="0"/>
      <w:marBottom w:val="0"/>
      <w:divBdr>
        <w:top w:val="none" w:sz="0" w:space="0" w:color="auto"/>
        <w:left w:val="none" w:sz="0" w:space="0" w:color="auto"/>
        <w:bottom w:val="none" w:sz="0" w:space="0" w:color="auto"/>
        <w:right w:val="none" w:sz="0" w:space="0" w:color="auto"/>
      </w:divBdr>
    </w:div>
    <w:div w:id="1053776938">
      <w:bodyDiv w:val="1"/>
      <w:marLeft w:val="0"/>
      <w:marRight w:val="0"/>
      <w:marTop w:val="0"/>
      <w:marBottom w:val="0"/>
      <w:divBdr>
        <w:top w:val="none" w:sz="0" w:space="0" w:color="auto"/>
        <w:left w:val="none" w:sz="0" w:space="0" w:color="auto"/>
        <w:bottom w:val="none" w:sz="0" w:space="0" w:color="auto"/>
        <w:right w:val="none" w:sz="0" w:space="0" w:color="auto"/>
      </w:divBdr>
    </w:div>
    <w:div w:id="1059860521">
      <w:bodyDiv w:val="1"/>
      <w:marLeft w:val="0"/>
      <w:marRight w:val="0"/>
      <w:marTop w:val="0"/>
      <w:marBottom w:val="0"/>
      <w:divBdr>
        <w:top w:val="none" w:sz="0" w:space="0" w:color="auto"/>
        <w:left w:val="none" w:sz="0" w:space="0" w:color="auto"/>
        <w:bottom w:val="none" w:sz="0" w:space="0" w:color="auto"/>
        <w:right w:val="none" w:sz="0" w:space="0" w:color="auto"/>
      </w:divBdr>
    </w:div>
    <w:div w:id="1063599564">
      <w:bodyDiv w:val="1"/>
      <w:marLeft w:val="0"/>
      <w:marRight w:val="0"/>
      <w:marTop w:val="0"/>
      <w:marBottom w:val="0"/>
      <w:divBdr>
        <w:top w:val="none" w:sz="0" w:space="0" w:color="auto"/>
        <w:left w:val="none" w:sz="0" w:space="0" w:color="auto"/>
        <w:bottom w:val="none" w:sz="0" w:space="0" w:color="auto"/>
        <w:right w:val="none" w:sz="0" w:space="0" w:color="auto"/>
      </w:divBdr>
    </w:div>
    <w:div w:id="1071276387">
      <w:bodyDiv w:val="1"/>
      <w:marLeft w:val="0"/>
      <w:marRight w:val="0"/>
      <w:marTop w:val="0"/>
      <w:marBottom w:val="0"/>
      <w:divBdr>
        <w:top w:val="none" w:sz="0" w:space="0" w:color="auto"/>
        <w:left w:val="none" w:sz="0" w:space="0" w:color="auto"/>
        <w:bottom w:val="none" w:sz="0" w:space="0" w:color="auto"/>
        <w:right w:val="none" w:sz="0" w:space="0" w:color="auto"/>
      </w:divBdr>
    </w:div>
    <w:div w:id="1081373779">
      <w:bodyDiv w:val="1"/>
      <w:marLeft w:val="0"/>
      <w:marRight w:val="0"/>
      <w:marTop w:val="0"/>
      <w:marBottom w:val="0"/>
      <w:divBdr>
        <w:top w:val="none" w:sz="0" w:space="0" w:color="auto"/>
        <w:left w:val="none" w:sz="0" w:space="0" w:color="auto"/>
        <w:bottom w:val="none" w:sz="0" w:space="0" w:color="auto"/>
        <w:right w:val="none" w:sz="0" w:space="0" w:color="auto"/>
      </w:divBdr>
    </w:div>
    <w:div w:id="1081685146">
      <w:bodyDiv w:val="1"/>
      <w:marLeft w:val="0"/>
      <w:marRight w:val="0"/>
      <w:marTop w:val="0"/>
      <w:marBottom w:val="0"/>
      <w:divBdr>
        <w:top w:val="none" w:sz="0" w:space="0" w:color="auto"/>
        <w:left w:val="none" w:sz="0" w:space="0" w:color="auto"/>
        <w:bottom w:val="none" w:sz="0" w:space="0" w:color="auto"/>
        <w:right w:val="none" w:sz="0" w:space="0" w:color="auto"/>
      </w:divBdr>
    </w:div>
    <w:div w:id="1083452319">
      <w:bodyDiv w:val="1"/>
      <w:marLeft w:val="0"/>
      <w:marRight w:val="0"/>
      <w:marTop w:val="0"/>
      <w:marBottom w:val="0"/>
      <w:divBdr>
        <w:top w:val="none" w:sz="0" w:space="0" w:color="auto"/>
        <w:left w:val="none" w:sz="0" w:space="0" w:color="auto"/>
        <w:bottom w:val="none" w:sz="0" w:space="0" w:color="auto"/>
        <w:right w:val="none" w:sz="0" w:space="0" w:color="auto"/>
      </w:divBdr>
    </w:div>
    <w:div w:id="1089959146">
      <w:bodyDiv w:val="1"/>
      <w:marLeft w:val="0"/>
      <w:marRight w:val="0"/>
      <w:marTop w:val="0"/>
      <w:marBottom w:val="0"/>
      <w:divBdr>
        <w:top w:val="none" w:sz="0" w:space="0" w:color="auto"/>
        <w:left w:val="none" w:sz="0" w:space="0" w:color="auto"/>
        <w:bottom w:val="none" w:sz="0" w:space="0" w:color="auto"/>
        <w:right w:val="none" w:sz="0" w:space="0" w:color="auto"/>
      </w:divBdr>
    </w:div>
    <w:div w:id="1092824726">
      <w:bodyDiv w:val="1"/>
      <w:marLeft w:val="0"/>
      <w:marRight w:val="0"/>
      <w:marTop w:val="0"/>
      <w:marBottom w:val="0"/>
      <w:divBdr>
        <w:top w:val="none" w:sz="0" w:space="0" w:color="auto"/>
        <w:left w:val="none" w:sz="0" w:space="0" w:color="auto"/>
        <w:bottom w:val="none" w:sz="0" w:space="0" w:color="auto"/>
        <w:right w:val="none" w:sz="0" w:space="0" w:color="auto"/>
      </w:divBdr>
    </w:div>
    <w:div w:id="1093429938">
      <w:bodyDiv w:val="1"/>
      <w:marLeft w:val="0"/>
      <w:marRight w:val="0"/>
      <w:marTop w:val="0"/>
      <w:marBottom w:val="0"/>
      <w:divBdr>
        <w:top w:val="none" w:sz="0" w:space="0" w:color="auto"/>
        <w:left w:val="none" w:sz="0" w:space="0" w:color="auto"/>
        <w:bottom w:val="none" w:sz="0" w:space="0" w:color="auto"/>
        <w:right w:val="none" w:sz="0" w:space="0" w:color="auto"/>
      </w:divBdr>
    </w:div>
    <w:div w:id="1097367036">
      <w:bodyDiv w:val="1"/>
      <w:marLeft w:val="0"/>
      <w:marRight w:val="0"/>
      <w:marTop w:val="0"/>
      <w:marBottom w:val="0"/>
      <w:divBdr>
        <w:top w:val="none" w:sz="0" w:space="0" w:color="auto"/>
        <w:left w:val="none" w:sz="0" w:space="0" w:color="auto"/>
        <w:bottom w:val="none" w:sz="0" w:space="0" w:color="auto"/>
        <w:right w:val="none" w:sz="0" w:space="0" w:color="auto"/>
      </w:divBdr>
    </w:div>
    <w:div w:id="1100829645">
      <w:bodyDiv w:val="1"/>
      <w:marLeft w:val="0"/>
      <w:marRight w:val="0"/>
      <w:marTop w:val="0"/>
      <w:marBottom w:val="0"/>
      <w:divBdr>
        <w:top w:val="none" w:sz="0" w:space="0" w:color="auto"/>
        <w:left w:val="none" w:sz="0" w:space="0" w:color="auto"/>
        <w:bottom w:val="none" w:sz="0" w:space="0" w:color="auto"/>
        <w:right w:val="none" w:sz="0" w:space="0" w:color="auto"/>
      </w:divBdr>
    </w:div>
    <w:div w:id="1101101726">
      <w:bodyDiv w:val="1"/>
      <w:marLeft w:val="0"/>
      <w:marRight w:val="0"/>
      <w:marTop w:val="0"/>
      <w:marBottom w:val="0"/>
      <w:divBdr>
        <w:top w:val="none" w:sz="0" w:space="0" w:color="auto"/>
        <w:left w:val="none" w:sz="0" w:space="0" w:color="auto"/>
        <w:bottom w:val="none" w:sz="0" w:space="0" w:color="auto"/>
        <w:right w:val="none" w:sz="0" w:space="0" w:color="auto"/>
      </w:divBdr>
    </w:div>
    <w:div w:id="1102381260">
      <w:bodyDiv w:val="1"/>
      <w:marLeft w:val="0"/>
      <w:marRight w:val="0"/>
      <w:marTop w:val="0"/>
      <w:marBottom w:val="0"/>
      <w:divBdr>
        <w:top w:val="none" w:sz="0" w:space="0" w:color="auto"/>
        <w:left w:val="none" w:sz="0" w:space="0" w:color="auto"/>
        <w:bottom w:val="none" w:sz="0" w:space="0" w:color="auto"/>
        <w:right w:val="none" w:sz="0" w:space="0" w:color="auto"/>
      </w:divBdr>
    </w:div>
    <w:div w:id="1108230654">
      <w:bodyDiv w:val="1"/>
      <w:marLeft w:val="0"/>
      <w:marRight w:val="0"/>
      <w:marTop w:val="0"/>
      <w:marBottom w:val="0"/>
      <w:divBdr>
        <w:top w:val="none" w:sz="0" w:space="0" w:color="auto"/>
        <w:left w:val="none" w:sz="0" w:space="0" w:color="auto"/>
        <w:bottom w:val="none" w:sz="0" w:space="0" w:color="auto"/>
        <w:right w:val="none" w:sz="0" w:space="0" w:color="auto"/>
      </w:divBdr>
    </w:div>
    <w:div w:id="1108700866">
      <w:bodyDiv w:val="1"/>
      <w:marLeft w:val="0"/>
      <w:marRight w:val="0"/>
      <w:marTop w:val="0"/>
      <w:marBottom w:val="0"/>
      <w:divBdr>
        <w:top w:val="none" w:sz="0" w:space="0" w:color="auto"/>
        <w:left w:val="none" w:sz="0" w:space="0" w:color="auto"/>
        <w:bottom w:val="none" w:sz="0" w:space="0" w:color="auto"/>
        <w:right w:val="none" w:sz="0" w:space="0" w:color="auto"/>
      </w:divBdr>
    </w:div>
    <w:div w:id="1108937556">
      <w:bodyDiv w:val="1"/>
      <w:marLeft w:val="0"/>
      <w:marRight w:val="0"/>
      <w:marTop w:val="0"/>
      <w:marBottom w:val="0"/>
      <w:divBdr>
        <w:top w:val="none" w:sz="0" w:space="0" w:color="auto"/>
        <w:left w:val="none" w:sz="0" w:space="0" w:color="auto"/>
        <w:bottom w:val="none" w:sz="0" w:space="0" w:color="auto"/>
        <w:right w:val="none" w:sz="0" w:space="0" w:color="auto"/>
      </w:divBdr>
    </w:div>
    <w:div w:id="1109350157">
      <w:bodyDiv w:val="1"/>
      <w:marLeft w:val="0"/>
      <w:marRight w:val="0"/>
      <w:marTop w:val="0"/>
      <w:marBottom w:val="0"/>
      <w:divBdr>
        <w:top w:val="none" w:sz="0" w:space="0" w:color="auto"/>
        <w:left w:val="none" w:sz="0" w:space="0" w:color="auto"/>
        <w:bottom w:val="none" w:sz="0" w:space="0" w:color="auto"/>
        <w:right w:val="none" w:sz="0" w:space="0" w:color="auto"/>
      </w:divBdr>
    </w:div>
    <w:div w:id="1116218880">
      <w:bodyDiv w:val="1"/>
      <w:marLeft w:val="0"/>
      <w:marRight w:val="0"/>
      <w:marTop w:val="0"/>
      <w:marBottom w:val="0"/>
      <w:divBdr>
        <w:top w:val="none" w:sz="0" w:space="0" w:color="auto"/>
        <w:left w:val="none" w:sz="0" w:space="0" w:color="auto"/>
        <w:bottom w:val="none" w:sz="0" w:space="0" w:color="auto"/>
        <w:right w:val="none" w:sz="0" w:space="0" w:color="auto"/>
      </w:divBdr>
    </w:div>
    <w:div w:id="1125084125">
      <w:bodyDiv w:val="1"/>
      <w:marLeft w:val="0"/>
      <w:marRight w:val="0"/>
      <w:marTop w:val="0"/>
      <w:marBottom w:val="0"/>
      <w:divBdr>
        <w:top w:val="none" w:sz="0" w:space="0" w:color="auto"/>
        <w:left w:val="none" w:sz="0" w:space="0" w:color="auto"/>
        <w:bottom w:val="none" w:sz="0" w:space="0" w:color="auto"/>
        <w:right w:val="none" w:sz="0" w:space="0" w:color="auto"/>
      </w:divBdr>
    </w:div>
    <w:div w:id="1142427460">
      <w:bodyDiv w:val="1"/>
      <w:marLeft w:val="0"/>
      <w:marRight w:val="0"/>
      <w:marTop w:val="0"/>
      <w:marBottom w:val="0"/>
      <w:divBdr>
        <w:top w:val="none" w:sz="0" w:space="0" w:color="auto"/>
        <w:left w:val="none" w:sz="0" w:space="0" w:color="auto"/>
        <w:bottom w:val="none" w:sz="0" w:space="0" w:color="auto"/>
        <w:right w:val="none" w:sz="0" w:space="0" w:color="auto"/>
      </w:divBdr>
    </w:div>
    <w:div w:id="1144274615">
      <w:bodyDiv w:val="1"/>
      <w:marLeft w:val="0"/>
      <w:marRight w:val="0"/>
      <w:marTop w:val="0"/>
      <w:marBottom w:val="0"/>
      <w:divBdr>
        <w:top w:val="none" w:sz="0" w:space="0" w:color="auto"/>
        <w:left w:val="none" w:sz="0" w:space="0" w:color="auto"/>
        <w:bottom w:val="none" w:sz="0" w:space="0" w:color="auto"/>
        <w:right w:val="none" w:sz="0" w:space="0" w:color="auto"/>
      </w:divBdr>
    </w:div>
    <w:div w:id="1149326011">
      <w:bodyDiv w:val="1"/>
      <w:marLeft w:val="0"/>
      <w:marRight w:val="0"/>
      <w:marTop w:val="0"/>
      <w:marBottom w:val="0"/>
      <w:divBdr>
        <w:top w:val="none" w:sz="0" w:space="0" w:color="auto"/>
        <w:left w:val="none" w:sz="0" w:space="0" w:color="auto"/>
        <w:bottom w:val="none" w:sz="0" w:space="0" w:color="auto"/>
        <w:right w:val="none" w:sz="0" w:space="0" w:color="auto"/>
      </w:divBdr>
    </w:div>
    <w:div w:id="1153987674">
      <w:bodyDiv w:val="1"/>
      <w:marLeft w:val="0"/>
      <w:marRight w:val="0"/>
      <w:marTop w:val="0"/>
      <w:marBottom w:val="0"/>
      <w:divBdr>
        <w:top w:val="none" w:sz="0" w:space="0" w:color="auto"/>
        <w:left w:val="none" w:sz="0" w:space="0" w:color="auto"/>
        <w:bottom w:val="none" w:sz="0" w:space="0" w:color="auto"/>
        <w:right w:val="none" w:sz="0" w:space="0" w:color="auto"/>
      </w:divBdr>
    </w:div>
    <w:div w:id="1155343737">
      <w:bodyDiv w:val="1"/>
      <w:marLeft w:val="0"/>
      <w:marRight w:val="0"/>
      <w:marTop w:val="0"/>
      <w:marBottom w:val="0"/>
      <w:divBdr>
        <w:top w:val="none" w:sz="0" w:space="0" w:color="auto"/>
        <w:left w:val="none" w:sz="0" w:space="0" w:color="auto"/>
        <w:bottom w:val="none" w:sz="0" w:space="0" w:color="auto"/>
        <w:right w:val="none" w:sz="0" w:space="0" w:color="auto"/>
      </w:divBdr>
    </w:div>
    <w:div w:id="1156996920">
      <w:bodyDiv w:val="1"/>
      <w:marLeft w:val="0"/>
      <w:marRight w:val="0"/>
      <w:marTop w:val="0"/>
      <w:marBottom w:val="0"/>
      <w:divBdr>
        <w:top w:val="none" w:sz="0" w:space="0" w:color="auto"/>
        <w:left w:val="none" w:sz="0" w:space="0" w:color="auto"/>
        <w:bottom w:val="none" w:sz="0" w:space="0" w:color="auto"/>
        <w:right w:val="none" w:sz="0" w:space="0" w:color="auto"/>
      </w:divBdr>
    </w:div>
    <w:div w:id="1163205187">
      <w:bodyDiv w:val="1"/>
      <w:marLeft w:val="0"/>
      <w:marRight w:val="0"/>
      <w:marTop w:val="0"/>
      <w:marBottom w:val="0"/>
      <w:divBdr>
        <w:top w:val="none" w:sz="0" w:space="0" w:color="auto"/>
        <w:left w:val="none" w:sz="0" w:space="0" w:color="auto"/>
        <w:bottom w:val="none" w:sz="0" w:space="0" w:color="auto"/>
        <w:right w:val="none" w:sz="0" w:space="0" w:color="auto"/>
      </w:divBdr>
    </w:div>
    <w:div w:id="1169099958">
      <w:bodyDiv w:val="1"/>
      <w:marLeft w:val="0"/>
      <w:marRight w:val="0"/>
      <w:marTop w:val="0"/>
      <w:marBottom w:val="0"/>
      <w:divBdr>
        <w:top w:val="none" w:sz="0" w:space="0" w:color="auto"/>
        <w:left w:val="none" w:sz="0" w:space="0" w:color="auto"/>
        <w:bottom w:val="none" w:sz="0" w:space="0" w:color="auto"/>
        <w:right w:val="none" w:sz="0" w:space="0" w:color="auto"/>
      </w:divBdr>
    </w:div>
    <w:div w:id="1170175521">
      <w:bodyDiv w:val="1"/>
      <w:marLeft w:val="0"/>
      <w:marRight w:val="0"/>
      <w:marTop w:val="0"/>
      <w:marBottom w:val="0"/>
      <w:divBdr>
        <w:top w:val="none" w:sz="0" w:space="0" w:color="auto"/>
        <w:left w:val="none" w:sz="0" w:space="0" w:color="auto"/>
        <w:bottom w:val="none" w:sz="0" w:space="0" w:color="auto"/>
        <w:right w:val="none" w:sz="0" w:space="0" w:color="auto"/>
      </w:divBdr>
    </w:div>
    <w:div w:id="1170870668">
      <w:bodyDiv w:val="1"/>
      <w:marLeft w:val="0"/>
      <w:marRight w:val="0"/>
      <w:marTop w:val="0"/>
      <w:marBottom w:val="0"/>
      <w:divBdr>
        <w:top w:val="none" w:sz="0" w:space="0" w:color="auto"/>
        <w:left w:val="none" w:sz="0" w:space="0" w:color="auto"/>
        <w:bottom w:val="none" w:sz="0" w:space="0" w:color="auto"/>
        <w:right w:val="none" w:sz="0" w:space="0" w:color="auto"/>
      </w:divBdr>
    </w:div>
    <w:div w:id="1173955969">
      <w:bodyDiv w:val="1"/>
      <w:marLeft w:val="0"/>
      <w:marRight w:val="0"/>
      <w:marTop w:val="0"/>
      <w:marBottom w:val="0"/>
      <w:divBdr>
        <w:top w:val="none" w:sz="0" w:space="0" w:color="auto"/>
        <w:left w:val="none" w:sz="0" w:space="0" w:color="auto"/>
        <w:bottom w:val="none" w:sz="0" w:space="0" w:color="auto"/>
        <w:right w:val="none" w:sz="0" w:space="0" w:color="auto"/>
      </w:divBdr>
    </w:div>
    <w:div w:id="1174028373">
      <w:bodyDiv w:val="1"/>
      <w:marLeft w:val="0"/>
      <w:marRight w:val="0"/>
      <w:marTop w:val="0"/>
      <w:marBottom w:val="0"/>
      <w:divBdr>
        <w:top w:val="none" w:sz="0" w:space="0" w:color="auto"/>
        <w:left w:val="none" w:sz="0" w:space="0" w:color="auto"/>
        <w:bottom w:val="none" w:sz="0" w:space="0" w:color="auto"/>
        <w:right w:val="none" w:sz="0" w:space="0" w:color="auto"/>
      </w:divBdr>
    </w:div>
    <w:div w:id="1175418500">
      <w:bodyDiv w:val="1"/>
      <w:marLeft w:val="0"/>
      <w:marRight w:val="0"/>
      <w:marTop w:val="0"/>
      <w:marBottom w:val="0"/>
      <w:divBdr>
        <w:top w:val="none" w:sz="0" w:space="0" w:color="auto"/>
        <w:left w:val="none" w:sz="0" w:space="0" w:color="auto"/>
        <w:bottom w:val="none" w:sz="0" w:space="0" w:color="auto"/>
        <w:right w:val="none" w:sz="0" w:space="0" w:color="auto"/>
      </w:divBdr>
    </w:div>
    <w:div w:id="1183933130">
      <w:bodyDiv w:val="1"/>
      <w:marLeft w:val="0"/>
      <w:marRight w:val="0"/>
      <w:marTop w:val="0"/>
      <w:marBottom w:val="0"/>
      <w:divBdr>
        <w:top w:val="none" w:sz="0" w:space="0" w:color="auto"/>
        <w:left w:val="none" w:sz="0" w:space="0" w:color="auto"/>
        <w:bottom w:val="none" w:sz="0" w:space="0" w:color="auto"/>
        <w:right w:val="none" w:sz="0" w:space="0" w:color="auto"/>
      </w:divBdr>
    </w:div>
    <w:div w:id="1187670465">
      <w:bodyDiv w:val="1"/>
      <w:marLeft w:val="0"/>
      <w:marRight w:val="0"/>
      <w:marTop w:val="0"/>
      <w:marBottom w:val="0"/>
      <w:divBdr>
        <w:top w:val="none" w:sz="0" w:space="0" w:color="auto"/>
        <w:left w:val="none" w:sz="0" w:space="0" w:color="auto"/>
        <w:bottom w:val="none" w:sz="0" w:space="0" w:color="auto"/>
        <w:right w:val="none" w:sz="0" w:space="0" w:color="auto"/>
      </w:divBdr>
    </w:div>
    <w:div w:id="1189177012">
      <w:bodyDiv w:val="1"/>
      <w:marLeft w:val="0"/>
      <w:marRight w:val="0"/>
      <w:marTop w:val="0"/>
      <w:marBottom w:val="0"/>
      <w:divBdr>
        <w:top w:val="none" w:sz="0" w:space="0" w:color="auto"/>
        <w:left w:val="none" w:sz="0" w:space="0" w:color="auto"/>
        <w:bottom w:val="none" w:sz="0" w:space="0" w:color="auto"/>
        <w:right w:val="none" w:sz="0" w:space="0" w:color="auto"/>
      </w:divBdr>
    </w:div>
    <w:div w:id="1195078309">
      <w:bodyDiv w:val="1"/>
      <w:marLeft w:val="0"/>
      <w:marRight w:val="0"/>
      <w:marTop w:val="0"/>
      <w:marBottom w:val="0"/>
      <w:divBdr>
        <w:top w:val="none" w:sz="0" w:space="0" w:color="auto"/>
        <w:left w:val="none" w:sz="0" w:space="0" w:color="auto"/>
        <w:bottom w:val="none" w:sz="0" w:space="0" w:color="auto"/>
        <w:right w:val="none" w:sz="0" w:space="0" w:color="auto"/>
      </w:divBdr>
    </w:div>
    <w:div w:id="1205092512">
      <w:bodyDiv w:val="1"/>
      <w:marLeft w:val="0"/>
      <w:marRight w:val="0"/>
      <w:marTop w:val="0"/>
      <w:marBottom w:val="0"/>
      <w:divBdr>
        <w:top w:val="none" w:sz="0" w:space="0" w:color="auto"/>
        <w:left w:val="none" w:sz="0" w:space="0" w:color="auto"/>
        <w:bottom w:val="none" w:sz="0" w:space="0" w:color="auto"/>
        <w:right w:val="none" w:sz="0" w:space="0" w:color="auto"/>
      </w:divBdr>
    </w:div>
    <w:div w:id="1221790391">
      <w:bodyDiv w:val="1"/>
      <w:marLeft w:val="0"/>
      <w:marRight w:val="0"/>
      <w:marTop w:val="0"/>
      <w:marBottom w:val="0"/>
      <w:divBdr>
        <w:top w:val="none" w:sz="0" w:space="0" w:color="auto"/>
        <w:left w:val="none" w:sz="0" w:space="0" w:color="auto"/>
        <w:bottom w:val="none" w:sz="0" w:space="0" w:color="auto"/>
        <w:right w:val="none" w:sz="0" w:space="0" w:color="auto"/>
      </w:divBdr>
    </w:div>
    <w:div w:id="1235580547">
      <w:bodyDiv w:val="1"/>
      <w:marLeft w:val="0"/>
      <w:marRight w:val="0"/>
      <w:marTop w:val="0"/>
      <w:marBottom w:val="0"/>
      <w:divBdr>
        <w:top w:val="none" w:sz="0" w:space="0" w:color="auto"/>
        <w:left w:val="none" w:sz="0" w:space="0" w:color="auto"/>
        <w:bottom w:val="none" w:sz="0" w:space="0" w:color="auto"/>
        <w:right w:val="none" w:sz="0" w:space="0" w:color="auto"/>
      </w:divBdr>
    </w:div>
    <w:div w:id="1238785095">
      <w:bodyDiv w:val="1"/>
      <w:marLeft w:val="0"/>
      <w:marRight w:val="0"/>
      <w:marTop w:val="0"/>
      <w:marBottom w:val="0"/>
      <w:divBdr>
        <w:top w:val="none" w:sz="0" w:space="0" w:color="auto"/>
        <w:left w:val="none" w:sz="0" w:space="0" w:color="auto"/>
        <w:bottom w:val="none" w:sz="0" w:space="0" w:color="auto"/>
        <w:right w:val="none" w:sz="0" w:space="0" w:color="auto"/>
      </w:divBdr>
    </w:div>
    <w:div w:id="1240871317">
      <w:bodyDiv w:val="1"/>
      <w:marLeft w:val="0"/>
      <w:marRight w:val="0"/>
      <w:marTop w:val="0"/>
      <w:marBottom w:val="0"/>
      <w:divBdr>
        <w:top w:val="none" w:sz="0" w:space="0" w:color="auto"/>
        <w:left w:val="none" w:sz="0" w:space="0" w:color="auto"/>
        <w:bottom w:val="none" w:sz="0" w:space="0" w:color="auto"/>
        <w:right w:val="none" w:sz="0" w:space="0" w:color="auto"/>
      </w:divBdr>
    </w:div>
    <w:div w:id="1245653241">
      <w:bodyDiv w:val="1"/>
      <w:marLeft w:val="0"/>
      <w:marRight w:val="0"/>
      <w:marTop w:val="0"/>
      <w:marBottom w:val="0"/>
      <w:divBdr>
        <w:top w:val="none" w:sz="0" w:space="0" w:color="auto"/>
        <w:left w:val="none" w:sz="0" w:space="0" w:color="auto"/>
        <w:bottom w:val="none" w:sz="0" w:space="0" w:color="auto"/>
        <w:right w:val="none" w:sz="0" w:space="0" w:color="auto"/>
      </w:divBdr>
    </w:div>
    <w:div w:id="1246649665">
      <w:bodyDiv w:val="1"/>
      <w:marLeft w:val="0"/>
      <w:marRight w:val="0"/>
      <w:marTop w:val="0"/>
      <w:marBottom w:val="0"/>
      <w:divBdr>
        <w:top w:val="none" w:sz="0" w:space="0" w:color="auto"/>
        <w:left w:val="none" w:sz="0" w:space="0" w:color="auto"/>
        <w:bottom w:val="none" w:sz="0" w:space="0" w:color="auto"/>
        <w:right w:val="none" w:sz="0" w:space="0" w:color="auto"/>
      </w:divBdr>
    </w:div>
    <w:div w:id="1247181568">
      <w:bodyDiv w:val="1"/>
      <w:marLeft w:val="0"/>
      <w:marRight w:val="0"/>
      <w:marTop w:val="0"/>
      <w:marBottom w:val="0"/>
      <w:divBdr>
        <w:top w:val="none" w:sz="0" w:space="0" w:color="auto"/>
        <w:left w:val="none" w:sz="0" w:space="0" w:color="auto"/>
        <w:bottom w:val="none" w:sz="0" w:space="0" w:color="auto"/>
        <w:right w:val="none" w:sz="0" w:space="0" w:color="auto"/>
      </w:divBdr>
    </w:div>
    <w:div w:id="1248149631">
      <w:bodyDiv w:val="1"/>
      <w:marLeft w:val="0"/>
      <w:marRight w:val="0"/>
      <w:marTop w:val="0"/>
      <w:marBottom w:val="0"/>
      <w:divBdr>
        <w:top w:val="none" w:sz="0" w:space="0" w:color="auto"/>
        <w:left w:val="none" w:sz="0" w:space="0" w:color="auto"/>
        <w:bottom w:val="none" w:sz="0" w:space="0" w:color="auto"/>
        <w:right w:val="none" w:sz="0" w:space="0" w:color="auto"/>
      </w:divBdr>
    </w:div>
    <w:div w:id="1256744302">
      <w:bodyDiv w:val="1"/>
      <w:marLeft w:val="0"/>
      <w:marRight w:val="0"/>
      <w:marTop w:val="0"/>
      <w:marBottom w:val="0"/>
      <w:divBdr>
        <w:top w:val="none" w:sz="0" w:space="0" w:color="auto"/>
        <w:left w:val="none" w:sz="0" w:space="0" w:color="auto"/>
        <w:bottom w:val="none" w:sz="0" w:space="0" w:color="auto"/>
        <w:right w:val="none" w:sz="0" w:space="0" w:color="auto"/>
      </w:divBdr>
    </w:div>
    <w:div w:id="1262420028">
      <w:bodyDiv w:val="1"/>
      <w:marLeft w:val="0"/>
      <w:marRight w:val="0"/>
      <w:marTop w:val="0"/>
      <w:marBottom w:val="0"/>
      <w:divBdr>
        <w:top w:val="none" w:sz="0" w:space="0" w:color="auto"/>
        <w:left w:val="none" w:sz="0" w:space="0" w:color="auto"/>
        <w:bottom w:val="none" w:sz="0" w:space="0" w:color="auto"/>
        <w:right w:val="none" w:sz="0" w:space="0" w:color="auto"/>
      </w:divBdr>
    </w:div>
    <w:div w:id="1276404376">
      <w:bodyDiv w:val="1"/>
      <w:marLeft w:val="0"/>
      <w:marRight w:val="0"/>
      <w:marTop w:val="0"/>
      <w:marBottom w:val="0"/>
      <w:divBdr>
        <w:top w:val="none" w:sz="0" w:space="0" w:color="auto"/>
        <w:left w:val="none" w:sz="0" w:space="0" w:color="auto"/>
        <w:bottom w:val="none" w:sz="0" w:space="0" w:color="auto"/>
        <w:right w:val="none" w:sz="0" w:space="0" w:color="auto"/>
      </w:divBdr>
    </w:div>
    <w:div w:id="1276519719">
      <w:bodyDiv w:val="1"/>
      <w:marLeft w:val="0"/>
      <w:marRight w:val="0"/>
      <w:marTop w:val="0"/>
      <w:marBottom w:val="0"/>
      <w:divBdr>
        <w:top w:val="none" w:sz="0" w:space="0" w:color="auto"/>
        <w:left w:val="none" w:sz="0" w:space="0" w:color="auto"/>
        <w:bottom w:val="none" w:sz="0" w:space="0" w:color="auto"/>
        <w:right w:val="none" w:sz="0" w:space="0" w:color="auto"/>
      </w:divBdr>
    </w:div>
    <w:div w:id="1278875271">
      <w:bodyDiv w:val="1"/>
      <w:marLeft w:val="0"/>
      <w:marRight w:val="0"/>
      <w:marTop w:val="0"/>
      <w:marBottom w:val="0"/>
      <w:divBdr>
        <w:top w:val="none" w:sz="0" w:space="0" w:color="auto"/>
        <w:left w:val="none" w:sz="0" w:space="0" w:color="auto"/>
        <w:bottom w:val="none" w:sz="0" w:space="0" w:color="auto"/>
        <w:right w:val="none" w:sz="0" w:space="0" w:color="auto"/>
      </w:divBdr>
    </w:div>
    <w:div w:id="1279988944">
      <w:bodyDiv w:val="1"/>
      <w:marLeft w:val="0"/>
      <w:marRight w:val="0"/>
      <w:marTop w:val="0"/>
      <w:marBottom w:val="0"/>
      <w:divBdr>
        <w:top w:val="none" w:sz="0" w:space="0" w:color="auto"/>
        <w:left w:val="none" w:sz="0" w:space="0" w:color="auto"/>
        <w:bottom w:val="none" w:sz="0" w:space="0" w:color="auto"/>
        <w:right w:val="none" w:sz="0" w:space="0" w:color="auto"/>
      </w:divBdr>
    </w:div>
    <w:div w:id="1286696720">
      <w:bodyDiv w:val="1"/>
      <w:marLeft w:val="0"/>
      <w:marRight w:val="0"/>
      <w:marTop w:val="0"/>
      <w:marBottom w:val="0"/>
      <w:divBdr>
        <w:top w:val="none" w:sz="0" w:space="0" w:color="auto"/>
        <w:left w:val="none" w:sz="0" w:space="0" w:color="auto"/>
        <w:bottom w:val="none" w:sz="0" w:space="0" w:color="auto"/>
        <w:right w:val="none" w:sz="0" w:space="0" w:color="auto"/>
      </w:divBdr>
    </w:div>
    <w:div w:id="1294141828">
      <w:bodyDiv w:val="1"/>
      <w:marLeft w:val="0"/>
      <w:marRight w:val="0"/>
      <w:marTop w:val="0"/>
      <w:marBottom w:val="0"/>
      <w:divBdr>
        <w:top w:val="none" w:sz="0" w:space="0" w:color="auto"/>
        <w:left w:val="none" w:sz="0" w:space="0" w:color="auto"/>
        <w:bottom w:val="none" w:sz="0" w:space="0" w:color="auto"/>
        <w:right w:val="none" w:sz="0" w:space="0" w:color="auto"/>
      </w:divBdr>
    </w:div>
    <w:div w:id="1297956678">
      <w:bodyDiv w:val="1"/>
      <w:marLeft w:val="0"/>
      <w:marRight w:val="0"/>
      <w:marTop w:val="0"/>
      <w:marBottom w:val="0"/>
      <w:divBdr>
        <w:top w:val="none" w:sz="0" w:space="0" w:color="auto"/>
        <w:left w:val="none" w:sz="0" w:space="0" w:color="auto"/>
        <w:bottom w:val="none" w:sz="0" w:space="0" w:color="auto"/>
        <w:right w:val="none" w:sz="0" w:space="0" w:color="auto"/>
      </w:divBdr>
    </w:div>
    <w:div w:id="1305743029">
      <w:bodyDiv w:val="1"/>
      <w:marLeft w:val="0"/>
      <w:marRight w:val="0"/>
      <w:marTop w:val="0"/>
      <w:marBottom w:val="0"/>
      <w:divBdr>
        <w:top w:val="none" w:sz="0" w:space="0" w:color="auto"/>
        <w:left w:val="none" w:sz="0" w:space="0" w:color="auto"/>
        <w:bottom w:val="none" w:sz="0" w:space="0" w:color="auto"/>
        <w:right w:val="none" w:sz="0" w:space="0" w:color="auto"/>
      </w:divBdr>
    </w:div>
    <w:div w:id="1313485082">
      <w:bodyDiv w:val="1"/>
      <w:marLeft w:val="0"/>
      <w:marRight w:val="0"/>
      <w:marTop w:val="0"/>
      <w:marBottom w:val="0"/>
      <w:divBdr>
        <w:top w:val="none" w:sz="0" w:space="0" w:color="auto"/>
        <w:left w:val="none" w:sz="0" w:space="0" w:color="auto"/>
        <w:bottom w:val="none" w:sz="0" w:space="0" w:color="auto"/>
        <w:right w:val="none" w:sz="0" w:space="0" w:color="auto"/>
      </w:divBdr>
    </w:div>
    <w:div w:id="1321930574">
      <w:bodyDiv w:val="1"/>
      <w:marLeft w:val="0"/>
      <w:marRight w:val="0"/>
      <w:marTop w:val="0"/>
      <w:marBottom w:val="0"/>
      <w:divBdr>
        <w:top w:val="none" w:sz="0" w:space="0" w:color="auto"/>
        <w:left w:val="none" w:sz="0" w:space="0" w:color="auto"/>
        <w:bottom w:val="none" w:sz="0" w:space="0" w:color="auto"/>
        <w:right w:val="none" w:sz="0" w:space="0" w:color="auto"/>
      </w:divBdr>
    </w:div>
    <w:div w:id="1323466163">
      <w:bodyDiv w:val="1"/>
      <w:marLeft w:val="0"/>
      <w:marRight w:val="0"/>
      <w:marTop w:val="0"/>
      <w:marBottom w:val="0"/>
      <w:divBdr>
        <w:top w:val="none" w:sz="0" w:space="0" w:color="auto"/>
        <w:left w:val="none" w:sz="0" w:space="0" w:color="auto"/>
        <w:bottom w:val="none" w:sz="0" w:space="0" w:color="auto"/>
        <w:right w:val="none" w:sz="0" w:space="0" w:color="auto"/>
      </w:divBdr>
    </w:div>
    <w:div w:id="1333333699">
      <w:bodyDiv w:val="1"/>
      <w:marLeft w:val="0"/>
      <w:marRight w:val="0"/>
      <w:marTop w:val="0"/>
      <w:marBottom w:val="0"/>
      <w:divBdr>
        <w:top w:val="none" w:sz="0" w:space="0" w:color="auto"/>
        <w:left w:val="none" w:sz="0" w:space="0" w:color="auto"/>
        <w:bottom w:val="none" w:sz="0" w:space="0" w:color="auto"/>
        <w:right w:val="none" w:sz="0" w:space="0" w:color="auto"/>
      </w:divBdr>
    </w:div>
    <w:div w:id="1339769986">
      <w:bodyDiv w:val="1"/>
      <w:marLeft w:val="0"/>
      <w:marRight w:val="0"/>
      <w:marTop w:val="0"/>
      <w:marBottom w:val="0"/>
      <w:divBdr>
        <w:top w:val="none" w:sz="0" w:space="0" w:color="auto"/>
        <w:left w:val="none" w:sz="0" w:space="0" w:color="auto"/>
        <w:bottom w:val="none" w:sz="0" w:space="0" w:color="auto"/>
        <w:right w:val="none" w:sz="0" w:space="0" w:color="auto"/>
      </w:divBdr>
    </w:div>
    <w:div w:id="1345326155">
      <w:bodyDiv w:val="1"/>
      <w:marLeft w:val="0"/>
      <w:marRight w:val="0"/>
      <w:marTop w:val="0"/>
      <w:marBottom w:val="0"/>
      <w:divBdr>
        <w:top w:val="none" w:sz="0" w:space="0" w:color="auto"/>
        <w:left w:val="none" w:sz="0" w:space="0" w:color="auto"/>
        <w:bottom w:val="none" w:sz="0" w:space="0" w:color="auto"/>
        <w:right w:val="none" w:sz="0" w:space="0" w:color="auto"/>
      </w:divBdr>
    </w:div>
    <w:div w:id="1347098361">
      <w:bodyDiv w:val="1"/>
      <w:marLeft w:val="0"/>
      <w:marRight w:val="0"/>
      <w:marTop w:val="0"/>
      <w:marBottom w:val="0"/>
      <w:divBdr>
        <w:top w:val="none" w:sz="0" w:space="0" w:color="auto"/>
        <w:left w:val="none" w:sz="0" w:space="0" w:color="auto"/>
        <w:bottom w:val="none" w:sz="0" w:space="0" w:color="auto"/>
        <w:right w:val="none" w:sz="0" w:space="0" w:color="auto"/>
      </w:divBdr>
    </w:div>
    <w:div w:id="1357348048">
      <w:bodyDiv w:val="1"/>
      <w:marLeft w:val="0"/>
      <w:marRight w:val="0"/>
      <w:marTop w:val="0"/>
      <w:marBottom w:val="0"/>
      <w:divBdr>
        <w:top w:val="none" w:sz="0" w:space="0" w:color="auto"/>
        <w:left w:val="none" w:sz="0" w:space="0" w:color="auto"/>
        <w:bottom w:val="none" w:sz="0" w:space="0" w:color="auto"/>
        <w:right w:val="none" w:sz="0" w:space="0" w:color="auto"/>
      </w:divBdr>
    </w:div>
    <w:div w:id="1360815455">
      <w:bodyDiv w:val="1"/>
      <w:marLeft w:val="0"/>
      <w:marRight w:val="0"/>
      <w:marTop w:val="0"/>
      <w:marBottom w:val="0"/>
      <w:divBdr>
        <w:top w:val="none" w:sz="0" w:space="0" w:color="auto"/>
        <w:left w:val="none" w:sz="0" w:space="0" w:color="auto"/>
        <w:bottom w:val="none" w:sz="0" w:space="0" w:color="auto"/>
        <w:right w:val="none" w:sz="0" w:space="0" w:color="auto"/>
      </w:divBdr>
    </w:div>
    <w:div w:id="1360862290">
      <w:bodyDiv w:val="1"/>
      <w:marLeft w:val="0"/>
      <w:marRight w:val="0"/>
      <w:marTop w:val="0"/>
      <w:marBottom w:val="0"/>
      <w:divBdr>
        <w:top w:val="none" w:sz="0" w:space="0" w:color="auto"/>
        <w:left w:val="none" w:sz="0" w:space="0" w:color="auto"/>
        <w:bottom w:val="none" w:sz="0" w:space="0" w:color="auto"/>
        <w:right w:val="none" w:sz="0" w:space="0" w:color="auto"/>
      </w:divBdr>
    </w:div>
    <w:div w:id="1362053343">
      <w:bodyDiv w:val="1"/>
      <w:marLeft w:val="0"/>
      <w:marRight w:val="0"/>
      <w:marTop w:val="0"/>
      <w:marBottom w:val="0"/>
      <w:divBdr>
        <w:top w:val="none" w:sz="0" w:space="0" w:color="auto"/>
        <w:left w:val="none" w:sz="0" w:space="0" w:color="auto"/>
        <w:bottom w:val="none" w:sz="0" w:space="0" w:color="auto"/>
        <w:right w:val="none" w:sz="0" w:space="0" w:color="auto"/>
      </w:divBdr>
    </w:div>
    <w:div w:id="1377898269">
      <w:bodyDiv w:val="1"/>
      <w:marLeft w:val="0"/>
      <w:marRight w:val="0"/>
      <w:marTop w:val="0"/>
      <w:marBottom w:val="0"/>
      <w:divBdr>
        <w:top w:val="none" w:sz="0" w:space="0" w:color="auto"/>
        <w:left w:val="none" w:sz="0" w:space="0" w:color="auto"/>
        <w:bottom w:val="none" w:sz="0" w:space="0" w:color="auto"/>
        <w:right w:val="none" w:sz="0" w:space="0" w:color="auto"/>
      </w:divBdr>
    </w:div>
    <w:div w:id="1378973482">
      <w:bodyDiv w:val="1"/>
      <w:marLeft w:val="0"/>
      <w:marRight w:val="0"/>
      <w:marTop w:val="0"/>
      <w:marBottom w:val="0"/>
      <w:divBdr>
        <w:top w:val="none" w:sz="0" w:space="0" w:color="auto"/>
        <w:left w:val="none" w:sz="0" w:space="0" w:color="auto"/>
        <w:bottom w:val="none" w:sz="0" w:space="0" w:color="auto"/>
        <w:right w:val="none" w:sz="0" w:space="0" w:color="auto"/>
      </w:divBdr>
    </w:div>
    <w:div w:id="1394308090">
      <w:bodyDiv w:val="1"/>
      <w:marLeft w:val="0"/>
      <w:marRight w:val="0"/>
      <w:marTop w:val="0"/>
      <w:marBottom w:val="0"/>
      <w:divBdr>
        <w:top w:val="none" w:sz="0" w:space="0" w:color="auto"/>
        <w:left w:val="none" w:sz="0" w:space="0" w:color="auto"/>
        <w:bottom w:val="none" w:sz="0" w:space="0" w:color="auto"/>
        <w:right w:val="none" w:sz="0" w:space="0" w:color="auto"/>
      </w:divBdr>
    </w:div>
    <w:div w:id="1400442698">
      <w:bodyDiv w:val="1"/>
      <w:marLeft w:val="0"/>
      <w:marRight w:val="0"/>
      <w:marTop w:val="0"/>
      <w:marBottom w:val="0"/>
      <w:divBdr>
        <w:top w:val="none" w:sz="0" w:space="0" w:color="auto"/>
        <w:left w:val="none" w:sz="0" w:space="0" w:color="auto"/>
        <w:bottom w:val="none" w:sz="0" w:space="0" w:color="auto"/>
        <w:right w:val="none" w:sz="0" w:space="0" w:color="auto"/>
      </w:divBdr>
    </w:div>
    <w:div w:id="1406024925">
      <w:bodyDiv w:val="1"/>
      <w:marLeft w:val="0"/>
      <w:marRight w:val="0"/>
      <w:marTop w:val="0"/>
      <w:marBottom w:val="0"/>
      <w:divBdr>
        <w:top w:val="none" w:sz="0" w:space="0" w:color="auto"/>
        <w:left w:val="none" w:sz="0" w:space="0" w:color="auto"/>
        <w:bottom w:val="none" w:sz="0" w:space="0" w:color="auto"/>
        <w:right w:val="none" w:sz="0" w:space="0" w:color="auto"/>
      </w:divBdr>
    </w:div>
    <w:div w:id="1414813433">
      <w:bodyDiv w:val="1"/>
      <w:marLeft w:val="0"/>
      <w:marRight w:val="0"/>
      <w:marTop w:val="0"/>
      <w:marBottom w:val="0"/>
      <w:divBdr>
        <w:top w:val="none" w:sz="0" w:space="0" w:color="auto"/>
        <w:left w:val="none" w:sz="0" w:space="0" w:color="auto"/>
        <w:bottom w:val="none" w:sz="0" w:space="0" w:color="auto"/>
        <w:right w:val="none" w:sz="0" w:space="0" w:color="auto"/>
      </w:divBdr>
    </w:div>
    <w:div w:id="1418938002">
      <w:bodyDiv w:val="1"/>
      <w:marLeft w:val="0"/>
      <w:marRight w:val="0"/>
      <w:marTop w:val="0"/>
      <w:marBottom w:val="0"/>
      <w:divBdr>
        <w:top w:val="none" w:sz="0" w:space="0" w:color="auto"/>
        <w:left w:val="none" w:sz="0" w:space="0" w:color="auto"/>
        <w:bottom w:val="none" w:sz="0" w:space="0" w:color="auto"/>
        <w:right w:val="none" w:sz="0" w:space="0" w:color="auto"/>
      </w:divBdr>
    </w:div>
    <w:div w:id="1421413301">
      <w:bodyDiv w:val="1"/>
      <w:marLeft w:val="0"/>
      <w:marRight w:val="0"/>
      <w:marTop w:val="0"/>
      <w:marBottom w:val="0"/>
      <w:divBdr>
        <w:top w:val="none" w:sz="0" w:space="0" w:color="auto"/>
        <w:left w:val="none" w:sz="0" w:space="0" w:color="auto"/>
        <w:bottom w:val="none" w:sz="0" w:space="0" w:color="auto"/>
        <w:right w:val="none" w:sz="0" w:space="0" w:color="auto"/>
      </w:divBdr>
    </w:div>
    <w:div w:id="1421440561">
      <w:bodyDiv w:val="1"/>
      <w:marLeft w:val="0"/>
      <w:marRight w:val="0"/>
      <w:marTop w:val="0"/>
      <w:marBottom w:val="0"/>
      <w:divBdr>
        <w:top w:val="none" w:sz="0" w:space="0" w:color="auto"/>
        <w:left w:val="none" w:sz="0" w:space="0" w:color="auto"/>
        <w:bottom w:val="none" w:sz="0" w:space="0" w:color="auto"/>
        <w:right w:val="none" w:sz="0" w:space="0" w:color="auto"/>
      </w:divBdr>
    </w:div>
    <w:div w:id="1423449745">
      <w:bodyDiv w:val="1"/>
      <w:marLeft w:val="0"/>
      <w:marRight w:val="0"/>
      <w:marTop w:val="0"/>
      <w:marBottom w:val="0"/>
      <w:divBdr>
        <w:top w:val="none" w:sz="0" w:space="0" w:color="auto"/>
        <w:left w:val="none" w:sz="0" w:space="0" w:color="auto"/>
        <w:bottom w:val="none" w:sz="0" w:space="0" w:color="auto"/>
        <w:right w:val="none" w:sz="0" w:space="0" w:color="auto"/>
      </w:divBdr>
    </w:div>
    <w:div w:id="1426464860">
      <w:bodyDiv w:val="1"/>
      <w:marLeft w:val="0"/>
      <w:marRight w:val="0"/>
      <w:marTop w:val="0"/>
      <w:marBottom w:val="0"/>
      <w:divBdr>
        <w:top w:val="none" w:sz="0" w:space="0" w:color="auto"/>
        <w:left w:val="none" w:sz="0" w:space="0" w:color="auto"/>
        <w:bottom w:val="none" w:sz="0" w:space="0" w:color="auto"/>
        <w:right w:val="none" w:sz="0" w:space="0" w:color="auto"/>
      </w:divBdr>
    </w:div>
    <w:div w:id="1430347429">
      <w:bodyDiv w:val="1"/>
      <w:marLeft w:val="0"/>
      <w:marRight w:val="0"/>
      <w:marTop w:val="0"/>
      <w:marBottom w:val="0"/>
      <w:divBdr>
        <w:top w:val="none" w:sz="0" w:space="0" w:color="auto"/>
        <w:left w:val="none" w:sz="0" w:space="0" w:color="auto"/>
        <w:bottom w:val="none" w:sz="0" w:space="0" w:color="auto"/>
        <w:right w:val="none" w:sz="0" w:space="0" w:color="auto"/>
      </w:divBdr>
    </w:div>
    <w:div w:id="1431968308">
      <w:bodyDiv w:val="1"/>
      <w:marLeft w:val="0"/>
      <w:marRight w:val="0"/>
      <w:marTop w:val="0"/>
      <w:marBottom w:val="0"/>
      <w:divBdr>
        <w:top w:val="none" w:sz="0" w:space="0" w:color="auto"/>
        <w:left w:val="none" w:sz="0" w:space="0" w:color="auto"/>
        <w:bottom w:val="none" w:sz="0" w:space="0" w:color="auto"/>
        <w:right w:val="none" w:sz="0" w:space="0" w:color="auto"/>
      </w:divBdr>
    </w:div>
    <w:div w:id="1442266507">
      <w:bodyDiv w:val="1"/>
      <w:marLeft w:val="0"/>
      <w:marRight w:val="0"/>
      <w:marTop w:val="0"/>
      <w:marBottom w:val="0"/>
      <w:divBdr>
        <w:top w:val="none" w:sz="0" w:space="0" w:color="auto"/>
        <w:left w:val="none" w:sz="0" w:space="0" w:color="auto"/>
        <w:bottom w:val="none" w:sz="0" w:space="0" w:color="auto"/>
        <w:right w:val="none" w:sz="0" w:space="0" w:color="auto"/>
      </w:divBdr>
    </w:div>
    <w:div w:id="1446729318">
      <w:bodyDiv w:val="1"/>
      <w:marLeft w:val="0"/>
      <w:marRight w:val="0"/>
      <w:marTop w:val="0"/>
      <w:marBottom w:val="0"/>
      <w:divBdr>
        <w:top w:val="none" w:sz="0" w:space="0" w:color="auto"/>
        <w:left w:val="none" w:sz="0" w:space="0" w:color="auto"/>
        <w:bottom w:val="none" w:sz="0" w:space="0" w:color="auto"/>
        <w:right w:val="none" w:sz="0" w:space="0" w:color="auto"/>
      </w:divBdr>
    </w:div>
    <w:div w:id="1447388947">
      <w:bodyDiv w:val="1"/>
      <w:marLeft w:val="0"/>
      <w:marRight w:val="0"/>
      <w:marTop w:val="0"/>
      <w:marBottom w:val="0"/>
      <w:divBdr>
        <w:top w:val="none" w:sz="0" w:space="0" w:color="auto"/>
        <w:left w:val="none" w:sz="0" w:space="0" w:color="auto"/>
        <w:bottom w:val="none" w:sz="0" w:space="0" w:color="auto"/>
        <w:right w:val="none" w:sz="0" w:space="0" w:color="auto"/>
      </w:divBdr>
    </w:div>
    <w:div w:id="1449197998">
      <w:bodyDiv w:val="1"/>
      <w:marLeft w:val="0"/>
      <w:marRight w:val="0"/>
      <w:marTop w:val="0"/>
      <w:marBottom w:val="0"/>
      <w:divBdr>
        <w:top w:val="none" w:sz="0" w:space="0" w:color="auto"/>
        <w:left w:val="none" w:sz="0" w:space="0" w:color="auto"/>
        <w:bottom w:val="none" w:sz="0" w:space="0" w:color="auto"/>
        <w:right w:val="none" w:sz="0" w:space="0" w:color="auto"/>
      </w:divBdr>
    </w:div>
    <w:div w:id="1455519986">
      <w:bodyDiv w:val="1"/>
      <w:marLeft w:val="0"/>
      <w:marRight w:val="0"/>
      <w:marTop w:val="0"/>
      <w:marBottom w:val="0"/>
      <w:divBdr>
        <w:top w:val="none" w:sz="0" w:space="0" w:color="auto"/>
        <w:left w:val="none" w:sz="0" w:space="0" w:color="auto"/>
        <w:bottom w:val="none" w:sz="0" w:space="0" w:color="auto"/>
        <w:right w:val="none" w:sz="0" w:space="0" w:color="auto"/>
      </w:divBdr>
    </w:div>
    <w:div w:id="1466001915">
      <w:bodyDiv w:val="1"/>
      <w:marLeft w:val="0"/>
      <w:marRight w:val="0"/>
      <w:marTop w:val="0"/>
      <w:marBottom w:val="0"/>
      <w:divBdr>
        <w:top w:val="none" w:sz="0" w:space="0" w:color="auto"/>
        <w:left w:val="none" w:sz="0" w:space="0" w:color="auto"/>
        <w:bottom w:val="none" w:sz="0" w:space="0" w:color="auto"/>
        <w:right w:val="none" w:sz="0" w:space="0" w:color="auto"/>
      </w:divBdr>
    </w:div>
    <w:div w:id="1476945599">
      <w:bodyDiv w:val="1"/>
      <w:marLeft w:val="0"/>
      <w:marRight w:val="0"/>
      <w:marTop w:val="0"/>
      <w:marBottom w:val="0"/>
      <w:divBdr>
        <w:top w:val="none" w:sz="0" w:space="0" w:color="auto"/>
        <w:left w:val="none" w:sz="0" w:space="0" w:color="auto"/>
        <w:bottom w:val="none" w:sz="0" w:space="0" w:color="auto"/>
        <w:right w:val="none" w:sz="0" w:space="0" w:color="auto"/>
      </w:divBdr>
    </w:div>
    <w:div w:id="1480490221">
      <w:bodyDiv w:val="1"/>
      <w:marLeft w:val="0"/>
      <w:marRight w:val="0"/>
      <w:marTop w:val="0"/>
      <w:marBottom w:val="0"/>
      <w:divBdr>
        <w:top w:val="none" w:sz="0" w:space="0" w:color="auto"/>
        <w:left w:val="none" w:sz="0" w:space="0" w:color="auto"/>
        <w:bottom w:val="none" w:sz="0" w:space="0" w:color="auto"/>
        <w:right w:val="none" w:sz="0" w:space="0" w:color="auto"/>
      </w:divBdr>
    </w:div>
    <w:div w:id="1480540036">
      <w:bodyDiv w:val="1"/>
      <w:marLeft w:val="0"/>
      <w:marRight w:val="0"/>
      <w:marTop w:val="0"/>
      <w:marBottom w:val="0"/>
      <w:divBdr>
        <w:top w:val="none" w:sz="0" w:space="0" w:color="auto"/>
        <w:left w:val="none" w:sz="0" w:space="0" w:color="auto"/>
        <w:bottom w:val="none" w:sz="0" w:space="0" w:color="auto"/>
        <w:right w:val="none" w:sz="0" w:space="0" w:color="auto"/>
      </w:divBdr>
    </w:div>
    <w:div w:id="1494951691">
      <w:bodyDiv w:val="1"/>
      <w:marLeft w:val="0"/>
      <w:marRight w:val="0"/>
      <w:marTop w:val="0"/>
      <w:marBottom w:val="0"/>
      <w:divBdr>
        <w:top w:val="none" w:sz="0" w:space="0" w:color="auto"/>
        <w:left w:val="none" w:sz="0" w:space="0" w:color="auto"/>
        <w:bottom w:val="none" w:sz="0" w:space="0" w:color="auto"/>
        <w:right w:val="none" w:sz="0" w:space="0" w:color="auto"/>
      </w:divBdr>
    </w:div>
    <w:div w:id="1509709802">
      <w:bodyDiv w:val="1"/>
      <w:marLeft w:val="0"/>
      <w:marRight w:val="0"/>
      <w:marTop w:val="0"/>
      <w:marBottom w:val="0"/>
      <w:divBdr>
        <w:top w:val="none" w:sz="0" w:space="0" w:color="auto"/>
        <w:left w:val="none" w:sz="0" w:space="0" w:color="auto"/>
        <w:bottom w:val="none" w:sz="0" w:space="0" w:color="auto"/>
        <w:right w:val="none" w:sz="0" w:space="0" w:color="auto"/>
      </w:divBdr>
    </w:div>
    <w:div w:id="1520771643">
      <w:bodyDiv w:val="1"/>
      <w:marLeft w:val="0"/>
      <w:marRight w:val="0"/>
      <w:marTop w:val="0"/>
      <w:marBottom w:val="0"/>
      <w:divBdr>
        <w:top w:val="none" w:sz="0" w:space="0" w:color="auto"/>
        <w:left w:val="none" w:sz="0" w:space="0" w:color="auto"/>
        <w:bottom w:val="none" w:sz="0" w:space="0" w:color="auto"/>
        <w:right w:val="none" w:sz="0" w:space="0" w:color="auto"/>
      </w:divBdr>
    </w:div>
    <w:div w:id="1532956879">
      <w:bodyDiv w:val="1"/>
      <w:marLeft w:val="0"/>
      <w:marRight w:val="0"/>
      <w:marTop w:val="0"/>
      <w:marBottom w:val="0"/>
      <w:divBdr>
        <w:top w:val="none" w:sz="0" w:space="0" w:color="auto"/>
        <w:left w:val="none" w:sz="0" w:space="0" w:color="auto"/>
        <w:bottom w:val="none" w:sz="0" w:space="0" w:color="auto"/>
        <w:right w:val="none" w:sz="0" w:space="0" w:color="auto"/>
      </w:divBdr>
    </w:div>
    <w:div w:id="1533881864">
      <w:bodyDiv w:val="1"/>
      <w:marLeft w:val="0"/>
      <w:marRight w:val="0"/>
      <w:marTop w:val="0"/>
      <w:marBottom w:val="0"/>
      <w:divBdr>
        <w:top w:val="none" w:sz="0" w:space="0" w:color="auto"/>
        <w:left w:val="none" w:sz="0" w:space="0" w:color="auto"/>
        <w:bottom w:val="none" w:sz="0" w:space="0" w:color="auto"/>
        <w:right w:val="none" w:sz="0" w:space="0" w:color="auto"/>
      </w:divBdr>
    </w:div>
    <w:div w:id="1542479267">
      <w:bodyDiv w:val="1"/>
      <w:marLeft w:val="0"/>
      <w:marRight w:val="0"/>
      <w:marTop w:val="0"/>
      <w:marBottom w:val="0"/>
      <w:divBdr>
        <w:top w:val="none" w:sz="0" w:space="0" w:color="auto"/>
        <w:left w:val="none" w:sz="0" w:space="0" w:color="auto"/>
        <w:bottom w:val="none" w:sz="0" w:space="0" w:color="auto"/>
        <w:right w:val="none" w:sz="0" w:space="0" w:color="auto"/>
      </w:divBdr>
    </w:div>
    <w:div w:id="1542745878">
      <w:bodyDiv w:val="1"/>
      <w:marLeft w:val="0"/>
      <w:marRight w:val="0"/>
      <w:marTop w:val="0"/>
      <w:marBottom w:val="0"/>
      <w:divBdr>
        <w:top w:val="none" w:sz="0" w:space="0" w:color="auto"/>
        <w:left w:val="none" w:sz="0" w:space="0" w:color="auto"/>
        <w:bottom w:val="none" w:sz="0" w:space="0" w:color="auto"/>
        <w:right w:val="none" w:sz="0" w:space="0" w:color="auto"/>
      </w:divBdr>
    </w:div>
    <w:div w:id="1550801874">
      <w:bodyDiv w:val="1"/>
      <w:marLeft w:val="0"/>
      <w:marRight w:val="0"/>
      <w:marTop w:val="0"/>
      <w:marBottom w:val="0"/>
      <w:divBdr>
        <w:top w:val="none" w:sz="0" w:space="0" w:color="auto"/>
        <w:left w:val="none" w:sz="0" w:space="0" w:color="auto"/>
        <w:bottom w:val="none" w:sz="0" w:space="0" w:color="auto"/>
        <w:right w:val="none" w:sz="0" w:space="0" w:color="auto"/>
      </w:divBdr>
    </w:div>
    <w:div w:id="1555508417">
      <w:bodyDiv w:val="1"/>
      <w:marLeft w:val="0"/>
      <w:marRight w:val="0"/>
      <w:marTop w:val="0"/>
      <w:marBottom w:val="0"/>
      <w:divBdr>
        <w:top w:val="none" w:sz="0" w:space="0" w:color="auto"/>
        <w:left w:val="none" w:sz="0" w:space="0" w:color="auto"/>
        <w:bottom w:val="none" w:sz="0" w:space="0" w:color="auto"/>
        <w:right w:val="none" w:sz="0" w:space="0" w:color="auto"/>
      </w:divBdr>
    </w:div>
    <w:div w:id="1556549156">
      <w:bodyDiv w:val="1"/>
      <w:marLeft w:val="0"/>
      <w:marRight w:val="0"/>
      <w:marTop w:val="0"/>
      <w:marBottom w:val="0"/>
      <w:divBdr>
        <w:top w:val="none" w:sz="0" w:space="0" w:color="auto"/>
        <w:left w:val="none" w:sz="0" w:space="0" w:color="auto"/>
        <w:bottom w:val="none" w:sz="0" w:space="0" w:color="auto"/>
        <w:right w:val="none" w:sz="0" w:space="0" w:color="auto"/>
      </w:divBdr>
    </w:div>
    <w:div w:id="1556771764">
      <w:bodyDiv w:val="1"/>
      <w:marLeft w:val="0"/>
      <w:marRight w:val="0"/>
      <w:marTop w:val="0"/>
      <w:marBottom w:val="0"/>
      <w:divBdr>
        <w:top w:val="none" w:sz="0" w:space="0" w:color="auto"/>
        <w:left w:val="none" w:sz="0" w:space="0" w:color="auto"/>
        <w:bottom w:val="none" w:sz="0" w:space="0" w:color="auto"/>
        <w:right w:val="none" w:sz="0" w:space="0" w:color="auto"/>
      </w:divBdr>
    </w:div>
    <w:div w:id="1558662318">
      <w:bodyDiv w:val="1"/>
      <w:marLeft w:val="0"/>
      <w:marRight w:val="0"/>
      <w:marTop w:val="0"/>
      <w:marBottom w:val="0"/>
      <w:divBdr>
        <w:top w:val="none" w:sz="0" w:space="0" w:color="auto"/>
        <w:left w:val="none" w:sz="0" w:space="0" w:color="auto"/>
        <w:bottom w:val="none" w:sz="0" w:space="0" w:color="auto"/>
        <w:right w:val="none" w:sz="0" w:space="0" w:color="auto"/>
      </w:divBdr>
    </w:div>
    <w:div w:id="1559778248">
      <w:bodyDiv w:val="1"/>
      <w:marLeft w:val="0"/>
      <w:marRight w:val="0"/>
      <w:marTop w:val="0"/>
      <w:marBottom w:val="0"/>
      <w:divBdr>
        <w:top w:val="none" w:sz="0" w:space="0" w:color="auto"/>
        <w:left w:val="none" w:sz="0" w:space="0" w:color="auto"/>
        <w:bottom w:val="none" w:sz="0" w:space="0" w:color="auto"/>
        <w:right w:val="none" w:sz="0" w:space="0" w:color="auto"/>
      </w:divBdr>
    </w:div>
    <w:div w:id="1572808805">
      <w:bodyDiv w:val="1"/>
      <w:marLeft w:val="0"/>
      <w:marRight w:val="0"/>
      <w:marTop w:val="0"/>
      <w:marBottom w:val="0"/>
      <w:divBdr>
        <w:top w:val="none" w:sz="0" w:space="0" w:color="auto"/>
        <w:left w:val="none" w:sz="0" w:space="0" w:color="auto"/>
        <w:bottom w:val="none" w:sz="0" w:space="0" w:color="auto"/>
        <w:right w:val="none" w:sz="0" w:space="0" w:color="auto"/>
      </w:divBdr>
    </w:div>
    <w:div w:id="1591698388">
      <w:bodyDiv w:val="1"/>
      <w:marLeft w:val="0"/>
      <w:marRight w:val="0"/>
      <w:marTop w:val="0"/>
      <w:marBottom w:val="0"/>
      <w:divBdr>
        <w:top w:val="none" w:sz="0" w:space="0" w:color="auto"/>
        <w:left w:val="none" w:sz="0" w:space="0" w:color="auto"/>
        <w:bottom w:val="none" w:sz="0" w:space="0" w:color="auto"/>
        <w:right w:val="none" w:sz="0" w:space="0" w:color="auto"/>
      </w:divBdr>
    </w:div>
    <w:div w:id="1591700609">
      <w:bodyDiv w:val="1"/>
      <w:marLeft w:val="0"/>
      <w:marRight w:val="0"/>
      <w:marTop w:val="0"/>
      <w:marBottom w:val="0"/>
      <w:divBdr>
        <w:top w:val="none" w:sz="0" w:space="0" w:color="auto"/>
        <w:left w:val="none" w:sz="0" w:space="0" w:color="auto"/>
        <w:bottom w:val="none" w:sz="0" w:space="0" w:color="auto"/>
        <w:right w:val="none" w:sz="0" w:space="0" w:color="auto"/>
      </w:divBdr>
    </w:div>
    <w:div w:id="1592469605">
      <w:bodyDiv w:val="1"/>
      <w:marLeft w:val="0"/>
      <w:marRight w:val="0"/>
      <w:marTop w:val="0"/>
      <w:marBottom w:val="0"/>
      <w:divBdr>
        <w:top w:val="none" w:sz="0" w:space="0" w:color="auto"/>
        <w:left w:val="none" w:sz="0" w:space="0" w:color="auto"/>
        <w:bottom w:val="none" w:sz="0" w:space="0" w:color="auto"/>
        <w:right w:val="none" w:sz="0" w:space="0" w:color="auto"/>
      </w:divBdr>
    </w:div>
    <w:div w:id="1595505341">
      <w:bodyDiv w:val="1"/>
      <w:marLeft w:val="0"/>
      <w:marRight w:val="0"/>
      <w:marTop w:val="0"/>
      <w:marBottom w:val="0"/>
      <w:divBdr>
        <w:top w:val="none" w:sz="0" w:space="0" w:color="auto"/>
        <w:left w:val="none" w:sz="0" w:space="0" w:color="auto"/>
        <w:bottom w:val="none" w:sz="0" w:space="0" w:color="auto"/>
        <w:right w:val="none" w:sz="0" w:space="0" w:color="auto"/>
      </w:divBdr>
    </w:div>
    <w:div w:id="1598756042">
      <w:bodyDiv w:val="1"/>
      <w:marLeft w:val="0"/>
      <w:marRight w:val="0"/>
      <w:marTop w:val="0"/>
      <w:marBottom w:val="0"/>
      <w:divBdr>
        <w:top w:val="none" w:sz="0" w:space="0" w:color="auto"/>
        <w:left w:val="none" w:sz="0" w:space="0" w:color="auto"/>
        <w:bottom w:val="none" w:sz="0" w:space="0" w:color="auto"/>
        <w:right w:val="none" w:sz="0" w:space="0" w:color="auto"/>
      </w:divBdr>
    </w:div>
    <w:div w:id="1616134459">
      <w:bodyDiv w:val="1"/>
      <w:marLeft w:val="0"/>
      <w:marRight w:val="0"/>
      <w:marTop w:val="0"/>
      <w:marBottom w:val="0"/>
      <w:divBdr>
        <w:top w:val="none" w:sz="0" w:space="0" w:color="auto"/>
        <w:left w:val="none" w:sz="0" w:space="0" w:color="auto"/>
        <w:bottom w:val="none" w:sz="0" w:space="0" w:color="auto"/>
        <w:right w:val="none" w:sz="0" w:space="0" w:color="auto"/>
      </w:divBdr>
    </w:div>
    <w:div w:id="1623921871">
      <w:bodyDiv w:val="1"/>
      <w:marLeft w:val="0"/>
      <w:marRight w:val="0"/>
      <w:marTop w:val="0"/>
      <w:marBottom w:val="0"/>
      <w:divBdr>
        <w:top w:val="none" w:sz="0" w:space="0" w:color="auto"/>
        <w:left w:val="none" w:sz="0" w:space="0" w:color="auto"/>
        <w:bottom w:val="none" w:sz="0" w:space="0" w:color="auto"/>
        <w:right w:val="none" w:sz="0" w:space="0" w:color="auto"/>
      </w:divBdr>
    </w:div>
    <w:div w:id="1625965854">
      <w:bodyDiv w:val="1"/>
      <w:marLeft w:val="0"/>
      <w:marRight w:val="0"/>
      <w:marTop w:val="0"/>
      <w:marBottom w:val="0"/>
      <w:divBdr>
        <w:top w:val="none" w:sz="0" w:space="0" w:color="auto"/>
        <w:left w:val="none" w:sz="0" w:space="0" w:color="auto"/>
        <w:bottom w:val="none" w:sz="0" w:space="0" w:color="auto"/>
        <w:right w:val="none" w:sz="0" w:space="0" w:color="auto"/>
      </w:divBdr>
    </w:div>
    <w:div w:id="1630286186">
      <w:bodyDiv w:val="1"/>
      <w:marLeft w:val="0"/>
      <w:marRight w:val="0"/>
      <w:marTop w:val="0"/>
      <w:marBottom w:val="0"/>
      <w:divBdr>
        <w:top w:val="none" w:sz="0" w:space="0" w:color="auto"/>
        <w:left w:val="none" w:sz="0" w:space="0" w:color="auto"/>
        <w:bottom w:val="none" w:sz="0" w:space="0" w:color="auto"/>
        <w:right w:val="none" w:sz="0" w:space="0" w:color="auto"/>
      </w:divBdr>
    </w:div>
    <w:div w:id="1641031350">
      <w:bodyDiv w:val="1"/>
      <w:marLeft w:val="0"/>
      <w:marRight w:val="0"/>
      <w:marTop w:val="0"/>
      <w:marBottom w:val="0"/>
      <w:divBdr>
        <w:top w:val="none" w:sz="0" w:space="0" w:color="auto"/>
        <w:left w:val="none" w:sz="0" w:space="0" w:color="auto"/>
        <w:bottom w:val="none" w:sz="0" w:space="0" w:color="auto"/>
        <w:right w:val="none" w:sz="0" w:space="0" w:color="auto"/>
      </w:divBdr>
    </w:div>
    <w:div w:id="1654289571">
      <w:bodyDiv w:val="1"/>
      <w:marLeft w:val="0"/>
      <w:marRight w:val="0"/>
      <w:marTop w:val="0"/>
      <w:marBottom w:val="0"/>
      <w:divBdr>
        <w:top w:val="none" w:sz="0" w:space="0" w:color="auto"/>
        <w:left w:val="none" w:sz="0" w:space="0" w:color="auto"/>
        <w:bottom w:val="none" w:sz="0" w:space="0" w:color="auto"/>
        <w:right w:val="none" w:sz="0" w:space="0" w:color="auto"/>
      </w:divBdr>
    </w:div>
    <w:div w:id="1662461099">
      <w:bodyDiv w:val="1"/>
      <w:marLeft w:val="0"/>
      <w:marRight w:val="0"/>
      <w:marTop w:val="0"/>
      <w:marBottom w:val="0"/>
      <w:divBdr>
        <w:top w:val="none" w:sz="0" w:space="0" w:color="auto"/>
        <w:left w:val="none" w:sz="0" w:space="0" w:color="auto"/>
        <w:bottom w:val="none" w:sz="0" w:space="0" w:color="auto"/>
        <w:right w:val="none" w:sz="0" w:space="0" w:color="auto"/>
      </w:divBdr>
    </w:div>
    <w:div w:id="1662811123">
      <w:bodyDiv w:val="1"/>
      <w:marLeft w:val="0"/>
      <w:marRight w:val="0"/>
      <w:marTop w:val="0"/>
      <w:marBottom w:val="0"/>
      <w:divBdr>
        <w:top w:val="none" w:sz="0" w:space="0" w:color="auto"/>
        <w:left w:val="none" w:sz="0" w:space="0" w:color="auto"/>
        <w:bottom w:val="none" w:sz="0" w:space="0" w:color="auto"/>
        <w:right w:val="none" w:sz="0" w:space="0" w:color="auto"/>
      </w:divBdr>
    </w:div>
    <w:div w:id="1664701851">
      <w:bodyDiv w:val="1"/>
      <w:marLeft w:val="0"/>
      <w:marRight w:val="0"/>
      <w:marTop w:val="0"/>
      <w:marBottom w:val="0"/>
      <w:divBdr>
        <w:top w:val="none" w:sz="0" w:space="0" w:color="auto"/>
        <w:left w:val="none" w:sz="0" w:space="0" w:color="auto"/>
        <w:bottom w:val="none" w:sz="0" w:space="0" w:color="auto"/>
        <w:right w:val="none" w:sz="0" w:space="0" w:color="auto"/>
      </w:divBdr>
    </w:div>
    <w:div w:id="1665745834">
      <w:bodyDiv w:val="1"/>
      <w:marLeft w:val="0"/>
      <w:marRight w:val="0"/>
      <w:marTop w:val="0"/>
      <w:marBottom w:val="0"/>
      <w:divBdr>
        <w:top w:val="none" w:sz="0" w:space="0" w:color="auto"/>
        <w:left w:val="none" w:sz="0" w:space="0" w:color="auto"/>
        <w:bottom w:val="none" w:sz="0" w:space="0" w:color="auto"/>
        <w:right w:val="none" w:sz="0" w:space="0" w:color="auto"/>
      </w:divBdr>
    </w:div>
    <w:div w:id="1671516726">
      <w:bodyDiv w:val="1"/>
      <w:marLeft w:val="0"/>
      <w:marRight w:val="0"/>
      <w:marTop w:val="0"/>
      <w:marBottom w:val="0"/>
      <w:divBdr>
        <w:top w:val="none" w:sz="0" w:space="0" w:color="auto"/>
        <w:left w:val="none" w:sz="0" w:space="0" w:color="auto"/>
        <w:bottom w:val="none" w:sz="0" w:space="0" w:color="auto"/>
        <w:right w:val="none" w:sz="0" w:space="0" w:color="auto"/>
      </w:divBdr>
    </w:div>
    <w:div w:id="1681662740">
      <w:bodyDiv w:val="1"/>
      <w:marLeft w:val="0"/>
      <w:marRight w:val="0"/>
      <w:marTop w:val="0"/>
      <w:marBottom w:val="0"/>
      <w:divBdr>
        <w:top w:val="none" w:sz="0" w:space="0" w:color="auto"/>
        <w:left w:val="none" w:sz="0" w:space="0" w:color="auto"/>
        <w:bottom w:val="none" w:sz="0" w:space="0" w:color="auto"/>
        <w:right w:val="none" w:sz="0" w:space="0" w:color="auto"/>
      </w:divBdr>
    </w:div>
    <w:div w:id="1687631771">
      <w:bodyDiv w:val="1"/>
      <w:marLeft w:val="0"/>
      <w:marRight w:val="0"/>
      <w:marTop w:val="0"/>
      <w:marBottom w:val="0"/>
      <w:divBdr>
        <w:top w:val="none" w:sz="0" w:space="0" w:color="auto"/>
        <w:left w:val="none" w:sz="0" w:space="0" w:color="auto"/>
        <w:bottom w:val="none" w:sz="0" w:space="0" w:color="auto"/>
        <w:right w:val="none" w:sz="0" w:space="0" w:color="auto"/>
      </w:divBdr>
    </w:div>
    <w:div w:id="1687974952">
      <w:bodyDiv w:val="1"/>
      <w:marLeft w:val="0"/>
      <w:marRight w:val="0"/>
      <w:marTop w:val="0"/>
      <w:marBottom w:val="0"/>
      <w:divBdr>
        <w:top w:val="none" w:sz="0" w:space="0" w:color="auto"/>
        <w:left w:val="none" w:sz="0" w:space="0" w:color="auto"/>
        <w:bottom w:val="none" w:sz="0" w:space="0" w:color="auto"/>
        <w:right w:val="none" w:sz="0" w:space="0" w:color="auto"/>
      </w:divBdr>
    </w:div>
    <w:div w:id="1692223966">
      <w:bodyDiv w:val="1"/>
      <w:marLeft w:val="0"/>
      <w:marRight w:val="0"/>
      <w:marTop w:val="0"/>
      <w:marBottom w:val="0"/>
      <w:divBdr>
        <w:top w:val="none" w:sz="0" w:space="0" w:color="auto"/>
        <w:left w:val="none" w:sz="0" w:space="0" w:color="auto"/>
        <w:bottom w:val="none" w:sz="0" w:space="0" w:color="auto"/>
        <w:right w:val="none" w:sz="0" w:space="0" w:color="auto"/>
      </w:divBdr>
    </w:div>
    <w:div w:id="1697848791">
      <w:bodyDiv w:val="1"/>
      <w:marLeft w:val="0"/>
      <w:marRight w:val="0"/>
      <w:marTop w:val="0"/>
      <w:marBottom w:val="0"/>
      <w:divBdr>
        <w:top w:val="none" w:sz="0" w:space="0" w:color="auto"/>
        <w:left w:val="none" w:sz="0" w:space="0" w:color="auto"/>
        <w:bottom w:val="none" w:sz="0" w:space="0" w:color="auto"/>
        <w:right w:val="none" w:sz="0" w:space="0" w:color="auto"/>
      </w:divBdr>
    </w:div>
    <w:div w:id="1712029351">
      <w:bodyDiv w:val="1"/>
      <w:marLeft w:val="0"/>
      <w:marRight w:val="0"/>
      <w:marTop w:val="0"/>
      <w:marBottom w:val="0"/>
      <w:divBdr>
        <w:top w:val="none" w:sz="0" w:space="0" w:color="auto"/>
        <w:left w:val="none" w:sz="0" w:space="0" w:color="auto"/>
        <w:bottom w:val="none" w:sz="0" w:space="0" w:color="auto"/>
        <w:right w:val="none" w:sz="0" w:space="0" w:color="auto"/>
      </w:divBdr>
    </w:div>
    <w:div w:id="1712681090">
      <w:bodyDiv w:val="1"/>
      <w:marLeft w:val="0"/>
      <w:marRight w:val="0"/>
      <w:marTop w:val="0"/>
      <w:marBottom w:val="0"/>
      <w:divBdr>
        <w:top w:val="none" w:sz="0" w:space="0" w:color="auto"/>
        <w:left w:val="none" w:sz="0" w:space="0" w:color="auto"/>
        <w:bottom w:val="none" w:sz="0" w:space="0" w:color="auto"/>
        <w:right w:val="none" w:sz="0" w:space="0" w:color="auto"/>
      </w:divBdr>
    </w:div>
    <w:div w:id="1717007088">
      <w:bodyDiv w:val="1"/>
      <w:marLeft w:val="0"/>
      <w:marRight w:val="0"/>
      <w:marTop w:val="0"/>
      <w:marBottom w:val="0"/>
      <w:divBdr>
        <w:top w:val="none" w:sz="0" w:space="0" w:color="auto"/>
        <w:left w:val="none" w:sz="0" w:space="0" w:color="auto"/>
        <w:bottom w:val="none" w:sz="0" w:space="0" w:color="auto"/>
        <w:right w:val="none" w:sz="0" w:space="0" w:color="auto"/>
      </w:divBdr>
    </w:div>
    <w:div w:id="1720009097">
      <w:bodyDiv w:val="1"/>
      <w:marLeft w:val="0"/>
      <w:marRight w:val="0"/>
      <w:marTop w:val="0"/>
      <w:marBottom w:val="0"/>
      <w:divBdr>
        <w:top w:val="none" w:sz="0" w:space="0" w:color="auto"/>
        <w:left w:val="none" w:sz="0" w:space="0" w:color="auto"/>
        <w:bottom w:val="none" w:sz="0" w:space="0" w:color="auto"/>
        <w:right w:val="none" w:sz="0" w:space="0" w:color="auto"/>
      </w:divBdr>
    </w:div>
    <w:div w:id="1722947506">
      <w:bodyDiv w:val="1"/>
      <w:marLeft w:val="0"/>
      <w:marRight w:val="0"/>
      <w:marTop w:val="0"/>
      <w:marBottom w:val="0"/>
      <w:divBdr>
        <w:top w:val="none" w:sz="0" w:space="0" w:color="auto"/>
        <w:left w:val="none" w:sz="0" w:space="0" w:color="auto"/>
        <w:bottom w:val="none" w:sz="0" w:space="0" w:color="auto"/>
        <w:right w:val="none" w:sz="0" w:space="0" w:color="auto"/>
      </w:divBdr>
    </w:div>
    <w:div w:id="1738091114">
      <w:bodyDiv w:val="1"/>
      <w:marLeft w:val="0"/>
      <w:marRight w:val="0"/>
      <w:marTop w:val="0"/>
      <w:marBottom w:val="0"/>
      <w:divBdr>
        <w:top w:val="none" w:sz="0" w:space="0" w:color="auto"/>
        <w:left w:val="none" w:sz="0" w:space="0" w:color="auto"/>
        <w:bottom w:val="none" w:sz="0" w:space="0" w:color="auto"/>
        <w:right w:val="none" w:sz="0" w:space="0" w:color="auto"/>
      </w:divBdr>
    </w:div>
    <w:div w:id="1745833522">
      <w:bodyDiv w:val="1"/>
      <w:marLeft w:val="0"/>
      <w:marRight w:val="0"/>
      <w:marTop w:val="0"/>
      <w:marBottom w:val="0"/>
      <w:divBdr>
        <w:top w:val="none" w:sz="0" w:space="0" w:color="auto"/>
        <w:left w:val="none" w:sz="0" w:space="0" w:color="auto"/>
        <w:bottom w:val="none" w:sz="0" w:space="0" w:color="auto"/>
        <w:right w:val="none" w:sz="0" w:space="0" w:color="auto"/>
      </w:divBdr>
    </w:div>
    <w:div w:id="1758477421">
      <w:bodyDiv w:val="1"/>
      <w:marLeft w:val="0"/>
      <w:marRight w:val="0"/>
      <w:marTop w:val="0"/>
      <w:marBottom w:val="0"/>
      <w:divBdr>
        <w:top w:val="none" w:sz="0" w:space="0" w:color="auto"/>
        <w:left w:val="none" w:sz="0" w:space="0" w:color="auto"/>
        <w:bottom w:val="none" w:sz="0" w:space="0" w:color="auto"/>
        <w:right w:val="none" w:sz="0" w:space="0" w:color="auto"/>
      </w:divBdr>
    </w:div>
    <w:div w:id="1770159809">
      <w:bodyDiv w:val="1"/>
      <w:marLeft w:val="0"/>
      <w:marRight w:val="0"/>
      <w:marTop w:val="0"/>
      <w:marBottom w:val="0"/>
      <w:divBdr>
        <w:top w:val="none" w:sz="0" w:space="0" w:color="auto"/>
        <w:left w:val="none" w:sz="0" w:space="0" w:color="auto"/>
        <w:bottom w:val="none" w:sz="0" w:space="0" w:color="auto"/>
        <w:right w:val="none" w:sz="0" w:space="0" w:color="auto"/>
      </w:divBdr>
    </w:div>
    <w:div w:id="1774012435">
      <w:bodyDiv w:val="1"/>
      <w:marLeft w:val="0"/>
      <w:marRight w:val="0"/>
      <w:marTop w:val="0"/>
      <w:marBottom w:val="0"/>
      <w:divBdr>
        <w:top w:val="none" w:sz="0" w:space="0" w:color="auto"/>
        <w:left w:val="none" w:sz="0" w:space="0" w:color="auto"/>
        <w:bottom w:val="none" w:sz="0" w:space="0" w:color="auto"/>
        <w:right w:val="none" w:sz="0" w:space="0" w:color="auto"/>
      </w:divBdr>
    </w:div>
    <w:div w:id="1777169334">
      <w:bodyDiv w:val="1"/>
      <w:marLeft w:val="0"/>
      <w:marRight w:val="0"/>
      <w:marTop w:val="0"/>
      <w:marBottom w:val="0"/>
      <w:divBdr>
        <w:top w:val="none" w:sz="0" w:space="0" w:color="auto"/>
        <w:left w:val="none" w:sz="0" w:space="0" w:color="auto"/>
        <w:bottom w:val="none" w:sz="0" w:space="0" w:color="auto"/>
        <w:right w:val="none" w:sz="0" w:space="0" w:color="auto"/>
      </w:divBdr>
    </w:div>
    <w:div w:id="1781535231">
      <w:bodyDiv w:val="1"/>
      <w:marLeft w:val="0"/>
      <w:marRight w:val="0"/>
      <w:marTop w:val="0"/>
      <w:marBottom w:val="0"/>
      <w:divBdr>
        <w:top w:val="none" w:sz="0" w:space="0" w:color="auto"/>
        <w:left w:val="none" w:sz="0" w:space="0" w:color="auto"/>
        <w:bottom w:val="none" w:sz="0" w:space="0" w:color="auto"/>
        <w:right w:val="none" w:sz="0" w:space="0" w:color="auto"/>
      </w:divBdr>
    </w:div>
    <w:div w:id="1785151201">
      <w:bodyDiv w:val="1"/>
      <w:marLeft w:val="0"/>
      <w:marRight w:val="0"/>
      <w:marTop w:val="0"/>
      <w:marBottom w:val="0"/>
      <w:divBdr>
        <w:top w:val="none" w:sz="0" w:space="0" w:color="auto"/>
        <w:left w:val="none" w:sz="0" w:space="0" w:color="auto"/>
        <w:bottom w:val="none" w:sz="0" w:space="0" w:color="auto"/>
        <w:right w:val="none" w:sz="0" w:space="0" w:color="auto"/>
      </w:divBdr>
    </w:div>
    <w:div w:id="1785996188">
      <w:bodyDiv w:val="1"/>
      <w:marLeft w:val="0"/>
      <w:marRight w:val="0"/>
      <w:marTop w:val="0"/>
      <w:marBottom w:val="0"/>
      <w:divBdr>
        <w:top w:val="none" w:sz="0" w:space="0" w:color="auto"/>
        <w:left w:val="none" w:sz="0" w:space="0" w:color="auto"/>
        <w:bottom w:val="none" w:sz="0" w:space="0" w:color="auto"/>
        <w:right w:val="none" w:sz="0" w:space="0" w:color="auto"/>
      </w:divBdr>
    </w:div>
    <w:div w:id="1794639643">
      <w:bodyDiv w:val="1"/>
      <w:marLeft w:val="0"/>
      <w:marRight w:val="0"/>
      <w:marTop w:val="0"/>
      <w:marBottom w:val="0"/>
      <w:divBdr>
        <w:top w:val="none" w:sz="0" w:space="0" w:color="auto"/>
        <w:left w:val="none" w:sz="0" w:space="0" w:color="auto"/>
        <w:bottom w:val="none" w:sz="0" w:space="0" w:color="auto"/>
        <w:right w:val="none" w:sz="0" w:space="0" w:color="auto"/>
      </w:divBdr>
    </w:div>
    <w:div w:id="1796287843">
      <w:bodyDiv w:val="1"/>
      <w:marLeft w:val="0"/>
      <w:marRight w:val="0"/>
      <w:marTop w:val="0"/>
      <w:marBottom w:val="0"/>
      <w:divBdr>
        <w:top w:val="none" w:sz="0" w:space="0" w:color="auto"/>
        <w:left w:val="none" w:sz="0" w:space="0" w:color="auto"/>
        <w:bottom w:val="none" w:sz="0" w:space="0" w:color="auto"/>
        <w:right w:val="none" w:sz="0" w:space="0" w:color="auto"/>
      </w:divBdr>
    </w:div>
    <w:div w:id="1807161870">
      <w:bodyDiv w:val="1"/>
      <w:marLeft w:val="0"/>
      <w:marRight w:val="0"/>
      <w:marTop w:val="0"/>
      <w:marBottom w:val="0"/>
      <w:divBdr>
        <w:top w:val="none" w:sz="0" w:space="0" w:color="auto"/>
        <w:left w:val="none" w:sz="0" w:space="0" w:color="auto"/>
        <w:bottom w:val="none" w:sz="0" w:space="0" w:color="auto"/>
        <w:right w:val="none" w:sz="0" w:space="0" w:color="auto"/>
      </w:divBdr>
    </w:div>
    <w:div w:id="1817870044">
      <w:bodyDiv w:val="1"/>
      <w:marLeft w:val="0"/>
      <w:marRight w:val="0"/>
      <w:marTop w:val="0"/>
      <w:marBottom w:val="0"/>
      <w:divBdr>
        <w:top w:val="none" w:sz="0" w:space="0" w:color="auto"/>
        <w:left w:val="none" w:sz="0" w:space="0" w:color="auto"/>
        <w:bottom w:val="none" w:sz="0" w:space="0" w:color="auto"/>
        <w:right w:val="none" w:sz="0" w:space="0" w:color="auto"/>
      </w:divBdr>
    </w:div>
    <w:div w:id="1821731578">
      <w:bodyDiv w:val="1"/>
      <w:marLeft w:val="0"/>
      <w:marRight w:val="0"/>
      <w:marTop w:val="0"/>
      <w:marBottom w:val="0"/>
      <w:divBdr>
        <w:top w:val="none" w:sz="0" w:space="0" w:color="auto"/>
        <w:left w:val="none" w:sz="0" w:space="0" w:color="auto"/>
        <w:bottom w:val="none" w:sz="0" w:space="0" w:color="auto"/>
        <w:right w:val="none" w:sz="0" w:space="0" w:color="auto"/>
      </w:divBdr>
    </w:div>
    <w:div w:id="1827353978">
      <w:bodyDiv w:val="1"/>
      <w:marLeft w:val="0"/>
      <w:marRight w:val="0"/>
      <w:marTop w:val="0"/>
      <w:marBottom w:val="0"/>
      <w:divBdr>
        <w:top w:val="none" w:sz="0" w:space="0" w:color="auto"/>
        <w:left w:val="none" w:sz="0" w:space="0" w:color="auto"/>
        <w:bottom w:val="none" w:sz="0" w:space="0" w:color="auto"/>
        <w:right w:val="none" w:sz="0" w:space="0" w:color="auto"/>
      </w:divBdr>
    </w:div>
    <w:div w:id="1836341375">
      <w:bodyDiv w:val="1"/>
      <w:marLeft w:val="0"/>
      <w:marRight w:val="0"/>
      <w:marTop w:val="0"/>
      <w:marBottom w:val="0"/>
      <w:divBdr>
        <w:top w:val="none" w:sz="0" w:space="0" w:color="auto"/>
        <w:left w:val="none" w:sz="0" w:space="0" w:color="auto"/>
        <w:bottom w:val="none" w:sz="0" w:space="0" w:color="auto"/>
        <w:right w:val="none" w:sz="0" w:space="0" w:color="auto"/>
      </w:divBdr>
    </w:div>
    <w:div w:id="1839686309">
      <w:bodyDiv w:val="1"/>
      <w:marLeft w:val="0"/>
      <w:marRight w:val="0"/>
      <w:marTop w:val="0"/>
      <w:marBottom w:val="0"/>
      <w:divBdr>
        <w:top w:val="none" w:sz="0" w:space="0" w:color="auto"/>
        <w:left w:val="none" w:sz="0" w:space="0" w:color="auto"/>
        <w:bottom w:val="none" w:sz="0" w:space="0" w:color="auto"/>
        <w:right w:val="none" w:sz="0" w:space="0" w:color="auto"/>
      </w:divBdr>
    </w:div>
    <w:div w:id="1840734230">
      <w:bodyDiv w:val="1"/>
      <w:marLeft w:val="0"/>
      <w:marRight w:val="0"/>
      <w:marTop w:val="0"/>
      <w:marBottom w:val="0"/>
      <w:divBdr>
        <w:top w:val="none" w:sz="0" w:space="0" w:color="auto"/>
        <w:left w:val="none" w:sz="0" w:space="0" w:color="auto"/>
        <w:bottom w:val="none" w:sz="0" w:space="0" w:color="auto"/>
        <w:right w:val="none" w:sz="0" w:space="0" w:color="auto"/>
      </w:divBdr>
    </w:div>
    <w:div w:id="1842693292">
      <w:bodyDiv w:val="1"/>
      <w:marLeft w:val="0"/>
      <w:marRight w:val="0"/>
      <w:marTop w:val="0"/>
      <w:marBottom w:val="0"/>
      <w:divBdr>
        <w:top w:val="none" w:sz="0" w:space="0" w:color="auto"/>
        <w:left w:val="none" w:sz="0" w:space="0" w:color="auto"/>
        <w:bottom w:val="none" w:sz="0" w:space="0" w:color="auto"/>
        <w:right w:val="none" w:sz="0" w:space="0" w:color="auto"/>
      </w:divBdr>
    </w:div>
    <w:div w:id="1846899489">
      <w:bodyDiv w:val="1"/>
      <w:marLeft w:val="0"/>
      <w:marRight w:val="0"/>
      <w:marTop w:val="0"/>
      <w:marBottom w:val="0"/>
      <w:divBdr>
        <w:top w:val="none" w:sz="0" w:space="0" w:color="auto"/>
        <w:left w:val="none" w:sz="0" w:space="0" w:color="auto"/>
        <w:bottom w:val="none" w:sz="0" w:space="0" w:color="auto"/>
        <w:right w:val="none" w:sz="0" w:space="0" w:color="auto"/>
      </w:divBdr>
    </w:div>
    <w:div w:id="1857964207">
      <w:bodyDiv w:val="1"/>
      <w:marLeft w:val="0"/>
      <w:marRight w:val="0"/>
      <w:marTop w:val="0"/>
      <w:marBottom w:val="0"/>
      <w:divBdr>
        <w:top w:val="none" w:sz="0" w:space="0" w:color="auto"/>
        <w:left w:val="none" w:sz="0" w:space="0" w:color="auto"/>
        <w:bottom w:val="none" w:sz="0" w:space="0" w:color="auto"/>
        <w:right w:val="none" w:sz="0" w:space="0" w:color="auto"/>
      </w:divBdr>
    </w:div>
    <w:div w:id="1864244817">
      <w:bodyDiv w:val="1"/>
      <w:marLeft w:val="0"/>
      <w:marRight w:val="0"/>
      <w:marTop w:val="0"/>
      <w:marBottom w:val="0"/>
      <w:divBdr>
        <w:top w:val="none" w:sz="0" w:space="0" w:color="auto"/>
        <w:left w:val="none" w:sz="0" w:space="0" w:color="auto"/>
        <w:bottom w:val="none" w:sz="0" w:space="0" w:color="auto"/>
        <w:right w:val="none" w:sz="0" w:space="0" w:color="auto"/>
      </w:divBdr>
    </w:div>
    <w:div w:id="1872641387">
      <w:bodyDiv w:val="1"/>
      <w:marLeft w:val="0"/>
      <w:marRight w:val="0"/>
      <w:marTop w:val="0"/>
      <w:marBottom w:val="0"/>
      <w:divBdr>
        <w:top w:val="none" w:sz="0" w:space="0" w:color="auto"/>
        <w:left w:val="none" w:sz="0" w:space="0" w:color="auto"/>
        <w:bottom w:val="none" w:sz="0" w:space="0" w:color="auto"/>
        <w:right w:val="none" w:sz="0" w:space="0" w:color="auto"/>
      </w:divBdr>
    </w:div>
    <w:div w:id="1873347863">
      <w:bodyDiv w:val="1"/>
      <w:marLeft w:val="0"/>
      <w:marRight w:val="0"/>
      <w:marTop w:val="0"/>
      <w:marBottom w:val="0"/>
      <w:divBdr>
        <w:top w:val="none" w:sz="0" w:space="0" w:color="auto"/>
        <w:left w:val="none" w:sz="0" w:space="0" w:color="auto"/>
        <w:bottom w:val="none" w:sz="0" w:space="0" w:color="auto"/>
        <w:right w:val="none" w:sz="0" w:space="0" w:color="auto"/>
      </w:divBdr>
    </w:div>
    <w:div w:id="1876386763">
      <w:bodyDiv w:val="1"/>
      <w:marLeft w:val="0"/>
      <w:marRight w:val="0"/>
      <w:marTop w:val="0"/>
      <w:marBottom w:val="0"/>
      <w:divBdr>
        <w:top w:val="none" w:sz="0" w:space="0" w:color="auto"/>
        <w:left w:val="none" w:sz="0" w:space="0" w:color="auto"/>
        <w:bottom w:val="none" w:sz="0" w:space="0" w:color="auto"/>
        <w:right w:val="none" w:sz="0" w:space="0" w:color="auto"/>
      </w:divBdr>
    </w:div>
    <w:div w:id="1892888136">
      <w:bodyDiv w:val="1"/>
      <w:marLeft w:val="0"/>
      <w:marRight w:val="0"/>
      <w:marTop w:val="0"/>
      <w:marBottom w:val="0"/>
      <w:divBdr>
        <w:top w:val="none" w:sz="0" w:space="0" w:color="auto"/>
        <w:left w:val="none" w:sz="0" w:space="0" w:color="auto"/>
        <w:bottom w:val="none" w:sz="0" w:space="0" w:color="auto"/>
        <w:right w:val="none" w:sz="0" w:space="0" w:color="auto"/>
      </w:divBdr>
    </w:div>
    <w:div w:id="1897542883">
      <w:bodyDiv w:val="1"/>
      <w:marLeft w:val="0"/>
      <w:marRight w:val="0"/>
      <w:marTop w:val="0"/>
      <w:marBottom w:val="0"/>
      <w:divBdr>
        <w:top w:val="none" w:sz="0" w:space="0" w:color="auto"/>
        <w:left w:val="none" w:sz="0" w:space="0" w:color="auto"/>
        <w:bottom w:val="none" w:sz="0" w:space="0" w:color="auto"/>
        <w:right w:val="none" w:sz="0" w:space="0" w:color="auto"/>
      </w:divBdr>
    </w:div>
    <w:div w:id="1898318709">
      <w:bodyDiv w:val="1"/>
      <w:marLeft w:val="0"/>
      <w:marRight w:val="0"/>
      <w:marTop w:val="0"/>
      <w:marBottom w:val="0"/>
      <w:divBdr>
        <w:top w:val="none" w:sz="0" w:space="0" w:color="auto"/>
        <w:left w:val="none" w:sz="0" w:space="0" w:color="auto"/>
        <w:bottom w:val="none" w:sz="0" w:space="0" w:color="auto"/>
        <w:right w:val="none" w:sz="0" w:space="0" w:color="auto"/>
      </w:divBdr>
    </w:div>
    <w:div w:id="1901593096">
      <w:bodyDiv w:val="1"/>
      <w:marLeft w:val="0"/>
      <w:marRight w:val="0"/>
      <w:marTop w:val="0"/>
      <w:marBottom w:val="0"/>
      <w:divBdr>
        <w:top w:val="none" w:sz="0" w:space="0" w:color="auto"/>
        <w:left w:val="none" w:sz="0" w:space="0" w:color="auto"/>
        <w:bottom w:val="none" w:sz="0" w:space="0" w:color="auto"/>
        <w:right w:val="none" w:sz="0" w:space="0" w:color="auto"/>
      </w:divBdr>
    </w:div>
    <w:div w:id="1927766090">
      <w:bodyDiv w:val="1"/>
      <w:marLeft w:val="0"/>
      <w:marRight w:val="0"/>
      <w:marTop w:val="0"/>
      <w:marBottom w:val="0"/>
      <w:divBdr>
        <w:top w:val="none" w:sz="0" w:space="0" w:color="auto"/>
        <w:left w:val="none" w:sz="0" w:space="0" w:color="auto"/>
        <w:bottom w:val="none" w:sz="0" w:space="0" w:color="auto"/>
        <w:right w:val="none" w:sz="0" w:space="0" w:color="auto"/>
      </w:divBdr>
    </w:div>
    <w:div w:id="1931427866">
      <w:bodyDiv w:val="1"/>
      <w:marLeft w:val="0"/>
      <w:marRight w:val="0"/>
      <w:marTop w:val="0"/>
      <w:marBottom w:val="0"/>
      <w:divBdr>
        <w:top w:val="none" w:sz="0" w:space="0" w:color="auto"/>
        <w:left w:val="none" w:sz="0" w:space="0" w:color="auto"/>
        <w:bottom w:val="none" w:sz="0" w:space="0" w:color="auto"/>
        <w:right w:val="none" w:sz="0" w:space="0" w:color="auto"/>
      </w:divBdr>
    </w:div>
    <w:div w:id="1936136494">
      <w:bodyDiv w:val="1"/>
      <w:marLeft w:val="0"/>
      <w:marRight w:val="0"/>
      <w:marTop w:val="0"/>
      <w:marBottom w:val="0"/>
      <w:divBdr>
        <w:top w:val="none" w:sz="0" w:space="0" w:color="auto"/>
        <w:left w:val="none" w:sz="0" w:space="0" w:color="auto"/>
        <w:bottom w:val="none" w:sz="0" w:space="0" w:color="auto"/>
        <w:right w:val="none" w:sz="0" w:space="0" w:color="auto"/>
      </w:divBdr>
    </w:div>
    <w:div w:id="1952780351">
      <w:bodyDiv w:val="1"/>
      <w:marLeft w:val="0"/>
      <w:marRight w:val="0"/>
      <w:marTop w:val="0"/>
      <w:marBottom w:val="0"/>
      <w:divBdr>
        <w:top w:val="none" w:sz="0" w:space="0" w:color="auto"/>
        <w:left w:val="none" w:sz="0" w:space="0" w:color="auto"/>
        <w:bottom w:val="none" w:sz="0" w:space="0" w:color="auto"/>
        <w:right w:val="none" w:sz="0" w:space="0" w:color="auto"/>
      </w:divBdr>
    </w:div>
    <w:div w:id="1955945262">
      <w:bodyDiv w:val="1"/>
      <w:marLeft w:val="0"/>
      <w:marRight w:val="0"/>
      <w:marTop w:val="0"/>
      <w:marBottom w:val="0"/>
      <w:divBdr>
        <w:top w:val="none" w:sz="0" w:space="0" w:color="auto"/>
        <w:left w:val="none" w:sz="0" w:space="0" w:color="auto"/>
        <w:bottom w:val="none" w:sz="0" w:space="0" w:color="auto"/>
        <w:right w:val="none" w:sz="0" w:space="0" w:color="auto"/>
      </w:divBdr>
    </w:div>
    <w:div w:id="1971323885">
      <w:bodyDiv w:val="1"/>
      <w:marLeft w:val="0"/>
      <w:marRight w:val="0"/>
      <w:marTop w:val="0"/>
      <w:marBottom w:val="0"/>
      <w:divBdr>
        <w:top w:val="none" w:sz="0" w:space="0" w:color="auto"/>
        <w:left w:val="none" w:sz="0" w:space="0" w:color="auto"/>
        <w:bottom w:val="none" w:sz="0" w:space="0" w:color="auto"/>
        <w:right w:val="none" w:sz="0" w:space="0" w:color="auto"/>
      </w:divBdr>
    </w:div>
    <w:div w:id="1975522178">
      <w:bodyDiv w:val="1"/>
      <w:marLeft w:val="0"/>
      <w:marRight w:val="0"/>
      <w:marTop w:val="0"/>
      <w:marBottom w:val="0"/>
      <w:divBdr>
        <w:top w:val="none" w:sz="0" w:space="0" w:color="auto"/>
        <w:left w:val="none" w:sz="0" w:space="0" w:color="auto"/>
        <w:bottom w:val="none" w:sz="0" w:space="0" w:color="auto"/>
        <w:right w:val="none" w:sz="0" w:space="0" w:color="auto"/>
      </w:divBdr>
    </w:div>
    <w:div w:id="1977877611">
      <w:bodyDiv w:val="1"/>
      <w:marLeft w:val="0"/>
      <w:marRight w:val="0"/>
      <w:marTop w:val="0"/>
      <w:marBottom w:val="0"/>
      <w:divBdr>
        <w:top w:val="none" w:sz="0" w:space="0" w:color="auto"/>
        <w:left w:val="none" w:sz="0" w:space="0" w:color="auto"/>
        <w:bottom w:val="none" w:sz="0" w:space="0" w:color="auto"/>
        <w:right w:val="none" w:sz="0" w:space="0" w:color="auto"/>
      </w:divBdr>
    </w:div>
    <w:div w:id="1997999692">
      <w:bodyDiv w:val="1"/>
      <w:marLeft w:val="0"/>
      <w:marRight w:val="0"/>
      <w:marTop w:val="0"/>
      <w:marBottom w:val="0"/>
      <w:divBdr>
        <w:top w:val="none" w:sz="0" w:space="0" w:color="auto"/>
        <w:left w:val="none" w:sz="0" w:space="0" w:color="auto"/>
        <w:bottom w:val="none" w:sz="0" w:space="0" w:color="auto"/>
        <w:right w:val="none" w:sz="0" w:space="0" w:color="auto"/>
      </w:divBdr>
    </w:div>
    <w:div w:id="1999572884">
      <w:bodyDiv w:val="1"/>
      <w:marLeft w:val="0"/>
      <w:marRight w:val="0"/>
      <w:marTop w:val="0"/>
      <w:marBottom w:val="0"/>
      <w:divBdr>
        <w:top w:val="none" w:sz="0" w:space="0" w:color="auto"/>
        <w:left w:val="none" w:sz="0" w:space="0" w:color="auto"/>
        <w:bottom w:val="none" w:sz="0" w:space="0" w:color="auto"/>
        <w:right w:val="none" w:sz="0" w:space="0" w:color="auto"/>
      </w:divBdr>
    </w:div>
    <w:div w:id="2010672728">
      <w:bodyDiv w:val="1"/>
      <w:marLeft w:val="0"/>
      <w:marRight w:val="0"/>
      <w:marTop w:val="0"/>
      <w:marBottom w:val="0"/>
      <w:divBdr>
        <w:top w:val="none" w:sz="0" w:space="0" w:color="auto"/>
        <w:left w:val="none" w:sz="0" w:space="0" w:color="auto"/>
        <w:bottom w:val="none" w:sz="0" w:space="0" w:color="auto"/>
        <w:right w:val="none" w:sz="0" w:space="0" w:color="auto"/>
      </w:divBdr>
    </w:div>
    <w:div w:id="2011904571">
      <w:bodyDiv w:val="1"/>
      <w:marLeft w:val="0"/>
      <w:marRight w:val="0"/>
      <w:marTop w:val="0"/>
      <w:marBottom w:val="0"/>
      <w:divBdr>
        <w:top w:val="none" w:sz="0" w:space="0" w:color="auto"/>
        <w:left w:val="none" w:sz="0" w:space="0" w:color="auto"/>
        <w:bottom w:val="none" w:sz="0" w:space="0" w:color="auto"/>
        <w:right w:val="none" w:sz="0" w:space="0" w:color="auto"/>
      </w:divBdr>
    </w:div>
    <w:div w:id="2018147929">
      <w:bodyDiv w:val="1"/>
      <w:marLeft w:val="0"/>
      <w:marRight w:val="0"/>
      <w:marTop w:val="0"/>
      <w:marBottom w:val="0"/>
      <w:divBdr>
        <w:top w:val="none" w:sz="0" w:space="0" w:color="auto"/>
        <w:left w:val="none" w:sz="0" w:space="0" w:color="auto"/>
        <w:bottom w:val="none" w:sz="0" w:space="0" w:color="auto"/>
        <w:right w:val="none" w:sz="0" w:space="0" w:color="auto"/>
      </w:divBdr>
    </w:div>
    <w:div w:id="2021615106">
      <w:bodyDiv w:val="1"/>
      <w:marLeft w:val="0"/>
      <w:marRight w:val="0"/>
      <w:marTop w:val="0"/>
      <w:marBottom w:val="0"/>
      <w:divBdr>
        <w:top w:val="none" w:sz="0" w:space="0" w:color="auto"/>
        <w:left w:val="none" w:sz="0" w:space="0" w:color="auto"/>
        <w:bottom w:val="none" w:sz="0" w:space="0" w:color="auto"/>
        <w:right w:val="none" w:sz="0" w:space="0" w:color="auto"/>
      </w:divBdr>
    </w:div>
    <w:div w:id="2025203784">
      <w:bodyDiv w:val="1"/>
      <w:marLeft w:val="0"/>
      <w:marRight w:val="0"/>
      <w:marTop w:val="0"/>
      <w:marBottom w:val="0"/>
      <w:divBdr>
        <w:top w:val="none" w:sz="0" w:space="0" w:color="auto"/>
        <w:left w:val="none" w:sz="0" w:space="0" w:color="auto"/>
        <w:bottom w:val="none" w:sz="0" w:space="0" w:color="auto"/>
        <w:right w:val="none" w:sz="0" w:space="0" w:color="auto"/>
      </w:divBdr>
    </w:div>
    <w:div w:id="2052924081">
      <w:bodyDiv w:val="1"/>
      <w:marLeft w:val="0"/>
      <w:marRight w:val="0"/>
      <w:marTop w:val="0"/>
      <w:marBottom w:val="0"/>
      <w:divBdr>
        <w:top w:val="none" w:sz="0" w:space="0" w:color="auto"/>
        <w:left w:val="none" w:sz="0" w:space="0" w:color="auto"/>
        <w:bottom w:val="none" w:sz="0" w:space="0" w:color="auto"/>
        <w:right w:val="none" w:sz="0" w:space="0" w:color="auto"/>
      </w:divBdr>
    </w:div>
    <w:div w:id="2062633263">
      <w:bodyDiv w:val="1"/>
      <w:marLeft w:val="0"/>
      <w:marRight w:val="0"/>
      <w:marTop w:val="0"/>
      <w:marBottom w:val="0"/>
      <w:divBdr>
        <w:top w:val="none" w:sz="0" w:space="0" w:color="auto"/>
        <w:left w:val="none" w:sz="0" w:space="0" w:color="auto"/>
        <w:bottom w:val="none" w:sz="0" w:space="0" w:color="auto"/>
        <w:right w:val="none" w:sz="0" w:space="0" w:color="auto"/>
      </w:divBdr>
    </w:div>
    <w:div w:id="2074621496">
      <w:bodyDiv w:val="1"/>
      <w:marLeft w:val="0"/>
      <w:marRight w:val="0"/>
      <w:marTop w:val="0"/>
      <w:marBottom w:val="0"/>
      <w:divBdr>
        <w:top w:val="none" w:sz="0" w:space="0" w:color="auto"/>
        <w:left w:val="none" w:sz="0" w:space="0" w:color="auto"/>
        <w:bottom w:val="none" w:sz="0" w:space="0" w:color="auto"/>
        <w:right w:val="none" w:sz="0" w:space="0" w:color="auto"/>
      </w:divBdr>
    </w:div>
    <w:div w:id="2096587255">
      <w:bodyDiv w:val="1"/>
      <w:marLeft w:val="0"/>
      <w:marRight w:val="0"/>
      <w:marTop w:val="0"/>
      <w:marBottom w:val="0"/>
      <w:divBdr>
        <w:top w:val="none" w:sz="0" w:space="0" w:color="auto"/>
        <w:left w:val="none" w:sz="0" w:space="0" w:color="auto"/>
        <w:bottom w:val="none" w:sz="0" w:space="0" w:color="auto"/>
        <w:right w:val="none" w:sz="0" w:space="0" w:color="auto"/>
      </w:divBdr>
    </w:div>
    <w:div w:id="2100133125">
      <w:bodyDiv w:val="1"/>
      <w:marLeft w:val="0"/>
      <w:marRight w:val="0"/>
      <w:marTop w:val="0"/>
      <w:marBottom w:val="0"/>
      <w:divBdr>
        <w:top w:val="none" w:sz="0" w:space="0" w:color="auto"/>
        <w:left w:val="none" w:sz="0" w:space="0" w:color="auto"/>
        <w:bottom w:val="none" w:sz="0" w:space="0" w:color="auto"/>
        <w:right w:val="none" w:sz="0" w:space="0" w:color="auto"/>
      </w:divBdr>
    </w:div>
    <w:div w:id="2101367741">
      <w:bodyDiv w:val="1"/>
      <w:marLeft w:val="0"/>
      <w:marRight w:val="0"/>
      <w:marTop w:val="0"/>
      <w:marBottom w:val="0"/>
      <w:divBdr>
        <w:top w:val="none" w:sz="0" w:space="0" w:color="auto"/>
        <w:left w:val="none" w:sz="0" w:space="0" w:color="auto"/>
        <w:bottom w:val="none" w:sz="0" w:space="0" w:color="auto"/>
        <w:right w:val="none" w:sz="0" w:space="0" w:color="auto"/>
      </w:divBdr>
    </w:div>
    <w:div w:id="2104301715">
      <w:bodyDiv w:val="1"/>
      <w:marLeft w:val="0"/>
      <w:marRight w:val="0"/>
      <w:marTop w:val="0"/>
      <w:marBottom w:val="0"/>
      <w:divBdr>
        <w:top w:val="none" w:sz="0" w:space="0" w:color="auto"/>
        <w:left w:val="none" w:sz="0" w:space="0" w:color="auto"/>
        <w:bottom w:val="none" w:sz="0" w:space="0" w:color="auto"/>
        <w:right w:val="none" w:sz="0" w:space="0" w:color="auto"/>
      </w:divBdr>
    </w:div>
    <w:div w:id="2119979229">
      <w:bodyDiv w:val="1"/>
      <w:marLeft w:val="0"/>
      <w:marRight w:val="0"/>
      <w:marTop w:val="0"/>
      <w:marBottom w:val="0"/>
      <w:divBdr>
        <w:top w:val="none" w:sz="0" w:space="0" w:color="auto"/>
        <w:left w:val="none" w:sz="0" w:space="0" w:color="auto"/>
        <w:bottom w:val="none" w:sz="0" w:space="0" w:color="auto"/>
        <w:right w:val="none" w:sz="0" w:space="0" w:color="auto"/>
      </w:divBdr>
    </w:div>
    <w:div w:id="2120054618">
      <w:bodyDiv w:val="1"/>
      <w:marLeft w:val="0"/>
      <w:marRight w:val="0"/>
      <w:marTop w:val="0"/>
      <w:marBottom w:val="0"/>
      <w:divBdr>
        <w:top w:val="none" w:sz="0" w:space="0" w:color="auto"/>
        <w:left w:val="none" w:sz="0" w:space="0" w:color="auto"/>
        <w:bottom w:val="none" w:sz="0" w:space="0" w:color="auto"/>
        <w:right w:val="none" w:sz="0" w:space="0" w:color="auto"/>
      </w:divBdr>
    </w:div>
    <w:div w:id="2120178456">
      <w:bodyDiv w:val="1"/>
      <w:marLeft w:val="0"/>
      <w:marRight w:val="0"/>
      <w:marTop w:val="0"/>
      <w:marBottom w:val="0"/>
      <w:divBdr>
        <w:top w:val="none" w:sz="0" w:space="0" w:color="auto"/>
        <w:left w:val="none" w:sz="0" w:space="0" w:color="auto"/>
        <w:bottom w:val="none" w:sz="0" w:space="0" w:color="auto"/>
        <w:right w:val="none" w:sz="0" w:space="0" w:color="auto"/>
      </w:divBdr>
    </w:div>
    <w:div w:id="2122996213">
      <w:bodyDiv w:val="1"/>
      <w:marLeft w:val="0"/>
      <w:marRight w:val="0"/>
      <w:marTop w:val="0"/>
      <w:marBottom w:val="0"/>
      <w:divBdr>
        <w:top w:val="none" w:sz="0" w:space="0" w:color="auto"/>
        <w:left w:val="none" w:sz="0" w:space="0" w:color="auto"/>
        <w:bottom w:val="none" w:sz="0" w:space="0" w:color="auto"/>
        <w:right w:val="none" w:sz="0" w:space="0" w:color="auto"/>
      </w:divBdr>
    </w:div>
    <w:div w:id="2125803539">
      <w:bodyDiv w:val="1"/>
      <w:marLeft w:val="0"/>
      <w:marRight w:val="0"/>
      <w:marTop w:val="0"/>
      <w:marBottom w:val="0"/>
      <w:divBdr>
        <w:top w:val="none" w:sz="0" w:space="0" w:color="auto"/>
        <w:left w:val="none" w:sz="0" w:space="0" w:color="auto"/>
        <w:bottom w:val="none" w:sz="0" w:space="0" w:color="auto"/>
        <w:right w:val="none" w:sz="0" w:space="0" w:color="auto"/>
      </w:divBdr>
    </w:div>
    <w:div w:id="2145464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e/en/publication/e881c-animal-welfar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dcc.ie/en/services/environment/animal-welfare/horses/seized-horses/2014-control-of-horses-bye-law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ishstatutebook.ie/eli/1996/act/37/enacted/en/html?q=hors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tranet/cmas/documentsedit.aspx?id=86447&amp;itemTxt=H-I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D20A90BB99724AACFA5A150B20A68D" ma:contentTypeVersion="15" ma:contentTypeDescription="Create a new document." ma:contentTypeScope="" ma:versionID="252dc490dee2407be710335f398e0413">
  <xsd:schema xmlns:xsd="http://www.w3.org/2001/XMLSchema" xmlns:xs="http://www.w3.org/2001/XMLSchema" xmlns:p="http://schemas.microsoft.com/office/2006/metadata/properties" xmlns:ns3="79974182-25dd-48f2-9626-40f0be1ea7e2" xmlns:ns4="71ba11af-fb4a-46ca-a973-e17c7b29d286" targetNamespace="http://schemas.microsoft.com/office/2006/metadata/properties" ma:root="true" ma:fieldsID="ceb965c57edcf96ed7923e7b35d66ef1" ns3:_="" ns4:_="">
    <xsd:import namespace="79974182-25dd-48f2-9626-40f0be1ea7e2"/>
    <xsd:import namespace="71ba11af-fb4a-46ca-a973-e17c7b29d2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74182-25dd-48f2-9626-40f0be1ea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ba11af-fb4a-46ca-a973-e17c7b29d2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9974182-25dd-48f2-9626-40f0be1ea7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19C52-9F8A-45CC-BEB6-87D35B411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74182-25dd-48f2-9626-40f0be1ea7e2"/>
    <ds:schemaRef ds:uri="71ba11af-fb4a-46ca-a973-e17c7b29d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24A16C-CF89-4481-9126-746F139AF6A3}">
  <ds:schemaRefs>
    <ds:schemaRef ds:uri="http://schemas.microsoft.com/office/2006/metadata/properties"/>
    <ds:schemaRef ds:uri="http://schemas.microsoft.com/office/infopath/2007/PartnerControls"/>
    <ds:schemaRef ds:uri="79974182-25dd-48f2-9626-40f0be1ea7e2"/>
  </ds:schemaRefs>
</ds:datastoreItem>
</file>

<file path=customXml/itemProps3.xml><?xml version="1.0" encoding="utf-8"?>
<ds:datastoreItem xmlns:ds="http://schemas.openxmlformats.org/officeDocument/2006/customXml" ds:itemID="{CD9E6F2A-5000-4576-8C55-DC455DA97E2F}">
  <ds:schemaRefs>
    <ds:schemaRef ds:uri="http://schemas.microsoft.com/sharepoint/v3/contenttype/forms"/>
  </ds:schemaRefs>
</ds:datastoreItem>
</file>

<file path=customXml/itemProps4.xml><?xml version="1.0" encoding="utf-8"?>
<ds:datastoreItem xmlns:ds="http://schemas.openxmlformats.org/officeDocument/2006/customXml" ds:itemID="{C337A842-1E55-42DC-907B-9092E4A71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TotalTime>
  <Pages>16</Pages>
  <Words>5463</Words>
  <Characters>31145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Leona Maher</dc:creator>
  <cp:lastModifiedBy>Sharon Conroy</cp:lastModifiedBy>
  <cp:revision>56</cp:revision>
  <dcterms:created xsi:type="dcterms:W3CDTF">2025-02-13T15:34:00Z</dcterms:created>
  <dcterms:modified xsi:type="dcterms:W3CDTF">2025-04-14T21:53:00Z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0x010100F7D20A90BB99724AACFA5A150B20A68D</vt:lpwstr>
  </property>
</Properties>
</file>