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4939" w14:textId="77777777" w:rsidR="00D01576" w:rsidRDefault="00D01576" w:rsidP="005B688D">
      <w:pPr>
        <w:jc w:val="center"/>
        <w:rPr>
          <w:b/>
          <w:bCs/>
          <w:sz w:val="28"/>
          <w:szCs w:val="28"/>
          <w:u w:val="single"/>
        </w:rPr>
      </w:pPr>
    </w:p>
    <w:p w14:paraId="3229D38B" w14:textId="5E2EC73D" w:rsidR="005B688D" w:rsidRDefault="005B688D" w:rsidP="005B688D">
      <w:pPr>
        <w:jc w:val="center"/>
        <w:rPr>
          <w:b/>
          <w:bCs/>
          <w:sz w:val="28"/>
          <w:szCs w:val="28"/>
          <w:u w:val="single"/>
        </w:rPr>
      </w:pPr>
      <w:r w:rsidRPr="00273BE1">
        <w:rPr>
          <w:b/>
          <w:bCs/>
          <w:sz w:val="28"/>
          <w:szCs w:val="28"/>
          <w:u w:val="single"/>
        </w:rPr>
        <w:t>Dodsborough</w:t>
      </w:r>
      <w:r w:rsidR="00FB3ACA" w:rsidRPr="00273BE1">
        <w:rPr>
          <w:b/>
          <w:bCs/>
          <w:sz w:val="28"/>
          <w:szCs w:val="28"/>
          <w:u w:val="single"/>
        </w:rPr>
        <w:t xml:space="preserve"> </w:t>
      </w:r>
      <w:r w:rsidR="00D01576">
        <w:rPr>
          <w:b/>
          <w:bCs/>
          <w:sz w:val="28"/>
          <w:szCs w:val="28"/>
          <w:u w:val="single"/>
        </w:rPr>
        <w:t>District Centre Enhancement</w:t>
      </w:r>
    </w:p>
    <w:p w14:paraId="7DD865ED" w14:textId="265C7F82" w:rsidR="00234108" w:rsidRPr="00234108" w:rsidRDefault="00234108" w:rsidP="00234108">
      <w:r w:rsidRPr="00234108">
        <w:t>Dodsborough is included in South Dublin County Council</w:t>
      </w:r>
      <w:r>
        <w:t xml:space="preserve">’s District Centre Enhancement Programme. </w:t>
      </w:r>
      <w:r w:rsidRPr="00234108">
        <w:t>These schemes are intended to:</w:t>
      </w:r>
    </w:p>
    <w:p w14:paraId="71CB2F27" w14:textId="5B42F620" w:rsidR="00234108" w:rsidRPr="00234108" w:rsidRDefault="00234108" w:rsidP="00234108">
      <w:pPr>
        <w:spacing w:after="0"/>
        <w:rPr>
          <w:sz w:val="20"/>
          <w:szCs w:val="20"/>
        </w:rPr>
      </w:pPr>
      <w:r w:rsidRPr="00234108">
        <w:rPr>
          <w:sz w:val="20"/>
          <w:szCs w:val="20"/>
        </w:rPr>
        <w:t xml:space="preserve">• Improve the </w:t>
      </w:r>
      <w:r>
        <w:rPr>
          <w:sz w:val="20"/>
          <w:szCs w:val="20"/>
        </w:rPr>
        <w:t>d</w:t>
      </w:r>
      <w:r w:rsidRPr="00234108">
        <w:rPr>
          <w:sz w:val="20"/>
          <w:szCs w:val="20"/>
        </w:rPr>
        <w:t xml:space="preserve">istrict </w:t>
      </w:r>
      <w:r>
        <w:rPr>
          <w:sz w:val="20"/>
          <w:szCs w:val="20"/>
        </w:rPr>
        <w:t>c</w:t>
      </w:r>
      <w:r w:rsidRPr="00234108">
        <w:rPr>
          <w:sz w:val="20"/>
          <w:szCs w:val="20"/>
        </w:rPr>
        <w:t>entre in social, economic, and environmental performance.</w:t>
      </w:r>
    </w:p>
    <w:p w14:paraId="1ADCE754" w14:textId="77777777" w:rsidR="00234108" w:rsidRPr="00234108" w:rsidRDefault="00234108" w:rsidP="00234108">
      <w:pPr>
        <w:spacing w:after="0"/>
        <w:rPr>
          <w:sz w:val="20"/>
          <w:szCs w:val="20"/>
        </w:rPr>
      </w:pPr>
      <w:r w:rsidRPr="00234108">
        <w:rPr>
          <w:sz w:val="20"/>
          <w:szCs w:val="20"/>
        </w:rPr>
        <w:t>• Encourage and grow community involvement and partnership.</w:t>
      </w:r>
    </w:p>
    <w:p w14:paraId="5BF7EBD3" w14:textId="311F39AF" w:rsidR="00234108" w:rsidRPr="00234108" w:rsidRDefault="00234108" w:rsidP="00234108">
      <w:pPr>
        <w:spacing w:after="0"/>
        <w:rPr>
          <w:sz w:val="20"/>
          <w:szCs w:val="20"/>
        </w:rPr>
      </w:pPr>
      <w:r w:rsidRPr="00234108">
        <w:rPr>
          <w:sz w:val="20"/>
          <w:szCs w:val="20"/>
        </w:rPr>
        <w:t xml:space="preserve">• Help to develop the </w:t>
      </w:r>
      <w:r>
        <w:rPr>
          <w:sz w:val="20"/>
          <w:szCs w:val="20"/>
        </w:rPr>
        <w:t>d</w:t>
      </w:r>
      <w:r w:rsidRPr="00234108">
        <w:rPr>
          <w:sz w:val="20"/>
          <w:szCs w:val="20"/>
        </w:rPr>
        <w:t xml:space="preserve">istrict </w:t>
      </w:r>
      <w:r>
        <w:rPr>
          <w:sz w:val="20"/>
          <w:szCs w:val="20"/>
        </w:rPr>
        <w:t>c</w:t>
      </w:r>
      <w:r w:rsidRPr="00234108">
        <w:rPr>
          <w:sz w:val="20"/>
          <w:szCs w:val="20"/>
        </w:rPr>
        <w:t>entre as the accessible focus of walking and amenity networks for their adjoining communities.</w:t>
      </w:r>
    </w:p>
    <w:p w14:paraId="6FBE651C" w14:textId="206856EF" w:rsidR="005B688D" w:rsidRDefault="00FB3ACA" w:rsidP="005B688D">
      <w:r w:rsidRPr="00FB3ACA">
        <w:rPr>
          <w:noProof/>
        </w:rPr>
        <w:drawing>
          <wp:inline distT="0" distB="0" distL="0" distR="0" wp14:anchorId="5DDBCCDD" wp14:editId="7D733865">
            <wp:extent cx="4989442" cy="3228230"/>
            <wp:effectExtent l="0" t="0" r="1905" b="0"/>
            <wp:docPr id="777324804" name="Picture 1" descr="A map of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324804" name="Picture 1" descr="A map of a park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8361" cy="325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CCEC8" w14:textId="77777777" w:rsidR="00FB3ACA" w:rsidRDefault="00FB3ACA" w:rsidP="005B688D"/>
    <w:p w14:paraId="5DEEBD79" w14:textId="20230981" w:rsidR="00FB3ACA" w:rsidRDefault="00FB3ACA" w:rsidP="005B688D">
      <w:r w:rsidRPr="00FB3ACA">
        <w:rPr>
          <w:noProof/>
        </w:rPr>
        <w:drawing>
          <wp:inline distT="0" distB="0" distL="0" distR="0" wp14:anchorId="7B306B15" wp14:editId="1BFA86D1">
            <wp:extent cx="4950948" cy="3260035"/>
            <wp:effectExtent l="0" t="0" r="2540" b="0"/>
            <wp:docPr id="2118677445" name="Picture 1" descr="An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7445" name="Picture 1" descr="An aerial view of a city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6554" cy="32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17CEC" w14:textId="77777777" w:rsidR="00FB3ACA" w:rsidRDefault="00FB3ACA" w:rsidP="005B688D"/>
    <w:p w14:paraId="271749B8" w14:textId="2D8ED54B" w:rsidR="008467C9" w:rsidRPr="008467C9" w:rsidRDefault="008467C9" w:rsidP="008467C9">
      <w:pPr>
        <w:spacing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236D2C">
        <w:rPr>
          <w:rFonts w:eastAsia="Times New Roman" w:cstheme="minorHAnsi"/>
          <w:b/>
          <w:bCs/>
          <w:sz w:val="24"/>
          <w:szCs w:val="24"/>
        </w:rPr>
        <w:t>Site Location and Scope of Works</w:t>
      </w:r>
    </w:p>
    <w:p w14:paraId="7639D92E" w14:textId="0CE422CA" w:rsidR="005B688D" w:rsidRDefault="005B688D" w:rsidP="005B688D">
      <w:r>
        <w:t>This scheme comprised of the upgrading and modernisation of Dodsborough District Centre parking area and Tandy’s Lane Access/Exit Roads.</w:t>
      </w:r>
    </w:p>
    <w:p w14:paraId="55609210" w14:textId="68D315D7" w:rsidR="005B688D" w:rsidRDefault="005B688D" w:rsidP="005B688D">
      <w:r>
        <w:t>Works included:</w:t>
      </w:r>
    </w:p>
    <w:p w14:paraId="74D05AA8" w14:textId="77777777" w:rsidR="005B688D" w:rsidRDefault="005B688D" w:rsidP="00300C90">
      <w:pPr>
        <w:spacing w:after="0"/>
      </w:pPr>
      <w:r>
        <w:t>• Carriageway – Proposed carriageway resurfacing in front of shops, including red chippings on raised table</w:t>
      </w:r>
    </w:p>
    <w:p w14:paraId="7832DFFB" w14:textId="77777777" w:rsidR="005B688D" w:rsidRDefault="005B688D" w:rsidP="00300C90">
      <w:pPr>
        <w:spacing w:after="0"/>
      </w:pPr>
      <w:r>
        <w:t>• Pedestrian facilities - Improvement of footpath fronting the shops to a shared use pavement with new block paving.</w:t>
      </w:r>
    </w:p>
    <w:p w14:paraId="52C79140" w14:textId="3AFBBD6C" w:rsidR="005B688D" w:rsidRDefault="005B688D" w:rsidP="00300C90">
      <w:pPr>
        <w:spacing w:after="0"/>
      </w:pPr>
      <w:r>
        <w:t xml:space="preserve">• New street </w:t>
      </w:r>
      <w:proofErr w:type="spellStart"/>
      <w:r w:rsidR="00FB3ACA">
        <w:t>furnitures</w:t>
      </w:r>
      <w:proofErr w:type="spellEnd"/>
    </w:p>
    <w:p w14:paraId="4D1C21D6" w14:textId="77777777" w:rsidR="005B688D" w:rsidRDefault="005B688D" w:rsidP="00300C90">
      <w:pPr>
        <w:spacing w:after="0"/>
      </w:pPr>
      <w:r>
        <w:t>• Drainage - installation of bioretention raingarden and filter drain.</w:t>
      </w:r>
    </w:p>
    <w:p w14:paraId="1308D678" w14:textId="3F63D48D" w:rsidR="005B688D" w:rsidRDefault="005B688D" w:rsidP="00300C90">
      <w:pPr>
        <w:spacing w:after="0"/>
      </w:pPr>
      <w:r>
        <w:t>• Carpark – Rationalization of the car parking layout.</w:t>
      </w:r>
    </w:p>
    <w:p w14:paraId="308E7540" w14:textId="77777777" w:rsidR="00273BE1" w:rsidRDefault="00273BE1" w:rsidP="005B688D"/>
    <w:p w14:paraId="3F868EC6" w14:textId="77777777" w:rsidR="00D57641" w:rsidRPr="00236D2C" w:rsidRDefault="00D57641" w:rsidP="00D57641">
      <w:pPr>
        <w:spacing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236D2C">
        <w:rPr>
          <w:rFonts w:eastAsia="Times New Roman" w:cstheme="minorHAnsi"/>
          <w:b/>
          <w:sz w:val="24"/>
          <w:szCs w:val="24"/>
        </w:rPr>
        <w:t>Tender</w:t>
      </w:r>
    </w:p>
    <w:p w14:paraId="71AD1C2E" w14:textId="25C18DDB" w:rsidR="00CF0425" w:rsidRDefault="00D57641" w:rsidP="00D01576">
      <w:r w:rsidRPr="00236D2C">
        <w:rPr>
          <w:rFonts w:eastAsia="Times New Roman" w:cstheme="minorHAnsi"/>
          <w:sz w:val="24"/>
          <w:szCs w:val="24"/>
        </w:rPr>
        <w:t xml:space="preserve">A works contract was put out to tender </w:t>
      </w:r>
      <w:r>
        <w:rPr>
          <w:rFonts w:eastAsia="Times New Roman" w:cstheme="minorHAnsi"/>
          <w:sz w:val="24"/>
          <w:szCs w:val="24"/>
        </w:rPr>
        <w:t>using Supply Gov</w:t>
      </w:r>
      <w:r w:rsidRPr="00236D2C">
        <w:rPr>
          <w:rFonts w:eastAsia="Times New Roman" w:cstheme="minorHAnsi"/>
          <w:sz w:val="24"/>
          <w:szCs w:val="24"/>
        </w:rPr>
        <w:t xml:space="preserve"> for Small/Minor Civil Engineering Works. </w:t>
      </w:r>
      <w:r>
        <w:rPr>
          <w:rFonts w:eastAsia="Times New Roman" w:cstheme="minorHAnsi"/>
          <w:sz w:val="24"/>
          <w:szCs w:val="24"/>
        </w:rPr>
        <w:t>Six</w:t>
      </w:r>
      <w:r w:rsidRPr="00236D2C">
        <w:rPr>
          <w:rFonts w:eastAsia="Times New Roman" w:cstheme="minorHAnsi"/>
          <w:sz w:val="24"/>
          <w:szCs w:val="24"/>
        </w:rPr>
        <w:t xml:space="preserve"> tenders were </w:t>
      </w:r>
      <w:proofErr w:type="gramStart"/>
      <w:r w:rsidRPr="00236D2C">
        <w:rPr>
          <w:rFonts w:eastAsia="Times New Roman" w:cstheme="minorHAnsi"/>
          <w:sz w:val="24"/>
          <w:szCs w:val="24"/>
        </w:rPr>
        <w:t>returned</w:t>
      </w:r>
      <w:proofErr w:type="gramEnd"/>
      <w:r w:rsidRPr="00236D2C">
        <w:rPr>
          <w:rFonts w:eastAsia="Times New Roman" w:cstheme="minorHAnsi"/>
          <w:sz w:val="24"/>
          <w:szCs w:val="24"/>
        </w:rPr>
        <w:t xml:space="preserve"> </w:t>
      </w:r>
      <w:r w:rsidR="00D01576">
        <w:rPr>
          <w:rFonts w:eastAsia="Times New Roman" w:cstheme="minorHAnsi"/>
          <w:sz w:val="24"/>
          <w:szCs w:val="24"/>
        </w:rPr>
        <w:t>and th</w:t>
      </w:r>
      <w:r w:rsidR="00AA5696" w:rsidRPr="00236D2C">
        <w:rPr>
          <w:rFonts w:eastAsia="Times New Roman" w:cstheme="minorHAnsi"/>
          <w:sz w:val="24"/>
          <w:szCs w:val="24"/>
        </w:rPr>
        <w:t xml:space="preserve">e most economically advantageous tender was received from </w:t>
      </w:r>
      <w:r w:rsidR="00AA5696" w:rsidRPr="00D57641">
        <w:t>D.M. Morris Limited</w:t>
      </w:r>
      <w:r w:rsidR="00D01576">
        <w:t>.</w:t>
      </w:r>
    </w:p>
    <w:p w14:paraId="78557324" w14:textId="0D6BC156" w:rsidR="00CF0425" w:rsidRDefault="00CF0425"/>
    <w:p w14:paraId="27949E22" w14:textId="77777777" w:rsidR="003531FB" w:rsidRPr="00236D2C" w:rsidRDefault="003531FB" w:rsidP="003531FB">
      <w:pPr>
        <w:spacing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236D2C">
        <w:rPr>
          <w:rFonts w:eastAsia="Times New Roman" w:cstheme="minorHAnsi"/>
          <w:b/>
          <w:sz w:val="24"/>
          <w:szCs w:val="24"/>
        </w:rPr>
        <w:t>Construction</w:t>
      </w:r>
    </w:p>
    <w:p w14:paraId="11839CAD" w14:textId="163E1B22" w:rsidR="003531FB" w:rsidRDefault="00CF0425">
      <w:pPr>
        <w:rPr>
          <w:noProof/>
        </w:rPr>
      </w:pPr>
      <w:r>
        <w:t xml:space="preserve">The contract was awarded to DM Morris Ltd. </w:t>
      </w:r>
      <w:r w:rsidR="003531FB" w:rsidRPr="00300C90">
        <w:rPr>
          <w:rFonts w:eastAsia="Times New Roman" w:cstheme="minorHAnsi"/>
          <w:sz w:val="24"/>
          <w:szCs w:val="24"/>
        </w:rPr>
        <w:t>Works commenced on the contract on 8</w:t>
      </w:r>
      <w:r w:rsidR="003531FB" w:rsidRPr="00300C90">
        <w:rPr>
          <w:rFonts w:eastAsia="Times New Roman" w:cstheme="minorHAnsi"/>
          <w:sz w:val="24"/>
          <w:szCs w:val="24"/>
          <w:vertAlign w:val="superscript"/>
        </w:rPr>
        <w:t>th</w:t>
      </w:r>
      <w:r w:rsidR="003531FB" w:rsidRPr="00300C90">
        <w:rPr>
          <w:rFonts w:eastAsia="Times New Roman" w:cstheme="minorHAnsi"/>
          <w:sz w:val="24"/>
          <w:szCs w:val="24"/>
        </w:rPr>
        <w:t xml:space="preserve"> April 2024</w:t>
      </w:r>
      <w:r>
        <w:rPr>
          <w:rFonts w:eastAsia="Times New Roman" w:cstheme="minorHAnsi"/>
          <w:sz w:val="24"/>
          <w:szCs w:val="24"/>
        </w:rPr>
        <w:t xml:space="preserve"> </w:t>
      </w:r>
      <w:r w:rsidR="00D01576">
        <w:t>and</w:t>
      </w:r>
      <w:r w:rsidR="003531FB" w:rsidRPr="00300C90">
        <w:rPr>
          <w:rFonts w:eastAsia="Times New Roman" w:cstheme="minorHAnsi"/>
          <w:sz w:val="24"/>
          <w:szCs w:val="24"/>
        </w:rPr>
        <w:t xml:space="preserve"> were completed in </w:t>
      </w:r>
      <w:r w:rsidR="00300C90" w:rsidRPr="00300C90">
        <w:rPr>
          <w:rFonts w:eastAsia="Times New Roman" w:cstheme="minorHAnsi"/>
          <w:sz w:val="24"/>
          <w:szCs w:val="24"/>
        </w:rPr>
        <w:t>July</w:t>
      </w:r>
      <w:r w:rsidR="003531FB" w:rsidRPr="00300C90">
        <w:rPr>
          <w:rFonts w:eastAsia="Times New Roman" w:cstheme="minorHAnsi"/>
          <w:sz w:val="24"/>
          <w:szCs w:val="24"/>
        </w:rPr>
        <w:t xml:space="preserve"> 20</w:t>
      </w:r>
      <w:r w:rsidR="00300C90" w:rsidRPr="00300C90">
        <w:rPr>
          <w:rFonts w:eastAsia="Times New Roman" w:cstheme="minorHAnsi"/>
          <w:sz w:val="24"/>
          <w:szCs w:val="24"/>
        </w:rPr>
        <w:t>24</w:t>
      </w:r>
      <w:r w:rsidR="003531FB" w:rsidRPr="00300C90">
        <w:rPr>
          <w:rFonts w:eastAsia="Times New Roman" w:cstheme="minorHAnsi"/>
          <w:sz w:val="24"/>
          <w:szCs w:val="24"/>
        </w:rPr>
        <w:t xml:space="preserve">. </w:t>
      </w:r>
      <w:r w:rsidR="00027D4F">
        <w:rPr>
          <w:noProof/>
        </w:rPr>
        <w:br w:type="textWrapping" w:clear="all"/>
      </w:r>
    </w:p>
    <w:p w14:paraId="45E26AA9" w14:textId="2F8013B5" w:rsidR="00AA5696" w:rsidRPr="00AA5696" w:rsidRDefault="00D01576" w:rsidP="00D01576">
      <w:pPr>
        <w:rPr>
          <w:noProof/>
          <w:highlight w:val="yellow"/>
        </w:rPr>
      </w:pPr>
      <w:r>
        <w:rPr>
          <w:noProof/>
        </w:rPr>
        <w:t xml:space="preserve">The total cost of construction was €235,450.59 </w:t>
      </w:r>
    </w:p>
    <w:p w14:paraId="6D3AE424" w14:textId="77777777" w:rsidR="00D01576" w:rsidRDefault="00D01576">
      <w:pPr>
        <w:rPr>
          <w:noProof/>
        </w:rPr>
      </w:pPr>
      <w:r>
        <w:rPr>
          <w:noProof/>
        </w:rPr>
        <w:br w:type="page"/>
      </w:r>
    </w:p>
    <w:p w14:paraId="73479AC1" w14:textId="77777777" w:rsidR="00D01576" w:rsidRPr="00D01576" w:rsidRDefault="00D01576" w:rsidP="00AA5696">
      <w:pPr>
        <w:rPr>
          <w:b/>
          <w:bCs/>
          <w:noProof/>
          <w:sz w:val="24"/>
          <w:szCs w:val="24"/>
        </w:rPr>
      </w:pPr>
      <w:r w:rsidRPr="00D01576">
        <w:rPr>
          <w:b/>
          <w:bCs/>
          <w:noProof/>
          <w:sz w:val="24"/>
          <w:szCs w:val="24"/>
        </w:rPr>
        <w:lastRenderedPageBreak/>
        <w:t>Images</w:t>
      </w:r>
    </w:p>
    <w:p w14:paraId="4C416E00" w14:textId="69C2DA8F" w:rsidR="00AA5696" w:rsidRPr="001549A5" w:rsidRDefault="001549A5" w:rsidP="00AA5696">
      <w:pPr>
        <w:rPr>
          <w:noProof/>
        </w:rPr>
      </w:pPr>
      <w:r w:rsidRPr="001549A5">
        <w:rPr>
          <w:noProof/>
        </w:rPr>
        <w:t>Before</w:t>
      </w:r>
    </w:p>
    <w:p w14:paraId="2A7F05B8" w14:textId="5C0045D3" w:rsidR="008A7EC4" w:rsidRDefault="005B688D">
      <w:r>
        <w:rPr>
          <w:noProof/>
        </w:rPr>
        <w:drawing>
          <wp:inline distT="0" distB="0" distL="0" distR="0" wp14:anchorId="32B0DD41" wp14:editId="342FB353">
            <wp:extent cx="5731510" cy="3223895"/>
            <wp:effectExtent l="0" t="0" r="2540" b="0"/>
            <wp:docPr id="215582053" name="Picture 1" descr="A parking lot with cars parked in front of a st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82053" name="Picture 1" descr="A parking lot with cars parked in front of a sto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C5FD1" w14:textId="77777777" w:rsidR="001549A5" w:rsidRDefault="001549A5"/>
    <w:p w14:paraId="0EB5BA53" w14:textId="0DF80DB4" w:rsidR="001549A5" w:rsidRDefault="001549A5">
      <w:r>
        <w:t xml:space="preserve">After </w:t>
      </w:r>
    </w:p>
    <w:p w14:paraId="485AD90E" w14:textId="556DBE6F" w:rsidR="001549A5" w:rsidRDefault="001549A5">
      <w:r>
        <w:rPr>
          <w:noProof/>
        </w:rPr>
        <w:drawing>
          <wp:inline distT="0" distB="0" distL="0" distR="0" wp14:anchorId="7D3D2B33" wp14:editId="5980F9A1">
            <wp:extent cx="5731510" cy="4299585"/>
            <wp:effectExtent l="0" t="0" r="2540" b="5715"/>
            <wp:docPr id="692492675" name="Picture 12" descr="Cars parked in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92675" name="Picture 12" descr="Cars parked in a parking l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45BCD" w14:textId="77777777" w:rsidR="001549A5" w:rsidRDefault="001549A5"/>
    <w:p w14:paraId="1C7054AB" w14:textId="493CBC67" w:rsidR="00BC66F4" w:rsidRDefault="001549A5">
      <w:r>
        <w:t xml:space="preserve">After </w:t>
      </w:r>
    </w:p>
    <w:p w14:paraId="17894F65" w14:textId="763559BE" w:rsidR="00BC66F4" w:rsidRDefault="00BC66F4">
      <w:r>
        <w:rPr>
          <w:noProof/>
        </w:rPr>
        <w:drawing>
          <wp:inline distT="0" distB="0" distL="0" distR="0" wp14:anchorId="40FFDDCA" wp14:editId="34285930">
            <wp:extent cx="5731510" cy="4299585"/>
            <wp:effectExtent l="0" t="0" r="2540" b="5715"/>
            <wp:docPr id="1018605174" name="Picture 7" descr="A car on the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605174" name="Picture 7" descr="A car on the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35E72" w14:textId="77777777" w:rsidR="00BC66F4" w:rsidRDefault="00BC66F4"/>
    <w:p w14:paraId="614EA33D" w14:textId="276E6239" w:rsidR="00BC66F4" w:rsidRDefault="00BC66F4"/>
    <w:p w14:paraId="0EBFA443" w14:textId="77777777" w:rsidR="00BC66F4" w:rsidRDefault="00BC66F4"/>
    <w:p w14:paraId="15FC1F64" w14:textId="77777777" w:rsidR="001549A5" w:rsidRDefault="001549A5">
      <w:r>
        <w:br w:type="page"/>
      </w:r>
    </w:p>
    <w:p w14:paraId="61055B1B" w14:textId="77777777" w:rsidR="001549A5" w:rsidRDefault="001549A5" w:rsidP="001549A5">
      <w:r>
        <w:lastRenderedPageBreak/>
        <w:t xml:space="preserve">After </w:t>
      </w:r>
    </w:p>
    <w:p w14:paraId="483945C4" w14:textId="1250F94F" w:rsidR="00BC66F4" w:rsidRDefault="00BC66F4">
      <w:r>
        <w:rPr>
          <w:noProof/>
        </w:rPr>
        <w:drawing>
          <wp:inline distT="0" distB="0" distL="0" distR="0" wp14:anchorId="693A26F2" wp14:editId="45A4ACAB">
            <wp:extent cx="5136828" cy="3853474"/>
            <wp:effectExtent l="0" t="0" r="6985" b="0"/>
            <wp:docPr id="971243301" name="Picture 1" descr="A brick walkway with benches and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43301" name="Picture 1" descr="A brick walkway with benches and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734" cy="386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22F5B" w14:textId="77777777" w:rsidR="001549A5" w:rsidRDefault="001549A5"/>
    <w:p w14:paraId="6EA258BF" w14:textId="77777777" w:rsidR="001549A5" w:rsidRDefault="001549A5" w:rsidP="001549A5">
      <w:r>
        <w:t xml:space="preserve">After </w:t>
      </w:r>
    </w:p>
    <w:p w14:paraId="14EF589C" w14:textId="414DE807" w:rsidR="003B06E4" w:rsidRDefault="00BC66F4">
      <w:r>
        <w:rPr>
          <w:noProof/>
        </w:rPr>
        <w:drawing>
          <wp:inline distT="0" distB="0" distL="0" distR="0" wp14:anchorId="14401713" wp14:editId="10847C63">
            <wp:extent cx="5321254" cy="3991826"/>
            <wp:effectExtent l="0" t="0" r="0" b="8890"/>
            <wp:docPr id="1969483766" name="Picture 6" descr="A sidewalk next to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83766" name="Picture 6" descr="A sidewalk next to a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82" cy="400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BCA48" w14:textId="23D3D2D2" w:rsidR="002E4B90" w:rsidRDefault="001549A5">
      <w:r>
        <w:lastRenderedPageBreak/>
        <w:t>Before</w:t>
      </w:r>
    </w:p>
    <w:p w14:paraId="52CD5D78" w14:textId="758F1457" w:rsidR="002E4B90" w:rsidRDefault="002E4B90">
      <w:r>
        <w:rPr>
          <w:noProof/>
        </w:rPr>
        <w:drawing>
          <wp:inline distT="0" distB="0" distL="0" distR="0" wp14:anchorId="3AB8A4DF" wp14:editId="1BA56C12">
            <wp:extent cx="5731510" cy="4299585"/>
            <wp:effectExtent l="0" t="0" r="2540" b="5715"/>
            <wp:docPr id="1137247588" name="Picture 4" descr="A street with cars parked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47588" name="Picture 4" descr="A street with cars parked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24800" w14:textId="77777777" w:rsidR="001549A5" w:rsidRDefault="001549A5"/>
    <w:p w14:paraId="3C4796FA" w14:textId="27804C77" w:rsidR="001549A5" w:rsidRDefault="001549A5">
      <w:r>
        <w:t xml:space="preserve">After </w:t>
      </w:r>
    </w:p>
    <w:p w14:paraId="33E1FC92" w14:textId="2F1F871A" w:rsidR="00BC66F4" w:rsidRDefault="00BC66F4">
      <w:r>
        <w:rPr>
          <w:noProof/>
        </w:rPr>
        <w:drawing>
          <wp:inline distT="0" distB="0" distL="0" distR="0" wp14:anchorId="280243E5" wp14:editId="4EEE00E7">
            <wp:extent cx="5731510" cy="3225165"/>
            <wp:effectExtent l="0" t="0" r="2540" b="0"/>
            <wp:docPr id="1109194958" name="Picture 11" descr="A street with cars parked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94958" name="Picture 11" descr="A street with cars parked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7134F" w14:textId="77777777" w:rsidR="00BC66F4" w:rsidRDefault="00BC66F4"/>
    <w:p w14:paraId="2257BD44" w14:textId="2C288BAB" w:rsidR="00BC66F4" w:rsidRDefault="00BC66F4">
      <w:r>
        <w:rPr>
          <w:noProof/>
        </w:rPr>
        <w:lastRenderedPageBreak/>
        <w:drawing>
          <wp:inline distT="0" distB="0" distL="0" distR="0" wp14:anchorId="21F2A08B" wp14:editId="2A82D7B2">
            <wp:extent cx="4987290" cy="8863330"/>
            <wp:effectExtent l="0" t="0" r="3810" b="0"/>
            <wp:docPr id="494015528" name="Picture 10" descr="A car parked in a flower b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15528" name="Picture 10" descr="A car parked in a flower b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2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F364E" w14:textId="22120533" w:rsidR="002E4B90" w:rsidRDefault="002E4B90">
      <w:r>
        <w:rPr>
          <w:noProof/>
        </w:rPr>
        <w:lastRenderedPageBreak/>
        <w:drawing>
          <wp:inline distT="0" distB="0" distL="0" distR="0" wp14:anchorId="2EF54805" wp14:editId="72660580">
            <wp:extent cx="5731510" cy="4298950"/>
            <wp:effectExtent l="0" t="0" r="2540" b="6350"/>
            <wp:docPr id="1853229585" name="Picture 2" descr="A parking lot with cars and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29585" name="Picture 2" descr="A parking lot with cars and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CAE5" w14:textId="77777777" w:rsidR="00BC66F4" w:rsidRDefault="00BC66F4"/>
    <w:p w14:paraId="1B24684D" w14:textId="77777777" w:rsidR="00BC66F4" w:rsidRDefault="00BC66F4"/>
    <w:p w14:paraId="6517BC18" w14:textId="77777777" w:rsidR="002E4B90" w:rsidRDefault="002E4B90"/>
    <w:p w14:paraId="0DDA5E91" w14:textId="5FE028B5" w:rsidR="002E4B90" w:rsidRDefault="002E4B90">
      <w:r>
        <w:rPr>
          <w:noProof/>
        </w:rPr>
        <w:lastRenderedPageBreak/>
        <w:drawing>
          <wp:inline distT="0" distB="0" distL="0" distR="0" wp14:anchorId="689D5122" wp14:editId="76994E84">
            <wp:extent cx="5680710" cy="3880237"/>
            <wp:effectExtent l="0" t="0" r="0" b="6350"/>
            <wp:docPr id="2100118462" name="Picture 3" descr="A parking lot with cars parked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118462" name="Picture 3" descr="A parking lot with cars parked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192" cy="388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FDD6B" w14:textId="77777777" w:rsidR="00BC66F4" w:rsidRDefault="00BC66F4"/>
    <w:p w14:paraId="5555917C" w14:textId="1223B193" w:rsidR="00BC66F4" w:rsidRDefault="00BC66F4">
      <w:r>
        <w:rPr>
          <w:noProof/>
        </w:rPr>
        <w:drawing>
          <wp:inline distT="0" distB="0" distL="0" distR="0" wp14:anchorId="0B251BF1" wp14:editId="50701EFC">
            <wp:extent cx="5565913" cy="4175360"/>
            <wp:effectExtent l="0" t="0" r="0" b="0"/>
            <wp:docPr id="716576012" name="Picture 3" descr="A crosswalk i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76012" name="Picture 3" descr="A crosswalk in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611" cy="417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C12E7" w14:textId="77777777" w:rsidR="00BC66F4" w:rsidRDefault="00BC66F4"/>
    <w:p w14:paraId="2FE92105" w14:textId="2299C510" w:rsidR="00BC66F4" w:rsidRDefault="00BC66F4">
      <w:r>
        <w:rPr>
          <w:noProof/>
        </w:rPr>
        <w:lastRenderedPageBreak/>
        <w:drawing>
          <wp:inline distT="0" distB="0" distL="0" distR="0" wp14:anchorId="43605083" wp14:editId="4E7DF014">
            <wp:extent cx="5731510" cy="4299585"/>
            <wp:effectExtent l="0" t="0" r="2540" b="5715"/>
            <wp:docPr id="1848089642" name="Picture 4" descr="A car on the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89642" name="Picture 4" descr="A car on the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D77F1" w14:textId="77777777" w:rsidR="00BC66F4" w:rsidRDefault="00BC66F4"/>
    <w:p w14:paraId="09F29B5F" w14:textId="03F85CBD" w:rsidR="0063496A" w:rsidRDefault="00BC66F4">
      <w:r>
        <w:rPr>
          <w:noProof/>
        </w:rPr>
        <w:lastRenderedPageBreak/>
        <w:drawing>
          <wp:inline distT="0" distB="0" distL="0" distR="0" wp14:anchorId="47C5A763" wp14:editId="1D08D327">
            <wp:extent cx="5731510" cy="4299585"/>
            <wp:effectExtent l="0" t="0" r="2540" b="5715"/>
            <wp:docPr id="783442490" name="Picture 8" descr="A road with a metal fence and a car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442490" name="Picture 8" descr="A road with a metal fence and a car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DEA7C" w14:textId="77777777" w:rsidR="00BC66F4" w:rsidRDefault="00BC66F4"/>
    <w:p w14:paraId="03FE85FC" w14:textId="6839A91A" w:rsidR="0063496A" w:rsidRDefault="00BC66F4">
      <w:r>
        <w:rPr>
          <w:noProof/>
        </w:rPr>
        <w:drawing>
          <wp:inline distT="0" distB="0" distL="0" distR="0" wp14:anchorId="2FAACE63" wp14:editId="2DA0E52B">
            <wp:extent cx="5444099" cy="4083979"/>
            <wp:effectExtent l="0" t="0" r="4445" b="0"/>
            <wp:docPr id="809075730" name="Picture 9" descr="A road with a car parked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75730" name="Picture 9" descr="A road with a car parked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046" cy="40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496A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B5D6C" w14:textId="77777777" w:rsidR="00705230" w:rsidRDefault="00705230" w:rsidP="00FB3ACA">
      <w:pPr>
        <w:spacing w:after="0" w:line="240" w:lineRule="auto"/>
      </w:pPr>
      <w:r>
        <w:separator/>
      </w:r>
    </w:p>
  </w:endnote>
  <w:endnote w:type="continuationSeparator" w:id="0">
    <w:p w14:paraId="4D6C88CE" w14:textId="77777777" w:rsidR="00705230" w:rsidRDefault="00705230" w:rsidP="00FB3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9242D" w14:textId="77777777" w:rsidR="00705230" w:rsidRDefault="00705230" w:rsidP="00FB3ACA">
      <w:pPr>
        <w:spacing w:after="0" w:line="240" w:lineRule="auto"/>
      </w:pPr>
      <w:r>
        <w:separator/>
      </w:r>
    </w:p>
  </w:footnote>
  <w:footnote w:type="continuationSeparator" w:id="0">
    <w:p w14:paraId="30EB91CA" w14:textId="77777777" w:rsidR="00705230" w:rsidRDefault="00705230" w:rsidP="00FB3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F4A0" w14:textId="29BB6D6E" w:rsidR="00D57641" w:rsidRDefault="00AA5696">
    <w:pPr>
      <w:pStyle w:val="Header"/>
    </w:pPr>
    <w:r>
      <w:t>January 2025</w:t>
    </w:r>
  </w:p>
  <w:p w14:paraId="59CC5CAA" w14:textId="4C265EAD" w:rsidR="00FB3ACA" w:rsidRDefault="00FB3ACA">
    <w:pPr>
      <w:pStyle w:val="Header"/>
    </w:pPr>
    <w:r w:rsidRPr="00236D2C">
      <w:rPr>
        <w:rFonts w:eastAsia="Times New Roman" w:cstheme="minorHAns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71DEFBC7" wp14:editId="2BF57DC5">
          <wp:simplePos x="0" y="0"/>
          <wp:positionH relativeFrom="page">
            <wp:align>left</wp:align>
          </wp:positionH>
          <wp:positionV relativeFrom="paragraph">
            <wp:posOffset>-439547</wp:posOffset>
          </wp:positionV>
          <wp:extent cx="7533626" cy="1163320"/>
          <wp:effectExtent l="0" t="0" r="0" b="0"/>
          <wp:wrapNone/>
          <wp:docPr id="30" name="Picture 30" descr="SD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DC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3626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8D"/>
    <w:rsid w:val="00027D4F"/>
    <w:rsid w:val="001549A5"/>
    <w:rsid w:val="001B2BB1"/>
    <w:rsid w:val="00234108"/>
    <w:rsid w:val="00273BE1"/>
    <w:rsid w:val="002E4B90"/>
    <w:rsid w:val="00300C90"/>
    <w:rsid w:val="003531FB"/>
    <w:rsid w:val="003B06E4"/>
    <w:rsid w:val="003E1553"/>
    <w:rsid w:val="005B688D"/>
    <w:rsid w:val="005F48B1"/>
    <w:rsid w:val="0063496A"/>
    <w:rsid w:val="00705230"/>
    <w:rsid w:val="008467C9"/>
    <w:rsid w:val="008A7EC4"/>
    <w:rsid w:val="00AA5696"/>
    <w:rsid w:val="00AB784F"/>
    <w:rsid w:val="00BC66F4"/>
    <w:rsid w:val="00C11C40"/>
    <w:rsid w:val="00CF0425"/>
    <w:rsid w:val="00D01576"/>
    <w:rsid w:val="00D50708"/>
    <w:rsid w:val="00D57641"/>
    <w:rsid w:val="00D94BA2"/>
    <w:rsid w:val="00F14FA7"/>
    <w:rsid w:val="00F72D5F"/>
    <w:rsid w:val="00FB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1BFC1"/>
  <w15:chartTrackingRefBased/>
  <w15:docId w15:val="{18992FD3-BB1E-4193-B38E-8A49C894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8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8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8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3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ACA"/>
  </w:style>
  <w:style w:type="paragraph" w:styleId="Footer">
    <w:name w:val="footer"/>
    <w:basedOn w:val="Normal"/>
    <w:link w:val="FooterChar"/>
    <w:uiPriority w:val="99"/>
    <w:unhideWhenUsed/>
    <w:rsid w:val="00FB3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ACA"/>
  </w:style>
  <w:style w:type="table" w:styleId="TableGrid">
    <w:name w:val="Table Grid"/>
    <w:basedOn w:val="TableNormal"/>
    <w:uiPriority w:val="39"/>
    <w:rsid w:val="00D5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Nwajei</dc:creator>
  <cp:keywords/>
  <dc:description/>
  <cp:lastModifiedBy>Gary Walsh</cp:lastModifiedBy>
  <cp:revision>2</cp:revision>
  <dcterms:created xsi:type="dcterms:W3CDTF">2025-01-22T09:46:00Z</dcterms:created>
  <dcterms:modified xsi:type="dcterms:W3CDTF">2025-01-22T09:46:00Z</dcterms:modified>
</cp:coreProperties>
</file>