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39427" w14:textId="54B30C36" w:rsidR="008C0CE1" w:rsidRPr="00C7748B" w:rsidRDefault="008C0CE1" w:rsidP="008A2C2B">
      <w:pPr>
        <w:pStyle w:val="Heading1"/>
        <w:spacing w:before="0"/>
        <w:jc w:val="center"/>
        <w:rPr>
          <w:rFonts w:cs="Calibri"/>
          <w:sz w:val="22"/>
          <w:szCs w:val="22"/>
          <w:u w:val="single"/>
        </w:rPr>
      </w:pPr>
      <w:r w:rsidRPr="00C7748B">
        <w:rPr>
          <w:rFonts w:cs="Calibri"/>
          <w:sz w:val="22"/>
          <w:szCs w:val="22"/>
          <w:u w:val="single"/>
        </w:rPr>
        <w:t>COMHAIRLE</w:t>
      </w:r>
      <w:r w:rsidR="0004098E" w:rsidRPr="00C7748B">
        <w:rPr>
          <w:rFonts w:cs="Calibri"/>
          <w:sz w:val="22"/>
          <w:szCs w:val="22"/>
          <w:u w:val="single"/>
        </w:rPr>
        <w:t xml:space="preserve"> </w:t>
      </w:r>
      <w:r w:rsidRPr="00C7748B">
        <w:rPr>
          <w:rFonts w:cs="Calibri"/>
          <w:sz w:val="22"/>
          <w:szCs w:val="22"/>
          <w:u w:val="single"/>
        </w:rPr>
        <w:t>CONTAE</w:t>
      </w:r>
      <w:r w:rsidR="0004098E" w:rsidRPr="00C7748B">
        <w:rPr>
          <w:rFonts w:cs="Calibri"/>
          <w:sz w:val="22"/>
          <w:szCs w:val="22"/>
          <w:u w:val="single"/>
        </w:rPr>
        <w:t xml:space="preserve"> </w:t>
      </w:r>
      <w:r w:rsidRPr="00C7748B">
        <w:rPr>
          <w:rFonts w:cs="Calibri"/>
          <w:sz w:val="22"/>
          <w:szCs w:val="22"/>
          <w:u w:val="single"/>
        </w:rPr>
        <w:t>ÁTHA</w:t>
      </w:r>
      <w:r w:rsidR="0004098E" w:rsidRPr="00C7748B">
        <w:rPr>
          <w:rFonts w:cs="Calibri"/>
          <w:sz w:val="22"/>
          <w:szCs w:val="22"/>
          <w:u w:val="single"/>
        </w:rPr>
        <w:t xml:space="preserve"> </w:t>
      </w:r>
      <w:r w:rsidRPr="00C7748B">
        <w:rPr>
          <w:rFonts w:cs="Calibri"/>
          <w:sz w:val="22"/>
          <w:szCs w:val="22"/>
          <w:u w:val="single"/>
        </w:rPr>
        <w:t>CLIATH</w:t>
      </w:r>
      <w:r w:rsidR="0004098E" w:rsidRPr="00C7748B">
        <w:rPr>
          <w:rFonts w:cs="Calibri"/>
          <w:sz w:val="22"/>
          <w:szCs w:val="22"/>
          <w:u w:val="single"/>
        </w:rPr>
        <w:t xml:space="preserve"> </w:t>
      </w:r>
      <w:r w:rsidRPr="00C7748B">
        <w:rPr>
          <w:rFonts w:cs="Calibri"/>
          <w:sz w:val="22"/>
          <w:szCs w:val="22"/>
          <w:u w:val="single"/>
        </w:rPr>
        <w:t>THEAS</w:t>
      </w:r>
    </w:p>
    <w:p w14:paraId="58275D94" w14:textId="734A5DA0" w:rsidR="008C0CE1" w:rsidRPr="00C7748B" w:rsidRDefault="008C0CE1" w:rsidP="008A2C2B">
      <w:pPr>
        <w:pStyle w:val="Heading1"/>
        <w:spacing w:before="0"/>
        <w:jc w:val="center"/>
        <w:rPr>
          <w:rFonts w:cs="Calibri"/>
          <w:sz w:val="22"/>
          <w:szCs w:val="22"/>
          <w:u w:val="single"/>
        </w:rPr>
      </w:pPr>
      <w:r w:rsidRPr="00C7748B">
        <w:rPr>
          <w:rFonts w:cs="Calibri"/>
          <w:sz w:val="22"/>
          <w:szCs w:val="22"/>
          <w:u w:val="single"/>
        </w:rPr>
        <w:t>SOUTH</w:t>
      </w:r>
      <w:r w:rsidR="0004098E" w:rsidRPr="00C7748B">
        <w:rPr>
          <w:rFonts w:cs="Calibri"/>
          <w:sz w:val="22"/>
          <w:szCs w:val="22"/>
          <w:u w:val="single"/>
        </w:rPr>
        <w:t xml:space="preserve"> </w:t>
      </w:r>
      <w:r w:rsidRPr="00C7748B">
        <w:rPr>
          <w:rFonts w:cs="Calibri"/>
          <w:sz w:val="22"/>
          <w:szCs w:val="22"/>
          <w:u w:val="single"/>
        </w:rPr>
        <w:t>DUBLIN</w:t>
      </w:r>
      <w:r w:rsidR="0004098E" w:rsidRPr="00C7748B">
        <w:rPr>
          <w:rFonts w:cs="Calibri"/>
          <w:sz w:val="22"/>
          <w:szCs w:val="22"/>
          <w:u w:val="single"/>
        </w:rPr>
        <w:t xml:space="preserve"> </w:t>
      </w:r>
      <w:r w:rsidRPr="00C7748B">
        <w:rPr>
          <w:rFonts w:cs="Calibri"/>
          <w:sz w:val="22"/>
          <w:szCs w:val="22"/>
          <w:u w:val="single"/>
        </w:rPr>
        <w:t>COUNTY</w:t>
      </w:r>
      <w:r w:rsidR="0004098E" w:rsidRPr="00C7748B">
        <w:rPr>
          <w:rFonts w:cs="Calibri"/>
          <w:sz w:val="22"/>
          <w:szCs w:val="22"/>
          <w:u w:val="single"/>
        </w:rPr>
        <w:t xml:space="preserve"> </w:t>
      </w:r>
      <w:r w:rsidRPr="00C7748B">
        <w:rPr>
          <w:rFonts w:cs="Calibri"/>
          <w:sz w:val="22"/>
          <w:szCs w:val="22"/>
          <w:u w:val="single"/>
        </w:rPr>
        <w:t>COUNCIL</w:t>
      </w:r>
    </w:p>
    <w:p w14:paraId="57DDFBA1" w14:textId="77777777" w:rsidR="008A2C2B" w:rsidRPr="00C7748B" w:rsidRDefault="008A2C2B" w:rsidP="008A2C2B">
      <w:pPr>
        <w:rPr>
          <w:rFonts w:ascii="Calibri" w:hAnsi="Calibri" w:cs="Calibri"/>
          <w:sz w:val="22"/>
          <w:szCs w:val="22"/>
        </w:rPr>
      </w:pPr>
    </w:p>
    <w:p w14:paraId="793DE68E" w14:textId="1512D1A9" w:rsidR="008C0CE1" w:rsidRPr="00C7748B" w:rsidRDefault="008C0CE1" w:rsidP="008C0CE1">
      <w:pPr>
        <w:jc w:val="both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Minutes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South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Dublin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County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December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2024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Rathfarnham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/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Templeogue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/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Firhouse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/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Bohernabreena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Committee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Meeting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held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Tuesday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10</w:t>
      </w:r>
      <w:r w:rsidRPr="00C7748B">
        <w:rPr>
          <w:rFonts w:ascii="Calibri" w:hAnsi="Calibri" w:cs="Calibri"/>
          <w:sz w:val="22"/>
          <w:szCs w:val="22"/>
          <w:vertAlign w:val="superscript"/>
        </w:rPr>
        <w:t>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December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2024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through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Microsoft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365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Teams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Person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Chambers.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Today’s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Committee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Meeting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webcast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extended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webcasting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Committee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meetings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from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January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2023.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extension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webcasting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Committee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meetings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demonstrates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our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commitment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promoting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transparency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supporting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understanding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participation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local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democracy.</w:t>
      </w:r>
    </w:p>
    <w:p w14:paraId="56C2D616" w14:textId="7ABC4025" w:rsidR="008C0CE1" w:rsidRPr="00C7748B" w:rsidRDefault="008C0CE1" w:rsidP="008C0CE1">
      <w:pPr>
        <w:pStyle w:val="Heading2"/>
        <w:spacing w:befor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</w:rPr>
        <w:t>Councillors</w:t>
      </w:r>
      <w:r w:rsidR="0004098E" w:rsidRPr="00C774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bCs/>
          <w:sz w:val="22"/>
          <w:szCs w:val="22"/>
        </w:rPr>
        <w:t>Present</w:t>
      </w:r>
    </w:p>
    <w:p w14:paraId="797711E8" w14:textId="4949E168" w:rsidR="008C0CE1" w:rsidRPr="00C7748B" w:rsidRDefault="008C0CE1" w:rsidP="008C0CE1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Sarah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Barnes</w:t>
      </w:r>
    </w:p>
    <w:p w14:paraId="67F6E33F" w14:textId="23D4ED22" w:rsidR="008C0CE1" w:rsidRPr="00C7748B" w:rsidRDefault="008C0CE1" w:rsidP="008C0CE1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Roisin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Mannion</w:t>
      </w:r>
    </w:p>
    <w:p w14:paraId="0578CC5F" w14:textId="3DA1828A" w:rsidR="008C0CE1" w:rsidRPr="00C7748B" w:rsidRDefault="008C0CE1" w:rsidP="008C0CE1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Yvonne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Collins</w:t>
      </w:r>
    </w:p>
    <w:p w14:paraId="0644FBE2" w14:textId="10781085" w:rsidR="008C0CE1" w:rsidRPr="00C7748B" w:rsidRDefault="008C0CE1" w:rsidP="008C0CE1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Pamela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Kearns</w:t>
      </w:r>
    </w:p>
    <w:p w14:paraId="1F7FB664" w14:textId="4F25D43F" w:rsidR="008C0CE1" w:rsidRPr="00C7748B" w:rsidRDefault="008C0CE1" w:rsidP="008C0CE1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Lynn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McCrave</w:t>
      </w:r>
    </w:p>
    <w:p w14:paraId="0184D108" w14:textId="00553D29" w:rsidR="008C0CE1" w:rsidRPr="00C7748B" w:rsidRDefault="008C0CE1" w:rsidP="008C0CE1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Ronan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McMahon</w:t>
      </w:r>
    </w:p>
    <w:p w14:paraId="5F53C3F2" w14:textId="6EBA850C" w:rsidR="008C0CE1" w:rsidRPr="00C7748B" w:rsidRDefault="008C0CE1" w:rsidP="008C0CE1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David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McManus</w:t>
      </w:r>
    </w:p>
    <w:p w14:paraId="2B9102EB" w14:textId="008DB927" w:rsidR="008C0CE1" w:rsidRPr="00C7748B" w:rsidRDefault="008C0CE1" w:rsidP="008C0CE1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Justin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Sinnott</w:t>
      </w:r>
    </w:p>
    <w:p w14:paraId="7529B4CE" w14:textId="46C7497D" w:rsidR="008C0CE1" w:rsidRPr="00C7748B" w:rsidRDefault="008C0CE1" w:rsidP="008C0CE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Alan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Edge</w:t>
      </w:r>
    </w:p>
    <w:p w14:paraId="5C0A2EF5" w14:textId="50A05432" w:rsidR="008C0CE1" w:rsidRPr="00C7748B" w:rsidRDefault="008C0CE1" w:rsidP="008C0CE1">
      <w:pPr>
        <w:pStyle w:val="Heading2"/>
        <w:spacing w:befor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</w:rPr>
        <w:t>Officials</w:t>
      </w:r>
      <w:r w:rsidR="0004098E" w:rsidRPr="00C774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bCs/>
          <w:sz w:val="22"/>
          <w:szCs w:val="22"/>
        </w:rPr>
        <w:t>Present</w:t>
      </w:r>
    </w:p>
    <w:p w14:paraId="0DB84B0B" w14:textId="1F69CED0" w:rsidR="008C0CE1" w:rsidRPr="002F7993" w:rsidRDefault="008C0CE1" w:rsidP="008C0CE1">
      <w:pPr>
        <w:spacing w:after="0" w:line="276" w:lineRule="auto"/>
        <w:ind w:left="5387" w:hanging="4253"/>
        <w:rPr>
          <w:rFonts w:ascii="Calibri" w:hAnsi="Calibri" w:cs="Calibri"/>
          <w:sz w:val="22"/>
          <w:szCs w:val="22"/>
        </w:rPr>
      </w:pPr>
      <w:r w:rsidRPr="002F7993">
        <w:rPr>
          <w:rFonts w:ascii="Calibri" w:hAnsi="Calibri" w:cs="Calibri"/>
          <w:sz w:val="22"/>
          <w:szCs w:val="22"/>
        </w:rPr>
        <w:t>Senior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Executive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Officer</w:t>
      </w:r>
      <w:r w:rsidRPr="002F7993">
        <w:rPr>
          <w:rFonts w:ascii="Calibri" w:hAnsi="Calibri" w:cs="Calibri"/>
          <w:sz w:val="22"/>
          <w:szCs w:val="22"/>
        </w:rPr>
        <w:tab/>
        <w:t>Mary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Maguire</w:t>
      </w:r>
    </w:p>
    <w:p w14:paraId="5A60CE58" w14:textId="52CFF85D" w:rsidR="008C0CE1" w:rsidRPr="002F7993" w:rsidRDefault="008C0CE1" w:rsidP="008C0CE1">
      <w:pPr>
        <w:spacing w:after="0" w:line="276" w:lineRule="auto"/>
        <w:ind w:left="5387" w:hanging="4253"/>
        <w:rPr>
          <w:rFonts w:ascii="Calibri" w:hAnsi="Calibri" w:cs="Calibri"/>
          <w:sz w:val="22"/>
          <w:szCs w:val="22"/>
        </w:rPr>
      </w:pPr>
      <w:r w:rsidRPr="002F7993">
        <w:rPr>
          <w:rFonts w:ascii="Calibri" w:hAnsi="Calibri" w:cs="Calibri"/>
          <w:sz w:val="22"/>
          <w:szCs w:val="22"/>
        </w:rPr>
        <w:t>Senior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Engineer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ab/>
      </w:r>
      <w:r w:rsidR="00134A28" w:rsidRPr="002F7993">
        <w:rPr>
          <w:rFonts w:ascii="Calibri" w:hAnsi="Calibri" w:cs="Calibri"/>
          <w:sz w:val="22"/>
          <w:szCs w:val="22"/>
        </w:rPr>
        <w:t>John Joe Hegarty</w:t>
      </w:r>
    </w:p>
    <w:p w14:paraId="5186314E" w14:textId="0BEF4942" w:rsidR="00D60FA9" w:rsidRPr="002F7993" w:rsidRDefault="008C0CE1" w:rsidP="008C0CE1">
      <w:pPr>
        <w:spacing w:after="0" w:line="276" w:lineRule="auto"/>
        <w:ind w:left="5387" w:hanging="4253"/>
        <w:rPr>
          <w:rFonts w:ascii="Calibri" w:hAnsi="Calibri" w:cs="Calibri"/>
          <w:sz w:val="22"/>
          <w:szCs w:val="22"/>
        </w:rPr>
      </w:pPr>
      <w:r w:rsidRPr="002F7993">
        <w:rPr>
          <w:rFonts w:ascii="Calibri" w:hAnsi="Calibri" w:cs="Calibri"/>
          <w:sz w:val="22"/>
          <w:szCs w:val="22"/>
        </w:rPr>
        <w:t>Senior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Executive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Engineer</w:t>
      </w:r>
      <w:r w:rsidRPr="002F7993">
        <w:rPr>
          <w:rFonts w:ascii="Calibri" w:hAnsi="Calibri" w:cs="Calibri"/>
          <w:sz w:val="22"/>
          <w:szCs w:val="22"/>
        </w:rPr>
        <w:tab/>
        <w:t>Andrew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O'Mullane</w:t>
      </w:r>
    </w:p>
    <w:p w14:paraId="66E6F71F" w14:textId="7DE13C27" w:rsidR="008C0CE1" w:rsidRPr="002F7993" w:rsidRDefault="008C0CE1" w:rsidP="008C0CE1">
      <w:pPr>
        <w:spacing w:after="0" w:line="276" w:lineRule="auto"/>
        <w:ind w:left="5387" w:hanging="4253"/>
        <w:rPr>
          <w:rFonts w:ascii="Calibri" w:hAnsi="Calibri" w:cs="Calibri"/>
          <w:sz w:val="22"/>
          <w:szCs w:val="22"/>
        </w:rPr>
      </w:pPr>
      <w:r w:rsidRPr="002F7993">
        <w:rPr>
          <w:rFonts w:ascii="Calibri" w:hAnsi="Calibri" w:cs="Calibri"/>
          <w:sz w:val="22"/>
          <w:szCs w:val="22"/>
        </w:rPr>
        <w:t>Executive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Librarian</w:t>
      </w:r>
      <w:r w:rsidRPr="002F7993">
        <w:rPr>
          <w:rFonts w:ascii="Calibri" w:hAnsi="Calibri" w:cs="Calibri"/>
          <w:sz w:val="22"/>
          <w:szCs w:val="22"/>
        </w:rPr>
        <w:tab/>
        <w:t>Sarah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McHugh</w:t>
      </w:r>
    </w:p>
    <w:p w14:paraId="275C8B0B" w14:textId="340DC6C0" w:rsidR="008C0CE1" w:rsidRPr="002F7993" w:rsidRDefault="008C0CE1" w:rsidP="008C0CE1">
      <w:pPr>
        <w:spacing w:after="0" w:line="276" w:lineRule="auto"/>
        <w:ind w:left="5387" w:hanging="4253"/>
        <w:rPr>
          <w:rFonts w:ascii="Calibri" w:hAnsi="Calibri" w:cs="Calibri"/>
          <w:sz w:val="22"/>
          <w:szCs w:val="22"/>
        </w:rPr>
      </w:pPr>
      <w:r w:rsidRPr="002F7993">
        <w:rPr>
          <w:rFonts w:ascii="Calibri" w:hAnsi="Calibri" w:cs="Calibri"/>
          <w:sz w:val="22"/>
          <w:szCs w:val="22"/>
        </w:rPr>
        <w:t>Assistant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Staff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Officer</w:t>
      </w:r>
      <w:r w:rsidRPr="002F7993">
        <w:rPr>
          <w:rFonts w:ascii="Calibri" w:hAnsi="Calibri" w:cs="Calibri"/>
          <w:sz w:val="22"/>
          <w:szCs w:val="22"/>
        </w:rPr>
        <w:tab/>
        <w:t>Eduardo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de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Oliveira</w:t>
      </w:r>
    </w:p>
    <w:p w14:paraId="244EE8CF" w14:textId="3F83CF09" w:rsidR="008C0CE1" w:rsidRDefault="008C0CE1" w:rsidP="008C0CE1">
      <w:pPr>
        <w:spacing w:after="0" w:line="276" w:lineRule="auto"/>
        <w:ind w:left="5387" w:hanging="4253"/>
        <w:rPr>
          <w:rFonts w:ascii="Calibri" w:hAnsi="Calibri" w:cs="Calibri"/>
          <w:sz w:val="22"/>
          <w:szCs w:val="22"/>
        </w:rPr>
      </w:pPr>
      <w:r w:rsidRPr="002F7993">
        <w:rPr>
          <w:rFonts w:ascii="Calibri" w:hAnsi="Calibri" w:cs="Calibri"/>
          <w:sz w:val="22"/>
          <w:szCs w:val="22"/>
        </w:rPr>
        <w:t>Clerical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Officer</w:t>
      </w:r>
      <w:r w:rsidRPr="002F7993">
        <w:rPr>
          <w:rFonts w:ascii="Calibri" w:hAnsi="Calibri" w:cs="Calibri"/>
          <w:sz w:val="22"/>
          <w:szCs w:val="22"/>
        </w:rPr>
        <w:tab/>
        <w:t>Vikki</w:t>
      </w:r>
      <w:r w:rsidR="0004098E" w:rsidRPr="002F7993">
        <w:rPr>
          <w:rFonts w:ascii="Calibri" w:hAnsi="Calibri" w:cs="Calibri"/>
          <w:sz w:val="22"/>
          <w:szCs w:val="22"/>
        </w:rPr>
        <w:t xml:space="preserve"> </w:t>
      </w:r>
      <w:r w:rsidRPr="002F7993">
        <w:rPr>
          <w:rFonts w:ascii="Calibri" w:hAnsi="Calibri" w:cs="Calibri"/>
          <w:sz w:val="22"/>
          <w:szCs w:val="22"/>
        </w:rPr>
        <w:t>Cryan</w:t>
      </w:r>
    </w:p>
    <w:p w14:paraId="1043DD6F" w14:textId="77777777" w:rsidR="002F7993" w:rsidRDefault="002F7993" w:rsidP="00F679ED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393EEBD" w14:textId="5823CDCE" w:rsidR="002417EB" w:rsidRPr="002417EB" w:rsidRDefault="002417EB" w:rsidP="002417EB">
      <w:pPr>
        <w:pStyle w:val="Heading3"/>
        <w:jc w:val="center"/>
        <w:rPr>
          <w:rFonts w:ascii="Calibri" w:hAnsi="Calibri" w:cs="Calibri"/>
          <w:sz w:val="22"/>
          <w:szCs w:val="22"/>
        </w:rPr>
      </w:pPr>
      <w:r w:rsidRPr="002417EB">
        <w:rPr>
          <w:rFonts w:ascii="Calibri" w:hAnsi="Calibri" w:cs="Calibri"/>
          <w:sz w:val="22"/>
          <w:szCs w:val="22"/>
        </w:rPr>
        <w:t xml:space="preserve">Prior to the commencement of the meeting, in accordance with Standing Order No 91, and due to the absence of an Cathaoirleach (Area Chair) as a direct result of the recent election of </w:t>
      </w:r>
      <w:proofErr w:type="gramStart"/>
      <w:r w:rsidRPr="002417EB">
        <w:rPr>
          <w:rFonts w:ascii="Calibri" w:hAnsi="Calibri" w:cs="Calibri"/>
          <w:sz w:val="22"/>
          <w:szCs w:val="22"/>
        </w:rPr>
        <w:t>C</w:t>
      </w:r>
      <w:r w:rsidR="00806E99">
        <w:rPr>
          <w:rFonts w:ascii="Calibri" w:hAnsi="Calibri" w:cs="Calibri"/>
          <w:sz w:val="22"/>
          <w:szCs w:val="22"/>
        </w:rPr>
        <w:t xml:space="preserve">ouncillor </w:t>
      </w:r>
      <w:r w:rsidRPr="002417EB">
        <w:rPr>
          <w:rFonts w:ascii="Calibri" w:hAnsi="Calibri" w:cs="Calibri"/>
          <w:sz w:val="22"/>
          <w:szCs w:val="22"/>
        </w:rPr>
        <w:t xml:space="preserve"> </w:t>
      </w:r>
      <w:r w:rsidR="00806E99">
        <w:rPr>
          <w:rFonts w:ascii="Calibri" w:hAnsi="Calibri" w:cs="Calibri"/>
          <w:sz w:val="22"/>
          <w:szCs w:val="22"/>
        </w:rPr>
        <w:t>Ciarán</w:t>
      </w:r>
      <w:proofErr w:type="gramEnd"/>
      <w:r w:rsidRPr="002417EB">
        <w:rPr>
          <w:rFonts w:ascii="Calibri" w:hAnsi="Calibri" w:cs="Calibri"/>
          <w:sz w:val="22"/>
          <w:szCs w:val="22"/>
        </w:rPr>
        <w:t xml:space="preserve"> Ahern to Dáil Éireann, it was  agreed by the member of the RTFB AC, that the Chair be taken by Councillor Pamela Kearns.</w:t>
      </w:r>
    </w:p>
    <w:p w14:paraId="2B6E6DEE" w14:textId="6EFB1423" w:rsidR="003743C4" w:rsidRPr="00C7748B" w:rsidRDefault="00C21A0E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RTFB/392/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H1/1224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ID:85209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Minutes</w:t>
      </w:r>
    </w:p>
    <w:p w14:paraId="73B356B6" w14:textId="5F4A0573" w:rsidR="00C21A0E" w:rsidRPr="00C7748B" w:rsidRDefault="00C21A0E" w:rsidP="00C21A0E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Minutes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South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Dublin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County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Minutes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Rathfarnham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/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Templeogue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/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Firhouse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/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Bohernabreena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Committee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dealing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Housing,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Community,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Transportation,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Planning,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Economic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Development,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Libraries,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Corporate,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Performance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&amp;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Change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Management,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Public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Realm,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Environment,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Water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&amp;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Drainage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held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332495" w:rsidRPr="00C7748B">
        <w:rPr>
          <w:rFonts w:ascii="Calibri" w:hAnsi="Calibri" w:cs="Calibri"/>
          <w:sz w:val="22"/>
          <w:szCs w:val="22"/>
        </w:rPr>
        <w:t>12</w:t>
      </w:r>
      <w:r w:rsidR="00332495" w:rsidRPr="00C7748B">
        <w:rPr>
          <w:rFonts w:ascii="Calibri" w:hAnsi="Calibri" w:cs="Calibri"/>
          <w:sz w:val="22"/>
          <w:szCs w:val="22"/>
          <w:vertAlign w:val="superscript"/>
        </w:rPr>
        <w:t>th</w:t>
      </w:r>
      <w:r w:rsidR="00332495" w:rsidRPr="00C7748B">
        <w:rPr>
          <w:rFonts w:ascii="Calibri" w:hAnsi="Calibri" w:cs="Calibri"/>
          <w:sz w:val="22"/>
          <w:szCs w:val="22"/>
        </w:rPr>
        <w:t xml:space="preserve"> November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2024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which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circulated,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submitted,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APPROVED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true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record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signed.</w:t>
      </w:r>
    </w:p>
    <w:p w14:paraId="4212891D" w14:textId="390DC3A5" w:rsidR="00C21A0E" w:rsidRPr="00C7748B" w:rsidRDefault="00C21A0E" w:rsidP="00C21A0E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332495" w:rsidRPr="00C7748B">
        <w:rPr>
          <w:rFonts w:ascii="Calibri" w:hAnsi="Calibri" w:cs="Calibri"/>
          <w:sz w:val="22"/>
          <w:szCs w:val="22"/>
        </w:rPr>
        <w:t>D McManus</w:t>
      </w:r>
      <w:r w:rsidRPr="00C7748B">
        <w:rPr>
          <w:rFonts w:ascii="Calibri" w:hAnsi="Calibri" w:cs="Calibri"/>
          <w:sz w:val="22"/>
          <w:szCs w:val="22"/>
        </w:rPr>
        <w:t>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seconded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332495" w:rsidRPr="00C7748B">
        <w:rPr>
          <w:rFonts w:ascii="Calibri" w:hAnsi="Calibri" w:cs="Calibri"/>
          <w:sz w:val="22"/>
          <w:szCs w:val="22"/>
        </w:rPr>
        <w:t>R McMahon</w:t>
      </w:r>
      <w:r w:rsidRPr="00C7748B">
        <w:rPr>
          <w:rFonts w:ascii="Calibri" w:hAnsi="Calibri" w:cs="Calibri"/>
          <w:sz w:val="22"/>
          <w:szCs w:val="22"/>
        </w:rPr>
        <w:t>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RESOLVED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“That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recommendations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contained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minutes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332495" w:rsidRPr="00C7748B">
        <w:rPr>
          <w:rFonts w:ascii="Calibri" w:hAnsi="Calibri" w:cs="Calibri"/>
          <w:sz w:val="22"/>
          <w:szCs w:val="22"/>
        </w:rPr>
        <w:t>12</w:t>
      </w:r>
      <w:r w:rsidR="00332495" w:rsidRPr="00C7748B">
        <w:rPr>
          <w:rFonts w:ascii="Calibri" w:hAnsi="Calibri" w:cs="Calibri"/>
          <w:sz w:val="22"/>
          <w:szCs w:val="22"/>
          <w:vertAlign w:val="superscript"/>
        </w:rPr>
        <w:t>th</w:t>
      </w:r>
      <w:r w:rsidR="00332495" w:rsidRPr="00C7748B">
        <w:rPr>
          <w:rFonts w:ascii="Calibri" w:hAnsi="Calibri" w:cs="Calibri"/>
          <w:sz w:val="22"/>
          <w:szCs w:val="22"/>
        </w:rPr>
        <w:t xml:space="preserve"> November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6B2C42" w:rsidRPr="00C7748B">
        <w:rPr>
          <w:rFonts w:ascii="Calibri" w:hAnsi="Calibri" w:cs="Calibri"/>
          <w:sz w:val="22"/>
          <w:szCs w:val="22"/>
        </w:rPr>
        <w:t>2024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ADOPTED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APPROVED</w:t>
      </w:r>
      <w:r w:rsidRPr="00C7748B">
        <w:rPr>
          <w:rFonts w:ascii="Calibri" w:hAnsi="Calibri" w:cs="Calibri"/>
          <w:sz w:val="22"/>
          <w:szCs w:val="22"/>
        </w:rPr>
        <w:t>.”</w:t>
      </w:r>
    </w:p>
    <w:p w14:paraId="286F8219" w14:textId="799D5158" w:rsidR="003743C4" w:rsidRPr="00C7748B" w:rsidRDefault="00502640">
      <w:pPr>
        <w:rPr>
          <w:rStyle w:val="Hyperlink"/>
          <w:rFonts w:ascii="Calibri" w:hAnsi="Calibri" w:cs="Calibri"/>
          <w:sz w:val="22"/>
          <w:szCs w:val="22"/>
        </w:rPr>
      </w:pPr>
      <w:hyperlink r:id="rId4" w:history="1">
        <w:r w:rsidRPr="00C7748B">
          <w:rPr>
            <w:rStyle w:val="Hyperlink"/>
            <w:rFonts w:ascii="Calibri" w:hAnsi="Calibri" w:cs="Calibri"/>
            <w:sz w:val="22"/>
            <w:szCs w:val="22"/>
          </w:rPr>
          <w:t>H1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Minutes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of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November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2024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RTFB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ACM</w:t>
        </w:r>
      </w:hyperlink>
    </w:p>
    <w:p w14:paraId="671044E2" w14:textId="1DF450DE" w:rsidR="00332495" w:rsidRPr="00C7748B" w:rsidRDefault="00332495" w:rsidP="00332495">
      <w:pPr>
        <w:pStyle w:val="Heading2"/>
        <w:spacing w:before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RTFB/392A/1224 - Questions </w:t>
      </w:r>
    </w:p>
    <w:p w14:paraId="762F89AF" w14:textId="248005F6" w:rsidR="00332495" w:rsidRPr="00C7748B" w:rsidRDefault="00332495" w:rsidP="00332495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C7748B">
        <w:rPr>
          <w:rFonts w:ascii="Calibri" w:hAnsi="Calibri" w:cs="Calibri"/>
          <w:sz w:val="22"/>
          <w:szCs w:val="22"/>
        </w:rPr>
        <w:t xml:space="preserve">It was proposed by Councillor </w:t>
      </w:r>
      <w:r w:rsidR="004516D6" w:rsidRPr="00C7748B">
        <w:rPr>
          <w:rFonts w:ascii="Calibri" w:hAnsi="Calibri" w:cs="Calibri"/>
          <w:sz w:val="22"/>
          <w:szCs w:val="22"/>
        </w:rPr>
        <w:t>D McManus</w:t>
      </w:r>
      <w:r w:rsidRPr="00C7748B">
        <w:rPr>
          <w:rFonts w:ascii="Calibri" w:hAnsi="Calibri" w:cs="Calibri"/>
          <w:sz w:val="22"/>
          <w:szCs w:val="22"/>
        </w:rPr>
        <w:t xml:space="preserve">, seconded by Councillor A Edge and </w:t>
      </w:r>
      <w:r w:rsidRPr="00C7748B">
        <w:rPr>
          <w:rFonts w:ascii="Calibri" w:hAnsi="Calibri" w:cs="Calibri"/>
          <w:b/>
          <w:sz w:val="22"/>
          <w:szCs w:val="22"/>
        </w:rPr>
        <w:t>RESOLVED</w:t>
      </w:r>
      <w:r w:rsidRPr="00C7748B">
        <w:rPr>
          <w:rFonts w:ascii="Calibri" w:hAnsi="Calibri" w:cs="Calibri"/>
          <w:sz w:val="22"/>
          <w:szCs w:val="22"/>
        </w:rPr>
        <w:t xml:space="preserve"> “That pursuant to Standing Order No. 13 that Questions 1 - </w:t>
      </w:r>
      <w:r w:rsidR="004516D6" w:rsidRPr="00C7748B">
        <w:rPr>
          <w:rFonts w:ascii="Calibri" w:hAnsi="Calibri" w:cs="Calibri"/>
          <w:sz w:val="22"/>
          <w:szCs w:val="22"/>
        </w:rPr>
        <w:t>8</w:t>
      </w:r>
      <w:r w:rsidRPr="00C7748B">
        <w:rPr>
          <w:rFonts w:ascii="Calibri" w:hAnsi="Calibri" w:cs="Calibri"/>
          <w:sz w:val="22"/>
          <w:szCs w:val="22"/>
        </w:rPr>
        <w:t xml:space="preserve"> be </w:t>
      </w:r>
      <w:r w:rsidRPr="00C7748B">
        <w:rPr>
          <w:rFonts w:ascii="Calibri" w:hAnsi="Calibri" w:cs="Calibri"/>
          <w:b/>
          <w:sz w:val="22"/>
          <w:szCs w:val="22"/>
        </w:rPr>
        <w:t>ADOPTED</w:t>
      </w:r>
      <w:r w:rsidRPr="00C7748B">
        <w:rPr>
          <w:rFonts w:ascii="Calibri" w:hAnsi="Calibri" w:cs="Calibri"/>
          <w:sz w:val="22"/>
          <w:szCs w:val="22"/>
        </w:rPr>
        <w:t xml:space="preserve"> and </w:t>
      </w:r>
      <w:r w:rsidRPr="00C7748B">
        <w:rPr>
          <w:rFonts w:ascii="Calibri" w:hAnsi="Calibri" w:cs="Calibri"/>
          <w:b/>
          <w:sz w:val="22"/>
          <w:szCs w:val="22"/>
        </w:rPr>
        <w:t>APPROVED.</w:t>
      </w:r>
    </w:p>
    <w:p w14:paraId="3A7A38A3" w14:textId="77777777" w:rsidR="00332495" w:rsidRPr="00C7748B" w:rsidRDefault="00332495">
      <w:pPr>
        <w:rPr>
          <w:rFonts w:ascii="Calibri" w:hAnsi="Calibri" w:cs="Calibri"/>
          <w:sz w:val="22"/>
          <w:szCs w:val="22"/>
        </w:rPr>
      </w:pPr>
    </w:p>
    <w:p w14:paraId="58DEC4AF" w14:textId="77777777" w:rsidR="003743C4" w:rsidRPr="00902BD7" w:rsidRDefault="00502640" w:rsidP="00BF0AF1">
      <w:pPr>
        <w:pStyle w:val="Heading2"/>
        <w:spacing w:before="0"/>
        <w:jc w:val="center"/>
        <w:rPr>
          <w:rFonts w:ascii="Calibri" w:hAnsi="Calibri" w:cs="Calibri"/>
          <w:sz w:val="28"/>
          <w:szCs w:val="28"/>
        </w:rPr>
      </w:pPr>
      <w:r w:rsidRPr="00902BD7">
        <w:rPr>
          <w:rFonts w:ascii="Calibri" w:hAnsi="Calibri" w:cs="Calibri"/>
          <w:b/>
          <w:bCs/>
          <w:sz w:val="28"/>
          <w:szCs w:val="28"/>
        </w:rPr>
        <w:t>Community</w:t>
      </w:r>
    </w:p>
    <w:p w14:paraId="752C51FA" w14:textId="56ACC977" w:rsidR="003743C4" w:rsidRPr="00C7748B" w:rsidRDefault="00C21A0E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RTFB/393/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Q1/1224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ID:85278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Whitechurch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Community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Centre</w:t>
      </w:r>
    </w:p>
    <w:p w14:paraId="4051CCF2" w14:textId="5E0760E4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Mannion</w:t>
      </w:r>
    </w:p>
    <w:p w14:paraId="1D3033C3" w14:textId="46D1307E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request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update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redevelopment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plans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timelines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same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community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centre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Whitechurch.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amenity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great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asset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requires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adequate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investment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supports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continue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serve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needs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7748B">
        <w:rPr>
          <w:rFonts w:ascii="Calibri" w:hAnsi="Calibri" w:cs="Calibri"/>
          <w:sz w:val="22"/>
          <w:szCs w:val="22"/>
        </w:rPr>
        <w:t>local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residents</w:t>
      </w:r>
      <w:proofErr w:type="gramEnd"/>
      <w:r w:rsidRPr="00C7748B">
        <w:rPr>
          <w:rFonts w:ascii="Calibri" w:hAnsi="Calibri" w:cs="Calibri"/>
          <w:sz w:val="22"/>
          <w:szCs w:val="22"/>
        </w:rPr>
        <w:t>.</w:t>
      </w:r>
    </w:p>
    <w:p w14:paraId="5D3E7D21" w14:textId="7777777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REPLY:</w:t>
      </w:r>
    </w:p>
    <w:p w14:paraId="41534B28" w14:textId="13241F83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Whitechurch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Community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Centre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actively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supported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Community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Services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Dept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through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range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advice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supports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including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funding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allocated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from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number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proofErr w:type="gramEnd"/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our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community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grant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programmes.</w:t>
      </w:r>
    </w:p>
    <w:p w14:paraId="33771426" w14:textId="67B3CCC3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local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management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committee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some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discussions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Community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Services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relation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re-development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centre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initial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review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some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merits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some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redevelopment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centre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future,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detailed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technical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assessment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resources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allocated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from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Council’s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Architectural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Services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Dept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required.</w:t>
      </w:r>
    </w:p>
    <w:p w14:paraId="7A4CCEBE" w14:textId="5C60FCD6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Currently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centre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redevelopment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contained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Council’s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3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year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capital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programme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cannot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progressed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until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number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proofErr w:type="gramEnd"/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existing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build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community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facilities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extension/upgrade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existing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facilities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contained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capital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programme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commitments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progressed.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Community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Services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Department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committed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redevelopment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proposal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reviewed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technically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examined,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view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how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progress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technical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resources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become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available.</w:t>
      </w:r>
    </w:p>
    <w:p w14:paraId="6FA4402A" w14:textId="116B7147" w:rsidR="003743C4" w:rsidRPr="00C7748B" w:rsidRDefault="00C21A0E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RTFB/394/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H2/1224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ID:85223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New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Works</w:t>
      </w:r>
    </w:p>
    <w:p w14:paraId="75572F34" w14:textId="1565FD50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2CBAD2A1" w14:textId="4B0BBAFE" w:rsidR="003743C4" w:rsidRPr="00C7748B" w:rsidRDefault="00C21A0E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RTFB/395/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H3/1224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ID:85221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Deputations</w:t>
      </w:r>
    </w:p>
    <w:p w14:paraId="2E5D1C30" w14:textId="7DE2D3B3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Deputations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450F36D4" w14:textId="1ECEEFEB" w:rsidR="003743C4" w:rsidRPr="00C7748B" w:rsidRDefault="00AA6923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RTFB/396/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C1/1224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ID:85211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Correspondence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55E8E346" w14:textId="2EA3CEB4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Correspondence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6263E6D8" w14:textId="77777777" w:rsidR="003743C4" w:rsidRPr="00902BD7" w:rsidRDefault="00502640" w:rsidP="00BF0AF1">
      <w:pPr>
        <w:pStyle w:val="Heading2"/>
        <w:spacing w:before="0"/>
        <w:jc w:val="center"/>
        <w:rPr>
          <w:rFonts w:ascii="Calibri" w:hAnsi="Calibri" w:cs="Calibri"/>
          <w:sz w:val="28"/>
          <w:szCs w:val="28"/>
        </w:rPr>
      </w:pPr>
      <w:r w:rsidRPr="00902BD7">
        <w:rPr>
          <w:rFonts w:ascii="Calibri" w:hAnsi="Calibri" w:cs="Calibri"/>
          <w:b/>
          <w:bCs/>
          <w:sz w:val="28"/>
          <w:szCs w:val="28"/>
        </w:rPr>
        <w:t>Housing</w:t>
      </w:r>
    </w:p>
    <w:p w14:paraId="2D9BD452" w14:textId="6D69D082" w:rsidR="003743C4" w:rsidRPr="00C7748B" w:rsidRDefault="00AA6923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RTFB/397/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H4/1224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ID:85227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New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Works</w:t>
      </w:r>
    </w:p>
    <w:p w14:paraId="33EBED75" w14:textId="014623C0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7D01690F" w14:textId="4D8D5796" w:rsidR="003743C4" w:rsidRPr="00C7748B" w:rsidRDefault="00AA6923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RTFB/398/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C2/1224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ID:85214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Correspondence</w:t>
      </w:r>
    </w:p>
    <w:p w14:paraId="37996FCC" w14:textId="57485D3C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Correspondence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1462B297" w14:textId="77777777" w:rsidR="003743C4" w:rsidRPr="00902BD7" w:rsidRDefault="00502640" w:rsidP="00BF0AF1">
      <w:pPr>
        <w:pStyle w:val="Heading2"/>
        <w:spacing w:before="0"/>
        <w:jc w:val="center"/>
        <w:rPr>
          <w:rFonts w:ascii="Calibri" w:hAnsi="Calibri" w:cs="Calibri"/>
          <w:sz w:val="28"/>
          <w:szCs w:val="28"/>
        </w:rPr>
      </w:pPr>
      <w:r w:rsidRPr="00902BD7">
        <w:rPr>
          <w:rFonts w:ascii="Calibri" w:hAnsi="Calibri" w:cs="Calibri"/>
          <w:b/>
          <w:bCs/>
          <w:sz w:val="28"/>
          <w:szCs w:val="28"/>
        </w:rPr>
        <w:lastRenderedPageBreak/>
        <w:t>Planning</w:t>
      </w:r>
    </w:p>
    <w:p w14:paraId="2969F74A" w14:textId="372974BA" w:rsidR="003743C4" w:rsidRPr="00C7748B" w:rsidRDefault="00AA6923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RTFB/399/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H5/1224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ID:85230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New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Works</w:t>
      </w:r>
    </w:p>
    <w:p w14:paraId="07621CE5" w14:textId="35147B80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59FB2833" w14:textId="0A8E4A37" w:rsidR="003743C4" w:rsidRPr="00C7748B" w:rsidRDefault="00AA6923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RTFB/400/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C3/1224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ID:85217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46C38" w:rsidRPr="00C7748B">
        <w:rPr>
          <w:rFonts w:ascii="Calibri" w:hAnsi="Calibri" w:cs="Calibri"/>
          <w:b/>
          <w:sz w:val="22"/>
          <w:szCs w:val="22"/>
          <w:u w:val="single"/>
        </w:rPr>
        <w:t>Correspondence</w:t>
      </w:r>
    </w:p>
    <w:p w14:paraId="687C447D" w14:textId="5381041C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Correspondence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025C6008" w14:textId="77777777" w:rsidR="003743C4" w:rsidRPr="00902BD7" w:rsidRDefault="00502640" w:rsidP="00BF0AF1">
      <w:pPr>
        <w:pStyle w:val="Heading2"/>
        <w:spacing w:before="0"/>
        <w:jc w:val="center"/>
        <w:rPr>
          <w:rFonts w:ascii="Calibri" w:hAnsi="Calibri" w:cs="Calibri"/>
          <w:sz w:val="28"/>
          <w:szCs w:val="28"/>
        </w:rPr>
      </w:pPr>
      <w:r w:rsidRPr="00902BD7">
        <w:rPr>
          <w:rFonts w:ascii="Calibri" w:hAnsi="Calibri" w:cs="Calibri"/>
          <w:b/>
          <w:bCs/>
          <w:sz w:val="28"/>
          <w:szCs w:val="28"/>
        </w:rPr>
        <w:t>Transportation</w:t>
      </w:r>
    </w:p>
    <w:p w14:paraId="2CDCC69C" w14:textId="547C8B5F" w:rsidR="003743C4" w:rsidRPr="00C7748B" w:rsidRDefault="00AA6923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RTFB/401/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Q2/1224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ID:84954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A0304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A0304" w:rsidRPr="00C7748B">
        <w:rPr>
          <w:rFonts w:ascii="Calibri" w:hAnsi="Calibri" w:cs="Calibri"/>
          <w:b/>
          <w:sz w:val="22"/>
          <w:szCs w:val="22"/>
          <w:u w:val="single"/>
        </w:rPr>
        <w:t>Scholarstown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A0304" w:rsidRPr="00C7748B">
        <w:rPr>
          <w:rFonts w:ascii="Calibri" w:hAnsi="Calibri" w:cs="Calibri"/>
          <w:b/>
          <w:sz w:val="22"/>
          <w:szCs w:val="22"/>
          <w:u w:val="single"/>
        </w:rPr>
        <w:t>Wood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A0304" w:rsidRPr="00C7748B">
        <w:rPr>
          <w:rFonts w:ascii="Calibri" w:hAnsi="Calibri" w:cs="Calibri"/>
          <w:b/>
          <w:sz w:val="22"/>
          <w:szCs w:val="22"/>
          <w:u w:val="single"/>
        </w:rPr>
        <w:t>TIC</w:t>
      </w:r>
    </w:p>
    <w:p w14:paraId="2CBC0EE4" w14:textId="6009D3A4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Ahern</w:t>
      </w:r>
    </w:p>
    <w:p w14:paraId="4593FE7E" w14:textId="5B064BCA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manager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please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explain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detail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Scholarstown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Wood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yet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taken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charge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provide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update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current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progress?</w:t>
      </w:r>
    </w:p>
    <w:p w14:paraId="5997146B" w14:textId="7777777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REPLY:</w:t>
      </w:r>
    </w:p>
    <w:p w14:paraId="13F73540" w14:textId="275457D6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application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Taking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Charge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Scholarstown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Wood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estate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received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South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Dublin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County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SDCC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appointed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lead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person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file.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person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recently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7748B">
        <w:rPr>
          <w:rFonts w:ascii="Calibri" w:hAnsi="Calibri" w:cs="Calibri"/>
          <w:sz w:val="22"/>
          <w:szCs w:val="22"/>
        </w:rPr>
        <w:t>made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contact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proofErr w:type="gramEnd"/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developer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several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occasions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requesting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required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taking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charge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information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estate.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date,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little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test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constructed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information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review.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We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continue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contact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developer's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agent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speed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up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process.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developer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does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engage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meaningfully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SDCC,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Taking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Charge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difficult.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We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cash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bond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place,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which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hold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until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Taking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Charge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complete.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holding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cash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bonds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usually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makes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developer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keen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progress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TIC.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</w:p>
    <w:p w14:paraId="0DC28CB4" w14:textId="440C3707" w:rsidR="003743C4" w:rsidRPr="00C7748B" w:rsidRDefault="00AA6923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RTFB/402/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Q3/1224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ID:85283</w:t>
      </w:r>
      <w:r w:rsidR="00BB58C8" w:rsidRPr="00C7748B">
        <w:rPr>
          <w:rFonts w:ascii="Calibri" w:hAnsi="Calibri" w:cs="Calibri"/>
          <w:b/>
          <w:sz w:val="22"/>
          <w:szCs w:val="22"/>
          <w:u w:val="single"/>
        </w:rPr>
        <w:t xml:space="preserve"> - Rent </w:t>
      </w:r>
      <w:r w:rsidR="00902BD7">
        <w:rPr>
          <w:rFonts w:ascii="Calibri" w:hAnsi="Calibri" w:cs="Calibri"/>
          <w:b/>
          <w:sz w:val="22"/>
          <w:szCs w:val="22"/>
          <w:u w:val="single"/>
        </w:rPr>
        <w:t>F</w:t>
      </w:r>
      <w:r w:rsidR="00BB58C8" w:rsidRPr="00C7748B">
        <w:rPr>
          <w:rFonts w:ascii="Calibri" w:hAnsi="Calibri" w:cs="Calibri"/>
          <w:b/>
          <w:sz w:val="22"/>
          <w:szCs w:val="22"/>
          <w:u w:val="single"/>
        </w:rPr>
        <w:t xml:space="preserve">ree </w:t>
      </w:r>
      <w:r w:rsidR="00902BD7">
        <w:rPr>
          <w:rFonts w:ascii="Calibri" w:hAnsi="Calibri" w:cs="Calibri"/>
          <w:b/>
          <w:sz w:val="22"/>
          <w:szCs w:val="22"/>
          <w:u w:val="single"/>
        </w:rPr>
        <w:t>B</w:t>
      </w:r>
      <w:r w:rsidR="00BB58C8" w:rsidRPr="00C7748B">
        <w:rPr>
          <w:rFonts w:ascii="Calibri" w:hAnsi="Calibri" w:cs="Calibri"/>
          <w:b/>
          <w:sz w:val="22"/>
          <w:szCs w:val="22"/>
          <w:u w:val="single"/>
        </w:rPr>
        <w:t>ikes</w:t>
      </w:r>
    </w:p>
    <w:p w14:paraId="7B9C8E8F" w14:textId="2915AD26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Y.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Collins</w:t>
      </w:r>
    </w:p>
    <w:p w14:paraId="4015F47E" w14:textId="7CC2B195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update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relation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bookmarkStart w:id="0" w:name="_Hlk185418330"/>
      <w:r w:rsidRPr="00C7748B">
        <w:rPr>
          <w:rFonts w:ascii="Calibri" w:hAnsi="Calibri" w:cs="Calibri"/>
          <w:sz w:val="22"/>
          <w:szCs w:val="22"/>
        </w:rPr>
        <w:t>rent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free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bikes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bookmarkEnd w:id="0"/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context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Wellington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Lane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Cycle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Track</w:t>
      </w:r>
    </w:p>
    <w:p w14:paraId="25515905" w14:textId="7777777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REPLY:</w:t>
      </w:r>
    </w:p>
    <w:p w14:paraId="3CD0E717" w14:textId="2EC5D492" w:rsidR="003743C4" w:rsidRPr="00C7748B" w:rsidRDefault="0004098E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bike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library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for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Bishop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Shanahan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and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Bishop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Galvin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National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Schools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was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agreed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with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NTA.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council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will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contact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NTA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to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agree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finer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details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for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its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implementation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and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will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02640" w:rsidRPr="00C7748B">
        <w:rPr>
          <w:rFonts w:ascii="Calibri" w:hAnsi="Calibri" w:cs="Calibri"/>
          <w:sz w:val="22"/>
          <w:szCs w:val="22"/>
        </w:rPr>
        <w:t>revert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back</w:t>
      </w:r>
      <w:proofErr w:type="gramEnd"/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to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Councillors.</w:t>
      </w:r>
      <w:r w:rsidRPr="00C7748B">
        <w:rPr>
          <w:rFonts w:ascii="Calibri" w:hAnsi="Calibri" w:cs="Calibri"/>
          <w:sz w:val="22"/>
          <w:szCs w:val="22"/>
        </w:rPr>
        <w:t xml:space="preserve"> </w:t>
      </w:r>
    </w:p>
    <w:p w14:paraId="353E21C4" w14:textId="7D7C51CF" w:rsidR="003743C4" w:rsidRPr="00C7748B" w:rsidRDefault="00AA6923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RTFB/403/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Q4/1224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ID:85276</w:t>
      </w:r>
      <w:r w:rsidR="00A023F1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C5AD4" w:rsidRPr="00C7748B">
        <w:rPr>
          <w:rFonts w:ascii="Calibri" w:hAnsi="Calibri" w:cs="Calibri"/>
          <w:b/>
          <w:sz w:val="22"/>
          <w:szCs w:val="22"/>
          <w:u w:val="single"/>
        </w:rPr>
        <w:t>- Footpaths</w:t>
      </w:r>
      <w:r w:rsidR="00A023F1" w:rsidRPr="00C7748B">
        <w:rPr>
          <w:rFonts w:ascii="Calibri" w:hAnsi="Calibri" w:cs="Calibri"/>
          <w:b/>
          <w:sz w:val="22"/>
          <w:szCs w:val="22"/>
          <w:u w:val="single"/>
        </w:rPr>
        <w:t xml:space="preserve"> Ellensborough</w:t>
      </w:r>
    </w:p>
    <w:p w14:paraId="2BA22FD3" w14:textId="52785D8D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Mannion</w:t>
      </w:r>
    </w:p>
    <w:p w14:paraId="08118068" w14:textId="57D6265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Manager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footpaths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Ellensborough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last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repaired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added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next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schedule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number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proofErr w:type="gramEnd"/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posing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significant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trip/fall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risks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(pictures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available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needed)</w:t>
      </w:r>
    </w:p>
    <w:p w14:paraId="2277C596" w14:textId="7777777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REPLY:</w:t>
      </w:r>
    </w:p>
    <w:p w14:paraId="67E3E0FC" w14:textId="74660147" w:rsidR="003743C4" w:rsidRPr="00C7748B" w:rsidRDefault="0004098E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SDCC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direct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labour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have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carried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out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02640" w:rsidRPr="00C7748B">
        <w:rPr>
          <w:rFonts w:ascii="Calibri" w:hAnsi="Calibri" w:cs="Calibri"/>
          <w:sz w:val="22"/>
          <w:szCs w:val="22"/>
        </w:rPr>
        <w:t>a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number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of</w:t>
      </w:r>
      <w:proofErr w:type="gramEnd"/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repairs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within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Ellensborough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Estate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over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last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6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years.</w:t>
      </w:r>
    </w:p>
    <w:p w14:paraId="2C3B070E" w14:textId="023EF60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We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review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estate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include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list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consideration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2025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RWP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necessary</w:t>
      </w:r>
    </w:p>
    <w:p w14:paraId="6F8A5FF3" w14:textId="438AECA1" w:rsidR="003743C4" w:rsidRPr="00C7748B" w:rsidRDefault="00502640">
      <w:pPr>
        <w:rPr>
          <w:rFonts w:ascii="Calibri" w:hAnsi="Calibri" w:cs="Calibri"/>
          <w:sz w:val="22"/>
          <w:szCs w:val="22"/>
        </w:rPr>
      </w:pPr>
      <w:hyperlink r:id="rId5" w:history="1">
        <w:r w:rsidRPr="00C7748B">
          <w:rPr>
            <w:rStyle w:val="Hyperlink"/>
            <w:rFonts w:ascii="Calibri" w:hAnsi="Calibri" w:cs="Calibri"/>
            <w:sz w:val="22"/>
            <w:szCs w:val="22"/>
          </w:rPr>
          <w:t>Q4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Photo</w:t>
        </w:r>
      </w:hyperlink>
      <w:r w:rsidRPr="00C7748B">
        <w:rPr>
          <w:rFonts w:ascii="Calibri" w:hAnsi="Calibri" w:cs="Calibri"/>
          <w:sz w:val="22"/>
          <w:szCs w:val="22"/>
        </w:rPr>
        <w:br/>
      </w:r>
    </w:p>
    <w:p w14:paraId="2A8FF280" w14:textId="6BBBCC0C" w:rsidR="003743C4" w:rsidRPr="00C7748B" w:rsidRDefault="00AA6923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RTFB/404/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Q5/1224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ID:85126</w:t>
      </w:r>
      <w:r w:rsidR="00A023F1" w:rsidRPr="00C7748B">
        <w:rPr>
          <w:rFonts w:ascii="Calibri" w:hAnsi="Calibri" w:cs="Calibri"/>
          <w:b/>
          <w:sz w:val="22"/>
          <w:szCs w:val="22"/>
          <w:u w:val="single"/>
        </w:rPr>
        <w:t xml:space="preserve"> - School Warden Service</w:t>
      </w:r>
    </w:p>
    <w:p w14:paraId="6F56F0D7" w14:textId="0DD293BE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J.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Sinnott</w:t>
      </w:r>
    </w:p>
    <w:p w14:paraId="756247DC" w14:textId="3DCE3BD8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manager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outline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criteria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allocation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CB3F29" w:rsidRPr="00C7748B">
        <w:rPr>
          <w:rFonts w:ascii="Calibri" w:hAnsi="Calibri" w:cs="Calibri"/>
          <w:sz w:val="22"/>
          <w:szCs w:val="22"/>
        </w:rPr>
        <w:t>school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warden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Rathfarnham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/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Templeogue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/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Firhouse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/Bohernabreena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advise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number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awarded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warden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2024.</w:t>
      </w:r>
    </w:p>
    <w:p w14:paraId="566BC885" w14:textId="391E51C1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REPLY: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</w:p>
    <w:p w14:paraId="7FF86B0F" w14:textId="200E2350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School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Wardens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patrol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places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where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children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cross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public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roads,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their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ensure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primary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children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assisted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crossing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public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safely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travelling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from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school.</w:t>
      </w:r>
    </w:p>
    <w:p w14:paraId="783008FF" w14:textId="754D2912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requests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examined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case-by-case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basis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against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certain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criteria.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criteria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includes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usage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rates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across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existing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/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unofficial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crossings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traffic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peak/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crossing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times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given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day.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</w:p>
    <w:p w14:paraId="65D603DD" w14:textId="2B57145B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Members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aware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considerable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ongoing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re-assessment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existing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requests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assisted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crossings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which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unavoidably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delayed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due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resource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limitations.</w:t>
      </w:r>
      <w:r w:rsidR="0004098E" w:rsidRPr="00C7748B">
        <w:rPr>
          <w:rFonts w:ascii="Calibri" w:hAnsi="Calibri" w:cs="Calibri"/>
          <w:sz w:val="22"/>
          <w:szCs w:val="22"/>
        </w:rPr>
        <w:t xml:space="preserve">  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result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crossings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approved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recent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years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electoral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areas.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</w:p>
    <w:p w14:paraId="5E5F1E68" w14:textId="6060707E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Notwithstanding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above,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must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significant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undertaken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locations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part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our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Active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Travel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Schemes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our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involvement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Safe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Route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which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initiative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aims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make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safe,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convenient,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fun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children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walk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cycle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from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schools,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improve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CB3F29" w:rsidRPr="00C7748B">
        <w:rPr>
          <w:rFonts w:ascii="Calibri" w:hAnsi="Calibri" w:cs="Calibri"/>
          <w:sz w:val="22"/>
          <w:szCs w:val="22"/>
        </w:rPr>
        <w:t>children’s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safety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which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also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aimed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minimising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dependency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requirements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School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Wardens.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</w:p>
    <w:p w14:paraId="021E75EB" w14:textId="558B1F79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RTFB/405/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H6/1224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ID:85234</w:t>
      </w:r>
      <w:r w:rsidR="00A023F1" w:rsidRPr="00C7748B">
        <w:rPr>
          <w:rFonts w:ascii="Calibri" w:hAnsi="Calibri" w:cs="Calibri"/>
          <w:b/>
          <w:sz w:val="22"/>
          <w:szCs w:val="22"/>
          <w:u w:val="single"/>
        </w:rPr>
        <w:t xml:space="preserve"> - Proposed Declaration of Roads to be Public Roads</w:t>
      </w:r>
    </w:p>
    <w:p w14:paraId="0A097098" w14:textId="219A636B" w:rsidR="003743C4" w:rsidRPr="00C7748B" w:rsidRDefault="00502640">
      <w:pPr>
        <w:rPr>
          <w:rFonts w:ascii="Calibri" w:hAnsi="Calibri" w:cs="Calibri"/>
          <w:sz w:val="22"/>
          <w:szCs w:val="22"/>
        </w:rPr>
      </w:pPr>
      <w:bookmarkStart w:id="1" w:name="_Hlk185418257"/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Declaration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Public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bookmarkEnd w:id="1"/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27313E1A" w14:textId="431C916D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RTFB/406/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H7/1224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ID:85232</w:t>
      </w:r>
      <w:r w:rsidR="00A023F1" w:rsidRPr="00C7748B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4DFF9E50" w14:textId="7DADB6A2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62694597" w14:textId="0C20D308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RTFB/407/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C4/1224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ID:85219</w:t>
      </w:r>
      <w:r w:rsidR="00A023F1" w:rsidRPr="00C7748B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37ACE490" w14:textId="3D80DA60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Correspondence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7EC93BB4" w14:textId="0A2DC837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RTFB/408/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M1/1224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ID:85038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20230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  </w:t>
      </w:r>
      <w:r w:rsidR="00D20230" w:rsidRPr="00C7748B">
        <w:rPr>
          <w:rFonts w:ascii="Calibri" w:hAnsi="Calibri" w:cs="Calibri"/>
          <w:b/>
          <w:sz w:val="22"/>
          <w:szCs w:val="22"/>
          <w:u w:val="single"/>
        </w:rPr>
        <w:t>Pedestrian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20230" w:rsidRPr="00C7748B">
        <w:rPr>
          <w:rFonts w:ascii="Calibri" w:hAnsi="Calibri" w:cs="Calibri"/>
          <w:b/>
          <w:sz w:val="22"/>
          <w:szCs w:val="22"/>
          <w:u w:val="single"/>
        </w:rPr>
        <w:t>Crossing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20230" w:rsidRPr="00C7748B">
        <w:rPr>
          <w:rFonts w:ascii="Calibri" w:hAnsi="Calibri" w:cs="Calibri"/>
          <w:b/>
          <w:sz w:val="22"/>
          <w:szCs w:val="22"/>
          <w:u w:val="single"/>
        </w:rPr>
        <w:t>Oldcourt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20230" w:rsidRPr="00C7748B">
        <w:rPr>
          <w:rFonts w:ascii="Calibri" w:hAnsi="Calibri" w:cs="Calibri"/>
          <w:b/>
          <w:sz w:val="22"/>
          <w:szCs w:val="22"/>
          <w:u w:val="single"/>
        </w:rPr>
        <w:t>Road</w:t>
      </w:r>
    </w:p>
    <w:p w14:paraId="09046EF7" w14:textId="48FFEFBD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Edge</w:t>
      </w:r>
      <w:r w:rsidR="00FC5AD4" w:rsidRPr="00C7748B">
        <w:rPr>
          <w:rFonts w:ascii="Calibri" w:hAnsi="Calibri" w:cs="Calibri"/>
          <w:sz w:val="22"/>
          <w:szCs w:val="22"/>
        </w:rPr>
        <w:t>, Seconded by Councillor Y. Collins</w:t>
      </w:r>
    </w:p>
    <w:p w14:paraId="0A21B5E7" w14:textId="277DCE74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ESB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required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provide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timeframe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connecting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pedestrian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crossing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Oldcourt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Road.</w:t>
      </w:r>
    </w:p>
    <w:p w14:paraId="4A5A8347" w14:textId="77777777" w:rsidR="00E030E1" w:rsidRPr="00C7748B" w:rsidRDefault="00E030E1" w:rsidP="00E030E1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6298A7CD" w14:textId="1598E7D9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controlled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pedestrian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crossing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flashing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beacons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installed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fully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operational.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appointed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contractor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supply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issues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which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took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some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time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resolve.</w:t>
      </w:r>
    </w:p>
    <w:p w14:paraId="156A5D29" w14:textId="75987C13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lastRenderedPageBreak/>
        <w:t>SDCC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apologises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delay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getting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controlled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pedestrian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crossing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completed.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SDCC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confident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facilities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make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pedestrian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movements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much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safer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location.</w:t>
      </w:r>
    </w:p>
    <w:p w14:paraId="2D1231C9" w14:textId="77777777" w:rsidR="00FC5AD4" w:rsidRPr="00C7748B" w:rsidRDefault="00FC5AD4" w:rsidP="00FC5AD4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 xml:space="preserve">This Motion was </w:t>
      </w:r>
      <w:r w:rsidRPr="00C7748B">
        <w:rPr>
          <w:rFonts w:ascii="Calibri" w:hAnsi="Calibri" w:cs="Calibri"/>
          <w:b/>
          <w:bCs/>
          <w:sz w:val="22"/>
          <w:szCs w:val="22"/>
        </w:rPr>
        <w:t>Unanimously Agreed and Moved without Debate</w:t>
      </w:r>
    </w:p>
    <w:p w14:paraId="2C84A0C6" w14:textId="0DF99172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RTFB/409/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M2/1224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ID:85124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20230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20230" w:rsidRPr="00C7748B">
        <w:rPr>
          <w:rFonts w:ascii="Calibri" w:hAnsi="Calibri" w:cs="Calibri"/>
          <w:b/>
          <w:sz w:val="22"/>
          <w:szCs w:val="22"/>
          <w:u w:val="single"/>
        </w:rPr>
        <w:t>Dodder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20230" w:rsidRPr="00C7748B">
        <w:rPr>
          <w:rFonts w:ascii="Calibri" w:hAnsi="Calibri" w:cs="Calibri"/>
          <w:b/>
          <w:sz w:val="22"/>
          <w:szCs w:val="22"/>
          <w:u w:val="single"/>
        </w:rPr>
        <w:t>Greenway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13033">
        <w:rPr>
          <w:rFonts w:ascii="Calibri" w:hAnsi="Calibri" w:cs="Calibri"/>
          <w:b/>
          <w:sz w:val="22"/>
          <w:szCs w:val="22"/>
          <w:u w:val="single"/>
        </w:rPr>
        <w:t>Update</w:t>
      </w:r>
    </w:p>
    <w:p w14:paraId="77188C37" w14:textId="74B061C4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Y.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Collins</w:t>
      </w:r>
      <w:r w:rsidR="00F81212" w:rsidRPr="00C7748B">
        <w:rPr>
          <w:rFonts w:ascii="Calibri" w:hAnsi="Calibri" w:cs="Calibri"/>
          <w:sz w:val="22"/>
          <w:szCs w:val="22"/>
        </w:rPr>
        <w:t>, Seconded by</w:t>
      </w:r>
      <w:r w:rsidR="00B13033">
        <w:rPr>
          <w:rFonts w:ascii="Calibri" w:hAnsi="Calibri" w:cs="Calibri"/>
          <w:sz w:val="22"/>
          <w:szCs w:val="22"/>
        </w:rPr>
        <w:t xml:space="preserve"> Councillor</w:t>
      </w:r>
      <w:r w:rsidR="00F81212" w:rsidRPr="00C7748B">
        <w:rPr>
          <w:rFonts w:ascii="Calibri" w:hAnsi="Calibri" w:cs="Calibri"/>
          <w:sz w:val="22"/>
          <w:szCs w:val="22"/>
        </w:rPr>
        <w:t xml:space="preserve"> R. McMahon</w:t>
      </w:r>
    </w:p>
    <w:p w14:paraId="03C81458" w14:textId="777F3681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furnishes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update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overview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current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phase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Dodder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Greenway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from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Firhouse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Butterfield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Avenue</w:t>
      </w:r>
    </w:p>
    <w:p w14:paraId="43C08022" w14:textId="77777777" w:rsidR="00F81212" w:rsidRPr="00C7748B" w:rsidRDefault="00F81212" w:rsidP="00F81212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2DC118E9" w14:textId="71F212F1" w:rsidR="003743C4" w:rsidRPr="00C7748B" w:rsidRDefault="00937596">
      <w:pPr>
        <w:rPr>
          <w:rStyle w:val="Hyperlink"/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fldChar w:fldCharType="begin"/>
      </w:r>
      <w:r w:rsidRPr="00C7748B">
        <w:rPr>
          <w:rFonts w:ascii="Calibri" w:hAnsi="Calibri" w:cs="Calibri"/>
          <w:sz w:val="22"/>
          <w:szCs w:val="22"/>
        </w:rPr>
        <w:instrText>HYPERLINK "F:\\Meetings\\1 Rathfarnham-Templeogue-Firhouse-Bohernabreena\\2024\\Items\\12 December\\M2 Dodder Greenway Update.pptx"</w:instrText>
      </w:r>
      <w:r w:rsidRPr="00C7748B">
        <w:rPr>
          <w:rFonts w:ascii="Calibri" w:hAnsi="Calibri" w:cs="Calibri"/>
          <w:sz w:val="22"/>
          <w:szCs w:val="22"/>
        </w:rPr>
      </w:r>
      <w:r w:rsidRPr="00C7748B">
        <w:rPr>
          <w:rFonts w:ascii="Calibri" w:hAnsi="Calibri" w:cs="Calibri"/>
          <w:sz w:val="22"/>
          <w:szCs w:val="22"/>
        </w:rPr>
        <w:fldChar w:fldCharType="separate"/>
      </w:r>
      <w:r w:rsidR="00502640" w:rsidRPr="00C7748B">
        <w:rPr>
          <w:rStyle w:val="Hyperlink"/>
          <w:rFonts w:ascii="Calibri" w:hAnsi="Calibri" w:cs="Calibri"/>
          <w:sz w:val="22"/>
          <w:szCs w:val="22"/>
        </w:rPr>
        <w:t>M2</w:t>
      </w:r>
      <w:r w:rsidR="0004098E" w:rsidRPr="00C7748B">
        <w:rPr>
          <w:rStyle w:val="Hyperlink"/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Style w:val="Hyperlink"/>
          <w:rFonts w:ascii="Calibri" w:hAnsi="Calibri" w:cs="Calibri"/>
          <w:sz w:val="22"/>
          <w:szCs w:val="22"/>
        </w:rPr>
        <w:t>Dodder</w:t>
      </w:r>
      <w:r w:rsidR="0004098E" w:rsidRPr="00C7748B">
        <w:rPr>
          <w:rStyle w:val="Hyperlink"/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Style w:val="Hyperlink"/>
          <w:rFonts w:ascii="Calibri" w:hAnsi="Calibri" w:cs="Calibri"/>
          <w:sz w:val="22"/>
          <w:szCs w:val="22"/>
        </w:rPr>
        <w:t>Greenway</w:t>
      </w:r>
      <w:r w:rsidR="0004098E" w:rsidRPr="00C7748B">
        <w:rPr>
          <w:rStyle w:val="Hyperlink"/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Style w:val="Hyperlink"/>
          <w:rFonts w:ascii="Calibri" w:hAnsi="Calibri" w:cs="Calibri"/>
          <w:sz w:val="22"/>
          <w:szCs w:val="22"/>
        </w:rPr>
        <w:t>Update</w:t>
      </w:r>
    </w:p>
    <w:p w14:paraId="6D939C5A" w14:textId="48B817C4" w:rsidR="00F81212" w:rsidRPr="00C7748B" w:rsidRDefault="00937596" w:rsidP="00F81212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fldChar w:fldCharType="end"/>
      </w:r>
      <w:r w:rsidR="00F81212" w:rsidRPr="00C7748B">
        <w:rPr>
          <w:rFonts w:ascii="Calibri" w:hAnsi="Calibri" w:cs="Calibri"/>
          <w:sz w:val="22"/>
          <w:szCs w:val="22"/>
        </w:rPr>
        <w:t xml:space="preserve"> This Motion was </w:t>
      </w:r>
      <w:r w:rsidR="00F81212" w:rsidRPr="00C7748B">
        <w:rPr>
          <w:rFonts w:ascii="Calibri" w:hAnsi="Calibri" w:cs="Calibri"/>
          <w:b/>
          <w:bCs/>
          <w:sz w:val="22"/>
          <w:szCs w:val="22"/>
        </w:rPr>
        <w:t>Unanimously Agreed and Moved without Debate</w:t>
      </w:r>
    </w:p>
    <w:p w14:paraId="63E56B2C" w14:textId="1F71B8E8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RTFB/410/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M3/1224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ID:85281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13033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13033">
        <w:rPr>
          <w:rFonts w:ascii="Calibri" w:hAnsi="Calibri" w:cs="Calibri"/>
          <w:b/>
          <w:sz w:val="22"/>
          <w:szCs w:val="22"/>
          <w:u w:val="single"/>
        </w:rPr>
        <w:t>Whitehall Road Cycle Track</w:t>
      </w:r>
    </w:p>
    <w:p w14:paraId="734D7097" w14:textId="69A7C85F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Y.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Collins</w:t>
      </w:r>
      <w:r w:rsidR="00F81212" w:rsidRPr="00C7748B">
        <w:rPr>
          <w:rFonts w:ascii="Calibri" w:hAnsi="Calibri" w:cs="Calibri"/>
          <w:sz w:val="22"/>
          <w:szCs w:val="22"/>
        </w:rPr>
        <w:t>, Seconded by</w:t>
      </w:r>
      <w:r w:rsidR="001224ED" w:rsidRPr="00C7748B">
        <w:rPr>
          <w:rFonts w:ascii="Calibri" w:hAnsi="Calibri" w:cs="Calibri"/>
          <w:sz w:val="22"/>
          <w:szCs w:val="22"/>
        </w:rPr>
        <w:t xml:space="preserve"> R. McMahon</w:t>
      </w:r>
    </w:p>
    <w:p w14:paraId="7CE5497D" w14:textId="7AB798D0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That,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relation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Whitehall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cycle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track,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reassesses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decision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close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right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turn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from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Whitehall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Rockfield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Drive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considers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alternatives</w:t>
      </w:r>
    </w:p>
    <w:p w14:paraId="0D6B25DE" w14:textId="77777777" w:rsidR="00E030E1" w:rsidRPr="00C7748B" w:rsidRDefault="00E030E1" w:rsidP="00E030E1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76283D82" w14:textId="6EC87068" w:rsidR="003743C4" w:rsidRPr="00C7748B" w:rsidRDefault="0004098E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Whitehall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Road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Trial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Cycle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Scheme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being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implemented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to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provide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2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-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way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cycle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track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northern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side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of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Whitehall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Road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trial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basis.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To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ensure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safety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of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cyclists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junction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of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Rockfield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Ave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and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Whitehall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Road,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proposed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to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ban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left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turn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and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right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turn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into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Rockfield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Drive.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This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will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make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safely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possible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to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have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east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and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west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bound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vehicle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movement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go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same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time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with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cyclists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without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risk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of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left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turning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and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right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turning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vehicles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cutting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across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cycle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track.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alternative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to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this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would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to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have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cyclists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have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their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own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green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phase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/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time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and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this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will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make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cycle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time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longer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this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junction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and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thus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reducing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efficiency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of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junction.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has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been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established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from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traffic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counts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carried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out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that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morning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peak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hour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there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relatively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very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high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left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turners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into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Rockfield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Drive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and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this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could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02640" w:rsidRPr="00C7748B">
        <w:rPr>
          <w:rFonts w:ascii="Calibri" w:hAnsi="Calibri" w:cs="Calibri"/>
          <w:sz w:val="22"/>
          <w:szCs w:val="22"/>
        </w:rPr>
        <w:t>as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result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of</w:t>
      </w:r>
      <w:proofErr w:type="gramEnd"/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rat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running,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people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avoiding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junction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of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Whitehall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and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Kimmage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Road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West.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number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of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right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turners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from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Whitehall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Road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significantly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small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and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can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catered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by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alternative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routes</w:t>
      </w:r>
      <w:r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available.</w:t>
      </w:r>
    </w:p>
    <w:p w14:paraId="00CC9812" w14:textId="1D49ADBB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movement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banned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junction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easily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catered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alternative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routes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available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without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significant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delays.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left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right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turners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either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Kimmage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Junction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Whitehall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Junction.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previously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received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number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proofErr w:type="gramEnd"/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complaints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about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speeding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running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through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Rockfield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Muckross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Estates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installed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number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traffic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calming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measures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contain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problems.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proposal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right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left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turn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junction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long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solving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problems.</w:t>
      </w:r>
    </w:p>
    <w:p w14:paraId="1A4F6CEB" w14:textId="77777777" w:rsidR="001224ED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meeting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residents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discuss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issue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agreed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scheduled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17th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December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2024.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important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introduced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trial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agreed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Councillors,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monitored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over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period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12months.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</w:p>
    <w:p w14:paraId="43F2AE0D" w14:textId="241267FB" w:rsidR="003743C4" w:rsidRPr="00C7748B" w:rsidRDefault="0004098E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 xml:space="preserve"> </w:t>
      </w:r>
      <w:r w:rsidR="00233C3A" w:rsidRPr="00C7748B">
        <w:rPr>
          <w:rFonts w:ascii="Calibri" w:hAnsi="Calibri" w:cs="Calibri"/>
          <w:sz w:val="22"/>
          <w:szCs w:val="22"/>
        </w:rPr>
        <w:t xml:space="preserve">Following Contributions from Councillors </w:t>
      </w:r>
      <w:r w:rsidR="00E96D24" w:rsidRPr="00C7748B">
        <w:rPr>
          <w:rFonts w:ascii="Calibri" w:hAnsi="Calibri" w:cs="Calibri"/>
          <w:sz w:val="22"/>
          <w:szCs w:val="22"/>
        </w:rPr>
        <w:t>Y Collins</w:t>
      </w:r>
      <w:r w:rsidR="00233C3A" w:rsidRPr="00C7748B">
        <w:rPr>
          <w:rFonts w:ascii="Calibri" w:hAnsi="Calibri" w:cs="Calibri"/>
          <w:sz w:val="22"/>
          <w:szCs w:val="22"/>
        </w:rPr>
        <w:t xml:space="preserve">, </w:t>
      </w:r>
      <w:r w:rsidR="0031346F">
        <w:rPr>
          <w:rFonts w:ascii="Calibri" w:hAnsi="Calibri" w:cs="Calibri"/>
          <w:sz w:val="22"/>
          <w:szCs w:val="22"/>
        </w:rPr>
        <w:t xml:space="preserve">R </w:t>
      </w:r>
      <w:r w:rsidR="00E96D24" w:rsidRPr="00C7748B">
        <w:rPr>
          <w:rFonts w:ascii="Calibri" w:hAnsi="Calibri" w:cs="Calibri"/>
          <w:sz w:val="22"/>
          <w:szCs w:val="22"/>
        </w:rPr>
        <w:t xml:space="preserve">McMahon and P </w:t>
      </w:r>
      <w:r w:rsidR="00CB3F29" w:rsidRPr="00C7748B">
        <w:rPr>
          <w:rFonts w:ascii="Calibri" w:hAnsi="Calibri" w:cs="Calibri"/>
          <w:sz w:val="22"/>
          <w:szCs w:val="22"/>
        </w:rPr>
        <w:t>Kearns, Andrew</w:t>
      </w:r>
      <w:r w:rsidR="00E96D24" w:rsidRPr="00C7748B">
        <w:rPr>
          <w:rFonts w:ascii="Calibri" w:hAnsi="Calibri" w:cs="Calibri"/>
          <w:sz w:val="22"/>
          <w:szCs w:val="22"/>
        </w:rPr>
        <w:t xml:space="preserve"> O'Mullane</w:t>
      </w:r>
      <w:r w:rsidR="0031346F">
        <w:rPr>
          <w:rFonts w:ascii="Calibri" w:hAnsi="Calibri" w:cs="Calibri"/>
          <w:sz w:val="22"/>
          <w:szCs w:val="22"/>
        </w:rPr>
        <w:t xml:space="preserve"> </w:t>
      </w:r>
      <w:r w:rsidR="00E96D24" w:rsidRPr="00C7748B">
        <w:rPr>
          <w:rFonts w:ascii="Calibri" w:hAnsi="Calibri" w:cs="Calibri"/>
          <w:sz w:val="22"/>
          <w:szCs w:val="22"/>
        </w:rPr>
        <w:t>Senior Executive Engineer Responded</w:t>
      </w:r>
      <w:r w:rsidR="00233C3A" w:rsidRPr="00C7748B">
        <w:rPr>
          <w:rFonts w:ascii="Calibri" w:hAnsi="Calibri" w:cs="Calibri"/>
          <w:sz w:val="22"/>
          <w:szCs w:val="22"/>
        </w:rPr>
        <w:t xml:space="preserve"> to queries raised and the </w:t>
      </w:r>
      <w:r w:rsidR="0031346F">
        <w:rPr>
          <w:rFonts w:ascii="Calibri" w:hAnsi="Calibri" w:cs="Calibri"/>
          <w:sz w:val="22"/>
          <w:szCs w:val="22"/>
        </w:rPr>
        <w:t>Motion</w:t>
      </w:r>
      <w:r w:rsidR="00233C3A" w:rsidRPr="00C7748B">
        <w:rPr>
          <w:rFonts w:ascii="Calibri" w:hAnsi="Calibri" w:cs="Calibri"/>
          <w:sz w:val="22"/>
          <w:szCs w:val="22"/>
        </w:rPr>
        <w:t xml:space="preserve"> was </w:t>
      </w:r>
      <w:r w:rsidR="00E96D24" w:rsidRPr="00C7748B">
        <w:rPr>
          <w:rFonts w:ascii="Calibri" w:hAnsi="Calibri" w:cs="Calibri"/>
          <w:b/>
          <w:bCs/>
          <w:sz w:val="22"/>
          <w:szCs w:val="22"/>
        </w:rPr>
        <w:t>Agreed</w:t>
      </w:r>
      <w:r w:rsidR="00233C3A" w:rsidRPr="00C7748B">
        <w:rPr>
          <w:rFonts w:ascii="Calibri" w:hAnsi="Calibri" w:cs="Calibri"/>
          <w:sz w:val="22"/>
          <w:szCs w:val="22"/>
        </w:rPr>
        <w:t>.</w:t>
      </w:r>
    </w:p>
    <w:p w14:paraId="500BF573" w14:textId="61DFD18C" w:rsidR="003743C4" w:rsidRPr="00F53E48" w:rsidRDefault="00502640" w:rsidP="00BF0AF1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53E48">
        <w:rPr>
          <w:rFonts w:ascii="Calibri" w:hAnsi="Calibri" w:cs="Calibri"/>
          <w:b/>
          <w:bCs/>
          <w:sz w:val="28"/>
          <w:szCs w:val="28"/>
        </w:rPr>
        <w:lastRenderedPageBreak/>
        <w:t>Libraries</w:t>
      </w:r>
      <w:r w:rsidR="0004098E" w:rsidRPr="00F53E4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F0AF1" w:rsidRPr="00F53E48">
        <w:rPr>
          <w:rFonts w:ascii="Calibri" w:hAnsi="Calibri" w:cs="Calibri"/>
          <w:b/>
          <w:bCs/>
          <w:sz w:val="28"/>
          <w:szCs w:val="28"/>
        </w:rPr>
        <w:t>&amp;</w:t>
      </w:r>
      <w:r w:rsidR="0004098E" w:rsidRPr="00F53E4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53E48">
        <w:rPr>
          <w:rFonts w:ascii="Calibri" w:hAnsi="Calibri" w:cs="Calibri"/>
          <w:b/>
          <w:bCs/>
          <w:sz w:val="28"/>
          <w:szCs w:val="28"/>
        </w:rPr>
        <w:t>Arts</w:t>
      </w:r>
    </w:p>
    <w:p w14:paraId="5D1839E3" w14:textId="56BFD2FA" w:rsidR="005A7181" w:rsidRPr="00C7748B" w:rsidRDefault="00432B3C" w:rsidP="001224ED">
      <w:pPr>
        <w:pStyle w:val="Heading3"/>
        <w:rPr>
          <w:rFonts w:ascii="Calibri" w:hAnsi="Calibri" w:cs="Calibri"/>
          <w:b/>
          <w:sz w:val="22"/>
          <w:szCs w:val="22"/>
          <w:u w:val="single"/>
        </w:rPr>
      </w:pPr>
      <w:r w:rsidRPr="00C7748B">
        <w:rPr>
          <w:rFonts w:ascii="Calibri" w:hAnsi="Calibri" w:cs="Calibri"/>
          <w:b/>
          <w:sz w:val="22"/>
          <w:szCs w:val="22"/>
          <w:u w:val="single"/>
        </w:rPr>
        <w:t>RTFB/411/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H8/1224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ID:85222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Library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News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&amp;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Events</w:t>
      </w:r>
    </w:p>
    <w:p w14:paraId="72DEE885" w14:textId="77777777" w:rsidR="001224ED" w:rsidRPr="00C7748B" w:rsidRDefault="001224ED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The following report was presented by Sarah McHugh Executive Librarian</w:t>
      </w:r>
    </w:p>
    <w:p w14:paraId="4C043E46" w14:textId="38DF8ADC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Library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News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&amp;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Events</w:t>
      </w:r>
    </w:p>
    <w:p w14:paraId="59D5EB94" w14:textId="08D36E4F" w:rsidR="003743C4" w:rsidRPr="00C7748B" w:rsidRDefault="00502640">
      <w:pPr>
        <w:rPr>
          <w:rFonts w:ascii="Calibri" w:hAnsi="Calibri" w:cs="Calibri"/>
          <w:sz w:val="22"/>
          <w:szCs w:val="22"/>
        </w:rPr>
      </w:pPr>
      <w:hyperlink r:id="rId6" w:history="1">
        <w:r w:rsidRPr="00C7748B">
          <w:rPr>
            <w:rStyle w:val="Hyperlink"/>
            <w:rFonts w:ascii="Calibri" w:hAnsi="Calibri" w:cs="Calibri"/>
            <w:sz w:val="22"/>
            <w:szCs w:val="22"/>
          </w:rPr>
          <w:t>H8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(i)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Libraries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Report</w:t>
        </w:r>
      </w:hyperlink>
      <w:r w:rsidRPr="00C7748B">
        <w:rPr>
          <w:rFonts w:ascii="Calibri" w:hAnsi="Calibri" w:cs="Calibri"/>
          <w:sz w:val="22"/>
          <w:szCs w:val="22"/>
        </w:rPr>
        <w:br/>
      </w:r>
      <w:hyperlink r:id="rId7" w:history="1">
        <w:r w:rsidRPr="00C7748B">
          <w:rPr>
            <w:rStyle w:val="Hyperlink"/>
            <w:rFonts w:ascii="Calibri" w:hAnsi="Calibri" w:cs="Calibri"/>
            <w:sz w:val="22"/>
            <w:szCs w:val="22"/>
          </w:rPr>
          <w:t>H8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(ii)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Library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Event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Stats</w:t>
        </w:r>
      </w:hyperlink>
      <w:r w:rsidRPr="00C7748B">
        <w:rPr>
          <w:rFonts w:ascii="Calibri" w:hAnsi="Calibri" w:cs="Calibri"/>
          <w:sz w:val="22"/>
          <w:szCs w:val="22"/>
        </w:rPr>
        <w:br/>
      </w:r>
    </w:p>
    <w:p w14:paraId="554D9B59" w14:textId="40922D90" w:rsidR="001224ED" w:rsidRPr="00C7748B" w:rsidRDefault="001224ED" w:rsidP="001224ED">
      <w:pPr>
        <w:rPr>
          <w:rFonts w:ascii="Calibri" w:hAnsi="Calibri" w:cs="Calibri"/>
          <w:b/>
          <w:bCs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 xml:space="preserve">Following Contributions from Councillors </w:t>
      </w:r>
      <w:r w:rsidR="007D10C6" w:rsidRPr="00C7748B">
        <w:rPr>
          <w:rFonts w:ascii="Calibri" w:hAnsi="Calibri" w:cs="Calibri"/>
          <w:sz w:val="22"/>
          <w:szCs w:val="22"/>
        </w:rPr>
        <w:t>J Sinnott</w:t>
      </w:r>
      <w:r w:rsidRPr="00C7748B">
        <w:rPr>
          <w:rFonts w:ascii="Calibri" w:hAnsi="Calibri" w:cs="Calibri"/>
          <w:sz w:val="22"/>
          <w:szCs w:val="22"/>
        </w:rPr>
        <w:t>, Y Collins</w:t>
      </w:r>
      <w:r w:rsidR="007D10C6" w:rsidRPr="00C7748B">
        <w:rPr>
          <w:rFonts w:ascii="Calibri" w:hAnsi="Calibri" w:cs="Calibri"/>
          <w:sz w:val="22"/>
          <w:szCs w:val="22"/>
        </w:rPr>
        <w:t>, L McCrave, R McMahon, A Edge, P Kearns and E Murphy</w:t>
      </w:r>
      <w:r w:rsidRPr="00C7748B">
        <w:rPr>
          <w:rFonts w:ascii="Calibri" w:hAnsi="Calibri" w:cs="Calibri"/>
          <w:sz w:val="22"/>
          <w:szCs w:val="22"/>
        </w:rPr>
        <w:t xml:space="preserve">, Sarah McHugh Executive Librarian Responded to queries raised and the Report was </w:t>
      </w:r>
      <w:r w:rsidRPr="00C7748B">
        <w:rPr>
          <w:rFonts w:ascii="Calibri" w:hAnsi="Calibri" w:cs="Calibri"/>
          <w:b/>
          <w:bCs/>
          <w:sz w:val="22"/>
          <w:szCs w:val="22"/>
        </w:rPr>
        <w:t>Noted.</w:t>
      </w:r>
    </w:p>
    <w:p w14:paraId="7EBB7909" w14:textId="53B8D4DF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RTFB/412/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H9/1224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ID:85208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Application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for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Arts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Grants</w:t>
      </w:r>
    </w:p>
    <w:p w14:paraId="3E074CAD" w14:textId="72177322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Application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Grants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39156695" w14:textId="2F8CA505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RTFB/413/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H10/1224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ID:85228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New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Works</w:t>
      </w:r>
    </w:p>
    <w:p w14:paraId="69187B60" w14:textId="66552A93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6B41F394" w14:textId="59A1DE92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RTFB/414/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C5/1224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ID:85215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Correspondence</w:t>
      </w:r>
    </w:p>
    <w:p w14:paraId="63072926" w14:textId="1254375F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Correspondence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24C29356" w14:textId="0E2132B9" w:rsidR="003743C4" w:rsidRPr="00F53E48" w:rsidRDefault="00502640" w:rsidP="00BF0AF1">
      <w:pPr>
        <w:pStyle w:val="Heading2"/>
        <w:spacing w:before="0"/>
        <w:jc w:val="center"/>
        <w:rPr>
          <w:rFonts w:ascii="Calibri" w:hAnsi="Calibri" w:cs="Calibri"/>
          <w:sz w:val="28"/>
          <w:szCs w:val="28"/>
        </w:rPr>
      </w:pPr>
      <w:r w:rsidRPr="00F53E48">
        <w:rPr>
          <w:rFonts w:ascii="Calibri" w:hAnsi="Calibri" w:cs="Calibri"/>
          <w:b/>
          <w:bCs/>
          <w:sz w:val="28"/>
          <w:szCs w:val="28"/>
        </w:rPr>
        <w:t>Economic</w:t>
      </w:r>
      <w:r w:rsidR="0004098E" w:rsidRPr="00F53E48">
        <w:rPr>
          <w:rFonts w:ascii="Calibri" w:hAnsi="Calibri" w:cs="Calibri"/>
          <w:sz w:val="28"/>
          <w:szCs w:val="28"/>
        </w:rPr>
        <w:t xml:space="preserve"> </w:t>
      </w:r>
      <w:r w:rsidRPr="00F53E48">
        <w:rPr>
          <w:rFonts w:ascii="Calibri" w:hAnsi="Calibri" w:cs="Calibri"/>
          <w:b/>
          <w:bCs/>
          <w:sz w:val="28"/>
          <w:szCs w:val="28"/>
        </w:rPr>
        <w:t>Development</w:t>
      </w:r>
    </w:p>
    <w:p w14:paraId="579B1FBC" w14:textId="0FC76FA5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RTFB/415/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H11/1224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ID:85225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New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Works</w:t>
      </w:r>
    </w:p>
    <w:p w14:paraId="00FE64B5" w14:textId="4363857C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3A6A2C53" w14:textId="7B4F5B42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RTFB/416/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C6/1224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ID:85213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Correspondence</w:t>
      </w:r>
    </w:p>
    <w:p w14:paraId="48DD153A" w14:textId="27B7FD9B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Correspondence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648431C0" w14:textId="7C905D20" w:rsidR="003743C4" w:rsidRPr="00F53E48" w:rsidRDefault="00502640" w:rsidP="00BF0AF1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53E48">
        <w:rPr>
          <w:rFonts w:ascii="Calibri" w:hAnsi="Calibri" w:cs="Calibri"/>
          <w:b/>
          <w:bCs/>
          <w:sz w:val="28"/>
          <w:szCs w:val="28"/>
        </w:rPr>
        <w:t>Performance</w:t>
      </w:r>
      <w:r w:rsidR="0004098E" w:rsidRPr="00F53E4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A7181" w:rsidRPr="00F53E48">
        <w:rPr>
          <w:rFonts w:ascii="Calibri" w:hAnsi="Calibri" w:cs="Calibri"/>
          <w:b/>
          <w:bCs/>
          <w:sz w:val="28"/>
          <w:szCs w:val="28"/>
        </w:rPr>
        <w:t>&amp;</w:t>
      </w:r>
      <w:r w:rsidR="0004098E" w:rsidRPr="00F53E4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A7181" w:rsidRPr="00F53E48">
        <w:rPr>
          <w:rFonts w:ascii="Calibri" w:hAnsi="Calibri" w:cs="Calibri"/>
          <w:b/>
          <w:bCs/>
          <w:sz w:val="28"/>
          <w:szCs w:val="28"/>
        </w:rPr>
        <w:t>Change</w:t>
      </w:r>
      <w:r w:rsidR="0004098E" w:rsidRPr="00F53E4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53E48">
        <w:rPr>
          <w:rFonts w:ascii="Calibri" w:hAnsi="Calibri" w:cs="Calibri"/>
          <w:b/>
          <w:bCs/>
          <w:sz w:val="28"/>
          <w:szCs w:val="28"/>
        </w:rPr>
        <w:t>Management</w:t>
      </w:r>
    </w:p>
    <w:p w14:paraId="3E75913B" w14:textId="791C1ECA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RTFB/417/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H12/1224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ID:85229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New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Works</w:t>
      </w:r>
    </w:p>
    <w:p w14:paraId="2D5B8EF8" w14:textId="7F22EFB5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2C8885B4" w14:textId="75F7C35B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RTFB/418/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C7/1224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ID:85216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Correspondence</w:t>
      </w:r>
    </w:p>
    <w:p w14:paraId="5CC82E0C" w14:textId="5E3CA4EE" w:rsidR="003743C4" w:rsidRPr="00F53E48" w:rsidRDefault="00502640">
      <w:pPr>
        <w:rPr>
          <w:rFonts w:ascii="Calibri" w:hAnsi="Calibri" w:cs="Calibri"/>
          <w:sz w:val="28"/>
          <w:szCs w:val="28"/>
        </w:rPr>
      </w:pPr>
      <w:r w:rsidRPr="00C7748B">
        <w:rPr>
          <w:rFonts w:ascii="Calibri" w:hAnsi="Calibri" w:cs="Calibri"/>
          <w:sz w:val="22"/>
          <w:szCs w:val="22"/>
        </w:rPr>
        <w:t>Correspondence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069B5E86" w14:textId="4F0987BF" w:rsidR="003743C4" w:rsidRPr="00F53E48" w:rsidRDefault="00502640" w:rsidP="00BF0AF1">
      <w:pPr>
        <w:pStyle w:val="Heading2"/>
        <w:spacing w:before="0"/>
        <w:jc w:val="center"/>
        <w:rPr>
          <w:rFonts w:ascii="Calibri" w:hAnsi="Calibri" w:cs="Calibri"/>
          <w:sz w:val="28"/>
          <w:szCs w:val="28"/>
        </w:rPr>
      </w:pPr>
      <w:r w:rsidRPr="00F53E48">
        <w:rPr>
          <w:rFonts w:ascii="Calibri" w:hAnsi="Calibri" w:cs="Calibri"/>
          <w:b/>
          <w:bCs/>
          <w:sz w:val="28"/>
          <w:szCs w:val="28"/>
        </w:rPr>
        <w:t>Corporate</w:t>
      </w:r>
      <w:r w:rsidR="0004098E" w:rsidRPr="00F53E48">
        <w:rPr>
          <w:rFonts w:ascii="Calibri" w:hAnsi="Calibri" w:cs="Calibri"/>
          <w:sz w:val="28"/>
          <w:szCs w:val="28"/>
        </w:rPr>
        <w:t xml:space="preserve"> </w:t>
      </w:r>
      <w:r w:rsidRPr="00F53E48">
        <w:rPr>
          <w:rFonts w:ascii="Calibri" w:hAnsi="Calibri" w:cs="Calibri"/>
          <w:b/>
          <w:bCs/>
          <w:sz w:val="28"/>
          <w:szCs w:val="28"/>
        </w:rPr>
        <w:t>Support</w:t>
      </w:r>
    </w:p>
    <w:p w14:paraId="1185FE31" w14:textId="7CDC5B0C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RTFB/419/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H13/1224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ID:85224</w:t>
      </w:r>
      <w:r w:rsidR="00BB58C8" w:rsidRPr="00C7748B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1F8496E2" w14:textId="45D636D3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3C9D2DC6" w14:textId="7D1F0F9B" w:rsidR="003743C4" w:rsidRPr="00C7748B" w:rsidRDefault="00432B3C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RTFB/420/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C8/1224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ID:85212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A7181" w:rsidRPr="00C7748B">
        <w:rPr>
          <w:rFonts w:ascii="Calibri" w:hAnsi="Calibri" w:cs="Calibri"/>
          <w:b/>
          <w:sz w:val="22"/>
          <w:szCs w:val="22"/>
          <w:u w:val="single"/>
        </w:rPr>
        <w:t>Correspondence</w:t>
      </w:r>
    </w:p>
    <w:p w14:paraId="7DEABE03" w14:textId="7777777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Correspondence</w:t>
      </w:r>
    </w:p>
    <w:p w14:paraId="31886B35" w14:textId="5071832C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Responses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from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Dublin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&amp;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NTA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regarding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routes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15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&amp;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15B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(Item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84273,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October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RTFB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ACM)</w:t>
      </w:r>
    </w:p>
    <w:p w14:paraId="59859C4E" w14:textId="74542A1E" w:rsidR="003743C4" w:rsidRPr="00C7748B" w:rsidRDefault="00502640">
      <w:pPr>
        <w:rPr>
          <w:rFonts w:ascii="Calibri" w:hAnsi="Calibri" w:cs="Calibri"/>
          <w:sz w:val="22"/>
          <w:szCs w:val="22"/>
        </w:rPr>
      </w:pPr>
      <w:hyperlink r:id="rId8" w:history="1">
        <w:r w:rsidRPr="00C7748B">
          <w:rPr>
            <w:rStyle w:val="Hyperlink"/>
            <w:rFonts w:ascii="Calibri" w:hAnsi="Calibri" w:cs="Calibri"/>
            <w:sz w:val="22"/>
            <w:szCs w:val="22"/>
          </w:rPr>
          <w:t>84273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Dublin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Bus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Response</w:t>
        </w:r>
      </w:hyperlink>
      <w:r w:rsidRPr="00C7748B">
        <w:rPr>
          <w:rFonts w:ascii="Calibri" w:hAnsi="Calibri" w:cs="Calibri"/>
          <w:sz w:val="22"/>
          <w:szCs w:val="22"/>
        </w:rPr>
        <w:br/>
      </w:r>
      <w:hyperlink r:id="rId9" w:history="1">
        <w:r w:rsidRPr="00C7748B">
          <w:rPr>
            <w:rStyle w:val="Hyperlink"/>
            <w:rFonts w:ascii="Calibri" w:hAnsi="Calibri" w:cs="Calibri"/>
            <w:sz w:val="22"/>
            <w:szCs w:val="22"/>
          </w:rPr>
          <w:t>84273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NTA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Response</w:t>
        </w:r>
      </w:hyperlink>
      <w:r w:rsidRPr="00C7748B">
        <w:rPr>
          <w:rFonts w:ascii="Calibri" w:hAnsi="Calibri" w:cs="Calibri"/>
          <w:sz w:val="22"/>
          <w:szCs w:val="22"/>
        </w:rPr>
        <w:br/>
      </w:r>
    </w:p>
    <w:p w14:paraId="76930D29" w14:textId="77777777" w:rsidR="00B47F8C" w:rsidRPr="00C7748B" w:rsidRDefault="00B47F8C" w:rsidP="00B47F8C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This report was</w:t>
      </w:r>
      <w:r w:rsidRPr="00C7748B">
        <w:rPr>
          <w:rFonts w:ascii="Calibri" w:hAnsi="Calibri" w:cs="Calibri"/>
          <w:b/>
          <w:bCs/>
          <w:sz w:val="22"/>
          <w:szCs w:val="22"/>
        </w:rPr>
        <w:t xml:space="preserve"> Noted.</w:t>
      </w:r>
    </w:p>
    <w:p w14:paraId="75CA442F" w14:textId="58B0305E" w:rsidR="003743C4" w:rsidRPr="00F53E48" w:rsidRDefault="00502640" w:rsidP="00BF0AF1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53E48">
        <w:rPr>
          <w:rFonts w:ascii="Calibri" w:hAnsi="Calibri" w:cs="Calibri"/>
          <w:b/>
          <w:bCs/>
          <w:sz w:val="28"/>
          <w:szCs w:val="28"/>
        </w:rPr>
        <w:t>Public</w:t>
      </w:r>
      <w:r w:rsidR="0004098E" w:rsidRPr="00F53E4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53E48">
        <w:rPr>
          <w:rFonts w:ascii="Calibri" w:hAnsi="Calibri" w:cs="Calibri"/>
          <w:b/>
          <w:bCs/>
          <w:sz w:val="28"/>
          <w:szCs w:val="28"/>
        </w:rPr>
        <w:t>Realm</w:t>
      </w:r>
    </w:p>
    <w:p w14:paraId="6BA6B5D5" w14:textId="1CF2304C" w:rsidR="003743C4" w:rsidRPr="00C7748B" w:rsidRDefault="00A676A6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RTFB/421/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Q6/1224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ID:85277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Rathfarnham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Graveyard</w:t>
      </w:r>
    </w:p>
    <w:p w14:paraId="759AA8D5" w14:textId="0A4D1123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Mannion</w:t>
      </w:r>
    </w:p>
    <w:p w14:paraId="494BE857" w14:textId="40B599E8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Manager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plans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re-open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graveyard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Rathfarnham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Village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make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accessible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public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again.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historical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significance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previous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tours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received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would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great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would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possible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reintroduce.</w:t>
      </w:r>
    </w:p>
    <w:p w14:paraId="001D4047" w14:textId="7777777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REPLY:</w:t>
      </w:r>
    </w:p>
    <w:p w14:paraId="7D37A221" w14:textId="7A83BD7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There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plans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open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graveyard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Rathfarnham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Village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daily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public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access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due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sensitive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nature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site.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Guided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tours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facilitated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past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Rathfarnham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Tidy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Towns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group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however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taken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place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recent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years.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possible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facilitate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some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limited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guided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tours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again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option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examined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required.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tours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provide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controlled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safe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appreciate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site's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historical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significance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preserving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integrity.</w:t>
      </w:r>
    </w:p>
    <w:p w14:paraId="5A53D0FC" w14:textId="2AE746BF" w:rsidR="003743C4" w:rsidRPr="00C7748B" w:rsidRDefault="00A676A6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RTFB/422/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Q7/1224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ID:85096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Removal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of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Leaves</w:t>
      </w:r>
    </w:p>
    <w:p w14:paraId="5C854BA8" w14:textId="6C8BD59E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J.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Sinnott</w:t>
      </w:r>
    </w:p>
    <w:p w14:paraId="00B44C65" w14:textId="4B71EDC6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manager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provide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details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estate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cleaning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schedules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relation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leaves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Rathfarnham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/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Templeogue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/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Firhouse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Bohernabreena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areas.</w:t>
      </w:r>
    </w:p>
    <w:p w14:paraId="1FE3626F" w14:textId="7777777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REPLY:</w:t>
      </w:r>
    </w:p>
    <w:p w14:paraId="71440873" w14:textId="211C06F3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accordance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scheduled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frequencies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down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sweeping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contract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Rathfarnham/Templeogue/Firhouse/Bohernabreena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swept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monthly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housing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estate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swept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quarterly.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Details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estate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cleaning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dates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found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following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link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sweeping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schedule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which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held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Council's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website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: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Pr="00C7748B">
          <w:rPr>
            <w:rStyle w:val="Hyperlink"/>
            <w:rFonts w:ascii="Calibri" w:hAnsi="Calibri" w:cs="Calibri"/>
            <w:sz w:val="22"/>
            <w:szCs w:val="22"/>
          </w:rPr>
          <w:t>Oxigen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Environmental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-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Oxigen</w:t>
        </w:r>
        <w:r w:rsidR="0004098E" w:rsidRPr="00C7748B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7748B">
          <w:rPr>
            <w:rStyle w:val="Hyperlink"/>
            <w:rFonts w:ascii="Calibri" w:hAnsi="Calibri" w:cs="Calibri"/>
            <w:sz w:val="22"/>
            <w:szCs w:val="22"/>
          </w:rPr>
          <w:t>Environmental</w:t>
        </w:r>
      </w:hyperlink>
    </w:p>
    <w:p w14:paraId="5A051E19" w14:textId="4B4706B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leaf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service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provided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part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sweeping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associated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services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contract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provided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request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basis,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Oxigen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providing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both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leaf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sweeping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bag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service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required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7748B">
        <w:rPr>
          <w:rFonts w:ascii="Calibri" w:hAnsi="Calibri" w:cs="Calibri"/>
          <w:sz w:val="22"/>
          <w:szCs w:val="22"/>
        </w:rPr>
        <w:t>local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residents</w:t>
      </w:r>
      <w:proofErr w:type="gramEnd"/>
      <w:r w:rsidRPr="00C7748B">
        <w:rPr>
          <w:rFonts w:ascii="Calibri" w:hAnsi="Calibri" w:cs="Calibri"/>
          <w:sz w:val="22"/>
          <w:szCs w:val="22"/>
        </w:rPr>
        <w:t>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Leaf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sweeping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does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operate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fixed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schedule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due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unknown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nature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leaf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take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place.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also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regularly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necessary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make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repeated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visits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where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leaf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heavy.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Requests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leaf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sweeping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submitted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7748B">
        <w:rPr>
          <w:rFonts w:ascii="Calibri" w:hAnsi="Calibri" w:cs="Calibri"/>
          <w:sz w:val="22"/>
          <w:szCs w:val="22"/>
        </w:rPr>
        <w:t>local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residents</w:t>
      </w:r>
      <w:proofErr w:type="gramEnd"/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elected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representatives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Pr="00C7748B">
          <w:rPr>
            <w:rStyle w:val="Hyperlink"/>
            <w:rFonts w:ascii="Calibri" w:hAnsi="Calibri" w:cs="Calibri"/>
            <w:sz w:val="22"/>
            <w:szCs w:val="22"/>
          </w:rPr>
          <w:t>publicrealm@environment.ie</w:t>
        </w:r>
      </w:hyperlink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email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address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requests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scheduled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attention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received.</w:t>
      </w:r>
    </w:p>
    <w:p w14:paraId="11608020" w14:textId="0633506D" w:rsidR="003743C4" w:rsidRPr="00C7748B" w:rsidRDefault="00A676A6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RTFB/423/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H14/1224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ID:85231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New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Works</w:t>
      </w:r>
    </w:p>
    <w:p w14:paraId="6AC70E6B" w14:textId="50F234F5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71811973" w14:textId="42DBA65D" w:rsidR="003743C4" w:rsidRPr="00733D5E" w:rsidRDefault="00A676A6">
      <w:pPr>
        <w:pStyle w:val="Heading3"/>
        <w:rPr>
          <w:rFonts w:ascii="Calibri" w:hAnsi="Calibri" w:cs="Calibri"/>
          <w:sz w:val="22"/>
          <w:szCs w:val="22"/>
        </w:rPr>
      </w:pPr>
      <w:r w:rsidRPr="00733D5E">
        <w:rPr>
          <w:rFonts w:ascii="Calibri" w:hAnsi="Calibri" w:cs="Calibri"/>
          <w:b/>
          <w:bCs/>
          <w:sz w:val="22"/>
          <w:szCs w:val="22"/>
          <w:u w:val="single"/>
        </w:rPr>
        <w:t>RTFB/424/</w:t>
      </w:r>
      <w:r w:rsidR="00502640" w:rsidRPr="00733D5E">
        <w:rPr>
          <w:rFonts w:ascii="Calibri" w:hAnsi="Calibri" w:cs="Calibri"/>
          <w:b/>
          <w:sz w:val="22"/>
          <w:szCs w:val="22"/>
          <w:u w:val="single"/>
        </w:rPr>
        <w:t>C9/1224</w:t>
      </w:r>
      <w:r w:rsidR="0004098E" w:rsidRPr="00733D5E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733D5E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733D5E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733D5E">
        <w:rPr>
          <w:rFonts w:ascii="Calibri" w:hAnsi="Calibri" w:cs="Calibri"/>
          <w:b/>
          <w:sz w:val="22"/>
          <w:szCs w:val="22"/>
          <w:u w:val="single"/>
        </w:rPr>
        <w:t>ID:85218</w:t>
      </w:r>
      <w:r w:rsidR="0004098E" w:rsidRPr="00733D5E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733D5E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733D5E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733D5E">
        <w:rPr>
          <w:rFonts w:ascii="Calibri" w:hAnsi="Calibri" w:cs="Calibri"/>
          <w:b/>
          <w:sz w:val="22"/>
          <w:szCs w:val="22"/>
          <w:u w:val="single"/>
        </w:rPr>
        <w:t>Correspondence</w:t>
      </w:r>
    </w:p>
    <w:p w14:paraId="07B2F412" w14:textId="6EE8FDEB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733D5E">
        <w:rPr>
          <w:rFonts w:ascii="Calibri" w:hAnsi="Calibri" w:cs="Calibri"/>
          <w:sz w:val="22"/>
          <w:szCs w:val="22"/>
        </w:rPr>
        <w:t>Correspondence</w:t>
      </w:r>
      <w:r w:rsidR="0004098E" w:rsidRPr="00733D5E">
        <w:rPr>
          <w:rFonts w:ascii="Calibri" w:hAnsi="Calibri" w:cs="Calibri"/>
          <w:sz w:val="22"/>
          <w:szCs w:val="22"/>
        </w:rPr>
        <w:t xml:space="preserve"> </w:t>
      </w:r>
      <w:r w:rsidRPr="00733D5E">
        <w:rPr>
          <w:rFonts w:ascii="Calibri" w:hAnsi="Calibri" w:cs="Calibri"/>
          <w:sz w:val="22"/>
          <w:szCs w:val="22"/>
        </w:rPr>
        <w:t>(No</w:t>
      </w:r>
      <w:r w:rsidR="0004098E" w:rsidRPr="00733D5E">
        <w:rPr>
          <w:rFonts w:ascii="Calibri" w:hAnsi="Calibri" w:cs="Calibri"/>
          <w:sz w:val="22"/>
          <w:szCs w:val="22"/>
        </w:rPr>
        <w:t xml:space="preserve"> </w:t>
      </w:r>
      <w:r w:rsidRPr="00733D5E">
        <w:rPr>
          <w:rFonts w:ascii="Calibri" w:hAnsi="Calibri" w:cs="Calibri"/>
          <w:sz w:val="22"/>
          <w:szCs w:val="22"/>
        </w:rPr>
        <w:t>Business)</w:t>
      </w:r>
    </w:p>
    <w:p w14:paraId="774A0FA2" w14:textId="55E94C28" w:rsidR="003743C4" w:rsidRPr="00C7748B" w:rsidRDefault="00A676A6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RTFB/425/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M4/1224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ID:85097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Tree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Stump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Removal</w:t>
      </w:r>
    </w:p>
    <w:p w14:paraId="6F46AEED" w14:textId="79C97E89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J.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Sinnott</w:t>
      </w:r>
      <w:r w:rsidR="00B47F8C" w:rsidRPr="00C7748B">
        <w:rPr>
          <w:rFonts w:ascii="Calibri" w:hAnsi="Calibri" w:cs="Calibri"/>
          <w:sz w:val="22"/>
          <w:szCs w:val="22"/>
        </w:rPr>
        <w:t>, Seconded by Y. Collins</w:t>
      </w:r>
    </w:p>
    <w:p w14:paraId="05B1A014" w14:textId="08E6318E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Chief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Executive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treat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stump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(address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826D02" w:rsidRPr="00C7748B">
        <w:rPr>
          <w:rFonts w:ascii="Calibri" w:hAnsi="Calibri" w:cs="Calibri"/>
          <w:sz w:val="22"/>
          <w:szCs w:val="22"/>
        </w:rPr>
        <w:t>provided)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826D02" w:rsidRPr="00C7748B">
        <w:rPr>
          <w:rFonts w:ascii="Calibri" w:hAnsi="Calibri" w:cs="Calibri"/>
          <w:sz w:val="22"/>
          <w:szCs w:val="22"/>
        </w:rPr>
        <w:t>where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tree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some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years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ago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kill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crop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fungus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mushrooms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pop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up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stump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every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often</w:t>
      </w:r>
    </w:p>
    <w:p w14:paraId="62987EC7" w14:textId="77777777" w:rsidR="00E030E1" w:rsidRPr="00C7748B" w:rsidRDefault="00E030E1" w:rsidP="00E030E1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411BC678" w14:textId="5DF1AF62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Council's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Public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Realm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section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arrange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location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tree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stump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inspected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stump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which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should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resolve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issue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referred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here.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If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further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treatment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CB3F29" w:rsidRPr="00C7748B">
        <w:rPr>
          <w:rFonts w:ascii="Calibri" w:hAnsi="Calibri" w:cs="Calibri"/>
          <w:sz w:val="22"/>
          <w:szCs w:val="22"/>
        </w:rPr>
        <w:t>required,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carried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out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stump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completed.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</w:p>
    <w:p w14:paraId="771230CD" w14:textId="799B833D" w:rsidR="00A05BA7" w:rsidRPr="00C7748B" w:rsidRDefault="00A05BA7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 xml:space="preserve">This Motion was Unanimously </w:t>
      </w:r>
      <w:r w:rsidRPr="00C7748B">
        <w:rPr>
          <w:rFonts w:ascii="Calibri" w:hAnsi="Calibri" w:cs="Calibri"/>
          <w:b/>
          <w:bCs/>
          <w:sz w:val="22"/>
          <w:szCs w:val="22"/>
        </w:rPr>
        <w:t>Agreed and Moved without Debate</w:t>
      </w:r>
    </w:p>
    <w:p w14:paraId="6199CA06" w14:textId="77777777" w:rsidR="003743C4" w:rsidRPr="00733D5E" w:rsidRDefault="00502640" w:rsidP="00BF0AF1">
      <w:pPr>
        <w:pStyle w:val="Heading2"/>
        <w:spacing w:before="0"/>
        <w:jc w:val="center"/>
        <w:rPr>
          <w:rFonts w:ascii="Calibri" w:hAnsi="Calibri" w:cs="Calibri"/>
          <w:sz w:val="28"/>
          <w:szCs w:val="28"/>
        </w:rPr>
      </w:pPr>
      <w:r w:rsidRPr="00733D5E">
        <w:rPr>
          <w:rFonts w:ascii="Calibri" w:hAnsi="Calibri" w:cs="Calibri"/>
          <w:b/>
          <w:bCs/>
          <w:sz w:val="28"/>
          <w:szCs w:val="28"/>
        </w:rPr>
        <w:t>Environment</w:t>
      </w:r>
    </w:p>
    <w:p w14:paraId="63E83F9D" w14:textId="002B4165" w:rsidR="003743C4" w:rsidRPr="00C7748B" w:rsidRDefault="00A676A6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RTFB/426/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H15/1224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ID:85226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New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Works</w:t>
      </w:r>
    </w:p>
    <w:p w14:paraId="4995569C" w14:textId="1CC15A84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01288DCB" w14:textId="49DD1796" w:rsidR="003743C4" w:rsidRPr="00C7748B" w:rsidRDefault="00A676A6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RTFB/427/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C10/1224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ID:85210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26D02" w:rsidRPr="00C7748B">
        <w:rPr>
          <w:rFonts w:ascii="Calibri" w:hAnsi="Calibri" w:cs="Calibri"/>
          <w:b/>
          <w:sz w:val="22"/>
          <w:szCs w:val="22"/>
          <w:u w:val="single"/>
        </w:rPr>
        <w:t>Correspondence</w:t>
      </w:r>
    </w:p>
    <w:p w14:paraId="6E6E5BAD" w14:textId="1970B7FD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Correspondence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1ABFF340" w14:textId="0EF9D263" w:rsidR="003743C4" w:rsidRPr="00733D5E" w:rsidRDefault="00BF0AF1" w:rsidP="00BF0AF1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33D5E">
        <w:rPr>
          <w:rFonts w:ascii="Calibri" w:hAnsi="Calibri" w:cs="Calibri"/>
          <w:b/>
          <w:bCs/>
          <w:sz w:val="28"/>
          <w:szCs w:val="28"/>
        </w:rPr>
        <w:t>Water</w:t>
      </w:r>
      <w:r w:rsidR="0004098E" w:rsidRPr="00733D5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733D5E">
        <w:rPr>
          <w:rFonts w:ascii="Calibri" w:hAnsi="Calibri" w:cs="Calibri"/>
          <w:b/>
          <w:bCs/>
          <w:sz w:val="28"/>
          <w:szCs w:val="28"/>
        </w:rPr>
        <w:t>&amp;</w:t>
      </w:r>
      <w:r w:rsidR="0004098E" w:rsidRPr="00733D5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02640" w:rsidRPr="00733D5E">
        <w:rPr>
          <w:rFonts w:ascii="Calibri" w:hAnsi="Calibri" w:cs="Calibri"/>
          <w:b/>
          <w:bCs/>
          <w:sz w:val="28"/>
          <w:szCs w:val="28"/>
        </w:rPr>
        <w:t>Drainage</w:t>
      </w:r>
    </w:p>
    <w:p w14:paraId="50E38FA1" w14:textId="10C9C4D2" w:rsidR="003743C4" w:rsidRPr="00C7748B" w:rsidRDefault="00A676A6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RTFB/428/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Q8/1224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ID:85279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67298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67298" w:rsidRPr="00C7748B">
        <w:rPr>
          <w:rFonts w:ascii="Calibri" w:hAnsi="Calibri" w:cs="Calibri"/>
          <w:b/>
          <w:sz w:val="22"/>
          <w:szCs w:val="22"/>
          <w:u w:val="single"/>
        </w:rPr>
        <w:t>Whitechurch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67298" w:rsidRPr="00C7748B">
        <w:rPr>
          <w:rFonts w:ascii="Calibri" w:hAnsi="Calibri" w:cs="Calibri"/>
          <w:b/>
          <w:sz w:val="22"/>
          <w:szCs w:val="22"/>
          <w:u w:val="single"/>
        </w:rPr>
        <w:t>Stream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67298" w:rsidRPr="00C7748B">
        <w:rPr>
          <w:rFonts w:ascii="Calibri" w:hAnsi="Calibri" w:cs="Calibri"/>
          <w:b/>
          <w:sz w:val="22"/>
          <w:szCs w:val="22"/>
          <w:u w:val="single"/>
        </w:rPr>
        <w:t>Flood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67298" w:rsidRPr="00C7748B">
        <w:rPr>
          <w:rFonts w:ascii="Calibri" w:hAnsi="Calibri" w:cs="Calibri"/>
          <w:b/>
          <w:sz w:val="22"/>
          <w:szCs w:val="22"/>
          <w:u w:val="single"/>
        </w:rPr>
        <w:t>Alleviation</w:t>
      </w:r>
    </w:p>
    <w:p w14:paraId="4509E1DD" w14:textId="56FFA148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Councillor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Mannion</w:t>
      </w:r>
    </w:p>
    <w:p w14:paraId="272AB4FA" w14:textId="7D0F055E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Manager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update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Whitechurch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Stream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Flood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Alleviation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Scheme,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how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progressing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timelines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please.</w:t>
      </w:r>
    </w:p>
    <w:p w14:paraId="2C6D9E8F" w14:textId="7777777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REPLY:</w:t>
      </w:r>
    </w:p>
    <w:p w14:paraId="04688F39" w14:textId="4004E4A8" w:rsidR="003743C4" w:rsidRPr="00C7748B" w:rsidRDefault="00CB3F29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Whitechurch Stream Flood Alleviation Scheme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received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relevant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permissions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proceed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November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502640" w:rsidRPr="00C7748B">
        <w:rPr>
          <w:rFonts w:ascii="Calibri" w:hAnsi="Calibri" w:cs="Calibri"/>
          <w:sz w:val="22"/>
          <w:szCs w:val="22"/>
        </w:rPr>
        <w:t>2022.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</w:p>
    <w:p w14:paraId="3A4B24D2" w14:textId="75AACA62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Stage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1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from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St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="00CB3F29" w:rsidRPr="00C7748B">
        <w:rPr>
          <w:rFonts w:ascii="Calibri" w:hAnsi="Calibri" w:cs="Calibri"/>
          <w:b/>
          <w:sz w:val="22"/>
          <w:szCs w:val="22"/>
        </w:rPr>
        <w:t>Enda’s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Park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to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St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Gatiens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Court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commenced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2023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September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2024.</w:t>
      </w:r>
    </w:p>
    <w:p w14:paraId="6FD05F15" w14:textId="4D9F9BB7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Stage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2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works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from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St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Gatien’s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Court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to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1-5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Whitechurch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Stream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commenced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Q1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2024,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construction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defence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walls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from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Gatiens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Court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Enda’s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Drive.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included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provision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trash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screen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inlet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culvert.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Areas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invasive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species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identified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part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defence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walls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1-5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Whitechurch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Stream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recently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landscaping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currently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finalised.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Remaining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Q3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2025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</w:p>
    <w:p w14:paraId="27DC9DD2" w14:textId="7D64E0DE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sz w:val="22"/>
          <w:szCs w:val="22"/>
        </w:rPr>
        <w:t>Stage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3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works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from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Willbrook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Lawn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to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Willbrook</w:t>
      </w:r>
      <w:r w:rsidR="0004098E" w:rsidRPr="00C7748B">
        <w:rPr>
          <w:rFonts w:ascii="Calibri" w:hAnsi="Calibri" w:cs="Calibri"/>
          <w:b/>
          <w:sz w:val="22"/>
          <w:szCs w:val="22"/>
        </w:rPr>
        <w:t xml:space="preserve"> </w:t>
      </w:r>
      <w:r w:rsidRPr="00C7748B">
        <w:rPr>
          <w:rFonts w:ascii="Calibri" w:hAnsi="Calibri" w:cs="Calibri"/>
          <w:b/>
          <w:sz w:val="22"/>
          <w:szCs w:val="22"/>
        </w:rPr>
        <w:t>Road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Q1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2025,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starting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tree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removal.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Areas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invasive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species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identified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part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Left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bank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strengthening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commence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Q2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2025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line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Inland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Fisheries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Ireland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seasonal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requirements.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Once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necessary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tree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treatment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invasive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species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lastRenderedPageBreak/>
        <w:t>complete,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full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scope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remedial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existing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boundary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determined.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anticipated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take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12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-15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months.</w:t>
      </w:r>
    </w:p>
    <w:p w14:paraId="559F3810" w14:textId="4E6AED14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should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deliver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project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challenging.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constrained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private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properties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existing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infrastructure.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Prior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staring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site,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full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scope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difficult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determine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until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necessary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vegetation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invasive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species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completed.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Once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vegetation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removed,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surveys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identified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additional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existing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walls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have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required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changes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programme.</w:t>
      </w:r>
      <w:r w:rsidR="0004098E" w:rsidRPr="00C7748B">
        <w:rPr>
          <w:rFonts w:ascii="Calibri" w:hAnsi="Calibri" w:cs="Calibri"/>
          <w:sz w:val="22"/>
          <w:szCs w:val="22"/>
        </w:rPr>
        <w:t xml:space="preserve">  </w:t>
      </w:r>
      <w:r w:rsidRPr="00C7748B">
        <w:rPr>
          <w:rFonts w:ascii="Calibri" w:hAnsi="Calibri" w:cs="Calibri"/>
          <w:sz w:val="22"/>
          <w:szCs w:val="22"/>
        </w:rPr>
        <w:t>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times,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every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effort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made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by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SDCC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OPW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minimise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impact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residents,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owners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and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road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users,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whilst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ensuring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overall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proposed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benefit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scheme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is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not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compromised.</w:t>
      </w:r>
    </w:p>
    <w:p w14:paraId="58368F2F" w14:textId="3756BD33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Despite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the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challenges,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has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been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progressing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well,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with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expected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completion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date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of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June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2026.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</w:p>
    <w:p w14:paraId="401FE1F4" w14:textId="2758AED5" w:rsidR="003743C4" w:rsidRPr="00C7748B" w:rsidRDefault="00A676A6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RTFB/429/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H16/1224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ID:85233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67298" w:rsidRPr="00C7748B">
        <w:rPr>
          <w:rFonts w:ascii="Calibri" w:hAnsi="Calibri" w:cs="Calibri"/>
          <w:b/>
          <w:sz w:val="22"/>
          <w:szCs w:val="22"/>
          <w:u w:val="single"/>
        </w:rPr>
        <w:t>–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67298" w:rsidRPr="00C7748B">
        <w:rPr>
          <w:rFonts w:ascii="Calibri" w:hAnsi="Calibri" w:cs="Calibri"/>
          <w:b/>
          <w:sz w:val="22"/>
          <w:szCs w:val="22"/>
          <w:u w:val="single"/>
        </w:rPr>
        <w:t>New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67298" w:rsidRPr="00C7748B">
        <w:rPr>
          <w:rFonts w:ascii="Calibri" w:hAnsi="Calibri" w:cs="Calibri"/>
          <w:b/>
          <w:sz w:val="22"/>
          <w:szCs w:val="22"/>
          <w:u w:val="single"/>
        </w:rPr>
        <w:t>Works</w:t>
      </w:r>
    </w:p>
    <w:p w14:paraId="13AE42F4" w14:textId="23AE07B0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New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Works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1F4B3E58" w14:textId="70199AFA" w:rsidR="003743C4" w:rsidRPr="00C7748B" w:rsidRDefault="00A676A6">
      <w:pPr>
        <w:pStyle w:val="Heading3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  <w:u w:val="single"/>
        </w:rPr>
        <w:t>RTFB/430/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C11/1224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Item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02640" w:rsidRPr="00C7748B">
        <w:rPr>
          <w:rFonts w:ascii="Calibri" w:hAnsi="Calibri" w:cs="Calibri"/>
          <w:b/>
          <w:sz w:val="22"/>
          <w:szCs w:val="22"/>
          <w:u w:val="single"/>
        </w:rPr>
        <w:t>ID:85220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67298" w:rsidRPr="00C7748B">
        <w:rPr>
          <w:rFonts w:ascii="Calibri" w:hAnsi="Calibri" w:cs="Calibri"/>
          <w:b/>
          <w:sz w:val="22"/>
          <w:szCs w:val="22"/>
          <w:u w:val="single"/>
        </w:rPr>
        <w:t>-</w:t>
      </w:r>
      <w:r w:rsidR="0004098E" w:rsidRPr="00C7748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D67298" w:rsidRPr="00C7748B">
        <w:rPr>
          <w:rFonts w:ascii="Calibri" w:hAnsi="Calibri" w:cs="Calibri"/>
          <w:b/>
          <w:sz w:val="22"/>
          <w:szCs w:val="22"/>
          <w:u w:val="single"/>
        </w:rPr>
        <w:t>Correspondence</w:t>
      </w:r>
    </w:p>
    <w:p w14:paraId="2DF9B61A" w14:textId="7AF2D446" w:rsidR="003743C4" w:rsidRPr="00C7748B" w:rsidRDefault="00502640">
      <w:pPr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Correspondence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(No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Business)</w:t>
      </w:r>
    </w:p>
    <w:p w14:paraId="21EC8C86" w14:textId="77777777" w:rsidR="00D67298" w:rsidRPr="00C7748B" w:rsidRDefault="00D67298" w:rsidP="00DC38F6">
      <w:pPr>
        <w:rPr>
          <w:rFonts w:ascii="Calibri" w:hAnsi="Calibri" w:cs="Calibri"/>
          <w:sz w:val="22"/>
          <w:szCs w:val="22"/>
        </w:rPr>
      </w:pPr>
    </w:p>
    <w:p w14:paraId="219412CC" w14:textId="57D193A6" w:rsidR="00DC38F6" w:rsidRPr="00C7748B" w:rsidRDefault="00DC38F6" w:rsidP="00047C89">
      <w:pPr>
        <w:pStyle w:val="Heading2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Meeting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Concluded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at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="001A0C00" w:rsidRPr="00C7748B">
        <w:rPr>
          <w:rFonts w:ascii="Calibri" w:hAnsi="Calibri" w:cs="Calibri"/>
          <w:sz w:val="22"/>
          <w:szCs w:val="22"/>
        </w:rPr>
        <w:t>15:33</w:t>
      </w:r>
    </w:p>
    <w:p w14:paraId="3DAACD63" w14:textId="77777777" w:rsidR="001A0C00" w:rsidRPr="00C7748B" w:rsidRDefault="001A0C00" w:rsidP="00DC38F6">
      <w:pPr>
        <w:rPr>
          <w:rFonts w:ascii="Calibri" w:hAnsi="Calibri" w:cs="Calibri"/>
          <w:b/>
          <w:bCs/>
          <w:sz w:val="22"/>
          <w:szCs w:val="22"/>
        </w:rPr>
      </w:pPr>
    </w:p>
    <w:p w14:paraId="5A83B3DC" w14:textId="27EAB541" w:rsidR="001A0C00" w:rsidRPr="00C7748B" w:rsidRDefault="001A0C00" w:rsidP="001A0C0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C7748B">
        <w:rPr>
          <w:rFonts w:ascii="Calibri" w:hAnsi="Calibri" w:cs="Calibri"/>
          <w:sz w:val="22"/>
          <w:szCs w:val="22"/>
        </w:rPr>
        <w:t>Siniú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__</w:t>
      </w:r>
      <w:r w:rsidR="0004098E" w:rsidRPr="00C7748B">
        <w:rPr>
          <w:rFonts w:ascii="Calibri" w:hAnsi="Calibri" w:cs="Calibri"/>
          <w:sz w:val="22"/>
          <w:szCs w:val="22"/>
          <w:u w:val="single"/>
        </w:rPr>
        <w:tab/>
      </w:r>
      <w:r w:rsidR="0004098E" w:rsidRPr="00C7748B">
        <w:rPr>
          <w:rFonts w:ascii="Calibri" w:hAnsi="Calibri" w:cs="Calibri"/>
          <w:sz w:val="22"/>
          <w:szCs w:val="22"/>
          <w:u w:val="single"/>
        </w:rPr>
        <w:tab/>
      </w:r>
      <w:r w:rsidR="0004098E" w:rsidRPr="00C7748B">
        <w:rPr>
          <w:rFonts w:ascii="Calibri" w:hAnsi="Calibri" w:cs="Calibri"/>
          <w:sz w:val="22"/>
          <w:szCs w:val="22"/>
          <w:u w:val="single"/>
        </w:rPr>
        <w:tab/>
      </w:r>
      <w:r w:rsidR="0004098E" w:rsidRPr="00C7748B">
        <w:rPr>
          <w:rFonts w:ascii="Calibri" w:hAnsi="Calibri" w:cs="Calibri"/>
          <w:sz w:val="22"/>
          <w:szCs w:val="22"/>
          <w:u w:val="single"/>
        </w:rPr>
        <w:tab/>
      </w:r>
      <w:r w:rsidRPr="00C7748B">
        <w:rPr>
          <w:rFonts w:ascii="Calibri" w:hAnsi="Calibri" w:cs="Calibri"/>
          <w:sz w:val="22"/>
          <w:szCs w:val="22"/>
        </w:rPr>
        <w:t>_____________</w:t>
      </w:r>
      <w:r w:rsidR="0004098E" w:rsidRPr="00C7748B">
        <w:rPr>
          <w:rFonts w:ascii="Calibri" w:hAnsi="Calibri" w:cs="Calibri"/>
          <w:sz w:val="22"/>
          <w:szCs w:val="22"/>
        </w:rPr>
        <w:tab/>
      </w:r>
      <w:r w:rsidR="0004098E" w:rsidRPr="00C7748B">
        <w:rPr>
          <w:rFonts w:ascii="Calibri" w:hAnsi="Calibri" w:cs="Calibri"/>
          <w:sz w:val="22"/>
          <w:szCs w:val="22"/>
        </w:rPr>
        <w:tab/>
      </w:r>
      <w:r w:rsidR="0004098E" w:rsidRPr="00C7748B">
        <w:rPr>
          <w:rFonts w:ascii="Calibri" w:hAnsi="Calibri" w:cs="Calibri"/>
          <w:sz w:val="22"/>
          <w:szCs w:val="22"/>
        </w:rPr>
        <w:tab/>
      </w:r>
      <w:r w:rsidRPr="00C7748B">
        <w:rPr>
          <w:rFonts w:ascii="Calibri" w:hAnsi="Calibri" w:cs="Calibri"/>
          <w:sz w:val="22"/>
          <w:szCs w:val="22"/>
        </w:rPr>
        <w:t>Dáta</w:t>
      </w:r>
      <w:r w:rsidR="0004098E" w:rsidRPr="00C7748B">
        <w:rPr>
          <w:rFonts w:ascii="Calibri" w:hAnsi="Calibri" w:cs="Calibri"/>
          <w:sz w:val="22"/>
          <w:szCs w:val="22"/>
        </w:rPr>
        <w:t xml:space="preserve"> </w:t>
      </w:r>
      <w:r w:rsidRPr="00C7748B">
        <w:rPr>
          <w:rFonts w:ascii="Calibri" w:hAnsi="Calibri" w:cs="Calibri"/>
          <w:sz w:val="22"/>
          <w:szCs w:val="22"/>
        </w:rPr>
        <w:t>________________</w:t>
      </w:r>
    </w:p>
    <w:p w14:paraId="0997E8B9" w14:textId="02450327" w:rsidR="001A0C00" w:rsidRPr="00C7748B" w:rsidRDefault="0004098E" w:rsidP="001A0C00">
      <w:pPr>
        <w:spacing w:after="0"/>
        <w:rPr>
          <w:rFonts w:ascii="Calibri" w:hAnsi="Calibri" w:cs="Calibri"/>
          <w:sz w:val="22"/>
          <w:szCs w:val="22"/>
        </w:rPr>
      </w:pPr>
      <w:r w:rsidRPr="00C7748B">
        <w:rPr>
          <w:rFonts w:ascii="Calibri" w:hAnsi="Calibri" w:cs="Calibri"/>
          <w:b/>
          <w:bCs/>
          <w:sz w:val="22"/>
          <w:szCs w:val="22"/>
        </w:rPr>
        <w:tab/>
      </w:r>
      <w:r w:rsidR="001A0C00" w:rsidRPr="00C7748B">
        <w:rPr>
          <w:rFonts w:ascii="Calibri" w:hAnsi="Calibri" w:cs="Calibri"/>
          <w:b/>
          <w:bCs/>
          <w:sz w:val="22"/>
          <w:szCs w:val="22"/>
        </w:rPr>
        <w:t>An</w:t>
      </w:r>
      <w:r w:rsidRPr="00C774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A0C00" w:rsidRPr="00C7748B">
        <w:rPr>
          <w:rFonts w:ascii="Calibri" w:hAnsi="Calibri" w:cs="Calibri"/>
          <w:b/>
          <w:bCs/>
          <w:sz w:val="22"/>
          <w:szCs w:val="22"/>
        </w:rPr>
        <w:t>Cathaoirleach</w:t>
      </w:r>
      <w:r w:rsidRPr="00C7748B">
        <w:rPr>
          <w:rFonts w:ascii="Calibri" w:hAnsi="Calibri" w:cs="Calibri"/>
          <w:b/>
          <w:bCs/>
          <w:sz w:val="22"/>
          <w:szCs w:val="22"/>
        </w:rPr>
        <w:t xml:space="preserve">  </w:t>
      </w:r>
    </w:p>
    <w:sectPr w:rsidR="001A0C00" w:rsidRPr="00C77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C4"/>
    <w:rsid w:val="0004098E"/>
    <w:rsid w:val="00047C89"/>
    <w:rsid w:val="001224ED"/>
    <w:rsid w:val="00134A28"/>
    <w:rsid w:val="0015211B"/>
    <w:rsid w:val="001A0C00"/>
    <w:rsid w:val="00233C3A"/>
    <w:rsid w:val="002417EB"/>
    <w:rsid w:val="002F7993"/>
    <w:rsid w:val="0031346F"/>
    <w:rsid w:val="00332495"/>
    <w:rsid w:val="003743C4"/>
    <w:rsid w:val="004267A4"/>
    <w:rsid w:val="00432B3C"/>
    <w:rsid w:val="004516D6"/>
    <w:rsid w:val="004A0304"/>
    <w:rsid w:val="00502640"/>
    <w:rsid w:val="005A7181"/>
    <w:rsid w:val="006110C2"/>
    <w:rsid w:val="00646C38"/>
    <w:rsid w:val="00671C4D"/>
    <w:rsid w:val="006B2C42"/>
    <w:rsid w:val="006D705E"/>
    <w:rsid w:val="00733D5E"/>
    <w:rsid w:val="007D10C6"/>
    <w:rsid w:val="00806E99"/>
    <w:rsid w:val="00826D02"/>
    <w:rsid w:val="008A2C2B"/>
    <w:rsid w:val="008B508D"/>
    <w:rsid w:val="008C0CE1"/>
    <w:rsid w:val="00902BD7"/>
    <w:rsid w:val="00937596"/>
    <w:rsid w:val="00A023F1"/>
    <w:rsid w:val="00A05BA7"/>
    <w:rsid w:val="00A52E6F"/>
    <w:rsid w:val="00A676A6"/>
    <w:rsid w:val="00AA6923"/>
    <w:rsid w:val="00B13033"/>
    <w:rsid w:val="00B20995"/>
    <w:rsid w:val="00B47F8C"/>
    <w:rsid w:val="00BB58C8"/>
    <w:rsid w:val="00BB788D"/>
    <w:rsid w:val="00BF0AF1"/>
    <w:rsid w:val="00C16A28"/>
    <w:rsid w:val="00C21A0E"/>
    <w:rsid w:val="00C46B07"/>
    <w:rsid w:val="00C7748B"/>
    <w:rsid w:val="00CB3F29"/>
    <w:rsid w:val="00D20230"/>
    <w:rsid w:val="00D60FA9"/>
    <w:rsid w:val="00D67298"/>
    <w:rsid w:val="00DC38F6"/>
    <w:rsid w:val="00E030E1"/>
    <w:rsid w:val="00E96D24"/>
    <w:rsid w:val="00F02E58"/>
    <w:rsid w:val="00F53E48"/>
    <w:rsid w:val="00F679ED"/>
    <w:rsid w:val="00F81212"/>
    <w:rsid w:val="00F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477F"/>
  <w15:docId w15:val="{2FBAA17D-0463-46FF-9B2E-86A767C0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6A6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link w:val="Heading2Char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467886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0CE1"/>
  </w:style>
  <w:style w:type="character" w:customStyle="1" w:styleId="Heading1Char">
    <w:name w:val="Heading 1 Char"/>
    <w:basedOn w:val="DefaultParagraphFont"/>
    <w:link w:val="Heading1"/>
    <w:uiPriority w:val="9"/>
    <w:rsid w:val="00A676A6"/>
    <w:rPr>
      <w:rFonts w:ascii="Calibri" w:eastAsiaTheme="majorEastAsia" w:hAnsi="Calibri" w:cstheme="majorBidi"/>
      <w:b/>
      <w:szCs w:val="32"/>
    </w:rPr>
  </w:style>
  <w:style w:type="paragraph" w:styleId="NoSpacing">
    <w:name w:val="No Spacing"/>
    <w:uiPriority w:val="1"/>
    <w:qFormat/>
    <w:rsid w:val="00047C8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3759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ublincoco.ie/sdcc/departments/corporate/apps/cmas/documentsview.aspx?id=8440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dublincoco.ie/sdcc/departments/corporate/apps/cmas/documentsview.aspx?id=8445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ublincoco.ie/sdcc/departments/corporate/apps/cmas/documentsview.aspx?id=84410" TargetMode="External"/><Relationship Id="rId11" Type="http://schemas.openxmlformats.org/officeDocument/2006/relationships/hyperlink" Target="mailto:publicrealm@environment.ie" TargetMode="External"/><Relationship Id="rId5" Type="http://schemas.openxmlformats.org/officeDocument/2006/relationships/hyperlink" Target="http://www.sdublincoco.ie/sdcc/departments/corporate/apps/cmas/documentsview.aspx?id=84403" TargetMode="External"/><Relationship Id="rId10" Type="http://schemas.openxmlformats.org/officeDocument/2006/relationships/hyperlink" Target="https://oxigen.ie/sdcc-route-list" TargetMode="External"/><Relationship Id="rId4" Type="http://schemas.openxmlformats.org/officeDocument/2006/relationships/hyperlink" Target="http://www.sdublincoco.ie/sdcc/departments/corporate/apps/cmas/documentsview.aspx?id=84551" TargetMode="External"/><Relationship Id="rId9" Type="http://schemas.openxmlformats.org/officeDocument/2006/relationships/hyperlink" Target="http://www.sdublincoco.ie/sdcc/departments/corporate/apps/cmas/documentsview.aspx?id=84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9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De Oliveira</dc:creator>
  <cp:lastModifiedBy>Eimear O Sullivan</cp:lastModifiedBy>
  <cp:revision>19</cp:revision>
  <dcterms:created xsi:type="dcterms:W3CDTF">2024-12-18T11:50:00Z</dcterms:created>
  <dcterms:modified xsi:type="dcterms:W3CDTF">2025-01-07T13:33:00Z</dcterms:modified>
</cp:coreProperties>
</file>