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C9137" w14:textId="3188DEFD" w:rsidR="00C03A33" w:rsidRPr="00425DFC" w:rsidRDefault="00C03A33" w:rsidP="007F37C5">
      <w:pPr>
        <w:pStyle w:val="Heading2"/>
        <w:tabs>
          <w:tab w:val="left" w:pos="2268"/>
        </w:tabs>
        <w:ind w:left="2268" w:right="2080"/>
        <w:jc w:val="center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COMHAIRLE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Pr="00425DFC">
        <w:rPr>
          <w:rFonts w:ascii="Calibri" w:hAnsi="Calibri" w:cs="Calibri"/>
          <w:b/>
          <w:u w:val="single"/>
        </w:rPr>
        <w:t>CONTAE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Pr="00425DFC">
        <w:rPr>
          <w:rFonts w:ascii="Calibri" w:hAnsi="Calibri" w:cs="Calibri"/>
          <w:b/>
          <w:u w:val="single"/>
        </w:rPr>
        <w:t>ÁTHA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Pr="00425DFC">
        <w:rPr>
          <w:rFonts w:ascii="Calibri" w:hAnsi="Calibri" w:cs="Calibri"/>
          <w:b/>
          <w:u w:val="single"/>
        </w:rPr>
        <w:t>CLIATH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Pr="00425DFC">
        <w:rPr>
          <w:rFonts w:ascii="Calibri" w:hAnsi="Calibri" w:cs="Calibri"/>
          <w:b/>
          <w:u w:val="single"/>
        </w:rPr>
        <w:t>THEAS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Pr="00425DFC">
        <w:rPr>
          <w:rFonts w:ascii="Calibri" w:hAnsi="Calibri" w:cs="Calibri"/>
          <w:b/>
          <w:u w:val="single"/>
        </w:rPr>
        <w:t>SOUTH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Pr="00425DFC">
        <w:rPr>
          <w:rFonts w:ascii="Calibri" w:hAnsi="Calibri" w:cs="Calibri"/>
          <w:b/>
          <w:u w:val="single"/>
        </w:rPr>
        <w:t>DUBLIN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Pr="00425DFC">
        <w:rPr>
          <w:rFonts w:ascii="Calibri" w:hAnsi="Calibri" w:cs="Calibri"/>
          <w:b/>
          <w:u w:val="single"/>
        </w:rPr>
        <w:t>COUNTY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Pr="00425DFC">
        <w:rPr>
          <w:rFonts w:ascii="Calibri" w:hAnsi="Calibri" w:cs="Calibri"/>
          <w:b/>
          <w:u w:val="single"/>
        </w:rPr>
        <w:t>COUNCIL</w:t>
      </w:r>
    </w:p>
    <w:p w14:paraId="05AB9FCF" w14:textId="3CA842F5" w:rsidR="00C03A33" w:rsidRPr="00425DFC" w:rsidRDefault="00C03A33" w:rsidP="00C03A33">
      <w:pPr>
        <w:spacing w:before="240" w:after="0"/>
        <w:jc w:val="both"/>
        <w:rPr>
          <w:rFonts w:ascii="Calibri" w:hAnsi="Calibri" w:cs="Calibri"/>
        </w:rPr>
      </w:pPr>
      <w:r w:rsidRPr="00425DFC">
        <w:rPr>
          <w:rFonts w:ascii="Calibri" w:hAnsi="Calibri" w:cs="Calibri"/>
        </w:rPr>
        <w:t>Minutes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October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/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Palmerstown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/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North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Clondalkin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Tuesday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22</w:t>
      </w:r>
      <w:r w:rsidRPr="00425DFC">
        <w:rPr>
          <w:rFonts w:ascii="Calibri" w:hAnsi="Calibri" w:cs="Calibri"/>
          <w:vertAlign w:val="superscript"/>
        </w:rPr>
        <w:t>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October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Microsoft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365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Person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Chambers.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Today’s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webcast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extended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webcasting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January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2023.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extension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webcasting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demonstrates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promoting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transparency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understanding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participation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democracy.</w:t>
      </w:r>
    </w:p>
    <w:p w14:paraId="241E7DDA" w14:textId="6DF7170D" w:rsidR="00C03A33" w:rsidRPr="00425DFC" w:rsidRDefault="00C03A33" w:rsidP="00C03A33">
      <w:pPr>
        <w:pStyle w:val="Heading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25DFC">
        <w:rPr>
          <w:rFonts w:ascii="Calibri" w:hAnsi="Calibri" w:cs="Calibri"/>
          <w:b/>
          <w:bCs/>
          <w:color w:val="auto"/>
          <w:sz w:val="24"/>
          <w:szCs w:val="24"/>
        </w:rPr>
        <w:t>Councillors</w:t>
      </w:r>
      <w:r w:rsidR="0038385A" w:rsidRPr="00425DFC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425DFC">
        <w:rPr>
          <w:rFonts w:ascii="Calibri" w:hAnsi="Calibri" w:cs="Calibri"/>
          <w:b/>
          <w:bCs/>
          <w:color w:val="auto"/>
          <w:sz w:val="24"/>
          <w:szCs w:val="24"/>
        </w:rPr>
        <w:t>Present</w:t>
      </w:r>
    </w:p>
    <w:p w14:paraId="40CEC9C5" w14:textId="13EDCA31" w:rsidR="00C03A33" w:rsidRPr="00425DFC" w:rsidRDefault="00C03A33" w:rsidP="00C03A33">
      <w:pPr>
        <w:pStyle w:val="Heading2"/>
        <w:spacing w:before="0"/>
        <w:jc w:val="center"/>
        <w:rPr>
          <w:rFonts w:ascii="Calibri" w:hAnsi="Calibri" w:cs="Calibri"/>
        </w:rPr>
      </w:pPr>
      <w:r w:rsidRPr="00425DFC">
        <w:rPr>
          <w:rFonts w:ascii="Calibri" w:hAnsi="Calibri" w:cs="Calibri"/>
        </w:rPr>
        <w:t>Vicky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Casserly</w:t>
      </w:r>
    </w:p>
    <w:p w14:paraId="581F5F89" w14:textId="56949A6B" w:rsidR="00C03A33" w:rsidRPr="00425DFC" w:rsidRDefault="00C03A33" w:rsidP="00C03A33">
      <w:pPr>
        <w:pStyle w:val="Heading2"/>
        <w:spacing w:before="0"/>
        <w:jc w:val="center"/>
        <w:rPr>
          <w:rFonts w:ascii="Calibri" w:hAnsi="Calibri" w:cs="Calibri"/>
        </w:rPr>
      </w:pPr>
      <w:r w:rsidRPr="00425DFC">
        <w:rPr>
          <w:rFonts w:ascii="Calibri" w:hAnsi="Calibri" w:cs="Calibri"/>
        </w:rPr>
        <w:t>Paul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Gogarty</w:t>
      </w:r>
    </w:p>
    <w:p w14:paraId="46A0E3DC" w14:textId="5682656A" w:rsidR="00C03A33" w:rsidRPr="00425DFC" w:rsidRDefault="00C03A33" w:rsidP="00C03A33">
      <w:pPr>
        <w:pStyle w:val="Heading2"/>
        <w:spacing w:before="0"/>
        <w:jc w:val="center"/>
        <w:rPr>
          <w:rFonts w:ascii="Calibri" w:hAnsi="Calibri" w:cs="Calibri"/>
        </w:rPr>
      </w:pPr>
      <w:r w:rsidRPr="00425DFC">
        <w:rPr>
          <w:rFonts w:ascii="Calibri" w:hAnsi="Calibri" w:cs="Calibri"/>
        </w:rPr>
        <w:t>Alan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Hayes</w:t>
      </w:r>
    </w:p>
    <w:p w14:paraId="255247A4" w14:textId="46B7C63C" w:rsidR="00C03A33" w:rsidRPr="00425DFC" w:rsidRDefault="00C03A33" w:rsidP="00C03A33">
      <w:pPr>
        <w:pStyle w:val="Heading2"/>
        <w:spacing w:before="0"/>
        <w:jc w:val="center"/>
        <w:rPr>
          <w:rFonts w:ascii="Calibri" w:hAnsi="Calibri" w:cs="Calibri"/>
        </w:rPr>
      </w:pPr>
      <w:r w:rsidRPr="00425DFC">
        <w:rPr>
          <w:rFonts w:ascii="Calibri" w:hAnsi="Calibri" w:cs="Calibri"/>
        </w:rPr>
        <w:t>Madeleine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Johansson</w:t>
      </w:r>
    </w:p>
    <w:p w14:paraId="60931473" w14:textId="1C09C050" w:rsidR="00C03A33" w:rsidRPr="00425DFC" w:rsidRDefault="00C03A33" w:rsidP="00C03A33">
      <w:pPr>
        <w:pStyle w:val="Heading2"/>
        <w:spacing w:before="0"/>
        <w:jc w:val="center"/>
        <w:rPr>
          <w:rFonts w:ascii="Calibri" w:hAnsi="Calibri" w:cs="Calibri"/>
        </w:rPr>
      </w:pPr>
      <w:r w:rsidRPr="00425DFC">
        <w:rPr>
          <w:rFonts w:ascii="Calibri" w:hAnsi="Calibri" w:cs="Calibri"/>
        </w:rPr>
        <w:t>Shane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Moynihan</w:t>
      </w:r>
    </w:p>
    <w:p w14:paraId="44E14C5E" w14:textId="1741A609" w:rsidR="00C03A33" w:rsidRPr="00425DFC" w:rsidRDefault="00C03A33" w:rsidP="00C03A33">
      <w:pPr>
        <w:pStyle w:val="Heading2"/>
        <w:spacing w:before="0"/>
        <w:jc w:val="center"/>
        <w:rPr>
          <w:rFonts w:ascii="Calibri" w:hAnsi="Calibri" w:cs="Calibri"/>
        </w:rPr>
      </w:pPr>
      <w:r w:rsidRPr="00425DFC">
        <w:rPr>
          <w:rFonts w:ascii="Calibri" w:hAnsi="Calibri" w:cs="Calibri"/>
        </w:rPr>
        <w:t>Niamh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Fennell</w:t>
      </w:r>
    </w:p>
    <w:p w14:paraId="123B8C5D" w14:textId="1AD16FCB" w:rsidR="00C03A33" w:rsidRPr="00425DFC" w:rsidRDefault="00C03A33" w:rsidP="00C03A33">
      <w:pPr>
        <w:pStyle w:val="Heading2"/>
        <w:spacing w:before="0"/>
        <w:jc w:val="center"/>
        <w:rPr>
          <w:rFonts w:ascii="Calibri" w:hAnsi="Calibri" w:cs="Calibri"/>
        </w:rPr>
      </w:pPr>
      <w:r w:rsidRPr="00425DFC">
        <w:rPr>
          <w:rFonts w:ascii="Calibri" w:hAnsi="Calibri" w:cs="Calibri"/>
        </w:rPr>
        <w:t>Liona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O’Toole</w:t>
      </w:r>
    </w:p>
    <w:p w14:paraId="118499F0" w14:textId="5EA2E78B" w:rsidR="00C03A33" w:rsidRPr="00425DFC" w:rsidRDefault="00C03A33" w:rsidP="00C03A33">
      <w:pPr>
        <w:pStyle w:val="Heading2"/>
        <w:spacing w:before="0"/>
        <w:jc w:val="center"/>
        <w:rPr>
          <w:rFonts w:ascii="Calibri" w:hAnsi="Calibri" w:cs="Calibri"/>
        </w:rPr>
      </w:pPr>
      <w:r w:rsidRPr="00425DFC">
        <w:rPr>
          <w:rFonts w:ascii="Calibri" w:hAnsi="Calibri" w:cs="Calibri"/>
        </w:rPr>
        <w:t>Joanna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Tuffy</w:t>
      </w:r>
    </w:p>
    <w:p w14:paraId="271250F9" w14:textId="615D0CC2" w:rsidR="00C03A33" w:rsidRPr="00BC255E" w:rsidRDefault="00C03A33" w:rsidP="00C03A33">
      <w:pPr>
        <w:pStyle w:val="Heading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C255E">
        <w:rPr>
          <w:rFonts w:ascii="Calibri" w:hAnsi="Calibri" w:cs="Calibri"/>
          <w:b/>
          <w:bCs/>
          <w:color w:val="auto"/>
          <w:sz w:val="24"/>
          <w:szCs w:val="24"/>
        </w:rPr>
        <w:t>Officials</w:t>
      </w:r>
      <w:r w:rsidR="0038385A" w:rsidRPr="00BC255E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BC255E">
        <w:rPr>
          <w:rFonts w:ascii="Calibri" w:hAnsi="Calibri" w:cs="Calibri"/>
          <w:b/>
          <w:bCs/>
          <w:color w:val="auto"/>
          <w:sz w:val="24"/>
          <w:szCs w:val="24"/>
        </w:rPr>
        <w:t>Present</w:t>
      </w:r>
    </w:p>
    <w:p w14:paraId="04B9308F" w14:textId="737D7D18" w:rsidR="00C03A33" w:rsidRPr="00BF69D4" w:rsidRDefault="00C03A33" w:rsidP="005B6D65">
      <w:pPr>
        <w:pStyle w:val="Heading2"/>
        <w:spacing w:before="0"/>
        <w:ind w:left="5529" w:right="-46" w:hanging="4962"/>
        <w:rPr>
          <w:rFonts w:ascii="Calibri" w:hAnsi="Calibri" w:cs="Calibri"/>
        </w:rPr>
      </w:pPr>
      <w:r w:rsidRPr="00BF69D4">
        <w:rPr>
          <w:rFonts w:ascii="Calibri" w:hAnsi="Calibri" w:cs="Calibri"/>
        </w:rPr>
        <w:t>Senior</w:t>
      </w:r>
      <w:r w:rsidR="0038385A" w:rsidRPr="00BF69D4">
        <w:rPr>
          <w:rFonts w:ascii="Calibri" w:hAnsi="Calibri" w:cs="Calibri"/>
        </w:rPr>
        <w:t xml:space="preserve"> </w:t>
      </w:r>
      <w:r w:rsidRPr="00BF69D4">
        <w:rPr>
          <w:rFonts w:ascii="Calibri" w:hAnsi="Calibri" w:cs="Calibri"/>
        </w:rPr>
        <w:t>Executive</w:t>
      </w:r>
      <w:r w:rsidR="0038385A" w:rsidRPr="00BF69D4">
        <w:rPr>
          <w:rFonts w:ascii="Calibri" w:hAnsi="Calibri" w:cs="Calibri"/>
        </w:rPr>
        <w:t xml:space="preserve"> </w:t>
      </w:r>
      <w:r w:rsidRPr="00BF69D4">
        <w:rPr>
          <w:rFonts w:ascii="Calibri" w:hAnsi="Calibri" w:cs="Calibri"/>
        </w:rPr>
        <w:t>Officer</w:t>
      </w:r>
      <w:r w:rsidR="00831697" w:rsidRPr="00BF69D4">
        <w:rPr>
          <w:rFonts w:ascii="Calibri" w:hAnsi="Calibri" w:cs="Calibri"/>
        </w:rPr>
        <w:t>s</w:t>
      </w:r>
      <w:r w:rsidRPr="00BF69D4">
        <w:rPr>
          <w:rFonts w:ascii="Calibri" w:hAnsi="Calibri" w:cs="Calibri"/>
        </w:rPr>
        <w:tab/>
        <w:t>Laura</w:t>
      </w:r>
      <w:r w:rsidR="0038385A" w:rsidRPr="00BF69D4">
        <w:rPr>
          <w:rFonts w:ascii="Calibri" w:hAnsi="Calibri" w:cs="Calibri"/>
        </w:rPr>
        <w:t xml:space="preserve"> </w:t>
      </w:r>
      <w:r w:rsidRPr="00BF69D4">
        <w:rPr>
          <w:rFonts w:ascii="Calibri" w:hAnsi="Calibri" w:cs="Calibri"/>
        </w:rPr>
        <w:t>Leonard,</w:t>
      </w:r>
      <w:r w:rsidR="00E90D57" w:rsidRPr="00BF69D4">
        <w:rPr>
          <w:rFonts w:ascii="Calibri" w:hAnsi="Calibri" w:cs="Calibri"/>
        </w:rPr>
        <w:t xml:space="preserve"> </w:t>
      </w:r>
      <w:r w:rsidR="005B6D65" w:rsidRPr="00BF69D4">
        <w:rPr>
          <w:rFonts w:ascii="Calibri" w:hAnsi="Calibri" w:cs="Calibri"/>
        </w:rPr>
        <w:t xml:space="preserve">Mary Maguire, </w:t>
      </w:r>
      <w:r w:rsidR="00E90D57" w:rsidRPr="00BF69D4">
        <w:rPr>
          <w:rFonts w:ascii="Calibri" w:hAnsi="Calibri" w:cs="Calibri"/>
        </w:rPr>
        <w:t>Sharon Conroy,</w:t>
      </w:r>
      <w:r w:rsidR="005B6D65" w:rsidRPr="00BF69D4">
        <w:rPr>
          <w:rFonts w:ascii="Calibri" w:hAnsi="Calibri" w:cs="Calibri"/>
        </w:rPr>
        <w:t xml:space="preserve"> </w:t>
      </w:r>
      <w:r w:rsidR="00E90D57" w:rsidRPr="00BF69D4">
        <w:rPr>
          <w:rFonts w:ascii="Calibri" w:hAnsi="Calibri" w:cs="Calibri"/>
        </w:rPr>
        <w:t>Vivienne Hartnett</w:t>
      </w:r>
    </w:p>
    <w:p w14:paraId="14A1211F" w14:textId="0FB1EC53" w:rsidR="00831697" w:rsidRPr="00BF69D4" w:rsidRDefault="00831697" w:rsidP="005B6D65">
      <w:pPr>
        <w:pStyle w:val="Heading2"/>
        <w:spacing w:before="0"/>
        <w:ind w:left="5529" w:right="-46" w:hanging="4962"/>
        <w:rPr>
          <w:rFonts w:ascii="Calibri" w:hAnsi="Calibri" w:cs="Calibri"/>
        </w:rPr>
      </w:pPr>
      <w:r w:rsidRPr="00BF69D4">
        <w:rPr>
          <w:rFonts w:ascii="Calibri" w:hAnsi="Calibri" w:cs="Calibri"/>
        </w:rPr>
        <w:t>A/Senior Executive Officer</w:t>
      </w:r>
      <w:r w:rsidRPr="00BF69D4">
        <w:rPr>
          <w:rFonts w:ascii="Calibri" w:hAnsi="Calibri" w:cs="Calibri"/>
        </w:rPr>
        <w:tab/>
        <w:t xml:space="preserve">Edel Clancy </w:t>
      </w:r>
    </w:p>
    <w:p w14:paraId="33D41CC7" w14:textId="19D36760" w:rsidR="00C03A33" w:rsidRPr="00BF69D4" w:rsidRDefault="00C03A33" w:rsidP="006374E4">
      <w:pPr>
        <w:pStyle w:val="Heading2"/>
        <w:tabs>
          <w:tab w:val="left" w:pos="5529"/>
        </w:tabs>
        <w:spacing w:before="0"/>
        <w:ind w:right="-46" w:firstLine="567"/>
        <w:rPr>
          <w:rFonts w:ascii="Calibri" w:hAnsi="Calibri" w:cs="Calibri"/>
        </w:rPr>
      </w:pPr>
      <w:r w:rsidRPr="00BF69D4">
        <w:rPr>
          <w:rFonts w:ascii="Calibri" w:hAnsi="Calibri" w:cs="Calibri"/>
        </w:rPr>
        <w:t>Senior</w:t>
      </w:r>
      <w:r w:rsidR="0038385A" w:rsidRPr="00BF69D4">
        <w:rPr>
          <w:rFonts w:ascii="Calibri" w:hAnsi="Calibri" w:cs="Calibri"/>
        </w:rPr>
        <w:t xml:space="preserve"> </w:t>
      </w:r>
      <w:r w:rsidRPr="00BF69D4">
        <w:rPr>
          <w:rFonts w:ascii="Calibri" w:hAnsi="Calibri" w:cs="Calibri"/>
        </w:rPr>
        <w:t>Engineers</w:t>
      </w:r>
      <w:r w:rsidRPr="00BF69D4">
        <w:rPr>
          <w:rFonts w:ascii="Calibri" w:hAnsi="Calibri" w:cs="Calibri"/>
        </w:rPr>
        <w:tab/>
      </w:r>
      <w:bookmarkStart w:id="0" w:name="_Hlk178332397"/>
      <w:r w:rsidRPr="00BF69D4">
        <w:rPr>
          <w:rFonts w:ascii="Calibri" w:hAnsi="Calibri" w:cs="Calibri"/>
        </w:rPr>
        <w:t>John</w:t>
      </w:r>
      <w:r w:rsidR="0038385A" w:rsidRPr="00BF69D4">
        <w:rPr>
          <w:rFonts w:ascii="Calibri" w:hAnsi="Calibri" w:cs="Calibri"/>
        </w:rPr>
        <w:t xml:space="preserve"> </w:t>
      </w:r>
      <w:r w:rsidRPr="00BF69D4">
        <w:rPr>
          <w:rFonts w:ascii="Calibri" w:hAnsi="Calibri" w:cs="Calibri"/>
        </w:rPr>
        <w:t>Hegarty</w:t>
      </w:r>
      <w:bookmarkEnd w:id="0"/>
      <w:r w:rsidRPr="00BF69D4">
        <w:rPr>
          <w:rFonts w:ascii="Calibri" w:hAnsi="Calibri" w:cs="Calibri"/>
        </w:rPr>
        <w:t>,</w:t>
      </w:r>
      <w:r w:rsidR="0038385A" w:rsidRPr="00BF69D4">
        <w:rPr>
          <w:rFonts w:ascii="Calibri" w:hAnsi="Calibri" w:cs="Calibri"/>
        </w:rPr>
        <w:t xml:space="preserve"> </w:t>
      </w:r>
      <w:r w:rsidRPr="00BF69D4">
        <w:rPr>
          <w:rFonts w:ascii="Calibri" w:hAnsi="Calibri" w:cs="Calibri"/>
        </w:rPr>
        <w:t>Gary</w:t>
      </w:r>
      <w:r w:rsidR="0038385A" w:rsidRPr="00BF69D4">
        <w:rPr>
          <w:rFonts w:ascii="Calibri" w:hAnsi="Calibri" w:cs="Calibri"/>
        </w:rPr>
        <w:t xml:space="preserve"> </w:t>
      </w:r>
      <w:r w:rsidRPr="00BF69D4">
        <w:rPr>
          <w:rFonts w:ascii="Calibri" w:hAnsi="Calibri" w:cs="Calibri"/>
        </w:rPr>
        <w:t>Walsh</w:t>
      </w:r>
      <w:r w:rsidR="0038385A" w:rsidRPr="00BF69D4">
        <w:rPr>
          <w:rFonts w:ascii="Calibri" w:hAnsi="Calibri" w:cs="Calibri"/>
        </w:rPr>
        <w:t xml:space="preserve"> </w:t>
      </w:r>
    </w:p>
    <w:p w14:paraId="6B60C386" w14:textId="37C3F43C" w:rsidR="00C03A33" w:rsidRPr="00BF69D4" w:rsidRDefault="00C03A33" w:rsidP="00C03A33">
      <w:pPr>
        <w:pStyle w:val="Heading2"/>
        <w:spacing w:before="0"/>
        <w:ind w:left="5529" w:right="-46" w:hanging="4962"/>
        <w:rPr>
          <w:rFonts w:ascii="Calibri" w:hAnsi="Calibri" w:cs="Calibri"/>
        </w:rPr>
      </w:pPr>
      <w:r w:rsidRPr="00BF69D4">
        <w:rPr>
          <w:rFonts w:ascii="Calibri" w:hAnsi="Calibri" w:cs="Calibri"/>
        </w:rPr>
        <w:t>Senior</w:t>
      </w:r>
      <w:r w:rsidR="0038385A" w:rsidRPr="00BF69D4">
        <w:rPr>
          <w:rFonts w:ascii="Calibri" w:hAnsi="Calibri" w:cs="Calibri"/>
        </w:rPr>
        <w:t xml:space="preserve"> </w:t>
      </w:r>
      <w:r w:rsidRPr="00BF69D4">
        <w:rPr>
          <w:rFonts w:ascii="Calibri" w:hAnsi="Calibri" w:cs="Calibri"/>
        </w:rPr>
        <w:t>Planner</w:t>
      </w:r>
      <w:r w:rsidRPr="00BF69D4">
        <w:rPr>
          <w:rFonts w:ascii="Calibri" w:hAnsi="Calibri" w:cs="Calibri"/>
        </w:rPr>
        <w:tab/>
      </w:r>
      <w:bookmarkStart w:id="1" w:name="_Hlk178332575"/>
      <w:r w:rsidRPr="00BF69D4">
        <w:rPr>
          <w:rFonts w:ascii="Calibri" w:hAnsi="Calibri" w:cs="Calibri"/>
        </w:rPr>
        <w:t>Eoin</w:t>
      </w:r>
      <w:r w:rsidR="0038385A" w:rsidRPr="00BF69D4">
        <w:rPr>
          <w:rFonts w:ascii="Calibri" w:hAnsi="Calibri" w:cs="Calibri"/>
        </w:rPr>
        <w:t xml:space="preserve"> </w:t>
      </w:r>
      <w:r w:rsidRPr="00BF69D4">
        <w:rPr>
          <w:rFonts w:ascii="Calibri" w:hAnsi="Calibri" w:cs="Calibri"/>
        </w:rPr>
        <w:t>Burke</w:t>
      </w:r>
      <w:bookmarkEnd w:id="1"/>
    </w:p>
    <w:p w14:paraId="4AA1E9F3" w14:textId="45D4EE54" w:rsidR="00122F44" w:rsidRPr="00BC255E" w:rsidRDefault="00122F44" w:rsidP="00122F44">
      <w:pPr>
        <w:pStyle w:val="Heading2"/>
        <w:spacing w:before="0"/>
        <w:ind w:left="5529" w:right="-46" w:hanging="4962"/>
        <w:rPr>
          <w:rFonts w:ascii="Calibri" w:hAnsi="Calibri" w:cs="Calibri"/>
        </w:rPr>
      </w:pPr>
      <w:r w:rsidRPr="00BF3A65">
        <w:rPr>
          <w:rFonts w:ascii="Calibri" w:hAnsi="Calibri" w:cs="Calibri"/>
        </w:rPr>
        <w:t xml:space="preserve">Senior Environmental Health Officer </w:t>
      </w:r>
      <w:r w:rsidRPr="00BF3A65">
        <w:rPr>
          <w:rFonts w:ascii="Calibri" w:hAnsi="Calibri" w:cs="Calibri"/>
        </w:rPr>
        <w:tab/>
        <w:t>Tom Mangan</w:t>
      </w:r>
    </w:p>
    <w:p w14:paraId="1A2999B7" w14:textId="3E66B01E" w:rsidR="00C03A33" w:rsidRPr="00BC255E" w:rsidRDefault="00C03A33" w:rsidP="00C03A33">
      <w:pPr>
        <w:pStyle w:val="Heading2"/>
        <w:spacing w:before="0"/>
        <w:ind w:left="5529" w:right="-46" w:hanging="4962"/>
        <w:rPr>
          <w:rFonts w:ascii="Calibri" w:hAnsi="Calibri" w:cs="Calibri"/>
        </w:rPr>
      </w:pPr>
      <w:bookmarkStart w:id="2" w:name="_Hlk178332429"/>
      <w:r w:rsidRPr="00BC255E">
        <w:rPr>
          <w:rFonts w:ascii="Calibri" w:hAnsi="Calibri" w:cs="Calibri"/>
        </w:rPr>
        <w:t>Senior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>Executive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>Engineer</w:t>
      </w:r>
      <w:bookmarkEnd w:id="2"/>
      <w:r w:rsidRPr="00BC255E">
        <w:rPr>
          <w:rFonts w:ascii="Calibri" w:hAnsi="Calibri" w:cs="Calibri"/>
        </w:rPr>
        <w:tab/>
      </w:r>
      <w:r w:rsidRPr="00831697">
        <w:rPr>
          <w:rFonts w:ascii="Calibri" w:hAnsi="Calibri" w:cs="Calibri"/>
        </w:rPr>
        <w:t>Andrew</w:t>
      </w:r>
      <w:r w:rsidR="0038385A" w:rsidRPr="00831697">
        <w:rPr>
          <w:rFonts w:ascii="Calibri" w:hAnsi="Calibri" w:cs="Calibri"/>
        </w:rPr>
        <w:t xml:space="preserve"> </w:t>
      </w:r>
      <w:r w:rsidRPr="00831697">
        <w:rPr>
          <w:rFonts w:ascii="Calibri" w:hAnsi="Calibri" w:cs="Calibri"/>
        </w:rPr>
        <w:t>O'Mullane</w:t>
      </w:r>
    </w:p>
    <w:p w14:paraId="48FABC73" w14:textId="62BE5D3C" w:rsidR="00C03A33" w:rsidRPr="00BC255E" w:rsidRDefault="00C03A33" w:rsidP="00C03A33">
      <w:pPr>
        <w:pStyle w:val="Heading2"/>
        <w:spacing w:before="0"/>
        <w:ind w:left="5529" w:right="-46" w:hanging="4962"/>
        <w:rPr>
          <w:rFonts w:ascii="Calibri" w:hAnsi="Calibri" w:cs="Calibri"/>
        </w:rPr>
      </w:pPr>
      <w:r w:rsidRPr="00BC255E">
        <w:rPr>
          <w:rFonts w:ascii="Calibri" w:hAnsi="Calibri" w:cs="Calibri"/>
        </w:rPr>
        <w:t>Senior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>Executive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>Librarian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ab/>
        <w:t>Rosena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>Hand</w:t>
      </w:r>
    </w:p>
    <w:p w14:paraId="22376968" w14:textId="5E902307" w:rsidR="008B0F93" w:rsidRDefault="008B0F93" w:rsidP="00C03A33">
      <w:pPr>
        <w:pStyle w:val="Heading2"/>
        <w:spacing w:before="0"/>
        <w:ind w:left="5529" w:right="-46" w:hanging="4962"/>
        <w:rPr>
          <w:rFonts w:ascii="Calibri" w:hAnsi="Calibri" w:cs="Calibri"/>
          <w:highlight w:val="yellow"/>
        </w:rPr>
      </w:pPr>
      <w:r w:rsidRPr="008B0F93">
        <w:rPr>
          <w:rFonts w:ascii="Calibri" w:hAnsi="Calibri" w:cs="Calibri"/>
        </w:rPr>
        <w:t>Senior Executive Parks Superintendent</w:t>
      </w:r>
      <w:r w:rsidRPr="008B0F93">
        <w:rPr>
          <w:rFonts w:ascii="Calibri" w:hAnsi="Calibri" w:cs="Calibri"/>
        </w:rPr>
        <w:tab/>
        <w:t>David Fennell</w:t>
      </w:r>
    </w:p>
    <w:p w14:paraId="6B6B6ABC" w14:textId="1769965D" w:rsidR="00831697" w:rsidRPr="00BF3A65" w:rsidRDefault="00831697" w:rsidP="00C03A33">
      <w:pPr>
        <w:pStyle w:val="Heading2"/>
        <w:spacing w:before="0"/>
        <w:ind w:left="5529" w:right="-46" w:hanging="4962"/>
        <w:rPr>
          <w:rFonts w:ascii="Calibri" w:hAnsi="Calibri" w:cs="Calibri"/>
        </w:rPr>
      </w:pPr>
      <w:r>
        <w:rPr>
          <w:rFonts w:ascii="Calibri" w:hAnsi="Calibri" w:cs="Calibri"/>
        </w:rPr>
        <w:t>Administrative Officer</w:t>
      </w:r>
      <w:r>
        <w:rPr>
          <w:rFonts w:ascii="Calibri" w:hAnsi="Calibri" w:cs="Calibri"/>
        </w:rPr>
        <w:tab/>
        <w:t>Ralph McGarry</w:t>
      </w:r>
    </w:p>
    <w:p w14:paraId="0B3A06AF" w14:textId="5E7C190E" w:rsidR="00122F44" w:rsidRPr="00BF3A65" w:rsidRDefault="00122F44" w:rsidP="00122F44">
      <w:pPr>
        <w:pStyle w:val="Heading2"/>
        <w:spacing w:before="0"/>
        <w:ind w:left="5529" w:right="-46" w:hanging="4962"/>
        <w:rPr>
          <w:rFonts w:ascii="Calibri" w:hAnsi="Calibri" w:cs="Calibri"/>
        </w:rPr>
      </w:pPr>
      <w:r w:rsidRPr="00944181">
        <w:rPr>
          <w:rFonts w:ascii="Calibri" w:hAnsi="Calibri" w:cs="Calibri"/>
        </w:rPr>
        <w:t>Integration Support Coordinator</w:t>
      </w:r>
      <w:r w:rsidRPr="00944181">
        <w:rPr>
          <w:rFonts w:ascii="Calibri" w:hAnsi="Calibri" w:cs="Calibri"/>
        </w:rPr>
        <w:tab/>
        <w:t>Nicoletta Coppola</w:t>
      </w:r>
    </w:p>
    <w:p w14:paraId="27BD2430" w14:textId="7874DB4C" w:rsidR="00C03A33" w:rsidRPr="00BC255E" w:rsidRDefault="00C03A33" w:rsidP="00C03A33">
      <w:pPr>
        <w:pStyle w:val="Heading2"/>
        <w:spacing w:before="0"/>
        <w:ind w:left="5529" w:right="-46" w:hanging="4962"/>
        <w:rPr>
          <w:rFonts w:ascii="Calibri" w:hAnsi="Calibri" w:cs="Calibri"/>
        </w:rPr>
      </w:pPr>
      <w:r w:rsidRPr="00BC255E">
        <w:rPr>
          <w:rFonts w:ascii="Calibri" w:hAnsi="Calibri" w:cs="Calibri"/>
        </w:rPr>
        <w:t>Staff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>Officer</w:t>
      </w:r>
      <w:r w:rsidRPr="00BC255E">
        <w:rPr>
          <w:rFonts w:ascii="Calibri" w:hAnsi="Calibri" w:cs="Calibri"/>
        </w:rPr>
        <w:tab/>
        <w:t>Eimear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>O’Sullivan</w:t>
      </w:r>
    </w:p>
    <w:p w14:paraId="561C5FBE" w14:textId="2D15E121" w:rsidR="00C03A33" w:rsidRPr="00BC255E" w:rsidRDefault="00C03A33" w:rsidP="00C03A33">
      <w:pPr>
        <w:pStyle w:val="Heading2"/>
        <w:spacing w:before="0"/>
        <w:ind w:left="5529" w:right="-46" w:hanging="4962"/>
        <w:rPr>
          <w:rFonts w:ascii="Calibri" w:hAnsi="Calibri" w:cs="Calibri"/>
        </w:rPr>
      </w:pPr>
      <w:r w:rsidRPr="00BC255E">
        <w:rPr>
          <w:rFonts w:ascii="Calibri" w:hAnsi="Calibri" w:cs="Calibri"/>
        </w:rPr>
        <w:t>Assistant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>Staff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>Officer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ab/>
        <w:t>Eduardo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>De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>Oliveira</w:t>
      </w:r>
    </w:p>
    <w:p w14:paraId="1991DF4E" w14:textId="1ED96290" w:rsidR="00C03A33" w:rsidRPr="00BC255E" w:rsidRDefault="00C03A33" w:rsidP="00C03A33">
      <w:pPr>
        <w:pStyle w:val="Heading2"/>
        <w:spacing w:before="0"/>
        <w:ind w:left="5529" w:right="-46" w:hanging="4962"/>
        <w:rPr>
          <w:rFonts w:ascii="Calibri" w:hAnsi="Calibri" w:cs="Calibri"/>
        </w:rPr>
      </w:pPr>
      <w:r w:rsidRPr="00BC255E">
        <w:rPr>
          <w:rFonts w:ascii="Calibri" w:hAnsi="Calibri" w:cs="Calibri"/>
        </w:rPr>
        <w:t>Clerical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>Officer</w:t>
      </w:r>
      <w:r w:rsidRPr="00BC255E">
        <w:rPr>
          <w:rFonts w:ascii="Calibri" w:hAnsi="Calibri" w:cs="Calibri"/>
        </w:rPr>
        <w:tab/>
        <w:t>Vikki</w:t>
      </w:r>
      <w:r w:rsidR="0038385A" w:rsidRPr="00BC255E">
        <w:rPr>
          <w:rFonts w:ascii="Calibri" w:hAnsi="Calibri" w:cs="Calibri"/>
        </w:rPr>
        <w:t xml:space="preserve"> </w:t>
      </w:r>
      <w:r w:rsidRPr="00BC255E">
        <w:rPr>
          <w:rFonts w:ascii="Calibri" w:hAnsi="Calibri" w:cs="Calibri"/>
        </w:rPr>
        <w:t>Cryan</w:t>
      </w:r>
    </w:p>
    <w:p w14:paraId="464FAEFE" w14:textId="77777777" w:rsidR="002845EB" w:rsidRPr="00425DFC" w:rsidRDefault="002845EB" w:rsidP="00C03A33">
      <w:pPr>
        <w:jc w:val="center"/>
        <w:rPr>
          <w:rFonts w:ascii="Calibri" w:hAnsi="Calibri" w:cs="Calibri"/>
        </w:rPr>
      </w:pPr>
    </w:p>
    <w:p w14:paraId="3BC4BE9E" w14:textId="6953B0F5" w:rsidR="00C03A33" w:rsidRDefault="00C03A33" w:rsidP="00C03A33">
      <w:pPr>
        <w:jc w:val="center"/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Cathaoirleach,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Liona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O’Toole,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presided.</w:t>
      </w:r>
    </w:p>
    <w:p w14:paraId="5C4F5A0D" w14:textId="77777777" w:rsidR="00A13E44" w:rsidRPr="00425DFC" w:rsidRDefault="00A13E44" w:rsidP="00C03A33">
      <w:pPr>
        <w:jc w:val="center"/>
        <w:rPr>
          <w:rFonts w:ascii="Calibri" w:hAnsi="Calibri" w:cs="Calibri"/>
        </w:rPr>
      </w:pPr>
    </w:p>
    <w:p w14:paraId="3485A6DE" w14:textId="425D5B23" w:rsidR="006E4F8A" w:rsidRPr="00425DFC" w:rsidRDefault="007C4CA4" w:rsidP="006E4F8A">
      <w:pPr>
        <w:pStyle w:val="Heading2"/>
        <w:rPr>
          <w:rFonts w:ascii="Calibri" w:hAnsi="Calibri" w:cs="Calibri"/>
          <w:b/>
          <w:u w:val="single"/>
        </w:rPr>
      </w:pPr>
      <w:r w:rsidRPr="00425DFC">
        <w:rPr>
          <w:rFonts w:ascii="Calibri" w:hAnsi="Calibri" w:cs="Calibri"/>
          <w:b/>
          <w:u w:val="single"/>
        </w:rPr>
        <w:lastRenderedPageBreak/>
        <w:t>LPNC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Pr="00425DFC">
        <w:rPr>
          <w:rFonts w:ascii="Calibri" w:hAnsi="Calibri" w:cs="Calibri"/>
          <w:b/>
          <w:u w:val="single"/>
        </w:rPr>
        <w:t>/412/</w:t>
      </w:r>
      <w:r w:rsidR="006E4F8A" w:rsidRPr="00425DFC">
        <w:rPr>
          <w:rFonts w:ascii="Calibri" w:hAnsi="Calibri" w:cs="Calibri"/>
          <w:b/>
          <w:u w:val="single"/>
        </w:rPr>
        <w:t>H1/</w:t>
      </w:r>
      <w:r w:rsidR="005833BC" w:rsidRPr="00425DFC">
        <w:rPr>
          <w:rFonts w:ascii="Calibri" w:hAnsi="Calibri" w:cs="Calibri"/>
          <w:b/>
          <w:u w:val="single"/>
        </w:rPr>
        <w:t>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5833BC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5833BC" w:rsidRPr="00425DFC">
        <w:rPr>
          <w:rFonts w:ascii="Calibri" w:hAnsi="Calibri" w:cs="Calibri"/>
          <w:b/>
          <w:u w:val="single"/>
        </w:rPr>
        <w:t>ID:84517</w:t>
      </w:r>
      <w:r w:rsidR="00D856D0" w:rsidRPr="00425DFC">
        <w:rPr>
          <w:rFonts w:ascii="Calibri" w:hAnsi="Calibri" w:cs="Calibri"/>
          <w:b/>
          <w:u w:val="single"/>
        </w:rPr>
        <w:t xml:space="preserve"> - Minutes</w:t>
      </w:r>
    </w:p>
    <w:p w14:paraId="5931F8BD" w14:textId="44254AC7" w:rsidR="001353E4" w:rsidRPr="00425DFC" w:rsidRDefault="002E748F" w:rsidP="001353E4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Confirmation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Re-affirmation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Minutes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September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Palmerstown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North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Clondalkin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ACM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dealing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business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relating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Performance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&amp;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Change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Management</w:t>
      </w:r>
      <w:r w:rsidR="002845EB" w:rsidRPr="00425DFC">
        <w:rPr>
          <w:rFonts w:ascii="Calibri" w:hAnsi="Calibri" w:cs="Calibri"/>
        </w:rPr>
        <w:t>,</w:t>
      </w:r>
      <w:r w:rsidR="0038385A" w:rsidRPr="00425DFC">
        <w:rPr>
          <w:rFonts w:ascii="Calibri" w:hAnsi="Calibri" w:cs="Calibri"/>
        </w:rPr>
        <w:t xml:space="preserve"> </w:t>
      </w:r>
      <w:r w:rsidR="002845EB" w:rsidRPr="00425DFC">
        <w:rPr>
          <w:rFonts w:ascii="Calibri" w:hAnsi="Calibri" w:cs="Calibri"/>
        </w:rPr>
        <w:t>Corporate</w:t>
      </w:r>
      <w:r w:rsidR="0038385A" w:rsidRPr="00425DFC">
        <w:rPr>
          <w:rFonts w:ascii="Calibri" w:hAnsi="Calibri" w:cs="Calibri"/>
        </w:rPr>
        <w:t xml:space="preserve"> </w:t>
      </w:r>
      <w:r w:rsidR="002845EB" w:rsidRPr="00425DFC">
        <w:rPr>
          <w:rFonts w:ascii="Calibri" w:hAnsi="Calibri" w:cs="Calibri"/>
        </w:rPr>
        <w:t>Support,</w:t>
      </w:r>
      <w:r w:rsidR="0038385A" w:rsidRPr="00425DFC">
        <w:rPr>
          <w:rFonts w:ascii="Calibri" w:hAnsi="Calibri" w:cs="Calibri"/>
        </w:rPr>
        <w:t xml:space="preserve"> </w:t>
      </w:r>
      <w:r w:rsidR="002845EB" w:rsidRPr="00425DFC">
        <w:rPr>
          <w:rFonts w:ascii="Calibri" w:hAnsi="Calibri" w:cs="Calibri"/>
        </w:rPr>
        <w:t>Environment,</w:t>
      </w:r>
      <w:r w:rsidR="0038385A" w:rsidRPr="00425DFC">
        <w:rPr>
          <w:rFonts w:ascii="Calibri" w:hAnsi="Calibri" w:cs="Calibri"/>
        </w:rPr>
        <w:t xml:space="preserve"> </w:t>
      </w:r>
      <w:r w:rsidR="002845EB" w:rsidRPr="00425DFC">
        <w:rPr>
          <w:rFonts w:ascii="Calibri" w:hAnsi="Calibri" w:cs="Calibri"/>
        </w:rPr>
        <w:t>Water</w:t>
      </w:r>
      <w:r w:rsidR="0038385A" w:rsidRPr="00425DFC">
        <w:rPr>
          <w:rFonts w:ascii="Calibri" w:hAnsi="Calibri" w:cs="Calibri"/>
        </w:rPr>
        <w:t xml:space="preserve"> </w:t>
      </w:r>
      <w:r w:rsidR="002845EB" w:rsidRPr="00425DFC">
        <w:rPr>
          <w:rFonts w:ascii="Calibri" w:hAnsi="Calibri" w:cs="Calibri"/>
        </w:rPr>
        <w:t>&amp;</w:t>
      </w:r>
      <w:r w:rsidR="0038385A" w:rsidRPr="00425DFC">
        <w:rPr>
          <w:rFonts w:ascii="Calibri" w:hAnsi="Calibri" w:cs="Calibri"/>
        </w:rPr>
        <w:t xml:space="preserve"> </w:t>
      </w:r>
      <w:r w:rsidR="002845EB" w:rsidRPr="00425DFC">
        <w:rPr>
          <w:rFonts w:ascii="Calibri" w:hAnsi="Calibri" w:cs="Calibri"/>
        </w:rPr>
        <w:t>Drainage,</w:t>
      </w:r>
      <w:r w:rsidR="0038385A" w:rsidRPr="00425DFC">
        <w:rPr>
          <w:rFonts w:ascii="Calibri" w:hAnsi="Calibri" w:cs="Calibri"/>
        </w:rPr>
        <w:t xml:space="preserve"> </w:t>
      </w:r>
      <w:r w:rsidR="002845EB" w:rsidRPr="00425DFC">
        <w:rPr>
          <w:rFonts w:ascii="Calibri" w:hAnsi="Calibri" w:cs="Calibri"/>
        </w:rPr>
        <w:t>Pb.</w:t>
      </w:r>
      <w:r w:rsidR="0038385A" w:rsidRPr="00425DFC">
        <w:rPr>
          <w:rFonts w:ascii="Calibri" w:hAnsi="Calibri" w:cs="Calibri"/>
        </w:rPr>
        <w:t xml:space="preserve"> </w:t>
      </w:r>
      <w:r w:rsidR="002845EB" w:rsidRPr="00425DFC">
        <w:rPr>
          <w:rFonts w:ascii="Calibri" w:hAnsi="Calibri" w:cs="Calibri"/>
        </w:rPr>
        <w:t>Realm,</w:t>
      </w:r>
      <w:r w:rsidR="0038385A" w:rsidRPr="00425DFC">
        <w:rPr>
          <w:rFonts w:ascii="Calibri" w:hAnsi="Calibri" w:cs="Calibri"/>
        </w:rPr>
        <w:t xml:space="preserve"> </w:t>
      </w:r>
      <w:r w:rsidR="002845EB" w:rsidRPr="00425DFC">
        <w:rPr>
          <w:rFonts w:ascii="Calibri" w:hAnsi="Calibri" w:cs="Calibri"/>
        </w:rPr>
        <w:t>Community,</w:t>
      </w:r>
      <w:r w:rsidR="0038385A" w:rsidRPr="00425DFC">
        <w:rPr>
          <w:rFonts w:ascii="Calibri" w:hAnsi="Calibri" w:cs="Calibri"/>
        </w:rPr>
        <w:t xml:space="preserve"> </w:t>
      </w:r>
      <w:r w:rsidR="002845EB" w:rsidRPr="00425DFC">
        <w:rPr>
          <w:rFonts w:ascii="Calibri" w:hAnsi="Calibri" w:cs="Calibri"/>
        </w:rPr>
        <w:t>Housing,</w:t>
      </w:r>
      <w:r w:rsidR="0038385A" w:rsidRPr="00425DFC">
        <w:rPr>
          <w:rFonts w:ascii="Calibri" w:hAnsi="Calibri" w:cs="Calibri"/>
        </w:rPr>
        <w:t xml:space="preserve"> </w:t>
      </w:r>
      <w:r w:rsidR="002845EB" w:rsidRPr="00425DFC">
        <w:rPr>
          <w:rFonts w:ascii="Calibri" w:hAnsi="Calibri" w:cs="Calibri"/>
        </w:rPr>
        <w:t>Planning,</w:t>
      </w:r>
      <w:r w:rsidR="0038385A" w:rsidRPr="00425DFC">
        <w:rPr>
          <w:rFonts w:ascii="Calibri" w:hAnsi="Calibri" w:cs="Calibri"/>
        </w:rPr>
        <w:t xml:space="preserve"> </w:t>
      </w:r>
      <w:r w:rsidR="002845EB" w:rsidRPr="00425DFC">
        <w:rPr>
          <w:rFonts w:ascii="Calibri" w:hAnsi="Calibri" w:cs="Calibri"/>
        </w:rPr>
        <w:t>Transportation,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Libraries,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Economic</w:t>
      </w:r>
      <w:r w:rsidR="0038385A" w:rsidRPr="00425DFC">
        <w:rPr>
          <w:rFonts w:ascii="Calibri" w:hAnsi="Calibri" w:cs="Calibri"/>
        </w:rPr>
        <w:t xml:space="preserve"> </w:t>
      </w:r>
      <w:r w:rsidR="001353E4" w:rsidRPr="00425DFC">
        <w:rPr>
          <w:rFonts w:ascii="Calibri" w:hAnsi="Calibri" w:cs="Calibri"/>
        </w:rPr>
        <w:t>Development</w:t>
      </w:r>
      <w:r w:rsidR="0070738A" w:rsidRPr="00425DFC">
        <w:rPr>
          <w:rFonts w:ascii="Calibri" w:hAnsi="Calibri" w:cs="Calibri"/>
        </w:rPr>
        <w:t>.</w:t>
      </w:r>
    </w:p>
    <w:p w14:paraId="6D203F67" w14:textId="7494D939" w:rsidR="001353E4" w:rsidRPr="00425DFC" w:rsidRDefault="001353E4" w:rsidP="001353E4">
      <w:pPr>
        <w:rPr>
          <w:rFonts w:ascii="Calibri" w:hAnsi="Calibri" w:cs="Calibri"/>
        </w:rPr>
      </w:pPr>
      <w:r w:rsidRPr="0034440B">
        <w:rPr>
          <w:rFonts w:ascii="Calibri" w:hAnsi="Calibri" w:cs="Calibri"/>
        </w:rPr>
        <w:t>It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was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proposed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by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Councillor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S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Moynihan</w:t>
      </w:r>
      <w:r w:rsidR="0038385A" w:rsidRPr="0034440B">
        <w:rPr>
          <w:rFonts w:ascii="Calibri" w:hAnsi="Calibri" w:cs="Calibri"/>
        </w:rPr>
        <w:t xml:space="preserve"> </w:t>
      </w:r>
      <w:r w:rsidR="0070738A" w:rsidRPr="0034440B">
        <w:rPr>
          <w:rFonts w:ascii="Calibri" w:hAnsi="Calibri" w:cs="Calibri"/>
        </w:rPr>
        <w:t>and</w:t>
      </w:r>
      <w:r w:rsidR="0038385A" w:rsidRPr="0034440B">
        <w:rPr>
          <w:rFonts w:ascii="Calibri" w:hAnsi="Calibri" w:cs="Calibri"/>
        </w:rPr>
        <w:t xml:space="preserve"> </w:t>
      </w:r>
      <w:r w:rsidR="0034440B">
        <w:rPr>
          <w:rFonts w:ascii="Calibri" w:hAnsi="Calibri" w:cs="Calibri"/>
        </w:rPr>
        <w:t>s</w:t>
      </w:r>
      <w:r w:rsidR="00871D82" w:rsidRPr="0034440B">
        <w:rPr>
          <w:rFonts w:ascii="Calibri" w:hAnsi="Calibri" w:cs="Calibri"/>
        </w:rPr>
        <w:t xml:space="preserve">econded by </w:t>
      </w:r>
      <w:r w:rsidR="0070738A" w:rsidRPr="0034440B">
        <w:rPr>
          <w:rFonts w:ascii="Calibri" w:hAnsi="Calibri" w:cs="Calibri"/>
        </w:rPr>
        <w:t>Councillor</w:t>
      </w:r>
      <w:r w:rsidR="0038385A" w:rsidRPr="0034440B">
        <w:rPr>
          <w:rFonts w:ascii="Calibri" w:hAnsi="Calibri" w:cs="Calibri"/>
        </w:rPr>
        <w:t xml:space="preserve"> </w:t>
      </w:r>
      <w:r w:rsidR="00CC0826" w:rsidRPr="0034440B">
        <w:rPr>
          <w:rFonts w:ascii="Calibri" w:hAnsi="Calibri" w:cs="Calibri"/>
        </w:rPr>
        <w:t>N</w:t>
      </w:r>
      <w:r w:rsidR="0038385A" w:rsidRPr="0034440B">
        <w:rPr>
          <w:rFonts w:ascii="Calibri" w:hAnsi="Calibri" w:cs="Calibri"/>
        </w:rPr>
        <w:t xml:space="preserve"> </w:t>
      </w:r>
      <w:r w:rsidR="00CC0826" w:rsidRPr="0034440B">
        <w:rPr>
          <w:rFonts w:ascii="Calibri" w:hAnsi="Calibri" w:cs="Calibri"/>
        </w:rPr>
        <w:t>Fennell</w:t>
      </w:r>
      <w:r w:rsidR="00871D82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RESOLVED: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“That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recommendations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contained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Minutes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="0070738A" w:rsidRPr="00425DFC">
        <w:rPr>
          <w:rFonts w:ascii="Calibri" w:hAnsi="Calibri" w:cs="Calibri"/>
        </w:rPr>
        <w:t>26</w:t>
      </w:r>
      <w:r w:rsidR="0070738A" w:rsidRPr="00425DFC">
        <w:rPr>
          <w:rFonts w:ascii="Calibri" w:hAnsi="Calibri" w:cs="Calibri"/>
          <w:vertAlign w:val="superscript"/>
        </w:rPr>
        <w:t>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="0070738A" w:rsidRPr="00425DFC">
        <w:rPr>
          <w:rFonts w:ascii="Calibri" w:hAnsi="Calibri" w:cs="Calibri"/>
        </w:rPr>
        <w:t>September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  <w:b/>
          <w:bCs/>
        </w:rPr>
        <w:t>ADOPTED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  <w:b/>
          <w:bCs/>
        </w:rPr>
        <w:t>APPROVED.</w:t>
      </w:r>
      <w:r w:rsidRPr="00425DFC">
        <w:rPr>
          <w:rFonts w:ascii="Calibri" w:hAnsi="Calibri" w:cs="Calibri"/>
        </w:rPr>
        <w:t>”</w:t>
      </w:r>
      <w:r w:rsidR="0038385A" w:rsidRPr="00425DFC">
        <w:rPr>
          <w:rFonts w:ascii="Calibri" w:hAnsi="Calibri" w:cs="Calibri"/>
        </w:rPr>
        <w:t xml:space="preserve"> </w:t>
      </w:r>
    </w:p>
    <w:p w14:paraId="7EAAEC56" w14:textId="5EC22B0B" w:rsidR="00321381" w:rsidRPr="00425DFC" w:rsidRDefault="002E748F">
      <w:pPr>
        <w:rPr>
          <w:rStyle w:val="Hyperlink"/>
          <w:rFonts w:ascii="Calibri" w:hAnsi="Calibri" w:cs="Calibri"/>
        </w:rPr>
      </w:pPr>
      <w:hyperlink r:id="rId5" w:history="1">
        <w:r w:rsidRPr="00425DFC">
          <w:rPr>
            <w:rStyle w:val="Hyperlink"/>
            <w:rFonts w:ascii="Calibri" w:hAnsi="Calibri" w:cs="Calibri"/>
          </w:rPr>
          <w:t>H1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Minutes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of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September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LPNC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ACM</w:t>
        </w:r>
      </w:hyperlink>
    </w:p>
    <w:p w14:paraId="28F3A54B" w14:textId="2476B825" w:rsidR="00CC0826" w:rsidRPr="00425DFC" w:rsidRDefault="00CC0826" w:rsidP="00CC0826">
      <w:pPr>
        <w:pStyle w:val="Heading2"/>
        <w:rPr>
          <w:rFonts w:ascii="Calibri" w:hAnsi="Calibri" w:cs="Calibri"/>
          <w:b/>
          <w:u w:val="single"/>
        </w:rPr>
      </w:pPr>
      <w:r w:rsidRPr="00425DFC">
        <w:rPr>
          <w:rFonts w:ascii="Calibri" w:hAnsi="Calibri" w:cs="Calibri"/>
          <w:b/>
          <w:u w:val="single"/>
        </w:rPr>
        <w:t>LPNC/</w:t>
      </w:r>
      <w:r w:rsidR="007C4CA4" w:rsidRPr="00425DFC">
        <w:rPr>
          <w:rFonts w:ascii="Calibri" w:hAnsi="Calibri" w:cs="Calibri"/>
          <w:b/>
          <w:u w:val="single"/>
        </w:rPr>
        <w:t>413</w:t>
      </w:r>
      <w:r w:rsidRPr="00425DFC">
        <w:rPr>
          <w:rFonts w:ascii="Calibri" w:hAnsi="Calibri" w:cs="Calibri"/>
          <w:b/>
          <w:u w:val="single"/>
        </w:rPr>
        <w:t>/</w:t>
      </w:r>
      <w:r w:rsidR="007E4B5C" w:rsidRPr="00425DFC">
        <w:rPr>
          <w:rFonts w:ascii="Calibri" w:hAnsi="Calibri" w:cs="Calibri"/>
          <w:b/>
          <w:u w:val="single"/>
        </w:rPr>
        <w:t>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Pr="00425DFC">
        <w:rPr>
          <w:rFonts w:ascii="Calibri" w:hAnsi="Calibri" w:cs="Calibri"/>
          <w:b/>
          <w:u w:val="single"/>
        </w:rPr>
        <w:t>–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Pr="00425DFC">
        <w:rPr>
          <w:rFonts w:ascii="Calibri" w:hAnsi="Calibri" w:cs="Calibri"/>
          <w:b/>
          <w:u w:val="single"/>
        </w:rPr>
        <w:t>Questions</w:t>
      </w:r>
    </w:p>
    <w:p w14:paraId="26190803" w14:textId="6A7EB851" w:rsidR="00CC0826" w:rsidRPr="00425DFC" w:rsidRDefault="00CC0826" w:rsidP="00CC0826">
      <w:pPr>
        <w:rPr>
          <w:rFonts w:ascii="Calibri" w:hAnsi="Calibri" w:cs="Calibri"/>
        </w:rPr>
      </w:pPr>
      <w:r w:rsidRPr="0034440B">
        <w:rPr>
          <w:rFonts w:ascii="Calibri" w:hAnsi="Calibri" w:cs="Calibri"/>
        </w:rPr>
        <w:t>It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was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proposed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by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Councillor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S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Moynihan</w:t>
      </w:r>
      <w:r w:rsidR="0038385A" w:rsidRPr="0034440B">
        <w:rPr>
          <w:rFonts w:ascii="Calibri" w:hAnsi="Calibri" w:cs="Calibri"/>
        </w:rPr>
        <w:t xml:space="preserve"> </w:t>
      </w:r>
      <w:r w:rsidR="007C4CA4" w:rsidRPr="0034440B">
        <w:rPr>
          <w:rFonts w:ascii="Calibri" w:hAnsi="Calibri" w:cs="Calibri"/>
        </w:rPr>
        <w:t>and</w:t>
      </w:r>
      <w:r w:rsidR="0038385A" w:rsidRPr="0034440B">
        <w:rPr>
          <w:rFonts w:ascii="Calibri" w:hAnsi="Calibri" w:cs="Calibri"/>
        </w:rPr>
        <w:t xml:space="preserve"> </w:t>
      </w:r>
      <w:r w:rsidR="0034440B">
        <w:rPr>
          <w:rFonts w:ascii="Calibri" w:hAnsi="Calibri" w:cs="Calibri"/>
        </w:rPr>
        <w:t>s</w:t>
      </w:r>
      <w:r w:rsidR="0034440B" w:rsidRPr="0034440B">
        <w:rPr>
          <w:rFonts w:ascii="Calibri" w:hAnsi="Calibri" w:cs="Calibri"/>
        </w:rPr>
        <w:t xml:space="preserve">econded by </w:t>
      </w:r>
      <w:r w:rsidR="007C4CA4" w:rsidRPr="0034440B">
        <w:rPr>
          <w:rFonts w:ascii="Calibri" w:hAnsi="Calibri" w:cs="Calibri"/>
        </w:rPr>
        <w:t>Councillor</w:t>
      </w:r>
      <w:r w:rsidR="0038385A" w:rsidRPr="0034440B">
        <w:rPr>
          <w:rFonts w:ascii="Calibri" w:hAnsi="Calibri" w:cs="Calibri"/>
        </w:rPr>
        <w:t xml:space="preserve"> </w:t>
      </w:r>
      <w:r w:rsidR="007C4CA4" w:rsidRPr="0034440B">
        <w:rPr>
          <w:rFonts w:ascii="Calibri" w:hAnsi="Calibri" w:cs="Calibri"/>
        </w:rPr>
        <w:t>J</w:t>
      </w:r>
      <w:r w:rsidR="0038385A" w:rsidRPr="0034440B">
        <w:rPr>
          <w:rFonts w:ascii="Calibri" w:hAnsi="Calibri" w:cs="Calibri"/>
        </w:rPr>
        <w:t xml:space="preserve"> </w:t>
      </w:r>
      <w:r w:rsidR="007C4CA4" w:rsidRPr="0034440B">
        <w:rPr>
          <w:rFonts w:ascii="Calibri" w:hAnsi="Calibri" w:cs="Calibri"/>
        </w:rPr>
        <w:t>Tuffy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and</w:t>
      </w:r>
      <w:r w:rsidR="0038385A" w:rsidRPr="0034440B">
        <w:rPr>
          <w:rFonts w:ascii="Calibri" w:hAnsi="Calibri" w:cs="Calibri"/>
        </w:rPr>
        <w:t xml:space="preserve"> </w:t>
      </w:r>
      <w:r w:rsidRPr="0034440B">
        <w:rPr>
          <w:rFonts w:ascii="Calibri" w:hAnsi="Calibri" w:cs="Calibri"/>
        </w:rPr>
        <w:t>RESOLVED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“That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pursuant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Standing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13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Questions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–</w:t>
      </w:r>
      <w:r w:rsidR="0038385A" w:rsidRPr="00425DFC">
        <w:rPr>
          <w:rFonts w:ascii="Calibri" w:hAnsi="Calibri" w:cs="Calibri"/>
        </w:rPr>
        <w:t xml:space="preserve"> </w:t>
      </w:r>
      <w:r w:rsidR="005833BC" w:rsidRPr="00425DFC">
        <w:rPr>
          <w:rFonts w:ascii="Calibri" w:hAnsi="Calibri" w:cs="Calibri"/>
        </w:rPr>
        <w:t>27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ADOPTED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APPROVED</w:t>
      </w:r>
    </w:p>
    <w:p w14:paraId="7E39988C" w14:textId="4B9B35FC" w:rsidR="00321381" w:rsidRPr="00425DFC" w:rsidRDefault="002E748F" w:rsidP="007E4B5C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425DFC">
        <w:rPr>
          <w:rFonts w:ascii="Calibri" w:hAnsi="Calibri" w:cs="Calibri"/>
          <w:b/>
          <w:bCs/>
          <w:sz w:val="28"/>
          <w:szCs w:val="28"/>
        </w:rPr>
        <w:t>Performance</w:t>
      </w:r>
      <w:r w:rsidR="002A0A60">
        <w:rPr>
          <w:rFonts w:ascii="Calibri" w:hAnsi="Calibri" w:cs="Calibri"/>
          <w:b/>
          <w:bCs/>
          <w:sz w:val="28"/>
          <w:szCs w:val="28"/>
        </w:rPr>
        <w:t xml:space="preserve"> &amp;</w:t>
      </w:r>
      <w:r w:rsidR="0038385A" w:rsidRPr="00425DF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25DFC">
        <w:rPr>
          <w:rFonts w:ascii="Calibri" w:hAnsi="Calibri" w:cs="Calibri"/>
          <w:b/>
          <w:bCs/>
          <w:sz w:val="28"/>
          <w:szCs w:val="28"/>
        </w:rPr>
        <w:t>Change</w:t>
      </w:r>
      <w:r w:rsidR="0038385A" w:rsidRPr="00425DF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25DFC">
        <w:rPr>
          <w:rFonts w:ascii="Calibri" w:hAnsi="Calibri" w:cs="Calibri"/>
          <w:b/>
          <w:bCs/>
          <w:sz w:val="28"/>
          <w:szCs w:val="28"/>
        </w:rPr>
        <w:t>Management</w:t>
      </w:r>
    </w:p>
    <w:p w14:paraId="029E3610" w14:textId="5E32049B" w:rsidR="00321381" w:rsidRPr="00425DFC" w:rsidRDefault="007A59B9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LPNC/414/</w:t>
      </w:r>
      <w:r w:rsidR="002E748F" w:rsidRPr="00425DFC">
        <w:rPr>
          <w:rFonts w:ascii="Calibri" w:hAnsi="Calibri" w:cs="Calibri"/>
          <w:b/>
          <w:u w:val="single"/>
        </w:rPr>
        <w:t>H2/1024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ID:84537</w:t>
      </w:r>
      <w:r w:rsidR="00D856D0" w:rsidRPr="00425DFC">
        <w:rPr>
          <w:rFonts w:ascii="Calibri" w:hAnsi="Calibri" w:cs="Calibri"/>
          <w:b/>
          <w:u w:val="single"/>
        </w:rPr>
        <w:t xml:space="preserve"> – New </w:t>
      </w:r>
      <w:r w:rsidR="00715587">
        <w:rPr>
          <w:rFonts w:ascii="Calibri" w:hAnsi="Calibri" w:cs="Calibri"/>
          <w:b/>
          <w:u w:val="single"/>
        </w:rPr>
        <w:t>works</w:t>
      </w:r>
    </w:p>
    <w:p w14:paraId="53B0DFEF" w14:textId="6266E67B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438BC3E8" w14:textId="0598E28E" w:rsidR="00321381" w:rsidRPr="00425DFC" w:rsidRDefault="007A59B9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LPNC/415/</w:t>
      </w:r>
      <w:r w:rsidR="002E748F" w:rsidRPr="00425DFC">
        <w:rPr>
          <w:rFonts w:ascii="Calibri" w:hAnsi="Calibri" w:cs="Calibri"/>
          <w:b/>
          <w:u w:val="single"/>
        </w:rPr>
        <w:t>C1/1024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ID:84524</w:t>
      </w:r>
      <w:r w:rsidR="00D856D0" w:rsidRPr="00425DFC">
        <w:rPr>
          <w:rFonts w:ascii="Calibri" w:hAnsi="Calibri" w:cs="Calibri"/>
          <w:b/>
          <w:u w:val="single"/>
        </w:rPr>
        <w:t xml:space="preserve"> – Correspondence</w:t>
      </w:r>
    </w:p>
    <w:p w14:paraId="437361B1" w14:textId="5694E1D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Correspondence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3C778A69" w14:textId="1F38014C" w:rsidR="00321381" w:rsidRPr="00425DFC" w:rsidRDefault="002E748F" w:rsidP="007E4B5C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425DFC">
        <w:rPr>
          <w:rFonts w:ascii="Calibri" w:hAnsi="Calibri" w:cs="Calibri"/>
          <w:b/>
          <w:bCs/>
          <w:sz w:val="28"/>
          <w:szCs w:val="28"/>
        </w:rPr>
        <w:t>Corporate</w:t>
      </w:r>
      <w:r w:rsidR="0038385A" w:rsidRPr="00425DF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25DFC">
        <w:rPr>
          <w:rFonts w:ascii="Calibri" w:hAnsi="Calibri" w:cs="Calibri"/>
          <w:b/>
          <w:bCs/>
          <w:sz w:val="28"/>
          <w:szCs w:val="28"/>
        </w:rPr>
        <w:t>Support</w:t>
      </w:r>
    </w:p>
    <w:p w14:paraId="5105A015" w14:textId="26F6603D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LPNC/416/</w:t>
      </w:r>
      <w:r w:rsidR="002E748F" w:rsidRPr="00425DFC">
        <w:rPr>
          <w:rFonts w:ascii="Calibri" w:hAnsi="Calibri" w:cs="Calibri"/>
          <w:b/>
          <w:u w:val="single"/>
        </w:rPr>
        <w:t>Q1/1024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ID:84565</w:t>
      </w:r>
      <w:r w:rsidR="00D856D0" w:rsidRPr="00425DFC">
        <w:rPr>
          <w:rFonts w:ascii="Calibri" w:hAnsi="Calibri" w:cs="Calibri"/>
          <w:b/>
          <w:u w:val="single"/>
        </w:rPr>
        <w:t xml:space="preserve"> - Support to Customers</w:t>
      </w:r>
    </w:p>
    <w:p w14:paraId="5FDB1979" w14:textId="3E17A24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Brady</w:t>
      </w:r>
    </w:p>
    <w:p w14:paraId="736D1A9C" w14:textId="0588549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ensures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technology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information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particularly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interactions.</w:t>
      </w:r>
    </w:p>
    <w:p w14:paraId="3BA2C2D7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6E1988CC" w14:textId="5C10973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wish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information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submit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application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recognises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limited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I.T.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skills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accessibility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speak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directly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staff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ensure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information,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telephone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lines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9am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5pm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–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Monday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Thursday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9am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–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4.30pm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Friday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purpose.</w:t>
      </w:r>
    </w:p>
    <w:p w14:paraId="64A1DA04" w14:textId="5339E97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In-person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arranged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appointments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system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remove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queueing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ensure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discussions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fully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private.</w:t>
      </w:r>
    </w:p>
    <w:p w14:paraId="3035B87A" w14:textId="11050EC4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LPNC/417/</w:t>
      </w:r>
      <w:r w:rsidR="002E748F" w:rsidRPr="00425DFC">
        <w:rPr>
          <w:rFonts w:ascii="Calibri" w:hAnsi="Calibri" w:cs="Calibri"/>
          <w:b/>
          <w:u w:val="single"/>
        </w:rPr>
        <w:t>Q2/1024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ID:84566</w:t>
      </w:r>
      <w:r w:rsidR="00457178" w:rsidRPr="00425DFC">
        <w:rPr>
          <w:rFonts w:ascii="Calibri" w:hAnsi="Calibri" w:cs="Calibri"/>
          <w:b/>
          <w:u w:val="single"/>
        </w:rPr>
        <w:t xml:space="preserve"> - Customer Services</w:t>
      </w:r>
    </w:p>
    <w:p w14:paraId="17F2DED0" w14:textId="2CDF54A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Brady</w:t>
      </w:r>
    </w:p>
    <w:p w14:paraId="5B5A97C5" w14:textId="4712A4F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study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ensure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model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="00BE01DC">
        <w:rPr>
          <w:rFonts w:ascii="Calibri" w:hAnsi="Calibri" w:cs="Calibri"/>
        </w:rPr>
        <w:t>C</w:t>
      </w:r>
      <w:r w:rsidRPr="00425DFC">
        <w:rPr>
          <w:rFonts w:ascii="Calibri" w:hAnsi="Calibri" w:cs="Calibri"/>
        </w:rPr>
        <w:t>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</w:p>
    <w:p w14:paraId="3D7D41F9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0958CC65" w14:textId="58B6D70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first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authority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create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one-stop-shop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2005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organisation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significant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competency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delivering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quality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fifteen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operations.</w:t>
      </w:r>
    </w:p>
    <w:p w14:paraId="2EA5F77D" w14:textId="33A7745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become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increasingly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complex,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evidenced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government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catalogue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identified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1,100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delivered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authorities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different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stakeholders.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redeveloped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reflect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culture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modern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stakeholders,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comfortable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discrete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discussed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sensitively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privacy.</w:t>
      </w:r>
    </w:p>
    <w:p w14:paraId="3014441D" w14:textId="76EDE8D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Digital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technologies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significantly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potential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substantially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experience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generate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operational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efficiencies.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demand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related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significantly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transformed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Integrated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System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associated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Online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portal.</w:t>
      </w:r>
    </w:p>
    <w:p w14:paraId="1485CDE0" w14:textId="6D9BE4C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means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offered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online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digital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channels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standard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focussed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complex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appointment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basis.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Much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renovation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were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resulting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</w:t>
      </w:r>
      <w:r w:rsidR="0038385A" w:rsidRPr="00425DFC">
        <w:rPr>
          <w:rFonts w:ascii="Calibri" w:hAnsi="Calibri" w:cs="Calibri"/>
        </w:rPr>
        <w:t xml:space="preserve"> </w:t>
      </w:r>
      <w:r w:rsidR="00EE3355" w:rsidRPr="00425DFC">
        <w:rPr>
          <w:rFonts w:ascii="Calibri" w:hAnsi="Calibri" w:cs="Calibri"/>
        </w:rPr>
        <w:t>Centre</w:t>
      </w:r>
      <w:r w:rsidRPr="00425DFC">
        <w:rPr>
          <w:rFonts w:ascii="Calibri" w:hAnsi="Calibri" w:cs="Calibri"/>
        </w:rPr>
        <w:t>.</w:t>
      </w:r>
    </w:p>
    <w:p w14:paraId="6C37CCD6" w14:textId="72BDFA8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delivery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communicated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online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channels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targeted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media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advertising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campaigns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continue.</w:t>
      </w:r>
    </w:p>
    <w:p w14:paraId="3AE7F000" w14:textId="6EEEF9A7" w:rsidR="00BE01DC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relevance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national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digital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strategy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  <w:b/>
        </w:rPr>
        <w:t>Connecting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Government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2030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launched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2022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strategy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Ireland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drive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step-change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presented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target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90%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applicable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consumed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online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2030.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Council's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introduction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Online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ePlanning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examples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authority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achieving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target.</w:t>
      </w:r>
      <w:r w:rsidR="0038385A" w:rsidRPr="00425DFC">
        <w:rPr>
          <w:rFonts w:ascii="Calibri" w:hAnsi="Calibri" w:cs="Calibri"/>
        </w:rPr>
        <w:t xml:space="preserve"> </w:t>
      </w:r>
    </w:p>
    <w:p w14:paraId="036B4953" w14:textId="31657F70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LPNC/418/</w:t>
      </w:r>
      <w:r w:rsidR="002E748F" w:rsidRPr="00425DFC">
        <w:rPr>
          <w:rFonts w:ascii="Calibri" w:hAnsi="Calibri" w:cs="Calibri"/>
          <w:b/>
          <w:u w:val="single"/>
        </w:rPr>
        <w:t>Q3/1024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ID:84571</w:t>
      </w:r>
      <w:r w:rsidR="00457178" w:rsidRPr="00425DFC">
        <w:rPr>
          <w:rFonts w:ascii="Calibri" w:hAnsi="Calibri" w:cs="Calibri"/>
          <w:b/>
          <w:u w:val="single"/>
        </w:rPr>
        <w:t xml:space="preserve"> - Monitoring of </w:t>
      </w:r>
      <w:r w:rsidR="002F765B">
        <w:rPr>
          <w:rFonts w:ascii="Calibri" w:hAnsi="Calibri" w:cs="Calibri"/>
          <w:b/>
          <w:u w:val="single"/>
        </w:rPr>
        <w:t>C</w:t>
      </w:r>
      <w:r w:rsidR="00457178" w:rsidRPr="00425DFC">
        <w:rPr>
          <w:rFonts w:ascii="Calibri" w:hAnsi="Calibri" w:cs="Calibri"/>
          <w:b/>
          <w:u w:val="single"/>
        </w:rPr>
        <w:t>ontracts</w:t>
      </w:r>
    </w:p>
    <w:p w14:paraId="45E8A927" w14:textId="539A18A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Moynihan</w:t>
      </w:r>
    </w:p>
    <w:p w14:paraId="09AE1942" w14:textId="04DFE39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detail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approach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monitoring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implementation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awarded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awarded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ensure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on-time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delivery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high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standard.</w:t>
      </w:r>
    </w:p>
    <w:p w14:paraId="770BB584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173F802B" w14:textId="687B7B7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Once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awarded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involvement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monitoring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essential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maximise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value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(VFM)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quality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delivery.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Depending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nature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specific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risk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positive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relationship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suppliers/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outset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help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example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together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identifying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resolving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problems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before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escalate,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identifying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innovative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delivery,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beneficial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resolving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underperformance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ensuring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on-time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delivery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high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standard.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larger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scale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resident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engineer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problems</w:t>
      </w:r>
      <w:r w:rsidR="0038385A" w:rsidRPr="00425DFC">
        <w:rPr>
          <w:rFonts w:ascii="Calibri" w:hAnsi="Calibri" w:cs="Calibri"/>
        </w:rPr>
        <w:t xml:space="preserve"> </w:t>
      </w:r>
      <w:r w:rsidR="00DC2F03" w:rsidRPr="00425DFC">
        <w:rPr>
          <w:rFonts w:ascii="Calibri" w:hAnsi="Calibri" w:cs="Calibri"/>
        </w:rPr>
        <w:t>arise,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caught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dealt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manner.</w:t>
      </w:r>
      <w:r w:rsidR="0038385A" w:rsidRPr="00425DFC">
        <w:rPr>
          <w:rFonts w:ascii="Calibri" w:hAnsi="Calibri" w:cs="Calibri"/>
        </w:rPr>
        <w:t xml:space="preserve"> </w:t>
      </w:r>
    </w:p>
    <w:p w14:paraId="7A24A4CB" w14:textId="7B17C7F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monthly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quarterly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suppliers/service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ensure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KPI's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adhered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Each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quarterly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basis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each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capital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project.</w:t>
      </w:r>
      <w:r w:rsidR="0038385A" w:rsidRPr="00425DFC">
        <w:rPr>
          <w:rFonts w:ascii="Calibri" w:hAnsi="Calibri" w:cs="Calibri"/>
        </w:rPr>
        <w:t xml:space="preserve"> </w:t>
      </w:r>
    </w:p>
    <w:p w14:paraId="6AD30245" w14:textId="7464BD48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LPNC/419/</w:t>
      </w:r>
      <w:r w:rsidR="002E748F" w:rsidRPr="00425DFC">
        <w:rPr>
          <w:rFonts w:ascii="Calibri" w:hAnsi="Calibri" w:cs="Calibri"/>
          <w:b/>
          <w:u w:val="single"/>
        </w:rPr>
        <w:t>H3/1024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ID:84532</w:t>
      </w:r>
      <w:r w:rsidR="00457178" w:rsidRPr="00425DFC">
        <w:rPr>
          <w:rFonts w:ascii="Calibri" w:hAnsi="Calibri" w:cs="Calibri"/>
          <w:b/>
          <w:u w:val="single"/>
        </w:rPr>
        <w:t xml:space="preserve"> – New Works</w:t>
      </w:r>
    </w:p>
    <w:p w14:paraId="0C4F7C19" w14:textId="4B553FF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60587D48" w14:textId="64CC5960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LPNC/420/</w:t>
      </w:r>
      <w:r w:rsidR="002E748F" w:rsidRPr="00425DFC">
        <w:rPr>
          <w:rFonts w:ascii="Calibri" w:hAnsi="Calibri" w:cs="Calibri"/>
          <w:b/>
          <w:u w:val="single"/>
        </w:rPr>
        <w:t>C2/1024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ID:84520</w:t>
      </w:r>
      <w:r w:rsidR="00457178" w:rsidRPr="00425DFC">
        <w:rPr>
          <w:rFonts w:ascii="Calibri" w:hAnsi="Calibri" w:cs="Calibri"/>
          <w:b/>
          <w:u w:val="single"/>
        </w:rPr>
        <w:t xml:space="preserve"> – Correspondence</w:t>
      </w:r>
    </w:p>
    <w:p w14:paraId="35C37603" w14:textId="66DE8BB1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Correspondence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269318F3" w14:textId="77777777" w:rsidR="00321381" w:rsidRPr="00425DFC" w:rsidRDefault="002E748F" w:rsidP="007E4B5C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425DFC">
        <w:rPr>
          <w:rFonts w:ascii="Calibri" w:hAnsi="Calibri" w:cs="Calibri"/>
          <w:b/>
          <w:bCs/>
          <w:sz w:val="28"/>
          <w:szCs w:val="28"/>
        </w:rPr>
        <w:t>Environment</w:t>
      </w:r>
    </w:p>
    <w:p w14:paraId="7430DD2B" w14:textId="1899CE29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LPNC/421/</w:t>
      </w:r>
      <w:r w:rsidR="002E748F" w:rsidRPr="00425DFC">
        <w:rPr>
          <w:rFonts w:ascii="Calibri" w:hAnsi="Calibri" w:cs="Calibri"/>
          <w:b/>
          <w:u w:val="single"/>
        </w:rPr>
        <w:t>Q4/1024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ID:84547</w:t>
      </w:r>
      <w:r w:rsidR="00457178" w:rsidRPr="00425DFC">
        <w:rPr>
          <w:rFonts w:ascii="Calibri" w:hAnsi="Calibri" w:cs="Calibri"/>
          <w:b/>
          <w:u w:val="single"/>
        </w:rPr>
        <w:t xml:space="preserve"> - Nitrous Oxide </w:t>
      </w:r>
      <w:r w:rsidR="00564824">
        <w:rPr>
          <w:rFonts w:ascii="Calibri" w:hAnsi="Calibri" w:cs="Calibri"/>
          <w:b/>
          <w:u w:val="single"/>
        </w:rPr>
        <w:t>C</w:t>
      </w:r>
      <w:r w:rsidR="00457178" w:rsidRPr="00425DFC">
        <w:rPr>
          <w:rFonts w:ascii="Calibri" w:hAnsi="Calibri" w:cs="Calibri"/>
          <w:b/>
          <w:u w:val="single"/>
        </w:rPr>
        <w:t>anisters</w:t>
      </w:r>
    </w:p>
    <w:p w14:paraId="11A1B1FC" w14:textId="599A689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Fennell</w:t>
      </w:r>
    </w:p>
    <w:p w14:paraId="0335D1AA" w14:textId="45CF498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dispose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discarded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nitrous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oxide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canisters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matter</w:t>
      </w:r>
    </w:p>
    <w:p w14:paraId="42B91450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514D2BB0" w14:textId="29C79A0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recommended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dispose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Nitrous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Oxide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Cannisters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nearest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recycling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Ballymount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Civic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Amenity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disposing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cannisters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Ballymount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uncertain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canisters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empty,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left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cages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designated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bottles.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known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fully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empty,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deposited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directly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metal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recycling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stream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their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nearest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recycling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website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Ireland’s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official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guide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hyperlink r:id="rId6" w:history="1">
        <w:r w:rsidRPr="00425DFC">
          <w:rPr>
            <w:rStyle w:val="Hyperlink"/>
            <w:rFonts w:ascii="Calibri" w:hAnsi="Calibri" w:cs="Calibri"/>
          </w:rPr>
          <w:t>www.mywaste.ie</w:t>
        </w:r>
      </w:hyperlink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acceptable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containers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household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general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bin.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extracted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treatment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recycled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metal.</w:t>
      </w:r>
      <w:r w:rsidR="0038385A" w:rsidRPr="00425DFC">
        <w:rPr>
          <w:rFonts w:ascii="Calibri" w:hAnsi="Calibri" w:cs="Calibri"/>
        </w:rPr>
        <w:t xml:space="preserve"> </w:t>
      </w:r>
    </w:p>
    <w:p w14:paraId="1891DBA0" w14:textId="4EC3EBB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explore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possibility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putting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arrangement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dispose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cannisters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designated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Authority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awareness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campaign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disposal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nitrous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oxide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cannisters.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lastRenderedPageBreak/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information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Office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national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awareness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campaigns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issue.</w:t>
      </w:r>
    </w:p>
    <w:p w14:paraId="2EA3570D" w14:textId="1DD6C634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LPNC/422/</w:t>
      </w:r>
      <w:r w:rsidR="002E748F" w:rsidRPr="00425DFC">
        <w:rPr>
          <w:rFonts w:ascii="Calibri" w:hAnsi="Calibri" w:cs="Calibri"/>
          <w:b/>
          <w:u w:val="single"/>
        </w:rPr>
        <w:t>Q5/1024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ID:84575</w:t>
      </w:r>
      <w:r w:rsidR="00457178" w:rsidRPr="00425DFC">
        <w:rPr>
          <w:rFonts w:ascii="Calibri" w:hAnsi="Calibri" w:cs="Calibri"/>
          <w:b/>
          <w:u w:val="single"/>
        </w:rPr>
        <w:t xml:space="preserve"> – Laneway Clean</w:t>
      </w:r>
      <w:r w:rsidR="002F765B">
        <w:rPr>
          <w:rFonts w:ascii="Calibri" w:hAnsi="Calibri" w:cs="Calibri"/>
          <w:b/>
          <w:u w:val="single"/>
        </w:rPr>
        <w:t>s</w:t>
      </w:r>
      <w:r w:rsidR="00457178" w:rsidRPr="00425DFC">
        <w:rPr>
          <w:rFonts w:ascii="Calibri" w:hAnsi="Calibri" w:cs="Calibri"/>
          <w:b/>
          <w:u w:val="single"/>
        </w:rPr>
        <w:t>ing</w:t>
      </w:r>
    </w:p>
    <w:p w14:paraId="4B4F63F7" w14:textId="72635C5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Hayes</w:t>
      </w:r>
    </w:p>
    <w:p w14:paraId="3FBAD731" w14:textId="678B5FAA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laneway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between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Wheatfield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Oakcourt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fully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cleansed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schedule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2024.</w:t>
      </w:r>
    </w:p>
    <w:p w14:paraId="7DDE522E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5503B7AE" w14:textId="06D82FA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laneway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question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between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Wheatfield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Oakcourt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visited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Council's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sweeping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July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accordance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schedule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laneway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accessible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cleaning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scheduled.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intends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rescheduling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cleaning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before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October.</w:t>
      </w:r>
    </w:p>
    <w:p w14:paraId="0AAA698D" w14:textId="1233EFDE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LPNC/423/</w:t>
      </w:r>
      <w:r w:rsidR="002E748F" w:rsidRPr="00425DFC">
        <w:rPr>
          <w:rFonts w:ascii="Calibri" w:hAnsi="Calibri" w:cs="Calibri"/>
          <w:b/>
          <w:u w:val="single"/>
        </w:rPr>
        <w:t>H4/1024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ID:84534</w:t>
      </w:r>
      <w:r w:rsidR="00457178" w:rsidRPr="00425DFC">
        <w:rPr>
          <w:rFonts w:ascii="Calibri" w:hAnsi="Calibri" w:cs="Calibri"/>
          <w:b/>
          <w:u w:val="single"/>
        </w:rPr>
        <w:t xml:space="preserve"> – New Works</w:t>
      </w:r>
    </w:p>
    <w:p w14:paraId="04A51DE6" w14:textId="0B50DA4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4D78AFE9" w14:textId="6FE0D06B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LPNC/424/</w:t>
      </w:r>
      <w:r w:rsidR="002E748F" w:rsidRPr="00425DFC">
        <w:rPr>
          <w:rFonts w:ascii="Calibri" w:hAnsi="Calibri" w:cs="Calibri"/>
          <w:b/>
          <w:u w:val="single"/>
        </w:rPr>
        <w:t>C3/1024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ID:84518</w:t>
      </w:r>
      <w:r w:rsidR="00457178" w:rsidRPr="00425DFC">
        <w:rPr>
          <w:rFonts w:ascii="Calibri" w:hAnsi="Calibri" w:cs="Calibri"/>
          <w:b/>
          <w:u w:val="single"/>
        </w:rPr>
        <w:t xml:space="preserve"> </w:t>
      </w:r>
      <w:r w:rsidR="00F753CA" w:rsidRPr="00425DFC">
        <w:rPr>
          <w:rFonts w:ascii="Calibri" w:hAnsi="Calibri" w:cs="Calibri"/>
          <w:b/>
          <w:u w:val="single"/>
        </w:rPr>
        <w:t>–</w:t>
      </w:r>
      <w:r w:rsidR="00457178" w:rsidRPr="00425DFC">
        <w:rPr>
          <w:rFonts w:ascii="Calibri" w:hAnsi="Calibri" w:cs="Calibri"/>
          <w:b/>
          <w:u w:val="single"/>
        </w:rPr>
        <w:t xml:space="preserve"> Correspon</w:t>
      </w:r>
      <w:r w:rsidR="00F753CA" w:rsidRPr="00425DFC">
        <w:rPr>
          <w:rFonts w:ascii="Calibri" w:hAnsi="Calibri" w:cs="Calibri"/>
          <w:b/>
          <w:u w:val="single"/>
        </w:rPr>
        <w:t>dence</w:t>
      </w:r>
    </w:p>
    <w:p w14:paraId="0F5B0F2C" w14:textId="2F30442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Correspondence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3361C49B" w14:textId="373F3F2B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LPNC/425/</w:t>
      </w:r>
      <w:r w:rsidR="002E748F" w:rsidRPr="00425DFC">
        <w:rPr>
          <w:rFonts w:ascii="Calibri" w:hAnsi="Calibri" w:cs="Calibri"/>
          <w:b/>
          <w:u w:val="single"/>
        </w:rPr>
        <w:t>M1/1024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ID:84583</w:t>
      </w:r>
      <w:r w:rsidR="00D20EE7" w:rsidRPr="00425DFC">
        <w:rPr>
          <w:rFonts w:ascii="Calibri" w:hAnsi="Calibri" w:cs="Calibri"/>
          <w:b/>
          <w:u w:val="single"/>
        </w:rPr>
        <w:t xml:space="preserve"> – Illegal Dumping at Bottle Bank</w:t>
      </w:r>
    </w:p>
    <w:p w14:paraId="48C03BEF" w14:textId="69141B4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O'Toole</w:t>
      </w:r>
      <w:r w:rsidR="009B4DA7">
        <w:rPr>
          <w:rFonts w:ascii="Calibri" w:hAnsi="Calibri" w:cs="Calibri"/>
        </w:rPr>
        <w:t>,</w:t>
      </w:r>
      <w:r w:rsidR="00D01409">
        <w:rPr>
          <w:rFonts w:ascii="Calibri" w:hAnsi="Calibri" w:cs="Calibri"/>
        </w:rPr>
        <w:t xml:space="preserve"> </w:t>
      </w:r>
      <w:r w:rsidR="009B4DA7">
        <w:rPr>
          <w:rFonts w:ascii="Calibri" w:hAnsi="Calibri" w:cs="Calibri"/>
        </w:rPr>
        <w:t>s</w:t>
      </w:r>
      <w:r w:rsidR="00D01409">
        <w:rPr>
          <w:rFonts w:ascii="Calibri" w:hAnsi="Calibri" w:cs="Calibri"/>
        </w:rPr>
        <w:t xml:space="preserve">econded by </w:t>
      </w:r>
      <w:r w:rsidR="00D01409" w:rsidRPr="00D01409">
        <w:rPr>
          <w:rFonts w:ascii="Calibri" w:hAnsi="Calibri" w:cs="Calibri"/>
        </w:rPr>
        <w:t xml:space="preserve">Councillor </w:t>
      </w:r>
      <w:r w:rsidR="00D01409">
        <w:rPr>
          <w:rFonts w:ascii="Calibri" w:hAnsi="Calibri" w:cs="Calibri"/>
        </w:rPr>
        <w:t>M</w:t>
      </w:r>
      <w:r w:rsidR="00700C2F">
        <w:rPr>
          <w:rFonts w:ascii="Calibri" w:hAnsi="Calibri" w:cs="Calibri"/>
        </w:rPr>
        <w:t>.</w:t>
      </w:r>
      <w:r w:rsidR="00D01409">
        <w:rPr>
          <w:rFonts w:ascii="Calibri" w:hAnsi="Calibri" w:cs="Calibri"/>
        </w:rPr>
        <w:t xml:space="preserve"> Johansson</w:t>
      </w:r>
    </w:p>
    <w:p w14:paraId="11C8208F" w14:textId="467ED2F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Cathaoirleach's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Business</w:t>
      </w:r>
    </w:p>
    <w:p w14:paraId="4595D488" w14:textId="10314B0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seeks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management's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attention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ongoing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bottle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recycling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banks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Castle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Riada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Moyglass.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persistent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problem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illegal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dumping,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mattresses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items,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authorities.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design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site,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particularly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"reverse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only"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policy,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concern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adherence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users.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monitoring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information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much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illegally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dumped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removed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changes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implemented.</w:t>
      </w:r>
    </w:p>
    <w:p w14:paraId="2007434B" w14:textId="02DFE88D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51AD5E93" w14:textId="327DA49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&amp;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Compliance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promotion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community-based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recycling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bottle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banks.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reorientation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layout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adjustments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bottle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banks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Castle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Riada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Moyglass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collaboration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SDCC's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Transportation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upgrade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Griffeen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“reverse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only”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signage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installed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recommendations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3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Audit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following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anticipated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further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Audit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conducted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travel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behaviour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lastRenderedPageBreak/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users,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adherence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reverse-only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policy,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considered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review.</w:t>
      </w:r>
    </w:p>
    <w:p w14:paraId="03120E70" w14:textId="14F5376B" w:rsidR="00321381" w:rsidRPr="00425DFC" w:rsidRDefault="002E748F">
      <w:pPr>
        <w:rPr>
          <w:rFonts w:ascii="Calibri" w:hAnsi="Calibri" w:cs="Calibri"/>
        </w:rPr>
      </w:pPr>
      <w:proofErr w:type="gramStart"/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persistent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illegal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dumping,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&amp;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Compliance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complaint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furniture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dumping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Realm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routine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litter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removal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bank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received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complaints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dumping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6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months.</w:t>
      </w:r>
    </w:p>
    <w:p w14:paraId="66C09AC7" w14:textId="7F719F61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Based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records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complaints,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concluded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viewed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prolific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dumping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location.</w:t>
      </w:r>
    </w:p>
    <w:p w14:paraId="05FEB810" w14:textId="5116BDF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examine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aesthetic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appearance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elected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deliver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Litter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Annual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always,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encouraged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helping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identify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culprits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illegal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dumping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incidents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observed.</w:t>
      </w:r>
    </w:p>
    <w:p w14:paraId="17E7FA48" w14:textId="787AC62E" w:rsidR="00321381" w:rsidRDefault="002E748F">
      <w:pPr>
        <w:rPr>
          <w:rFonts w:ascii="Calibri" w:hAnsi="Calibri" w:cs="Calibri"/>
          <w:b/>
        </w:rPr>
      </w:pPr>
      <w:r w:rsidRPr="00425DFC">
        <w:rPr>
          <w:rFonts w:ascii="Calibri" w:hAnsi="Calibri" w:cs="Calibri"/>
        </w:rPr>
        <w:t>Reports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littering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illegal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dumping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Council’s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Litter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Warden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hotline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on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01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4149220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Environmental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Protection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Agency’s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anti-dumping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hotline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on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1850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365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121.</w:t>
      </w:r>
    </w:p>
    <w:p w14:paraId="5D9D4059" w14:textId="3E2C753C" w:rsidR="00D01409" w:rsidRPr="00425DFC" w:rsidRDefault="00431D92">
      <w:pPr>
        <w:rPr>
          <w:rFonts w:ascii="Calibri" w:hAnsi="Calibri" w:cs="Calibri"/>
        </w:rPr>
      </w:pPr>
      <w:r w:rsidRPr="00431D92">
        <w:rPr>
          <w:rFonts w:ascii="Calibri" w:hAnsi="Calibri" w:cs="Calibri"/>
        </w:rPr>
        <w:t xml:space="preserve">Following </w:t>
      </w:r>
      <w:r w:rsidR="002F765B">
        <w:rPr>
          <w:rFonts w:ascii="Calibri" w:hAnsi="Calibri" w:cs="Calibri"/>
        </w:rPr>
        <w:t>C</w:t>
      </w:r>
      <w:r w:rsidRPr="00431D92">
        <w:rPr>
          <w:rFonts w:ascii="Calibri" w:hAnsi="Calibri" w:cs="Calibri"/>
        </w:rPr>
        <w:t xml:space="preserve">ontributions from Councillors L O’Toole and </w:t>
      </w:r>
      <w:r w:rsidR="00E06DAC">
        <w:rPr>
          <w:rFonts w:ascii="Calibri" w:hAnsi="Calibri" w:cs="Calibri"/>
        </w:rPr>
        <w:t>M Johansson</w:t>
      </w:r>
      <w:r w:rsidRPr="00431D92">
        <w:rPr>
          <w:rFonts w:ascii="Calibri" w:hAnsi="Calibri" w:cs="Calibri"/>
        </w:rPr>
        <w:t xml:space="preserve">, </w:t>
      </w:r>
      <w:r w:rsidR="00E06DAC" w:rsidRPr="00E06DAC">
        <w:rPr>
          <w:rFonts w:ascii="Calibri" w:hAnsi="Calibri" w:cs="Calibri"/>
        </w:rPr>
        <w:t>Sharon Conroy Senior Executive Officer</w:t>
      </w:r>
      <w:r w:rsidRPr="00431D92">
        <w:rPr>
          <w:rFonts w:ascii="Calibri" w:hAnsi="Calibri" w:cs="Calibri"/>
        </w:rPr>
        <w:t xml:space="preserve"> Responded to queries raised and the Motion was </w:t>
      </w:r>
      <w:r w:rsidRPr="00431D92">
        <w:rPr>
          <w:rFonts w:ascii="Calibri" w:hAnsi="Calibri" w:cs="Calibri"/>
          <w:b/>
          <w:bCs/>
        </w:rPr>
        <w:t>Agreed.</w:t>
      </w:r>
    </w:p>
    <w:p w14:paraId="39796609" w14:textId="57F314DF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LPNC/426/</w:t>
      </w:r>
      <w:r w:rsidR="002E748F" w:rsidRPr="00425DFC">
        <w:rPr>
          <w:rFonts w:ascii="Calibri" w:hAnsi="Calibri" w:cs="Calibri"/>
          <w:b/>
          <w:u w:val="single"/>
        </w:rPr>
        <w:t>M2/1024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ID:84564</w:t>
      </w:r>
      <w:r w:rsidR="00D20EE7" w:rsidRPr="00425DFC">
        <w:rPr>
          <w:rFonts w:ascii="Calibri" w:hAnsi="Calibri" w:cs="Calibri"/>
          <w:b/>
          <w:u w:val="single"/>
        </w:rPr>
        <w:t xml:space="preserve"> – Noise and Air Pollution</w:t>
      </w:r>
    </w:p>
    <w:p w14:paraId="014C44DC" w14:textId="7E5E0BE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Hayes</w:t>
      </w:r>
      <w:r w:rsidR="00700C2F">
        <w:rPr>
          <w:rFonts w:ascii="Calibri" w:hAnsi="Calibri" w:cs="Calibri"/>
        </w:rPr>
        <w:t xml:space="preserve">, </w:t>
      </w:r>
      <w:r w:rsidR="009B4DA7">
        <w:rPr>
          <w:rFonts w:ascii="Calibri" w:hAnsi="Calibri" w:cs="Calibri"/>
        </w:rPr>
        <w:t>s</w:t>
      </w:r>
      <w:r w:rsidR="00700C2F">
        <w:rPr>
          <w:rFonts w:ascii="Calibri" w:hAnsi="Calibri" w:cs="Calibri"/>
        </w:rPr>
        <w:t>econded by Councillor L. O’Toole</w:t>
      </w:r>
    </w:p>
    <w:p w14:paraId="65FA5A60" w14:textId="6F450A41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undertake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survey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air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pollution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generated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volumes,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stopping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starting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junctions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Kennelsfort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Palmerstown.</w:t>
      </w:r>
    </w:p>
    <w:p w14:paraId="506A0664" w14:textId="126868D4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0E8416C1" w14:textId="3F3578F9" w:rsidR="00321381" w:rsidRPr="00425DFC" w:rsidRDefault="002E748F">
      <w:pPr>
        <w:numPr>
          <w:ilvl w:val="0"/>
          <w:numId w:val="1"/>
        </w:numPr>
        <w:spacing w:after="0"/>
        <w:ind w:left="357" w:hanging="357"/>
        <w:rPr>
          <w:rFonts w:ascii="Calibri" w:hAnsi="Calibri" w:cs="Calibri"/>
        </w:rPr>
      </w:pP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two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monitors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results.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operated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Palmerstown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Court,</w:t>
      </w:r>
      <w:r w:rsidR="0038385A" w:rsidRPr="00425DFC">
        <w:rPr>
          <w:rFonts w:ascii="Calibri" w:hAnsi="Calibri" w:cs="Calibri"/>
        </w:rPr>
        <w:t xml:space="preserve"> </w:t>
      </w:r>
      <w:hyperlink r:id="rId7" w:history="1">
        <w:r w:rsidRPr="00425DFC">
          <w:rPr>
            <w:rStyle w:val="Hyperlink"/>
            <w:rFonts w:ascii="Calibri" w:hAnsi="Calibri" w:cs="Calibri"/>
          </w:rPr>
          <w:t>https://sdcc.sonitussystems.com/monitor/SDCC-010</w:t>
        </w:r>
      </w:hyperlink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second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monitor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run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TII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road,</w:t>
      </w:r>
      <w:r w:rsidR="0038385A" w:rsidRPr="00425DFC">
        <w:rPr>
          <w:rFonts w:ascii="Calibri" w:hAnsi="Calibri" w:cs="Calibri"/>
        </w:rPr>
        <w:t xml:space="preserve"> </w:t>
      </w:r>
      <w:hyperlink r:id="rId8" w:history="1">
        <w:r w:rsidRPr="00425DFC">
          <w:rPr>
            <w:rStyle w:val="Hyperlink"/>
            <w:rFonts w:ascii="Calibri" w:hAnsi="Calibri" w:cs="Calibri"/>
          </w:rPr>
          <w:t>https://tii.sonitussystems.com/monitor/10581</w:t>
        </w:r>
      </w:hyperlink>
    </w:p>
    <w:p w14:paraId="7C699737" w14:textId="6A1980A4" w:rsidR="00321381" w:rsidRPr="00425DFC" w:rsidRDefault="002E748F" w:rsidP="00715587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February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2021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Environmental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Health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agreed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participate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pilot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monitor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NO2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levels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indicator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exhaust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pollution)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various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around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EPA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Bureau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Veritas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select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10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suitable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monitoring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Tallaght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Clondalkin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picked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close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proximity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major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roadway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(M50,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N7,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R120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Rathcoole,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R136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Adamstown,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R113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Clondalkin).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lastRenderedPageBreak/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junction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Kennelsfort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Chapelizod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bypass.</w:t>
      </w:r>
    </w:p>
    <w:p w14:paraId="79DB2684" w14:textId="1484EAF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Following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selection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diffusion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tubes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installed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passively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monitor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week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periods,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course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monitoring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tubes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collected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replaced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monthly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basis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dispatched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analysis.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results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returned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review.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2022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results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ranged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7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29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micrograms/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m3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indicative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levels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atmospheric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NO2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exceed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EU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NO2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emission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limit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values.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consultation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EPA,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ceased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mid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2022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consistent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levels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NO2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recorded.</w:t>
      </w:r>
    </w:p>
    <w:p w14:paraId="67619ACD" w14:textId="481AC243" w:rsidR="00321381" w:rsidRPr="00425DFC" w:rsidRDefault="002E748F" w:rsidP="00715587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upgrade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ongoing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11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monitors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ensuring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latest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technology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monitoring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levels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data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viewable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hyperlink r:id="rId9" w:history="1">
        <w:r w:rsidRPr="00425DFC">
          <w:rPr>
            <w:rStyle w:val="Hyperlink"/>
            <w:rFonts w:ascii="Calibri" w:hAnsi="Calibri" w:cs="Calibri"/>
          </w:rPr>
          <w:t>https://sdcc.sonitussystems.com/</w:t>
        </w:r>
      </w:hyperlink>
    </w:p>
    <w:p w14:paraId="267C8643" w14:textId="20FAB015" w:rsidR="00321381" w:rsidRPr="00425DFC" w:rsidRDefault="002E748F" w:rsidP="00715587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425DFC">
        <w:rPr>
          <w:rFonts w:ascii="Calibri" w:hAnsi="Calibri" w:cs="Calibri"/>
        </w:rPr>
        <w:t>Noise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(NAP)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2024-2028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finalised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July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published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website.</w:t>
      </w:r>
      <w:r w:rsidR="0038385A" w:rsidRPr="00425DFC">
        <w:rPr>
          <w:rFonts w:ascii="Calibri" w:hAnsi="Calibri" w:cs="Calibri"/>
        </w:rPr>
        <w:t xml:space="preserve"> </w:t>
      </w:r>
      <w:hyperlink r:id="rId10" w:history="1">
        <w:r w:rsidRPr="00425DFC">
          <w:rPr>
            <w:rStyle w:val="Hyperlink"/>
            <w:rFonts w:ascii="Calibri" w:hAnsi="Calibri" w:cs="Calibri"/>
          </w:rPr>
          <w:t>https://www.sdcc.ie/en/services/our-council/policies-and-plans/</w:t>
        </w:r>
      </w:hyperlink>
    </w:p>
    <w:p w14:paraId="12377F60" w14:textId="65FA8BBA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Agglomeration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specific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functional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maps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Chapter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14.</w:t>
      </w:r>
    </w:p>
    <w:p w14:paraId="761E40D7" w14:textId="5508F9D4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identified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10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Priority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Important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(PIAs)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Further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investigative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surveys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respect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monitoring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NAP.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finalised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July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early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implementation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collaborative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approach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across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Funding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secured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investigative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PIAs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identified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ongoing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present.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outcome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learning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direct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projects.</w:t>
      </w:r>
    </w:p>
    <w:p w14:paraId="3AF7F23E" w14:textId="22483C63" w:rsidR="001A5EE3" w:rsidRPr="00425DFC" w:rsidRDefault="001A5EE3">
      <w:pPr>
        <w:rPr>
          <w:rFonts w:ascii="Calibri" w:hAnsi="Calibri" w:cs="Calibri"/>
        </w:rPr>
      </w:pPr>
      <w:r w:rsidRPr="001A5EE3">
        <w:rPr>
          <w:rFonts w:ascii="Calibri" w:hAnsi="Calibri" w:cs="Calibri"/>
        </w:rPr>
        <w:t>Following Contributions from Councillors</w:t>
      </w:r>
      <w:r>
        <w:rPr>
          <w:rFonts w:ascii="Calibri" w:hAnsi="Calibri" w:cs="Calibri"/>
        </w:rPr>
        <w:t xml:space="preserve"> A Hayes, L O’Toole, C Brady and S Moynihan, </w:t>
      </w:r>
      <w:r w:rsidR="00593B00">
        <w:rPr>
          <w:rFonts w:ascii="Calibri" w:hAnsi="Calibri" w:cs="Calibri"/>
        </w:rPr>
        <w:t>Thomas Mangan</w:t>
      </w:r>
      <w:r w:rsidR="00DF2949">
        <w:rPr>
          <w:rFonts w:ascii="Calibri" w:hAnsi="Calibri" w:cs="Calibri"/>
        </w:rPr>
        <w:t xml:space="preserve"> Senior</w:t>
      </w:r>
      <w:r w:rsidR="00593B00">
        <w:rPr>
          <w:rFonts w:ascii="Calibri" w:hAnsi="Calibri" w:cs="Calibri"/>
        </w:rPr>
        <w:t xml:space="preserve"> Environmental Health Officer</w:t>
      </w:r>
      <w:r w:rsidR="00E74160">
        <w:rPr>
          <w:rFonts w:ascii="Calibri" w:hAnsi="Calibri" w:cs="Calibri"/>
        </w:rPr>
        <w:t xml:space="preserve"> </w:t>
      </w:r>
      <w:r w:rsidR="00E74160" w:rsidRPr="00E74160">
        <w:rPr>
          <w:rFonts w:ascii="Calibri" w:hAnsi="Calibri" w:cs="Calibri"/>
        </w:rPr>
        <w:t xml:space="preserve">Responded to queries raised and the </w:t>
      </w:r>
      <w:r w:rsidR="00593B00">
        <w:rPr>
          <w:rFonts w:ascii="Calibri" w:hAnsi="Calibri" w:cs="Calibri"/>
        </w:rPr>
        <w:t xml:space="preserve">managers Report </w:t>
      </w:r>
      <w:r w:rsidR="00E74160" w:rsidRPr="00E74160">
        <w:rPr>
          <w:rFonts w:ascii="Calibri" w:hAnsi="Calibri" w:cs="Calibri"/>
        </w:rPr>
        <w:t xml:space="preserve">was </w:t>
      </w:r>
      <w:r w:rsidR="00E74160">
        <w:rPr>
          <w:rFonts w:ascii="Calibri" w:hAnsi="Calibri" w:cs="Calibri"/>
          <w:b/>
          <w:bCs/>
        </w:rPr>
        <w:t>Noted.</w:t>
      </w:r>
    </w:p>
    <w:p w14:paraId="01AA7670" w14:textId="0EDCA350" w:rsidR="00321381" w:rsidRPr="00425DFC" w:rsidRDefault="002E748F" w:rsidP="007E4B5C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425DFC">
        <w:rPr>
          <w:rFonts w:ascii="Calibri" w:hAnsi="Calibri" w:cs="Calibri"/>
          <w:b/>
          <w:bCs/>
          <w:sz w:val="28"/>
          <w:szCs w:val="28"/>
        </w:rPr>
        <w:t>Water</w:t>
      </w:r>
      <w:r w:rsidR="0038385A" w:rsidRPr="00425DF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A0A60">
        <w:rPr>
          <w:rFonts w:ascii="Calibri" w:hAnsi="Calibri" w:cs="Calibri"/>
          <w:b/>
          <w:bCs/>
          <w:sz w:val="28"/>
          <w:szCs w:val="28"/>
        </w:rPr>
        <w:t xml:space="preserve">&amp; </w:t>
      </w:r>
      <w:r w:rsidRPr="00425DFC">
        <w:rPr>
          <w:rFonts w:ascii="Calibri" w:hAnsi="Calibri" w:cs="Calibri"/>
          <w:b/>
          <w:bCs/>
          <w:sz w:val="28"/>
          <w:szCs w:val="28"/>
        </w:rPr>
        <w:t>Drainage</w:t>
      </w:r>
    </w:p>
    <w:p w14:paraId="038E63C2" w14:textId="596FA18E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LPNC/427/</w:t>
      </w:r>
      <w:r w:rsidR="002E748F" w:rsidRPr="00425DFC">
        <w:rPr>
          <w:rFonts w:ascii="Calibri" w:hAnsi="Calibri" w:cs="Calibri"/>
          <w:b/>
          <w:u w:val="single"/>
        </w:rPr>
        <w:t>H5/1024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ID:84541</w:t>
      </w:r>
      <w:r w:rsidR="00F753CA" w:rsidRPr="00425DFC">
        <w:rPr>
          <w:rFonts w:ascii="Calibri" w:hAnsi="Calibri" w:cs="Calibri"/>
          <w:b/>
          <w:u w:val="single"/>
        </w:rPr>
        <w:t xml:space="preserve"> – New Works</w:t>
      </w:r>
    </w:p>
    <w:p w14:paraId="73B562D9" w14:textId="42AF416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109E04B1" w14:textId="4F762039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LPNC/428/</w:t>
      </w:r>
      <w:r w:rsidR="002E748F" w:rsidRPr="00425DFC">
        <w:rPr>
          <w:rFonts w:ascii="Calibri" w:hAnsi="Calibri" w:cs="Calibri"/>
          <w:b/>
          <w:u w:val="single"/>
        </w:rPr>
        <w:t>C4/1024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ID:84528</w:t>
      </w:r>
      <w:r w:rsidR="00F753CA" w:rsidRPr="00425DFC">
        <w:rPr>
          <w:rFonts w:ascii="Calibri" w:hAnsi="Calibri" w:cs="Calibri"/>
          <w:b/>
          <w:u w:val="single"/>
        </w:rPr>
        <w:t xml:space="preserve"> – Correspondence</w:t>
      </w:r>
    </w:p>
    <w:p w14:paraId="7C24BA1E" w14:textId="284B15D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Correspondence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280502B7" w14:textId="597341E3" w:rsidR="00321381" w:rsidRPr="00425DFC" w:rsidRDefault="002E748F" w:rsidP="007E4B5C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425DFC">
        <w:rPr>
          <w:rFonts w:ascii="Calibri" w:hAnsi="Calibri" w:cs="Calibri"/>
          <w:b/>
          <w:bCs/>
          <w:sz w:val="28"/>
          <w:szCs w:val="28"/>
        </w:rPr>
        <w:t>Public</w:t>
      </w:r>
      <w:r w:rsidR="0038385A" w:rsidRPr="00425DF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25DFC">
        <w:rPr>
          <w:rFonts w:ascii="Calibri" w:hAnsi="Calibri" w:cs="Calibri"/>
          <w:b/>
          <w:bCs/>
          <w:sz w:val="28"/>
          <w:szCs w:val="28"/>
        </w:rPr>
        <w:t>Realm</w:t>
      </w:r>
    </w:p>
    <w:p w14:paraId="6345FD05" w14:textId="73FE8DC8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LPNC/429/</w:t>
      </w:r>
      <w:r w:rsidR="002E748F" w:rsidRPr="00425DFC">
        <w:rPr>
          <w:rFonts w:ascii="Calibri" w:hAnsi="Calibri" w:cs="Calibri"/>
          <w:b/>
          <w:u w:val="single"/>
        </w:rPr>
        <w:t>Q6/1024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ID:84561</w:t>
      </w:r>
      <w:r w:rsidR="00F753CA" w:rsidRPr="00425DFC">
        <w:rPr>
          <w:rFonts w:ascii="Calibri" w:hAnsi="Calibri" w:cs="Calibri"/>
          <w:b/>
          <w:u w:val="single"/>
        </w:rPr>
        <w:t xml:space="preserve"> – St Finians Church</w:t>
      </w:r>
    </w:p>
    <w:p w14:paraId="0F08A128" w14:textId="44D1DD0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Brady</w:t>
      </w:r>
    </w:p>
    <w:p w14:paraId="591B2411" w14:textId="70AE7CB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="009903B4">
        <w:rPr>
          <w:rFonts w:ascii="Calibri" w:hAnsi="Calibri" w:cs="Calibri"/>
        </w:rPr>
        <w:t>M</w:t>
      </w:r>
      <w:r w:rsidRPr="00425DFC">
        <w:rPr>
          <w:rFonts w:ascii="Calibri" w:hAnsi="Calibri" w:cs="Calibri"/>
        </w:rPr>
        <w:t>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collapse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surrounding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protected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structure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private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family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must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restrict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their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movements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result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envisaged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remediate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risk,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details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provided.</w:t>
      </w:r>
    </w:p>
    <w:p w14:paraId="01438449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lastRenderedPageBreak/>
        <w:t>REPLY:</w:t>
      </w:r>
    </w:p>
    <w:p w14:paraId="16368B69" w14:textId="28993C2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Finians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Church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Graveyard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Recorded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Protected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Structure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(RPS)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(RPS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Ref.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100).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Church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Graveyard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listed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Monuments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Church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Ref: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DU017-022001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Graveyard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Ref: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DU017-022002.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question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boundary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graveyard.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Arrangements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assessment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determine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appropriate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course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="00DC2F03" w:rsidRPr="00425DFC">
        <w:rPr>
          <w:rFonts w:ascii="Calibri" w:hAnsi="Calibri" w:cs="Calibri"/>
        </w:rPr>
        <w:t>instance.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Realm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liaise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Conservation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Officer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relation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matter.</w:t>
      </w:r>
    </w:p>
    <w:p w14:paraId="458EF909" w14:textId="7B149AF6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LPNC/430/</w:t>
      </w:r>
      <w:r w:rsidR="002E748F" w:rsidRPr="00425DFC">
        <w:rPr>
          <w:rFonts w:ascii="Calibri" w:hAnsi="Calibri" w:cs="Calibri"/>
          <w:b/>
          <w:u w:val="single"/>
        </w:rPr>
        <w:t>Q7/1024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ID:84563</w:t>
      </w:r>
      <w:r w:rsidR="00F753CA" w:rsidRPr="00425DFC">
        <w:rPr>
          <w:rFonts w:ascii="Calibri" w:hAnsi="Calibri" w:cs="Calibri"/>
          <w:b/>
          <w:u w:val="single"/>
        </w:rPr>
        <w:t xml:space="preserve"> – Tree at Woodview</w:t>
      </w:r>
    </w:p>
    <w:p w14:paraId="18F4B4F6" w14:textId="5DFAA71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Brady</w:t>
      </w:r>
    </w:p>
    <w:p w14:paraId="7ECF05B3" w14:textId="36800DA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presenting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health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risk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details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provided.</w:t>
      </w:r>
    </w:p>
    <w:p w14:paraId="671A970A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022153F2" w14:textId="3660FF5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question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inspected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10</w:t>
      </w:r>
      <w:r w:rsidRPr="00425DFC">
        <w:rPr>
          <w:rFonts w:ascii="Calibri" w:hAnsi="Calibri" w:cs="Calibri"/>
          <w:vertAlign w:val="superscript"/>
        </w:rPr>
        <w:t>th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October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assessment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found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obvious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defects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concern.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inspection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observed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footpath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repair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recently.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minor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crack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present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footpath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referred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their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attention.</w:t>
      </w:r>
    </w:p>
    <w:p w14:paraId="539E2150" w14:textId="2C534F9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respect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'sap'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getting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guide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rails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residents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property,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sticky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substance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caused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insects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feeding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natural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occurrence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varies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listed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pruning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remove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branches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overhanging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customers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property,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turn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help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alleviate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issue.</w:t>
      </w:r>
    </w:p>
    <w:p w14:paraId="7470CEF5" w14:textId="054AD965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LPNC/431/</w:t>
      </w:r>
      <w:r w:rsidR="002E748F" w:rsidRPr="00425DFC">
        <w:rPr>
          <w:rFonts w:ascii="Calibri" w:hAnsi="Calibri" w:cs="Calibri"/>
          <w:b/>
          <w:u w:val="single"/>
        </w:rPr>
        <w:t>Q8/1024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ID:84603</w:t>
      </w:r>
      <w:r w:rsidR="00F753CA" w:rsidRPr="00425DFC">
        <w:rPr>
          <w:rFonts w:ascii="Calibri" w:hAnsi="Calibri" w:cs="Calibri"/>
          <w:b/>
          <w:u w:val="single"/>
        </w:rPr>
        <w:t xml:space="preserve"> –</w:t>
      </w:r>
      <w:r w:rsidR="00BF3A65">
        <w:rPr>
          <w:rFonts w:ascii="Calibri" w:hAnsi="Calibri" w:cs="Calibri"/>
          <w:b/>
          <w:u w:val="single"/>
        </w:rPr>
        <w:t xml:space="preserve"> </w:t>
      </w:r>
      <w:r w:rsidR="00F753CA" w:rsidRPr="00425DFC">
        <w:rPr>
          <w:rFonts w:ascii="Calibri" w:hAnsi="Calibri" w:cs="Calibri"/>
          <w:b/>
          <w:u w:val="single"/>
        </w:rPr>
        <w:t>Hermitage Park Estate</w:t>
      </w:r>
      <w:r w:rsidR="00BF3A65">
        <w:rPr>
          <w:rFonts w:ascii="Calibri" w:hAnsi="Calibri" w:cs="Calibri"/>
          <w:b/>
          <w:u w:val="single"/>
        </w:rPr>
        <w:t xml:space="preserve"> Tree Pruning</w:t>
      </w:r>
    </w:p>
    <w:p w14:paraId="26C07621" w14:textId="5F8CCDBB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Gogarty</w:t>
      </w:r>
    </w:p>
    <w:p w14:paraId="4080A3D5" w14:textId="722E477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trees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adjoining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Hermitage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remit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along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R136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behind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barrier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seriously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interfering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adjoining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properties?</w:t>
      </w:r>
    </w:p>
    <w:p w14:paraId="221A0609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5B665113" w14:textId="0E05680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While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question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regular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maintenance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schedule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restricted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access,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Realm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pruning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past.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assessment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arrangements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prune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branches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overhanging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R136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residents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properties.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additional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information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interference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trees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adjacent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welcomed.</w:t>
      </w:r>
    </w:p>
    <w:p w14:paraId="7F411C84" w14:textId="73C8A47E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LPNC/432/</w:t>
      </w:r>
      <w:r w:rsidR="002E748F" w:rsidRPr="00425DFC">
        <w:rPr>
          <w:rFonts w:ascii="Calibri" w:hAnsi="Calibri" w:cs="Calibri"/>
          <w:b/>
          <w:u w:val="single"/>
        </w:rPr>
        <w:t>Q9/1024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ID:84569</w:t>
      </w:r>
      <w:r w:rsidR="00F753CA" w:rsidRPr="00425DFC">
        <w:rPr>
          <w:rFonts w:ascii="Calibri" w:hAnsi="Calibri" w:cs="Calibri"/>
          <w:b/>
          <w:u w:val="single"/>
        </w:rPr>
        <w:t xml:space="preserve"> – </w:t>
      </w:r>
      <w:r w:rsidR="00BF3A65">
        <w:rPr>
          <w:rFonts w:ascii="Calibri" w:hAnsi="Calibri" w:cs="Calibri"/>
          <w:b/>
          <w:u w:val="single"/>
        </w:rPr>
        <w:t xml:space="preserve">Hillcrest Heights Footpath Request </w:t>
      </w:r>
    </w:p>
    <w:p w14:paraId="7FEFF341" w14:textId="61148AE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Moynihan</w:t>
      </w:r>
    </w:p>
    <w:p w14:paraId="3353F5D5" w14:textId="54A7B64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consider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introduction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paving,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kissing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gates,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CCTV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lighting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informal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walkways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adjacent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Hillcrest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Heights.</w:t>
      </w:r>
    </w:p>
    <w:p w14:paraId="370AB18A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3049C7B6" w14:textId="78EF119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footpath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premature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until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Paddocks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happened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consider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permeability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project.</w:t>
      </w:r>
      <w:r w:rsidR="0038385A" w:rsidRPr="00425DFC">
        <w:rPr>
          <w:rFonts w:ascii="Calibri" w:hAnsi="Calibri" w:cs="Calibri"/>
        </w:rPr>
        <w:t xml:space="preserve"> </w:t>
      </w:r>
    </w:p>
    <w:p w14:paraId="197F5D06" w14:textId="09512408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LPNC/433/</w:t>
      </w:r>
      <w:r w:rsidR="002E748F" w:rsidRPr="00425DFC">
        <w:rPr>
          <w:rFonts w:ascii="Calibri" w:hAnsi="Calibri" w:cs="Calibri"/>
          <w:b/>
          <w:u w:val="single"/>
        </w:rPr>
        <w:t>Q10/1024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ID:84590</w:t>
      </w:r>
      <w:r w:rsidR="00C87B5E" w:rsidRPr="00425DFC">
        <w:rPr>
          <w:rFonts w:ascii="Calibri" w:hAnsi="Calibri" w:cs="Calibri"/>
          <w:b/>
          <w:u w:val="single"/>
        </w:rPr>
        <w:t xml:space="preserve"> – Coffee </w:t>
      </w:r>
      <w:r w:rsidR="00BF3A65">
        <w:rPr>
          <w:rFonts w:ascii="Calibri" w:hAnsi="Calibri" w:cs="Calibri"/>
          <w:b/>
          <w:u w:val="single"/>
        </w:rPr>
        <w:t>D</w:t>
      </w:r>
      <w:r w:rsidR="00C87B5E" w:rsidRPr="00425DFC">
        <w:rPr>
          <w:rFonts w:ascii="Calibri" w:hAnsi="Calibri" w:cs="Calibri"/>
          <w:b/>
          <w:u w:val="single"/>
        </w:rPr>
        <w:t>ock at Griffe</w:t>
      </w:r>
      <w:r w:rsidR="00BF3A65">
        <w:rPr>
          <w:rFonts w:ascii="Calibri" w:hAnsi="Calibri" w:cs="Calibri"/>
          <w:b/>
          <w:u w:val="single"/>
        </w:rPr>
        <w:t>e</w:t>
      </w:r>
      <w:r w:rsidR="00C87B5E" w:rsidRPr="00425DFC">
        <w:rPr>
          <w:rFonts w:ascii="Calibri" w:hAnsi="Calibri" w:cs="Calibri"/>
          <w:b/>
          <w:u w:val="single"/>
        </w:rPr>
        <w:t>n Park</w:t>
      </w:r>
    </w:p>
    <w:p w14:paraId="462062BB" w14:textId="663AF2EA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O'Toole</w:t>
      </w:r>
    </w:p>
    <w:p w14:paraId="63787892" w14:textId="6BE62F5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coffee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dock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Griffeen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next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space.</w:t>
      </w:r>
    </w:p>
    <w:p w14:paraId="1FB674AC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35A6B916" w14:textId="08E00F9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small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coffee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dock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teen</w:t>
      </w:r>
      <w:r w:rsidR="00BF3A65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programme.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initiative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tendered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initially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larger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coffee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shops,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tendered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separate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several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coffee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shop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opportunities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across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done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increase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potential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attractiveness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opportunity.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tender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failed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result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interest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commercial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opportunity.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tendered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single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tender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opportunity.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However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again,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failed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illicit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market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interest.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carrying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further,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market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checking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exercise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winter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months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ascertain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type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refreshment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dock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suitable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teenage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space.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hospitality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expressing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market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difficulties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general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media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prudent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re-advertise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opportunity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early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next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leading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leading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Summer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months.</w:t>
      </w:r>
      <w:r w:rsidR="0038385A" w:rsidRPr="00425DFC">
        <w:rPr>
          <w:rFonts w:ascii="Calibri" w:hAnsi="Calibri" w:cs="Calibri"/>
        </w:rPr>
        <w:t xml:space="preserve"> </w:t>
      </w:r>
    </w:p>
    <w:p w14:paraId="58174939" w14:textId="23D49BD3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LPNC/434/</w:t>
      </w:r>
      <w:r w:rsidR="002E748F" w:rsidRPr="00425DFC">
        <w:rPr>
          <w:rFonts w:ascii="Calibri" w:hAnsi="Calibri" w:cs="Calibri"/>
          <w:b/>
          <w:u w:val="single"/>
        </w:rPr>
        <w:t>H6/1024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ID:84539</w:t>
      </w:r>
      <w:r w:rsidR="00C87B5E" w:rsidRPr="00425DFC">
        <w:rPr>
          <w:rFonts w:ascii="Calibri" w:hAnsi="Calibri" w:cs="Calibri"/>
          <w:b/>
          <w:u w:val="single"/>
        </w:rPr>
        <w:t xml:space="preserve"> – New Works</w:t>
      </w:r>
    </w:p>
    <w:p w14:paraId="7181EACE" w14:textId="490A6F2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2019CA1D" w14:textId="7E958336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LPNC/435/</w:t>
      </w:r>
      <w:r w:rsidR="002E748F" w:rsidRPr="00425DFC">
        <w:rPr>
          <w:rFonts w:ascii="Calibri" w:hAnsi="Calibri" w:cs="Calibri"/>
          <w:b/>
          <w:u w:val="single"/>
        </w:rPr>
        <w:t>C5/1024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ID:84526</w:t>
      </w:r>
      <w:r w:rsidR="00C87B5E" w:rsidRPr="00425DFC">
        <w:rPr>
          <w:rFonts w:ascii="Calibri" w:hAnsi="Calibri" w:cs="Calibri"/>
          <w:b/>
          <w:u w:val="single"/>
        </w:rPr>
        <w:t xml:space="preserve"> – Correspondence</w:t>
      </w:r>
    </w:p>
    <w:p w14:paraId="6D98ED0D" w14:textId="7289ADE9" w:rsidR="00321381" w:rsidRPr="00425DFC" w:rsidRDefault="00C87B5E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</w:t>
      </w:r>
      <w:r w:rsidR="002E748F" w:rsidRPr="00425DFC">
        <w:rPr>
          <w:rFonts w:ascii="Calibri" w:hAnsi="Calibri" w:cs="Calibri"/>
        </w:rPr>
        <w:t>orrespondence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Business)</w:t>
      </w:r>
    </w:p>
    <w:p w14:paraId="1ECAFCA4" w14:textId="7DFB3C21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LPNC/436/</w:t>
      </w:r>
      <w:r w:rsidR="002E748F" w:rsidRPr="00425DFC">
        <w:rPr>
          <w:rFonts w:ascii="Calibri" w:hAnsi="Calibri" w:cs="Calibri"/>
          <w:b/>
          <w:u w:val="single"/>
        </w:rPr>
        <w:t>M3/1024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ID:84600</w:t>
      </w:r>
      <w:r w:rsidR="00D20EE7" w:rsidRPr="00425DFC">
        <w:rPr>
          <w:rFonts w:ascii="Calibri" w:hAnsi="Calibri" w:cs="Calibri"/>
          <w:b/>
          <w:u w:val="single"/>
        </w:rPr>
        <w:t xml:space="preserve"> – GVP </w:t>
      </w:r>
      <w:r w:rsidR="00BF3A65">
        <w:rPr>
          <w:rFonts w:ascii="Calibri" w:hAnsi="Calibri" w:cs="Calibri"/>
          <w:b/>
          <w:u w:val="single"/>
        </w:rPr>
        <w:t>V</w:t>
      </w:r>
      <w:r w:rsidR="00D20EE7" w:rsidRPr="00425DFC">
        <w:rPr>
          <w:rFonts w:ascii="Calibri" w:hAnsi="Calibri" w:cs="Calibri"/>
          <w:b/>
          <w:u w:val="single"/>
        </w:rPr>
        <w:t>olleyball</w:t>
      </w:r>
    </w:p>
    <w:p w14:paraId="5139F90D" w14:textId="41FC879A" w:rsidR="00EA7884" w:rsidRPr="00AF66C3" w:rsidRDefault="002E748F" w:rsidP="00EA7884">
      <w:pPr>
        <w:spacing w:line="276" w:lineRule="auto"/>
        <w:rPr>
          <w:sz w:val="22"/>
          <w:szCs w:val="22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O'Toole</w:t>
      </w:r>
      <w:r w:rsidR="00700C2F">
        <w:rPr>
          <w:rFonts w:ascii="Calibri" w:hAnsi="Calibri" w:cs="Calibri"/>
        </w:rPr>
        <w:t>,</w:t>
      </w:r>
      <w:r w:rsidR="00EA7884">
        <w:rPr>
          <w:rFonts w:ascii="Calibri" w:hAnsi="Calibri" w:cs="Calibri"/>
        </w:rPr>
        <w:t xml:space="preserve"> </w:t>
      </w:r>
      <w:r w:rsidR="00BF3A65">
        <w:rPr>
          <w:rFonts w:ascii="Calibri" w:hAnsi="Calibri" w:cs="Calibri"/>
        </w:rPr>
        <w:t>s</w:t>
      </w:r>
      <w:r w:rsidR="00EA7884">
        <w:rPr>
          <w:rFonts w:ascii="Calibri" w:hAnsi="Calibri" w:cs="Calibri"/>
        </w:rPr>
        <w:t xml:space="preserve">econded by </w:t>
      </w:r>
      <w:r w:rsidR="00EA7884" w:rsidRPr="00AF66C3">
        <w:rPr>
          <w:sz w:val="22"/>
          <w:szCs w:val="22"/>
        </w:rPr>
        <w:t>Councillor</w:t>
      </w:r>
      <w:r w:rsidR="00EA7884">
        <w:rPr>
          <w:sz w:val="22"/>
          <w:szCs w:val="22"/>
        </w:rPr>
        <w:t xml:space="preserve"> </w:t>
      </w:r>
      <w:r w:rsidR="00EA7884" w:rsidRPr="00ED43C0">
        <w:rPr>
          <w:sz w:val="22"/>
          <w:szCs w:val="22"/>
        </w:rPr>
        <w:t>A</w:t>
      </w:r>
      <w:r w:rsidR="00700C2F">
        <w:rPr>
          <w:sz w:val="22"/>
          <w:szCs w:val="22"/>
        </w:rPr>
        <w:t>.</w:t>
      </w:r>
      <w:r w:rsidR="00EA7884">
        <w:rPr>
          <w:sz w:val="22"/>
          <w:szCs w:val="22"/>
        </w:rPr>
        <w:t xml:space="preserve"> Hayes</w:t>
      </w:r>
    </w:p>
    <w:p w14:paraId="11C86122" w14:textId="1722A7A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Cathaoirleach's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Business</w:t>
      </w:r>
    </w:p>
    <w:p w14:paraId="4F431FE8" w14:textId="0823B13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(CE)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current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status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casual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volleyball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feature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Griffeen.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usage,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condition,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effectiveness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feature.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Additionally,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seeks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explore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possibility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amenity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further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install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adequate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playing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surface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volleyball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enhance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recreational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opportunities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area.</w:t>
      </w:r>
    </w:p>
    <w:p w14:paraId="5D2BD6DB" w14:textId="7037F238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75DE65A6" w14:textId="228F28A6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volleyball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Griffeen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Valley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installed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2023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basis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increase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variety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recreation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amenities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initiative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joint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venture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between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Volleyball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Ireland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replaced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occasion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installation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vandalism.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visitors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casual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basis.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appeal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ground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listed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draft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2025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Realm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upgrading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level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uniform.</w:t>
      </w:r>
    </w:p>
    <w:p w14:paraId="34C56195" w14:textId="51F3C2C9" w:rsidR="00D41296" w:rsidRPr="00BF3A65" w:rsidRDefault="00D41296">
      <w:pPr>
        <w:rPr>
          <w:rFonts w:ascii="Calibri" w:hAnsi="Calibri" w:cs="Calibri"/>
        </w:rPr>
      </w:pPr>
      <w:r w:rsidRPr="00D41296">
        <w:rPr>
          <w:rFonts w:ascii="Calibri" w:hAnsi="Calibri" w:cs="Calibri"/>
        </w:rPr>
        <w:t>Following Contributions from Councillor</w:t>
      </w:r>
      <w:r>
        <w:rPr>
          <w:rFonts w:ascii="Calibri" w:hAnsi="Calibri" w:cs="Calibri"/>
        </w:rPr>
        <w:t xml:space="preserve"> L O’Toole, David Fennell </w:t>
      </w:r>
      <w:r w:rsidRPr="00D41296">
        <w:rPr>
          <w:rFonts w:ascii="Calibri" w:hAnsi="Calibri" w:cs="Calibri"/>
        </w:rPr>
        <w:t xml:space="preserve">Senior Executive Parks </w:t>
      </w:r>
      <w:r w:rsidRPr="00BF3A65">
        <w:rPr>
          <w:rFonts w:ascii="Calibri" w:hAnsi="Calibri" w:cs="Calibri"/>
        </w:rPr>
        <w:t xml:space="preserve">Superintendent Responded to queries raised and the Motion was </w:t>
      </w:r>
      <w:r w:rsidRPr="00BF3A65">
        <w:rPr>
          <w:rFonts w:ascii="Calibri" w:hAnsi="Calibri" w:cs="Calibri"/>
          <w:b/>
          <w:bCs/>
        </w:rPr>
        <w:t>Agreed</w:t>
      </w:r>
    </w:p>
    <w:p w14:paraId="6FEE8631" w14:textId="05232146" w:rsidR="00321381" w:rsidRPr="00BF3A65" w:rsidRDefault="00C42FF8">
      <w:pPr>
        <w:pStyle w:val="Heading3"/>
        <w:rPr>
          <w:rFonts w:ascii="Calibri" w:hAnsi="Calibri" w:cs="Calibri"/>
        </w:rPr>
      </w:pPr>
      <w:r w:rsidRPr="00BF3A65">
        <w:rPr>
          <w:rFonts w:ascii="Calibri" w:hAnsi="Calibri" w:cs="Calibri"/>
          <w:b/>
          <w:u w:val="single"/>
        </w:rPr>
        <w:t>LPNC/437/</w:t>
      </w:r>
      <w:r w:rsidR="002E748F" w:rsidRPr="00BF3A65">
        <w:rPr>
          <w:rFonts w:ascii="Calibri" w:hAnsi="Calibri" w:cs="Calibri"/>
          <w:b/>
          <w:u w:val="single"/>
        </w:rPr>
        <w:t>M4/1024</w:t>
      </w:r>
      <w:r w:rsidR="0038385A" w:rsidRPr="00BF3A65">
        <w:rPr>
          <w:rFonts w:ascii="Calibri" w:hAnsi="Calibri" w:cs="Calibri"/>
          <w:b/>
          <w:u w:val="single"/>
        </w:rPr>
        <w:t xml:space="preserve"> </w:t>
      </w:r>
      <w:r w:rsidR="002E748F" w:rsidRPr="00BF3A65">
        <w:rPr>
          <w:rFonts w:ascii="Calibri" w:hAnsi="Calibri" w:cs="Calibri"/>
          <w:b/>
          <w:u w:val="single"/>
        </w:rPr>
        <w:t>Item</w:t>
      </w:r>
      <w:r w:rsidR="0038385A" w:rsidRPr="00BF3A65">
        <w:rPr>
          <w:rFonts w:ascii="Calibri" w:hAnsi="Calibri" w:cs="Calibri"/>
          <w:b/>
          <w:u w:val="single"/>
        </w:rPr>
        <w:t xml:space="preserve"> </w:t>
      </w:r>
      <w:r w:rsidR="002E748F" w:rsidRPr="00BF3A65">
        <w:rPr>
          <w:rFonts w:ascii="Calibri" w:hAnsi="Calibri" w:cs="Calibri"/>
          <w:b/>
          <w:u w:val="single"/>
        </w:rPr>
        <w:t>ID:84543</w:t>
      </w:r>
      <w:r w:rsidR="00D20EE7" w:rsidRPr="00BF3A65">
        <w:rPr>
          <w:rFonts w:ascii="Calibri" w:hAnsi="Calibri" w:cs="Calibri"/>
          <w:b/>
          <w:u w:val="single"/>
        </w:rPr>
        <w:t xml:space="preserve"> – Griffe</w:t>
      </w:r>
      <w:r w:rsidR="00BF3A65" w:rsidRPr="00BF3A65">
        <w:rPr>
          <w:rFonts w:ascii="Calibri" w:hAnsi="Calibri" w:cs="Calibri"/>
          <w:b/>
          <w:u w:val="single"/>
        </w:rPr>
        <w:t>e</w:t>
      </w:r>
      <w:r w:rsidR="00D20EE7" w:rsidRPr="00BF3A65">
        <w:rPr>
          <w:rFonts w:ascii="Calibri" w:hAnsi="Calibri" w:cs="Calibri"/>
          <w:b/>
          <w:u w:val="single"/>
        </w:rPr>
        <w:t>n Avenue</w:t>
      </w:r>
    </w:p>
    <w:p w14:paraId="2C9EED6E" w14:textId="0872DD7C" w:rsidR="00321381" w:rsidRPr="00BF3A65" w:rsidRDefault="002E748F">
      <w:pPr>
        <w:rPr>
          <w:rFonts w:ascii="Calibri" w:hAnsi="Calibri" w:cs="Calibri"/>
        </w:rPr>
      </w:pPr>
      <w:r w:rsidRPr="00BF3A65">
        <w:rPr>
          <w:rFonts w:ascii="Calibri" w:hAnsi="Calibri" w:cs="Calibri"/>
        </w:rPr>
        <w:t>Proposed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by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Councillor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V.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Casserly</w:t>
      </w:r>
      <w:r w:rsidR="00700C2F" w:rsidRPr="00BF3A65">
        <w:rPr>
          <w:rFonts w:ascii="Calibri" w:hAnsi="Calibri" w:cs="Calibri"/>
        </w:rPr>
        <w:t>,</w:t>
      </w:r>
      <w:r w:rsidR="00EA7884" w:rsidRPr="00BF3A65">
        <w:rPr>
          <w:rFonts w:ascii="Calibri" w:hAnsi="Calibri" w:cs="Calibri"/>
        </w:rPr>
        <w:t xml:space="preserve"> </w:t>
      </w:r>
      <w:r w:rsidR="00BF3A65" w:rsidRPr="00BF3A65">
        <w:rPr>
          <w:rFonts w:ascii="Calibri" w:hAnsi="Calibri" w:cs="Calibri"/>
        </w:rPr>
        <w:t>s</w:t>
      </w:r>
      <w:r w:rsidR="00EA7884" w:rsidRPr="00BF3A65">
        <w:rPr>
          <w:rFonts w:ascii="Calibri" w:hAnsi="Calibri" w:cs="Calibri"/>
        </w:rPr>
        <w:t xml:space="preserve">econded by Councillor </w:t>
      </w:r>
      <w:r w:rsidR="000A4C6D">
        <w:rPr>
          <w:rFonts w:ascii="Calibri" w:hAnsi="Calibri" w:cs="Calibri"/>
        </w:rPr>
        <w:t>C. Brady</w:t>
      </w:r>
    </w:p>
    <w:p w14:paraId="68075087" w14:textId="783D9FAA" w:rsidR="00321381" w:rsidRPr="00BF3A65" w:rsidRDefault="002E748F">
      <w:pPr>
        <w:rPr>
          <w:rFonts w:ascii="Calibri" w:hAnsi="Calibri" w:cs="Calibri"/>
        </w:rPr>
      </w:pPr>
      <w:r w:rsidRPr="00BF3A65">
        <w:rPr>
          <w:rFonts w:ascii="Calibri" w:hAnsi="Calibri" w:cs="Calibri"/>
        </w:rPr>
        <w:t>To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call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on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the</w:t>
      </w:r>
      <w:r w:rsidR="0038385A" w:rsidRPr="00BF3A65">
        <w:rPr>
          <w:rFonts w:ascii="Calibri" w:hAnsi="Calibri" w:cs="Calibri"/>
        </w:rPr>
        <w:t xml:space="preserve"> </w:t>
      </w:r>
      <w:r w:rsidR="00BF3A65" w:rsidRPr="00BF3A65">
        <w:rPr>
          <w:rFonts w:ascii="Calibri" w:hAnsi="Calibri" w:cs="Calibri"/>
        </w:rPr>
        <w:t>M</w:t>
      </w:r>
      <w:r w:rsidRPr="00BF3A65">
        <w:rPr>
          <w:rFonts w:ascii="Calibri" w:hAnsi="Calibri" w:cs="Calibri"/>
        </w:rPr>
        <w:t>anager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to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prune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and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shape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trees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on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Griffeen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Avenue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to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improve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sightlines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for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driver,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pedestrian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and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cyclist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safety</w:t>
      </w:r>
      <w:r w:rsidR="00275A64">
        <w:rPr>
          <w:rFonts w:ascii="Calibri" w:hAnsi="Calibri" w:cs="Calibri"/>
        </w:rPr>
        <w:t>.</w:t>
      </w:r>
    </w:p>
    <w:p w14:paraId="7BA93464" w14:textId="689560EF" w:rsidR="00321381" w:rsidRPr="00BF3A65" w:rsidRDefault="009040BF">
      <w:pPr>
        <w:rPr>
          <w:rFonts w:ascii="Calibri" w:hAnsi="Calibri" w:cs="Calibri"/>
        </w:rPr>
      </w:pPr>
      <w:r w:rsidRPr="00BF3A65">
        <w:rPr>
          <w:rFonts w:ascii="Calibri" w:hAnsi="Calibri" w:cs="Calibri"/>
          <w:b/>
        </w:rPr>
        <w:t>The</w:t>
      </w:r>
      <w:r w:rsidR="0038385A" w:rsidRPr="00BF3A65">
        <w:rPr>
          <w:rFonts w:ascii="Calibri" w:hAnsi="Calibri" w:cs="Calibri"/>
          <w:b/>
        </w:rPr>
        <w:t xml:space="preserve"> </w:t>
      </w:r>
      <w:r w:rsidRPr="00BF3A65">
        <w:rPr>
          <w:rFonts w:ascii="Calibri" w:hAnsi="Calibri" w:cs="Calibri"/>
          <w:b/>
        </w:rPr>
        <w:t>following</w:t>
      </w:r>
      <w:r w:rsidR="0038385A" w:rsidRPr="00BF3A65">
        <w:rPr>
          <w:rFonts w:ascii="Calibri" w:hAnsi="Calibri" w:cs="Calibri"/>
          <w:b/>
        </w:rPr>
        <w:t xml:space="preserve"> </w:t>
      </w:r>
      <w:r w:rsidRPr="00BF3A65">
        <w:rPr>
          <w:rFonts w:ascii="Calibri" w:hAnsi="Calibri" w:cs="Calibri"/>
          <w:b/>
        </w:rPr>
        <w:t>report</w:t>
      </w:r>
      <w:r w:rsidR="0038385A" w:rsidRPr="00BF3A65">
        <w:rPr>
          <w:rFonts w:ascii="Calibri" w:hAnsi="Calibri" w:cs="Calibri"/>
          <w:b/>
        </w:rPr>
        <w:t xml:space="preserve"> </w:t>
      </w:r>
      <w:r w:rsidRPr="00BF3A65">
        <w:rPr>
          <w:rFonts w:ascii="Calibri" w:hAnsi="Calibri" w:cs="Calibri"/>
          <w:b/>
        </w:rPr>
        <w:t>from</w:t>
      </w:r>
      <w:r w:rsidR="0038385A" w:rsidRPr="00BF3A65">
        <w:rPr>
          <w:rFonts w:ascii="Calibri" w:hAnsi="Calibri" w:cs="Calibri"/>
          <w:b/>
        </w:rPr>
        <w:t xml:space="preserve"> </w:t>
      </w:r>
      <w:r w:rsidRPr="00BF3A65">
        <w:rPr>
          <w:rFonts w:ascii="Calibri" w:hAnsi="Calibri" w:cs="Calibri"/>
          <w:b/>
        </w:rPr>
        <w:t>the</w:t>
      </w:r>
      <w:r w:rsidR="0038385A" w:rsidRPr="00BF3A65">
        <w:rPr>
          <w:rFonts w:ascii="Calibri" w:hAnsi="Calibri" w:cs="Calibri"/>
          <w:b/>
        </w:rPr>
        <w:t xml:space="preserve"> </w:t>
      </w:r>
      <w:r w:rsidRPr="00BF3A65">
        <w:rPr>
          <w:rFonts w:ascii="Calibri" w:hAnsi="Calibri" w:cs="Calibri"/>
          <w:b/>
        </w:rPr>
        <w:t>Chief</w:t>
      </w:r>
      <w:r w:rsidR="0038385A" w:rsidRPr="00BF3A65">
        <w:rPr>
          <w:rFonts w:ascii="Calibri" w:hAnsi="Calibri" w:cs="Calibri"/>
          <w:b/>
        </w:rPr>
        <w:t xml:space="preserve"> </w:t>
      </w:r>
      <w:r w:rsidRPr="00BF3A65">
        <w:rPr>
          <w:rFonts w:ascii="Calibri" w:hAnsi="Calibri" w:cs="Calibri"/>
          <w:b/>
        </w:rPr>
        <w:t>Executive</w:t>
      </w:r>
      <w:r w:rsidR="0038385A" w:rsidRPr="00BF3A65">
        <w:rPr>
          <w:rFonts w:ascii="Calibri" w:hAnsi="Calibri" w:cs="Calibri"/>
          <w:b/>
        </w:rPr>
        <w:t xml:space="preserve"> </w:t>
      </w:r>
      <w:r w:rsidRPr="00BF3A65">
        <w:rPr>
          <w:rFonts w:ascii="Calibri" w:hAnsi="Calibri" w:cs="Calibri"/>
          <w:b/>
        </w:rPr>
        <w:t>was</w:t>
      </w:r>
      <w:r w:rsidR="0038385A" w:rsidRPr="00BF3A65">
        <w:rPr>
          <w:rFonts w:ascii="Calibri" w:hAnsi="Calibri" w:cs="Calibri"/>
          <w:b/>
        </w:rPr>
        <w:t xml:space="preserve"> </w:t>
      </w:r>
      <w:r w:rsidRPr="00BF3A65">
        <w:rPr>
          <w:rFonts w:ascii="Calibri" w:hAnsi="Calibri" w:cs="Calibri"/>
          <w:b/>
        </w:rPr>
        <w:t>read</w:t>
      </w:r>
      <w:r w:rsidR="002E748F" w:rsidRPr="00BF3A65">
        <w:rPr>
          <w:rFonts w:ascii="Calibri" w:hAnsi="Calibri" w:cs="Calibri"/>
          <w:b/>
        </w:rPr>
        <w:t>:</w:t>
      </w:r>
    </w:p>
    <w:p w14:paraId="254BC901" w14:textId="442D928F" w:rsidR="00321381" w:rsidRDefault="002E748F">
      <w:pPr>
        <w:rPr>
          <w:rFonts w:ascii="Calibri" w:hAnsi="Calibri" w:cs="Calibri"/>
        </w:rPr>
      </w:pPr>
      <w:r w:rsidRPr="00BF3A65">
        <w:rPr>
          <w:rFonts w:ascii="Calibri" w:hAnsi="Calibri" w:cs="Calibri"/>
        </w:rPr>
        <w:t>The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trees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on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Griffeen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Avenue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will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be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assessed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for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pruning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which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will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include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measures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to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improve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sightlines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for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drivers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and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safety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for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pedestrians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and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cyclists.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Once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the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assessment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has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been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completed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any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works</w:t>
      </w:r>
      <w:r w:rsidR="0038385A" w:rsidRPr="00BF3A65">
        <w:rPr>
          <w:rFonts w:ascii="Calibri" w:hAnsi="Calibri" w:cs="Calibri"/>
        </w:rPr>
        <w:t xml:space="preserve"> </w:t>
      </w:r>
      <w:r w:rsidRPr="00BF3A65">
        <w:rPr>
          <w:rFonts w:ascii="Calibri" w:hAnsi="Calibri" w:cs="Calibri"/>
        </w:rPr>
        <w:t>considered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necessary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arranged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delay.</w:t>
      </w:r>
    </w:p>
    <w:p w14:paraId="69C8A808" w14:textId="1C8AC351" w:rsidR="0063676D" w:rsidRPr="00425DFC" w:rsidRDefault="0063676D">
      <w:pPr>
        <w:rPr>
          <w:rFonts w:ascii="Calibri" w:hAnsi="Calibri" w:cs="Calibri"/>
        </w:rPr>
      </w:pPr>
      <w:r w:rsidRPr="0063676D">
        <w:rPr>
          <w:rFonts w:ascii="Calibri" w:hAnsi="Calibri" w:cs="Calibri"/>
        </w:rPr>
        <w:t>Following Contributions from Councillor</w:t>
      </w:r>
      <w:r>
        <w:rPr>
          <w:rFonts w:ascii="Calibri" w:hAnsi="Calibri" w:cs="Calibri"/>
        </w:rPr>
        <w:t>s V Casserly</w:t>
      </w:r>
      <w:r w:rsidR="000A4C6D">
        <w:rPr>
          <w:rFonts w:ascii="Calibri" w:hAnsi="Calibri" w:cs="Calibri"/>
        </w:rPr>
        <w:t xml:space="preserve"> and C Brady</w:t>
      </w:r>
      <w:r>
        <w:rPr>
          <w:rFonts w:ascii="Calibri" w:hAnsi="Calibri" w:cs="Calibri"/>
        </w:rPr>
        <w:t xml:space="preserve">, </w:t>
      </w:r>
      <w:r w:rsidRPr="0063676D">
        <w:rPr>
          <w:rFonts w:ascii="Calibri" w:hAnsi="Calibri" w:cs="Calibri"/>
        </w:rPr>
        <w:t xml:space="preserve">David Fennell Senior Executive Parks Superintendent Responded to queries raised and the Motion was </w:t>
      </w:r>
      <w:r w:rsidRPr="0063676D">
        <w:rPr>
          <w:rFonts w:ascii="Calibri" w:hAnsi="Calibri" w:cs="Calibri"/>
          <w:b/>
          <w:bCs/>
        </w:rPr>
        <w:t>Agreed</w:t>
      </w:r>
      <w:r>
        <w:rPr>
          <w:rFonts w:ascii="Calibri" w:hAnsi="Calibri" w:cs="Calibri"/>
          <w:b/>
          <w:bCs/>
        </w:rPr>
        <w:t>.</w:t>
      </w:r>
    </w:p>
    <w:p w14:paraId="676AFBC2" w14:textId="4A58908D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LPNC/438/</w:t>
      </w:r>
      <w:r w:rsidR="002E748F" w:rsidRPr="00425DFC">
        <w:rPr>
          <w:rFonts w:ascii="Calibri" w:hAnsi="Calibri" w:cs="Calibri"/>
          <w:b/>
          <w:u w:val="single"/>
        </w:rPr>
        <w:t>M5/1024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ID:84574</w:t>
      </w:r>
      <w:r w:rsidR="00570B70" w:rsidRPr="00425DFC">
        <w:rPr>
          <w:rFonts w:ascii="Calibri" w:hAnsi="Calibri" w:cs="Calibri"/>
          <w:b/>
          <w:u w:val="single"/>
        </w:rPr>
        <w:t xml:space="preserve"> – Tree Maintenance Programme</w:t>
      </w:r>
    </w:p>
    <w:p w14:paraId="0E493DDC" w14:textId="3639D74A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Moynihan</w:t>
      </w:r>
      <w:r w:rsidR="00700C2F">
        <w:rPr>
          <w:rFonts w:ascii="Calibri" w:hAnsi="Calibri" w:cs="Calibri"/>
        </w:rPr>
        <w:t>,</w:t>
      </w:r>
      <w:r w:rsidR="00EA7884">
        <w:rPr>
          <w:rFonts w:ascii="Calibri" w:hAnsi="Calibri" w:cs="Calibri"/>
        </w:rPr>
        <w:t xml:space="preserve"> </w:t>
      </w:r>
      <w:r w:rsidR="00275A64">
        <w:rPr>
          <w:rFonts w:ascii="Calibri" w:hAnsi="Calibri" w:cs="Calibri"/>
        </w:rPr>
        <w:t>s</w:t>
      </w:r>
      <w:r w:rsidR="00EA7884">
        <w:rPr>
          <w:rFonts w:ascii="Calibri" w:hAnsi="Calibri" w:cs="Calibri"/>
        </w:rPr>
        <w:t xml:space="preserve">econded by </w:t>
      </w:r>
      <w:r w:rsidR="00EA7884" w:rsidRPr="00EA7884">
        <w:rPr>
          <w:rFonts w:ascii="Calibri" w:hAnsi="Calibri" w:cs="Calibri"/>
        </w:rPr>
        <w:t>Councillor L. O'Toole</w:t>
      </w:r>
    </w:p>
    <w:p w14:paraId="2AD6E87B" w14:textId="393CE9B1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2023-25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Maintenance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Palmerstown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North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Clondalkin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identifying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trees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pruned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each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instance),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date).</w:t>
      </w:r>
    </w:p>
    <w:p w14:paraId="11A17C12" w14:textId="24C9357F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7B2179A7" w14:textId="0701341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below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Palmerstown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North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Clondalkin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2023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2025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maintenance.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total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55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14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date.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Maintenance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underway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further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22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assigned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below.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means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necessary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surveys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either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crew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maintenance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details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Unfortunately,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possible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each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lastRenderedPageBreak/>
        <w:t>location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variance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trees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differing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pruning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requirements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involved.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remaining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17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addressed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period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before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2025.</w:t>
      </w:r>
    </w:p>
    <w:tbl>
      <w:tblPr>
        <w:tblW w:w="891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6"/>
        <w:gridCol w:w="2550"/>
        <w:gridCol w:w="990"/>
      </w:tblGrid>
      <w:tr w:rsidR="00C0584C" w14:paraId="793420D2" w14:textId="77777777" w:rsidTr="00BB350D">
        <w:tc>
          <w:tcPr>
            <w:tcW w:w="5376" w:type="dxa"/>
            <w:vAlign w:val="center"/>
          </w:tcPr>
          <w:p w14:paraId="4E4507EF" w14:textId="294ADE85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Location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2550" w:type="dxa"/>
            <w:vAlign w:val="center"/>
          </w:tcPr>
          <w:p w14:paraId="494E36DD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Status</w:t>
            </w:r>
          </w:p>
        </w:tc>
        <w:tc>
          <w:tcPr>
            <w:tcW w:w="990" w:type="dxa"/>
            <w:vAlign w:val="center"/>
          </w:tcPr>
          <w:p w14:paraId="589B8A5C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Year</w:t>
            </w:r>
          </w:p>
        </w:tc>
      </w:tr>
      <w:tr w:rsidR="00C0584C" w14:paraId="177104DF" w14:textId="77777777" w:rsidTr="00BB350D">
        <w:tc>
          <w:tcPr>
            <w:tcW w:w="5376" w:type="dxa"/>
            <w:vAlign w:val="center"/>
          </w:tcPr>
          <w:p w14:paraId="46841B2A" w14:textId="30134FB1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Adamstown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Link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Rd</w:t>
            </w:r>
          </w:p>
        </w:tc>
        <w:tc>
          <w:tcPr>
            <w:tcW w:w="2550" w:type="dxa"/>
            <w:vAlign w:val="center"/>
          </w:tcPr>
          <w:p w14:paraId="5512FA64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541CA9E4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284F2836" w14:textId="77777777" w:rsidTr="00BB350D">
        <w:tc>
          <w:tcPr>
            <w:tcW w:w="5376" w:type="dxa"/>
            <w:vAlign w:val="center"/>
          </w:tcPr>
          <w:p w14:paraId="3FE4D91F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Abbeydale</w:t>
            </w:r>
          </w:p>
        </w:tc>
        <w:tc>
          <w:tcPr>
            <w:tcW w:w="2550" w:type="dxa"/>
            <w:vAlign w:val="center"/>
          </w:tcPr>
          <w:p w14:paraId="496A511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0EB6404B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7A14C75B" w14:textId="77777777" w:rsidTr="00BB350D">
        <w:tc>
          <w:tcPr>
            <w:tcW w:w="5376" w:type="dxa"/>
            <w:vAlign w:val="center"/>
          </w:tcPr>
          <w:p w14:paraId="5C76A7FF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Abbeywood</w:t>
            </w:r>
          </w:p>
        </w:tc>
        <w:tc>
          <w:tcPr>
            <w:tcW w:w="2550" w:type="dxa"/>
            <w:vAlign w:val="center"/>
          </w:tcPr>
          <w:p w14:paraId="4F17C72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5E408048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12A44CEB" w14:textId="77777777" w:rsidTr="00BB350D">
        <w:tc>
          <w:tcPr>
            <w:tcW w:w="5376" w:type="dxa"/>
            <w:vAlign w:val="center"/>
          </w:tcPr>
          <w:p w14:paraId="143F5DE4" w14:textId="317BAFEA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Ashpark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street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trees</w:t>
            </w:r>
          </w:p>
        </w:tc>
        <w:tc>
          <w:tcPr>
            <w:tcW w:w="2550" w:type="dxa"/>
            <w:vAlign w:val="center"/>
          </w:tcPr>
          <w:p w14:paraId="5E019FF6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7F6279A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3AB22CE9" w14:textId="77777777" w:rsidTr="00BB350D">
        <w:tc>
          <w:tcPr>
            <w:tcW w:w="5376" w:type="dxa"/>
            <w:vAlign w:val="center"/>
          </w:tcPr>
          <w:p w14:paraId="40FDBC54" w14:textId="4F884DD0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Ashpark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Mature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trees</w:t>
            </w:r>
          </w:p>
        </w:tc>
        <w:tc>
          <w:tcPr>
            <w:tcW w:w="2550" w:type="dxa"/>
            <w:vAlign w:val="center"/>
          </w:tcPr>
          <w:p w14:paraId="612EB529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57E8CD2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06C708AA" w14:textId="77777777" w:rsidTr="00BB350D">
        <w:tc>
          <w:tcPr>
            <w:tcW w:w="5376" w:type="dxa"/>
            <w:vAlign w:val="center"/>
          </w:tcPr>
          <w:p w14:paraId="05A0EDE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Bewley</w:t>
            </w:r>
          </w:p>
        </w:tc>
        <w:tc>
          <w:tcPr>
            <w:tcW w:w="2550" w:type="dxa"/>
            <w:vAlign w:val="center"/>
          </w:tcPr>
          <w:p w14:paraId="09D3EE92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2274123C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5B822AFB" w14:textId="77777777" w:rsidTr="00BB350D">
        <w:tc>
          <w:tcPr>
            <w:tcW w:w="5376" w:type="dxa"/>
            <w:vAlign w:val="center"/>
          </w:tcPr>
          <w:p w14:paraId="5984DD4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Brookvale</w:t>
            </w:r>
          </w:p>
        </w:tc>
        <w:tc>
          <w:tcPr>
            <w:tcW w:w="2550" w:type="dxa"/>
            <w:vAlign w:val="center"/>
          </w:tcPr>
          <w:p w14:paraId="5928D51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0E82A779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42504C35" w14:textId="77777777" w:rsidTr="00BB350D">
        <w:tc>
          <w:tcPr>
            <w:tcW w:w="5376" w:type="dxa"/>
            <w:vAlign w:val="center"/>
          </w:tcPr>
          <w:p w14:paraId="7DA09F0B" w14:textId="70B77A02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Ballyowen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-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L1042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(Larkfield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to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Fonthill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Road)</w:t>
            </w:r>
          </w:p>
        </w:tc>
        <w:tc>
          <w:tcPr>
            <w:tcW w:w="2550" w:type="dxa"/>
            <w:vAlign w:val="center"/>
          </w:tcPr>
          <w:p w14:paraId="16025951" w14:textId="5F43721C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32936B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11C019BC" w14:textId="77777777" w:rsidTr="00BB350D">
        <w:tc>
          <w:tcPr>
            <w:tcW w:w="5376" w:type="dxa"/>
            <w:vAlign w:val="center"/>
          </w:tcPr>
          <w:p w14:paraId="728620A6" w14:textId="16610E9C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Corkagh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Park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(Mature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trees)</w:t>
            </w:r>
          </w:p>
        </w:tc>
        <w:tc>
          <w:tcPr>
            <w:tcW w:w="2550" w:type="dxa"/>
            <w:vAlign w:val="center"/>
          </w:tcPr>
          <w:p w14:paraId="1E9F6C0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6501105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7465F617" w14:textId="77777777" w:rsidTr="00BB350D">
        <w:tc>
          <w:tcPr>
            <w:tcW w:w="5376" w:type="dxa"/>
            <w:vAlign w:val="center"/>
          </w:tcPr>
          <w:p w14:paraId="67019A90" w14:textId="57FDDF0C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Culmore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Park</w:t>
            </w:r>
          </w:p>
        </w:tc>
        <w:tc>
          <w:tcPr>
            <w:tcW w:w="2550" w:type="dxa"/>
            <w:vAlign w:val="center"/>
          </w:tcPr>
          <w:p w14:paraId="43937B93" w14:textId="6CB074F3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-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27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0BF89A83" w14:textId="7762F46E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126995AB" w14:textId="77777777" w:rsidTr="00BB350D">
        <w:tc>
          <w:tcPr>
            <w:tcW w:w="5376" w:type="dxa"/>
            <w:vAlign w:val="center"/>
          </w:tcPr>
          <w:p w14:paraId="166C3E94" w14:textId="2C8DD701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Castle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Riada</w:t>
            </w:r>
          </w:p>
        </w:tc>
        <w:tc>
          <w:tcPr>
            <w:tcW w:w="2550" w:type="dxa"/>
            <w:vAlign w:val="center"/>
          </w:tcPr>
          <w:p w14:paraId="51A96897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6B1E44DD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3A490EC4" w14:textId="77777777" w:rsidTr="00BB350D">
        <w:tc>
          <w:tcPr>
            <w:tcW w:w="5376" w:type="dxa"/>
            <w:vAlign w:val="center"/>
          </w:tcPr>
          <w:p w14:paraId="029C538A" w14:textId="74E439BB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Castle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</w:p>
        </w:tc>
        <w:tc>
          <w:tcPr>
            <w:tcW w:w="2550" w:type="dxa"/>
            <w:vAlign w:val="center"/>
          </w:tcPr>
          <w:p w14:paraId="423D8ED5" w14:textId="58548B3A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E9D469B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5FF80869" w14:textId="77777777" w:rsidTr="00BB350D">
        <w:tc>
          <w:tcPr>
            <w:tcW w:w="5376" w:type="dxa"/>
            <w:vAlign w:val="center"/>
          </w:tcPr>
          <w:p w14:paraId="65F8D350" w14:textId="20D4E66B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Coldcut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</w:p>
        </w:tc>
        <w:tc>
          <w:tcPr>
            <w:tcW w:w="2550" w:type="dxa"/>
            <w:vAlign w:val="center"/>
          </w:tcPr>
          <w:p w14:paraId="15CFA312" w14:textId="4B1D9F53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9AFAF72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2658502E" w14:textId="77777777" w:rsidTr="00BB350D">
        <w:tc>
          <w:tcPr>
            <w:tcW w:w="5376" w:type="dxa"/>
            <w:vAlign w:val="center"/>
          </w:tcPr>
          <w:p w14:paraId="19488A1F" w14:textId="2C749065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Dodsborough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&amp;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Cottages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o/s</w:t>
            </w:r>
          </w:p>
        </w:tc>
        <w:tc>
          <w:tcPr>
            <w:tcW w:w="2550" w:type="dxa"/>
            <w:vAlign w:val="center"/>
          </w:tcPr>
          <w:p w14:paraId="0EE77E90" w14:textId="7F414954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1EF0FBC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5C7319B5" w14:textId="77777777" w:rsidTr="00BB350D">
        <w:tc>
          <w:tcPr>
            <w:tcW w:w="5376" w:type="dxa"/>
            <w:vAlign w:val="center"/>
          </w:tcPr>
          <w:p w14:paraId="269143A2" w14:textId="7B41423D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Elm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estate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street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trees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mature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trees</w:t>
            </w:r>
          </w:p>
        </w:tc>
        <w:tc>
          <w:tcPr>
            <w:tcW w:w="2550" w:type="dxa"/>
            <w:vAlign w:val="center"/>
          </w:tcPr>
          <w:p w14:paraId="2DDC75D2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7DA0B634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1E2DB1FF" w14:textId="77777777" w:rsidTr="00BB350D">
        <w:tc>
          <w:tcPr>
            <w:tcW w:w="5376" w:type="dxa"/>
            <w:vAlign w:val="center"/>
          </w:tcPr>
          <w:p w14:paraId="196D04F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Earlsfort</w:t>
            </w:r>
          </w:p>
        </w:tc>
        <w:tc>
          <w:tcPr>
            <w:tcW w:w="2550" w:type="dxa"/>
            <w:vAlign w:val="center"/>
          </w:tcPr>
          <w:p w14:paraId="066534FB" w14:textId="6D5CEE18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-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395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73AE3734" w14:textId="6F46CA01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0B1ABFB5" w14:textId="77777777" w:rsidTr="00BB350D">
        <w:tc>
          <w:tcPr>
            <w:tcW w:w="5376" w:type="dxa"/>
            <w:vAlign w:val="center"/>
          </w:tcPr>
          <w:p w14:paraId="02EDBADA" w14:textId="47EAFEE1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Esker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Drive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L1011/Old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Esker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Lane</w:t>
            </w:r>
          </w:p>
        </w:tc>
        <w:tc>
          <w:tcPr>
            <w:tcW w:w="2550" w:type="dxa"/>
            <w:vAlign w:val="center"/>
          </w:tcPr>
          <w:p w14:paraId="7525F1D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4BBCC617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58F0D1F8" w14:textId="77777777" w:rsidTr="00BB350D">
        <w:tc>
          <w:tcPr>
            <w:tcW w:w="5376" w:type="dxa"/>
            <w:vAlign w:val="center"/>
          </w:tcPr>
          <w:p w14:paraId="69EFAA5F" w14:textId="5F1E2F28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Esker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Glebe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Esker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Lane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Mature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trees</w:t>
            </w:r>
          </w:p>
        </w:tc>
        <w:tc>
          <w:tcPr>
            <w:tcW w:w="2550" w:type="dxa"/>
            <w:vAlign w:val="center"/>
          </w:tcPr>
          <w:p w14:paraId="2A67DB59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6D56C131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774011B8" w14:textId="77777777" w:rsidTr="00BB350D">
        <w:tc>
          <w:tcPr>
            <w:tcW w:w="5376" w:type="dxa"/>
            <w:vAlign w:val="center"/>
          </w:tcPr>
          <w:p w14:paraId="59554D8B" w14:textId="7200FB63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Esker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Glebe,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The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Glebe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Esker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Lane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street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trees.</w:t>
            </w:r>
          </w:p>
        </w:tc>
        <w:tc>
          <w:tcPr>
            <w:tcW w:w="2550" w:type="dxa"/>
            <w:vAlign w:val="center"/>
          </w:tcPr>
          <w:p w14:paraId="388CACC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07CE367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17B28990" w14:textId="77777777" w:rsidTr="00BB350D">
        <w:tc>
          <w:tcPr>
            <w:tcW w:w="5376" w:type="dxa"/>
            <w:vAlign w:val="center"/>
          </w:tcPr>
          <w:p w14:paraId="384C8F15" w14:textId="015EF3BC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Esker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Park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rear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of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houses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(Additional)</w:t>
            </w:r>
          </w:p>
        </w:tc>
        <w:tc>
          <w:tcPr>
            <w:tcW w:w="2550" w:type="dxa"/>
            <w:vAlign w:val="center"/>
          </w:tcPr>
          <w:p w14:paraId="6C19EFD8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3A131BCB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30026178" w14:textId="77777777" w:rsidTr="00BB350D">
        <w:tc>
          <w:tcPr>
            <w:tcW w:w="5376" w:type="dxa"/>
            <w:vAlign w:val="center"/>
          </w:tcPr>
          <w:p w14:paraId="3D98A0B8" w14:textId="17A9725C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Esker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Meadow</w:t>
            </w:r>
          </w:p>
        </w:tc>
        <w:tc>
          <w:tcPr>
            <w:tcW w:w="2550" w:type="dxa"/>
            <w:vAlign w:val="center"/>
          </w:tcPr>
          <w:p w14:paraId="235A82A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6252B893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57D7E71F" w14:textId="77777777" w:rsidTr="00BB350D">
        <w:tc>
          <w:tcPr>
            <w:tcW w:w="5376" w:type="dxa"/>
            <w:vAlign w:val="center"/>
          </w:tcPr>
          <w:p w14:paraId="3325B7D9" w14:textId="1D201A9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Esker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Woods</w:t>
            </w:r>
          </w:p>
        </w:tc>
        <w:tc>
          <w:tcPr>
            <w:tcW w:w="2550" w:type="dxa"/>
            <w:vAlign w:val="center"/>
          </w:tcPr>
          <w:p w14:paraId="490AD72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3FEBB18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412FAF4A" w14:textId="77777777" w:rsidTr="00BB350D">
        <w:tc>
          <w:tcPr>
            <w:tcW w:w="5376" w:type="dxa"/>
            <w:vAlign w:val="center"/>
          </w:tcPr>
          <w:p w14:paraId="46133511" w14:textId="1B85E615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Esker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Lodge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street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mature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trees</w:t>
            </w:r>
          </w:p>
        </w:tc>
        <w:tc>
          <w:tcPr>
            <w:tcW w:w="2550" w:type="dxa"/>
            <w:vAlign w:val="center"/>
          </w:tcPr>
          <w:p w14:paraId="69E79D92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7594E66B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731B6D84" w14:textId="77777777" w:rsidTr="00BB350D">
        <w:tc>
          <w:tcPr>
            <w:tcW w:w="5376" w:type="dxa"/>
            <w:vAlign w:val="center"/>
          </w:tcPr>
          <w:p w14:paraId="1AEB2535" w14:textId="2FFCD8AE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lastRenderedPageBreak/>
              <w:t>Fonthill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Coldcut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cycle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paths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(Greenfort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Boundary)</w:t>
            </w:r>
          </w:p>
        </w:tc>
        <w:tc>
          <w:tcPr>
            <w:tcW w:w="2550" w:type="dxa"/>
            <w:vAlign w:val="center"/>
          </w:tcPr>
          <w:p w14:paraId="49FF246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5C24DF42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44B3240A" w14:textId="77777777" w:rsidTr="00BB350D">
        <w:tc>
          <w:tcPr>
            <w:tcW w:w="5376" w:type="dxa"/>
            <w:vAlign w:val="center"/>
          </w:tcPr>
          <w:p w14:paraId="44B127FF" w14:textId="25EC79C1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Foxford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Ballyowen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Lane</w:t>
            </w:r>
          </w:p>
        </w:tc>
        <w:tc>
          <w:tcPr>
            <w:tcW w:w="2550" w:type="dxa"/>
            <w:vAlign w:val="center"/>
          </w:tcPr>
          <w:p w14:paraId="5B582DB0" w14:textId="4E45F157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0DDA0C9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1F398775" w14:textId="77777777" w:rsidTr="00BB350D">
        <w:tc>
          <w:tcPr>
            <w:tcW w:w="5376" w:type="dxa"/>
            <w:vAlign w:val="center"/>
          </w:tcPr>
          <w:p w14:paraId="6C120FAC" w14:textId="31176236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Fforster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estate</w:t>
            </w:r>
          </w:p>
        </w:tc>
        <w:tc>
          <w:tcPr>
            <w:tcW w:w="2550" w:type="dxa"/>
            <w:vAlign w:val="center"/>
          </w:tcPr>
          <w:p w14:paraId="0BF02768" w14:textId="5C214CAA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Complete-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104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1724863E" w14:textId="4896E743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2BBF6F13" w14:textId="77777777" w:rsidTr="00BB350D">
        <w:tc>
          <w:tcPr>
            <w:tcW w:w="5376" w:type="dxa"/>
            <w:vAlign w:val="center"/>
          </w:tcPr>
          <w:p w14:paraId="5489D474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Foxdene</w:t>
            </w:r>
          </w:p>
        </w:tc>
        <w:tc>
          <w:tcPr>
            <w:tcW w:w="2550" w:type="dxa"/>
            <w:vAlign w:val="center"/>
          </w:tcPr>
          <w:p w14:paraId="46A841A1" w14:textId="632E58B2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Complete-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93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3FEA8F03" w14:textId="16A6766C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43509E48" w14:textId="77777777" w:rsidTr="00BB350D">
        <w:tc>
          <w:tcPr>
            <w:tcW w:w="5376" w:type="dxa"/>
            <w:vAlign w:val="center"/>
          </w:tcPr>
          <w:p w14:paraId="71E277F6" w14:textId="429D927E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Glenmaroon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Park</w:t>
            </w:r>
          </w:p>
        </w:tc>
        <w:tc>
          <w:tcPr>
            <w:tcW w:w="2550" w:type="dxa"/>
            <w:vAlign w:val="center"/>
          </w:tcPr>
          <w:p w14:paraId="182109BD" w14:textId="602B7376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Complete-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28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467F4464" w14:textId="642DF97D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36B68442" w14:textId="77777777" w:rsidTr="00BB350D">
        <w:tc>
          <w:tcPr>
            <w:tcW w:w="5376" w:type="dxa"/>
            <w:vAlign w:val="center"/>
          </w:tcPr>
          <w:p w14:paraId="239B2832" w14:textId="077DF533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Greenfort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estate</w:t>
            </w:r>
          </w:p>
        </w:tc>
        <w:tc>
          <w:tcPr>
            <w:tcW w:w="2550" w:type="dxa"/>
            <w:vAlign w:val="center"/>
          </w:tcPr>
          <w:p w14:paraId="1261D90A" w14:textId="5F9D5A89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Complete-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22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4ED00410" w14:textId="50E13FBD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003093C7" w14:textId="77777777" w:rsidTr="00BB350D">
        <w:tc>
          <w:tcPr>
            <w:tcW w:w="5376" w:type="dxa"/>
            <w:vAlign w:val="center"/>
          </w:tcPr>
          <w:p w14:paraId="233140C4" w14:textId="32D833DE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Griffeen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Avenue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&amp;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Way</w:t>
            </w:r>
          </w:p>
        </w:tc>
        <w:tc>
          <w:tcPr>
            <w:tcW w:w="2550" w:type="dxa"/>
            <w:vAlign w:val="center"/>
          </w:tcPr>
          <w:p w14:paraId="338E5933" w14:textId="05F5437D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-149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7700C3A1" w14:textId="5C30100F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7A35C587" w14:textId="77777777" w:rsidTr="00BB350D">
        <w:tc>
          <w:tcPr>
            <w:tcW w:w="5376" w:type="dxa"/>
            <w:vAlign w:val="center"/>
          </w:tcPr>
          <w:p w14:paraId="74E60AA3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Harelawn</w:t>
            </w:r>
          </w:p>
        </w:tc>
        <w:tc>
          <w:tcPr>
            <w:tcW w:w="2550" w:type="dxa"/>
            <w:vAlign w:val="center"/>
          </w:tcPr>
          <w:p w14:paraId="383301E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17DDE4E6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0670E030" w14:textId="77777777" w:rsidTr="00BB350D">
        <w:tc>
          <w:tcPr>
            <w:tcW w:w="5376" w:type="dxa"/>
            <w:vAlign w:val="center"/>
          </w:tcPr>
          <w:p w14:paraId="29072616" w14:textId="4D74669D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Hermitage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Way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Valley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-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Rear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of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Houses</w:t>
            </w:r>
          </w:p>
        </w:tc>
        <w:tc>
          <w:tcPr>
            <w:tcW w:w="2550" w:type="dxa"/>
            <w:vAlign w:val="center"/>
          </w:tcPr>
          <w:p w14:paraId="124CD3D7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28679B46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6BE7F828" w14:textId="77777777" w:rsidTr="00BB350D">
        <w:tc>
          <w:tcPr>
            <w:tcW w:w="5376" w:type="dxa"/>
            <w:vAlign w:val="center"/>
          </w:tcPr>
          <w:p w14:paraId="4471A02E" w14:textId="4997FC3E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Hermitage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Park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-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Mature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Trees</w:t>
            </w:r>
          </w:p>
        </w:tc>
        <w:tc>
          <w:tcPr>
            <w:tcW w:w="2550" w:type="dxa"/>
            <w:vAlign w:val="center"/>
          </w:tcPr>
          <w:p w14:paraId="561AD808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5EDE842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43E65419" w14:textId="77777777" w:rsidTr="00BB350D">
        <w:tc>
          <w:tcPr>
            <w:tcW w:w="5376" w:type="dxa"/>
            <w:vAlign w:val="center"/>
          </w:tcPr>
          <w:p w14:paraId="6DD97AB6" w14:textId="6AF0D25D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Lucan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(Ballydowd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to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Woodies)</w:t>
            </w:r>
          </w:p>
        </w:tc>
        <w:tc>
          <w:tcPr>
            <w:tcW w:w="2550" w:type="dxa"/>
            <w:vAlign w:val="center"/>
          </w:tcPr>
          <w:p w14:paraId="4B4589B5" w14:textId="617808F8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5C0CCA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6F80B172" w14:textId="77777777" w:rsidTr="00BB350D">
        <w:tc>
          <w:tcPr>
            <w:tcW w:w="5376" w:type="dxa"/>
            <w:vAlign w:val="center"/>
          </w:tcPr>
          <w:p w14:paraId="0DFE2DAA" w14:textId="080D8951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Liffey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Estate</w:t>
            </w:r>
          </w:p>
        </w:tc>
        <w:tc>
          <w:tcPr>
            <w:tcW w:w="2550" w:type="dxa"/>
            <w:vAlign w:val="center"/>
          </w:tcPr>
          <w:p w14:paraId="6B2A9AB0" w14:textId="2A2C2530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5C7D3A29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084A2BC6" w14:textId="77777777" w:rsidTr="00BB350D">
        <w:tc>
          <w:tcPr>
            <w:tcW w:w="5376" w:type="dxa"/>
            <w:vAlign w:val="center"/>
          </w:tcPr>
          <w:p w14:paraId="1EB92200" w14:textId="5C131D8E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Manor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Park</w:t>
            </w:r>
          </w:p>
        </w:tc>
        <w:tc>
          <w:tcPr>
            <w:tcW w:w="2550" w:type="dxa"/>
            <w:vAlign w:val="center"/>
          </w:tcPr>
          <w:p w14:paraId="3F5A1F4F" w14:textId="50B8F20D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-23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7F6FF436" w14:textId="1CD57689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1A81E562" w14:textId="77777777" w:rsidTr="00BB350D">
        <w:tc>
          <w:tcPr>
            <w:tcW w:w="5376" w:type="dxa"/>
            <w:vAlign w:val="center"/>
          </w:tcPr>
          <w:p w14:paraId="51F75F51" w14:textId="5AF40B1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Meile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="00DC2F03">
              <w:rPr>
                <w:rFonts w:ascii="Calibri" w:hAnsi="Calibri" w:cs="Calibri"/>
              </w:rPr>
              <w:t>A</w:t>
            </w:r>
            <w:r w:rsidRPr="00425DFC">
              <w:rPr>
                <w:rFonts w:ascii="Calibri" w:hAnsi="Calibri" w:cs="Calibri"/>
              </w:rPr>
              <w:t>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Ri</w:t>
            </w:r>
          </w:p>
        </w:tc>
        <w:tc>
          <w:tcPr>
            <w:tcW w:w="2550" w:type="dxa"/>
            <w:vAlign w:val="center"/>
          </w:tcPr>
          <w:p w14:paraId="1A107EFE" w14:textId="6C25D738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5E4A494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14F67E1F" w14:textId="77777777" w:rsidTr="00BB350D">
        <w:tc>
          <w:tcPr>
            <w:tcW w:w="5376" w:type="dxa"/>
            <w:vAlign w:val="center"/>
          </w:tcPr>
          <w:p w14:paraId="6CAF897B" w14:textId="0CCDD260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Newcastle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Road/R120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to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include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Lucan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Harriers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car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park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frontage</w:t>
            </w:r>
          </w:p>
        </w:tc>
        <w:tc>
          <w:tcPr>
            <w:tcW w:w="2550" w:type="dxa"/>
            <w:vAlign w:val="center"/>
          </w:tcPr>
          <w:p w14:paraId="253A14F1" w14:textId="2A0FA067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04232B3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799E8197" w14:textId="77777777" w:rsidTr="00BB350D">
        <w:tc>
          <w:tcPr>
            <w:tcW w:w="5376" w:type="dxa"/>
            <w:vAlign w:val="center"/>
          </w:tcPr>
          <w:p w14:paraId="7B620712" w14:textId="3B52AD90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Neilstown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="00DC2F03">
              <w:rPr>
                <w:rFonts w:ascii="Calibri" w:hAnsi="Calibri" w:cs="Calibri"/>
              </w:rPr>
              <w:t>E</w:t>
            </w:r>
            <w:r w:rsidRPr="00425DFC">
              <w:rPr>
                <w:rFonts w:ascii="Calibri" w:hAnsi="Calibri" w:cs="Calibri"/>
              </w:rPr>
              <w:t>state</w:t>
            </w:r>
          </w:p>
        </w:tc>
        <w:tc>
          <w:tcPr>
            <w:tcW w:w="2550" w:type="dxa"/>
            <w:vAlign w:val="center"/>
          </w:tcPr>
          <w:p w14:paraId="7AB62D07" w14:textId="694CCE7B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-41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39EA7089" w14:textId="327713F7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03742D2B" w14:textId="77777777" w:rsidTr="00BB350D">
        <w:tc>
          <w:tcPr>
            <w:tcW w:w="5376" w:type="dxa"/>
            <w:vAlign w:val="center"/>
          </w:tcPr>
          <w:p w14:paraId="081BE2F8" w14:textId="47B29244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Riversdale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Estate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Palmerstown</w:t>
            </w:r>
          </w:p>
        </w:tc>
        <w:tc>
          <w:tcPr>
            <w:tcW w:w="2550" w:type="dxa"/>
            <w:vAlign w:val="center"/>
          </w:tcPr>
          <w:p w14:paraId="30DEF792" w14:textId="6FB84A9C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4CC6DB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55528981" w14:textId="77777777" w:rsidTr="00BB350D">
        <w:tc>
          <w:tcPr>
            <w:tcW w:w="5376" w:type="dxa"/>
            <w:vAlign w:val="center"/>
          </w:tcPr>
          <w:p w14:paraId="61482186" w14:textId="58B1ABDD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Riverside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Drive</w:t>
            </w:r>
          </w:p>
        </w:tc>
        <w:tc>
          <w:tcPr>
            <w:tcW w:w="2550" w:type="dxa"/>
            <w:vAlign w:val="center"/>
          </w:tcPr>
          <w:p w14:paraId="273B0AC4" w14:textId="274188B4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-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6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1F18C910" w14:textId="0B56D3A8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63DDCCAF" w14:textId="77777777" w:rsidTr="00BB350D">
        <w:tc>
          <w:tcPr>
            <w:tcW w:w="5376" w:type="dxa"/>
            <w:vAlign w:val="center"/>
          </w:tcPr>
          <w:p w14:paraId="5C4161C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Rochfort</w:t>
            </w:r>
          </w:p>
        </w:tc>
        <w:tc>
          <w:tcPr>
            <w:tcW w:w="2550" w:type="dxa"/>
            <w:vAlign w:val="center"/>
          </w:tcPr>
          <w:p w14:paraId="534FEA26" w14:textId="0454C091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In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Progress</w:t>
            </w:r>
          </w:p>
        </w:tc>
        <w:tc>
          <w:tcPr>
            <w:tcW w:w="990" w:type="dxa"/>
            <w:vAlign w:val="center"/>
          </w:tcPr>
          <w:p w14:paraId="3BD6A71F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274E28B8" w14:textId="77777777" w:rsidTr="00BB350D">
        <w:tc>
          <w:tcPr>
            <w:tcW w:w="5376" w:type="dxa"/>
            <w:vAlign w:val="center"/>
          </w:tcPr>
          <w:p w14:paraId="147C3741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Shancastle</w:t>
            </w:r>
          </w:p>
        </w:tc>
        <w:tc>
          <w:tcPr>
            <w:tcW w:w="2550" w:type="dxa"/>
            <w:vAlign w:val="center"/>
          </w:tcPr>
          <w:p w14:paraId="7C606CC3" w14:textId="70DF071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–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33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1A395EDE" w14:textId="5FAB7B93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5B9C4A9B" w14:textId="77777777" w:rsidTr="00BB350D">
        <w:tc>
          <w:tcPr>
            <w:tcW w:w="5376" w:type="dxa"/>
            <w:vAlign w:val="center"/>
          </w:tcPr>
          <w:p w14:paraId="612801BE" w14:textId="258293AF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Saint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Marks</w:t>
            </w:r>
          </w:p>
        </w:tc>
        <w:tc>
          <w:tcPr>
            <w:tcW w:w="2550" w:type="dxa"/>
            <w:vAlign w:val="center"/>
          </w:tcPr>
          <w:p w14:paraId="56D7CAB0" w14:textId="19733C85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Complete-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10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2F8794A9" w14:textId="23B153E4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5A32CDD1" w14:textId="77777777" w:rsidTr="00BB350D">
        <w:tc>
          <w:tcPr>
            <w:tcW w:w="5376" w:type="dxa"/>
            <w:vAlign w:val="center"/>
          </w:tcPr>
          <w:p w14:paraId="75A77B81" w14:textId="4F5A7E93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Saint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Finians</w:t>
            </w:r>
          </w:p>
        </w:tc>
        <w:tc>
          <w:tcPr>
            <w:tcW w:w="2550" w:type="dxa"/>
            <w:vAlign w:val="center"/>
          </w:tcPr>
          <w:p w14:paraId="3539FB60" w14:textId="4351C629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In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Progress</w:t>
            </w:r>
          </w:p>
        </w:tc>
        <w:tc>
          <w:tcPr>
            <w:tcW w:w="990" w:type="dxa"/>
            <w:vAlign w:val="center"/>
          </w:tcPr>
          <w:p w14:paraId="0C6D60E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529F5929" w14:textId="77777777" w:rsidTr="00BB350D">
        <w:tc>
          <w:tcPr>
            <w:tcW w:w="5376" w:type="dxa"/>
            <w:vAlign w:val="center"/>
          </w:tcPr>
          <w:p w14:paraId="4931AA4D" w14:textId="4D056EF3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Sarsfield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Park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Mature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Trees</w:t>
            </w:r>
          </w:p>
        </w:tc>
        <w:tc>
          <w:tcPr>
            <w:tcW w:w="2550" w:type="dxa"/>
            <w:vAlign w:val="center"/>
          </w:tcPr>
          <w:p w14:paraId="115F30FB" w14:textId="5CE99BA4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BE6BAF8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317D77F7" w14:textId="77777777" w:rsidTr="00BB350D">
        <w:tc>
          <w:tcPr>
            <w:tcW w:w="5376" w:type="dxa"/>
            <w:vAlign w:val="center"/>
          </w:tcPr>
          <w:p w14:paraId="586E26E0" w14:textId="05B958FA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St.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Lomans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(L1042)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Ballyowen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</w:p>
        </w:tc>
        <w:tc>
          <w:tcPr>
            <w:tcW w:w="2550" w:type="dxa"/>
            <w:vAlign w:val="center"/>
          </w:tcPr>
          <w:p w14:paraId="14D6377E" w14:textId="68C129A9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91BA7A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2626C4D6" w14:textId="77777777" w:rsidTr="00BB350D">
        <w:tc>
          <w:tcPr>
            <w:tcW w:w="5376" w:type="dxa"/>
            <w:vAlign w:val="center"/>
          </w:tcPr>
          <w:p w14:paraId="0B891D2A" w14:textId="256DA554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Tandys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Lane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Park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(Additional)</w:t>
            </w:r>
          </w:p>
        </w:tc>
        <w:tc>
          <w:tcPr>
            <w:tcW w:w="2550" w:type="dxa"/>
            <w:vAlign w:val="center"/>
          </w:tcPr>
          <w:p w14:paraId="26308BDB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Assigned</w:t>
            </w:r>
          </w:p>
        </w:tc>
        <w:tc>
          <w:tcPr>
            <w:tcW w:w="990" w:type="dxa"/>
            <w:vAlign w:val="center"/>
          </w:tcPr>
          <w:p w14:paraId="2F7221DB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72AE7D7D" w14:textId="77777777" w:rsidTr="00BB350D">
        <w:tc>
          <w:tcPr>
            <w:tcW w:w="5376" w:type="dxa"/>
            <w:vAlign w:val="center"/>
          </w:tcPr>
          <w:p w14:paraId="6483FD6C" w14:textId="28F1CD15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Tor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="00DC2F03">
              <w:rPr>
                <w:rFonts w:ascii="Calibri" w:hAnsi="Calibri" w:cs="Calibri"/>
              </w:rPr>
              <w:t>A</w:t>
            </w:r>
            <w:r w:rsidRPr="00425DFC">
              <w:rPr>
                <w:rFonts w:ascii="Calibri" w:hAnsi="Calibri" w:cs="Calibri"/>
              </w:rPr>
              <w:t>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Ri</w:t>
            </w:r>
          </w:p>
        </w:tc>
        <w:tc>
          <w:tcPr>
            <w:tcW w:w="2550" w:type="dxa"/>
            <w:vAlign w:val="center"/>
          </w:tcPr>
          <w:p w14:paraId="369E087A" w14:textId="43E90B02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7B80DE7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4CB92124" w14:textId="77777777" w:rsidTr="00BB350D">
        <w:tc>
          <w:tcPr>
            <w:tcW w:w="5376" w:type="dxa"/>
            <w:vAlign w:val="center"/>
          </w:tcPr>
          <w:p w14:paraId="102C7A9A" w14:textId="7416A64C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lastRenderedPageBreak/>
              <w:t>Turret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</w:p>
        </w:tc>
        <w:tc>
          <w:tcPr>
            <w:tcW w:w="2550" w:type="dxa"/>
            <w:vAlign w:val="center"/>
          </w:tcPr>
          <w:p w14:paraId="1568208B" w14:textId="21B52CD0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Complete-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32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56B5299F" w14:textId="0EF58535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329F36CF" w14:textId="77777777" w:rsidTr="00BB350D">
        <w:tc>
          <w:tcPr>
            <w:tcW w:w="5376" w:type="dxa"/>
            <w:vAlign w:val="center"/>
          </w:tcPr>
          <w:p w14:paraId="5267DDF9" w14:textId="3E5E7F76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Woodview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Heights</w:t>
            </w:r>
          </w:p>
        </w:tc>
        <w:tc>
          <w:tcPr>
            <w:tcW w:w="2550" w:type="dxa"/>
            <w:vAlign w:val="center"/>
          </w:tcPr>
          <w:p w14:paraId="75BB6FFF" w14:textId="78926560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2C481F9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0D6B632D" w14:textId="77777777" w:rsidTr="00BB350D">
        <w:tc>
          <w:tcPr>
            <w:tcW w:w="5376" w:type="dxa"/>
            <w:vAlign w:val="center"/>
          </w:tcPr>
          <w:p w14:paraId="1B75D2E8" w14:textId="796C8814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Willsbrook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Estate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Road</w:t>
            </w:r>
          </w:p>
        </w:tc>
        <w:tc>
          <w:tcPr>
            <w:tcW w:w="2550" w:type="dxa"/>
            <w:vAlign w:val="center"/>
          </w:tcPr>
          <w:p w14:paraId="1228D34B" w14:textId="3B05FF58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33EA2E3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02087CBA" w14:textId="77777777" w:rsidTr="00BB350D">
        <w:tc>
          <w:tcPr>
            <w:tcW w:w="5376" w:type="dxa"/>
            <w:vAlign w:val="center"/>
          </w:tcPr>
          <w:p w14:paraId="56FFE3D6" w14:textId="552087B1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Wood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Avens</w:t>
            </w:r>
          </w:p>
        </w:tc>
        <w:tc>
          <w:tcPr>
            <w:tcW w:w="2550" w:type="dxa"/>
            <w:vAlign w:val="center"/>
          </w:tcPr>
          <w:p w14:paraId="31D4686D" w14:textId="6578C2DE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CB6F5B7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  <w:tr w:rsidR="00C0584C" w14:paraId="5CC278D4" w14:textId="77777777" w:rsidTr="00BB350D">
        <w:tc>
          <w:tcPr>
            <w:tcW w:w="5376" w:type="dxa"/>
            <w:vAlign w:val="center"/>
          </w:tcPr>
          <w:p w14:paraId="7A670053" w14:textId="4A23B222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Woodfarm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Drive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Avenue</w:t>
            </w:r>
          </w:p>
        </w:tc>
        <w:tc>
          <w:tcPr>
            <w:tcW w:w="2550" w:type="dxa"/>
            <w:vAlign w:val="center"/>
          </w:tcPr>
          <w:p w14:paraId="5C845C1F" w14:textId="207A9BF4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Complete-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8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Pruned</w:t>
            </w:r>
          </w:p>
        </w:tc>
        <w:tc>
          <w:tcPr>
            <w:tcW w:w="990" w:type="dxa"/>
            <w:vAlign w:val="center"/>
          </w:tcPr>
          <w:p w14:paraId="5CCF07B9" w14:textId="76C74BCC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0B2789D3" w14:textId="77777777" w:rsidTr="00BB350D">
        <w:tc>
          <w:tcPr>
            <w:tcW w:w="5376" w:type="dxa"/>
            <w:vAlign w:val="center"/>
          </w:tcPr>
          <w:p w14:paraId="6F55588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Westbury</w:t>
            </w:r>
          </w:p>
        </w:tc>
        <w:tc>
          <w:tcPr>
            <w:tcW w:w="2550" w:type="dxa"/>
            <w:vAlign w:val="center"/>
          </w:tcPr>
          <w:p w14:paraId="3831D091" w14:textId="4CAB0DA3" w:rsidR="00321381" w:rsidRPr="00425DFC" w:rsidRDefault="0038385A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A1B1407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</w:tr>
    </w:tbl>
    <w:p w14:paraId="00620AD2" w14:textId="77777777" w:rsidR="0063676D" w:rsidRDefault="0063676D" w:rsidP="0063676D">
      <w:pPr>
        <w:rPr>
          <w:rFonts w:ascii="Calibri" w:hAnsi="Calibri" w:cs="Calibri"/>
        </w:rPr>
      </w:pPr>
    </w:p>
    <w:p w14:paraId="0E86F07A" w14:textId="4B1F9E29" w:rsidR="0063676D" w:rsidRPr="0063676D" w:rsidRDefault="0063676D" w:rsidP="0063676D">
      <w:pPr>
        <w:rPr>
          <w:rFonts w:ascii="Calibri" w:hAnsi="Calibri" w:cs="Calibri"/>
        </w:rPr>
      </w:pPr>
      <w:r w:rsidRPr="0063676D">
        <w:rPr>
          <w:rFonts w:ascii="Calibri" w:hAnsi="Calibri" w:cs="Calibri"/>
        </w:rPr>
        <w:t xml:space="preserve">Following Contributions from Councillors </w:t>
      </w:r>
      <w:r w:rsidR="009E15EF">
        <w:rPr>
          <w:rFonts w:ascii="Calibri" w:hAnsi="Calibri" w:cs="Calibri"/>
        </w:rPr>
        <w:t xml:space="preserve">S Moynihan and </w:t>
      </w:r>
      <w:r w:rsidRPr="0063676D">
        <w:rPr>
          <w:rFonts w:ascii="Calibri" w:hAnsi="Calibri" w:cs="Calibri"/>
        </w:rPr>
        <w:t xml:space="preserve">C Brady, David Fennell Senior Executive Parks Superintendent Responded to queries raised and the Motion was </w:t>
      </w:r>
      <w:r w:rsidRPr="0063676D">
        <w:rPr>
          <w:rFonts w:ascii="Calibri" w:hAnsi="Calibri" w:cs="Calibri"/>
          <w:b/>
          <w:bCs/>
        </w:rPr>
        <w:t>Agreed.</w:t>
      </w:r>
    </w:p>
    <w:p w14:paraId="3D12AC92" w14:textId="285F5248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LPNC/439/</w:t>
      </w:r>
      <w:r w:rsidR="002E748F" w:rsidRPr="00425DFC">
        <w:rPr>
          <w:rFonts w:ascii="Calibri" w:hAnsi="Calibri" w:cs="Calibri"/>
          <w:b/>
          <w:u w:val="single"/>
        </w:rPr>
        <w:t>M6/1024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ID:84544</w:t>
      </w:r>
      <w:r w:rsidR="00570B70" w:rsidRPr="00425DFC">
        <w:rPr>
          <w:rFonts w:ascii="Calibri" w:hAnsi="Calibri" w:cs="Calibri"/>
          <w:b/>
          <w:u w:val="single"/>
        </w:rPr>
        <w:t xml:space="preserve"> – Haydens Lane Car Park</w:t>
      </w:r>
    </w:p>
    <w:p w14:paraId="10732593" w14:textId="2FE7922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Casserly</w:t>
      </w:r>
      <w:r w:rsidR="00FF6282">
        <w:rPr>
          <w:rFonts w:ascii="Calibri" w:hAnsi="Calibri" w:cs="Calibri"/>
        </w:rPr>
        <w:t>,</w:t>
      </w:r>
      <w:r w:rsidR="00EA7884">
        <w:rPr>
          <w:rFonts w:ascii="Calibri" w:hAnsi="Calibri" w:cs="Calibri"/>
        </w:rPr>
        <w:t xml:space="preserve"> </w:t>
      </w:r>
      <w:r w:rsidR="00275A64">
        <w:rPr>
          <w:rFonts w:ascii="Calibri" w:hAnsi="Calibri" w:cs="Calibri"/>
        </w:rPr>
        <w:t>s</w:t>
      </w:r>
      <w:r w:rsidR="00EA7884">
        <w:rPr>
          <w:rFonts w:ascii="Calibri" w:hAnsi="Calibri" w:cs="Calibri"/>
        </w:rPr>
        <w:t xml:space="preserve">econded by </w:t>
      </w:r>
      <w:r w:rsidR="00EA7884" w:rsidRPr="00EA7884">
        <w:rPr>
          <w:rFonts w:ascii="Calibri" w:hAnsi="Calibri" w:cs="Calibri"/>
        </w:rPr>
        <w:t>Councillor L. O'Toole</w:t>
      </w:r>
    </w:p>
    <w:p w14:paraId="2C752549" w14:textId="021FE94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Following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previous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representations,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overflow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Haydens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Carpark.</w:t>
      </w:r>
    </w:p>
    <w:p w14:paraId="252433CB" w14:textId="165CA62C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0B67B771" w14:textId="77777777" w:rsidR="00785C46" w:rsidRDefault="002E748F" w:rsidP="00785C46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Haydens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commissioned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fully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operational.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previously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assessment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determine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extend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commenced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ongoing.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information,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position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decision.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stage.</w:t>
      </w:r>
    </w:p>
    <w:p w14:paraId="68B46A25" w14:textId="28DD4152" w:rsidR="00785C46" w:rsidRDefault="00785C46" w:rsidP="00785C46">
      <w:pPr>
        <w:rPr>
          <w:rFonts w:ascii="Calibri" w:hAnsi="Calibri" w:cs="Calibri"/>
        </w:rPr>
      </w:pPr>
      <w:r w:rsidRPr="00785C46">
        <w:rPr>
          <w:rFonts w:ascii="Calibri" w:hAnsi="Calibri" w:cs="Calibri"/>
        </w:rPr>
        <w:t xml:space="preserve">Following Contributions from Councillors </w:t>
      </w:r>
      <w:r>
        <w:rPr>
          <w:rFonts w:ascii="Calibri" w:hAnsi="Calibri" w:cs="Calibri"/>
        </w:rPr>
        <w:t>V Casserly and L O’Toole</w:t>
      </w:r>
      <w:r w:rsidRPr="00785C46">
        <w:rPr>
          <w:rFonts w:ascii="Calibri" w:hAnsi="Calibri" w:cs="Calibri"/>
        </w:rPr>
        <w:t xml:space="preserve">, David Fennell Senior Executive Parks Superintendent Responded to queries raised and the Motion was </w:t>
      </w:r>
      <w:r w:rsidRPr="00785C46">
        <w:rPr>
          <w:rFonts w:ascii="Calibri" w:hAnsi="Calibri" w:cs="Calibri"/>
          <w:b/>
          <w:bCs/>
        </w:rPr>
        <w:t>Agreed</w:t>
      </w:r>
      <w:r w:rsidRPr="00785C46">
        <w:rPr>
          <w:rFonts w:ascii="Calibri" w:hAnsi="Calibri" w:cs="Calibri"/>
        </w:rPr>
        <w:t>.</w:t>
      </w:r>
    </w:p>
    <w:p w14:paraId="3DD5F13D" w14:textId="77777777" w:rsidR="00275A64" w:rsidRDefault="00275A64" w:rsidP="00785C4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1D0F144" w14:textId="77777777" w:rsidR="00275A64" w:rsidRDefault="00275A64" w:rsidP="00785C4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68CFF81" w14:textId="77777777" w:rsidR="00275A64" w:rsidRDefault="00275A64" w:rsidP="00785C4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2F64D27" w14:textId="47C4736D" w:rsidR="00321381" w:rsidRPr="00785C46" w:rsidRDefault="002E748F" w:rsidP="00785C46">
      <w:pPr>
        <w:jc w:val="center"/>
        <w:rPr>
          <w:rFonts w:ascii="Calibri" w:hAnsi="Calibri" w:cs="Calibri"/>
        </w:rPr>
      </w:pPr>
      <w:r w:rsidRPr="00425DFC">
        <w:rPr>
          <w:rFonts w:ascii="Calibri" w:hAnsi="Calibri" w:cs="Calibri"/>
          <w:b/>
          <w:bCs/>
          <w:sz w:val="28"/>
          <w:szCs w:val="28"/>
        </w:rPr>
        <w:t>Community</w:t>
      </w:r>
    </w:p>
    <w:p w14:paraId="4DFA9FEB" w14:textId="7A3F815E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LPNC/440/</w:t>
      </w:r>
      <w:r w:rsidR="002E748F" w:rsidRPr="00425DFC">
        <w:rPr>
          <w:rFonts w:ascii="Calibri" w:hAnsi="Calibri" w:cs="Calibri"/>
          <w:b/>
          <w:u w:val="single"/>
        </w:rPr>
        <w:t>Q11/1024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ID:84601</w:t>
      </w:r>
      <w:r w:rsidR="00C87B5E" w:rsidRPr="00425DFC">
        <w:rPr>
          <w:rFonts w:ascii="Calibri" w:hAnsi="Calibri" w:cs="Calibri"/>
          <w:b/>
          <w:u w:val="single"/>
        </w:rPr>
        <w:t xml:space="preserve"> – Lucan Pool</w:t>
      </w:r>
    </w:p>
    <w:p w14:paraId="22D5D08A" w14:textId="4EF3A46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Gogarty</w:t>
      </w:r>
    </w:p>
    <w:p w14:paraId="7FAE139F" w14:textId="2CC025AB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timescale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Swimming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Aura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Leisure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preparation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building?</w:t>
      </w:r>
    </w:p>
    <w:p w14:paraId="5433C4A1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610B36B8" w14:textId="04DF083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Progress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construction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Leisure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childcare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portion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leisure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preparing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boxing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club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storage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between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building.</w:t>
      </w:r>
    </w:p>
    <w:p w14:paraId="063F0FB5" w14:textId="7A8A46D1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Significant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Electrical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sub-contractor,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their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portion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commissioning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systems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ongoing.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Significant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external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enclosure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parapets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&amp;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cappings,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window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screens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external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enclosures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steelwork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ongoing.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sub-contractors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returned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their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limited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increase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period.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brought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forward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particular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‘dry’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gym,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reception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fitness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studios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external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works.</w:t>
      </w:r>
    </w:p>
    <w:p w14:paraId="3C4A4495" w14:textId="2B99EC8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Completion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remains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challenge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however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‘wet’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risk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further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slow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sub-contractors.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hall,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changing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commissioning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mechanical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electrical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installations.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channels,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general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finishes,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electrical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systems.</w:t>
      </w:r>
    </w:p>
    <w:p w14:paraId="0835D9F4" w14:textId="010A3827" w:rsidR="00321381" w:rsidRPr="00425DFC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contractor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submitted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revised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programme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September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previously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noted,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with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completion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date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end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November.</w:t>
      </w:r>
      <w:r w:rsidRPr="00425DFC">
        <w:rPr>
          <w:rFonts w:ascii="Calibri" w:hAnsi="Calibri" w:cs="Calibri"/>
        </w:rPr>
        <w:t xml:space="preserve"> </w:t>
      </w:r>
      <w:proofErr w:type="gramStart"/>
      <w:r w:rsidR="002E748F" w:rsidRPr="00425DFC">
        <w:rPr>
          <w:rFonts w:ascii="Calibri" w:hAnsi="Calibri" w:cs="Calibri"/>
        </w:rPr>
        <w:t>In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order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proofErr w:type="gramEnd"/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mitigate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against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potential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further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delay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wet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areas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having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knock-on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impact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delaying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overall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completion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building,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SDCC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consultation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with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operator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have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developed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detailed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plan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for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phased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completion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handover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building.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This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plan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prioritises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completion,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commissioning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snagging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dry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areas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building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earliest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possible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stage.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This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will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allow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operator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occupy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portions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building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earliest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possible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date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begin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integrating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their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operations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systems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with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building,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commence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their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staff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training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preparation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for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opening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building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either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whole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part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public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beginning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January.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This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does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not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mean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that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pressure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has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been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lifted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from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completion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commissioning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pool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respect,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but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allows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for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areas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progress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completed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independently,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event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further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delays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one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portion.</w:t>
      </w:r>
    </w:p>
    <w:p w14:paraId="14F7269B" w14:textId="0FD6F5A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their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design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intensively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much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much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anticipated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area.</w:t>
      </w:r>
    </w:p>
    <w:p w14:paraId="6890CE4A" w14:textId="4682395E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LPNC/441/</w:t>
      </w:r>
      <w:r w:rsidR="002E748F" w:rsidRPr="00425DFC">
        <w:rPr>
          <w:rFonts w:ascii="Calibri" w:hAnsi="Calibri" w:cs="Calibri"/>
          <w:b/>
          <w:u w:val="single"/>
        </w:rPr>
        <w:t>H7/1024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ID:84529</w:t>
      </w:r>
      <w:r w:rsidR="00C87B5E" w:rsidRPr="00425DFC">
        <w:rPr>
          <w:rFonts w:ascii="Calibri" w:hAnsi="Calibri" w:cs="Calibri"/>
          <w:b/>
          <w:u w:val="single"/>
        </w:rPr>
        <w:t xml:space="preserve"> – Deputations for Noting</w:t>
      </w:r>
    </w:p>
    <w:p w14:paraId="38028DAF" w14:textId="0132E231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Deputations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5502509C" w14:textId="3CA3BC89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LPNC/442/</w:t>
      </w:r>
      <w:r w:rsidR="002E748F" w:rsidRPr="00425DFC">
        <w:rPr>
          <w:rFonts w:ascii="Calibri" w:hAnsi="Calibri" w:cs="Calibri"/>
          <w:b/>
          <w:u w:val="single"/>
        </w:rPr>
        <w:t>H8/1024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ID:84531</w:t>
      </w:r>
      <w:r w:rsidR="00C87B5E" w:rsidRPr="00425DFC">
        <w:rPr>
          <w:rFonts w:ascii="Calibri" w:hAnsi="Calibri" w:cs="Calibri"/>
          <w:b/>
          <w:u w:val="single"/>
        </w:rPr>
        <w:t xml:space="preserve"> – New Works</w:t>
      </w:r>
    </w:p>
    <w:p w14:paraId="7B89F7F9" w14:textId="2CD2F521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76FB1506" w14:textId="5071689C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lastRenderedPageBreak/>
        <w:t>LPNC/443/</w:t>
      </w:r>
      <w:r w:rsidR="002E748F" w:rsidRPr="00425DFC">
        <w:rPr>
          <w:rFonts w:ascii="Calibri" w:hAnsi="Calibri" w:cs="Calibri"/>
          <w:b/>
          <w:u w:val="single"/>
        </w:rPr>
        <w:t>C6/1024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ID:84519</w:t>
      </w:r>
      <w:r w:rsidR="00C87B5E" w:rsidRPr="00425DFC">
        <w:rPr>
          <w:rFonts w:ascii="Calibri" w:hAnsi="Calibri" w:cs="Calibri"/>
          <w:b/>
          <w:u w:val="single"/>
        </w:rPr>
        <w:t xml:space="preserve"> - Correspondence</w:t>
      </w:r>
    </w:p>
    <w:p w14:paraId="71052DF8" w14:textId="3F9E1FE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Correspondence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6EC1871D" w14:textId="3688133D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LPNC/444/</w:t>
      </w:r>
      <w:r w:rsidR="002E748F" w:rsidRPr="00425DFC">
        <w:rPr>
          <w:rFonts w:ascii="Calibri" w:hAnsi="Calibri" w:cs="Calibri"/>
          <w:b/>
          <w:u w:val="single"/>
        </w:rPr>
        <w:t>M7/1024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ID:84589</w:t>
      </w:r>
      <w:r w:rsidR="00570B70" w:rsidRPr="00425DFC">
        <w:rPr>
          <w:rFonts w:ascii="Calibri" w:hAnsi="Calibri" w:cs="Calibri"/>
          <w:b/>
          <w:u w:val="single"/>
        </w:rPr>
        <w:t xml:space="preserve"> – Back Weston</w:t>
      </w:r>
    </w:p>
    <w:p w14:paraId="116965D7" w14:textId="237802D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O'Toole</w:t>
      </w:r>
      <w:r w:rsidR="00FF6282">
        <w:rPr>
          <w:rFonts w:ascii="Calibri" w:hAnsi="Calibri" w:cs="Calibri"/>
        </w:rPr>
        <w:t>,</w:t>
      </w:r>
      <w:r w:rsidR="003C2669" w:rsidRPr="003C2669">
        <w:rPr>
          <w:rFonts w:ascii="Calibri" w:hAnsi="Calibri" w:cs="Calibri"/>
        </w:rPr>
        <w:t xml:space="preserve"> </w:t>
      </w:r>
      <w:r w:rsidR="00BE3678">
        <w:rPr>
          <w:rFonts w:ascii="Calibri" w:hAnsi="Calibri" w:cs="Calibri"/>
        </w:rPr>
        <w:t>s</w:t>
      </w:r>
      <w:r w:rsidR="003C2669" w:rsidRPr="003C2669">
        <w:rPr>
          <w:rFonts w:ascii="Calibri" w:hAnsi="Calibri" w:cs="Calibri"/>
        </w:rPr>
        <w:t xml:space="preserve">econded by Councillor </w:t>
      </w:r>
      <w:r w:rsidR="003C2669">
        <w:rPr>
          <w:rFonts w:ascii="Calibri" w:hAnsi="Calibri" w:cs="Calibri"/>
        </w:rPr>
        <w:t>P</w:t>
      </w:r>
      <w:r w:rsidR="00FF6282">
        <w:rPr>
          <w:rFonts w:ascii="Calibri" w:hAnsi="Calibri" w:cs="Calibri"/>
        </w:rPr>
        <w:t>.</w:t>
      </w:r>
      <w:r w:rsidR="003C2669">
        <w:rPr>
          <w:rFonts w:ascii="Calibri" w:hAnsi="Calibri" w:cs="Calibri"/>
        </w:rPr>
        <w:t xml:space="preserve"> Gogarty</w:t>
      </w:r>
    </w:p>
    <w:p w14:paraId="137497CA" w14:textId="0B4695A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Cathaoirleach's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Business</w:t>
      </w:r>
    </w:p>
    <w:p w14:paraId="7AEFDA13" w14:textId="11E6A95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calls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again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relevant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connected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Minister's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office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modular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homes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(Backweston)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previously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passed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committee.</w:t>
      </w:r>
    </w:p>
    <w:p w14:paraId="5E8E05DC" w14:textId="37772767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0983A59D" w14:textId="49F5191A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February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Palmerstown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North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Clondalkin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amended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passed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majority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arrangement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between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representatives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Children,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Equality,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Disability,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Integration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(DCEDIY),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Office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(OPW),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Health,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Education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committee.</w:t>
      </w:r>
    </w:p>
    <w:p w14:paraId="1A751F9A" w14:textId="213146A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following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informed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email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March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5</w:t>
      </w:r>
      <w:r w:rsidRPr="00425DFC">
        <w:rPr>
          <w:rFonts w:ascii="Calibri" w:hAnsi="Calibri" w:cs="Calibri"/>
          <w:vertAlign w:val="superscript"/>
        </w:rPr>
        <w:t>th</w:t>
      </w:r>
      <w:r w:rsidRPr="00425DFC">
        <w:rPr>
          <w:rFonts w:ascii="Calibri" w:hAnsi="Calibri" w:cs="Calibri"/>
        </w:rPr>
        <w:t>:</w:t>
      </w:r>
    </w:p>
    <w:p w14:paraId="1A4A06D4" w14:textId="217D67B7" w:rsidR="00321381" w:rsidRPr="00425DFC" w:rsidRDefault="002E748F">
      <w:pPr>
        <w:numPr>
          <w:ilvl w:val="0"/>
          <w:numId w:val="5"/>
        </w:numPr>
        <w:spacing w:after="0"/>
        <w:ind w:left="357" w:hanging="357"/>
        <w:rPr>
          <w:rFonts w:ascii="Calibri" w:hAnsi="Calibri" w:cs="Calibri"/>
        </w:rPr>
      </w:pPr>
      <w:r w:rsidRPr="00425DFC">
        <w:rPr>
          <w:rFonts w:ascii="Calibri" w:hAnsi="Calibri" w:cs="Calibri"/>
        </w:rPr>
        <w:t>Department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Education</w:t>
      </w:r>
    </w:p>
    <w:p w14:paraId="24F4A91E" w14:textId="38EA5845" w:rsidR="00321381" w:rsidRPr="00425DFC" w:rsidRDefault="002E748F">
      <w:pPr>
        <w:numPr>
          <w:ilvl w:val="0"/>
          <w:numId w:val="5"/>
        </w:numPr>
        <w:spacing w:after="0"/>
        <w:ind w:left="357" w:hanging="357"/>
        <w:rPr>
          <w:rFonts w:ascii="Calibri" w:hAnsi="Calibri" w:cs="Calibri"/>
        </w:rPr>
      </w:pPr>
      <w:r w:rsidRPr="00425DFC">
        <w:rPr>
          <w:rFonts w:ascii="Calibri" w:hAnsi="Calibri" w:cs="Calibri"/>
        </w:rPr>
        <w:t>Department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Children,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Equality,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Disability,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Integration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Youth</w:t>
      </w:r>
    </w:p>
    <w:p w14:paraId="59089CEB" w14:textId="33E22D59" w:rsidR="00321381" w:rsidRPr="00425DFC" w:rsidRDefault="002E748F">
      <w:pPr>
        <w:numPr>
          <w:ilvl w:val="0"/>
          <w:numId w:val="5"/>
        </w:numPr>
        <w:spacing w:after="0"/>
        <w:ind w:left="357" w:hanging="357"/>
        <w:rPr>
          <w:rFonts w:ascii="Calibri" w:hAnsi="Calibri" w:cs="Calibri"/>
        </w:rPr>
      </w:pPr>
      <w:r w:rsidRPr="00425DFC">
        <w:rPr>
          <w:rFonts w:ascii="Calibri" w:hAnsi="Calibri" w:cs="Calibri"/>
        </w:rPr>
        <w:t>Department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Health</w:t>
      </w:r>
    </w:p>
    <w:p w14:paraId="3A78C5FA" w14:textId="18F26585" w:rsidR="00321381" w:rsidRPr="00425DFC" w:rsidRDefault="002E748F">
      <w:pPr>
        <w:numPr>
          <w:ilvl w:val="0"/>
          <w:numId w:val="5"/>
        </w:numPr>
        <w:spacing w:after="0"/>
        <w:ind w:left="357" w:hanging="357"/>
        <w:rPr>
          <w:rFonts w:ascii="Calibri" w:hAnsi="Calibri" w:cs="Calibri"/>
        </w:rPr>
      </w:pPr>
      <w:r w:rsidRPr="00425DFC">
        <w:rPr>
          <w:rFonts w:ascii="Calibri" w:hAnsi="Calibri" w:cs="Calibri"/>
        </w:rPr>
        <w:t>Office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</w:p>
    <w:p w14:paraId="464FE328" w14:textId="0D41057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March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12</w:t>
      </w:r>
      <w:r w:rsidRPr="00425DFC">
        <w:rPr>
          <w:rFonts w:ascii="Calibri" w:hAnsi="Calibri" w:cs="Calibri"/>
          <w:vertAlign w:val="superscript"/>
        </w:rPr>
        <w:t>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correspondence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received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DCEDIY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confirmed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happy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attend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organised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also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contacts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National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Leads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following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services;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</w:tblGrid>
      <w:tr w:rsidR="00C0584C" w14:paraId="3AA91A94" w14:textId="77777777" w:rsidTr="00BB350D">
        <w:tc>
          <w:tcPr>
            <w:tcW w:w="4515" w:type="dxa"/>
            <w:vAlign w:val="center"/>
          </w:tcPr>
          <w:p w14:paraId="01CA5F7C" w14:textId="5945137B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Department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of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Social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Protection</w:t>
            </w:r>
          </w:p>
        </w:tc>
      </w:tr>
      <w:tr w:rsidR="00C0584C" w14:paraId="76F8DFD0" w14:textId="77777777" w:rsidTr="00BB350D">
        <w:tc>
          <w:tcPr>
            <w:tcW w:w="4515" w:type="dxa"/>
            <w:vAlign w:val="center"/>
          </w:tcPr>
          <w:p w14:paraId="4A49EFF5" w14:textId="52B612B1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Department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of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Rural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Community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Development</w:t>
            </w:r>
          </w:p>
        </w:tc>
      </w:tr>
      <w:tr w:rsidR="00C0584C" w14:paraId="0FC1859B" w14:textId="77777777" w:rsidTr="00BB350D">
        <w:tc>
          <w:tcPr>
            <w:tcW w:w="4515" w:type="dxa"/>
            <w:vAlign w:val="center"/>
          </w:tcPr>
          <w:p w14:paraId="1455ACE4" w14:textId="1C97906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Local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Government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Management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Agency</w:t>
            </w:r>
          </w:p>
        </w:tc>
      </w:tr>
      <w:tr w:rsidR="00C0584C" w14:paraId="46828B71" w14:textId="77777777" w:rsidTr="00BB350D">
        <w:tc>
          <w:tcPr>
            <w:tcW w:w="4515" w:type="dxa"/>
            <w:vAlign w:val="center"/>
          </w:tcPr>
          <w:p w14:paraId="7C5E87FA" w14:textId="71BC9675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Department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of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Justice</w:t>
            </w:r>
          </w:p>
        </w:tc>
      </w:tr>
      <w:tr w:rsidR="00C0584C" w14:paraId="50C0BF2A" w14:textId="77777777" w:rsidTr="00BB350D">
        <w:tc>
          <w:tcPr>
            <w:tcW w:w="4515" w:type="dxa"/>
            <w:vAlign w:val="center"/>
          </w:tcPr>
          <w:p w14:paraId="22ED1222" w14:textId="6895E18D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Department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of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Education</w:t>
            </w:r>
          </w:p>
        </w:tc>
      </w:tr>
      <w:tr w:rsidR="00C0584C" w14:paraId="01936DF3" w14:textId="77777777" w:rsidTr="00BB350D">
        <w:tc>
          <w:tcPr>
            <w:tcW w:w="4515" w:type="dxa"/>
            <w:vAlign w:val="center"/>
          </w:tcPr>
          <w:p w14:paraId="77D5F94B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HSE</w:t>
            </w:r>
          </w:p>
        </w:tc>
      </w:tr>
      <w:tr w:rsidR="00C0584C" w14:paraId="30041F35" w14:textId="77777777" w:rsidTr="00BB350D">
        <w:tc>
          <w:tcPr>
            <w:tcW w:w="4515" w:type="dxa"/>
            <w:vAlign w:val="center"/>
          </w:tcPr>
          <w:p w14:paraId="615A0856" w14:textId="3FB020E9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Department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of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Housing</w:t>
            </w:r>
          </w:p>
        </w:tc>
      </w:tr>
      <w:tr w:rsidR="00C0584C" w14:paraId="64460E54" w14:textId="77777777" w:rsidTr="00BB350D">
        <w:tc>
          <w:tcPr>
            <w:tcW w:w="4515" w:type="dxa"/>
            <w:vAlign w:val="center"/>
          </w:tcPr>
          <w:p w14:paraId="25D63F61" w14:textId="0B0FCEBA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Department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of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Transport</w:t>
            </w:r>
          </w:p>
        </w:tc>
      </w:tr>
      <w:tr w:rsidR="00C0584C" w14:paraId="215BBB18" w14:textId="77777777" w:rsidTr="00BB350D">
        <w:tc>
          <w:tcPr>
            <w:tcW w:w="4515" w:type="dxa"/>
            <w:vAlign w:val="center"/>
          </w:tcPr>
          <w:p w14:paraId="64FF7B0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lastRenderedPageBreak/>
              <w:t>AGS</w:t>
            </w:r>
          </w:p>
        </w:tc>
      </w:tr>
      <w:tr w:rsidR="00C0584C" w14:paraId="4C11AB2E" w14:textId="77777777" w:rsidTr="00BB350D">
        <w:tc>
          <w:tcPr>
            <w:tcW w:w="4515" w:type="dxa"/>
            <w:vAlign w:val="center"/>
          </w:tcPr>
          <w:p w14:paraId="082C3DFF" w14:textId="06C6A9E8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Department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of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Health</w:t>
            </w:r>
          </w:p>
        </w:tc>
      </w:tr>
    </w:tbl>
    <w:p w14:paraId="1F7ECED3" w14:textId="07692D0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21</w:t>
      </w:r>
      <w:r w:rsidRPr="00425DFC">
        <w:rPr>
          <w:rFonts w:ascii="Calibri" w:hAnsi="Calibri" w:cs="Calibri"/>
          <w:vertAlign w:val="superscript"/>
        </w:rPr>
        <w:t>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June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Integration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invited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above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scheduled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July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23</w:t>
      </w:r>
      <w:r w:rsidRPr="00425DFC">
        <w:rPr>
          <w:rFonts w:ascii="Calibri" w:hAnsi="Calibri" w:cs="Calibri"/>
          <w:vertAlign w:val="superscript"/>
        </w:rPr>
        <w:t>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groups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agreed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attend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meeting.</w:t>
      </w:r>
    </w:p>
    <w:p w14:paraId="5ED13EAE" w14:textId="2388EBB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After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attempts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above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decided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ahead.</w:t>
      </w:r>
    </w:p>
    <w:p w14:paraId="1C5E84BC" w14:textId="3E8863D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Despite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taking</w:t>
      </w:r>
      <w:r w:rsidR="0038385A" w:rsidRPr="00425DFC">
        <w:rPr>
          <w:rFonts w:ascii="Calibri" w:hAnsi="Calibri" w:cs="Calibri"/>
        </w:rPr>
        <w:t xml:space="preserve"> </w:t>
      </w:r>
      <w:r w:rsidR="00DC2F03" w:rsidRPr="00425DFC">
        <w:rPr>
          <w:rFonts w:ascii="Calibri" w:hAnsi="Calibri" w:cs="Calibri"/>
        </w:rPr>
        <w:t>place,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Integration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along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Integration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Forum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address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aware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of.</w:t>
      </w:r>
    </w:p>
    <w:p w14:paraId="7116ECDF" w14:textId="28A8C340" w:rsidR="00321381" w:rsidRPr="00425DFC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Realt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coordinator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for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area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has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confirmed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that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all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children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have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been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accommodated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schools.</w:t>
      </w:r>
    </w:p>
    <w:p w14:paraId="178A1948" w14:textId="7B491119" w:rsidR="00321381" w:rsidRPr="00425DFC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There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are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public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buses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serving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estate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discussions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are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taking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place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with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LUPT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install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footbaths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lighting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Celbridge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Road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that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pedestrians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can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access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bus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stop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this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road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safely.</w:t>
      </w:r>
    </w:p>
    <w:p w14:paraId="27F892C9" w14:textId="042C73BB" w:rsidR="00321381" w:rsidRPr="00425DFC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residents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who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have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been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looking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for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GP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place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have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been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facilitated.</w:t>
      </w:r>
    </w:p>
    <w:p w14:paraId="0623E245" w14:textId="458E6F9B" w:rsidR="00321381" w:rsidRPr="00425DFC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Friday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October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4</w:t>
      </w:r>
      <w:r w:rsidR="002E748F" w:rsidRPr="00425DFC">
        <w:rPr>
          <w:rFonts w:ascii="Calibri" w:hAnsi="Calibri" w:cs="Calibri"/>
          <w:vertAlign w:val="superscript"/>
        </w:rPr>
        <w:t>th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Integration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team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held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meet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greet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between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residents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Back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Weston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local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services.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There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were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80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residents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</w:t>
      </w:r>
      <w:r w:rsidRPr="00425DFC">
        <w:rPr>
          <w:rFonts w:ascii="Calibri" w:hAnsi="Calibri" w:cs="Calibri"/>
        </w:rPr>
        <w:t xml:space="preserve"> </w:t>
      </w:r>
      <w:proofErr w:type="gramStart"/>
      <w:r w:rsidR="002E748F" w:rsidRPr="00425DFC">
        <w:rPr>
          <w:rFonts w:ascii="Calibri" w:hAnsi="Calibri" w:cs="Calibri"/>
        </w:rPr>
        <w:t>attendance</w:t>
      </w:r>
      <w:proofErr w:type="gramEnd"/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were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able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meet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talk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following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services.</w:t>
      </w:r>
    </w:p>
    <w:p w14:paraId="29AC1BDA" w14:textId="1E5E881B" w:rsidR="00321381" w:rsidRPr="00425DFC" w:rsidRDefault="002E748F">
      <w:pPr>
        <w:numPr>
          <w:ilvl w:val="0"/>
          <w:numId w:val="6"/>
        </w:numPr>
        <w:spacing w:after="0"/>
        <w:ind w:left="357" w:hanging="357"/>
        <w:rPr>
          <w:rFonts w:ascii="Calibri" w:hAnsi="Calibri" w:cs="Calibri"/>
        </w:rPr>
      </w:pPr>
      <w:r w:rsidRPr="00425DFC">
        <w:rPr>
          <w:rFonts w:ascii="Calibri" w:hAnsi="Calibri" w:cs="Calibri"/>
        </w:rPr>
        <w:t>Crosscare</w:t>
      </w:r>
      <w:r w:rsidR="0038385A" w:rsidRPr="00425DFC">
        <w:rPr>
          <w:rFonts w:ascii="Calibri" w:hAnsi="Calibri" w:cs="Calibri"/>
        </w:rPr>
        <w:t xml:space="preserve"> </w:t>
      </w:r>
      <w:r w:rsidR="00DC2F03" w:rsidRPr="00425DFC">
        <w:rPr>
          <w:rFonts w:ascii="Calibri" w:hAnsi="Calibri" w:cs="Calibri"/>
        </w:rPr>
        <w:t>(They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family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dedicated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Weston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trauma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counsellor)</w:t>
      </w:r>
    </w:p>
    <w:p w14:paraId="4AB5492B" w14:textId="552A6F46" w:rsidR="00321381" w:rsidRPr="00425DFC" w:rsidRDefault="002E748F">
      <w:pPr>
        <w:numPr>
          <w:ilvl w:val="0"/>
          <w:numId w:val="6"/>
        </w:numPr>
        <w:spacing w:after="0"/>
        <w:ind w:left="357" w:hanging="357"/>
        <w:rPr>
          <w:rFonts w:ascii="Calibri" w:hAnsi="Calibri" w:cs="Calibri"/>
        </w:rPr>
      </w:pPr>
      <w:r w:rsidRPr="00425DFC">
        <w:rPr>
          <w:rFonts w:ascii="Calibri" w:hAnsi="Calibri" w:cs="Calibri"/>
        </w:rPr>
        <w:t>DePaul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allocated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specifically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residents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Weston)</w:t>
      </w:r>
    </w:p>
    <w:p w14:paraId="27C4E1B2" w14:textId="7C43964C" w:rsidR="00321381" w:rsidRPr="00425DFC" w:rsidRDefault="002E748F">
      <w:pPr>
        <w:numPr>
          <w:ilvl w:val="0"/>
          <w:numId w:val="6"/>
        </w:numPr>
        <w:spacing w:after="0"/>
        <w:ind w:left="357" w:hanging="357"/>
        <w:rPr>
          <w:rFonts w:ascii="Calibri" w:hAnsi="Calibri" w:cs="Calibri"/>
        </w:rPr>
      </w:pPr>
      <w:r w:rsidRPr="00425DFC">
        <w:rPr>
          <w:rFonts w:ascii="Calibri" w:hAnsi="Calibri" w:cs="Calibri"/>
        </w:rPr>
        <w:t>Adult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Education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(presented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area)</w:t>
      </w:r>
    </w:p>
    <w:p w14:paraId="471332CB" w14:textId="7BFDD623" w:rsidR="00321381" w:rsidRPr="00425DFC" w:rsidRDefault="002E748F">
      <w:pPr>
        <w:numPr>
          <w:ilvl w:val="0"/>
          <w:numId w:val="6"/>
        </w:numPr>
        <w:spacing w:after="0"/>
        <w:ind w:left="357" w:hanging="357"/>
        <w:rPr>
          <w:rFonts w:ascii="Calibri" w:hAnsi="Calibri" w:cs="Calibri"/>
        </w:rPr>
      </w:pPr>
      <w:r w:rsidRPr="00425DFC">
        <w:rPr>
          <w:rFonts w:ascii="Calibri" w:hAnsi="Calibri" w:cs="Calibri"/>
        </w:rPr>
        <w:t>UCCI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(Ukrainian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Crisis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Ireland)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displaced</w:t>
      </w:r>
      <w:r w:rsidR="0038385A" w:rsidRPr="00425DFC">
        <w:rPr>
          <w:rFonts w:ascii="Calibri" w:hAnsi="Calibri" w:cs="Calibri"/>
        </w:rPr>
        <w:t xml:space="preserve"> </w:t>
      </w:r>
      <w:r w:rsidR="00DC2F03" w:rsidRPr="00425DFC">
        <w:rPr>
          <w:rFonts w:ascii="Calibri" w:hAnsi="Calibri" w:cs="Calibri"/>
        </w:rPr>
        <w:t>Ukrainian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refugees</w:t>
      </w:r>
    </w:p>
    <w:p w14:paraId="46907A60" w14:textId="4796545B" w:rsidR="00321381" w:rsidRPr="00425DFC" w:rsidRDefault="002E748F">
      <w:pPr>
        <w:numPr>
          <w:ilvl w:val="0"/>
          <w:numId w:val="6"/>
        </w:numPr>
        <w:spacing w:after="0"/>
        <w:ind w:left="357" w:hanging="357"/>
        <w:rPr>
          <w:rFonts w:ascii="Calibri" w:hAnsi="Calibri" w:cs="Calibri"/>
        </w:rPr>
      </w:pPr>
      <w:r w:rsidRPr="00425DFC">
        <w:rPr>
          <w:rFonts w:ascii="Calibri" w:hAnsi="Calibri" w:cs="Calibri"/>
        </w:rPr>
        <w:t>LAIT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(presented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service)</w:t>
      </w:r>
    </w:p>
    <w:p w14:paraId="2FB38C8B" w14:textId="436F5995" w:rsidR="00321381" w:rsidRPr="00425DFC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Integration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team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continue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work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ensure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needs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residents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Back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Weston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are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addressed.</w:t>
      </w:r>
    </w:p>
    <w:p w14:paraId="162377E8" w14:textId="24754C28" w:rsidR="00321381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While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acknowledged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that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meeting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requested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did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not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take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place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every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effort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has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been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made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from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Council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facilitate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meeting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meeting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still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required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would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best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coordinated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directly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from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Community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Engagement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Team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DCEDIY.</w:t>
      </w:r>
    </w:p>
    <w:p w14:paraId="44E2A66C" w14:textId="6E38BBB8" w:rsidR="00F244FF" w:rsidRPr="00F244FF" w:rsidRDefault="00F244FF" w:rsidP="00F244FF">
      <w:pPr>
        <w:rPr>
          <w:rFonts w:ascii="Calibri" w:hAnsi="Calibri" w:cs="Calibri"/>
        </w:rPr>
      </w:pPr>
      <w:r w:rsidRPr="00F244FF">
        <w:rPr>
          <w:rFonts w:ascii="Calibri" w:hAnsi="Calibri" w:cs="Calibri"/>
        </w:rPr>
        <w:t xml:space="preserve">Following Contributions from Councillors </w:t>
      </w:r>
      <w:r>
        <w:rPr>
          <w:rFonts w:ascii="Calibri" w:hAnsi="Calibri" w:cs="Calibri"/>
        </w:rPr>
        <w:t>L O’Toole and P Gogarty</w:t>
      </w:r>
      <w:r w:rsidRPr="00F244FF">
        <w:rPr>
          <w:rFonts w:ascii="Calibri" w:hAnsi="Calibri" w:cs="Calibri"/>
        </w:rPr>
        <w:t xml:space="preserve">, </w:t>
      </w:r>
      <w:r w:rsidR="006E3F61">
        <w:rPr>
          <w:rFonts w:ascii="Calibri" w:hAnsi="Calibri" w:cs="Calibri"/>
        </w:rPr>
        <w:t>Edel Clancy</w:t>
      </w:r>
      <w:r w:rsidR="006E3F61" w:rsidRPr="006E3F61">
        <w:t xml:space="preserve"> </w:t>
      </w:r>
      <w:r w:rsidR="006E3F61" w:rsidRPr="006E3F61">
        <w:rPr>
          <w:rFonts w:ascii="Calibri" w:hAnsi="Calibri" w:cs="Calibri"/>
        </w:rPr>
        <w:t>A/Senior Executive Officer</w:t>
      </w:r>
      <w:r w:rsidRPr="00F244FF">
        <w:rPr>
          <w:rFonts w:ascii="Calibri" w:hAnsi="Calibri" w:cs="Calibri"/>
        </w:rPr>
        <w:t xml:space="preserve"> Responded to queries raised and the Motion was </w:t>
      </w:r>
      <w:r w:rsidRPr="00F244FF">
        <w:rPr>
          <w:rFonts w:ascii="Calibri" w:hAnsi="Calibri" w:cs="Calibri"/>
          <w:b/>
          <w:bCs/>
        </w:rPr>
        <w:t>Agreed.</w:t>
      </w:r>
    </w:p>
    <w:p w14:paraId="69BBB6BA" w14:textId="5D720D8C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LPNC/445/</w:t>
      </w:r>
      <w:r w:rsidR="002E748F" w:rsidRPr="00425DFC">
        <w:rPr>
          <w:rFonts w:ascii="Calibri" w:hAnsi="Calibri" w:cs="Calibri"/>
          <w:b/>
          <w:u w:val="single"/>
        </w:rPr>
        <w:t>M8/1024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ID:84573</w:t>
      </w:r>
      <w:r w:rsidR="00570B70" w:rsidRPr="00425DFC">
        <w:rPr>
          <w:rFonts w:ascii="Calibri" w:hAnsi="Calibri" w:cs="Calibri"/>
          <w:b/>
          <w:u w:val="single"/>
        </w:rPr>
        <w:t xml:space="preserve"> - Expansion of the Ballyowen Community Centre</w:t>
      </w:r>
    </w:p>
    <w:p w14:paraId="615DE74B" w14:textId="259463D1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Moynihan</w:t>
      </w:r>
      <w:r w:rsidR="00FF6282">
        <w:rPr>
          <w:rFonts w:ascii="Calibri" w:hAnsi="Calibri" w:cs="Calibri"/>
        </w:rPr>
        <w:t>,</w:t>
      </w:r>
      <w:r w:rsidR="003C2669" w:rsidRPr="003C2669">
        <w:rPr>
          <w:rFonts w:ascii="Calibri" w:hAnsi="Calibri" w:cs="Calibri"/>
        </w:rPr>
        <w:t xml:space="preserve"> </w:t>
      </w:r>
      <w:r w:rsidR="00BE3678">
        <w:rPr>
          <w:rFonts w:ascii="Calibri" w:hAnsi="Calibri" w:cs="Calibri"/>
        </w:rPr>
        <w:t>s</w:t>
      </w:r>
      <w:r w:rsidR="003C2669" w:rsidRPr="003C2669">
        <w:rPr>
          <w:rFonts w:ascii="Calibri" w:hAnsi="Calibri" w:cs="Calibri"/>
        </w:rPr>
        <w:t xml:space="preserve">econded by Councillor </w:t>
      </w:r>
      <w:r w:rsidR="003C2669">
        <w:rPr>
          <w:rFonts w:ascii="Calibri" w:hAnsi="Calibri" w:cs="Calibri"/>
        </w:rPr>
        <w:t>V</w:t>
      </w:r>
      <w:r w:rsidR="00FF6282">
        <w:rPr>
          <w:rFonts w:ascii="Calibri" w:hAnsi="Calibri" w:cs="Calibri"/>
        </w:rPr>
        <w:t>.</w:t>
      </w:r>
      <w:r w:rsidR="003C2669">
        <w:rPr>
          <w:rFonts w:ascii="Calibri" w:hAnsi="Calibri" w:cs="Calibri"/>
        </w:rPr>
        <w:t xml:space="preserve"> Casserly</w:t>
      </w:r>
    </w:p>
    <w:p w14:paraId="6A7F0D66" w14:textId="4A68818E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explore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identify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expansion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Ballyowen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facility.</w:t>
      </w:r>
    </w:p>
    <w:p w14:paraId="2731E423" w14:textId="4AD0344B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4009E3A3" w14:textId="0245CBAA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initial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first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step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look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exist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additional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activities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existing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building.</w:t>
      </w:r>
    </w:p>
    <w:p w14:paraId="566EC4A6" w14:textId="09FC7DE6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Structural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changes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expansion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engagement,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technical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assistance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approval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Architectural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must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sizeable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existing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construction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existing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upgrade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commitments.</w:t>
      </w:r>
    </w:p>
    <w:p w14:paraId="2B403574" w14:textId="4D59CA36" w:rsidR="00220410" w:rsidRPr="00220410" w:rsidRDefault="00220410" w:rsidP="00220410">
      <w:pPr>
        <w:rPr>
          <w:rFonts w:ascii="Calibri" w:hAnsi="Calibri" w:cs="Calibri"/>
        </w:rPr>
      </w:pPr>
      <w:r w:rsidRPr="00220410">
        <w:rPr>
          <w:rFonts w:ascii="Calibri" w:hAnsi="Calibri" w:cs="Calibri"/>
        </w:rPr>
        <w:t xml:space="preserve">Following Contributions from Councillors </w:t>
      </w:r>
      <w:r>
        <w:rPr>
          <w:rFonts w:ascii="Calibri" w:hAnsi="Calibri" w:cs="Calibri"/>
        </w:rPr>
        <w:t xml:space="preserve">S Moynihan, J Tuffy, V Casserly, </w:t>
      </w:r>
      <w:r w:rsidR="0062603E">
        <w:rPr>
          <w:rFonts w:ascii="Calibri" w:hAnsi="Calibri" w:cs="Calibri"/>
        </w:rPr>
        <w:t xml:space="preserve">C Brady and L O’Toole, </w:t>
      </w:r>
      <w:r w:rsidRPr="00220410">
        <w:rPr>
          <w:rFonts w:ascii="Calibri" w:hAnsi="Calibri" w:cs="Calibri"/>
        </w:rPr>
        <w:t xml:space="preserve">Edel Clancy A/Senior Executive Officer Responded to queries raised and the Motion was </w:t>
      </w:r>
      <w:r w:rsidRPr="00220410">
        <w:rPr>
          <w:rFonts w:ascii="Calibri" w:hAnsi="Calibri" w:cs="Calibri"/>
          <w:b/>
          <w:bCs/>
        </w:rPr>
        <w:t>Agreed.</w:t>
      </w:r>
    </w:p>
    <w:p w14:paraId="727AE560" w14:textId="0B84BBE3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LPNC/446/</w:t>
      </w:r>
      <w:r w:rsidR="002E748F" w:rsidRPr="00425DFC">
        <w:rPr>
          <w:rFonts w:ascii="Calibri" w:hAnsi="Calibri" w:cs="Calibri"/>
          <w:b/>
          <w:u w:val="single"/>
        </w:rPr>
        <w:t>M9/1024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ID:84598</w:t>
      </w:r>
      <w:r w:rsidR="00570B70" w:rsidRPr="00425DFC">
        <w:rPr>
          <w:rFonts w:ascii="Calibri" w:hAnsi="Calibri" w:cs="Calibri"/>
          <w:b/>
          <w:u w:val="single"/>
        </w:rPr>
        <w:t xml:space="preserve"> - Community building on Manor Road</w:t>
      </w:r>
    </w:p>
    <w:p w14:paraId="6FBE823E" w14:textId="7042782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Gogarty</w:t>
      </w:r>
      <w:r w:rsidR="00FF6282">
        <w:rPr>
          <w:rFonts w:ascii="Calibri" w:hAnsi="Calibri" w:cs="Calibri"/>
        </w:rPr>
        <w:t>,</w:t>
      </w:r>
      <w:r w:rsidR="00FF6282" w:rsidRPr="00FF6282">
        <w:rPr>
          <w:rFonts w:ascii="Calibri" w:hAnsi="Calibri" w:cs="Calibri"/>
        </w:rPr>
        <w:t xml:space="preserve"> </w:t>
      </w:r>
      <w:r w:rsidR="00BE3678">
        <w:rPr>
          <w:rFonts w:ascii="Calibri" w:hAnsi="Calibri" w:cs="Calibri"/>
        </w:rPr>
        <w:t>s</w:t>
      </w:r>
      <w:r w:rsidR="00FF6282" w:rsidRPr="00FF6282">
        <w:rPr>
          <w:rFonts w:ascii="Calibri" w:hAnsi="Calibri" w:cs="Calibri"/>
        </w:rPr>
        <w:t>econded by Councillor L. O’Toole</w:t>
      </w:r>
    </w:p>
    <w:p w14:paraId="7A9773CA" w14:textId="21116AC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timeline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upgrade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Palmerstown;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matter.</w:t>
      </w:r>
    </w:p>
    <w:p w14:paraId="1F42028C" w14:textId="5F5EDC05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42687992" w14:textId="7C6C60CE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Following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discovery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unauthorised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internal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previously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premises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Architectural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(ASD)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procured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appointed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Consultant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Audit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building.</w:t>
      </w:r>
    </w:p>
    <w:p w14:paraId="3D0C9F2B" w14:textId="2DB3B10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Audit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associated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recommendations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received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reviewed.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schedule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prepared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necessary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remediation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upgrade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must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out,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reinstate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compliance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regulations,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returned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condition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use.</w:t>
      </w:r>
    </w:p>
    <w:p w14:paraId="28431940" w14:textId="50C388C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Provisional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examined,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Tender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recommended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package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November.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utilise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existing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Authority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Maintenance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Framework,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identify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appoint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suitably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qualified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shortest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possible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timeframe.</w:t>
      </w:r>
    </w:p>
    <w:p w14:paraId="312C83EB" w14:textId="4C6EB8F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timescale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commencement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dependent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resources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successful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bidder,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expect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position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award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Q1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2025,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likely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8-10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weeks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commencement.</w:t>
      </w:r>
    </w:p>
    <w:p w14:paraId="13CD95C8" w14:textId="1347EAE8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="00DC2F03" w:rsidRPr="00425DFC">
        <w:rPr>
          <w:rFonts w:ascii="Calibri" w:hAnsi="Calibri" w:cs="Calibri"/>
        </w:rPr>
        <w:t>meantime,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offered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their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groups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DC2F03">
        <w:rPr>
          <w:rFonts w:ascii="Calibri" w:hAnsi="Calibri" w:cs="Calibri"/>
        </w:rPr>
        <w:t>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lastRenderedPageBreak/>
        <w:t>may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accommodated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alternative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premises,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neighbouring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Palmerstown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&amp;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Centre.</w:t>
      </w:r>
    </w:p>
    <w:p w14:paraId="5362CEEC" w14:textId="4E853F71" w:rsidR="007A7186" w:rsidRPr="007A7186" w:rsidRDefault="00765488" w:rsidP="007A7186">
      <w:pPr>
        <w:rPr>
          <w:rFonts w:ascii="Calibri" w:hAnsi="Calibri" w:cs="Calibri"/>
        </w:rPr>
      </w:pPr>
      <w:r w:rsidRPr="00765488">
        <w:rPr>
          <w:rFonts w:ascii="Calibri" w:hAnsi="Calibri" w:cs="Calibri"/>
        </w:rPr>
        <w:t xml:space="preserve">This Motion was </w:t>
      </w:r>
      <w:r w:rsidRPr="00765488">
        <w:rPr>
          <w:rFonts w:ascii="Calibri" w:hAnsi="Calibri" w:cs="Calibri"/>
          <w:b/>
          <w:bCs/>
        </w:rPr>
        <w:t>Unanimously Agreed and Moved without Debate</w:t>
      </w:r>
      <w:r w:rsidR="007A7186" w:rsidRPr="007A7186">
        <w:rPr>
          <w:rFonts w:ascii="Calibri" w:hAnsi="Calibri" w:cs="Calibri"/>
        </w:rPr>
        <w:t xml:space="preserve"> </w:t>
      </w:r>
    </w:p>
    <w:p w14:paraId="50F7D11A" w14:textId="77777777" w:rsidR="00321381" w:rsidRPr="00425DFC" w:rsidRDefault="002E748F" w:rsidP="007E4B5C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425DFC">
        <w:rPr>
          <w:rFonts w:ascii="Calibri" w:hAnsi="Calibri" w:cs="Calibri"/>
          <w:b/>
          <w:bCs/>
          <w:sz w:val="28"/>
          <w:szCs w:val="28"/>
        </w:rPr>
        <w:t>Housing</w:t>
      </w:r>
    </w:p>
    <w:p w14:paraId="4E1DBC2B" w14:textId="3AD93253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LPNC/447/</w:t>
      </w:r>
      <w:r w:rsidR="002E748F" w:rsidRPr="00425DFC">
        <w:rPr>
          <w:rFonts w:ascii="Calibri" w:hAnsi="Calibri" w:cs="Calibri"/>
          <w:b/>
          <w:u w:val="single"/>
        </w:rPr>
        <w:t>Q12/1024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ID:84559</w:t>
      </w:r>
      <w:r w:rsidR="00C87B5E" w:rsidRPr="00425DFC">
        <w:rPr>
          <w:rFonts w:ascii="Calibri" w:hAnsi="Calibri" w:cs="Calibri"/>
          <w:b/>
          <w:u w:val="single"/>
        </w:rPr>
        <w:t xml:space="preserve"> </w:t>
      </w:r>
      <w:r w:rsidR="003B6BA9" w:rsidRPr="00425DFC">
        <w:rPr>
          <w:rFonts w:ascii="Calibri" w:hAnsi="Calibri" w:cs="Calibri"/>
          <w:b/>
          <w:u w:val="single"/>
        </w:rPr>
        <w:t>–</w:t>
      </w:r>
      <w:r w:rsidR="00C87B5E" w:rsidRPr="00425DFC">
        <w:rPr>
          <w:rFonts w:ascii="Calibri" w:hAnsi="Calibri" w:cs="Calibri"/>
          <w:b/>
          <w:u w:val="single"/>
        </w:rPr>
        <w:t xml:space="preserve"> </w:t>
      </w:r>
      <w:r w:rsidR="003B6BA9" w:rsidRPr="00425DFC">
        <w:rPr>
          <w:rFonts w:ascii="Calibri" w:hAnsi="Calibri" w:cs="Calibri"/>
          <w:b/>
          <w:u w:val="single"/>
        </w:rPr>
        <w:t>Energy Efficiency Retrofit Programme</w:t>
      </w:r>
    </w:p>
    <w:p w14:paraId="65C8A2C6" w14:textId="1C66896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Brady</w:t>
      </w:r>
    </w:p>
    <w:p w14:paraId="5D196802" w14:textId="490B73C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existing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Energy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Rating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&amp;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type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categorisation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across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existing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Stock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homes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eligible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upgrade.</w:t>
      </w:r>
    </w:p>
    <w:p w14:paraId="32B80C03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59B1AF85" w14:textId="357590EB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Energy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Efficiency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Retrofit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(EERP)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launched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2013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aim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funding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retrofit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social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homes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insulation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energy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upgrade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Selection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criteria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condition,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type.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selected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Pre-BER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survey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informs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necessary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raise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rating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B2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above.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EERP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83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total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€2,822,000.</w:t>
      </w:r>
    </w:p>
    <w:p w14:paraId="10A778C1" w14:textId="1142EEE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Categorisation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social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stock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follows: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03"/>
      </w:tblGrid>
      <w:tr w:rsidR="00C0584C" w14:paraId="37AC1266" w14:textId="77777777" w:rsidTr="00BB350D">
        <w:tc>
          <w:tcPr>
            <w:tcW w:w="4515" w:type="dxa"/>
            <w:vAlign w:val="center"/>
          </w:tcPr>
          <w:p w14:paraId="03D04C20" w14:textId="0ADD1C22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Property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Type</w:t>
            </w:r>
          </w:p>
        </w:tc>
        <w:tc>
          <w:tcPr>
            <w:tcW w:w="4515" w:type="dxa"/>
            <w:vAlign w:val="center"/>
          </w:tcPr>
          <w:p w14:paraId="69050A17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Number</w:t>
            </w:r>
          </w:p>
        </w:tc>
      </w:tr>
      <w:tr w:rsidR="00C0584C" w14:paraId="4D003412" w14:textId="77777777" w:rsidTr="00BB350D">
        <w:tc>
          <w:tcPr>
            <w:tcW w:w="4515" w:type="dxa"/>
            <w:vAlign w:val="center"/>
          </w:tcPr>
          <w:p w14:paraId="01CF211D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Apartment</w:t>
            </w:r>
          </w:p>
        </w:tc>
        <w:tc>
          <w:tcPr>
            <w:tcW w:w="4515" w:type="dxa"/>
            <w:vAlign w:val="center"/>
          </w:tcPr>
          <w:p w14:paraId="0235F516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121</w:t>
            </w:r>
          </w:p>
        </w:tc>
      </w:tr>
      <w:tr w:rsidR="00C0584C" w14:paraId="299122D2" w14:textId="77777777" w:rsidTr="00BB350D">
        <w:tc>
          <w:tcPr>
            <w:tcW w:w="4515" w:type="dxa"/>
            <w:vAlign w:val="center"/>
          </w:tcPr>
          <w:p w14:paraId="2BB4F578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Bungalow</w:t>
            </w:r>
          </w:p>
        </w:tc>
        <w:tc>
          <w:tcPr>
            <w:tcW w:w="4515" w:type="dxa"/>
            <w:vAlign w:val="center"/>
          </w:tcPr>
          <w:p w14:paraId="5839CCB1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15</w:t>
            </w:r>
          </w:p>
        </w:tc>
      </w:tr>
      <w:tr w:rsidR="00C0584C" w14:paraId="3399545A" w14:textId="77777777" w:rsidTr="00BB350D">
        <w:tc>
          <w:tcPr>
            <w:tcW w:w="4515" w:type="dxa"/>
            <w:vAlign w:val="center"/>
          </w:tcPr>
          <w:p w14:paraId="769D173D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Duplex</w:t>
            </w:r>
          </w:p>
        </w:tc>
        <w:tc>
          <w:tcPr>
            <w:tcW w:w="4515" w:type="dxa"/>
            <w:vAlign w:val="center"/>
          </w:tcPr>
          <w:p w14:paraId="0391696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44</w:t>
            </w:r>
          </w:p>
        </w:tc>
      </w:tr>
      <w:tr w:rsidR="00C0584C" w14:paraId="3FE03FCD" w14:textId="77777777" w:rsidTr="00BB350D">
        <w:tc>
          <w:tcPr>
            <w:tcW w:w="4515" w:type="dxa"/>
            <w:vAlign w:val="center"/>
          </w:tcPr>
          <w:p w14:paraId="2EEAC3AC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House</w:t>
            </w:r>
          </w:p>
        </w:tc>
        <w:tc>
          <w:tcPr>
            <w:tcW w:w="4515" w:type="dxa"/>
            <w:vAlign w:val="center"/>
          </w:tcPr>
          <w:p w14:paraId="7F6168EF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321</w:t>
            </w:r>
          </w:p>
        </w:tc>
      </w:tr>
      <w:tr w:rsidR="00C0584C" w14:paraId="2A04BA87" w14:textId="77777777" w:rsidTr="00BB350D">
        <w:tc>
          <w:tcPr>
            <w:tcW w:w="4515" w:type="dxa"/>
            <w:vAlign w:val="center"/>
          </w:tcPr>
          <w:p w14:paraId="3F91192F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Total</w:t>
            </w:r>
          </w:p>
        </w:tc>
        <w:tc>
          <w:tcPr>
            <w:tcW w:w="4515" w:type="dxa"/>
            <w:vAlign w:val="center"/>
          </w:tcPr>
          <w:p w14:paraId="3C800108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501</w:t>
            </w:r>
          </w:p>
        </w:tc>
      </w:tr>
    </w:tbl>
    <w:p w14:paraId="4588D337" w14:textId="1B355C6B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Homes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constructed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prior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2009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eligible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consideration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approximately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50%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stock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constructed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prior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2009.</w:t>
      </w:r>
      <w:r w:rsidR="0038385A" w:rsidRPr="00425DFC">
        <w:rPr>
          <w:rFonts w:ascii="Calibri" w:hAnsi="Calibri" w:cs="Calibri"/>
        </w:rPr>
        <w:t xml:space="preserve"> </w:t>
      </w:r>
    </w:p>
    <w:p w14:paraId="2D1BB06F" w14:textId="20C899A0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LPNC/448/</w:t>
      </w:r>
      <w:r w:rsidR="002E748F" w:rsidRPr="00425DFC">
        <w:rPr>
          <w:rFonts w:ascii="Calibri" w:hAnsi="Calibri" w:cs="Calibri"/>
          <w:b/>
          <w:u w:val="single"/>
        </w:rPr>
        <w:t>Q13/1024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ID:84560</w:t>
      </w:r>
      <w:r w:rsidR="003B6BA9" w:rsidRPr="00425DFC">
        <w:rPr>
          <w:rFonts w:ascii="Calibri" w:hAnsi="Calibri" w:cs="Calibri"/>
          <w:b/>
          <w:u w:val="single"/>
        </w:rPr>
        <w:t xml:space="preserve"> </w:t>
      </w:r>
      <w:r w:rsidR="00BE3678">
        <w:rPr>
          <w:rFonts w:ascii="Calibri" w:hAnsi="Calibri" w:cs="Calibri"/>
          <w:b/>
          <w:u w:val="single"/>
        </w:rPr>
        <w:t>–</w:t>
      </w:r>
      <w:r w:rsidR="003B6BA9" w:rsidRPr="00425DFC">
        <w:rPr>
          <w:rFonts w:ascii="Calibri" w:hAnsi="Calibri" w:cs="Calibri"/>
          <w:b/>
          <w:u w:val="single"/>
        </w:rPr>
        <w:t xml:space="preserve"> E</w:t>
      </w:r>
      <w:r w:rsidR="00BE3678">
        <w:rPr>
          <w:rFonts w:ascii="Calibri" w:hAnsi="Calibri" w:cs="Calibri"/>
          <w:b/>
          <w:u w:val="single"/>
        </w:rPr>
        <w:t>nergy Efficient Retro Fit Programme</w:t>
      </w:r>
    </w:p>
    <w:p w14:paraId="1A4C68CB" w14:textId="420C733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Brady</w:t>
      </w:r>
    </w:p>
    <w:p w14:paraId="005CFEC1" w14:textId="171BCD3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Stock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Conditional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Survey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2025,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concluded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associated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schedule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identified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Energy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Efficient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Retro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</w:t>
      </w:r>
      <w:r w:rsidR="00BE3678">
        <w:rPr>
          <w:rFonts w:ascii="Calibri" w:hAnsi="Calibri" w:cs="Calibri"/>
        </w:rPr>
        <w:t>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LEA.</w:t>
      </w:r>
    </w:p>
    <w:p w14:paraId="0AA5DEC6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18600F4D" w14:textId="0F10369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tender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stock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condition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surveys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Council's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social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stock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completion.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surveys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early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2025,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survey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complete.</w:t>
      </w:r>
      <w:r w:rsidR="0038385A" w:rsidRPr="00425DFC">
        <w:rPr>
          <w:rFonts w:ascii="Calibri" w:hAnsi="Calibri" w:cs="Calibri"/>
        </w:rPr>
        <w:t xml:space="preserve"> </w:t>
      </w:r>
    </w:p>
    <w:p w14:paraId="3837B5C2" w14:textId="0F5D1E0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Energy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Efficiency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Retrofit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(EERP)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run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until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2030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aim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funding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retrofit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social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homes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insulation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energy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upgrade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works.</w:t>
      </w:r>
    </w:p>
    <w:p w14:paraId="4C44B84B" w14:textId="7611A01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below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targets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authority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owned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dwellings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retrofitted.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"/>
        <w:gridCol w:w="1878"/>
        <w:gridCol w:w="1786"/>
      </w:tblGrid>
      <w:tr w:rsidR="00C0584C" w14:paraId="1C95676B" w14:textId="77777777" w:rsidTr="00BB350D">
        <w:tc>
          <w:tcPr>
            <w:tcW w:w="982" w:type="dxa"/>
            <w:vAlign w:val="center"/>
          </w:tcPr>
          <w:p w14:paraId="035EEB1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Year</w:t>
            </w:r>
          </w:p>
        </w:tc>
        <w:tc>
          <w:tcPr>
            <w:tcW w:w="0" w:type="auto"/>
            <w:vAlign w:val="center"/>
          </w:tcPr>
          <w:p w14:paraId="6B6E9784" w14:textId="2DCF1998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Target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  <w:r w:rsidRPr="00425DFC">
              <w:rPr>
                <w:rFonts w:ascii="Calibri" w:hAnsi="Calibri" w:cs="Calibri"/>
                <w:b/>
              </w:rPr>
              <w:t>No.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  <w:r w:rsidRPr="00425DFC">
              <w:rPr>
                <w:rFonts w:ascii="Calibri" w:hAnsi="Calibri" w:cs="Calibri"/>
                <w:b/>
              </w:rPr>
              <w:t>of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  <w:r w:rsidRPr="00425DFC">
              <w:rPr>
                <w:rFonts w:ascii="Calibri" w:hAnsi="Calibri" w:cs="Calibri"/>
                <w:b/>
              </w:rPr>
              <w:t>Units</w:t>
            </w:r>
          </w:p>
        </w:tc>
        <w:tc>
          <w:tcPr>
            <w:tcW w:w="0" w:type="auto"/>
            <w:vAlign w:val="center"/>
          </w:tcPr>
          <w:p w14:paraId="0CB796F2" w14:textId="09051B39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Funding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  <w:r w:rsidRPr="00425DFC">
              <w:rPr>
                <w:rFonts w:ascii="Calibri" w:hAnsi="Calibri" w:cs="Calibri"/>
                <w:b/>
              </w:rPr>
              <w:t>Available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C0584C" w14:paraId="531E2CB9" w14:textId="77777777" w:rsidTr="00BB350D">
        <w:tc>
          <w:tcPr>
            <w:tcW w:w="982" w:type="dxa"/>
            <w:vAlign w:val="center"/>
          </w:tcPr>
          <w:p w14:paraId="317AC31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2021</w:t>
            </w:r>
          </w:p>
        </w:tc>
        <w:tc>
          <w:tcPr>
            <w:tcW w:w="0" w:type="auto"/>
            <w:vAlign w:val="center"/>
          </w:tcPr>
          <w:p w14:paraId="4D9B9A7B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117</w:t>
            </w:r>
          </w:p>
        </w:tc>
        <w:tc>
          <w:tcPr>
            <w:tcW w:w="0" w:type="auto"/>
            <w:vAlign w:val="center"/>
          </w:tcPr>
          <w:p w14:paraId="658238F2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€3,167,054</w:t>
            </w:r>
          </w:p>
        </w:tc>
      </w:tr>
      <w:tr w:rsidR="00C0584C" w14:paraId="5CE4445B" w14:textId="77777777" w:rsidTr="00BB350D">
        <w:tc>
          <w:tcPr>
            <w:tcW w:w="982" w:type="dxa"/>
            <w:vAlign w:val="center"/>
          </w:tcPr>
          <w:p w14:paraId="6A7CBE61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2022</w:t>
            </w:r>
          </w:p>
        </w:tc>
        <w:tc>
          <w:tcPr>
            <w:tcW w:w="0" w:type="auto"/>
            <w:vAlign w:val="center"/>
          </w:tcPr>
          <w:p w14:paraId="4EA07BF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146</w:t>
            </w:r>
          </w:p>
        </w:tc>
        <w:tc>
          <w:tcPr>
            <w:tcW w:w="0" w:type="auto"/>
            <w:vAlign w:val="center"/>
          </w:tcPr>
          <w:p w14:paraId="7DC05558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€5,100,000</w:t>
            </w:r>
          </w:p>
        </w:tc>
      </w:tr>
      <w:tr w:rsidR="00C0584C" w14:paraId="164A1AB5" w14:textId="77777777" w:rsidTr="00BB350D">
        <w:tc>
          <w:tcPr>
            <w:tcW w:w="982" w:type="dxa"/>
            <w:vAlign w:val="center"/>
          </w:tcPr>
          <w:p w14:paraId="7C01DC29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2023</w:t>
            </w:r>
          </w:p>
        </w:tc>
        <w:tc>
          <w:tcPr>
            <w:tcW w:w="0" w:type="auto"/>
            <w:vAlign w:val="center"/>
          </w:tcPr>
          <w:p w14:paraId="6E6804E2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110</w:t>
            </w:r>
          </w:p>
        </w:tc>
        <w:tc>
          <w:tcPr>
            <w:tcW w:w="0" w:type="auto"/>
            <w:vAlign w:val="center"/>
          </w:tcPr>
          <w:p w14:paraId="279032D6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€3,740,000</w:t>
            </w:r>
          </w:p>
        </w:tc>
      </w:tr>
      <w:tr w:rsidR="00C0584C" w14:paraId="00E8CFF3" w14:textId="77777777" w:rsidTr="00BB350D">
        <w:tc>
          <w:tcPr>
            <w:tcW w:w="982" w:type="dxa"/>
            <w:vAlign w:val="center"/>
          </w:tcPr>
          <w:p w14:paraId="7597E7E8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  <w:tc>
          <w:tcPr>
            <w:tcW w:w="0" w:type="auto"/>
            <w:vAlign w:val="center"/>
          </w:tcPr>
          <w:p w14:paraId="5FA89BD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83</w:t>
            </w:r>
          </w:p>
        </w:tc>
        <w:tc>
          <w:tcPr>
            <w:tcW w:w="0" w:type="auto"/>
            <w:vAlign w:val="center"/>
          </w:tcPr>
          <w:p w14:paraId="626FDBAD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€2,822,000</w:t>
            </w:r>
          </w:p>
        </w:tc>
      </w:tr>
      <w:tr w:rsidR="00C0584C" w14:paraId="4EBECFDB" w14:textId="77777777" w:rsidTr="00BB350D">
        <w:tc>
          <w:tcPr>
            <w:tcW w:w="982" w:type="dxa"/>
            <w:vAlign w:val="center"/>
          </w:tcPr>
          <w:p w14:paraId="7EF1DDC9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0" w:type="auto"/>
            <w:vAlign w:val="center"/>
          </w:tcPr>
          <w:p w14:paraId="1FD65C89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456</w:t>
            </w:r>
          </w:p>
        </w:tc>
        <w:tc>
          <w:tcPr>
            <w:tcW w:w="0" w:type="auto"/>
            <w:vAlign w:val="center"/>
          </w:tcPr>
          <w:p w14:paraId="7DA8B8A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€14,829,054</w:t>
            </w:r>
          </w:p>
        </w:tc>
      </w:tr>
    </w:tbl>
    <w:p w14:paraId="758A571F" w14:textId="04282AF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Following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procurement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next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phase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surveys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2025/2026.</w:t>
      </w:r>
      <w:r w:rsidR="0038385A" w:rsidRPr="00425DFC">
        <w:rPr>
          <w:rFonts w:ascii="Calibri" w:hAnsi="Calibri" w:cs="Calibri"/>
        </w:rPr>
        <w:t xml:space="preserve">  </w:t>
      </w:r>
    </w:p>
    <w:p w14:paraId="573D269D" w14:textId="359FE6CC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LPNC/449/</w:t>
      </w:r>
      <w:r w:rsidR="002E748F" w:rsidRPr="00425DFC">
        <w:rPr>
          <w:rFonts w:ascii="Calibri" w:hAnsi="Calibri" w:cs="Calibri"/>
          <w:b/>
          <w:u w:val="single"/>
        </w:rPr>
        <w:t>Q14/1024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ID:84515</w:t>
      </w:r>
      <w:r w:rsidR="003B6BA9" w:rsidRPr="00425DFC">
        <w:rPr>
          <w:rFonts w:ascii="Calibri" w:hAnsi="Calibri" w:cs="Calibri"/>
          <w:b/>
          <w:u w:val="single"/>
        </w:rPr>
        <w:t xml:space="preserve"> – Garda Checks</w:t>
      </w:r>
    </w:p>
    <w:p w14:paraId="5FFF33AB" w14:textId="1EC0C98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Fennell</w:t>
      </w:r>
    </w:p>
    <w:p w14:paraId="5C6E10C5" w14:textId="65472F7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tabular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getting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Garda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clearance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people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become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social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tenants,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tabular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form,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amount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Garda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Clearance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applied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average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waiting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receive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clearance,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Palmerstown,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Fonthill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matter</w:t>
      </w:r>
    </w:p>
    <w:p w14:paraId="058633C1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087C32F5" w14:textId="2D35484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received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1338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Garda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average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processing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12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weeks.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hundred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fifty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‘Section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15’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outstanding,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majority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Tallaght,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Clondalkin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Lucan/Ronanstown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Garda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Stations.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written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Superintendents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districts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highlighting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allocation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timeframes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willingness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An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Garda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Síochána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streamline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efficiencies.</w:t>
      </w:r>
    </w:p>
    <w:p w14:paraId="1FBB8B31" w14:textId="0DEFEEEA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possible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breakdown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figures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LEA,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Garda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districts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cross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different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LEA’s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dependant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applicant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resides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applying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live.</w:t>
      </w:r>
    </w:p>
    <w:p w14:paraId="78D79464" w14:textId="375041F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See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below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Garda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received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8th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October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2024.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720"/>
        <w:gridCol w:w="1080"/>
      </w:tblGrid>
      <w:tr w:rsidR="00C0584C" w14:paraId="65C44035" w14:textId="77777777" w:rsidTr="00BB350D">
        <w:tc>
          <w:tcPr>
            <w:tcW w:w="900" w:type="dxa"/>
            <w:vAlign w:val="center"/>
          </w:tcPr>
          <w:p w14:paraId="0164A603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Jan</w:t>
            </w:r>
          </w:p>
        </w:tc>
        <w:tc>
          <w:tcPr>
            <w:tcW w:w="900" w:type="dxa"/>
            <w:vAlign w:val="center"/>
          </w:tcPr>
          <w:p w14:paraId="0D4160F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Feb</w:t>
            </w:r>
          </w:p>
        </w:tc>
        <w:tc>
          <w:tcPr>
            <w:tcW w:w="900" w:type="dxa"/>
            <w:vAlign w:val="center"/>
          </w:tcPr>
          <w:p w14:paraId="2030923C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March</w:t>
            </w:r>
          </w:p>
        </w:tc>
        <w:tc>
          <w:tcPr>
            <w:tcW w:w="900" w:type="dxa"/>
            <w:vAlign w:val="center"/>
          </w:tcPr>
          <w:p w14:paraId="0266CBE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April</w:t>
            </w:r>
          </w:p>
        </w:tc>
        <w:tc>
          <w:tcPr>
            <w:tcW w:w="900" w:type="dxa"/>
            <w:vAlign w:val="center"/>
          </w:tcPr>
          <w:p w14:paraId="3CA7F17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May</w:t>
            </w:r>
          </w:p>
        </w:tc>
        <w:tc>
          <w:tcPr>
            <w:tcW w:w="900" w:type="dxa"/>
            <w:vAlign w:val="center"/>
          </w:tcPr>
          <w:p w14:paraId="11E6E39F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June</w:t>
            </w:r>
          </w:p>
        </w:tc>
        <w:tc>
          <w:tcPr>
            <w:tcW w:w="900" w:type="dxa"/>
            <w:vAlign w:val="center"/>
          </w:tcPr>
          <w:p w14:paraId="61B70FD8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July</w:t>
            </w:r>
          </w:p>
        </w:tc>
        <w:tc>
          <w:tcPr>
            <w:tcW w:w="900" w:type="dxa"/>
            <w:vAlign w:val="center"/>
          </w:tcPr>
          <w:p w14:paraId="46E7BD71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Aug</w:t>
            </w:r>
          </w:p>
        </w:tc>
        <w:tc>
          <w:tcPr>
            <w:tcW w:w="720" w:type="dxa"/>
            <w:vAlign w:val="center"/>
          </w:tcPr>
          <w:p w14:paraId="435B6813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Sept</w:t>
            </w:r>
          </w:p>
        </w:tc>
        <w:tc>
          <w:tcPr>
            <w:tcW w:w="1080" w:type="dxa"/>
            <w:vAlign w:val="center"/>
          </w:tcPr>
          <w:p w14:paraId="24B47A72" w14:textId="67799818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Oct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  <w:r w:rsidRPr="00425DFC">
              <w:rPr>
                <w:rFonts w:ascii="Calibri" w:hAnsi="Calibri" w:cs="Calibri"/>
                <w:b/>
              </w:rPr>
              <w:t>8th</w:t>
            </w:r>
          </w:p>
        </w:tc>
      </w:tr>
      <w:tr w:rsidR="00C0584C" w14:paraId="154C8468" w14:textId="77777777" w:rsidTr="00BB350D">
        <w:tc>
          <w:tcPr>
            <w:tcW w:w="900" w:type="dxa"/>
            <w:vAlign w:val="center"/>
          </w:tcPr>
          <w:p w14:paraId="76CF8A7D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</w:t>
            </w:r>
          </w:p>
        </w:tc>
        <w:tc>
          <w:tcPr>
            <w:tcW w:w="900" w:type="dxa"/>
            <w:vAlign w:val="center"/>
          </w:tcPr>
          <w:p w14:paraId="1300D081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23</w:t>
            </w:r>
          </w:p>
        </w:tc>
        <w:tc>
          <w:tcPr>
            <w:tcW w:w="900" w:type="dxa"/>
            <w:vAlign w:val="center"/>
          </w:tcPr>
          <w:p w14:paraId="214B9857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17</w:t>
            </w:r>
          </w:p>
        </w:tc>
        <w:tc>
          <w:tcPr>
            <w:tcW w:w="900" w:type="dxa"/>
            <w:vAlign w:val="center"/>
          </w:tcPr>
          <w:p w14:paraId="6C201346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93</w:t>
            </w:r>
          </w:p>
        </w:tc>
        <w:tc>
          <w:tcPr>
            <w:tcW w:w="900" w:type="dxa"/>
            <w:vAlign w:val="center"/>
          </w:tcPr>
          <w:p w14:paraId="2590642F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87</w:t>
            </w:r>
          </w:p>
        </w:tc>
        <w:tc>
          <w:tcPr>
            <w:tcW w:w="900" w:type="dxa"/>
            <w:vAlign w:val="center"/>
          </w:tcPr>
          <w:p w14:paraId="2F602D6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293</w:t>
            </w:r>
          </w:p>
        </w:tc>
        <w:tc>
          <w:tcPr>
            <w:tcW w:w="900" w:type="dxa"/>
            <w:vAlign w:val="center"/>
          </w:tcPr>
          <w:p w14:paraId="17B98E99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96</w:t>
            </w:r>
          </w:p>
        </w:tc>
        <w:tc>
          <w:tcPr>
            <w:tcW w:w="900" w:type="dxa"/>
            <w:vAlign w:val="center"/>
          </w:tcPr>
          <w:p w14:paraId="44A04B7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356</w:t>
            </w:r>
          </w:p>
        </w:tc>
        <w:tc>
          <w:tcPr>
            <w:tcW w:w="720" w:type="dxa"/>
            <w:vAlign w:val="center"/>
          </w:tcPr>
          <w:p w14:paraId="547AE8F2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337</w:t>
            </w:r>
          </w:p>
        </w:tc>
        <w:tc>
          <w:tcPr>
            <w:tcW w:w="1080" w:type="dxa"/>
            <w:vAlign w:val="center"/>
          </w:tcPr>
          <w:p w14:paraId="0A475CE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16</w:t>
            </w:r>
          </w:p>
        </w:tc>
      </w:tr>
    </w:tbl>
    <w:p w14:paraId="798D1F4F" w14:textId="7614D292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LPNC/450/</w:t>
      </w:r>
      <w:r w:rsidR="002E748F" w:rsidRPr="00425DFC">
        <w:rPr>
          <w:rFonts w:ascii="Calibri" w:hAnsi="Calibri" w:cs="Calibri"/>
          <w:b/>
          <w:u w:val="single"/>
        </w:rPr>
        <w:t>Q15/1024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ID:84584</w:t>
      </w:r>
      <w:r w:rsidR="003B6BA9" w:rsidRPr="00425DFC">
        <w:rPr>
          <w:rFonts w:ascii="Calibri" w:hAnsi="Calibri" w:cs="Calibri"/>
          <w:b/>
          <w:u w:val="single"/>
        </w:rPr>
        <w:t xml:space="preserve"> – Homeless Services</w:t>
      </w:r>
    </w:p>
    <w:p w14:paraId="35F70885" w14:textId="3B68B41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Hayes</w:t>
      </w:r>
    </w:p>
    <w:p w14:paraId="610EA2AB" w14:textId="02312F0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clarify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outreach,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living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land.</w:t>
      </w:r>
    </w:p>
    <w:p w14:paraId="0983577C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0EBFEFF7" w14:textId="3E08101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homeless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individuals/households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outreach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collaborative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efforts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various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agencies.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Recognising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complex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sleepers,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closely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operates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comprehensive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coordinated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approach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identify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individuals,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sourcing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appropriate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accommodation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services.</w:t>
      </w:r>
    </w:p>
    <w:p w14:paraId="746587E1" w14:textId="4A3B2FA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Households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risk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experiencing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homelessness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examine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prevention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measures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possible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alternative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accommodation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Homeless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help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themselves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homeless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risk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becoming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homeless.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conjunction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Homeless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(DHRE),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operates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clinic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Hall,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Tallaght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detailing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emergency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accommodation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placement,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self-accommodate,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family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hubs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accommodation.</w:t>
      </w:r>
    </w:p>
    <w:p w14:paraId="761AC8EF" w14:textId="24AB821E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Emergency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accommodation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arranged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assessed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homeless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assessment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explore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further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emergency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accommodation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across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collaboration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DHRE.</w:t>
      </w:r>
    </w:p>
    <w:p w14:paraId="7C9B5EF3" w14:textId="3361920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Outreach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contacted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phone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01-4149000.</w:t>
      </w:r>
    </w:p>
    <w:p w14:paraId="6F96804B" w14:textId="3DF767A5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LPNC/451/</w:t>
      </w:r>
      <w:r w:rsidR="002E748F" w:rsidRPr="00425DFC">
        <w:rPr>
          <w:rFonts w:ascii="Calibri" w:hAnsi="Calibri" w:cs="Calibri"/>
          <w:b/>
          <w:u w:val="single"/>
        </w:rPr>
        <w:t>Q16/1024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ID:84577</w:t>
      </w:r>
      <w:r w:rsidR="003B6BA9" w:rsidRPr="00425DFC">
        <w:rPr>
          <w:rFonts w:ascii="Calibri" w:hAnsi="Calibri" w:cs="Calibri"/>
          <w:b/>
          <w:u w:val="single"/>
        </w:rPr>
        <w:t xml:space="preserve"> – Maintenance Requests</w:t>
      </w:r>
    </w:p>
    <w:p w14:paraId="7BC4AC5D" w14:textId="48E3257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Moynihan</w:t>
      </w:r>
    </w:p>
    <w:p w14:paraId="43155403" w14:textId="0EED5ED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account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maintenance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January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Palmerstown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North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Clondalkin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length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between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resolved,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categorised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type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matter.</w:t>
      </w:r>
    </w:p>
    <w:p w14:paraId="2444C40B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7D21A260" w14:textId="3DFE28A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categorises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repairs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depending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nature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problem.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categories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emergency,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urgent,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routine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cyclical.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endeavour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respond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repairs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according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guidelines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below:</w:t>
      </w:r>
    </w:p>
    <w:tbl>
      <w:tblPr>
        <w:tblW w:w="877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7"/>
        <w:gridCol w:w="1984"/>
        <w:gridCol w:w="5387"/>
      </w:tblGrid>
      <w:tr w:rsidR="00C0584C" w14:paraId="5B41CD0F" w14:textId="77777777" w:rsidTr="00BB350D">
        <w:tc>
          <w:tcPr>
            <w:tcW w:w="1407" w:type="dxa"/>
            <w:vAlign w:val="center"/>
          </w:tcPr>
          <w:p w14:paraId="0E5F288D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CATEGORY</w:t>
            </w:r>
          </w:p>
        </w:tc>
        <w:tc>
          <w:tcPr>
            <w:tcW w:w="1984" w:type="dxa"/>
            <w:vAlign w:val="center"/>
          </w:tcPr>
          <w:p w14:paraId="73A35D72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TIMESCALE</w:t>
            </w:r>
          </w:p>
        </w:tc>
        <w:tc>
          <w:tcPr>
            <w:tcW w:w="5387" w:type="dxa"/>
            <w:vAlign w:val="center"/>
          </w:tcPr>
          <w:p w14:paraId="5D44CF68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EXAMPLE</w:t>
            </w:r>
          </w:p>
        </w:tc>
      </w:tr>
      <w:tr w:rsidR="00C0584C" w14:paraId="5D7A9977" w14:textId="77777777" w:rsidTr="00BB350D">
        <w:tc>
          <w:tcPr>
            <w:tcW w:w="1407" w:type="dxa"/>
            <w:vAlign w:val="center"/>
          </w:tcPr>
          <w:p w14:paraId="254E052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Emergency</w:t>
            </w:r>
          </w:p>
        </w:tc>
        <w:tc>
          <w:tcPr>
            <w:tcW w:w="1984" w:type="dxa"/>
            <w:vAlign w:val="center"/>
          </w:tcPr>
          <w:p w14:paraId="3D276B86" w14:textId="7D341585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1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–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5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working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days</w:t>
            </w:r>
          </w:p>
        </w:tc>
        <w:tc>
          <w:tcPr>
            <w:tcW w:w="5387" w:type="dxa"/>
            <w:vAlign w:val="center"/>
          </w:tcPr>
          <w:p w14:paraId="2C54D7C9" w14:textId="1258C56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Smoking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Fuse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Board,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Burst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water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tank</w:t>
            </w:r>
          </w:p>
        </w:tc>
      </w:tr>
      <w:tr w:rsidR="00C0584C" w14:paraId="1340AE63" w14:textId="77777777" w:rsidTr="00BB350D">
        <w:tc>
          <w:tcPr>
            <w:tcW w:w="1407" w:type="dxa"/>
            <w:vAlign w:val="center"/>
          </w:tcPr>
          <w:p w14:paraId="330EC652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Urgent</w:t>
            </w:r>
          </w:p>
        </w:tc>
        <w:tc>
          <w:tcPr>
            <w:tcW w:w="1984" w:type="dxa"/>
            <w:vAlign w:val="center"/>
          </w:tcPr>
          <w:p w14:paraId="58DB12FA" w14:textId="1650DDA3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10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working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days</w:t>
            </w:r>
          </w:p>
        </w:tc>
        <w:tc>
          <w:tcPr>
            <w:tcW w:w="5387" w:type="dxa"/>
            <w:vAlign w:val="center"/>
          </w:tcPr>
          <w:p w14:paraId="6773DCD5" w14:textId="7353329D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Leak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under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sink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unit,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Leaking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roof</w:t>
            </w:r>
          </w:p>
        </w:tc>
      </w:tr>
      <w:tr w:rsidR="00C0584C" w14:paraId="39B06F5D" w14:textId="77777777" w:rsidTr="00BB350D">
        <w:tc>
          <w:tcPr>
            <w:tcW w:w="1407" w:type="dxa"/>
            <w:vAlign w:val="center"/>
          </w:tcPr>
          <w:p w14:paraId="074AFF66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Routine</w:t>
            </w:r>
          </w:p>
        </w:tc>
        <w:tc>
          <w:tcPr>
            <w:tcW w:w="1984" w:type="dxa"/>
            <w:vAlign w:val="center"/>
          </w:tcPr>
          <w:p w14:paraId="63349EC8" w14:textId="0922C3B0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12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weeks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+</w:t>
            </w:r>
          </w:p>
        </w:tc>
        <w:tc>
          <w:tcPr>
            <w:tcW w:w="5387" w:type="dxa"/>
            <w:vAlign w:val="center"/>
          </w:tcPr>
          <w:p w14:paraId="74BC375E" w14:textId="08528154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Replace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toilet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cistern,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Faulty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radiator</w:t>
            </w:r>
          </w:p>
        </w:tc>
      </w:tr>
      <w:tr w:rsidR="00C0584C" w14:paraId="4A360E8F" w14:textId="77777777" w:rsidTr="00BB350D">
        <w:tc>
          <w:tcPr>
            <w:tcW w:w="1407" w:type="dxa"/>
            <w:vAlign w:val="center"/>
          </w:tcPr>
          <w:p w14:paraId="1EF3774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Cyclical</w:t>
            </w:r>
          </w:p>
        </w:tc>
        <w:tc>
          <w:tcPr>
            <w:tcW w:w="1984" w:type="dxa"/>
            <w:vAlign w:val="center"/>
          </w:tcPr>
          <w:p w14:paraId="7D34BAFB" w14:textId="0919A519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1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–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7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years</w:t>
            </w:r>
          </w:p>
        </w:tc>
        <w:tc>
          <w:tcPr>
            <w:tcW w:w="5387" w:type="dxa"/>
            <w:vAlign w:val="center"/>
          </w:tcPr>
          <w:p w14:paraId="6AF6329B" w14:textId="15BF9211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Leaking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gutters,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replacement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hall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door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etc.</w:t>
            </w:r>
          </w:p>
        </w:tc>
      </w:tr>
    </w:tbl>
    <w:p w14:paraId="61D261B8" w14:textId="1E0157C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Lucan/Palmerstown/North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Clondalkin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electoral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3263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orders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raised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1856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detailed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below:</w:t>
      </w:r>
    </w:p>
    <w:tbl>
      <w:tblPr>
        <w:tblW w:w="73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9"/>
        <w:gridCol w:w="2976"/>
        <w:gridCol w:w="2835"/>
      </w:tblGrid>
      <w:tr w:rsidR="00C0584C" w14:paraId="2B54A70A" w14:textId="77777777" w:rsidTr="00BB350D">
        <w:tc>
          <w:tcPr>
            <w:tcW w:w="1549" w:type="dxa"/>
            <w:vAlign w:val="center"/>
          </w:tcPr>
          <w:p w14:paraId="5EFBACE8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Category</w:t>
            </w:r>
          </w:p>
        </w:tc>
        <w:tc>
          <w:tcPr>
            <w:tcW w:w="2976" w:type="dxa"/>
            <w:vAlign w:val="center"/>
          </w:tcPr>
          <w:p w14:paraId="782521AF" w14:textId="5A897D1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No.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  <w:r w:rsidRPr="00425DFC">
              <w:rPr>
                <w:rFonts w:ascii="Calibri" w:hAnsi="Calibri" w:cs="Calibri"/>
                <w:b/>
              </w:rPr>
              <w:t>of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  <w:r w:rsidRPr="00425DFC">
              <w:rPr>
                <w:rFonts w:ascii="Calibri" w:hAnsi="Calibri" w:cs="Calibri"/>
                <w:b/>
              </w:rPr>
              <w:t>Work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  <w:r w:rsidRPr="00425DFC">
              <w:rPr>
                <w:rFonts w:ascii="Calibri" w:hAnsi="Calibri" w:cs="Calibri"/>
                <w:b/>
              </w:rPr>
              <w:t>Orders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  <w:r w:rsidRPr="00425DFC">
              <w:rPr>
                <w:rFonts w:ascii="Calibri" w:hAnsi="Calibri" w:cs="Calibri"/>
                <w:b/>
              </w:rPr>
              <w:t>Complete</w:t>
            </w:r>
          </w:p>
        </w:tc>
        <w:tc>
          <w:tcPr>
            <w:tcW w:w="2835" w:type="dxa"/>
            <w:vAlign w:val="center"/>
          </w:tcPr>
          <w:p w14:paraId="438A3BDF" w14:textId="39AF1D4C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  <w:b/>
              </w:rPr>
              <w:t>Average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  <w:r w:rsidRPr="00425DFC">
              <w:rPr>
                <w:rFonts w:ascii="Calibri" w:hAnsi="Calibri" w:cs="Calibri"/>
                <w:b/>
              </w:rPr>
              <w:t>No.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  <w:r w:rsidRPr="00425DFC">
              <w:rPr>
                <w:rFonts w:ascii="Calibri" w:hAnsi="Calibri" w:cs="Calibri"/>
                <w:b/>
              </w:rPr>
              <w:t>of</w:t>
            </w:r>
            <w:r w:rsidR="0038385A" w:rsidRPr="00425DFC">
              <w:rPr>
                <w:rFonts w:ascii="Calibri" w:hAnsi="Calibri" w:cs="Calibri"/>
                <w:b/>
              </w:rPr>
              <w:t xml:space="preserve"> </w:t>
            </w:r>
            <w:r w:rsidRPr="00425DFC">
              <w:rPr>
                <w:rFonts w:ascii="Calibri" w:hAnsi="Calibri" w:cs="Calibri"/>
                <w:b/>
              </w:rPr>
              <w:t>Days</w:t>
            </w:r>
          </w:p>
        </w:tc>
      </w:tr>
      <w:tr w:rsidR="00C0584C" w14:paraId="2D16F599" w14:textId="77777777" w:rsidTr="00BB350D">
        <w:tc>
          <w:tcPr>
            <w:tcW w:w="1549" w:type="dxa"/>
            <w:vAlign w:val="center"/>
          </w:tcPr>
          <w:p w14:paraId="73FA7A8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Mechanical</w:t>
            </w:r>
          </w:p>
        </w:tc>
        <w:tc>
          <w:tcPr>
            <w:tcW w:w="2976" w:type="dxa"/>
            <w:vAlign w:val="center"/>
          </w:tcPr>
          <w:p w14:paraId="6B3C7D2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825</w:t>
            </w:r>
          </w:p>
        </w:tc>
        <w:tc>
          <w:tcPr>
            <w:tcW w:w="2835" w:type="dxa"/>
            <w:vAlign w:val="center"/>
          </w:tcPr>
          <w:p w14:paraId="0A9A9D89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3.03</w:t>
            </w:r>
          </w:p>
        </w:tc>
      </w:tr>
      <w:tr w:rsidR="00C0584C" w14:paraId="69320410" w14:textId="77777777" w:rsidTr="00BB350D">
        <w:tc>
          <w:tcPr>
            <w:tcW w:w="1549" w:type="dxa"/>
            <w:vAlign w:val="center"/>
          </w:tcPr>
          <w:p w14:paraId="0269A8DB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Plumbing</w:t>
            </w:r>
          </w:p>
        </w:tc>
        <w:tc>
          <w:tcPr>
            <w:tcW w:w="2976" w:type="dxa"/>
            <w:vAlign w:val="center"/>
          </w:tcPr>
          <w:p w14:paraId="2A7F7DC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758</w:t>
            </w:r>
          </w:p>
        </w:tc>
        <w:tc>
          <w:tcPr>
            <w:tcW w:w="2835" w:type="dxa"/>
            <w:vAlign w:val="center"/>
          </w:tcPr>
          <w:p w14:paraId="7807FE53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4.41</w:t>
            </w:r>
          </w:p>
        </w:tc>
      </w:tr>
      <w:tr w:rsidR="00C0584C" w14:paraId="3767BB21" w14:textId="77777777" w:rsidTr="00BB350D">
        <w:tc>
          <w:tcPr>
            <w:tcW w:w="1549" w:type="dxa"/>
            <w:vAlign w:val="center"/>
          </w:tcPr>
          <w:p w14:paraId="5DE793B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Electrical</w:t>
            </w:r>
          </w:p>
        </w:tc>
        <w:tc>
          <w:tcPr>
            <w:tcW w:w="2976" w:type="dxa"/>
            <w:vAlign w:val="center"/>
          </w:tcPr>
          <w:p w14:paraId="181A6F3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200</w:t>
            </w:r>
          </w:p>
        </w:tc>
        <w:tc>
          <w:tcPr>
            <w:tcW w:w="2835" w:type="dxa"/>
            <w:vAlign w:val="center"/>
          </w:tcPr>
          <w:p w14:paraId="4928FFAC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12.16</w:t>
            </w:r>
          </w:p>
        </w:tc>
      </w:tr>
      <w:tr w:rsidR="00C0584C" w14:paraId="2EC1EEA3" w14:textId="77777777" w:rsidTr="00BB350D">
        <w:tc>
          <w:tcPr>
            <w:tcW w:w="1549" w:type="dxa"/>
            <w:vAlign w:val="center"/>
          </w:tcPr>
          <w:p w14:paraId="2A90F61C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Miscellaneous</w:t>
            </w:r>
          </w:p>
        </w:tc>
        <w:tc>
          <w:tcPr>
            <w:tcW w:w="2976" w:type="dxa"/>
            <w:vAlign w:val="center"/>
          </w:tcPr>
          <w:p w14:paraId="163E5FC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73</w:t>
            </w:r>
          </w:p>
        </w:tc>
        <w:tc>
          <w:tcPr>
            <w:tcW w:w="2835" w:type="dxa"/>
            <w:vAlign w:val="center"/>
          </w:tcPr>
          <w:p w14:paraId="71EBF87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35.62</w:t>
            </w:r>
          </w:p>
        </w:tc>
      </w:tr>
    </w:tbl>
    <w:p w14:paraId="48D9B9E1" w14:textId="21978F16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LPNC/452/</w:t>
      </w:r>
      <w:r w:rsidR="002E748F" w:rsidRPr="00425DFC">
        <w:rPr>
          <w:rFonts w:ascii="Calibri" w:hAnsi="Calibri" w:cs="Calibri"/>
          <w:b/>
          <w:u w:val="single"/>
        </w:rPr>
        <w:t>H9/1024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ID:84535</w:t>
      </w:r>
      <w:r w:rsidR="003B6BA9" w:rsidRPr="00425DFC">
        <w:rPr>
          <w:rFonts w:ascii="Calibri" w:hAnsi="Calibri" w:cs="Calibri"/>
          <w:b/>
          <w:u w:val="single"/>
        </w:rPr>
        <w:t xml:space="preserve"> – New Works</w:t>
      </w:r>
    </w:p>
    <w:p w14:paraId="5D4E7F99" w14:textId="24950D9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2781FD61" w14:textId="684C91DF" w:rsidR="00321381" w:rsidRPr="00425DFC" w:rsidRDefault="00C42FF8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LPNC/453/</w:t>
      </w:r>
      <w:r w:rsidR="002E748F" w:rsidRPr="00425DFC">
        <w:rPr>
          <w:rFonts w:ascii="Calibri" w:hAnsi="Calibri" w:cs="Calibri"/>
          <w:b/>
          <w:u w:val="single"/>
        </w:rPr>
        <w:t>C7/1024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ID:84522</w:t>
      </w:r>
      <w:r w:rsidR="003B6BA9" w:rsidRPr="00425DFC">
        <w:rPr>
          <w:rFonts w:ascii="Calibri" w:hAnsi="Calibri" w:cs="Calibri"/>
          <w:b/>
          <w:u w:val="single"/>
        </w:rPr>
        <w:t xml:space="preserve"> – Correspondence</w:t>
      </w:r>
    </w:p>
    <w:p w14:paraId="4311FE02" w14:textId="55BE655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Correspondence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244A7303" w14:textId="0CA715A2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LPNC/454/</w:t>
      </w:r>
      <w:r w:rsidR="002E748F" w:rsidRPr="00425DFC">
        <w:rPr>
          <w:rFonts w:ascii="Calibri" w:hAnsi="Calibri" w:cs="Calibri"/>
          <w:b/>
          <w:u w:val="single"/>
        </w:rPr>
        <w:t>M10/1024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ID:84514</w:t>
      </w:r>
      <w:r w:rsidR="00570B70" w:rsidRPr="00425DFC">
        <w:rPr>
          <w:rFonts w:ascii="Calibri" w:hAnsi="Calibri" w:cs="Calibri"/>
          <w:b/>
          <w:u w:val="single"/>
        </w:rPr>
        <w:t xml:space="preserve"> – New Social</w:t>
      </w:r>
      <w:r w:rsidR="00BE3678">
        <w:rPr>
          <w:rFonts w:ascii="Calibri" w:hAnsi="Calibri" w:cs="Calibri"/>
          <w:b/>
          <w:u w:val="single"/>
        </w:rPr>
        <w:t xml:space="preserve"> Housing</w:t>
      </w:r>
      <w:r w:rsidR="00570B70" w:rsidRPr="00425DFC">
        <w:rPr>
          <w:rFonts w:ascii="Calibri" w:hAnsi="Calibri" w:cs="Calibri"/>
          <w:b/>
          <w:u w:val="single"/>
        </w:rPr>
        <w:t xml:space="preserve"> Builds</w:t>
      </w:r>
    </w:p>
    <w:p w14:paraId="572AFD39" w14:textId="67ADD33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Fennell</w:t>
      </w:r>
      <w:r w:rsidR="00FF6282">
        <w:rPr>
          <w:rFonts w:ascii="Calibri" w:hAnsi="Calibri" w:cs="Calibri"/>
        </w:rPr>
        <w:t>,</w:t>
      </w:r>
      <w:r w:rsidR="003C2669" w:rsidRPr="003C2669">
        <w:rPr>
          <w:rFonts w:ascii="Calibri" w:hAnsi="Calibri" w:cs="Calibri"/>
        </w:rPr>
        <w:t xml:space="preserve"> </w:t>
      </w:r>
      <w:r w:rsidR="00BE3678">
        <w:rPr>
          <w:rFonts w:ascii="Calibri" w:hAnsi="Calibri" w:cs="Calibri"/>
        </w:rPr>
        <w:t>s</w:t>
      </w:r>
      <w:r w:rsidR="003C2669" w:rsidRPr="003C2669">
        <w:rPr>
          <w:rFonts w:ascii="Calibri" w:hAnsi="Calibri" w:cs="Calibri"/>
        </w:rPr>
        <w:t>econded by Councillor L. O'Toole</w:t>
      </w:r>
    </w:p>
    <w:p w14:paraId="27416A52" w14:textId="25931C2B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agrees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produces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discussion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social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Balgaddy,</w:t>
      </w:r>
      <w:r w:rsidR="0038385A" w:rsidRPr="00425DFC">
        <w:rPr>
          <w:rFonts w:ascii="Calibri" w:hAnsi="Calibri" w:cs="Calibri"/>
        </w:rPr>
        <w:t xml:space="preserve"> </w:t>
      </w:r>
      <w:r w:rsidR="00DC2F03" w:rsidRPr="00425DFC">
        <w:rPr>
          <w:rFonts w:ascii="Calibri" w:hAnsi="Calibri" w:cs="Calibri"/>
        </w:rPr>
        <w:t>Cloverhill,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Clonburris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Adamstown</w:t>
      </w:r>
    </w:p>
    <w:p w14:paraId="139893E0" w14:textId="2E3588DA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5F6DA1CF" w14:textId="3DCC138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below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delivery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pipeline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social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construction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Balgaddy,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Cloverhill,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Clonburris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Adamstown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2025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2026.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combination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turnkey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acquisitions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delivery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partnership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AHB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sector.</w:t>
      </w:r>
    </w:p>
    <w:tbl>
      <w:tblPr>
        <w:tblW w:w="948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1215"/>
        <w:gridCol w:w="835"/>
        <w:gridCol w:w="1112"/>
        <w:gridCol w:w="1257"/>
        <w:gridCol w:w="1164"/>
        <w:gridCol w:w="3205"/>
      </w:tblGrid>
      <w:tr w:rsidR="00C0584C" w14:paraId="74B61869" w14:textId="77777777" w:rsidTr="00BB350D">
        <w:tc>
          <w:tcPr>
            <w:tcW w:w="699" w:type="dxa"/>
            <w:vAlign w:val="center"/>
          </w:tcPr>
          <w:p w14:paraId="0BE56D33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Year</w:t>
            </w:r>
          </w:p>
        </w:tc>
        <w:tc>
          <w:tcPr>
            <w:tcW w:w="0" w:type="auto"/>
            <w:vAlign w:val="center"/>
          </w:tcPr>
          <w:p w14:paraId="7B9AFFB0" w14:textId="2AAC1FBB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Project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Name</w:t>
            </w:r>
          </w:p>
        </w:tc>
        <w:tc>
          <w:tcPr>
            <w:tcW w:w="0" w:type="auto"/>
            <w:vAlign w:val="center"/>
          </w:tcPr>
          <w:p w14:paraId="044FEBB1" w14:textId="1D4E2CD3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Number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of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Units</w:t>
            </w:r>
          </w:p>
        </w:tc>
        <w:tc>
          <w:tcPr>
            <w:tcW w:w="0" w:type="auto"/>
            <w:vAlign w:val="center"/>
          </w:tcPr>
          <w:p w14:paraId="09119662" w14:textId="1D1CC3AD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Delivery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Type</w:t>
            </w:r>
          </w:p>
        </w:tc>
        <w:tc>
          <w:tcPr>
            <w:tcW w:w="1257" w:type="dxa"/>
            <w:vAlign w:val="center"/>
          </w:tcPr>
          <w:p w14:paraId="02C2E01B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Status</w:t>
            </w:r>
          </w:p>
        </w:tc>
        <w:tc>
          <w:tcPr>
            <w:tcW w:w="0" w:type="auto"/>
            <w:vAlign w:val="center"/>
          </w:tcPr>
          <w:p w14:paraId="091C2F9F" w14:textId="4C9ACCB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AHB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Partner</w:t>
            </w:r>
          </w:p>
        </w:tc>
        <w:tc>
          <w:tcPr>
            <w:tcW w:w="3205" w:type="dxa"/>
            <w:vAlign w:val="center"/>
          </w:tcPr>
          <w:p w14:paraId="195BA901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Comments</w:t>
            </w:r>
          </w:p>
        </w:tc>
      </w:tr>
      <w:tr w:rsidR="00C0584C" w14:paraId="324E95A6" w14:textId="77777777" w:rsidTr="00BB350D">
        <w:tc>
          <w:tcPr>
            <w:tcW w:w="699" w:type="dxa"/>
            <w:vAlign w:val="center"/>
          </w:tcPr>
          <w:p w14:paraId="03C4488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lastRenderedPageBreak/>
              <w:t>2024</w:t>
            </w:r>
          </w:p>
        </w:tc>
        <w:tc>
          <w:tcPr>
            <w:tcW w:w="0" w:type="auto"/>
            <w:vAlign w:val="center"/>
          </w:tcPr>
          <w:p w14:paraId="1C2029F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Balgaddy</w:t>
            </w:r>
          </w:p>
        </w:tc>
        <w:tc>
          <w:tcPr>
            <w:tcW w:w="0" w:type="auto"/>
            <w:vAlign w:val="center"/>
          </w:tcPr>
          <w:p w14:paraId="18F66297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69</w:t>
            </w:r>
          </w:p>
        </w:tc>
        <w:tc>
          <w:tcPr>
            <w:tcW w:w="0" w:type="auto"/>
            <w:vAlign w:val="center"/>
          </w:tcPr>
          <w:p w14:paraId="3F30F261" w14:textId="1572B365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SDCC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Build</w:t>
            </w:r>
          </w:p>
        </w:tc>
        <w:tc>
          <w:tcPr>
            <w:tcW w:w="1257" w:type="dxa"/>
            <w:vAlign w:val="center"/>
          </w:tcPr>
          <w:p w14:paraId="53CF3D91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On-site</w:t>
            </w:r>
          </w:p>
        </w:tc>
        <w:tc>
          <w:tcPr>
            <w:tcW w:w="0" w:type="auto"/>
            <w:vAlign w:val="center"/>
          </w:tcPr>
          <w:p w14:paraId="5079C4B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N/A</w:t>
            </w:r>
          </w:p>
        </w:tc>
        <w:tc>
          <w:tcPr>
            <w:tcW w:w="3205" w:type="dxa"/>
            <w:vAlign w:val="center"/>
          </w:tcPr>
          <w:p w14:paraId="6A7C3635" w14:textId="00F59D6E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Property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breakdown: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45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House,6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Duplex,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Duplex,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9x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Duplex,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7x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Apartment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&amp;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Apartment.</w:t>
            </w:r>
            <w:r w:rsidR="00BE3678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Three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phase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handover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with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all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properties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due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in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20/11/2024</w:t>
            </w:r>
          </w:p>
        </w:tc>
      </w:tr>
      <w:tr w:rsidR="00C0584C" w14:paraId="40C6443A" w14:textId="77777777" w:rsidTr="00BB350D">
        <w:tc>
          <w:tcPr>
            <w:tcW w:w="699" w:type="dxa"/>
            <w:vAlign w:val="center"/>
          </w:tcPr>
          <w:p w14:paraId="250722A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  <w:tc>
          <w:tcPr>
            <w:tcW w:w="0" w:type="auto"/>
            <w:vAlign w:val="center"/>
          </w:tcPr>
          <w:p w14:paraId="1DC8E6E4" w14:textId="29AED1B3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Tandy's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Lane,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Adamstown</w:t>
            </w:r>
          </w:p>
        </w:tc>
        <w:tc>
          <w:tcPr>
            <w:tcW w:w="0" w:type="auto"/>
            <w:vAlign w:val="center"/>
          </w:tcPr>
          <w:p w14:paraId="3F4E6F3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vAlign w:val="center"/>
          </w:tcPr>
          <w:p w14:paraId="3F0DD8F7" w14:textId="159D6C19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SDCC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Acquisition</w:t>
            </w:r>
          </w:p>
        </w:tc>
        <w:tc>
          <w:tcPr>
            <w:tcW w:w="1257" w:type="dxa"/>
            <w:vAlign w:val="center"/>
          </w:tcPr>
          <w:p w14:paraId="11494DDB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On-site</w:t>
            </w:r>
          </w:p>
        </w:tc>
        <w:tc>
          <w:tcPr>
            <w:tcW w:w="0" w:type="auto"/>
            <w:vAlign w:val="center"/>
          </w:tcPr>
          <w:p w14:paraId="443C8108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N/A</w:t>
            </w:r>
          </w:p>
        </w:tc>
        <w:tc>
          <w:tcPr>
            <w:tcW w:w="3205" w:type="dxa"/>
            <w:vAlign w:val="center"/>
          </w:tcPr>
          <w:p w14:paraId="602EEBC4" w14:textId="7C9D4310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Property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breakdown: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4-Bed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House,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Properties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due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to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handed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over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mid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November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191F87B2" w14:textId="77777777" w:rsidTr="00BB350D">
        <w:tc>
          <w:tcPr>
            <w:tcW w:w="699" w:type="dxa"/>
            <w:vAlign w:val="center"/>
          </w:tcPr>
          <w:p w14:paraId="3F2A41E3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  <w:tc>
          <w:tcPr>
            <w:tcW w:w="0" w:type="auto"/>
            <w:vAlign w:val="center"/>
          </w:tcPr>
          <w:p w14:paraId="532E79CF" w14:textId="4793E324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The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Crossings,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Adamstown</w:t>
            </w:r>
          </w:p>
        </w:tc>
        <w:tc>
          <w:tcPr>
            <w:tcW w:w="0" w:type="auto"/>
            <w:vAlign w:val="center"/>
          </w:tcPr>
          <w:p w14:paraId="3903CA99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30</w:t>
            </w:r>
          </w:p>
        </w:tc>
        <w:tc>
          <w:tcPr>
            <w:tcW w:w="0" w:type="auto"/>
            <w:vAlign w:val="center"/>
          </w:tcPr>
          <w:p w14:paraId="61802599" w14:textId="7BFE8C1E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AHB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CALF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0C2F4C81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Complete</w:t>
            </w:r>
          </w:p>
        </w:tc>
        <w:tc>
          <w:tcPr>
            <w:tcW w:w="0" w:type="auto"/>
            <w:vAlign w:val="center"/>
          </w:tcPr>
          <w:p w14:paraId="0D96B640" w14:textId="45136B0D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Oaklee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Housing</w:t>
            </w:r>
          </w:p>
        </w:tc>
        <w:tc>
          <w:tcPr>
            <w:tcW w:w="3205" w:type="dxa"/>
            <w:vAlign w:val="center"/>
          </w:tcPr>
          <w:p w14:paraId="69DA705E" w14:textId="76A018C4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Property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breakdown: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12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Apartment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&amp;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18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Apartment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All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properties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handed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over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September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2024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currently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being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tenanted</w:t>
            </w:r>
          </w:p>
        </w:tc>
      </w:tr>
      <w:tr w:rsidR="00C0584C" w14:paraId="0A3CF38E" w14:textId="77777777" w:rsidTr="00BB350D">
        <w:tc>
          <w:tcPr>
            <w:tcW w:w="699" w:type="dxa"/>
            <w:vAlign w:val="center"/>
          </w:tcPr>
          <w:p w14:paraId="667649C2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  <w:tc>
          <w:tcPr>
            <w:tcW w:w="0" w:type="auto"/>
            <w:vAlign w:val="center"/>
          </w:tcPr>
          <w:p w14:paraId="62F88BFD" w14:textId="5A3FE436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Aderrig,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Adamstown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(Phase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II)</w:t>
            </w:r>
          </w:p>
        </w:tc>
        <w:tc>
          <w:tcPr>
            <w:tcW w:w="0" w:type="auto"/>
            <w:vAlign w:val="center"/>
          </w:tcPr>
          <w:p w14:paraId="741F540E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23</w:t>
            </w:r>
          </w:p>
        </w:tc>
        <w:tc>
          <w:tcPr>
            <w:tcW w:w="0" w:type="auto"/>
            <w:vAlign w:val="center"/>
          </w:tcPr>
          <w:p w14:paraId="70E8938B" w14:textId="553F0A3D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AHB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CALF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25714272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On-site</w:t>
            </w:r>
          </w:p>
        </w:tc>
        <w:tc>
          <w:tcPr>
            <w:tcW w:w="0" w:type="auto"/>
            <w:vAlign w:val="center"/>
          </w:tcPr>
          <w:p w14:paraId="050EC824" w14:textId="27735115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Cluid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Housing</w:t>
            </w:r>
          </w:p>
        </w:tc>
        <w:tc>
          <w:tcPr>
            <w:tcW w:w="3205" w:type="dxa"/>
            <w:vAlign w:val="center"/>
          </w:tcPr>
          <w:p w14:paraId="2320AD73" w14:textId="33DCCA1A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Property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breakdown: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4-Bed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House,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4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House,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9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Duplex,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9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Apartment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Properties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due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to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handed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over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mid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October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58D9C6C0" w14:textId="77777777" w:rsidTr="00BB350D">
        <w:tc>
          <w:tcPr>
            <w:tcW w:w="699" w:type="dxa"/>
            <w:vAlign w:val="center"/>
          </w:tcPr>
          <w:p w14:paraId="30831840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  <w:tc>
          <w:tcPr>
            <w:tcW w:w="0" w:type="auto"/>
            <w:vAlign w:val="center"/>
          </w:tcPr>
          <w:p w14:paraId="30460AAB" w14:textId="77C70AF9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Hallwell,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Adamstown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(Phase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II)</w:t>
            </w:r>
          </w:p>
        </w:tc>
        <w:tc>
          <w:tcPr>
            <w:tcW w:w="0" w:type="auto"/>
            <w:vAlign w:val="center"/>
          </w:tcPr>
          <w:p w14:paraId="0A141D8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64</w:t>
            </w:r>
          </w:p>
        </w:tc>
        <w:tc>
          <w:tcPr>
            <w:tcW w:w="0" w:type="auto"/>
            <w:vAlign w:val="center"/>
          </w:tcPr>
          <w:p w14:paraId="40BDDB53" w14:textId="67D390B1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AHB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CALF</w:t>
            </w:r>
          </w:p>
        </w:tc>
        <w:tc>
          <w:tcPr>
            <w:tcW w:w="1257" w:type="dxa"/>
            <w:vAlign w:val="center"/>
          </w:tcPr>
          <w:p w14:paraId="4E93CEBA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On-site</w:t>
            </w:r>
          </w:p>
        </w:tc>
        <w:tc>
          <w:tcPr>
            <w:tcW w:w="0" w:type="auto"/>
            <w:vAlign w:val="center"/>
          </w:tcPr>
          <w:p w14:paraId="176E8BAA" w14:textId="79AFA85B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Oaklee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Housing</w:t>
            </w:r>
          </w:p>
        </w:tc>
        <w:tc>
          <w:tcPr>
            <w:tcW w:w="3205" w:type="dxa"/>
            <w:vAlign w:val="center"/>
          </w:tcPr>
          <w:p w14:paraId="06F0C749" w14:textId="540D023C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Property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breakdown: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6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Duplex,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4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Duplex,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32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Apartment,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22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Apartment</w:t>
            </w:r>
            <w:r w:rsidR="00DC2F03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Properties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due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to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handed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over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mid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November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2024</w:t>
            </w:r>
          </w:p>
        </w:tc>
      </w:tr>
      <w:tr w:rsidR="00C0584C" w14:paraId="6B7106BD" w14:textId="77777777" w:rsidTr="00BB350D">
        <w:tc>
          <w:tcPr>
            <w:tcW w:w="699" w:type="dxa"/>
            <w:vAlign w:val="center"/>
          </w:tcPr>
          <w:p w14:paraId="26036684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2024</w:t>
            </w:r>
          </w:p>
        </w:tc>
        <w:tc>
          <w:tcPr>
            <w:tcW w:w="0" w:type="auto"/>
            <w:vAlign w:val="center"/>
          </w:tcPr>
          <w:p w14:paraId="6B8091F8" w14:textId="785F1AB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Cloverhill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Lodge,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Clondalkin</w:t>
            </w:r>
          </w:p>
        </w:tc>
        <w:tc>
          <w:tcPr>
            <w:tcW w:w="0" w:type="auto"/>
            <w:vAlign w:val="center"/>
          </w:tcPr>
          <w:p w14:paraId="3E6CC3E4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40</w:t>
            </w:r>
          </w:p>
        </w:tc>
        <w:tc>
          <w:tcPr>
            <w:tcW w:w="0" w:type="auto"/>
            <w:vAlign w:val="center"/>
          </w:tcPr>
          <w:p w14:paraId="6DA3D1C6" w14:textId="148E35D9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AHB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CALF</w:t>
            </w:r>
          </w:p>
        </w:tc>
        <w:tc>
          <w:tcPr>
            <w:tcW w:w="1257" w:type="dxa"/>
            <w:vAlign w:val="center"/>
          </w:tcPr>
          <w:p w14:paraId="40B391DD" w14:textId="5EDD8381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Substantially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Complete</w:t>
            </w:r>
          </w:p>
        </w:tc>
        <w:tc>
          <w:tcPr>
            <w:tcW w:w="0" w:type="auto"/>
            <w:vAlign w:val="center"/>
          </w:tcPr>
          <w:p w14:paraId="43EFABB8" w14:textId="0234FAB3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Oaklee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Housing</w:t>
            </w:r>
          </w:p>
        </w:tc>
        <w:tc>
          <w:tcPr>
            <w:tcW w:w="3205" w:type="dxa"/>
            <w:vAlign w:val="center"/>
          </w:tcPr>
          <w:p w14:paraId="5C9B82EA" w14:textId="606DD65E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Property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breakdown: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38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House,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="00DC2F03" w:rsidRPr="00425DFC">
              <w:rPr>
                <w:rFonts w:ascii="Calibri" w:hAnsi="Calibri" w:cs="Calibri"/>
              </w:rPr>
              <w:t>House Properties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due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to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handed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over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early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November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2024.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All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properties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have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been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allocated</w:t>
            </w:r>
          </w:p>
        </w:tc>
      </w:tr>
      <w:tr w:rsidR="00C0584C" w14:paraId="629C8F33" w14:textId="77777777" w:rsidTr="00BB350D">
        <w:tc>
          <w:tcPr>
            <w:tcW w:w="699" w:type="dxa"/>
            <w:vAlign w:val="center"/>
          </w:tcPr>
          <w:p w14:paraId="1E780712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2025</w:t>
            </w:r>
          </w:p>
        </w:tc>
        <w:tc>
          <w:tcPr>
            <w:tcW w:w="0" w:type="auto"/>
            <w:vAlign w:val="center"/>
          </w:tcPr>
          <w:p w14:paraId="7DB4064A" w14:textId="58894220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Canal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Bank,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Clonburris</w:t>
            </w:r>
          </w:p>
        </w:tc>
        <w:tc>
          <w:tcPr>
            <w:tcW w:w="0" w:type="auto"/>
            <w:vAlign w:val="center"/>
          </w:tcPr>
          <w:p w14:paraId="7E62536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56</w:t>
            </w:r>
          </w:p>
        </w:tc>
        <w:tc>
          <w:tcPr>
            <w:tcW w:w="0" w:type="auto"/>
            <w:vAlign w:val="center"/>
          </w:tcPr>
          <w:p w14:paraId="1D26361D" w14:textId="268749C6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SDCC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Build</w:t>
            </w:r>
          </w:p>
        </w:tc>
        <w:tc>
          <w:tcPr>
            <w:tcW w:w="1257" w:type="dxa"/>
            <w:vAlign w:val="center"/>
          </w:tcPr>
          <w:p w14:paraId="5DF6CA14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On-site</w:t>
            </w:r>
          </w:p>
        </w:tc>
        <w:tc>
          <w:tcPr>
            <w:tcW w:w="0" w:type="auto"/>
            <w:vAlign w:val="center"/>
          </w:tcPr>
          <w:p w14:paraId="5FB34F69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N/A</w:t>
            </w:r>
          </w:p>
        </w:tc>
        <w:tc>
          <w:tcPr>
            <w:tcW w:w="3205" w:type="dxa"/>
            <w:vAlign w:val="center"/>
          </w:tcPr>
          <w:p w14:paraId="7CFA496E" w14:textId="579C484E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Property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breakdown: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4-Bed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House,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House,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8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Duplex,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8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Duplex,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34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Apartment</w:t>
            </w:r>
            <w:r w:rsidRPr="00425DFC">
              <w:rPr>
                <w:rFonts w:ascii="Calibri" w:hAnsi="Calibri" w:cs="Calibri"/>
              </w:rPr>
              <w:br/>
              <w:t>Construction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progressing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in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line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with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programme.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This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scheme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lastRenderedPageBreak/>
              <w:t>also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includes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60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Affordable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Purchase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Homes.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</w:p>
        </w:tc>
      </w:tr>
      <w:tr w:rsidR="00C0584C" w14:paraId="33326D1E" w14:textId="77777777" w:rsidTr="00BB350D">
        <w:tc>
          <w:tcPr>
            <w:tcW w:w="699" w:type="dxa"/>
            <w:vAlign w:val="center"/>
          </w:tcPr>
          <w:p w14:paraId="33E46214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lastRenderedPageBreak/>
              <w:t>2025</w:t>
            </w:r>
          </w:p>
        </w:tc>
        <w:tc>
          <w:tcPr>
            <w:tcW w:w="0" w:type="auto"/>
            <w:vAlign w:val="center"/>
          </w:tcPr>
          <w:p w14:paraId="5B9369BD" w14:textId="358372E3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Tandy's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Lane,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Adamstown</w:t>
            </w:r>
          </w:p>
        </w:tc>
        <w:tc>
          <w:tcPr>
            <w:tcW w:w="0" w:type="auto"/>
            <w:vAlign w:val="center"/>
          </w:tcPr>
          <w:p w14:paraId="414C54A5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15</w:t>
            </w:r>
          </w:p>
        </w:tc>
        <w:tc>
          <w:tcPr>
            <w:tcW w:w="0" w:type="auto"/>
            <w:vAlign w:val="center"/>
          </w:tcPr>
          <w:p w14:paraId="285827BE" w14:textId="0DD6457C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AHB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CALF</w:t>
            </w:r>
          </w:p>
        </w:tc>
        <w:tc>
          <w:tcPr>
            <w:tcW w:w="1257" w:type="dxa"/>
            <w:vAlign w:val="center"/>
          </w:tcPr>
          <w:p w14:paraId="58F969C8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On-site</w:t>
            </w:r>
          </w:p>
        </w:tc>
        <w:tc>
          <w:tcPr>
            <w:tcW w:w="0" w:type="auto"/>
            <w:vAlign w:val="center"/>
          </w:tcPr>
          <w:p w14:paraId="735BFB9D" w14:textId="0723F686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North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&amp;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East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Housing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Association</w:t>
            </w:r>
          </w:p>
        </w:tc>
        <w:tc>
          <w:tcPr>
            <w:tcW w:w="3205" w:type="dxa"/>
            <w:vAlign w:val="center"/>
          </w:tcPr>
          <w:p w14:paraId="2AD0ADB2" w14:textId="70C5B328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Property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breakdown: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4-Bed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House,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9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House,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3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House</w:t>
            </w:r>
            <w:r w:rsidR="00DC2F03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Construction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progressing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in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line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with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programme</w:t>
            </w:r>
          </w:p>
        </w:tc>
      </w:tr>
      <w:tr w:rsidR="00C0584C" w14:paraId="43A510AF" w14:textId="77777777" w:rsidTr="00BB350D">
        <w:tc>
          <w:tcPr>
            <w:tcW w:w="699" w:type="dxa"/>
            <w:vAlign w:val="center"/>
          </w:tcPr>
          <w:p w14:paraId="1769641B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2026</w:t>
            </w:r>
          </w:p>
        </w:tc>
        <w:tc>
          <w:tcPr>
            <w:tcW w:w="0" w:type="auto"/>
            <w:vAlign w:val="center"/>
          </w:tcPr>
          <w:p w14:paraId="41322591" w14:textId="653CA291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St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Helen's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Plaza,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Adamstown</w:t>
            </w:r>
          </w:p>
        </w:tc>
        <w:tc>
          <w:tcPr>
            <w:tcW w:w="0" w:type="auto"/>
            <w:vAlign w:val="center"/>
          </w:tcPr>
          <w:p w14:paraId="3BD809A3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80</w:t>
            </w:r>
          </w:p>
        </w:tc>
        <w:tc>
          <w:tcPr>
            <w:tcW w:w="0" w:type="auto"/>
            <w:vAlign w:val="center"/>
          </w:tcPr>
          <w:p w14:paraId="69F68383" w14:textId="370E6D6D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AHB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CALF</w:t>
            </w:r>
          </w:p>
        </w:tc>
        <w:tc>
          <w:tcPr>
            <w:tcW w:w="1257" w:type="dxa"/>
            <w:vAlign w:val="center"/>
          </w:tcPr>
          <w:p w14:paraId="31201581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On-site</w:t>
            </w:r>
          </w:p>
        </w:tc>
        <w:tc>
          <w:tcPr>
            <w:tcW w:w="0" w:type="auto"/>
            <w:vAlign w:val="center"/>
          </w:tcPr>
          <w:p w14:paraId="36E5B255" w14:textId="7E6CD79F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Tuath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Housing</w:t>
            </w:r>
          </w:p>
        </w:tc>
        <w:tc>
          <w:tcPr>
            <w:tcW w:w="3205" w:type="dxa"/>
            <w:vAlign w:val="center"/>
          </w:tcPr>
          <w:p w14:paraId="24F730C3" w14:textId="6B76EBA8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Property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breakdown: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24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Apartments,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56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Apartments</w:t>
            </w:r>
            <w:r w:rsidR="00DC2F03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Construction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progressing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in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line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with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programme</w:t>
            </w:r>
          </w:p>
        </w:tc>
      </w:tr>
      <w:tr w:rsidR="00C0584C" w14:paraId="31222D4E" w14:textId="77777777" w:rsidTr="00BB350D">
        <w:tc>
          <w:tcPr>
            <w:tcW w:w="699" w:type="dxa"/>
            <w:vAlign w:val="center"/>
          </w:tcPr>
          <w:p w14:paraId="07701AA3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2026</w:t>
            </w:r>
          </w:p>
        </w:tc>
        <w:tc>
          <w:tcPr>
            <w:tcW w:w="0" w:type="auto"/>
            <w:vAlign w:val="center"/>
          </w:tcPr>
          <w:p w14:paraId="72BA8400" w14:textId="72706CF1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Somerton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Gate,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Adamstown</w:t>
            </w:r>
          </w:p>
        </w:tc>
        <w:tc>
          <w:tcPr>
            <w:tcW w:w="0" w:type="auto"/>
            <w:vAlign w:val="center"/>
          </w:tcPr>
          <w:p w14:paraId="7866FB51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68</w:t>
            </w:r>
          </w:p>
        </w:tc>
        <w:tc>
          <w:tcPr>
            <w:tcW w:w="0" w:type="auto"/>
            <w:vAlign w:val="center"/>
          </w:tcPr>
          <w:p w14:paraId="21C4546E" w14:textId="32D1C423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AHB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CALF</w:t>
            </w:r>
          </w:p>
        </w:tc>
        <w:tc>
          <w:tcPr>
            <w:tcW w:w="1257" w:type="dxa"/>
            <w:vAlign w:val="center"/>
          </w:tcPr>
          <w:p w14:paraId="03E7B923" w14:textId="77777777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On-site</w:t>
            </w:r>
          </w:p>
        </w:tc>
        <w:tc>
          <w:tcPr>
            <w:tcW w:w="0" w:type="auto"/>
            <w:vAlign w:val="center"/>
          </w:tcPr>
          <w:p w14:paraId="6BB61787" w14:textId="1E97ED2F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Cluid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Housing</w:t>
            </w:r>
          </w:p>
        </w:tc>
        <w:tc>
          <w:tcPr>
            <w:tcW w:w="3205" w:type="dxa"/>
            <w:vAlign w:val="center"/>
          </w:tcPr>
          <w:p w14:paraId="43B18F80" w14:textId="69A53390" w:rsidR="00321381" w:rsidRPr="00425DFC" w:rsidRDefault="002E748F">
            <w:pPr>
              <w:rPr>
                <w:rFonts w:ascii="Calibri" w:hAnsi="Calibri" w:cs="Calibri"/>
              </w:rPr>
            </w:pPr>
            <w:r w:rsidRPr="00425DFC">
              <w:rPr>
                <w:rFonts w:ascii="Calibri" w:hAnsi="Calibri" w:cs="Calibri"/>
              </w:rPr>
              <w:t>Property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breakdown: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19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2-Bed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Apartments,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49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x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1-Bed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Apartments</w:t>
            </w:r>
            <w:r w:rsidR="00BE3678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Construction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progressing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in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line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with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programme.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This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will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be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an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age-friendly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  <w:r w:rsidRPr="00425DFC">
              <w:rPr>
                <w:rFonts w:ascii="Calibri" w:hAnsi="Calibri" w:cs="Calibri"/>
              </w:rPr>
              <w:t>development</w:t>
            </w:r>
            <w:r w:rsidR="0038385A" w:rsidRPr="00425DFC">
              <w:rPr>
                <w:rFonts w:ascii="Calibri" w:hAnsi="Calibri" w:cs="Calibri"/>
              </w:rPr>
              <w:t xml:space="preserve"> </w:t>
            </w:r>
          </w:p>
        </w:tc>
      </w:tr>
    </w:tbl>
    <w:p w14:paraId="3FDFBCE7" w14:textId="77777777" w:rsidR="00862A37" w:rsidRDefault="00862A37" w:rsidP="00862A37">
      <w:pPr>
        <w:rPr>
          <w:rFonts w:ascii="Calibri" w:hAnsi="Calibri" w:cs="Calibri"/>
        </w:rPr>
      </w:pPr>
    </w:p>
    <w:p w14:paraId="473C085A" w14:textId="41AE8A35" w:rsidR="00862A37" w:rsidRPr="00862A37" w:rsidRDefault="00862A37" w:rsidP="00862A37">
      <w:pPr>
        <w:rPr>
          <w:rFonts w:ascii="Calibri" w:hAnsi="Calibri" w:cs="Calibri"/>
        </w:rPr>
      </w:pPr>
      <w:r w:rsidRPr="00DF2949">
        <w:rPr>
          <w:rFonts w:ascii="Calibri" w:hAnsi="Calibri" w:cs="Calibri"/>
        </w:rPr>
        <w:t xml:space="preserve">Following Contributions from Councillors </w:t>
      </w:r>
      <w:r w:rsidR="006B79E4" w:rsidRPr="00DF2949">
        <w:rPr>
          <w:rFonts w:ascii="Calibri" w:hAnsi="Calibri" w:cs="Calibri"/>
        </w:rPr>
        <w:t xml:space="preserve">N Fennell, </w:t>
      </w:r>
      <w:r w:rsidR="00DF2949" w:rsidRPr="00DF2949">
        <w:rPr>
          <w:rFonts w:ascii="Calibri" w:hAnsi="Calibri" w:cs="Calibri"/>
        </w:rPr>
        <w:t xml:space="preserve">A Hayes, </w:t>
      </w:r>
      <w:r w:rsidR="006B79E4" w:rsidRPr="00DF2949">
        <w:rPr>
          <w:rFonts w:ascii="Calibri" w:hAnsi="Calibri" w:cs="Calibri"/>
        </w:rPr>
        <w:t>P Gogarty and M Johansson</w:t>
      </w:r>
      <w:r w:rsidR="00BE3678" w:rsidRPr="00DF2949">
        <w:rPr>
          <w:rFonts w:ascii="Calibri" w:hAnsi="Calibri" w:cs="Calibri"/>
        </w:rPr>
        <w:t>,</w:t>
      </w:r>
      <w:r w:rsidR="006B79E4" w:rsidRPr="00DF2949">
        <w:rPr>
          <w:rFonts w:ascii="Calibri" w:hAnsi="Calibri" w:cs="Calibri"/>
        </w:rPr>
        <w:t xml:space="preserve"> Vivienne Hartnett Senior Executive Officer</w:t>
      </w:r>
      <w:r w:rsidRPr="00DF2949">
        <w:rPr>
          <w:rFonts w:ascii="Calibri" w:hAnsi="Calibri" w:cs="Calibri"/>
        </w:rPr>
        <w:t xml:space="preserve"> Responded to queries raised and the Motion was </w:t>
      </w:r>
      <w:r w:rsidRPr="00DF2949">
        <w:rPr>
          <w:rFonts w:ascii="Calibri" w:hAnsi="Calibri" w:cs="Calibri"/>
          <w:b/>
          <w:bCs/>
        </w:rPr>
        <w:t>Agreed.</w:t>
      </w:r>
    </w:p>
    <w:p w14:paraId="2772AD0D" w14:textId="2BBAFF45" w:rsidR="00321381" w:rsidRPr="00425DFC" w:rsidRDefault="002E748F" w:rsidP="007E4B5C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425DFC">
        <w:rPr>
          <w:rFonts w:ascii="Calibri" w:hAnsi="Calibri" w:cs="Calibri"/>
          <w:b/>
          <w:bCs/>
          <w:sz w:val="28"/>
          <w:szCs w:val="28"/>
        </w:rPr>
        <w:t>Planning</w:t>
      </w:r>
    </w:p>
    <w:p w14:paraId="75659A78" w14:textId="32BF8A13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LPNC/455/</w:t>
      </w:r>
      <w:r w:rsidR="002E748F" w:rsidRPr="00425DFC">
        <w:rPr>
          <w:rFonts w:ascii="Calibri" w:hAnsi="Calibri" w:cs="Calibri"/>
          <w:b/>
          <w:u w:val="single"/>
        </w:rPr>
        <w:t>H10/1024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ID:84538</w:t>
      </w:r>
      <w:r w:rsidR="003B6BA9" w:rsidRPr="00425DFC">
        <w:rPr>
          <w:rFonts w:ascii="Calibri" w:hAnsi="Calibri" w:cs="Calibri"/>
          <w:b/>
          <w:u w:val="single"/>
        </w:rPr>
        <w:t xml:space="preserve"> – New Works</w:t>
      </w:r>
    </w:p>
    <w:p w14:paraId="2399A345" w14:textId="0E296A6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58195925" w14:textId="39C98744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LPNC/456/</w:t>
      </w:r>
      <w:r w:rsidR="002E748F" w:rsidRPr="00425DFC">
        <w:rPr>
          <w:rFonts w:ascii="Calibri" w:hAnsi="Calibri" w:cs="Calibri"/>
          <w:b/>
          <w:u w:val="single"/>
        </w:rPr>
        <w:t>C8/1024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ID:84525</w:t>
      </w:r>
      <w:r w:rsidR="003B6BA9" w:rsidRPr="00425DFC">
        <w:rPr>
          <w:rFonts w:ascii="Calibri" w:hAnsi="Calibri" w:cs="Calibri"/>
          <w:b/>
          <w:u w:val="single"/>
        </w:rPr>
        <w:t xml:space="preserve"> – Correspondence</w:t>
      </w:r>
    </w:p>
    <w:p w14:paraId="7565ED91" w14:textId="47212D5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Correspondence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6257CB2F" w14:textId="742CC1A7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LPNC/457/</w:t>
      </w:r>
      <w:r w:rsidR="002E748F" w:rsidRPr="00425DFC">
        <w:rPr>
          <w:rFonts w:ascii="Calibri" w:hAnsi="Calibri" w:cs="Calibri"/>
          <w:b/>
          <w:u w:val="single"/>
        </w:rPr>
        <w:t>M11/1024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ID:84585</w:t>
      </w:r>
      <w:r w:rsidR="007364D6" w:rsidRPr="00425DFC">
        <w:rPr>
          <w:rFonts w:ascii="Calibri" w:hAnsi="Calibri" w:cs="Calibri"/>
          <w:b/>
          <w:u w:val="single"/>
        </w:rPr>
        <w:t xml:space="preserve"> – Specialized School in Lucan</w:t>
      </w:r>
    </w:p>
    <w:p w14:paraId="5D1ABF7C" w14:textId="6FCCFA0B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O'Toole</w:t>
      </w:r>
      <w:r w:rsidR="00FF6282">
        <w:rPr>
          <w:rFonts w:ascii="Calibri" w:hAnsi="Calibri" w:cs="Calibri"/>
        </w:rPr>
        <w:t>,</w:t>
      </w:r>
      <w:r w:rsidR="003C2669">
        <w:rPr>
          <w:rFonts w:ascii="Calibri" w:hAnsi="Calibri" w:cs="Calibri"/>
        </w:rPr>
        <w:t xml:space="preserve"> </w:t>
      </w:r>
      <w:r w:rsidR="008E4833">
        <w:rPr>
          <w:rFonts w:ascii="Calibri" w:hAnsi="Calibri" w:cs="Calibri"/>
        </w:rPr>
        <w:t>s</w:t>
      </w:r>
      <w:r w:rsidR="003C2669" w:rsidRPr="003C2669">
        <w:rPr>
          <w:rFonts w:ascii="Calibri" w:hAnsi="Calibri" w:cs="Calibri"/>
        </w:rPr>
        <w:t xml:space="preserve">econded by Councillor </w:t>
      </w:r>
      <w:r w:rsidR="006B79E4">
        <w:rPr>
          <w:rFonts w:ascii="Calibri" w:hAnsi="Calibri" w:cs="Calibri"/>
        </w:rPr>
        <w:t>V. Casserly</w:t>
      </w:r>
    </w:p>
    <w:p w14:paraId="6630EA16" w14:textId="2515DFE1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Cathaoirleach's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Business</w:t>
      </w:r>
    </w:p>
    <w:p w14:paraId="7D91395C" w14:textId="65D3006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Education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examine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introduction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specialised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area,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similar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Rose's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Tallaght,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Adamstown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Clonburris.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Given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population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growth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challenges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accessing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lastRenderedPageBreak/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children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literacy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difficulties.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growing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population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warrant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consideration.</w:t>
      </w:r>
    </w:p>
    <w:p w14:paraId="475289CA" w14:textId="0B4F452A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447CDE87" w14:textId="38F904B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namely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Education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examine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introduction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specialised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similar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Rose's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Tallaght,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Adamstown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Clonburris,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raised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next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quarterly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Education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LUPT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Forward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section.</w:t>
      </w:r>
    </w:p>
    <w:p w14:paraId="0571BA36" w14:textId="18A1F481" w:rsidR="00321381" w:rsidRPr="00425DFC" w:rsidRDefault="002E748F">
      <w:pPr>
        <w:rPr>
          <w:rFonts w:ascii="Calibri" w:hAnsi="Calibri" w:cs="Calibri"/>
        </w:rPr>
      </w:pPr>
      <w:proofErr w:type="gramStart"/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Clonburris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SDZ,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Education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demand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emerges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SDZ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-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primary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permitted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SDZ22A/0011,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Thomas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Omar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construction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comprise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16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classroom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additional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classroom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Special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Educational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Unit.</w:t>
      </w:r>
    </w:p>
    <w:p w14:paraId="770162EF" w14:textId="311B2CEB" w:rsidR="00321381" w:rsidRDefault="002E748F">
      <w:pPr>
        <w:rPr>
          <w:rFonts w:ascii="Calibri" w:hAnsi="Calibri" w:cs="Calibri"/>
        </w:rPr>
      </w:pPr>
      <w:proofErr w:type="gramStart"/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Adamstown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SDZ,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amendment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application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(SDZ24A/0013W)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permitted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primary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Tandy’s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granted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SDZ21A/0001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June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amendment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application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relocation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northern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garden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dedicated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eastern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side.</w:t>
      </w:r>
      <w:r w:rsidR="0038385A" w:rsidRPr="00425DFC">
        <w:rPr>
          <w:rFonts w:ascii="Calibri" w:hAnsi="Calibri" w:cs="Calibri"/>
        </w:rPr>
        <w:t xml:space="preserve"> 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large-scale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(Developed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Sketch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Scheme).</w:t>
      </w:r>
    </w:p>
    <w:p w14:paraId="03A2D2FA" w14:textId="2D7808B9" w:rsidR="00761089" w:rsidRPr="00761089" w:rsidRDefault="00761089" w:rsidP="00761089">
      <w:pPr>
        <w:rPr>
          <w:rFonts w:ascii="Calibri" w:hAnsi="Calibri" w:cs="Calibri"/>
        </w:rPr>
      </w:pPr>
      <w:r w:rsidRPr="00761089">
        <w:rPr>
          <w:rFonts w:ascii="Calibri" w:hAnsi="Calibri" w:cs="Calibri"/>
        </w:rPr>
        <w:t xml:space="preserve">Following Contributions from Councillors </w:t>
      </w:r>
      <w:r w:rsidR="0007384C">
        <w:rPr>
          <w:rFonts w:ascii="Calibri" w:hAnsi="Calibri" w:cs="Calibri"/>
        </w:rPr>
        <w:t>L O’Toole, M Johansson, V Casserly, P Gogarty and A Hayes</w:t>
      </w:r>
      <w:r w:rsidR="00AE3FFB">
        <w:rPr>
          <w:rFonts w:ascii="Calibri" w:hAnsi="Calibri" w:cs="Calibri"/>
        </w:rPr>
        <w:t>,</w:t>
      </w:r>
      <w:r w:rsidR="0007384C">
        <w:rPr>
          <w:rFonts w:ascii="Calibri" w:hAnsi="Calibri" w:cs="Calibri"/>
        </w:rPr>
        <w:t xml:space="preserve"> </w:t>
      </w:r>
      <w:r w:rsidR="0007384C" w:rsidRPr="0007384C">
        <w:rPr>
          <w:rFonts w:ascii="Calibri" w:hAnsi="Calibri" w:cs="Calibri"/>
        </w:rPr>
        <w:t>Eoin Burke Senior Planner</w:t>
      </w:r>
      <w:r w:rsidRPr="00761089">
        <w:rPr>
          <w:rFonts w:ascii="Calibri" w:hAnsi="Calibri" w:cs="Calibri"/>
        </w:rPr>
        <w:t xml:space="preserve"> Responded to queries raised and the Motion was </w:t>
      </w:r>
      <w:r w:rsidRPr="00761089">
        <w:rPr>
          <w:rFonts w:ascii="Calibri" w:hAnsi="Calibri" w:cs="Calibri"/>
          <w:b/>
          <w:bCs/>
        </w:rPr>
        <w:t>Agreed.</w:t>
      </w:r>
    </w:p>
    <w:p w14:paraId="0B3D694F" w14:textId="7618138F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LPNC/458/</w:t>
      </w:r>
      <w:r w:rsidR="002E748F" w:rsidRPr="00425DFC">
        <w:rPr>
          <w:rFonts w:ascii="Calibri" w:hAnsi="Calibri" w:cs="Calibri"/>
          <w:b/>
          <w:u w:val="single"/>
        </w:rPr>
        <w:t>M12/1024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ID:84556</w:t>
      </w:r>
      <w:r w:rsidR="007364D6" w:rsidRPr="00425DFC">
        <w:rPr>
          <w:rFonts w:ascii="Calibri" w:hAnsi="Calibri" w:cs="Calibri"/>
          <w:b/>
          <w:u w:val="single"/>
        </w:rPr>
        <w:t xml:space="preserve"> – National Ten-Pin Bowling Centre in Clonburris</w:t>
      </w:r>
    </w:p>
    <w:p w14:paraId="4DFDA030" w14:textId="44B6703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Brady</w:t>
      </w:r>
      <w:r w:rsidR="00FF6282">
        <w:rPr>
          <w:rFonts w:ascii="Calibri" w:hAnsi="Calibri" w:cs="Calibri"/>
        </w:rPr>
        <w:t>,</w:t>
      </w:r>
      <w:r w:rsidR="003C2669" w:rsidRPr="003C2669">
        <w:rPr>
          <w:rFonts w:ascii="Calibri" w:hAnsi="Calibri" w:cs="Calibri"/>
        </w:rPr>
        <w:t xml:space="preserve"> </w:t>
      </w:r>
      <w:r w:rsidR="00AE3FFB">
        <w:rPr>
          <w:rFonts w:ascii="Calibri" w:hAnsi="Calibri" w:cs="Calibri"/>
        </w:rPr>
        <w:t>s</w:t>
      </w:r>
      <w:r w:rsidR="003C2669" w:rsidRPr="003C2669">
        <w:rPr>
          <w:rFonts w:ascii="Calibri" w:hAnsi="Calibri" w:cs="Calibri"/>
        </w:rPr>
        <w:t>econded by Councillor L. O'Toole</w:t>
      </w:r>
    </w:p>
    <w:p w14:paraId="15F73CE3" w14:textId="43BA9FF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calls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Clonburris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SDZ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Irish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Bowling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Association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National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Bowling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Clonburris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underpinned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national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policy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Ireland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Strategy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2023-2027,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guided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National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Sports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Policy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2018-2027</w:t>
      </w:r>
    </w:p>
    <w:p w14:paraId="48E79613" w14:textId="36A9EA96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777526EC" w14:textId="1224405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Transportation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reached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Irish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Bowling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Association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setup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introduction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call.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overarching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principle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direct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land-uses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densities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across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SDZ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manner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creates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sustainable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urban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district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integration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land-use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transport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planning.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mixed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adjacent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recreational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sports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club/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permitted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principle.</w:t>
      </w:r>
    </w:p>
    <w:p w14:paraId="64632BA3" w14:textId="167610B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Recreational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defined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‘A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payment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recreation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lastRenderedPageBreak/>
        <w:t>may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indoor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outdoor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physical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activities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structured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games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pursuits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purpose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recreation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amusement’</w:t>
      </w:r>
    </w:p>
    <w:p w14:paraId="4B8DE874" w14:textId="09A7D91A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Sports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Club/Facility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defined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‘A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organised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competitive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sporting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aims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promote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physical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well-being,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example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sports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hall,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gym,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squash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centre,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tennis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club,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golf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club,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swimming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pool,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sports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pitch,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athletic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track,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skate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health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studio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ancillary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rooms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clubhouses’</w:t>
      </w:r>
    </w:p>
    <w:p w14:paraId="348E1697" w14:textId="212AA213" w:rsidR="0093696A" w:rsidRPr="0093696A" w:rsidRDefault="0093696A" w:rsidP="0093696A">
      <w:pPr>
        <w:rPr>
          <w:rFonts w:ascii="Calibri" w:hAnsi="Calibri" w:cs="Calibri"/>
        </w:rPr>
      </w:pPr>
      <w:r w:rsidRPr="0093696A">
        <w:rPr>
          <w:rFonts w:ascii="Calibri" w:hAnsi="Calibri" w:cs="Calibri"/>
        </w:rPr>
        <w:t>Following Contributions from Councillors C Brady and L O’Toole,</w:t>
      </w:r>
      <w:r>
        <w:rPr>
          <w:rFonts w:ascii="Calibri" w:hAnsi="Calibri" w:cs="Calibri"/>
        </w:rPr>
        <w:t xml:space="preserve"> </w:t>
      </w:r>
      <w:r w:rsidRPr="0093696A">
        <w:rPr>
          <w:rFonts w:ascii="Calibri" w:hAnsi="Calibri" w:cs="Calibri"/>
        </w:rPr>
        <w:t xml:space="preserve">Eoin Burke Senior Planner Responded to queries raised and the Motion was </w:t>
      </w:r>
      <w:r w:rsidRPr="0093696A">
        <w:rPr>
          <w:rFonts w:ascii="Calibri" w:hAnsi="Calibri" w:cs="Calibri"/>
          <w:b/>
          <w:bCs/>
        </w:rPr>
        <w:t>Agreed.</w:t>
      </w:r>
    </w:p>
    <w:p w14:paraId="1E1B749F" w14:textId="77777777" w:rsidR="00321381" w:rsidRPr="00425DFC" w:rsidRDefault="002E748F" w:rsidP="007E4B5C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425DFC">
        <w:rPr>
          <w:rFonts w:ascii="Calibri" w:hAnsi="Calibri" w:cs="Calibri"/>
          <w:b/>
          <w:bCs/>
          <w:sz w:val="28"/>
          <w:szCs w:val="28"/>
        </w:rPr>
        <w:t>Transportation</w:t>
      </w:r>
    </w:p>
    <w:p w14:paraId="1E55C05F" w14:textId="1E7056CF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LPNC/459/</w:t>
      </w:r>
      <w:r w:rsidR="002E748F" w:rsidRPr="00425DFC">
        <w:rPr>
          <w:rFonts w:ascii="Calibri" w:hAnsi="Calibri" w:cs="Calibri"/>
          <w:b/>
          <w:u w:val="single"/>
        </w:rPr>
        <w:t>Q17/1024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ID:84562</w:t>
      </w:r>
      <w:r w:rsidR="0002701A" w:rsidRPr="00425DFC">
        <w:rPr>
          <w:rFonts w:ascii="Calibri" w:hAnsi="Calibri" w:cs="Calibri"/>
          <w:b/>
          <w:u w:val="single"/>
        </w:rPr>
        <w:t xml:space="preserve"> – Overgrown Hedge</w:t>
      </w:r>
    </w:p>
    <w:p w14:paraId="5AC1B05C" w14:textId="651BD30B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Brady</w:t>
      </w:r>
    </w:p>
    <w:p w14:paraId="5397ADEF" w14:textId="37F5423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cutting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overgrown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hedge</w:t>
      </w:r>
      <w:r w:rsidR="0038385A" w:rsidRPr="00425DFC">
        <w:rPr>
          <w:rFonts w:ascii="Calibri" w:hAnsi="Calibri" w:cs="Calibri"/>
        </w:rPr>
        <w:t xml:space="preserve"> </w:t>
      </w:r>
      <w:r w:rsidR="0006359E">
        <w:rPr>
          <w:rFonts w:ascii="Calibri" w:hAnsi="Calibri" w:cs="Calibri"/>
        </w:rPr>
        <w:t>(</w:t>
      </w:r>
      <w:r w:rsidRPr="00425DFC">
        <w:rPr>
          <w:rFonts w:ascii="Calibri" w:hAnsi="Calibri" w:cs="Calibri"/>
        </w:rPr>
        <w:t>details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provided</w:t>
      </w:r>
      <w:r w:rsidR="0006359E">
        <w:rPr>
          <w:rFonts w:ascii="Calibri" w:hAnsi="Calibri" w:cs="Calibri"/>
        </w:rPr>
        <w:t>)</w:t>
      </w:r>
      <w:r w:rsidRPr="00425DFC">
        <w:rPr>
          <w:rFonts w:ascii="Calibri" w:hAnsi="Calibri" w:cs="Calibri"/>
        </w:rPr>
        <w:t>.</w:t>
      </w:r>
    </w:p>
    <w:p w14:paraId="7CF894F8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6777E48E" w14:textId="664579A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cutting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done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future</w:t>
      </w:r>
      <w:proofErr w:type="gramEnd"/>
      <w:r w:rsidRPr="00425DFC">
        <w:rPr>
          <w:rFonts w:ascii="Calibri" w:hAnsi="Calibri" w:cs="Calibri"/>
        </w:rPr>
        <w:t>.</w:t>
      </w:r>
    </w:p>
    <w:p w14:paraId="7D87FC2A" w14:textId="71D3A6B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cutting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increase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resources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faster</w:t>
      </w:r>
    </w:p>
    <w:p w14:paraId="64E1DCA1" w14:textId="48FC54ED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LPNC/460/</w:t>
      </w:r>
      <w:r w:rsidR="002E748F" w:rsidRPr="00425DFC">
        <w:rPr>
          <w:rFonts w:ascii="Calibri" w:hAnsi="Calibri" w:cs="Calibri"/>
          <w:b/>
          <w:u w:val="single"/>
        </w:rPr>
        <w:t>Q18/1024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ID:84588</w:t>
      </w:r>
      <w:r w:rsidR="0002701A" w:rsidRPr="00425DFC">
        <w:rPr>
          <w:rFonts w:ascii="Calibri" w:hAnsi="Calibri" w:cs="Calibri"/>
          <w:b/>
          <w:u w:val="single"/>
        </w:rPr>
        <w:t xml:space="preserve"> – Lucan Taking in Charge Status</w:t>
      </w:r>
    </w:p>
    <w:p w14:paraId="47D9F29E" w14:textId="0310978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Gogarty</w:t>
      </w:r>
    </w:p>
    <w:p w14:paraId="0F3D60FB" w14:textId="1CE38DF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estimated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timescale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these?</w:t>
      </w:r>
    </w:p>
    <w:p w14:paraId="40BE3EE5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5D7FBC7E" w14:textId="04968F2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current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status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attached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percentage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gives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accurate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summary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detailed.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items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information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engagement,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impossible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accurately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gauge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timelines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particular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good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engagement,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quickly,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received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stakeholders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next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time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period</w:t>
      </w:r>
      <w:proofErr w:type="gramEnd"/>
      <w:r w:rsidRPr="00425DFC">
        <w:rPr>
          <w:rFonts w:ascii="Calibri" w:hAnsi="Calibri" w:cs="Calibri"/>
        </w:rPr>
        <w:t>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estates.</w:t>
      </w:r>
    </w:p>
    <w:p w14:paraId="086F1DCC" w14:textId="4EF3BC3F" w:rsidR="00321381" w:rsidRPr="00425DFC" w:rsidRDefault="002E748F">
      <w:pPr>
        <w:rPr>
          <w:rFonts w:ascii="Calibri" w:hAnsi="Calibri" w:cs="Calibri"/>
        </w:rPr>
      </w:pPr>
      <w:hyperlink r:id="rId11" w:history="1">
        <w:r w:rsidRPr="00425DFC">
          <w:rPr>
            <w:rStyle w:val="Hyperlink"/>
            <w:rFonts w:ascii="Calibri" w:hAnsi="Calibri" w:cs="Calibri"/>
          </w:rPr>
          <w:t>Q18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(ii)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Lucan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Housing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Estates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TIC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Status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Table</w:t>
        </w:r>
      </w:hyperlink>
      <w:r w:rsidRPr="00425DFC">
        <w:rPr>
          <w:rFonts w:ascii="Calibri" w:hAnsi="Calibri" w:cs="Calibri"/>
        </w:rPr>
        <w:br/>
      </w:r>
    </w:p>
    <w:p w14:paraId="29D6BD6E" w14:textId="23EAB124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LPNC/461/</w:t>
      </w:r>
      <w:r w:rsidR="002E748F" w:rsidRPr="00425DFC">
        <w:rPr>
          <w:rFonts w:ascii="Calibri" w:hAnsi="Calibri" w:cs="Calibri"/>
          <w:b/>
          <w:u w:val="single"/>
        </w:rPr>
        <w:t>Q19/1024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ID:84582</w:t>
      </w:r>
      <w:r w:rsidR="0002701A" w:rsidRPr="00425DFC">
        <w:rPr>
          <w:rFonts w:ascii="Calibri" w:hAnsi="Calibri" w:cs="Calibri"/>
          <w:b/>
          <w:u w:val="single"/>
        </w:rPr>
        <w:t xml:space="preserve"> – Gully Overflow</w:t>
      </w:r>
    </w:p>
    <w:p w14:paraId="2E2DDFC8" w14:textId="4991FD4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Hayes</w:t>
      </w:r>
    </w:p>
    <w:p w14:paraId="30EEC5B0" w14:textId="0FB072C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explanation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roadside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gully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outside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(Address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Provided)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overflow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water,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days,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even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after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jetted.</w:t>
      </w:r>
    </w:p>
    <w:p w14:paraId="5322B618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75B0A9A8" w14:textId="107D59D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known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gully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inspection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try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determine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</w:p>
    <w:p w14:paraId="1569844D" w14:textId="02FEA98D" w:rsidR="00321381" w:rsidRPr="00425DFC" w:rsidRDefault="002E748F">
      <w:pPr>
        <w:rPr>
          <w:rFonts w:ascii="Calibri" w:hAnsi="Calibri" w:cs="Calibri"/>
        </w:rPr>
      </w:pPr>
      <w:hyperlink r:id="rId12" w:history="1">
        <w:r w:rsidRPr="00425DFC">
          <w:rPr>
            <w:rStyle w:val="Hyperlink"/>
            <w:rFonts w:ascii="Calibri" w:hAnsi="Calibri" w:cs="Calibri"/>
          </w:rPr>
          <w:t>Q19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(ii)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Gully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Overflow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photo</w:t>
        </w:r>
      </w:hyperlink>
      <w:r w:rsidRPr="00425DFC">
        <w:rPr>
          <w:rFonts w:ascii="Calibri" w:hAnsi="Calibri" w:cs="Calibri"/>
        </w:rPr>
        <w:br/>
      </w:r>
    </w:p>
    <w:p w14:paraId="0C05319A" w14:textId="3812D02D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LPNC/462/</w:t>
      </w:r>
      <w:r w:rsidR="002E748F" w:rsidRPr="00425DFC">
        <w:rPr>
          <w:rFonts w:ascii="Calibri" w:hAnsi="Calibri" w:cs="Calibri"/>
          <w:b/>
          <w:u w:val="single"/>
        </w:rPr>
        <w:t>Q20/1024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ID:84580</w:t>
      </w:r>
      <w:r w:rsidR="0002701A" w:rsidRPr="00425DFC">
        <w:rPr>
          <w:rFonts w:ascii="Calibri" w:hAnsi="Calibri" w:cs="Calibri"/>
          <w:b/>
          <w:u w:val="single"/>
        </w:rPr>
        <w:t xml:space="preserve"> – Internal Wall at Ballyowen Court Lucan</w:t>
      </w:r>
    </w:p>
    <w:p w14:paraId="3E4C9A31" w14:textId="6EDA6C9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Moynihan</w:t>
      </w:r>
    </w:p>
    <w:p w14:paraId="1BC41AF3" w14:textId="753A598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respond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Dangerous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relation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internal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Ballyowen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pillars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danger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people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area.</w:t>
      </w:r>
    </w:p>
    <w:p w14:paraId="4D4AAB40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4498A153" w14:textId="70C0E37D" w:rsidR="00321381" w:rsidRPr="00425DFC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tender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process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for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repairing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this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now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complete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and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contractor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has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been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appointed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undertake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this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work</w:t>
      </w:r>
    </w:p>
    <w:p w14:paraId="2E71B649" w14:textId="550A0203" w:rsidR="00321381" w:rsidRPr="00DB3606" w:rsidRDefault="005B367A">
      <w:pPr>
        <w:pStyle w:val="Heading3"/>
        <w:rPr>
          <w:rFonts w:ascii="Calibri" w:hAnsi="Calibri" w:cs="Calibri"/>
        </w:rPr>
      </w:pPr>
      <w:r w:rsidRPr="00DB3606">
        <w:rPr>
          <w:rFonts w:ascii="Calibri" w:hAnsi="Calibri" w:cs="Calibri"/>
          <w:b/>
          <w:u w:val="single"/>
        </w:rPr>
        <w:t>LPNC/463/</w:t>
      </w:r>
      <w:r w:rsidR="002E748F" w:rsidRPr="00DB3606">
        <w:rPr>
          <w:rFonts w:ascii="Calibri" w:hAnsi="Calibri" w:cs="Calibri"/>
          <w:b/>
          <w:u w:val="single"/>
        </w:rPr>
        <w:t>Q21/1024</w:t>
      </w:r>
      <w:r w:rsidR="0038385A" w:rsidRPr="00DB3606">
        <w:rPr>
          <w:rFonts w:ascii="Calibri" w:hAnsi="Calibri" w:cs="Calibri"/>
          <w:b/>
          <w:u w:val="single"/>
        </w:rPr>
        <w:t xml:space="preserve"> </w:t>
      </w:r>
      <w:r w:rsidR="002E748F" w:rsidRPr="00DB3606">
        <w:rPr>
          <w:rFonts w:ascii="Calibri" w:hAnsi="Calibri" w:cs="Calibri"/>
          <w:b/>
          <w:u w:val="single"/>
        </w:rPr>
        <w:t>Item</w:t>
      </w:r>
      <w:r w:rsidR="0038385A" w:rsidRPr="00DB3606">
        <w:rPr>
          <w:rFonts w:ascii="Calibri" w:hAnsi="Calibri" w:cs="Calibri"/>
          <w:b/>
          <w:u w:val="single"/>
        </w:rPr>
        <w:t xml:space="preserve"> </w:t>
      </w:r>
      <w:r w:rsidR="002E748F" w:rsidRPr="00DB3606">
        <w:rPr>
          <w:rFonts w:ascii="Calibri" w:hAnsi="Calibri" w:cs="Calibri"/>
          <w:b/>
          <w:u w:val="single"/>
        </w:rPr>
        <w:t>ID:84246</w:t>
      </w:r>
      <w:r w:rsidR="0002701A" w:rsidRPr="00DB3606">
        <w:rPr>
          <w:rFonts w:ascii="Calibri" w:hAnsi="Calibri" w:cs="Calibri"/>
          <w:b/>
          <w:u w:val="single"/>
        </w:rPr>
        <w:t xml:space="preserve"> – Esker and The Paddocks</w:t>
      </w:r>
    </w:p>
    <w:p w14:paraId="5B6ACCC9" w14:textId="31169307" w:rsidR="00321381" w:rsidRPr="00DB3606" w:rsidRDefault="002E748F">
      <w:pPr>
        <w:rPr>
          <w:rFonts w:ascii="Calibri" w:hAnsi="Calibri" w:cs="Calibri"/>
        </w:rPr>
      </w:pPr>
      <w:r w:rsidRPr="00DB3606">
        <w:rPr>
          <w:rFonts w:ascii="Calibri" w:hAnsi="Calibri" w:cs="Calibri"/>
        </w:rPr>
        <w:t>Proposed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by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Councillor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L.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O'Toole</w:t>
      </w:r>
    </w:p>
    <w:p w14:paraId="2B3F12B0" w14:textId="142C8E98" w:rsidR="00321381" w:rsidRPr="00DB3606" w:rsidRDefault="002E748F">
      <w:pPr>
        <w:rPr>
          <w:rFonts w:ascii="Calibri" w:hAnsi="Calibri" w:cs="Calibri"/>
        </w:rPr>
      </w:pPr>
      <w:r w:rsidRPr="00DB3606">
        <w:rPr>
          <w:rFonts w:ascii="Calibri" w:hAnsi="Calibri" w:cs="Calibri"/>
        </w:rPr>
        <w:t>This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committee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requests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an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update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from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the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Chief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Executive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regarding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the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progress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of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the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permeability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projects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for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both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the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Esker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Embankment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and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The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Paddocks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and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Hillcrest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areas.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We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ask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that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presentation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on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these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items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be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provided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at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the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earliest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opportunity.</w:t>
      </w:r>
    </w:p>
    <w:p w14:paraId="2DBCB158" w14:textId="77777777" w:rsidR="00321381" w:rsidRPr="00DB3606" w:rsidRDefault="002E748F">
      <w:pPr>
        <w:rPr>
          <w:rFonts w:ascii="Calibri" w:hAnsi="Calibri" w:cs="Calibri"/>
        </w:rPr>
      </w:pPr>
      <w:r w:rsidRPr="00DB3606">
        <w:rPr>
          <w:rFonts w:ascii="Calibri" w:hAnsi="Calibri" w:cs="Calibri"/>
          <w:b/>
        </w:rPr>
        <w:t>REPLY:</w:t>
      </w:r>
    </w:p>
    <w:p w14:paraId="3AEC5AC8" w14:textId="35F62732" w:rsidR="00321381" w:rsidRPr="00425DFC" w:rsidRDefault="002E748F">
      <w:pPr>
        <w:rPr>
          <w:rFonts w:ascii="Calibri" w:hAnsi="Calibri" w:cs="Calibri"/>
        </w:rPr>
      </w:pPr>
      <w:r w:rsidRPr="00DB3606">
        <w:rPr>
          <w:rFonts w:ascii="Calibri" w:hAnsi="Calibri" w:cs="Calibri"/>
        </w:rPr>
        <w:t>The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Esker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Permeability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Scheme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is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proposed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to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provide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link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along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the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north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of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Moy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Glas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and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the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South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of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Castle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Riada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between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Griffen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Road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and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the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R136.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It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is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intended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that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such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scheme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provide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suitable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link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for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all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active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travel</w:t>
      </w:r>
      <w:r w:rsidR="0038385A" w:rsidRPr="00DB3606">
        <w:rPr>
          <w:rFonts w:ascii="Calibri" w:hAnsi="Calibri" w:cs="Calibri"/>
        </w:rPr>
        <w:t xml:space="preserve"> </w:t>
      </w:r>
      <w:r w:rsidRPr="00DB3606">
        <w:rPr>
          <w:rFonts w:ascii="Calibri" w:hAnsi="Calibri" w:cs="Calibri"/>
        </w:rPr>
        <w:t>users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modes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surrounding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area.</w:t>
      </w:r>
    </w:p>
    <w:p w14:paraId="18636E05" w14:textId="677C2DE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travel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preparing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preliminary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design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hoped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present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next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preparation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preliminary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design,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intended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survey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months.</w:t>
      </w:r>
    </w:p>
    <w:p w14:paraId="3980749B" w14:textId="5067424B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existing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boundary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between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Paddocks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Hilcrest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visible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grass.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considered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Paddocks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Council.</w:t>
      </w:r>
    </w:p>
    <w:p w14:paraId="10064065" w14:textId="60E6242D" w:rsidR="00321381" w:rsidRPr="00425DFC" w:rsidRDefault="005B367A">
      <w:pPr>
        <w:pStyle w:val="Heading3"/>
        <w:rPr>
          <w:rFonts w:ascii="Calibri" w:hAnsi="Calibri" w:cs="Calibri"/>
          <w:b/>
          <w:u w:val="single"/>
        </w:rPr>
      </w:pPr>
      <w:r w:rsidRPr="00425DFC">
        <w:rPr>
          <w:rFonts w:ascii="Calibri" w:hAnsi="Calibri" w:cs="Calibri"/>
          <w:b/>
          <w:u w:val="single"/>
        </w:rPr>
        <w:t>LPNC/464/</w:t>
      </w:r>
      <w:r w:rsidR="002E748F" w:rsidRPr="00425DFC">
        <w:rPr>
          <w:rFonts w:ascii="Calibri" w:hAnsi="Calibri" w:cs="Calibri"/>
          <w:b/>
          <w:u w:val="single"/>
        </w:rPr>
        <w:t>H11/1024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ID:84425</w:t>
      </w:r>
      <w:r w:rsidR="000A16CB" w:rsidRPr="00425DFC">
        <w:rPr>
          <w:rFonts w:ascii="Calibri" w:hAnsi="Calibri" w:cs="Calibri"/>
          <w:b/>
          <w:u w:val="single"/>
        </w:rPr>
        <w:t xml:space="preserve"> – 2025 Winter Service Plan</w:t>
      </w:r>
    </w:p>
    <w:p w14:paraId="5AE10D40" w14:textId="11C0479A" w:rsidR="00321381" w:rsidRPr="00425DFC" w:rsidRDefault="000A16CB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 report was presented by Gary Walsh Senior Engineer</w:t>
      </w:r>
    </w:p>
    <w:p w14:paraId="06C630B0" w14:textId="4F02832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2025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Winter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</w:t>
      </w:r>
    </w:p>
    <w:p w14:paraId="7C467AA5" w14:textId="4398732B" w:rsidR="00321381" w:rsidRDefault="002E748F">
      <w:pPr>
        <w:rPr>
          <w:rFonts w:ascii="Calibri" w:hAnsi="Calibri" w:cs="Calibri"/>
        </w:rPr>
      </w:pPr>
      <w:hyperlink r:id="rId13" w:history="1">
        <w:r w:rsidRPr="00425DFC">
          <w:rPr>
            <w:rStyle w:val="Hyperlink"/>
            <w:rFonts w:ascii="Calibri" w:hAnsi="Calibri" w:cs="Calibri"/>
          </w:rPr>
          <w:t>H11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WSP</w:t>
        </w:r>
      </w:hyperlink>
      <w:r w:rsidRPr="00425DFC">
        <w:rPr>
          <w:rFonts w:ascii="Calibri" w:hAnsi="Calibri" w:cs="Calibri"/>
        </w:rPr>
        <w:br/>
      </w:r>
      <w:hyperlink r:id="rId14" w:history="1">
        <w:r w:rsidRPr="00425DFC">
          <w:rPr>
            <w:rStyle w:val="Hyperlink"/>
            <w:rFonts w:ascii="Calibri" w:hAnsi="Calibri" w:cs="Calibri"/>
          </w:rPr>
          <w:t>H11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WSP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Presentation</w:t>
        </w:r>
      </w:hyperlink>
      <w:r w:rsidRPr="00425DFC">
        <w:rPr>
          <w:rFonts w:ascii="Calibri" w:hAnsi="Calibri" w:cs="Calibri"/>
        </w:rPr>
        <w:br/>
      </w:r>
    </w:p>
    <w:p w14:paraId="181E5A1F" w14:textId="7A53357E" w:rsidR="00555443" w:rsidRPr="00555443" w:rsidRDefault="00555443" w:rsidP="00555443">
      <w:pPr>
        <w:rPr>
          <w:rFonts w:ascii="Calibri" w:hAnsi="Calibri" w:cs="Calibri"/>
        </w:rPr>
      </w:pPr>
      <w:r w:rsidRPr="00555443">
        <w:rPr>
          <w:rFonts w:ascii="Calibri" w:hAnsi="Calibri" w:cs="Calibri"/>
        </w:rPr>
        <w:t xml:space="preserve">Following Contributions from Councillors </w:t>
      </w:r>
      <w:r>
        <w:rPr>
          <w:rFonts w:ascii="Calibri" w:hAnsi="Calibri" w:cs="Calibri"/>
        </w:rPr>
        <w:t xml:space="preserve">A Hayes and L O’Toole, </w:t>
      </w:r>
      <w:r w:rsidRPr="00555443">
        <w:rPr>
          <w:rFonts w:ascii="Calibri" w:hAnsi="Calibri" w:cs="Calibri"/>
        </w:rPr>
        <w:t>Gary Walsh Senior Engineer</w:t>
      </w:r>
      <w:r>
        <w:rPr>
          <w:rFonts w:ascii="Calibri" w:hAnsi="Calibri" w:cs="Calibri"/>
        </w:rPr>
        <w:t xml:space="preserve"> </w:t>
      </w:r>
      <w:r w:rsidRPr="00555443">
        <w:rPr>
          <w:rFonts w:ascii="Calibri" w:hAnsi="Calibri" w:cs="Calibri"/>
        </w:rPr>
        <w:t>Responded to queries raised and the</w:t>
      </w:r>
      <w:r w:rsidR="00B706DD">
        <w:rPr>
          <w:rFonts w:ascii="Calibri" w:hAnsi="Calibri" w:cs="Calibri"/>
        </w:rPr>
        <w:t xml:space="preserve"> Report </w:t>
      </w:r>
      <w:r>
        <w:rPr>
          <w:rFonts w:ascii="Calibri" w:hAnsi="Calibri" w:cs="Calibri"/>
        </w:rPr>
        <w:t xml:space="preserve">was </w:t>
      </w:r>
      <w:r>
        <w:rPr>
          <w:rFonts w:ascii="Calibri" w:hAnsi="Calibri" w:cs="Calibri"/>
          <w:b/>
          <w:bCs/>
        </w:rPr>
        <w:t>Noted</w:t>
      </w:r>
      <w:r w:rsidRPr="00555443">
        <w:rPr>
          <w:rFonts w:ascii="Calibri" w:hAnsi="Calibri" w:cs="Calibri"/>
          <w:b/>
          <w:bCs/>
        </w:rPr>
        <w:t>.</w:t>
      </w:r>
    </w:p>
    <w:p w14:paraId="36DBFA50" w14:textId="14BDD447" w:rsidR="00321381" w:rsidRPr="00425DFC" w:rsidRDefault="005B367A">
      <w:pPr>
        <w:pStyle w:val="Heading3"/>
        <w:rPr>
          <w:rFonts w:ascii="Calibri" w:hAnsi="Calibri" w:cs="Calibri"/>
          <w:b/>
          <w:u w:val="single"/>
        </w:rPr>
      </w:pPr>
      <w:r w:rsidRPr="00425DFC">
        <w:rPr>
          <w:rFonts w:ascii="Calibri" w:hAnsi="Calibri" w:cs="Calibri"/>
          <w:b/>
          <w:u w:val="single"/>
        </w:rPr>
        <w:t>LPNC/465/</w:t>
      </w:r>
      <w:r w:rsidR="002E748F" w:rsidRPr="00425DFC">
        <w:rPr>
          <w:rFonts w:ascii="Calibri" w:hAnsi="Calibri" w:cs="Calibri"/>
          <w:b/>
          <w:u w:val="single"/>
        </w:rPr>
        <w:t>H12/1024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ID:84542</w:t>
      </w:r>
      <w:r w:rsidR="000A16CB" w:rsidRPr="00425DFC">
        <w:rPr>
          <w:rFonts w:ascii="Calibri" w:hAnsi="Calibri" w:cs="Calibri"/>
          <w:b/>
          <w:u w:val="single"/>
        </w:rPr>
        <w:t xml:space="preserve"> – Proposed Declaration of Roads to be Public Roads / Taking In Charge</w:t>
      </w:r>
    </w:p>
    <w:p w14:paraId="5B6EEE9A" w14:textId="1887ABF9" w:rsidR="000A16CB" w:rsidRPr="00425DFC" w:rsidRDefault="000A16CB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 report was presented by John Hegarty Senior Engineer</w:t>
      </w:r>
    </w:p>
    <w:p w14:paraId="6DC939F4" w14:textId="3B288951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Moy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Glas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Glade</w:t>
      </w:r>
    </w:p>
    <w:p w14:paraId="5BC13249" w14:textId="65CF6347" w:rsidR="00321381" w:rsidRPr="00425DFC" w:rsidRDefault="002E748F">
      <w:pPr>
        <w:rPr>
          <w:rFonts w:ascii="Calibri" w:hAnsi="Calibri" w:cs="Calibri"/>
        </w:rPr>
      </w:pPr>
      <w:hyperlink r:id="rId15" w:history="1">
        <w:r w:rsidRPr="00425DFC">
          <w:rPr>
            <w:rStyle w:val="Hyperlink"/>
            <w:rFonts w:ascii="Calibri" w:hAnsi="Calibri" w:cs="Calibri"/>
          </w:rPr>
          <w:t>HI12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Moyglas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Glade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Roads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Schedule</w:t>
        </w:r>
      </w:hyperlink>
      <w:r w:rsidRPr="00425DFC">
        <w:rPr>
          <w:rFonts w:ascii="Calibri" w:hAnsi="Calibri" w:cs="Calibri"/>
        </w:rPr>
        <w:br/>
      </w:r>
      <w:hyperlink r:id="rId16" w:history="1">
        <w:r w:rsidRPr="00425DFC">
          <w:rPr>
            <w:rStyle w:val="Hyperlink"/>
            <w:rFonts w:ascii="Calibri" w:hAnsi="Calibri" w:cs="Calibri"/>
          </w:rPr>
          <w:t>HI12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Moyglas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Glade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TIC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Map</w:t>
        </w:r>
      </w:hyperlink>
      <w:r w:rsidRPr="00425DFC">
        <w:rPr>
          <w:rFonts w:ascii="Calibri" w:hAnsi="Calibri" w:cs="Calibri"/>
        </w:rPr>
        <w:br/>
      </w:r>
    </w:p>
    <w:p w14:paraId="1DB3030C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REPORT:</w:t>
      </w:r>
    </w:p>
    <w:p w14:paraId="7788A5BE" w14:textId="1CA10A2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following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advertisement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published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Echo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Irish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Independent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newspapers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Consultation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Portal:</w:t>
      </w:r>
    </w:p>
    <w:p w14:paraId="504B67AD" w14:textId="5269C9E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"In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accordance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provisions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11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1993,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hereby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gives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intention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consider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declaration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listed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hereunder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road.</w:t>
      </w:r>
    </w:p>
    <w:p w14:paraId="77D54936" w14:textId="229E40B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Moyglas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Glade,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Lucan,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Co.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Dublin.</w:t>
      </w:r>
    </w:p>
    <w:p w14:paraId="4C669600" w14:textId="34DC44D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accordance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provisions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180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&amp;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2000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amended,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considers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spaces,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sewers,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watermains,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storm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drains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lighting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attendant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ground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development.</w:t>
      </w:r>
    </w:p>
    <w:p w14:paraId="169561BB" w14:textId="6FDE646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Please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Class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however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small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verge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grass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maintenance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/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grass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cutting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remain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responsibility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residents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estate.</w:t>
      </w:r>
    </w:p>
    <w:p w14:paraId="7BD313B4" w14:textId="57DC9F66" w:rsidR="00321381" w:rsidRPr="00425DFC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This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matter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will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considered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South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Dublin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County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Council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its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Council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Meeting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on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  <w:b/>
        </w:rPr>
        <w:t>11</w:t>
      </w:r>
      <w:r w:rsidR="002E748F" w:rsidRPr="00425DFC">
        <w:rPr>
          <w:rFonts w:ascii="Calibri" w:hAnsi="Calibri" w:cs="Calibri"/>
          <w:b/>
          <w:vertAlign w:val="superscript"/>
        </w:rPr>
        <w:t>th</w:t>
      </w:r>
      <w:r w:rsidRPr="00425DFC">
        <w:rPr>
          <w:rFonts w:ascii="Calibri" w:hAnsi="Calibri" w:cs="Calibri"/>
          <w:b/>
        </w:rPr>
        <w:t xml:space="preserve"> </w:t>
      </w:r>
      <w:r w:rsidR="002E748F" w:rsidRPr="00425DFC">
        <w:rPr>
          <w:rFonts w:ascii="Calibri" w:hAnsi="Calibri" w:cs="Calibri"/>
          <w:b/>
        </w:rPr>
        <w:t>November</w:t>
      </w:r>
      <w:r w:rsidRPr="00425DFC">
        <w:rPr>
          <w:rFonts w:ascii="Calibri" w:hAnsi="Calibri" w:cs="Calibri"/>
          <w:b/>
        </w:rPr>
        <w:t xml:space="preserve"> </w:t>
      </w:r>
      <w:r w:rsidR="002E748F" w:rsidRPr="00425DFC">
        <w:rPr>
          <w:rFonts w:ascii="Calibri" w:hAnsi="Calibri" w:cs="Calibri"/>
          <w:b/>
        </w:rPr>
        <w:t>2024</w:t>
      </w:r>
      <w:r w:rsidR="002E748F" w:rsidRPr="00425DFC">
        <w:rPr>
          <w:rFonts w:ascii="Calibri" w:hAnsi="Calibri" w:cs="Calibri"/>
        </w:rPr>
        <w:t>.</w:t>
      </w:r>
    </w:p>
    <w:p w14:paraId="6BA7D93F" w14:textId="43414FD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Maps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showing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viewing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Council’s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consultation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portal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hyperlink r:id="rId17" w:history="1">
        <w:r w:rsidRPr="00425DFC">
          <w:rPr>
            <w:rStyle w:val="Hyperlink"/>
            <w:rFonts w:ascii="Calibri" w:hAnsi="Calibri" w:cs="Calibri"/>
            <w:b/>
          </w:rPr>
          <w:t>http://consult.sdublincoco.ie</w:t>
        </w:r>
      </w:hyperlink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  <w:b/>
        </w:rPr>
        <w:t>15</w:t>
      </w:r>
      <w:r w:rsidRPr="00425DFC">
        <w:rPr>
          <w:rFonts w:ascii="Calibri" w:hAnsi="Calibri" w:cs="Calibri"/>
          <w:b/>
          <w:vertAlign w:val="superscript"/>
        </w:rPr>
        <w:t>th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August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2024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until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26</w:t>
      </w:r>
      <w:r w:rsidRPr="00425DFC">
        <w:rPr>
          <w:rFonts w:ascii="Calibri" w:hAnsi="Calibri" w:cs="Calibri"/>
          <w:b/>
          <w:vertAlign w:val="superscript"/>
        </w:rPr>
        <w:t>th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September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2024.</w:t>
      </w:r>
    </w:p>
    <w:p w14:paraId="214645A4" w14:textId="5E763F1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Objections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representations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above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proposal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portal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writing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Senior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Officer,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Transportation,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Hall,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Tallaght,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24,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D24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A3XC.</w:t>
      </w:r>
    </w:p>
    <w:p w14:paraId="1FEA72E1" w14:textId="2F49460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latest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receipt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postal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objections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representations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portal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  <w:b/>
        </w:rPr>
        <w:t>26</w:t>
      </w:r>
      <w:r w:rsidRPr="00425DFC">
        <w:rPr>
          <w:rFonts w:ascii="Calibri" w:hAnsi="Calibri" w:cs="Calibri"/>
          <w:b/>
          <w:vertAlign w:val="superscript"/>
        </w:rPr>
        <w:t>th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September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2024.</w:t>
      </w:r>
    </w:p>
    <w:p w14:paraId="0045F477" w14:textId="56AAD9B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Objections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representations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Medium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accepted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either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format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outlined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above.</w:t>
      </w:r>
    </w:p>
    <w:p w14:paraId="16C01ABA" w14:textId="35D9420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Web:</w:t>
      </w:r>
      <w:r w:rsidR="0038385A" w:rsidRPr="00425DFC">
        <w:rPr>
          <w:rFonts w:ascii="Calibri" w:hAnsi="Calibri" w:cs="Calibri"/>
          <w:b/>
        </w:rPr>
        <w:t xml:space="preserve"> </w:t>
      </w:r>
      <w:hyperlink r:id="rId18" w:history="1">
        <w:r w:rsidRPr="00425DFC">
          <w:rPr>
            <w:rStyle w:val="Hyperlink"/>
            <w:rFonts w:ascii="Calibri" w:hAnsi="Calibri" w:cs="Calibri"/>
            <w:b/>
          </w:rPr>
          <w:t>www.sdcc.ie</w:t>
        </w:r>
      </w:hyperlink>
      <w:r w:rsidR="0038385A" w:rsidRPr="00425DFC">
        <w:rPr>
          <w:rFonts w:ascii="Calibri" w:hAnsi="Calibri" w:cs="Calibri"/>
        </w:rPr>
        <w:t xml:space="preserve">                 </w:t>
      </w:r>
      <w:r w:rsidRPr="00425DFC">
        <w:rPr>
          <w:rFonts w:ascii="Calibri" w:hAnsi="Calibri" w:cs="Calibri"/>
          <w:b/>
        </w:rPr>
        <w:t>End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of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Notice</w:t>
      </w:r>
    </w:p>
    <w:p w14:paraId="62CE0C77" w14:textId="7E395D2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There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were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no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submissions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received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in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relation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to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proposed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Taking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in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Charge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of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this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development.</w:t>
      </w:r>
    </w:p>
    <w:p w14:paraId="15C11099" w14:textId="5A353CE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satisfied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constructed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high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standard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specification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quality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recommends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  <w:b/>
        </w:rPr>
        <w:t>Moyglas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Glade,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Council.</w:t>
      </w:r>
    </w:p>
    <w:p w14:paraId="2AA681B2" w14:textId="220F23C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recommendation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follows:</w:t>
      </w:r>
    </w:p>
    <w:p w14:paraId="50CA4169" w14:textId="31CE195B" w:rsidR="00321381" w:rsidRPr="00BF69D4" w:rsidRDefault="002E748F">
      <w:pPr>
        <w:rPr>
          <w:rFonts w:ascii="Calibri" w:hAnsi="Calibri" w:cs="Calibri"/>
          <w:bCs/>
        </w:rPr>
      </w:pPr>
      <w:r w:rsidRPr="00BF69D4">
        <w:rPr>
          <w:rFonts w:ascii="Calibri" w:hAnsi="Calibri" w:cs="Calibri"/>
          <w:bCs/>
        </w:rPr>
        <w:t>That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proposal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to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declare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roads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to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be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public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roads,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and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to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Take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in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Charge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open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spaces,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sewers,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watermains,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storm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drains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and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public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lighting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within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attendant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ground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of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Moyglas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Glade,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development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-being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cognisant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that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Class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1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large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green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areas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will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be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Taken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in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Charge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and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cut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by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Council,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however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small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verge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grass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areas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will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be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Taken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in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Charge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but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maintenance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/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grass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cutting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of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these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areas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will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remain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responsibility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of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residents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of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estate.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If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agreed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by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this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committee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this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TIC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Item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shall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be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considered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by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Full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Council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at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the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November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2024</w:t>
      </w:r>
      <w:r w:rsidR="0038385A" w:rsidRPr="00BF69D4">
        <w:rPr>
          <w:rFonts w:ascii="Calibri" w:hAnsi="Calibri" w:cs="Calibri"/>
          <w:bCs/>
        </w:rPr>
        <w:t xml:space="preserve"> </w:t>
      </w:r>
      <w:r w:rsidRPr="00BF69D4">
        <w:rPr>
          <w:rFonts w:ascii="Calibri" w:hAnsi="Calibri" w:cs="Calibri"/>
          <w:bCs/>
        </w:rPr>
        <w:t>meeting.</w:t>
      </w:r>
      <w:r w:rsidR="0038385A" w:rsidRPr="00BF69D4">
        <w:rPr>
          <w:rFonts w:ascii="Calibri" w:hAnsi="Calibri" w:cs="Calibri"/>
          <w:bCs/>
        </w:rPr>
        <w:t xml:space="preserve"> </w:t>
      </w:r>
    </w:p>
    <w:p w14:paraId="4181AF8B" w14:textId="401A1905" w:rsidR="003F6D8D" w:rsidRPr="00425DFC" w:rsidRDefault="003F6D8D">
      <w:pPr>
        <w:rPr>
          <w:rFonts w:ascii="Calibri" w:hAnsi="Calibri" w:cs="Calibri"/>
        </w:rPr>
      </w:pPr>
      <w:r w:rsidRPr="00555443">
        <w:rPr>
          <w:rFonts w:ascii="Calibri" w:hAnsi="Calibri" w:cs="Calibri"/>
        </w:rPr>
        <w:t xml:space="preserve">Following Contributions from Councillors </w:t>
      </w:r>
      <w:r w:rsidR="00ED085D">
        <w:rPr>
          <w:rFonts w:ascii="Calibri" w:hAnsi="Calibri" w:cs="Calibri"/>
        </w:rPr>
        <w:t>J Tuffy</w:t>
      </w:r>
      <w:r w:rsidRPr="003F6D8D">
        <w:rPr>
          <w:rFonts w:ascii="Calibri" w:hAnsi="Calibri" w:cs="Calibri"/>
        </w:rPr>
        <w:t xml:space="preserve"> and </w:t>
      </w:r>
      <w:r w:rsidR="00ED085D">
        <w:rPr>
          <w:rFonts w:ascii="Calibri" w:hAnsi="Calibri" w:cs="Calibri"/>
        </w:rPr>
        <w:t>P Gogarty</w:t>
      </w:r>
      <w:r w:rsidRPr="003F6D8D">
        <w:rPr>
          <w:rFonts w:ascii="Calibri" w:hAnsi="Calibri" w:cs="Calibri"/>
        </w:rPr>
        <w:t xml:space="preserve">, </w:t>
      </w:r>
      <w:r w:rsidR="00ED085D" w:rsidRPr="00ED085D">
        <w:rPr>
          <w:rFonts w:ascii="Calibri" w:hAnsi="Calibri" w:cs="Calibri"/>
        </w:rPr>
        <w:t>John Hegarty Senior Engineer</w:t>
      </w:r>
      <w:r w:rsidRPr="003F6D8D">
        <w:rPr>
          <w:rFonts w:ascii="Calibri" w:hAnsi="Calibri" w:cs="Calibri"/>
        </w:rPr>
        <w:t xml:space="preserve"> </w:t>
      </w:r>
      <w:r w:rsidRPr="00555443">
        <w:rPr>
          <w:rFonts w:ascii="Calibri" w:hAnsi="Calibri" w:cs="Calibri"/>
        </w:rPr>
        <w:t>Responded to queries raised and the</w:t>
      </w:r>
      <w:r w:rsidRPr="003F6D8D">
        <w:rPr>
          <w:rFonts w:ascii="Calibri" w:hAnsi="Calibri" w:cs="Calibri"/>
        </w:rPr>
        <w:t xml:space="preserve"> Report was </w:t>
      </w:r>
      <w:r w:rsidRPr="003F6D8D">
        <w:rPr>
          <w:rFonts w:ascii="Calibri" w:hAnsi="Calibri" w:cs="Calibri"/>
          <w:b/>
          <w:bCs/>
        </w:rPr>
        <w:t>Noted</w:t>
      </w:r>
      <w:r w:rsidRPr="00555443">
        <w:rPr>
          <w:rFonts w:ascii="Calibri" w:hAnsi="Calibri" w:cs="Calibri"/>
          <w:b/>
          <w:bCs/>
        </w:rPr>
        <w:t>.</w:t>
      </w:r>
    </w:p>
    <w:p w14:paraId="7A3C3860" w14:textId="68856D8E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LPNC/466/</w:t>
      </w:r>
      <w:r w:rsidR="002E748F" w:rsidRPr="00425DFC">
        <w:rPr>
          <w:rFonts w:ascii="Calibri" w:hAnsi="Calibri" w:cs="Calibri"/>
          <w:b/>
          <w:u w:val="single"/>
        </w:rPr>
        <w:t>H13/1024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ID:84659</w:t>
      </w:r>
      <w:r w:rsidR="00DA1FF0" w:rsidRPr="00425DFC">
        <w:rPr>
          <w:rFonts w:ascii="Calibri" w:hAnsi="Calibri" w:cs="Calibri"/>
          <w:b/>
          <w:u w:val="single"/>
        </w:rPr>
        <w:t xml:space="preserve"> – Notification to Advertise Ballyowen Square for Taken in Charge</w:t>
      </w:r>
    </w:p>
    <w:p w14:paraId="39358B26" w14:textId="27DD3ECF" w:rsidR="00DA1FF0" w:rsidRPr="00425DFC" w:rsidRDefault="00DA1FF0" w:rsidP="00DA1FF0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 report was presented by John Hegarty Senior Engineer</w:t>
      </w:r>
    </w:p>
    <w:p w14:paraId="3A8E6903" w14:textId="2087AA5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Notification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Advertise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Ballyowen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Square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</w:p>
    <w:p w14:paraId="045F68F1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5B4998A7" w14:textId="47C02A2A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Headed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Item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notify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advertise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Ballyowen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Square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adjacent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Ballyowen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uploaded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copies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intended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copy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information.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advertisement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two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newspapers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proposal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uploaded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Consultation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Portal.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advertisement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period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next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weeks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people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submissions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proposal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statutory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time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period</w:t>
      </w:r>
      <w:proofErr w:type="gramEnd"/>
      <w:r w:rsidRPr="00425DFC">
        <w:rPr>
          <w:rFonts w:ascii="Calibri" w:hAnsi="Calibri" w:cs="Calibri"/>
        </w:rPr>
        <w:t>.</w:t>
      </w:r>
    </w:p>
    <w:p w14:paraId="317213DD" w14:textId="6DBF4C62" w:rsidR="00321381" w:rsidRPr="00425DFC" w:rsidRDefault="002E748F">
      <w:pPr>
        <w:rPr>
          <w:rFonts w:ascii="Calibri" w:hAnsi="Calibri" w:cs="Calibri"/>
        </w:rPr>
      </w:pPr>
      <w:hyperlink r:id="rId19" w:history="1">
        <w:r w:rsidRPr="00425DFC">
          <w:rPr>
            <w:rStyle w:val="Hyperlink"/>
            <w:rFonts w:ascii="Calibri" w:hAnsi="Calibri" w:cs="Calibri"/>
          </w:rPr>
          <w:t>H13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(ii)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Ballyowen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Square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Road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Schedule</w:t>
        </w:r>
      </w:hyperlink>
      <w:r w:rsidRPr="00425DFC">
        <w:rPr>
          <w:rFonts w:ascii="Calibri" w:hAnsi="Calibri" w:cs="Calibri"/>
        </w:rPr>
        <w:br/>
      </w:r>
      <w:hyperlink r:id="rId20" w:history="1">
        <w:r w:rsidRPr="00425DFC">
          <w:rPr>
            <w:rStyle w:val="Hyperlink"/>
            <w:rFonts w:ascii="Calibri" w:hAnsi="Calibri" w:cs="Calibri"/>
          </w:rPr>
          <w:t>H13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(iii)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Taking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in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Charge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Ballyowen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Square</w:t>
        </w:r>
      </w:hyperlink>
      <w:r w:rsidRPr="00425DFC">
        <w:rPr>
          <w:rFonts w:ascii="Calibri" w:hAnsi="Calibri" w:cs="Calibri"/>
        </w:rPr>
        <w:br/>
      </w:r>
      <w:r w:rsidR="003F6D8D" w:rsidRPr="00555443">
        <w:rPr>
          <w:rFonts w:ascii="Calibri" w:hAnsi="Calibri" w:cs="Calibri"/>
        </w:rPr>
        <w:t xml:space="preserve">Following Contributions from Councillors </w:t>
      </w:r>
      <w:r w:rsidR="003F6D8D" w:rsidRPr="003F6D8D">
        <w:rPr>
          <w:rFonts w:ascii="Calibri" w:hAnsi="Calibri" w:cs="Calibri"/>
        </w:rPr>
        <w:t>L O’Toole</w:t>
      </w:r>
      <w:r w:rsidR="00A074EA">
        <w:rPr>
          <w:rFonts w:ascii="Calibri" w:hAnsi="Calibri" w:cs="Calibri"/>
        </w:rPr>
        <w:t xml:space="preserve"> and S Moynihan</w:t>
      </w:r>
      <w:r w:rsidR="003F6D8D" w:rsidRPr="003F6D8D">
        <w:rPr>
          <w:rFonts w:ascii="Calibri" w:hAnsi="Calibri" w:cs="Calibri"/>
        </w:rPr>
        <w:t xml:space="preserve">, </w:t>
      </w:r>
      <w:r w:rsidR="00A074EA" w:rsidRPr="00A074EA">
        <w:rPr>
          <w:rFonts w:ascii="Calibri" w:hAnsi="Calibri" w:cs="Calibri"/>
        </w:rPr>
        <w:t>John Hegarty Senior Engineer</w:t>
      </w:r>
      <w:r w:rsidR="003F6D8D" w:rsidRPr="003F6D8D">
        <w:rPr>
          <w:rFonts w:ascii="Calibri" w:hAnsi="Calibri" w:cs="Calibri"/>
        </w:rPr>
        <w:t xml:space="preserve"> </w:t>
      </w:r>
      <w:r w:rsidR="003F6D8D" w:rsidRPr="00555443">
        <w:rPr>
          <w:rFonts w:ascii="Calibri" w:hAnsi="Calibri" w:cs="Calibri"/>
        </w:rPr>
        <w:t>Responded to queries raised and the</w:t>
      </w:r>
      <w:r w:rsidR="003F6D8D" w:rsidRPr="003F6D8D">
        <w:rPr>
          <w:rFonts w:ascii="Calibri" w:hAnsi="Calibri" w:cs="Calibri"/>
        </w:rPr>
        <w:t xml:space="preserve"> Report was </w:t>
      </w:r>
      <w:r w:rsidR="003F6D8D" w:rsidRPr="003F6D8D">
        <w:rPr>
          <w:rFonts w:ascii="Calibri" w:hAnsi="Calibri" w:cs="Calibri"/>
          <w:b/>
          <w:bCs/>
        </w:rPr>
        <w:t>Noted</w:t>
      </w:r>
      <w:r w:rsidR="00DB3606">
        <w:rPr>
          <w:rFonts w:ascii="Calibri" w:hAnsi="Calibri" w:cs="Calibri"/>
          <w:b/>
          <w:bCs/>
        </w:rPr>
        <w:t>.</w:t>
      </w:r>
    </w:p>
    <w:p w14:paraId="0070CCEC" w14:textId="22CE7A44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lastRenderedPageBreak/>
        <w:t>LPNC/467/</w:t>
      </w:r>
      <w:r w:rsidR="002E748F" w:rsidRPr="00425DFC">
        <w:rPr>
          <w:rFonts w:ascii="Calibri" w:hAnsi="Calibri" w:cs="Calibri"/>
          <w:b/>
          <w:u w:val="single"/>
        </w:rPr>
        <w:t>H14/1024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ID:84540</w:t>
      </w:r>
      <w:r w:rsidR="0042215D" w:rsidRPr="00425DFC">
        <w:rPr>
          <w:rFonts w:ascii="Calibri" w:hAnsi="Calibri" w:cs="Calibri"/>
          <w:b/>
          <w:u w:val="single"/>
        </w:rPr>
        <w:t xml:space="preserve"> – New Works</w:t>
      </w:r>
    </w:p>
    <w:p w14:paraId="6F37D991" w14:textId="68C1D48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4CA28174" w14:textId="444060DD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LPNC/468/</w:t>
      </w:r>
      <w:r w:rsidR="002E748F" w:rsidRPr="00425DFC">
        <w:rPr>
          <w:rFonts w:ascii="Calibri" w:hAnsi="Calibri" w:cs="Calibri"/>
          <w:b/>
          <w:u w:val="single"/>
        </w:rPr>
        <w:t>C9/1024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ID:84527</w:t>
      </w:r>
      <w:r w:rsidR="0042215D" w:rsidRPr="00425DFC">
        <w:rPr>
          <w:rFonts w:ascii="Calibri" w:hAnsi="Calibri" w:cs="Calibri"/>
          <w:b/>
          <w:u w:val="single"/>
        </w:rPr>
        <w:t xml:space="preserve"> – Correspondence</w:t>
      </w:r>
    </w:p>
    <w:p w14:paraId="542BF938" w14:textId="4864BC41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Correspondence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3604BC7A" w14:textId="22B937F7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LPNC/469/</w:t>
      </w:r>
      <w:r w:rsidR="002E748F" w:rsidRPr="00425DFC">
        <w:rPr>
          <w:rFonts w:ascii="Calibri" w:hAnsi="Calibri" w:cs="Calibri"/>
          <w:b/>
          <w:u w:val="single"/>
        </w:rPr>
        <w:t>M13/1024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ID:84213</w:t>
      </w:r>
      <w:r w:rsidR="007364D6" w:rsidRPr="00425DFC">
        <w:rPr>
          <w:rFonts w:ascii="Calibri" w:hAnsi="Calibri" w:cs="Calibri"/>
          <w:b/>
          <w:u w:val="single"/>
        </w:rPr>
        <w:t xml:space="preserve"> – School Bus Services</w:t>
      </w:r>
    </w:p>
    <w:p w14:paraId="6EBF53B5" w14:textId="2AAB2DC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O'Toole</w:t>
      </w:r>
      <w:r w:rsidR="00FF6282">
        <w:rPr>
          <w:rFonts w:ascii="Calibri" w:hAnsi="Calibri" w:cs="Calibri"/>
        </w:rPr>
        <w:t>,</w:t>
      </w:r>
      <w:r w:rsidR="003C2669" w:rsidRPr="003C2669">
        <w:rPr>
          <w:rFonts w:ascii="Calibri" w:hAnsi="Calibri" w:cs="Calibri"/>
        </w:rPr>
        <w:t xml:space="preserve"> </w:t>
      </w:r>
      <w:r w:rsidR="00DB3606">
        <w:rPr>
          <w:rFonts w:ascii="Calibri" w:hAnsi="Calibri" w:cs="Calibri"/>
        </w:rPr>
        <w:t>s</w:t>
      </w:r>
      <w:r w:rsidR="003C2669" w:rsidRPr="003C2669">
        <w:rPr>
          <w:rFonts w:ascii="Calibri" w:hAnsi="Calibri" w:cs="Calibri"/>
        </w:rPr>
        <w:t xml:space="preserve">econded by Councillor </w:t>
      </w:r>
      <w:r w:rsidR="003C2669">
        <w:rPr>
          <w:rFonts w:ascii="Calibri" w:hAnsi="Calibri" w:cs="Calibri"/>
        </w:rPr>
        <w:t>J Tuffy</w:t>
      </w:r>
    </w:p>
    <w:p w14:paraId="3CFB3A38" w14:textId="6E27ADF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Cathaoirleach's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Business</w:t>
      </w:r>
    </w:p>
    <w:p w14:paraId="0CF54CBD" w14:textId="1E4D54C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explanation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relevant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stakeholders,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Education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Éireann,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explore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introduction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particularly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raised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previous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years.</w:t>
      </w:r>
    </w:p>
    <w:p w14:paraId="398DB2B2" w14:textId="1353BB6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growth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volume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school-going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population,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become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increasingly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critical.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existing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public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transport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infrastructure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significant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challenges,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overcrowded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students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seats,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resulting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higher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congestion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concerns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schoolchildren.</w:t>
      </w:r>
    </w:p>
    <w:p w14:paraId="0C0D2DCF" w14:textId="759CDF7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Given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council's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Authority,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imperative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consider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dedicated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relieve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pressure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enhance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safety.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calls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liaise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appropriate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national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bodies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explore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feasibility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introducing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efficient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transportation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students.</w:t>
      </w:r>
    </w:p>
    <w:p w14:paraId="70A31B30" w14:textId="0F577496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  <w:r w:rsidR="0038385A" w:rsidRPr="00425DFC">
        <w:rPr>
          <w:rFonts w:ascii="Calibri" w:hAnsi="Calibri" w:cs="Calibri"/>
        </w:rPr>
        <w:t xml:space="preserve"> </w:t>
      </w:r>
    </w:p>
    <w:p w14:paraId="3C56FB18" w14:textId="7600DB4E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transport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does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function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Authority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rather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responsibility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Education,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delivered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behalf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Éireann.</w:t>
      </w:r>
    </w:p>
    <w:p w14:paraId="6FEBAEE4" w14:textId="3618010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very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positive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approach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Travel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across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significant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investment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walking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schemes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(CySD)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adopted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2021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proposes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45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routes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deliver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260km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ten-year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period.</w:t>
      </w:r>
      <w:r w:rsidR="0038385A" w:rsidRPr="00425DFC">
        <w:rPr>
          <w:rFonts w:ascii="Calibri" w:hAnsi="Calibri" w:cs="Calibri"/>
        </w:rPr>
        <w:t xml:space="preserve"> 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programmes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aimed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realistic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integral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people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around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County.</w:t>
      </w:r>
      <w:r w:rsidR="0038385A" w:rsidRPr="00425DFC">
        <w:rPr>
          <w:rFonts w:ascii="Calibri" w:hAnsi="Calibri" w:cs="Calibri"/>
        </w:rPr>
        <w:t xml:space="preserve"> </w:t>
      </w:r>
    </w:p>
    <w:p w14:paraId="3FA1659A" w14:textId="6896746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Active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Travel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schemes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incorporate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Routes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Schemes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Pedestrian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Crossings).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Routes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aims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create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walking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routes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communities,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alleviate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congestion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gates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increase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students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walk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walking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facilities.</w:t>
      </w:r>
    </w:p>
    <w:p w14:paraId="2DC399B1" w14:textId="5DC2BBCC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summary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proposals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explore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feasibility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introducing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implementing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anywhere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county.</w:t>
      </w:r>
      <w:r w:rsidR="0038385A" w:rsidRPr="00425DFC">
        <w:rPr>
          <w:rFonts w:ascii="Calibri" w:hAnsi="Calibri" w:cs="Calibri"/>
        </w:rPr>
        <w:t xml:space="preserve">  </w:t>
      </w:r>
      <w:r w:rsidRPr="00425DFC">
        <w:rPr>
          <w:rFonts w:ascii="Calibri" w:hAnsi="Calibri" w:cs="Calibri"/>
        </w:rPr>
        <w:t>However,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given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sentiments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outlined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relative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passed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copy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NTA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Route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Eireann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Education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behalf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Members.</w:t>
      </w:r>
    </w:p>
    <w:p w14:paraId="65FB522A" w14:textId="1D27C3D2" w:rsidR="00E22694" w:rsidRPr="00425DFC" w:rsidRDefault="00E22694">
      <w:pPr>
        <w:rPr>
          <w:rFonts w:ascii="Calibri" w:hAnsi="Calibri" w:cs="Calibri"/>
        </w:rPr>
      </w:pPr>
      <w:r w:rsidRPr="00E22694">
        <w:rPr>
          <w:rFonts w:ascii="Calibri" w:hAnsi="Calibri" w:cs="Calibri"/>
        </w:rPr>
        <w:t xml:space="preserve">Following </w:t>
      </w:r>
      <w:r w:rsidR="002F765B">
        <w:rPr>
          <w:rFonts w:ascii="Calibri" w:hAnsi="Calibri" w:cs="Calibri"/>
        </w:rPr>
        <w:t>C</w:t>
      </w:r>
      <w:r w:rsidRPr="00E22694">
        <w:rPr>
          <w:rFonts w:ascii="Calibri" w:hAnsi="Calibri" w:cs="Calibri"/>
        </w:rPr>
        <w:t>ontributions from Councillor</w:t>
      </w:r>
      <w:r w:rsidR="00BA6BF1">
        <w:rPr>
          <w:rFonts w:ascii="Calibri" w:hAnsi="Calibri" w:cs="Calibri"/>
        </w:rPr>
        <w:t xml:space="preserve"> L O’Toole, </w:t>
      </w:r>
      <w:r w:rsidR="00BA6BF1" w:rsidRPr="00BA6BF1">
        <w:rPr>
          <w:rFonts w:ascii="Calibri" w:hAnsi="Calibri" w:cs="Calibri"/>
        </w:rPr>
        <w:t>John Hegarty Senior Engineer</w:t>
      </w:r>
      <w:r w:rsidR="00BA6BF1">
        <w:rPr>
          <w:rFonts w:ascii="Calibri" w:hAnsi="Calibri" w:cs="Calibri"/>
        </w:rPr>
        <w:t xml:space="preserve"> and </w:t>
      </w:r>
      <w:r w:rsidR="00BA6BF1" w:rsidRPr="00BA6BF1">
        <w:rPr>
          <w:rFonts w:ascii="Calibri" w:hAnsi="Calibri" w:cs="Calibri"/>
        </w:rPr>
        <w:t>Mary Maguire Senior Executive Officer</w:t>
      </w:r>
      <w:r w:rsidRPr="00E22694">
        <w:rPr>
          <w:rFonts w:ascii="Calibri" w:hAnsi="Calibri" w:cs="Calibri"/>
        </w:rPr>
        <w:t xml:space="preserve"> Responded to queries raised and the Motion was </w:t>
      </w:r>
      <w:r w:rsidRPr="00E22694">
        <w:rPr>
          <w:rFonts w:ascii="Calibri" w:hAnsi="Calibri" w:cs="Calibri"/>
          <w:b/>
          <w:bCs/>
        </w:rPr>
        <w:t>Agreed</w:t>
      </w:r>
      <w:r>
        <w:rPr>
          <w:rFonts w:ascii="Calibri" w:hAnsi="Calibri" w:cs="Calibri"/>
          <w:b/>
          <w:bCs/>
        </w:rPr>
        <w:t>.</w:t>
      </w:r>
    </w:p>
    <w:p w14:paraId="43EBDF7C" w14:textId="243FA215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LPNC/470/</w:t>
      </w:r>
      <w:r w:rsidR="002E748F" w:rsidRPr="00425DFC">
        <w:rPr>
          <w:rFonts w:ascii="Calibri" w:hAnsi="Calibri" w:cs="Calibri"/>
          <w:b/>
          <w:u w:val="single"/>
        </w:rPr>
        <w:t>M14/1024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ID:84545</w:t>
      </w:r>
      <w:r w:rsidR="007364D6" w:rsidRPr="00425DFC">
        <w:rPr>
          <w:rFonts w:ascii="Calibri" w:hAnsi="Calibri" w:cs="Calibri"/>
          <w:b/>
          <w:u w:val="single"/>
        </w:rPr>
        <w:t xml:space="preserve"> – Esker Road Crossing Permeability</w:t>
      </w:r>
    </w:p>
    <w:p w14:paraId="4AE97D20" w14:textId="3B0E735B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Casserly</w:t>
      </w:r>
      <w:r w:rsidR="00FF6282">
        <w:rPr>
          <w:rFonts w:ascii="Calibri" w:hAnsi="Calibri" w:cs="Calibri"/>
        </w:rPr>
        <w:t>,</w:t>
      </w:r>
      <w:r w:rsidR="00666E68" w:rsidRPr="00666E68">
        <w:rPr>
          <w:rFonts w:ascii="Calibri" w:hAnsi="Calibri" w:cs="Calibri"/>
        </w:rPr>
        <w:t xml:space="preserve"> </w:t>
      </w:r>
      <w:r w:rsidR="00DB3606">
        <w:rPr>
          <w:rFonts w:ascii="Calibri" w:hAnsi="Calibri" w:cs="Calibri"/>
        </w:rPr>
        <w:t>s</w:t>
      </w:r>
      <w:r w:rsidR="00666E68" w:rsidRPr="00666E68">
        <w:rPr>
          <w:rFonts w:ascii="Calibri" w:hAnsi="Calibri" w:cs="Calibri"/>
        </w:rPr>
        <w:t>econded by Councillor L. O'Toole</w:t>
      </w:r>
    </w:p>
    <w:p w14:paraId="7A720FBC" w14:textId="396D202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Following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previous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ITEM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ID: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79626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13/06/2023,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item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82738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March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I'm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seeking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permeability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installing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additional</w:t>
      </w:r>
      <w:r w:rsidR="0038385A" w:rsidRPr="00425DFC">
        <w:rPr>
          <w:rFonts w:ascii="Calibri" w:hAnsi="Calibri" w:cs="Calibri"/>
        </w:rPr>
        <w:t xml:space="preserve"> </w:t>
      </w:r>
      <w:r w:rsidR="0029700E" w:rsidRPr="00425DFC">
        <w:rPr>
          <w:rFonts w:ascii="Calibri" w:hAnsi="Calibri" w:cs="Calibri"/>
        </w:rPr>
        <w:t>pathway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Esker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Crossing.</w:t>
      </w:r>
    </w:p>
    <w:p w14:paraId="04D29AB5" w14:textId="621BA5BB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1E85CB87" w14:textId="3238D57C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list.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Engineer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piece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asap.</w:t>
      </w:r>
      <w:r w:rsidR="00DB3606">
        <w:rPr>
          <w:rFonts w:ascii="Calibri" w:hAnsi="Calibri" w:cs="Calibri"/>
        </w:rPr>
        <w:t xml:space="preserve"> </w:t>
      </w:r>
    </w:p>
    <w:p w14:paraId="4E905365" w14:textId="48F9FA82" w:rsidR="00BA6BF1" w:rsidRPr="00BA6BF1" w:rsidRDefault="00BA6BF1" w:rsidP="00BA6BF1">
      <w:pPr>
        <w:rPr>
          <w:rFonts w:ascii="Calibri" w:hAnsi="Calibri" w:cs="Calibri"/>
        </w:rPr>
      </w:pPr>
      <w:r w:rsidRPr="00BA6BF1">
        <w:rPr>
          <w:rFonts w:ascii="Calibri" w:hAnsi="Calibri" w:cs="Calibri"/>
        </w:rPr>
        <w:t xml:space="preserve">Following </w:t>
      </w:r>
      <w:r w:rsidR="002F765B">
        <w:rPr>
          <w:rFonts w:ascii="Calibri" w:hAnsi="Calibri" w:cs="Calibri"/>
        </w:rPr>
        <w:t>C</w:t>
      </w:r>
      <w:r w:rsidRPr="00BA6BF1">
        <w:rPr>
          <w:rFonts w:ascii="Calibri" w:hAnsi="Calibri" w:cs="Calibri"/>
        </w:rPr>
        <w:t>ontributions from Councillor</w:t>
      </w:r>
      <w:r w:rsidR="003C7D3C">
        <w:rPr>
          <w:rFonts w:ascii="Calibri" w:hAnsi="Calibri" w:cs="Calibri"/>
        </w:rPr>
        <w:t>s V Casserly and</w:t>
      </w:r>
      <w:r w:rsidRPr="00BA6BF1">
        <w:rPr>
          <w:rFonts w:ascii="Calibri" w:hAnsi="Calibri" w:cs="Calibri"/>
        </w:rPr>
        <w:t xml:space="preserve"> L O’Toole</w:t>
      </w:r>
      <w:r w:rsidR="003C7D3C">
        <w:rPr>
          <w:rFonts w:ascii="Calibri" w:hAnsi="Calibri" w:cs="Calibri"/>
        </w:rPr>
        <w:t xml:space="preserve">, </w:t>
      </w:r>
      <w:r w:rsidR="003C7D3C" w:rsidRPr="003C7D3C">
        <w:rPr>
          <w:rFonts w:ascii="Calibri" w:hAnsi="Calibri" w:cs="Calibri"/>
        </w:rPr>
        <w:t>Gary Walsh Senior Engineer</w:t>
      </w:r>
      <w:r w:rsidRPr="00BA6BF1">
        <w:rPr>
          <w:rFonts w:ascii="Calibri" w:hAnsi="Calibri" w:cs="Calibri"/>
        </w:rPr>
        <w:t xml:space="preserve"> Responded to queries raised and the Motion was </w:t>
      </w:r>
      <w:r w:rsidRPr="00BA6BF1">
        <w:rPr>
          <w:rFonts w:ascii="Calibri" w:hAnsi="Calibri" w:cs="Calibri"/>
          <w:b/>
          <w:bCs/>
        </w:rPr>
        <w:t>Agreed.</w:t>
      </w:r>
    </w:p>
    <w:p w14:paraId="0DDDAF3F" w14:textId="4A42EDD4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LPNC/471/</w:t>
      </w:r>
      <w:r w:rsidR="002E748F" w:rsidRPr="00425DFC">
        <w:rPr>
          <w:rFonts w:ascii="Calibri" w:hAnsi="Calibri" w:cs="Calibri"/>
          <w:b/>
          <w:u w:val="single"/>
        </w:rPr>
        <w:t>M15/1024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ID:84512</w:t>
      </w:r>
      <w:r w:rsidR="007364D6" w:rsidRPr="00425DFC">
        <w:rPr>
          <w:rFonts w:ascii="Calibri" w:hAnsi="Calibri" w:cs="Calibri"/>
          <w:b/>
          <w:u w:val="single"/>
        </w:rPr>
        <w:t xml:space="preserve"> – HGV Review and HGV restriction enforcement</w:t>
      </w:r>
    </w:p>
    <w:p w14:paraId="0C98B604" w14:textId="6F38645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Fennell</w:t>
      </w:r>
      <w:r w:rsidR="00FF6282">
        <w:rPr>
          <w:rFonts w:ascii="Calibri" w:hAnsi="Calibri" w:cs="Calibri"/>
        </w:rPr>
        <w:t>,</w:t>
      </w:r>
      <w:r w:rsidR="00666E68" w:rsidRPr="00666E68">
        <w:rPr>
          <w:rFonts w:ascii="Calibri" w:hAnsi="Calibri" w:cs="Calibri"/>
        </w:rPr>
        <w:t xml:space="preserve"> </w:t>
      </w:r>
      <w:r w:rsidR="00DB3606">
        <w:rPr>
          <w:rFonts w:ascii="Calibri" w:hAnsi="Calibri" w:cs="Calibri"/>
        </w:rPr>
        <w:t>s</w:t>
      </w:r>
      <w:r w:rsidR="00666E68" w:rsidRPr="00666E68">
        <w:rPr>
          <w:rFonts w:ascii="Calibri" w:hAnsi="Calibri" w:cs="Calibri"/>
        </w:rPr>
        <w:t>econded by Councillor L. O'Toole</w:t>
      </w:r>
    </w:p>
    <w:p w14:paraId="598B7EC9" w14:textId="49854F7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agrees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conjunction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Garda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</w:t>
      </w:r>
      <w:r w:rsidR="00C6429A">
        <w:rPr>
          <w:rFonts w:ascii="Calibri" w:hAnsi="Calibri" w:cs="Calibri"/>
        </w:rPr>
        <w:t>í</w:t>
      </w:r>
      <w:r w:rsidRPr="00425DFC">
        <w:rPr>
          <w:rFonts w:ascii="Calibri" w:hAnsi="Calibri" w:cs="Calibri"/>
        </w:rPr>
        <w:t>och</w:t>
      </w:r>
      <w:r w:rsidR="00C6429A">
        <w:rPr>
          <w:rFonts w:ascii="Calibri" w:hAnsi="Calibri" w:cs="Calibri"/>
        </w:rPr>
        <w:t>ána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HGV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restrictions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Kennelsfort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Palmerstown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enforcement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restrictions.</w:t>
      </w:r>
    </w:p>
    <w:p w14:paraId="578BBBDC" w14:textId="24B80447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26B2D4C5" w14:textId="4BB5111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workshop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Elected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before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Christmas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HGV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restrictions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EA.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workshop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outline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HGV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followed.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existing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restrictions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place: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discussion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restrictions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modifications: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Suggestions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restrictions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examined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technical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suggestions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ranked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votes: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limited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ranked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examined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technical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suitability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applying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weight</w:t>
      </w:r>
      <w:r w:rsidR="0038385A" w:rsidRPr="00425DFC">
        <w:rPr>
          <w:rFonts w:ascii="Calibri" w:hAnsi="Calibri" w:cs="Calibri"/>
        </w:rPr>
        <w:t xml:space="preserve"> </w:t>
      </w:r>
      <w:r w:rsidR="0029700E" w:rsidRPr="00425DFC">
        <w:rPr>
          <w:rFonts w:ascii="Calibri" w:hAnsi="Calibri" w:cs="Calibri"/>
        </w:rPr>
        <w:t>restriction</w:t>
      </w:r>
      <w:r w:rsidRPr="00425DFC">
        <w:rPr>
          <w:rFonts w:ascii="Calibri" w:hAnsi="Calibri" w:cs="Calibri"/>
        </w:rPr>
        <w:t>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help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target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resources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identified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restriction.</w:t>
      </w:r>
    </w:p>
    <w:p w14:paraId="359947FC" w14:textId="65AC469E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must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kept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mind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strategic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balance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between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protection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pedestrians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cyclists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economic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activity.</w:t>
      </w:r>
      <w:r w:rsidR="0038385A" w:rsidRPr="00425DFC">
        <w:rPr>
          <w:rFonts w:ascii="Calibri" w:hAnsi="Calibri" w:cs="Calibri"/>
        </w:rPr>
        <w:t xml:space="preserve"> </w:t>
      </w:r>
    </w:p>
    <w:p w14:paraId="546B4DC9" w14:textId="0A155E36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relation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enforcement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existing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restrictions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place: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matter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="0029700E">
        <w:rPr>
          <w:rFonts w:ascii="Calibri" w:hAnsi="Calibri" w:cs="Calibri"/>
        </w:rPr>
        <w:t>A</w:t>
      </w:r>
      <w:r w:rsidRPr="00425DFC">
        <w:rPr>
          <w:rFonts w:ascii="Calibri" w:hAnsi="Calibri" w:cs="Calibri"/>
        </w:rPr>
        <w:t>n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Garda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Síochána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enforcement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restrictions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Garda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colleagues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enforcement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Kennelsfort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Palmerstown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restrictions.</w:t>
      </w:r>
    </w:p>
    <w:p w14:paraId="55F69A13" w14:textId="212F9544" w:rsidR="006748E5" w:rsidRPr="006748E5" w:rsidRDefault="006748E5" w:rsidP="006748E5">
      <w:pPr>
        <w:rPr>
          <w:rFonts w:ascii="Calibri" w:hAnsi="Calibri" w:cs="Calibri"/>
        </w:rPr>
      </w:pPr>
      <w:r w:rsidRPr="006748E5">
        <w:rPr>
          <w:rFonts w:ascii="Calibri" w:hAnsi="Calibri" w:cs="Calibri"/>
        </w:rPr>
        <w:t xml:space="preserve">Following </w:t>
      </w:r>
      <w:r w:rsidR="002F765B">
        <w:rPr>
          <w:rFonts w:ascii="Calibri" w:hAnsi="Calibri" w:cs="Calibri"/>
        </w:rPr>
        <w:t>C</w:t>
      </w:r>
      <w:r w:rsidRPr="006748E5">
        <w:rPr>
          <w:rFonts w:ascii="Calibri" w:hAnsi="Calibri" w:cs="Calibri"/>
        </w:rPr>
        <w:t xml:space="preserve">ontributions from Councillor </w:t>
      </w:r>
      <w:r>
        <w:rPr>
          <w:rFonts w:ascii="Calibri" w:hAnsi="Calibri" w:cs="Calibri"/>
        </w:rPr>
        <w:t>N Fennell, A Hayes</w:t>
      </w:r>
      <w:r w:rsidR="006D5FFC">
        <w:rPr>
          <w:rFonts w:ascii="Calibri" w:hAnsi="Calibri" w:cs="Calibri"/>
        </w:rPr>
        <w:t xml:space="preserve">, S Moynihan, </w:t>
      </w:r>
      <w:r w:rsidRPr="006748E5">
        <w:rPr>
          <w:rFonts w:ascii="Calibri" w:hAnsi="Calibri" w:cs="Calibri"/>
        </w:rPr>
        <w:t>L O’Toole</w:t>
      </w:r>
      <w:r w:rsidR="006D5FFC">
        <w:rPr>
          <w:rFonts w:ascii="Calibri" w:hAnsi="Calibri" w:cs="Calibri"/>
        </w:rPr>
        <w:t xml:space="preserve"> and C Brady</w:t>
      </w:r>
      <w:r w:rsidRPr="006748E5">
        <w:rPr>
          <w:rFonts w:ascii="Calibri" w:hAnsi="Calibri" w:cs="Calibri"/>
        </w:rPr>
        <w:t xml:space="preserve">, John Hegarty Senior Engineer Responded to queries raised and the Motion was </w:t>
      </w:r>
      <w:r w:rsidRPr="006748E5">
        <w:rPr>
          <w:rFonts w:ascii="Calibri" w:hAnsi="Calibri" w:cs="Calibri"/>
          <w:b/>
          <w:bCs/>
        </w:rPr>
        <w:t>Agreed.</w:t>
      </w:r>
    </w:p>
    <w:p w14:paraId="3393FD8C" w14:textId="1A66DDE1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LPNC/472/</w:t>
      </w:r>
      <w:r w:rsidR="002E748F" w:rsidRPr="00425DFC">
        <w:rPr>
          <w:rFonts w:ascii="Calibri" w:hAnsi="Calibri" w:cs="Calibri"/>
          <w:b/>
          <w:u w:val="single"/>
        </w:rPr>
        <w:t>M16/1024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ID:84557</w:t>
      </w:r>
      <w:r w:rsidR="007364D6" w:rsidRPr="00425DFC">
        <w:rPr>
          <w:rFonts w:ascii="Calibri" w:hAnsi="Calibri" w:cs="Calibri"/>
          <w:b/>
          <w:u w:val="single"/>
        </w:rPr>
        <w:t xml:space="preserve"> – Lucan</w:t>
      </w:r>
      <w:r w:rsidR="009F4A26">
        <w:rPr>
          <w:rFonts w:ascii="Calibri" w:hAnsi="Calibri" w:cs="Calibri"/>
          <w:b/>
          <w:u w:val="single"/>
        </w:rPr>
        <w:t xml:space="preserve"> House Parking </w:t>
      </w:r>
    </w:p>
    <w:p w14:paraId="4F72C26B" w14:textId="0722550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Brady</w:t>
      </w:r>
      <w:r w:rsidR="00827275">
        <w:rPr>
          <w:rFonts w:ascii="Calibri" w:hAnsi="Calibri" w:cs="Calibri"/>
        </w:rPr>
        <w:t>, s</w:t>
      </w:r>
      <w:r w:rsidR="00666E68" w:rsidRPr="00666E68">
        <w:rPr>
          <w:rFonts w:ascii="Calibri" w:hAnsi="Calibri" w:cs="Calibri"/>
        </w:rPr>
        <w:t>econded by Councillor L. O'Toole</w:t>
      </w:r>
    </w:p>
    <w:p w14:paraId="0099658E" w14:textId="234DBB38" w:rsidR="00321381" w:rsidRPr="00425DFC" w:rsidRDefault="002E748F">
      <w:pPr>
        <w:rPr>
          <w:rFonts w:ascii="Calibri" w:hAnsi="Calibri" w:cs="Calibri"/>
        </w:rPr>
      </w:pPr>
      <w:bookmarkStart w:id="3" w:name="_Hlk182565234"/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calls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conduct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feasibility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study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provision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permeable-paved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easternmost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grounds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(adjoining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Street)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much-needed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solution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shortage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Village,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visitors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village;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generally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support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economic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sustainability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village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Village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stakeholders.</w:t>
      </w:r>
    </w:p>
    <w:bookmarkEnd w:id="3"/>
    <w:p w14:paraId="17D9B488" w14:textId="7442666B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15EF84E0" w14:textId="089D949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forthcoming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Masterplan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Demesne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address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aspects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functionality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property.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assessment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matters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generally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work.</w:t>
      </w:r>
      <w:r w:rsidR="0038385A" w:rsidRPr="00425DFC">
        <w:rPr>
          <w:rFonts w:ascii="Calibri" w:hAnsi="Calibri" w:cs="Calibri"/>
        </w:rPr>
        <w:t xml:space="preserve"> </w:t>
      </w:r>
    </w:p>
    <w:p w14:paraId="20C93E96" w14:textId="243B097D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Stakeholder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important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component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such,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stakeholders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early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obtain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wider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views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opinions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concept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design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inform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Masterplan.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expected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consultant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appointed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November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process.</w:t>
      </w:r>
      <w:r w:rsidR="0038385A" w:rsidRPr="00425DFC">
        <w:rPr>
          <w:rFonts w:ascii="Calibri" w:hAnsi="Calibri" w:cs="Calibri"/>
        </w:rPr>
        <w:t xml:space="preserve"> </w:t>
      </w:r>
    </w:p>
    <w:p w14:paraId="3D12424C" w14:textId="34543378" w:rsidR="003300A3" w:rsidRDefault="003300A3" w:rsidP="003300A3">
      <w:pPr>
        <w:rPr>
          <w:rFonts w:ascii="Calibri" w:hAnsi="Calibri" w:cs="Calibri"/>
        </w:rPr>
      </w:pPr>
      <w:r w:rsidRPr="009F4A26">
        <w:rPr>
          <w:rFonts w:ascii="Calibri" w:hAnsi="Calibri" w:cs="Calibri"/>
        </w:rPr>
        <w:t xml:space="preserve">Following </w:t>
      </w:r>
      <w:r w:rsidR="002F765B">
        <w:rPr>
          <w:rFonts w:ascii="Calibri" w:hAnsi="Calibri" w:cs="Calibri"/>
        </w:rPr>
        <w:t>C</w:t>
      </w:r>
      <w:r w:rsidRPr="009F4A26">
        <w:rPr>
          <w:rFonts w:ascii="Calibri" w:hAnsi="Calibri" w:cs="Calibri"/>
        </w:rPr>
        <w:t xml:space="preserve">ontributions from Councillors C </w:t>
      </w:r>
      <w:r w:rsidRPr="00A17977">
        <w:rPr>
          <w:rFonts w:ascii="Calibri" w:hAnsi="Calibri" w:cs="Calibri"/>
        </w:rPr>
        <w:t>Brady, J Tuffy</w:t>
      </w:r>
      <w:r w:rsidRPr="00E4422B">
        <w:rPr>
          <w:rFonts w:ascii="Calibri" w:hAnsi="Calibri" w:cs="Calibri"/>
        </w:rPr>
        <w:t>, A Hayes,</w:t>
      </w:r>
      <w:r w:rsidRPr="009F4A26">
        <w:rPr>
          <w:rFonts w:ascii="Calibri" w:hAnsi="Calibri" w:cs="Calibri"/>
        </w:rPr>
        <w:t xml:space="preserve"> P Gogarty, V Casserly and L O’Toole, Laura Leonard Senior Executive Officer and John Hegarty Senior Engineer Responded to queries</w:t>
      </w:r>
      <w:r w:rsidR="003947DD">
        <w:rPr>
          <w:rFonts w:ascii="Calibri" w:hAnsi="Calibri" w:cs="Calibri"/>
        </w:rPr>
        <w:t xml:space="preserve"> raised. </w:t>
      </w:r>
    </w:p>
    <w:p w14:paraId="557D68DD" w14:textId="78FB131C" w:rsidR="006C1A97" w:rsidRDefault="006C1A97" w:rsidP="003300A3">
      <w:pPr>
        <w:rPr>
          <w:rFonts w:ascii="Calibri" w:hAnsi="Calibri" w:cs="Calibri"/>
        </w:rPr>
      </w:pPr>
      <w:r w:rsidRPr="006C1A97">
        <w:rPr>
          <w:rFonts w:ascii="Calibri" w:hAnsi="Calibri" w:cs="Calibri"/>
        </w:rPr>
        <w:t xml:space="preserve">An Amendment was proposed by Councillor L O’Toole and seconded by Councillor </w:t>
      </w:r>
      <w:r>
        <w:rPr>
          <w:rFonts w:ascii="Calibri" w:hAnsi="Calibri" w:cs="Calibri"/>
        </w:rPr>
        <w:t>N Fennell.</w:t>
      </w:r>
    </w:p>
    <w:p w14:paraId="050368CC" w14:textId="1855CFDE" w:rsidR="006C1A97" w:rsidRPr="006C1A97" w:rsidRDefault="006C1A97" w:rsidP="003300A3">
      <w:pPr>
        <w:rPr>
          <w:rFonts w:ascii="Calibri" w:hAnsi="Calibri" w:cs="Calibri"/>
          <w:b/>
          <w:bCs/>
        </w:rPr>
      </w:pPr>
      <w:r w:rsidRPr="006C1A97">
        <w:rPr>
          <w:rFonts w:ascii="Calibri" w:hAnsi="Calibri" w:cs="Calibri"/>
          <w:b/>
          <w:bCs/>
        </w:rPr>
        <w:t>Amended Motion:</w:t>
      </w:r>
    </w:p>
    <w:p w14:paraId="5F2F4BE9" w14:textId="01C8AC1F" w:rsidR="00583AE8" w:rsidRDefault="00583AE8" w:rsidP="00583AE8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 xml:space="preserve">That this committee calls on the Chief Executive to conduct a feasibility study into the provision of a permeable-paved parking area </w:t>
      </w:r>
      <w:r w:rsidR="006C1A97" w:rsidRPr="006C1A97">
        <w:rPr>
          <w:rFonts w:ascii="Calibri" w:hAnsi="Calibri" w:cs="Calibri"/>
          <w:b/>
          <w:bCs/>
        </w:rPr>
        <w:t>with</w:t>
      </w:r>
      <w:r w:rsidRPr="006C1A97">
        <w:rPr>
          <w:rFonts w:ascii="Calibri" w:hAnsi="Calibri" w:cs="Calibri"/>
          <w:b/>
          <w:bCs/>
        </w:rPr>
        <w:t>in</w:t>
      </w:r>
      <w:r w:rsidRPr="00F67467">
        <w:rPr>
          <w:rFonts w:ascii="Calibri" w:hAnsi="Calibri" w:cs="Calibri"/>
          <w:b/>
          <w:bCs/>
        </w:rPr>
        <w:t xml:space="preserve"> the grounds of Lucan House</w:t>
      </w:r>
      <w:r w:rsidRPr="00425DFC">
        <w:rPr>
          <w:rFonts w:ascii="Calibri" w:hAnsi="Calibri" w:cs="Calibri"/>
        </w:rPr>
        <w:t xml:space="preserve"> so as to provide a much-needed solution to the parking shortage in Lucan Village, to provide parking for visitors to Lucan House, and the village; and to generally support traffic management and the economic sustainability of the village as proposed by Lucan Village stakeholders.</w:t>
      </w:r>
    </w:p>
    <w:p w14:paraId="0CBE9192" w14:textId="09C61B46" w:rsidR="006C1A97" w:rsidRPr="006C1A97" w:rsidRDefault="006C1A97" w:rsidP="006C1A97">
      <w:pPr>
        <w:rPr>
          <w:rFonts w:ascii="Calibri" w:hAnsi="Calibri" w:cs="Calibri"/>
        </w:rPr>
      </w:pPr>
      <w:r w:rsidRPr="006C1A97">
        <w:rPr>
          <w:rFonts w:ascii="Calibri" w:hAnsi="Calibri" w:cs="Calibri"/>
        </w:rPr>
        <w:lastRenderedPageBreak/>
        <w:t xml:space="preserve">Councillor </w:t>
      </w:r>
      <w:r>
        <w:rPr>
          <w:rFonts w:ascii="Calibri" w:hAnsi="Calibri" w:cs="Calibri"/>
        </w:rPr>
        <w:t>L O’Toole</w:t>
      </w:r>
      <w:r w:rsidRPr="006C1A97">
        <w:rPr>
          <w:rFonts w:ascii="Calibri" w:hAnsi="Calibri" w:cs="Calibri"/>
        </w:rPr>
        <w:t xml:space="preserve"> requested that a vote be taken on the proposed amendment. The following was the result of the roll call vote:</w:t>
      </w:r>
    </w:p>
    <w:p w14:paraId="7D1E168C" w14:textId="65754A93" w:rsidR="006C1A97" w:rsidRPr="006C1A97" w:rsidRDefault="006C1A97" w:rsidP="008D3DB1">
      <w:pPr>
        <w:ind w:left="1134" w:hanging="1134"/>
        <w:rPr>
          <w:rFonts w:ascii="Calibri" w:hAnsi="Calibri" w:cs="Calibri"/>
        </w:rPr>
      </w:pPr>
      <w:r w:rsidRPr="006C1A97">
        <w:rPr>
          <w:rFonts w:ascii="Calibri" w:hAnsi="Calibri" w:cs="Calibri"/>
        </w:rPr>
        <w:t>FOR:</w:t>
      </w:r>
      <w:r w:rsidR="00845673">
        <w:rPr>
          <w:rFonts w:ascii="Calibri" w:hAnsi="Calibri" w:cs="Calibri"/>
        </w:rPr>
        <w:tab/>
      </w:r>
      <w:r>
        <w:rPr>
          <w:rFonts w:ascii="Calibri" w:hAnsi="Calibri" w:cs="Calibri"/>
        </w:rPr>
        <w:t>6</w:t>
      </w:r>
      <w:r w:rsidRPr="006C1A97">
        <w:rPr>
          <w:rFonts w:ascii="Calibri" w:hAnsi="Calibri" w:cs="Calibri"/>
        </w:rPr>
        <w:t xml:space="preserve"> (S</w:t>
      </w:r>
      <w:r>
        <w:rPr>
          <w:rFonts w:ascii="Calibri" w:hAnsi="Calibri" w:cs="Calibri"/>
        </w:rPr>
        <w:t>ix</w:t>
      </w:r>
      <w:r w:rsidRPr="006C1A97">
        <w:rPr>
          <w:rFonts w:ascii="Calibri" w:hAnsi="Calibri" w:cs="Calibri"/>
        </w:rPr>
        <w:t xml:space="preserve">) Councillors </w:t>
      </w:r>
      <w:r>
        <w:rPr>
          <w:rFonts w:ascii="Calibri" w:hAnsi="Calibri" w:cs="Calibri"/>
        </w:rPr>
        <w:t>C Brady, N Fennell, P Gogarty, A Hayes, M Johansson and L O’Toole</w:t>
      </w:r>
    </w:p>
    <w:p w14:paraId="06540667" w14:textId="5FBAE7A8" w:rsidR="006C1A97" w:rsidRPr="006C1A97" w:rsidRDefault="006C1A97" w:rsidP="008D3DB1">
      <w:pPr>
        <w:ind w:left="1134" w:hanging="1134"/>
        <w:rPr>
          <w:rFonts w:ascii="Calibri" w:hAnsi="Calibri" w:cs="Calibri"/>
        </w:rPr>
      </w:pPr>
      <w:r w:rsidRPr="006C1A97">
        <w:rPr>
          <w:rFonts w:ascii="Calibri" w:hAnsi="Calibri" w:cs="Calibri"/>
        </w:rPr>
        <w:t>AGAINST:</w:t>
      </w:r>
      <w:r w:rsidR="00845673">
        <w:rPr>
          <w:rFonts w:ascii="Calibri" w:hAnsi="Calibri" w:cs="Calibri"/>
        </w:rPr>
        <w:tab/>
      </w:r>
      <w:r w:rsidR="005C31E7">
        <w:rPr>
          <w:rFonts w:ascii="Calibri" w:hAnsi="Calibri" w:cs="Calibri"/>
        </w:rPr>
        <w:t>0</w:t>
      </w:r>
      <w:r w:rsidRPr="006C1A97">
        <w:rPr>
          <w:rFonts w:ascii="Calibri" w:hAnsi="Calibri" w:cs="Calibri"/>
        </w:rPr>
        <w:t xml:space="preserve"> (</w:t>
      </w:r>
      <w:r w:rsidR="005C31E7">
        <w:rPr>
          <w:rFonts w:ascii="Calibri" w:hAnsi="Calibri" w:cs="Calibri"/>
        </w:rPr>
        <w:t>Zero</w:t>
      </w:r>
      <w:r w:rsidRPr="006C1A97">
        <w:rPr>
          <w:rFonts w:ascii="Calibri" w:hAnsi="Calibri" w:cs="Calibri"/>
        </w:rPr>
        <w:t xml:space="preserve">) </w:t>
      </w:r>
    </w:p>
    <w:p w14:paraId="0E193FEF" w14:textId="1A73BCB2" w:rsidR="004470A3" w:rsidRDefault="006C1A97" w:rsidP="008D3DB1">
      <w:pPr>
        <w:ind w:left="1134" w:hanging="1134"/>
        <w:rPr>
          <w:rFonts w:ascii="Calibri" w:hAnsi="Calibri" w:cs="Calibri"/>
        </w:rPr>
      </w:pPr>
      <w:r w:rsidRPr="006C1A97">
        <w:rPr>
          <w:rFonts w:ascii="Calibri" w:hAnsi="Calibri" w:cs="Calibri"/>
        </w:rPr>
        <w:t>ABSTAIN:</w:t>
      </w:r>
      <w:r w:rsidR="00845673">
        <w:rPr>
          <w:rFonts w:ascii="Calibri" w:hAnsi="Calibri" w:cs="Calibri"/>
        </w:rPr>
        <w:tab/>
      </w:r>
      <w:r w:rsidR="005C31E7">
        <w:rPr>
          <w:rFonts w:ascii="Calibri" w:hAnsi="Calibri" w:cs="Calibri"/>
        </w:rPr>
        <w:t>2</w:t>
      </w:r>
      <w:r w:rsidRPr="006C1A97">
        <w:rPr>
          <w:rFonts w:ascii="Calibri" w:hAnsi="Calibri" w:cs="Calibri"/>
        </w:rPr>
        <w:t xml:space="preserve"> (</w:t>
      </w:r>
      <w:r w:rsidR="005C31E7">
        <w:rPr>
          <w:rFonts w:ascii="Calibri" w:hAnsi="Calibri" w:cs="Calibri"/>
        </w:rPr>
        <w:t>Two</w:t>
      </w:r>
      <w:r w:rsidRPr="006C1A97">
        <w:rPr>
          <w:rFonts w:ascii="Calibri" w:hAnsi="Calibri" w:cs="Calibri"/>
        </w:rPr>
        <w:t xml:space="preserve">) Councillors </w:t>
      </w:r>
      <w:r w:rsidR="005C31E7">
        <w:rPr>
          <w:rFonts w:ascii="Calibri" w:hAnsi="Calibri" w:cs="Calibri"/>
        </w:rPr>
        <w:t>V Casserly and J Tuffy</w:t>
      </w:r>
    </w:p>
    <w:p w14:paraId="77A28E87" w14:textId="4AF93C1D" w:rsidR="005C31E7" w:rsidRDefault="005C31E7" w:rsidP="006C1A97">
      <w:pPr>
        <w:rPr>
          <w:rFonts w:ascii="Calibri" w:hAnsi="Calibri" w:cs="Calibri"/>
        </w:rPr>
      </w:pPr>
      <w:r>
        <w:rPr>
          <w:rFonts w:ascii="Calibri" w:hAnsi="Calibri" w:cs="Calibri"/>
        </w:rPr>
        <w:t>The Motion</w:t>
      </w:r>
      <w:r w:rsidR="00A17977">
        <w:rPr>
          <w:rFonts w:ascii="Calibri" w:hAnsi="Calibri" w:cs="Calibri"/>
        </w:rPr>
        <w:t xml:space="preserve"> as amended</w:t>
      </w:r>
      <w:r>
        <w:rPr>
          <w:rFonts w:ascii="Calibri" w:hAnsi="Calibri" w:cs="Calibri"/>
        </w:rPr>
        <w:t xml:space="preserve"> was </w:t>
      </w:r>
      <w:r w:rsidRPr="00A17977">
        <w:rPr>
          <w:rFonts w:ascii="Calibri" w:hAnsi="Calibri" w:cs="Calibri"/>
          <w:b/>
          <w:bCs/>
        </w:rPr>
        <w:t>Carried</w:t>
      </w:r>
      <w:r w:rsidR="00A17977" w:rsidRPr="00A17977">
        <w:rPr>
          <w:rFonts w:ascii="Calibri" w:hAnsi="Calibri" w:cs="Calibri"/>
        </w:rPr>
        <w:t>.</w:t>
      </w:r>
    </w:p>
    <w:p w14:paraId="6372BAF9" w14:textId="6F513265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LPNC/473/</w:t>
      </w:r>
      <w:r w:rsidR="002E748F" w:rsidRPr="00425DFC">
        <w:rPr>
          <w:rFonts w:ascii="Calibri" w:hAnsi="Calibri" w:cs="Calibri"/>
          <w:b/>
          <w:u w:val="single"/>
        </w:rPr>
        <w:t>M17/1024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ID:84567</w:t>
      </w:r>
      <w:r w:rsidR="00806E0D" w:rsidRPr="00425DFC">
        <w:rPr>
          <w:rFonts w:ascii="Calibri" w:hAnsi="Calibri" w:cs="Calibri"/>
          <w:b/>
          <w:u w:val="single"/>
        </w:rPr>
        <w:t xml:space="preserve"> – New Layout at Kennelsfort Road Upper</w:t>
      </w:r>
    </w:p>
    <w:p w14:paraId="437BC6AC" w14:textId="71BA05DE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Hayes</w:t>
      </w:r>
      <w:r w:rsidR="00FF6282">
        <w:rPr>
          <w:rFonts w:ascii="Calibri" w:hAnsi="Calibri" w:cs="Calibri"/>
        </w:rPr>
        <w:t>,</w:t>
      </w:r>
      <w:r w:rsidR="00666E68" w:rsidRPr="00666E68">
        <w:rPr>
          <w:rFonts w:ascii="Calibri" w:hAnsi="Calibri" w:cs="Calibri"/>
        </w:rPr>
        <w:t xml:space="preserve"> </w:t>
      </w:r>
      <w:r w:rsidR="009F4A26">
        <w:rPr>
          <w:rFonts w:ascii="Calibri" w:hAnsi="Calibri" w:cs="Calibri"/>
        </w:rPr>
        <w:t>s</w:t>
      </w:r>
      <w:r w:rsidR="00666E68" w:rsidRPr="00666E68">
        <w:rPr>
          <w:rFonts w:ascii="Calibri" w:hAnsi="Calibri" w:cs="Calibri"/>
        </w:rPr>
        <w:t>econded by Councillor L. O'Toole</w:t>
      </w:r>
    </w:p>
    <w:p w14:paraId="7E819F54" w14:textId="76CFD5B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impacts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layout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Kennelsfort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Upper,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opposite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Silver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Granite,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increased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tailbacks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caused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delays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turning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onto</w:t>
      </w:r>
      <w:r w:rsidR="0038385A" w:rsidRPr="00425DFC">
        <w:rPr>
          <w:rFonts w:ascii="Calibri" w:hAnsi="Calibri" w:cs="Calibri"/>
        </w:rPr>
        <w:t xml:space="preserve"> </w:t>
      </w:r>
      <w:r w:rsidR="0029700E" w:rsidRPr="00425DFC">
        <w:rPr>
          <w:rFonts w:ascii="Calibri" w:hAnsi="Calibri" w:cs="Calibri"/>
        </w:rPr>
        <w:t>Wheatfield Road</w:t>
      </w:r>
      <w:r w:rsidRPr="00425DFC">
        <w:rPr>
          <w:rFonts w:ascii="Calibri" w:hAnsi="Calibri" w:cs="Calibri"/>
        </w:rPr>
        <w:t>.</w:t>
      </w:r>
    </w:p>
    <w:p w14:paraId="4DCA5A77" w14:textId="449FAFBA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66FD784C" w14:textId="0688E44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Kennelsfort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designed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quality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infrastructure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pedestrians,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cyclists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commuters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involved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re-allocation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reduce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number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lanes.</w:t>
      </w:r>
    </w:p>
    <w:p w14:paraId="24FCD91F" w14:textId="186D086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congestion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caused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two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factors;</w:t>
      </w:r>
    </w:p>
    <w:p w14:paraId="1322481E" w14:textId="5BCA09E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1.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stop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inline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picking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dropping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passengers.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benefit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ready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away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should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space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drive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it's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journey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time.</w:t>
      </w:r>
    </w:p>
    <w:p w14:paraId="25354FD0" w14:textId="6378E9EE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2.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turning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Wheatfield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block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straight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different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previous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except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previously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drivers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undertake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turning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driving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prevent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driver</w:t>
      </w:r>
      <w:r w:rsidR="0038385A" w:rsidRPr="00425DFC">
        <w:rPr>
          <w:rFonts w:ascii="Calibri" w:hAnsi="Calibri" w:cs="Calibri"/>
        </w:rPr>
        <w:t xml:space="preserve"> </w:t>
      </w:r>
      <w:r w:rsidR="0029700E" w:rsidRPr="00425DFC">
        <w:rPr>
          <w:rFonts w:ascii="Calibri" w:hAnsi="Calibri" w:cs="Calibri"/>
        </w:rPr>
        <w:t>behaviour,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introduced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kerb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cyclists.</w:t>
      </w:r>
    </w:p>
    <w:p w14:paraId="094398C9" w14:textId="6EE9DFE2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two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factors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causing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frustration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drivers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designed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increase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efficiency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sustainable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transport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reason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amendments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</w:t>
      </w:r>
      <w:r w:rsidR="006349AB">
        <w:rPr>
          <w:rFonts w:ascii="Calibri" w:hAnsi="Calibri" w:cs="Calibri"/>
        </w:rPr>
        <w:t>.</w:t>
      </w:r>
    </w:p>
    <w:p w14:paraId="101421FC" w14:textId="528184B9" w:rsidR="006349AB" w:rsidRPr="00425DFC" w:rsidRDefault="00837D15">
      <w:pPr>
        <w:rPr>
          <w:rFonts w:ascii="Calibri" w:hAnsi="Calibri" w:cs="Calibri"/>
        </w:rPr>
      </w:pPr>
      <w:r w:rsidRPr="00837D15">
        <w:rPr>
          <w:rFonts w:ascii="Calibri" w:hAnsi="Calibri" w:cs="Calibri"/>
        </w:rPr>
        <w:t xml:space="preserve">Following </w:t>
      </w:r>
      <w:r w:rsidR="002F765B">
        <w:rPr>
          <w:rFonts w:ascii="Calibri" w:hAnsi="Calibri" w:cs="Calibri"/>
        </w:rPr>
        <w:t>C</w:t>
      </w:r>
      <w:r w:rsidRPr="00837D15">
        <w:rPr>
          <w:rFonts w:ascii="Calibri" w:hAnsi="Calibri" w:cs="Calibri"/>
        </w:rPr>
        <w:t xml:space="preserve">ontributions from Councillors A Hayes, </w:t>
      </w:r>
      <w:r>
        <w:rPr>
          <w:rFonts w:ascii="Calibri" w:hAnsi="Calibri" w:cs="Calibri"/>
        </w:rPr>
        <w:t>N Fennell</w:t>
      </w:r>
      <w:r w:rsidR="00640334">
        <w:rPr>
          <w:rFonts w:ascii="Calibri" w:hAnsi="Calibri" w:cs="Calibri"/>
        </w:rPr>
        <w:t xml:space="preserve"> and</w:t>
      </w:r>
      <w:r>
        <w:rPr>
          <w:rFonts w:ascii="Calibri" w:hAnsi="Calibri" w:cs="Calibri"/>
        </w:rPr>
        <w:t xml:space="preserve"> M Johansson, </w:t>
      </w:r>
      <w:r w:rsidR="00640334" w:rsidRPr="00640334">
        <w:rPr>
          <w:rFonts w:ascii="Calibri" w:hAnsi="Calibri" w:cs="Calibri"/>
        </w:rPr>
        <w:t>Gary Walsh Senior Engineer</w:t>
      </w:r>
      <w:r w:rsidRPr="00837D15">
        <w:rPr>
          <w:rFonts w:ascii="Calibri" w:hAnsi="Calibri" w:cs="Calibri"/>
        </w:rPr>
        <w:t xml:space="preserve"> Responded to queries raised and the Motion was </w:t>
      </w:r>
      <w:r w:rsidRPr="00837D15">
        <w:rPr>
          <w:rFonts w:ascii="Calibri" w:hAnsi="Calibri" w:cs="Calibri"/>
          <w:b/>
          <w:bCs/>
        </w:rPr>
        <w:t>Agreed.</w:t>
      </w:r>
    </w:p>
    <w:p w14:paraId="01490FAB" w14:textId="6FD4DD7C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LPNC/474/</w:t>
      </w:r>
      <w:r w:rsidR="002E748F" w:rsidRPr="00425DFC">
        <w:rPr>
          <w:rFonts w:ascii="Calibri" w:hAnsi="Calibri" w:cs="Calibri"/>
          <w:b/>
          <w:u w:val="single"/>
        </w:rPr>
        <w:t>M18/1024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ID:84568</w:t>
      </w:r>
      <w:r w:rsidR="00806E0D" w:rsidRPr="00425DFC">
        <w:rPr>
          <w:rFonts w:ascii="Calibri" w:hAnsi="Calibri" w:cs="Calibri"/>
          <w:b/>
          <w:u w:val="single"/>
        </w:rPr>
        <w:t xml:space="preserve"> - Headed Item for November on Traffic Congestion in Lucan</w:t>
      </w:r>
    </w:p>
    <w:p w14:paraId="6AEAD2E2" w14:textId="5E3122C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Moynihan</w:t>
      </w:r>
      <w:r w:rsidR="00FF6282">
        <w:rPr>
          <w:rFonts w:ascii="Calibri" w:hAnsi="Calibri" w:cs="Calibri"/>
        </w:rPr>
        <w:t>,</w:t>
      </w:r>
      <w:r w:rsidR="004A60B0">
        <w:rPr>
          <w:rFonts w:ascii="Calibri" w:hAnsi="Calibri" w:cs="Calibri"/>
        </w:rPr>
        <w:t xml:space="preserve"> s</w:t>
      </w:r>
      <w:r w:rsidR="00FF6282" w:rsidRPr="00FF6282">
        <w:rPr>
          <w:rFonts w:ascii="Calibri" w:hAnsi="Calibri" w:cs="Calibri"/>
        </w:rPr>
        <w:t>econded by Councillor L. O’Toole</w:t>
      </w:r>
    </w:p>
    <w:p w14:paraId="4DA9180C" w14:textId="0276052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forward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congestion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headed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item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November,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congestion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village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outline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implemented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alleviate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congestion.</w:t>
      </w:r>
    </w:p>
    <w:p w14:paraId="6B0C519C" w14:textId="60DD2408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52A3B1ED" w14:textId="4E9EC77B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along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Travel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Construction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jointly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headed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Item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congestion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village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next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November.</w:t>
      </w:r>
    </w:p>
    <w:p w14:paraId="1BA973B5" w14:textId="1D0A6211" w:rsidR="007A7186" w:rsidRPr="007A7186" w:rsidRDefault="00765488" w:rsidP="007A7186">
      <w:pPr>
        <w:rPr>
          <w:rFonts w:ascii="Calibri" w:hAnsi="Calibri" w:cs="Calibri"/>
        </w:rPr>
      </w:pPr>
      <w:r w:rsidRPr="00765488">
        <w:rPr>
          <w:rFonts w:ascii="Calibri" w:hAnsi="Calibri" w:cs="Calibri"/>
        </w:rPr>
        <w:t xml:space="preserve">This Motion was </w:t>
      </w:r>
      <w:r w:rsidRPr="00765488">
        <w:rPr>
          <w:rFonts w:ascii="Calibri" w:hAnsi="Calibri" w:cs="Calibri"/>
          <w:b/>
          <w:bCs/>
        </w:rPr>
        <w:t>Unanimously Agreed and Moved without Debate</w:t>
      </w:r>
      <w:r w:rsidR="007A7186" w:rsidRPr="007A7186">
        <w:rPr>
          <w:rFonts w:ascii="Calibri" w:hAnsi="Calibri" w:cs="Calibri"/>
        </w:rPr>
        <w:t xml:space="preserve"> </w:t>
      </w:r>
    </w:p>
    <w:p w14:paraId="6CEDAC6F" w14:textId="33BFC945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LPNC/475/</w:t>
      </w:r>
      <w:r w:rsidR="002E748F" w:rsidRPr="00425DFC">
        <w:rPr>
          <w:rFonts w:ascii="Calibri" w:hAnsi="Calibri" w:cs="Calibri"/>
          <w:b/>
          <w:u w:val="single"/>
        </w:rPr>
        <w:t>M19/1024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ID:84592</w:t>
      </w:r>
      <w:r w:rsidR="00806E0D" w:rsidRPr="00425DFC">
        <w:rPr>
          <w:rFonts w:ascii="Calibri" w:hAnsi="Calibri" w:cs="Calibri"/>
          <w:b/>
          <w:u w:val="single"/>
        </w:rPr>
        <w:t xml:space="preserve"> – Faded Yellow Boxes</w:t>
      </w:r>
    </w:p>
    <w:p w14:paraId="74FD0845" w14:textId="53F12E5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Gogarty</w:t>
      </w:r>
      <w:r w:rsidR="00FF6282">
        <w:rPr>
          <w:rFonts w:ascii="Calibri" w:hAnsi="Calibri" w:cs="Calibri"/>
        </w:rPr>
        <w:t>,</w:t>
      </w:r>
      <w:r w:rsidR="00666E68" w:rsidRPr="00666E68">
        <w:rPr>
          <w:rFonts w:ascii="Calibri" w:hAnsi="Calibri" w:cs="Calibri"/>
        </w:rPr>
        <w:t xml:space="preserve"> Seconded by Councillor L. O'Toole</w:t>
      </w:r>
    </w:p>
    <w:p w14:paraId="2A333947" w14:textId="61E9141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yellow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boxes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present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blitz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paint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those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contributing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congestion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issues?</w:t>
      </w:r>
    </w:p>
    <w:p w14:paraId="0A29162A" w14:textId="189CC723" w:rsidR="00321381" w:rsidRPr="00425DFC" w:rsidRDefault="009040B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following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report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from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the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Chief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Executive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was</w:t>
      </w:r>
      <w:r w:rsidR="0038385A" w:rsidRPr="00425DFC">
        <w:rPr>
          <w:rFonts w:ascii="Calibri" w:hAnsi="Calibri" w:cs="Calibri"/>
          <w:b/>
        </w:rPr>
        <w:t xml:space="preserve"> </w:t>
      </w:r>
      <w:r w:rsidRPr="00425DFC">
        <w:rPr>
          <w:rFonts w:ascii="Calibri" w:hAnsi="Calibri" w:cs="Calibri"/>
          <w:b/>
        </w:rPr>
        <w:t>read</w:t>
      </w:r>
      <w:r w:rsidR="002E748F" w:rsidRPr="00425DFC">
        <w:rPr>
          <w:rFonts w:ascii="Calibri" w:hAnsi="Calibri" w:cs="Calibri"/>
          <w:b/>
        </w:rPr>
        <w:t>:</w:t>
      </w:r>
    </w:p>
    <w:p w14:paraId="6543F3AA" w14:textId="22EA16EA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Our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marking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contractor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week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marking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renewal.</w:t>
      </w:r>
    </w:p>
    <w:p w14:paraId="3AEA3811" w14:textId="639CC82E" w:rsidR="00AE2FDD" w:rsidRDefault="00AE2FDD" w:rsidP="00AE2FDD">
      <w:pPr>
        <w:rPr>
          <w:rFonts w:ascii="Calibri" w:hAnsi="Calibri" w:cs="Calibri"/>
          <w:b/>
          <w:bCs/>
        </w:rPr>
      </w:pPr>
      <w:r w:rsidRPr="00AE2FDD">
        <w:rPr>
          <w:rFonts w:ascii="Calibri" w:hAnsi="Calibri" w:cs="Calibri"/>
        </w:rPr>
        <w:t xml:space="preserve">Following </w:t>
      </w:r>
      <w:r w:rsidR="002F765B">
        <w:rPr>
          <w:rFonts w:ascii="Calibri" w:hAnsi="Calibri" w:cs="Calibri"/>
        </w:rPr>
        <w:t>C</w:t>
      </w:r>
      <w:r w:rsidRPr="00AE2FDD">
        <w:rPr>
          <w:rFonts w:ascii="Calibri" w:hAnsi="Calibri" w:cs="Calibri"/>
        </w:rPr>
        <w:t xml:space="preserve">ontributions from Councillor </w:t>
      </w:r>
      <w:r w:rsidR="008D307B">
        <w:rPr>
          <w:rFonts w:ascii="Calibri" w:hAnsi="Calibri" w:cs="Calibri"/>
        </w:rPr>
        <w:t>P Gogarty</w:t>
      </w:r>
      <w:r w:rsidRPr="00AE2FDD">
        <w:rPr>
          <w:rFonts w:ascii="Calibri" w:hAnsi="Calibri" w:cs="Calibri"/>
        </w:rPr>
        <w:t xml:space="preserve">, Gary Walsh Senior Engineer Responded to queries raised and the Motion was </w:t>
      </w:r>
      <w:r w:rsidRPr="00AE2FDD">
        <w:rPr>
          <w:rFonts w:ascii="Calibri" w:hAnsi="Calibri" w:cs="Calibri"/>
          <w:b/>
          <w:bCs/>
        </w:rPr>
        <w:t>Agreed.</w:t>
      </w:r>
    </w:p>
    <w:p w14:paraId="1C93A84C" w14:textId="77777777" w:rsidR="00517A2C" w:rsidRPr="00AE2FDD" w:rsidRDefault="00517A2C" w:rsidP="00AE2FDD">
      <w:pPr>
        <w:rPr>
          <w:rFonts w:ascii="Calibri" w:hAnsi="Calibri" w:cs="Calibri"/>
        </w:rPr>
      </w:pPr>
    </w:p>
    <w:p w14:paraId="7AE7B99D" w14:textId="03D61CB2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LPNC/476/</w:t>
      </w:r>
      <w:r w:rsidR="002E748F" w:rsidRPr="00425DFC">
        <w:rPr>
          <w:rFonts w:ascii="Calibri" w:hAnsi="Calibri" w:cs="Calibri"/>
          <w:b/>
          <w:u w:val="single"/>
        </w:rPr>
        <w:t>M20/1024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ID:84546</w:t>
      </w:r>
      <w:r w:rsidR="00806E0D" w:rsidRPr="00425DFC">
        <w:rPr>
          <w:rFonts w:ascii="Calibri" w:hAnsi="Calibri" w:cs="Calibri"/>
          <w:b/>
          <w:u w:val="single"/>
        </w:rPr>
        <w:t xml:space="preserve"> – Somerton Park Entry &amp; Exit Points</w:t>
      </w:r>
    </w:p>
    <w:p w14:paraId="26C8BBB7" w14:textId="668C6EB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Casserly</w:t>
      </w:r>
      <w:r w:rsidR="00FF6282">
        <w:rPr>
          <w:rFonts w:ascii="Calibri" w:hAnsi="Calibri" w:cs="Calibri"/>
        </w:rPr>
        <w:t>,</w:t>
      </w:r>
      <w:r w:rsidR="00666E68" w:rsidRPr="00666E68">
        <w:rPr>
          <w:rFonts w:ascii="Calibri" w:hAnsi="Calibri" w:cs="Calibri"/>
        </w:rPr>
        <w:t xml:space="preserve"> Seconded by Councillor L. O'Toole</w:t>
      </w:r>
    </w:p>
    <w:p w14:paraId="7DD622BC" w14:textId="3888934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calls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review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Somerton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various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entry/exit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points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alongside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enhanced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calming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measures.</w:t>
      </w:r>
    </w:p>
    <w:p w14:paraId="1AFF7C89" w14:textId="276B6AAB" w:rsidR="00321381" w:rsidRPr="00425DFC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 following report from the Chief Executive was read</w:t>
      </w:r>
      <w:r w:rsidR="002E748F" w:rsidRPr="00425DFC">
        <w:rPr>
          <w:rFonts w:ascii="Calibri" w:hAnsi="Calibri" w:cs="Calibri"/>
          <w:b/>
        </w:rPr>
        <w:t>:</w:t>
      </w:r>
    </w:p>
    <w:p w14:paraId="56595F85" w14:textId="4F14D5F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Somerton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remains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private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moment.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Goodrock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Ltd.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tasked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Somerton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make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Cllr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relation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item.</w:t>
      </w:r>
      <w:r w:rsidR="0038385A" w:rsidRPr="00425DFC">
        <w:rPr>
          <w:rFonts w:ascii="Calibri" w:hAnsi="Calibri" w:cs="Calibri"/>
        </w:rPr>
        <w:t xml:space="preserve"> </w:t>
      </w:r>
    </w:p>
    <w:p w14:paraId="3DB263A8" w14:textId="0F49783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accordance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granted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permission,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accordance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Design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Manual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Urban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Streets.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means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streets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narrow,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tight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junction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radii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traffic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calming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features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employed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design.</w:t>
      </w:r>
      <w:r w:rsidR="0038385A" w:rsidRPr="00425DFC">
        <w:rPr>
          <w:rFonts w:ascii="Calibri" w:hAnsi="Calibri" w:cs="Calibri"/>
        </w:rPr>
        <w:t xml:space="preserve"> </w:t>
      </w:r>
    </w:p>
    <w:p w14:paraId="7FA604E9" w14:textId="7FDB974F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likely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least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before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Somerton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ready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Charge.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Until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time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enter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carry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additional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estate.</w:t>
      </w:r>
    </w:p>
    <w:p w14:paraId="53CEA34B" w14:textId="114DD257" w:rsidR="00AE2FDD" w:rsidRPr="00AE2FDD" w:rsidRDefault="00AE2FDD" w:rsidP="00AE2FDD">
      <w:pPr>
        <w:rPr>
          <w:rFonts w:ascii="Calibri" w:hAnsi="Calibri" w:cs="Calibri"/>
        </w:rPr>
      </w:pPr>
      <w:r w:rsidRPr="00AE2FDD">
        <w:rPr>
          <w:rFonts w:ascii="Calibri" w:hAnsi="Calibri" w:cs="Calibri"/>
        </w:rPr>
        <w:lastRenderedPageBreak/>
        <w:t xml:space="preserve">Following </w:t>
      </w:r>
      <w:r w:rsidR="002F765B">
        <w:rPr>
          <w:rFonts w:ascii="Calibri" w:hAnsi="Calibri" w:cs="Calibri"/>
        </w:rPr>
        <w:t>C</w:t>
      </w:r>
      <w:r w:rsidRPr="00AE2FDD">
        <w:rPr>
          <w:rFonts w:ascii="Calibri" w:hAnsi="Calibri" w:cs="Calibri"/>
        </w:rPr>
        <w:t xml:space="preserve">ontributions from Councillors </w:t>
      </w:r>
      <w:r w:rsidR="008D307B">
        <w:rPr>
          <w:rFonts w:ascii="Calibri" w:hAnsi="Calibri" w:cs="Calibri"/>
        </w:rPr>
        <w:t>V Casserly and L O’Toole</w:t>
      </w:r>
      <w:r w:rsidRPr="00AE2FDD">
        <w:rPr>
          <w:rFonts w:ascii="Calibri" w:hAnsi="Calibri" w:cs="Calibri"/>
        </w:rPr>
        <w:t xml:space="preserve">, </w:t>
      </w:r>
      <w:r w:rsidR="008D307B" w:rsidRPr="008D307B">
        <w:rPr>
          <w:rFonts w:ascii="Calibri" w:hAnsi="Calibri" w:cs="Calibri"/>
        </w:rPr>
        <w:t>John Hegarty Senior Engineer</w:t>
      </w:r>
      <w:r w:rsidRPr="00AE2FDD">
        <w:rPr>
          <w:rFonts w:ascii="Calibri" w:hAnsi="Calibri" w:cs="Calibri"/>
        </w:rPr>
        <w:t xml:space="preserve"> Responded to queries raised and the Motion was </w:t>
      </w:r>
      <w:r w:rsidRPr="00AE2FDD">
        <w:rPr>
          <w:rFonts w:ascii="Calibri" w:hAnsi="Calibri" w:cs="Calibri"/>
          <w:b/>
          <w:bCs/>
        </w:rPr>
        <w:t>Agreed.</w:t>
      </w:r>
    </w:p>
    <w:p w14:paraId="1F175987" w14:textId="1B37C968" w:rsidR="00321381" w:rsidRPr="00425DFC" w:rsidRDefault="005B367A">
      <w:pPr>
        <w:pStyle w:val="Heading3"/>
        <w:rPr>
          <w:rFonts w:ascii="Calibri" w:hAnsi="Calibri" w:cs="Calibri"/>
        </w:rPr>
      </w:pPr>
      <w:bookmarkStart w:id="4" w:name="_Hlk182569134"/>
      <w:r w:rsidRPr="00425DFC">
        <w:rPr>
          <w:rFonts w:ascii="Calibri" w:hAnsi="Calibri" w:cs="Calibri"/>
          <w:b/>
          <w:u w:val="single"/>
        </w:rPr>
        <w:t>LPNC/477/</w:t>
      </w:r>
      <w:r w:rsidR="002E748F" w:rsidRPr="00425DFC">
        <w:rPr>
          <w:rFonts w:ascii="Calibri" w:hAnsi="Calibri" w:cs="Calibri"/>
          <w:b/>
          <w:u w:val="single"/>
        </w:rPr>
        <w:t>M21/1024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ID:84586</w:t>
      </w:r>
      <w:r w:rsidR="00806E0D" w:rsidRPr="00425DFC">
        <w:rPr>
          <w:rFonts w:ascii="Calibri" w:hAnsi="Calibri" w:cs="Calibri"/>
          <w:b/>
          <w:u w:val="single"/>
        </w:rPr>
        <w:t xml:space="preserve"> – Footbridge over Adamstown</w:t>
      </w:r>
      <w:r w:rsidR="000C2930" w:rsidRPr="00425DFC">
        <w:rPr>
          <w:rFonts w:ascii="Calibri" w:hAnsi="Calibri" w:cs="Calibri"/>
          <w:b/>
          <w:u w:val="single"/>
        </w:rPr>
        <w:t xml:space="preserve"> Link Road</w:t>
      </w:r>
    </w:p>
    <w:p w14:paraId="5DD265AF" w14:textId="57B014EC" w:rsidR="00321381" w:rsidRPr="00425DFC" w:rsidRDefault="002E748F">
      <w:pPr>
        <w:rPr>
          <w:rFonts w:ascii="Calibri" w:hAnsi="Calibri" w:cs="Calibri"/>
        </w:rPr>
      </w:pPr>
      <w:r w:rsidRPr="00C64840">
        <w:rPr>
          <w:rFonts w:ascii="Calibri" w:hAnsi="Calibri" w:cs="Calibri"/>
        </w:rPr>
        <w:t>Proposed</w:t>
      </w:r>
      <w:r w:rsidR="0038385A" w:rsidRPr="00C64840">
        <w:rPr>
          <w:rFonts w:ascii="Calibri" w:hAnsi="Calibri" w:cs="Calibri"/>
        </w:rPr>
        <w:t xml:space="preserve"> </w:t>
      </w:r>
      <w:r w:rsidRPr="00C64840">
        <w:rPr>
          <w:rFonts w:ascii="Calibri" w:hAnsi="Calibri" w:cs="Calibri"/>
        </w:rPr>
        <w:t>by</w:t>
      </w:r>
      <w:r w:rsidR="0038385A" w:rsidRPr="00C64840">
        <w:rPr>
          <w:rFonts w:ascii="Calibri" w:hAnsi="Calibri" w:cs="Calibri"/>
        </w:rPr>
        <w:t xml:space="preserve"> </w:t>
      </w:r>
      <w:r w:rsidRPr="00C64840">
        <w:rPr>
          <w:rFonts w:ascii="Calibri" w:hAnsi="Calibri" w:cs="Calibri"/>
        </w:rPr>
        <w:t>Councillor</w:t>
      </w:r>
      <w:r w:rsidR="0038385A" w:rsidRPr="00C64840">
        <w:rPr>
          <w:rFonts w:ascii="Calibri" w:hAnsi="Calibri" w:cs="Calibri"/>
        </w:rPr>
        <w:t xml:space="preserve"> </w:t>
      </w:r>
      <w:r w:rsidRPr="00C64840">
        <w:rPr>
          <w:rFonts w:ascii="Calibri" w:hAnsi="Calibri" w:cs="Calibri"/>
        </w:rPr>
        <w:t>L.</w:t>
      </w:r>
      <w:r w:rsidR="0038385A" w:rsidRPr="00C64840">
        <w:rPr>
          <w:rFonts w:ascii="Calibri" w:hAnsi="Calibri" w:cs="Calibri"/>
        </w:rPr>
        <w:t xml:space="preserve"> </w:t>
      </w:r>
      <w:r w:rsidRPr="00C64840">
        <w:rPr>
          <w:rFonts w:ascii="Calibri" w:hAnsi="Calibri" w:cs="Calibri"/>
        </w:rPr>
        <w:t>O'Toole</w:t>
      </w:r>
      <w:r w:rsidR="00C10108" w:rsidRPr="00C64840">
        <w:rPr>
          <w:rFonts w:ascii="Calibri" w:hAnsi="Calibri" w:cs="Calibri"/>
        </w:rPr>
        <w:t xml:space="preserve">, </w:t>
      </w:r>
      <w:r w:rsidR="00C64840">
        <w:rPr>
          <w:rFonts w:ascii="Calibri" w:hAnsi="Calibri" w:cs="Calibri"/>
        </w:rPr>
        <w:t>seconded by Councillor V. Casserly</w:t>
      </w:r>
    </w:p>
    <w:p w14:paraId="6B93DC03" w14:textId="16860F6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upgrade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footbridge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Adamstown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Link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lighting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inadequate,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maintained.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Additionally,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litter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bins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address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ongoing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issues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dog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litter.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frequently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walking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running,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necessary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ensure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needs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community.</w:t>
      </w:r>
    </w:p>
    <w:p w14:paraId="226C5F72" w14:textId="080E1307" w:rsidR="00321381" w:rsidRPr="00425DFC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 following report from the Chief Executive was read</w:t>
      </w:r>
      <w:r w:rsidR="002E748F" w:rsidRPr="00425DFC">
        <w:rPr>
          <w:rFonts w:ascii="Calibri" w:hAnsi="Calibri" w:cs="Calibri"/>
          <w:b/>
        </w:rPr>
        <w:t>:</w:t>
      </w:r>
    </w:p>
    <w:p w14:paraId="329651BC" w14:textId="5ACDB343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Adamstown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Link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Footbridge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(connecting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Hayden’s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Adamstown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Road/rail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lines)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alignment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Urban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Greenway.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8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identified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footbridge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improvement,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potentially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through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team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scope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project,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assistance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SDCC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office,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meantime,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Phase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construction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scheduled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begin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before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improvements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approach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footbridge.</w:t>
      </w:r>
    </w:p>
    <w:p w14:paraId="4C88EB23" w14:textId="489FC8F0" w:rsidR="007A7186" w:rsidRPr="007A7186" w:rsidRDefault="00765488" w:rsidP="007A7186">
      <w:pPr>
        <w:rPr>
          <w:rFonts w:ascii="Calibri" w:hAnsi="Calibri" w:cs="Calibri"/>
        </w:rPr>
      </w:pPr>
      <w:r w:rsidRPr="00765488">
        <w:rPr>
          <w:rFonts w:ascii="Calibri" w:hAnsi="Calibri" w:cs="Calibri"/>
        </w:rPr>
        <w:t xml:space="preserve">This Motion was </w:t>
      </w:r>
      <w:r w:rsidRPr="00765488">
        <w:rPr>
          <w:rFonts w:ascii="Calibri" w:hAnsi="Calibri" w:cs="Calibri"/>
          <w:b/>
          <w:bCs/>
        </w:rPr>
        <w:t>Unanimously Agreed and Moved without Debate</w:t>
      </w:r>
    </w:p>
    <w:bookmarkEnd w:id="4"/>
    <w:p w14:paraId="4BCA716A" w14:textId="62514C55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LPNC/478/</w:t>
      </w:r>
      <w:r w:rsidR="002E748F" w:rsidRPr="00425DFC">
        <w:rPr>
          <w:rFonts w:ascii="Calibri" w:hAnsi="Calibri" w:cs="Calibri"/>
          <w:b/>
          <w:u w:val="single"/>
        </w:rPr>
        <w:t>M22/1024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ID:84513</w:t>
      </w:r>
      <w:r w:rsidR="000C2930" w:rsidRPr="00425DFC">
        <w:rPr>
          <w:rFonts w:ascii="Calibri" w:hAnsi="Calibri" w:cs="Calibri"/>
          <w:b/>
          <w:u w:val="single"/>
        </w:rPr>
        <w:t xml:space="preserve"> – Water Attenuation at St Kevin’s Schools</w:t>
      </w:r>
    </w:p>
    <w:p w14:paraId="306DBA5D" w14:textId="7C82547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Fennell</w:t>
      </w:r>
      <w:r w:rsidR="00C10108">
        <w:rPr>
          <w:rFonts w:ascii="Calibri" w:hAnsi="Calibri" w:cs="Calibri"/>
        </w:rPr>
        <w:t>,</w:t>
      </w:r>
      <w:r w:rsidR="00AF1B1C">
        <w:rPr>
          <w:rFonts w:ascii="Calibri" w:hAnsi="Calibri" w:cs="Calibri"/>
        </w:rPr>
        <w:t xml:space="preserve"> s</w:t>
      </w:r>
      <w:r w:rsidR="00666E68" w:rsidRPr="00666E68">
        <w:rPr>
          <w:rFonts w:ascii="Calibri" w:hAnsi="Calibri" w:cs="Calibri"/>
        </w:rPr>
        <w:t>econded by Councillor L. O'Toole</w:t>
      </w:r>
    </w:p>
    <w:p w14:paraId="7C9346DE" w14:textId="31F5504A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calls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investigation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solution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water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attenuation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occurring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Kevin's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school.</w:t>
      </w:r>
    </w:p>
    <w:p w14:paraId="39129E9F" w14:textId="570574FF" w:rsidR="00321381" w:rsidRPr="00425DFC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 following report from the Chief Executive was read</w:t>
      </w:r>
      <w:r w:rsidR="002E748F" w:rsidRPr="00425DFC">
        <w:rPr>
          <w:rFonts w:ascii="Calibri" w:hAnsi="Calibri" w:cs="Calibri"/>
          <w:b/>
        </w:rPr>
        <w:t>:</w:t>
      </w:r>
    </w:p>
    <w:p w14:paraId="1A5C09DD" w14:textId="3761F43C" w:rsidR="00321381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will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inspect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this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area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during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a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period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wet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weather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to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determine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source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of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the</w:t>
      </w:r>
      <w:r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ponding</w:t>
      </w:r>
    </w:p>
    <w:p w14:paraId="1F8664DC" w14:textId="7F6D2D59" w:rsidR="00884018" w:rsidRDefault="00884018">
      <w:pPr>
        <w:rPr>
          <w:rFonts w:ascii="Calibri" w:hAnsi="Calibri" w:cs="Calibri"/>
          <w:b/>
          <w:bCs/>
        </w:rPr>
      </w:pPr>
      <w:r w:rsidRPr="00AE2FDD">
        <w:rPr>
          <w:rFonts w:ascii="Calibri" w:hAnsi="Calibri" w:cs="Calibri"/>
        </w:rPr>
        <w:t xml:space="preserve">Following </w:t>
      </w:r>
      <w:r w:rsidR="002F765B">
        <w:rPr>
          <w:rFonts w:ascii="Calibri" w:hAnsi="Calibri" w:cs="Calibri"/>
        </w:rPr>
        <w:t>C</w:t>
      </w:r>
      <w:r w:rsidRPr="00AE2FDD">
        <w:rPr>
          <w:rFonts w:ascii="Calibri" w:hAnsi="Calibri" w:cs="Calibri"/>
        </w:rPr>
        <w:t xml:space="preserve">ontributions from Councillor </w:t>
      </w:r>
      <w:r w:rsidR="00A51D80">
        <w:rPr>
          <w:rFonts w:ascii="Calibri" w:hAnsi="Calibri" w:cs="Calibri"/>
        </w:rPr>
        <w:t>N Fennell</w:t>
      </w:r>
      <w:r w:rsidRPr="00AE2FDD">
        <w:rPr>
          <w:rFonts w:ascii="Calibri" w:hAnsi="Calibri" w:cs="Calibri"/>
        </w:rPr>
        <w:t xml:space="preserve">, </w:t>
      </w:r>
      <w:r w:rsidR="00A51D80" w:rsidRPr="00A51D80">
        <w:rPr>
          <w:rFonts w:ascii="Calibri" w:hAnsi="Calibri" w:cs="Calibri"/>
        </w:rPr>
        <w:t>Gary Walsh Senior Engineer</w:t>
      </w:r>
      <w:r w:rsidRPr="00AE2FDD">
        <w:rPr>
          <w:rFonts w:ascii="Calibri" w:hAnsi="Calibri" w:cs="Calibri"/>
        </w:rPr>
        <w:t xml:space="preserve"> Responded to queries raised and the Motion was </w:t>
      </w:r>
      <w:r w:rsidRPr="00AE2FDD">
        <w:rPr>
          <w:rFonts w:ascii="Calibri" w:hAnsi="Calibri" w:cs="Calibri"/>
          <w:b/>
          <w:bCs/>
        </w:rPr>
        <w:t>Agreed.</w:t>
      </w:r>
    </w:p>
    <w:p w14:paraId="7CD25950" w14:textId="77777777" w:rsidR="00E35143" w:rsidRDefault="00E35143">
      <w:pPr>
        <w:rPr>
          <w:rFonts w:ascii="Calibri" w:hAnsi="Calibri" w:cs="Calibri"/>
          <w:b/>
          <w:bCs/>
        </w:rPr>
      </w:pPr>
    </w:p>
    <w:p w14:paraId="5EA3D4DB" w14:textId="77777777" w:rsidR="00E35143" w:rsidRDefault="00E35143">
      <w:pPr>
        <w:rPr>
          <w:rFonts w:ascii="Calibri" w:hAnsi="Calibri" w:cs="Calibri"/>
          <w:b/>
          <w:bCs/>
        </w:rPr>
      </w:pPr>
    </w:p>
    <w:p w14:paraId="5CBEDF8B" w14:textId="77777777" w:rsidR="00AF1B1C" w:rsidRPr="00E35143" w:rsidRDefault="00AF1B1C" w:rsidP="00AF1B1C">
      <w:pPr>
        <w:rPr>
          <w:rFonts w:ascii="Calibri" w:hAnsi="Calibri" w:cs="Calibri"/>
          <w:b/>
          <w:bCs/>
        </w:rPr>
      </w:pPr>
      <w:r w:rsidRPr="00E35143">
        <w:rPr>
          <w:rFonts w:ascii="Calibri" w:hAnsi="Calibri" w:cs="Calibri"/>
          <w:b/>
          <w:bCs/>
        </w:rPr>
        <w:t>At this point in the meeting, the Chair agreed to suspend Standing Orders to conclude the agenda.</w:t>
      </w:r>
    </w:p>
    <w:p w14:paraId="2ADF8A06" w14:textId="77777777" w:rsidR="00AF1B1C" w:rsidRPr="00425DFC" w:rsidRDefault="00AF1B1C">
      <w:pPr>
        <w:rPr>
          <w:rFonts w:ascii="Calibri" w:hAnsi="Calibri" w:cs="Calibri"/>
        </w:rPr>
      </w:pPr>
    </w:p>
    <w:p w14:paraId="57F31D6E" w14:textId="14A98C6A" w:rsidR="00321381" w:rsidRPr="00425DFC" w:rsidRDefault="002E748F" w:rsidP="007E4B5C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425DFC">
        <w:rPr>
          <w:rFonts w:ascii="Calibri" w:hAnsi="Calibri" w:cs="Calibri"/>
          <w:b/>
          <w:bCs/>
          <w:sz w:val="28"/>
          <w:szCs w:val="28"/>
        </w:rPr>
        <w:lastRenderedPageBreak/>
        <w:t>Libraries</w:t>
      </w:r>
      <w:r w:rsidR="002A0A60">
        <w:rPr>
          <w:rFonts w:ascii="Calibri" w:hAnsi="Calibri" w:cs="Calibri"/>
          <w:b/>
          <w:bCs/>
          <w:sz w:val="28"/>
          <w:szCs w:val="28"/>
        </w:rPr>
        <w:t xml:space="preserve"> &amp;</w:t>
      </w:r>
      <w:r w:rsidR="0038385A" w:rsidRPr="00425DF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25DFC">
        <w:rPr>
          <w:rFonts w:ascii="Calibri" w:hAnsi="Calibri" w:cs="Calibri"/>
          <w:b/>
          <w:bCs/>
          <w:sz w:val="28"/>
          <w:szCs w:val="28"/>
        </w:rPr>
        <w:t>Arts</w:t>
      </w:r>
    </w:p>
    <w:p w14:paraId="24BCDD01" w14:textId="76164CAE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LPNC/479/</w:t>
      </w:r>
      <w:r w:rsidR="002E748F" w:rsidRPr="00425DFC">
        <w:rPr>
          <w:rFonts w:ascii="Calibri" w:hAnsi="Calibri" w:cs="Calibri"/>
          <w:b/>
          <w:u w:val="single"/>
        </w:rPr>
        <w:t>Q22/1024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ID:84570</w:t>
      </w:r>
      <w:r w:rsidR="00751724" w:rsidRPr="00425DFC">
        <w:rPr>
          <w:rFonts w:ascii="Calibri" w:hAnsi="Calibri" w:cs="Calibri"/>
          <w:b/>
          <w:u w:val="single"/>
        </w:rPr>
        <w:t xml:space="preserve"> – My Open Library</w:t>
      </w:r>
    </w:p>
    <w:p w14:paraId="7C77333F" w14:textId="509A7E34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Moynihan</w:t>
      </w:r>
    </w:p>
    <w:p w14:paraId="03F5E775" w14:textId="2621152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performance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implementation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Library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initiative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introduction,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terms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sign-ups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user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logged.</w:t>
      </w:r>
    </w:p>
    <w:p w14:paraId="0BBD38D1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75395E13" w14:textId="30A32D3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Since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launch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28</w:t>
      </w:r>
      <w:r w:rsidRPr="00425DFC">
        <w:rPr>
          <w:rFonts w:ascii="Calibri" w:hAnsi="Calibri" w:cs="Calibri"/>
          <w:vertAlign w:val="superscript"/>
        </w:rPr>
        <w:t>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September,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significant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interest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Library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70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registrations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inductions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families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signing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Library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inductions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weeks.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inductions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point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self-services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unstaffed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demonstrate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procedures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Library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membership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aged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16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over.</w:t>
      </w:r>
    </w:p>
    <w:p w14:paraId="34DAE8ED" w14:textId="7080159A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LPNC/480/</w:t>
      </w:r>
      <w:r w:rsidR="002E748F" w:rsidRPr="00425DFC">
        <w:rPr>
          <w:rFonts w:ascii="Calibri" w:hAnsi="Calibri" w:cs="Calibri"/>
          <w:b/>
          <w:u w:val="single"/>
        </w:rPr>
        <w:t>Q23/1024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ID:84572</w:t>
      </w:r>
      <w:r w:rsidR="00751724" w:rsidRPr="00425DFC">
        <w:rPr>
          <w:rFonts w:ascii="Calibri" w:hAnsi="Calibri" w:cs="Calibri"/>
          <w:b/>
          <w:u w:val="single"/>
        </w:rPr>
        <w:t xml:space="preserve"> – Outdoor Live Arts Programme for Summer 2024</w:t>
      </w:r>
    </w:p>
    <w:p w14:paraId="4D26A6D6" w14:textId="704AEB1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Moynihan</w:t>
      </w:r>
    </w:p>
    <w:p w14:paraId="5EDB384E" w14:textId="2B68B7F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report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performance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Outdoor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Programme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Summer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2024.</w:t>
      </w:r>
    </w:p>
    <w:p w14:paraId="1B0BFD00" w14:textId="1D031F8B" w:rsidR="00321381" w:rsidRPr="00425DFC" w:rsidRDefault="002E748F">
      <w:pPr>
        <w:rPr>
          <w:rFonts w:ascii="Calibri" w:hAnsi="Calibri" w:cs="Calibri"/>
        </w:rPr>
      </w:pPr>
      <w:hyperlink r:id="rId21" w:history="1">
        <w:r w:rsidRPr="00425DFC">
          <w:rPr>
            <w:rStyle w:val="Hyperlink"/>
            <w:rFonts w:ascii="Calibri" w:hAnsi="Calibri" w:cs="Calibri"/>
          </w:rPr>
          <w:t>Q23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Outdoor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Live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Arts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Programme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for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Summer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2024</w:t>
        </w:r>
      </w:hyperlink>
    </w:p>
    <w:p w14:paraId="35F5BBB9" w14:textId="45C35CA2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LPNC/481/</w:t>
      </w:r>
      <w:r w:rsidR="002E748F" w:rsidRPr="00425DFC">
        <w:rPr>
          <w:rFonts w:ascii="Calibri" w:hAnsi="Calibri" w:cs="Calibri"/>
          <w:b/>
          <w:u w:val="single"/>
        </w:rPr>
        <w:t>Q24/1024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ID:84480</w:t>
      </w:r>
      <w:r w:rsidR="00751724" w:rsidRPr="00425DFC">
        <w:rPr>
          <w:rFonts w:ascii="Calibri" w:hAnsi="Calibri" w:cs="Calibri"/>
          <w:b/>
          <w:u w:val="single"/>
        </w:rPr>
        <w:t xml:space="preserve"> – My Open Library Registration</w:t>
      </w:r>
    </w:p>
    <w:p w14:paraId="2F2F7011" w14:textId="2286E88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O'Toole</w:t>
      </w:r>
    </w:p>
    <w:p w14:paraId="49EAF712" w14:textId="2EC092A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committee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opportunity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congratulate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involved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launch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Library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Could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provide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statistics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total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interest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registrations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implementation?</w:t>
      </w:r>
    </w:p>
    <w:p w14:paraId="56153E89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080CF52D" w14:textId="3A3A745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Since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launch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28th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September,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significant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interest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Library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Service.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70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registrations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inductions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far,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families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signing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Library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Inductions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taking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weeks.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inductions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point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self-services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unstaffed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demonstrate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safety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procedures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place.</w:t>
      </w:r>
    </w:p>
    <w:p w14:paraId="742665EF" w14:textId="6A69D9BF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My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Library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membership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members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aged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16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over.</w:t>
      </w:r>
      <w:r w:rsidR="0038385A" w:rsidRPr="00425DFC">
        <w:rPr>
          <w:rFonts w:ascii="Calibri" w:hAnsi="Calibri" w:cs="Calibri"/>
        </w:rPr>
        <w:t xml:space="preserve"> </w:t>
      </w:r>
    </w:p>
    <w:p w14:paraId="00217093" w14:textId="59A6D90E" w:rsidR="00321381" w:rsidRPr="00425DFC" w:rsidRDefault="005B367A">
      <w:pPr>
        <w:pStyle w:val="Heading3"/>
        <w:rPr>
          <w:rFonts w:ascii="Calibri" w:hAnsi="Calibri" w:cs="Calibri"/>
          <w:b/>
          <w:u w:val="single"/>
        </w:rPr>
      </w:pPr>
      <w:r w:rsidRPr="00425DFC">
        <w:rPr>
          <w:rFonts w:ascii="Calibri" w:hAnsi="Calibri" w:cs="Calibri"/>
          <w:b/>
          <w:u w:val="single"/>
        </w:rPr>
        <w:t>LPNC/482/</w:t>
      </w:r>
      <w:r w:rsidR="002E748F" w:rsidRPr="00425DFC">
        <w:rPr>
          <w:rFonts w:ascii="Calibri" w:hAnsi="Calibri" w:cs="Calibri"/>
          <w:b/>
          <w:u w:val="single"/>
        </w:rPr>
        <w:t>H15/1024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ID:84530</w:t>
      </w:r>
      <w:r w:rsidR="00751724" w:rsidRPr="00425DFC">
        <w:rPr>
          <w:rFonts w:ascii="Calibri" w:hAnsi="Calibri" w:cs="Calibri"/>
          <w:b/>
          <w:u w:val="single"/>
        </w:rPr>
        <w:t xml:space="preserve"> - Library News &amp; Events</w:t>
      </w:r>
    </w:p>
    <w:p w14:paraId="1DE85680" w14:textId="3EAE82D6" w:rsidR="00321381" w:rsidRPr="00425DFC" w:rsidRDefault="00751724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This report was presented by Rosena Hand Senior Executive Librarian</w:t>
      </w:r>
    </w:p>
    <w:p w14:paraId="754B2E96" w14:textId="205594AA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Library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News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&amp;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Events</w:t>
      </w:r>
    </w:p>
    <w:p w14:paraId="66F9C863" w14:textId="77777777" w:rsidR="00484B36" w:rsidRDefault="002E748F">
      <w:pPr>
        <w:rPr>
          <w:rStyle w:val="Hyperlink"/>
          <w:rFonts w:ascii="Calibri" w:hAnsi="Calibri" w:cs="Calibri"/>
        </w:rPr>
      </w:pPr>
      <w:hyperlink r:id="rId22" w:history="1">
        <w:r w:rsidRPr="00425DFC">
          <w:rPr>
            <w:rStyle w:val="Hyperlink"/>
            <w:rFonts w:ascii="Calibri" w:hAnsi="Calibri" w:cs="Calibri"/>
          </w:rPr>
          <w:t>H14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(i)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Library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Event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Stats</w:t>
        </w:r>
      </w:hyperlink>
      <w:r w:rsidRPr="00425DFC">
        <w:rPr>
          <w:rFonts w:ascii="Calibri" w:hAnsi="Calibri" w:cs="Calibri"/>
        </w:rPr>
        <w:br/>
      </w:r>
      <w:hyperlink r:id="rId23" w:history="1">
        <w:r w:rsidRPr="00425DFC">
          <w:rPr>
            <w:rStyle w:val="Hyperlink"/>
            <w:rFonts w:ascii="Calibri" w:hAnsi="Calibri" w:cs="Calibri"/>
          </w:rPr>
          <w:t>H14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(ii)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LPNC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Library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events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October</w:t>
        </w:r>
        <w:r w:rsidR="0038385A" w:rsidRPr="00425DFC">
          <w:rPr>
            <w:rStyle w:val="Hyperlink"/>
            <w:rFonts w:ascii="Calibri" w:hAnsi="Calibri" w:cs="Calibri"/>
          </w:rPr>
          <w:t xml:space="preserve"> </w:t>
        </w:r>
        <w:r w:rsidRPr="00425DFC">
          <w:rPr>
            <w:rStyle w:val="Hyperlink"/>
            <w:rFonts w:ascii="Calibri" w:hAnsi="Calibri" w:cs="Calibri"/>
          </w:rPr>
          <w:t>2024</w:t>
        </w:r>
      </w:hyperlink>
    </w:p>
    <w:p w14:paraId="604720A8" w14:textId="140687F0" w:rsidR="00321381" w:rsidRPr="00425DFC" w:rsidRDefault="00CC7C0A">
      <w:pPr>
        <w:rPr>
          <w:rFonts w:ascii="Calibri" w:hAnsi="Calibri" w:cs="Calibri"/>
        </w:rPr>
      </w:pPr>
      <w:r w:rsidRPr="00AE2FDD">
        <w:rPr>
          <w:rFonts w:ascii="Calibri" w:hAnsi="Calibri" w:cs="Calibri"/>
        </w:rPr>
        <w:t xml:space="preserve">Following </w:t>
      </w:r>
      <w:r w:rsidR="002F765B">
        <w:rPr>
          <w:rFonts w:ascii="Calibri" w:hAnsi="Calibri" w:cs="Calibri"/>
        </w:rPr>
        <w:t>C</w:t>
      </w:r>
      <w:r w:rsidRPr="00AE2FDD">
        <w:rPr>
          <w:rFonts w:ascii="Calibri" w:hAnsi="Calibri" w:cs="Calibri"/>
        </w:rPr>
        <w:t xml:space="preserve">ontributions from Councillors </w:t>
      </w:r>
      <w:r>
        <w:rPr>
          <w:rFonts w:ascii="Calibri" w:hAnsi="Calibri" w:cs="Calibri"/>
        </w:rPr>
        <w:t xml:space="preserve">A Hayes and L O’Toole, </w:t>
      </w:r>
      <w:r w:rsidRPr="00CC7C0A">
        <w:rPr>
          <w:rFonts w:ascii="Calibri" w:hAnsi="Calibri" w:cs="Calibri"/>
        </w:rPr>
        <w:t>Rosena Hand Senior Executive Librarian</w:t>
      </w:r>
      <w:r w:rsidR="00823D61">
        <w:rPr>
          <w:rFonts w:ascii="Calibri" w:hAnsi="Calibri" w:cs="Calibri"/>
        </w:rPr>
        <w:t xml:space="preserve"> Responded</w:t>
      </w:r>
      <w:r w:rsidRPr="00AE2FDD">
        <w:rPr>
          <w:rFonts w:ascii="Calibri" w:hAnsi="Calibri" w:cs="Calibri"/>
        </w:rPr>
        <w:t xml:space="preserve"> to queries raised and the </w:t>
      </w:r>
      <w:r>
        <w:rPr>
          <w:rFonts w:ascii="Calibri" w:hAnsi="Calibri" w:cs="Calibri"/>
        </w:rPr>
        <w:t>Report</w:t>
      </w:r>
      <w:r w:rsidRPr="00AE2FDD">
        <w:rPr>
          <w:rFonts w:ascii="Calibri" w:hAnsi="Calibri" w:cs="Calibri"/>
        </w:rPr>
        <w:t xml:space="preserve"> was </w:t>
      </w:r>
      <w:r w:rsidR="00AF1B1C">
        <w:rPr>
          <w:rFonts w:ascii="Calibri" w:hAnsi="Calibri" w:cs="Calibri"/>
          <w:b/>
          <w:bCs/>
        </w:rPr>
        <w:t>Noted.</w:t>
      </w:r>
    </w:p>
    <w:p w14:paraId="23BCCA17" w14:textId="4275D571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LPNC/483/</w:t>
      </w:r>
      <w:r w:rsidR="002E748F" w:rsidRPr="00425DFC">
        <w:rPr>
          <w:rFonts w:ascii="Calibri" w:hAnsi="Calibri" w:cs="Calibri"/>
          <w:b/>
          <w:u w:val="single"/>
        </w:rPr>
        <w:t>H16/1024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ID:84516</w:t>
      </w:r>
      <w:r w:rsidR="00751724" w:rsidRPr="00425DFC">
        <w:rPr>
          <w:rFonts w:ascii="Calibri" w:hAnsi="Calibri" w:cs="Calibri"/>
          <w:b/>
          <w:u w:val="single"/>
        </w:rPr>
        <w:t xml:space="preserve"> – Application for Arts Grants</w:t>
      </w:r>
    </w:p>
    <w:p w14:paraId="7CCD9D92" w14:textId="6C916B9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Application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Grants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7722F541" w14:textId="381C80F1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LPNC/484/</w:t>
      </w:r>
      <w:r w:rsidR="002E748F" w:rsidRPr="00425DFC">
        <w:rPr>
          <w:rFonts w:ascii="Calibri" w:hAnsi="Calibri" w:cs="Calibri"/>
          <w:b/>
          <w:u w:val="single"/>
        </w:rPr>
        <w:t>H17/1024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ID:84536</w:t>
      </w:r>
      <w:r w:rsidR="00751724" w:rsidRPr="00425DFC">
        <w:rPr>
          <w:rFonts w:ascii="Calibri" w:hAnsi="Calibri" w:cs="Calibri"/>
          <w:b/>
          <w:u w:val="single"/>
        </w:rPr>
        <w:t xml:space="preserve"> – New Works</w:t>
      </w:r>
    </w:p>
    <w:p w14:paraId="73E4CB4B" w14:textId="77CC4921" w:rsidR="00321381" w:rsidRPr="00425DFC" w:rsidRDefault="00751724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N</w:t>
      </w:r>
      <w:r w:rsidR="002E748F" w:rsidRPr="00425DFC">
        <w:rPr>
          <w:rFonts w:ascii="Calibri" w:hAnsi="Calibri" w:cs="Calibri"/>
        </w:rPr>
        <w:t>ew</w:t>
      </w:r>
      <w:r w:rsidR="0038385A"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="002E748F" w:rsidRPr="00425DFC">
        <w:rPr>
          <w:rFonts w:ascii="Calibri" w:hAnsi="Calibri" w:cs="Calibri"/>
        </w:rPr>
        <w:t>Business)</w:t>
      </w:r>
    </w:p>
    <w:p w14:paraId="2B580045" w14:textId="4848F5E6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LPNC/485/</w:t>
      </w:r>
      <w:r w:rsidR="002E748F" w:rsidRPr="00425DFC">
        <w:rPr>
          <w:rFonts w:ascii="Calibri" w:hAnsi="Calibri" w:cs="Calibri"/>
          <w:b/>
          <w:u w:val="single"/>
        </w:rPr>
        <w:t>C10/1024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ID:84523</w:t>
      </w:r>
      <w:r w:rsidR="00751724" w:rsidRPr="00425DFC">
        <w:rPr>
          <w:rFonts w:ascii="Calibri" w:hAnsi="Calibri" w:cs="Calibri"/>
          <w:b/>
          <w:u w:val="single"/>
        </w:rPr>
        <w:t xml:space="preserve"> – Correspondence</w:t>
      </w:r>
    </w:p>
    <w:p w14:paraId="64248255" w14:textId="3A88893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Correspondence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67A8CFF7" w14:textId="6DC5B8F5" w:rsidR="00321381" w:rsidRPr="00425DFC" w:rsidRDefault="002E748F" w:rsidP="007E4B5C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425DFC">
        <w:rPr>
          <w:rFonts w:ascii="Calibri" w:hAnsi="Calibri" w:cs="Calibri"/>
          <w:b/>
          <w:bCs/>
          <w:sz w:val="28"/>
          <w:szCs w:val="28"/>
        </w:rPr>
        <w:t>Economic</w:t>
      </w:r>
      <w:r w:rsidR="0038385A" w:rsidRPr="00425DF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25DFC">
        <w:rPr>
          <w:rFonts w:ascii="Calibri" w:hAnsi="Calibri" w:cs="Calibri"/>
          <w:b/>
          <w:bCs/>
          <w:sz w:val="28"/>
          <w:szCs w:val="28"/>
        </w:rPr>
        <w:t>Development</w:t>
      </w:r>
    </w:p>
    <w:p w14:paraId="523F35CF" w14:textId="05EC0D20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LPNC/486/</w:t>
      </w:r>
      <w:r w:rsidR="002E748F" w:rsidRPr="00425DFC">
        <w:rPr>
          <w:rFonts w:ascii="Calibri" w:hAnsi="Calibri" w:cs="Calibri"/>
          <w:b/>
          <w:u w:val="single"/>
        </w:rPr>
        <w:t>Q25/1024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ID:84558</w:t>
      </w:r>
      <w:r w:rsidR="00751724" w:rsidRPr="00425DFC">
        <w:rPr>
          <w:rFonts w:ascii="Calibri" w:hAnsi="Calibri" w:cs="Calibri"/>
          <w:b/>
          <w:u w:val="single"/>
        </w:rPr>
        <w:t xml:space="preserve"> – Schoolmaster’s House</w:t>
      </w:r>
    </w:p>
    <w:p w14:paraId="5E00226F" w14:textId="44ECD77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Brady</w:t>
      </w:r>
    </w:p>
    <w:p w14:paraId="4635ED2B" w14:textId="6AA4D5DB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acquisition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Schoolmasters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/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Tramway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Lucan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options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available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acquire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protected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valuable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heritage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building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benefit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community</w:t>
      </w:r>
    </w:p>
    <w:p w14:paraId="1DD8533B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0EFDB24A" w14:textId="5AB0B06C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continues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await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engagement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vendor's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progress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matter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understands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legal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complications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cause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delay.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possible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advise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="0029700E" w:rsidRPr="00425DFC">
        <w:rPr>
          <w:rFonts w:ascii="Calibri" w:hAnsi="Calibri" w:cs="Calibri"/>
        </w:rPr>
        <w:t>point,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keep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pursuing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acquisition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reactivation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property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remains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objective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Council.</w:t>
      </w:r>
    </w:p>
    <w:p w14:paraId="35AD68AC" w14:textId="40C42C4D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LPNC/487/</w:t>
      </w:r>
      <w:r w:rsidR="002E748F" w:rsidRPr="00425DFC">
        <w:rPr>
          <w:rFonts w:ascii="Calibri" w:hAnsi="Calibri" w:cs="Calibri"/>
          <w:b/>
          <w:u w:val="single"/>
        </w:rPr>
        <w:t>Q26/1024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ID:84549</w:t>
      </w:r>
      <w:r w:rsidR="00751724" w:rsidRPr="00425DFC">
        <w:rPr>
          <w:rFonts w:ascii="Calibri" w:hAnsi="Calibri" w:cs="Calibri"/>
          <w:b/>
          <w:u w:val="single"/>
        </w:rPr>
        <w:t xml:space="preserve"> – Silver Bridge</w:t>
      </w:r>
    </w:p>
    <w:p w14:paraId="58955344" w14:textId="244C1E2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Fennell</w:t>
      </w:r>
    </w:p>
    <w:p w14:paraId="73A84E29" w14:textId="312D57C6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manager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restoration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silver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further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proposed.</w:t>
      </w:r>
    </w:p>
    <w:p w14:paraId="1ACB81C5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0C3E143F" w14:textId="05941EA5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Fingal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conservation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Silver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summer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structure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restored,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conserved,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lifted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position.</w:t>
      </w:r>
    </w:p>
    <w:p w14:paraId="449B78C6" w14:textId="4856166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reinstatement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deck.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dimensions,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feasible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formal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route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around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private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ownership,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constraining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potential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reopening.</w:t>
      </w:r>
    </w:p>
    <w:p w14:paraId="1B750D23" w14:textId="085C383A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Future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phases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feasibility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study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Fingal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lastRenderedPageBreak/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collaboration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Council’s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intention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conduct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between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two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client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Authorities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December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2024.</w:t>
      </w:r>
    </w:p>
    <w:p w14:paraId="7485BCF2" w14:textId="26235986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LPNC/488/</w:t>
      </w:r>
      <w:r w:rsidR="002E748F" w:rsidRPr="00425DFC">
        <w:rPr>
          <w:rFonts w:ascii="Calibri" w:hAnsi="Calibri" w:cs="Calibri"/>
          <w:b/>
          <w:u w:val="single"/>
        </w:rPr>
        <w:t>Q27/1024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ID:84593</w:t>
      </w:r>
      <w:r w:rsidR="00751724" w:rsidRPr="00425DFC">
        <w:rPr>
          <w:rFonts w:ascii="Calibri" w:hAnsi="Calibri" w:cs="Calibri"/>
          <w:b/>
          <w:u w:val="single"/>
        </w:rPr>
        <w:t xml:space="preserve"> – Farmleigh Bridge</w:t>
      </w:r>
    </w:p>
    <w:p w14:paraId="49AE89D2" w14:textId="515E22E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Gogarty</w:t>
      </w:r>
    </w:p>
    <w:p w14:paraId="47EA2B82" w14:textId="1176859E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further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Farmleigh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from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side,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acquisition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facilitate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same?</w:t>
      </w:r>
    </w:p>
    <w:p w14:paraId="7D93FB7B" w14:textId="77777777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REPLY:</w:t>
      </w:r>
    </w:p>
    <w:p w14:paraId="3123950C" w14:textId="5C78ECA2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Fingal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completed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conservation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Silver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during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summer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structure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restored,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conserved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lifted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back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position.</w:t>
      </w:r>
    </w:p>
    <w:p w14:paraId="3D19AE79" w14:textId="0B3ED13A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include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reinstatement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deck,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dimensions,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not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feasible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formal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route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while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lands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around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currently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private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ownership,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constraining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potential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reopening.</w:t>
      </w:r>
    </w:p>
    <w:p w14:paraId="1D472BE1" w14:textId="7C06BDE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Future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phases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feasibility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study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asset.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Fingal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collaboration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Council’s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intention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conduct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between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two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client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Authorities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December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2024.</w:t>
      </w:r>
    </w:p>
    <w:p w14:paraId="4E6B1AFF" w14:textId="6935371F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LPNC/489/</w:t>
      </w:r>
      <w:r w:rsidR="002E748F" w:rsidRPr="00425DFC">
        <w:rPr>
          <w:rFonts w:ascii="Calibri" w:hAnsi="Calibri" w:cs="Calibri"/>
          <w:b/>
          <w:u w:val="single"/>
        </w:rPr>
        <w:t>H18/1024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ID:84533</w:t>
      </w:r>
      <w:r w:rsidR="00686009" w:rsidRPr="00425DFC">
        <w:rPr>
          <w:rFonts w:ascii="Calibri" w:hAnsi="Calibri" w:cs="Calibri"/>
          <w:b/>
          <w:u w:val="single"/>
        </w:rPr>
        <w:t xml:space="preserve"> – New Works</w:t>
      </w:r>
    </w:p>
    <w:p w14:paraId="1E0FD492" w14:textId="30FF7220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New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605A942B" w14:textId="1AA2E28D" w:rsidR="00321381" w:rsidRPr="00425DFC" w:rsidRDefault="005B367A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LPNC/490/</w:t>
      </w:r>
      <w:r w:rsidR="002E748F" w:rsidRPr="00425DFC">
        <w:rPr>
          <w:rFonts w:ascii="Calibri" w:hAnsi="Calibri" w:cs="Calibri"/>
          <w:b/>
          <w:u w:val="single"/>
        </w:rPr>
        <w:t>C11/1024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ID:84521</w:t>
      </w:r>
      <w:r w:rsidR="00686009" w:rsidRPr="00425DFC">
        <w:rPr>
          <w:rFonts w:ascii="Calibri" w:hAnsi="Calibri" w:cs="Calibri"/>
          <w:b/>
          <w:u w:val="single"/>
        </w:rPr>
        <w:t xml:space="preserve"> – Correspondence</w:t>
      </w:r>
    </w:p>
    <w:p w14:paraId="4217C2DB" w14:textId="5437B87D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Correspondence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(No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Business)</w:t>
      </w:r>
    </w:p>
    <w:p w14:paraId="249B2A6B" w14:textId="15CE8753" w:rsidR="00321381" w:rsidRPr="00425DFC" w:rsidRDefault="00E87276">
      <w:pPr>
        <w:pStyle w:val="Heading3"/>
        <w:rPr>
          <w:rFonts w:ascii="Calibri" w:hAnsi="Calibri" w:cs="Calibri"/>
        </w:rPr>
      </w:pPr>
      <w:r w:rsidRPr="00425DFC">
        <w:rPr>
          <w:rFonts w:ascii="Calibri" w:hAnsi="Calibri" w:cs="Calibri"/>
          <w:b/>
          <w:u w:val="single"/>
        </w:rPr>
        <w:t>LPNC/491/</w:t>
      </w:r>
      <w:r w:rsidR="002E748F" w:rsidRPr="00425DFC">
        <w:rPr>
          <w:rFonts w:ascii="Calibri" w:hAnsi="Calibri" w:cs="Calibri"/>
          <w:b/>
          <w:u w:val="single"/>
        </w:rPr>
        <w:t>M23/1024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Item</w:t>
      </w:r>
      <w:r w:rsidR="0038385A" w:rsidRPr="00425DFC">
        <w:rPr>
          <w:rFonts w:ascii="Calibri" w:hAnsi="Calibri" w:cs="Calibri"/>
          <w:b/>
          <w:u w:val="single"/>
        </w:rPr>
        <w:t xml:space="preserve"> </w:t>
      </w:r>
      <w:r w:rsidR="002E748F" w:rsidRPr="00425DFC">
        <w:rPr>
          <w:rFonts w:ascii="Calibri" w:hAnsi="Calibri" w:cs="Calibri"/>
          <w:b/>
          <w:u w:val="single"/>
        </w:rPr>
        <w:t>ID:84579</w:t>
      </w:r>
      <w:r w:rsidR="000C2930" w:rsidRPr="00425DFC">
        <w:rPr>
          <w:rFonts w:ascii="Calibri" w:hAnsi="Calibri" w:cs="Calibri"/>
          <w:b/>
          <w:u w:val="single"/>
        </w:rPr>
        <w:t xml:space="preserve"> – Silver Bridge </w:t>
      </w:r>
      <w:r w:rsidR="00AF1B1C">
        <w:rPr>
          <w:rFonts w:ascii="Calibri" w:hAnsi="Calibri" w:cs="Calibri"/>
          <w:b/>
          <w:u w:val="single"/>
        </w:rPr>
        <w:t>J</w:t>
      </w:r>
      <w:r w:rsidR="000C2930" w:rsidRPr="00425DFC">
        <w:rPr>
          <w:rFonts w:ascii="Calibri" w:hAnsi="Calibri" w:cs="Calibri"/>
          <w:b/>
          <w:u w:val="single"/>
        </w:rPr>
        <w:t xml:space="preserve">oint </w:t>
      </w:r>
      <w:r w:rsidR="00AF1B1C">
        <w:rPr>
          <w:rFonts w:ascii="Calibri" w:hAnsi="Calibri" w:cs="Calibri"/>
          <w:b/>
          <w:u w:val="single"/>
        </w:rPr>
        <w:t>F</w:t>
      </w:r>
      <w:r w:rsidR="000C2930" w:rsidRPr="00425DFC">
        <w:rPr>
          <w:rFonts w:ascii="Calibri" w:hAnsi="Calibri" w:cs="Calibri"/>
          <w:b/>
          <w:u w:val="single"/>
        </w:rPr>
        <w:t xml:space="preserve">easibility </w:t>
      </w:r>
      <w:r w:rsidR="00AF1B1C">
        <w:rPr>
          <w:rFonts w:ascii="Calibri" w:hAnsi="Calibri" w:cs="Calibri"/>
          <w:b/>
          <w:u w:val="single"/>
        </w:rPr>
        <w:t>S</w:t>
      </w:r>
      <w:r w:rsidR="000C2930" w:rsidRPr="00425DFC">
        <w:rPr>
          <w:rFonts w:ascii="Calibri" w:hAnsi="Calibri" w:cs="Calibri"/>
          <w:b/>
          <w:u w:val="single"/>
        </w:rPr>
        <w:t>tudy</w:t>
      </w:r>
    </w:p>
    <w:p w14:paraId="6FB7230F" w14:textId="034845C3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Proposed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Councillor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Moynihan</w:t>
      </w:r>
      <w:r w:rsidR="00C10108">
        <w:rPr>
          <w:rFonts w:ascii="Calibri" w:hAnsi="Calibri" w:cs="Calibri"/>
        </w:rPr>
        <w:t xml:space="preserve">, </w:t>
      </w:r>
      <w:r w:rsidR="00AF1B1C">
        <w:rPr>
          <w:rFonts w:ascii="Calibri" w:hAnsi="Calibri" w:cs="Calibri"/>
        </w:rPr>
        <w:t>s</w:t>
      </w:r>
      <w:r w:rsidR="00C10108" w:rsidRPr="00C10108">
        <w:rPr>
          <w:rFonts w:ascii="Calibri" w:hAnsi="Calibri" w:cs="Calibri"/>
        </w:rPr>
        <w:t>econded by Councillor L. O’Toole</w:t>
      </w:r>
    </w:p>
    <w:p w14:paraId="5FC8EEA2" w14:textId="2D168D79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write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Chief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Executive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Fingal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request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joint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feasibility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study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proofErr w:type="gramStart"/>
      <w:r w:rsidRPr="00425DFC">
        <w:rPr>
          <w:rFonts w:ascii="Calibri" w:hAnsi="Calibri" w:cs="Calibri"/>
        </w:rPr>
        <w:t>opening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</w:t>
      </w:r>
      <w:proofErr w:type="gramEnd"/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Silver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pedestrian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cyclist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access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make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statement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matter.</w:t>
      </w:r>
    </w:p>
    <w:p w14:paraId="3A77A42E" w14:textId="4BE47EB7" w:rsidR="00321381" w:rsidRPr="00425DFC" w:rsidRDefault="0038385A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</w:rPr>
        <w:t>The following report from the Chief Executive was read</w:t>
      </w:r>
      <w:r w:rsidR="002E748F" w:rsidRPr="00425DFC">
        <w:rPr>
          <w:rFonts w:ascii="Calibri" w:hAnsi="Calibri" w:cs="Calibri"/>
          <w:b/>
        </w:rPr>
        <w:t>:</w:t>
      </w:r>
    </w:p>
    <w:p w14:paraId="1AE23EB2" w14:textId="0BE8C9B8" w:rsidR="00321381" w:rsidRPr="00425DFC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Fingal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regular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contact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regard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Silver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Palmerstown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following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recent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correspondence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Fingal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were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able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update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Fingal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finished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structural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stabilisation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earlier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year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(2024)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future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phases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will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require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brief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for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feasibility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study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assess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how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whether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bridge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developed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asset.</w:t>
      </w:r>
    </w:p>
    <w:p w14:paraId="748BFF2A" w14:textId="2C50EC99" w:rsidR="00321381" w:rsidRDefault="002E748F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lastRenderedPageBreak/>
        <w:t>That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work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undertaken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Fingal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collaboration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with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South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Dublin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County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Council.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end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Council’s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intention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conduct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between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two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client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Departments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of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the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Local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Authorities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in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December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2024.</w:t>
      </w:r>
    </w:p>
    <w:p w14:paraId="337EE1EF" w14:textId="442D3BAB" w:rsidR="00CD30AD" w:rsidRPr="00CD30AD" w:rsidRDefault="00765488" w:rsidP="00CD30AD">
      <w:pPr>
        <w:rPr>
          <w:rFonts w:ascii="Calibri" w:hAnsi="Calibri" w:cs="Calibri"/>
        </w:rPr>
      </w:pPr>
      <w:r w:rsidRPr="00765488">
        <w:rPr>
          <w:rFonts w:ascii="Calibri" w:hAnsi="Calibri" w:cs="Calibri"/>
        </w:rPr>
        <w:t xml:space="preserve">This Motion was </w:t>
      </w:r>
      <w:r w:rsidRPr="00765488">
        <w:rPr>
          <w:rFonts w:ascii="Calibri" w:hAnsi="Calibri" w:cs="Calibri"/>
          <w:b/>
          <w:bCs/>
        </w:rPr>
        <w:t>Unanimously Agreed and Moved without Debate</w:t>
      </w:r>
    </w:p>
    <w:p w14:paraId="7309334F" w14:textId="77777777" w:rsidR="007E4B5C" w:rsidRPr="00425DFC" w:rsidRDefault="007E4B5C">
      <w:pPr>
        <w:rPr>
          <w:rFonts w:ascii="Calibri" w:hAnsi="Calibri" w:cs="Calibri"/>
        </w:rPr>
      </w:pPr>
    </w:p>
    <w:p w14:paraId="527B9E24" w14:textId="1AE58944" w:rsidR="007E4B5C" w:rsidRPr="00425DFC" w:rsidRDefault="007E4B5C" w:rsidP="007E4B5C">
      <w:pPr>
        <w:rPr>
          <w:rFonts w:ascii="Calibri" w:hAnsi="Calibri" w:cs="Calibri"/>
        </w:rPr>
      </w:pPr>
      <w:r w:rsidRPr="00425DFC">
        <w:rPr>
          <w:rFonts w:ascii="Calibri" w:hAnsi="Calibri" w:cs="Calibri"/>
        </w:rPr>
        <w:t>Meeting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Concluded</w:t>
      </w:r>
      <w:r w:rsidR="0038385A" w:rsidRPr="00425DFC">
        <w:rPr>
          <w:rFonts w:ascii="Calibri" w:hAnsi="Calibri" w:cs="Calibri"/>
        </w:rPr>
        <w:t xml:space="preserve"> </w:t>
      </w:r>
      <w:r w:rsidRPr="00425DFC">
        <w:rPr>
          <w:rFonts w:ascii="Calibri" w:hAnsi="Calibri" w:cs="Calibri"/>
        </w:rPr>
        <w:t>at</w:t>
      </w:r>
      <w:r w:rsidR="0038385A" w:rsidRPr="00425DFC">
        <w:rPr>
          <w:rFonts w:ascii="Calibri" w:hAnsi="Calibri" w:cs="Calibri"/>
        </w:rPr>
        <w:t xml:space="preserve"> </w:t>
      </w:r>
      <w:r w:rsidR="00C10108">
        <w:rPr>
          <w:rFonts w:ascii="Calibri" w:hAnsi="Calibri" w:cs="Calibri"/>
        </w:rPr>
        <w:t>18:0</w:t>
      </w:r>
      <w:r w:rsidR="00121F14">
        <w:rPr>
          <w:rFonts w:ascii="Calibri" w:hAnsi="Calibri" w:cs="Calibri"/>
        </w:rPr>
        <w:t>4</w:t>
      </w:r>
    </w:p>
    <w:p w14:paraId="6B6EA9DC" w14:textId="77777777" w:rsidR="007E4B5C" w:rsidRPr="00425DFC" w:rsidRDefault="007E4B5C" w:rsidP="007E4B5C">
      <w:pPr>
        <w:rPr>
          <w:rFonts w:ascii="Calibri" w:hAnsi="Calibri" w:cs="Calibri"/>
        </w:rPr>
      </w:pPr>
    </w:p>
    <w:p w14:paraId="0F775483" w14:textId="77777777" w:rsidR="007E4B5C" w:rsidRPr="00425DFC" w:rsidRDefault="007E4B5C" w:rsidP="007E4B5C">
      <w:pPr>
        <w:rPr>
          <w:rFonts w:ascii="Calibri" w:hAnsi="Calibri" w:cs="Calibri"/>
          <w:b/>
          <w:bCs/>
        </w:rPr>
      </w:pPr>
    </w:p>
    <w:p w14:paraId="6FF1D52B" w14:textId="6EE387D6" w:rsidR="007E4B5C" w:rsidRPr="00425DFC" w:rsidRDefault="007E4B5C" w:rsidP="007E4B5C">
      <w:pPr>
        <w:rPr>
          <w:rFonts w:ascii="Calibri" w:hAnsi="Calibri" w:cs="Calibri"/>
          <w:b/>
          <w:bCs/>
        </w:rPr>
      </w:pPr>
      <w:r w:rsidRPr="00425DFC">
        <w:rPr>
          <w:rFonts w:ascii="Calibri" w:hAnsi="Calibri" w:cs="Calibri"/>
          <w:b/>
          <w:bCs/>
        </w:rPr>
        <w:t>Siniú</w:t>
      </w:r>
      <w:r w:rsidR="0038385A" w:rsidRPr="00425DFC">
        <w:rPr>
          <w:rFonts w:ascii="Calibri" w:hAnsi="Calibri" w:cs="Calibri"/>
          <w:b/>
          <w:bCs/>
        </w:rPr>
        <w:t xml:space="preserve"> </w:t>
      </w:r>
      <w:r w:rsidRPr="00425DFC">
        <w:rPr>
          <w:rFonts w:ascii="Calibri" w:hAnsi="Calibri" w:cs="Calibri"/>
          <w:b/>
          <w:bCs/>
        </w:rPr>
        <w:t>_______________</w:t>
      </w:r>
      <w:r w:rsidR="0038385A" w:rsidRPr="00425DFC">
        <w:rPr>
          <w:rFonts w:ascii="Calibri" w:hAnsi="Calibri" w:cs="Calibri"/>
          <w:b/>
          <w:bCs/>
        </w:rPr>
        <w:t xml:space="preserve">       </w:t>
      </w:r>
      <w:r w:rsidRPr="00425DFC">
        <w:rPr>
          <w:rFonts w:ascii="Calibri" w:hAnsi="Calibri" w:cs="Calibri"/>
          <w:b/>
          <w:bCs/>
        </w:rPr>
        <w:t>Dáta</w:t>
      </w:r>
      <w:r w:rsidR="0038385A" w:rsidRPr="00425DFC">
        <w:rPr>
          <w:rFonts w:ascii="Calibri" w:hAnsi="Calibri" w:cs="Calibri"/>
          <w:b/>
          <w:bCs/>
        </w:rPr>
        <w:t xml:space="preserve"> </w:t>
      </w:r>
      <w:r w:rsidRPr="00425DFC">
        <w:rPr>
          <w:rFonts w:ascii="Calibri" w:hAnsi="Calibri" w:cs="Calibri"/>
          <w:b/>
          <w:bCs/>
        </w:rPr>
        <w:t>________________</w:t>
      </w:r>
    </w:p>
    <w:p w14:paraId="2B8BB993" w14:textId="6E5D4244" w:rsidR="007E4B5C" w:rsidRPr="00425DFC" w:rsidRDefault="0038385A" w:rsidP="007E4B5C">
      <w:pPr>
        <w:rPr>
          <w:rFonts w:ascii="Calibri" w:hAnsi="Calibri" w:cs="Calibri"/>
        </w:rPr>
      </w:pPr>
      <w:r w:rsidRPr="00425DFC">
        <w:rPr>
          <w:rFonts w:ascii="Calibri" w:hAnsi="Calibri" w:cs="Calibri"/>
          <w:b/>
          <w:bCs/>
        </w:rPr>
        <w:t xml:space="preserve">   </w:t>
      </w:r>
      <w:r w:rsidR="007E4B5C" w:rsidRPr="00425DFC">
        <w:rPr>
          <w:rFonts w:ascii="Calibri" w:hAnsi="Calibri" w:cs="Calibri"/>
          <w:b/>
          <w:bCs/>
        </w:rPr>
        <w:t>An</w:t>
      </w:r>
      <w:r w:rsidRPr="00425DFC">
        <w:rPr>
          <w:rFonts w:ascii="Calibri" w:hAnsi="Calibri" w:cs="Calibri"/>
          <w:b/>
          <w:bCs/>
        </w:rPr>
        <w:t xml:space="preserve"> </w:t>
      </w:r>
      <w:r w:rsidR="007E4B5C" w:rsidRPr="00425DFC">
        <w:rPr>
          <w:rFonts w:ascii="Calibri" w:hAnsi="Calibri" w:cs="Calibri"/>
          <w:b/>
          <w:bCs/>
        </w:rPr>
        <w:t>Cathaoirleach</w:t>
      </w:r>
      <w:r w:rsidRPr="00425DFC">
        <w:rPr>
          <w:rFonts w:ascii="Calibri" w:hAnsi="Calibri" w:cs="Calibri"/>
          <w:b/>
          <w:bCs/>
        </w:rPr>
        <w:t xml:space="preserve"> </w:t>
      </w:r>
    </w:p>
    <w:p w14:paraId="4D7A316C" w14:textId="77777777" w:rsidR="007E4B5C" w:rsidRPr="00425DFC" w:rsidRDefault="007E4B5C">
      <w:pPr>
        <w:rPr>
          <w:rFonts w:ascii="Calibri" w:hAnsi="Calibri" w:cs="Calibri"/>
        </w:rPr>
      </w:pPr>
    </w:p>
    <w:sectPr w:rsidR="007E4B5C" w:rsidRPr="00425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917"/>
    <w:multiLevelType w:val="singleLevel"/>
    <w:tmpl w:val="9506ADF0"/>
    <w:lvl w:ilvl="0">
      <w:numFmt w:val="bullet"/>
      <w:lvlText w:val="▪"/>
      <w:lvlJc w:val="left"/>
      <w:pPr>
        <w:ind w:left="420" w:hanging="360"/>
      </w:pPr>
    </w:lvl>
  </w:abstractNum>
  <w:abstractNum w:abstractNumId="1" w15:restartNumberingAfterBreak="0">
    <w:nsid w:val="17111AAB"/>
    <w:multiLevelType w:val="singleLevel"/>
    <w:tmpl w:val="ACDA934E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" w15:restartNumberingAfterBreak="0">
    <w:nsid w:val="2B790425"/>
    <w:multiLevelType w:val="singleLevel"/>
    <w:tmpl w:val="6914ADE8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3" w15:restartNumberingAfterBreak="0">
    <w:nsid w:val="3CDA381D"/>
    <w:multiLevelType w:val="singleLevel"/>
    <w:tmpl w:val="FB463D9E"/>
    <w:lvl w:ilvl="0">
      <w:numFmt w:val="bullet"/>
      <w:lvlText w:val="o"/>
      <w:lvlJc w:val="left"/>
      <w:pPr>
        <w:ind w:left="420" w:hanging="360"/>
      </w:pPr>
    </w:lvl>
  </w:abstractNum>
  <w:abstractNum w:abstractNumId="4" w15:restartNumberingAfterBreak="0">
    <w:nsid w:val="47346563"/>
    <w:multiLevelType w:val="singleLevel"/>
    <w:tmpl w:val="B4FEEC3C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5" w15:restartNumberingAfterBreak="0">
    <w:nsid w:val="58BB5175"/>
    <w:multiLevelType w:val="singleLevel"/>
    <w:tmpl w:val="97CCEE48"/>
    <w:lvl w:ilvl="0">
      <w:numFmt w:val="bullet"/>
      <w:lvlText w:val="•"/>
      <w:lvlJc w:val="left"/>
      <w:pPr>
        <w:ind w:left="420" w:hanging="360"/>
      </w:pPr>
    </w:lvl>
  </w:abstractNum>
  <w:abstractNum w:abstractNumId="6" w15:restartNumberingAfterBreak="0">
    <w:nsid w:val="63F21496"/>
    <w:multiLevelType w:val="singleLevel"/>
    <w:tmpl w:val="A1C45B9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</w:abstractNum>
  <w:abstractNum w:abstractNumId="7" w15:restartNumberingAfterBreak="0">
    <w:nsid w:val="68A8450B"/>
    <w:multiLevelType w:val="singleLevel"/>
    <w:tmpl w:val="12C21BC2"/>
    <w:lvl w:ilvl="0">
      <w:start w:val="1"/>
      <w:numFmt w:val="upperLetter"/>
      <w:lvlText w:val="%1."/>
      <w:lvlJc w:val="left"/>
      <w:pPr>
        <w:ind w:left="420" w:hanging="360"/>
      </w:pPr>
    </w:lvl>
  </w:abstractNum>
  <w:num w:numId="1" w16cid:durableId="1487353572">
    <w:abstractNumId w:val="6"/>
  </w:num>
  <w:num w:numId="2" w16cid:durableId="526453540">
    <w:abstractNumId w:val="6"/>
    <w:lvlOverride w:ilvl="0">
      <w:startOverride w:val="1"/>
    </w:lvlOverride>
  </w:num>
  <w:num w:numId="3" w16cid:durableId="689528851">
    <w:abstractNumId w:val="6"/>
    <w:lvlOverride w:ilvl="0">
      <w:startOverride w:val="1"/>
    </w:lvlOverride>
  </w:num>
  <w:num w:numId="4" w16cid:durableId="1882552784">
    <w:abstractNumId w:val="6"/>
    <w:lvlOverride w:ilvl="0">
      <w:startOverride w:val="1"/>
    </w:lvlOverride>
  </w:num>
  <w:num w:numId="5" w16cid:durableId="1555582294">
    <w:abstractNumId w:val="5"/>
    <w:lvlOverride w:ilvl="0">
      <w:startOverride w:val="1"/>
    </w:lvlOverride>
  </w:num>
  <w:num w:numId="6" w16cid:durableId="15364175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81"/>
    <w:rsid w:val="000231B9"/>
    <w:rsid w:val="0002701A"/>
    <w:rsid w:val="0006359E"/>
    <w:rsid w:val="0007384C"/>
    <w:rsid w:val="000A16CB"/>
    <w:rsid w:val="000A4C6D"/>
    <w:rsid w:val="000C2930"/>
    <w:rsid w:val="000E5C93"/>
    <w:rsid w:val="00121F14"/>
    <w:rsid w:val="00122B70"/>
    <w:rsid w:val="00122F44"/>
    <w:rsid w:val="001353E4"/>
    <w:rsid w:val="00195536"/>
    <w:rsid w:val="001A5EE3"/>
    <w:rsid w:val="001B3F5A"/>
    <w:rsid w:val="001E2A15"/>
    <w:rsid w:val="00220410"/>
    <w:rsid w:val="00242841"/>
    <w:rsid w:val="00247CD6"/>
    <w:rsid w:val="00275A64"/>
    <w:rsid w:val="002845EB"/>
    <w:rsid w:val="0029700E"/>
    <w:rsid w:val="002A0A60"/>
    <w:rsid w:val="002E748F"/>
    <w:rsid w:val="002F765B"/>
    <w:rsid w:val="003058BF"/>
    <w:rsid w:val="00321381"/>
    <w:rsid w:val="003300A3"/>
    <w:rsid w:val="00335216"/>
    <w:rsid w:val="003378B6"/>
    <w:rsid w:val="0034440B"/>
    <w:rsid w:val="0038385A"/>
    <w:rsid w:val="003947DD"/>
    <w:rsid w:val="003B6BA9"/>
    <w:rsid w:val="003C1799"/>
    <w:rsid w:val="003C2669"/>
    <w:rsid w:val="003C36CC"/>
    <w:rsid w:val="003C7D3C"/>
    <w:rsid w:val="003F6D8D"/>
    <w:rsid w:val="0042215D"/>
    <w:rsid w:val="00425DFC"/>
    <w:rsid w:val="00431D92"/>
    <w:rsid w:val="004470A3"/>
    <w:rsid w:val="00457178"/>
    <w:rsid w:val="00484B36"/>
    <w:rsid w:val="004A60B0"/>
    <w:rsid w:val="00517A2C"/>
    <w:rsid w:val="00555443"/>
    <w:rsid w:val="00564824"/>
    <w:rsid w:val="00570B70"/>
    <w:rsid w:val="00576F9B"/>
    <w:rsid w:val="005833BC"/>
    <w:rsid w:val="00583AE8"/>
    <w:rsid w:val="00593B00"/>
    <w:rsid w:val="005B367A"/>
    <w:rsid w:val="005B6D65"/>
    <w:rsid w:val="005C31E7"/>
    <w:rsid w:val="0062603E"/>
    <w:rsid w:val="006349AB"/>
    <w:rsid w:val="0063676D"/>
    <w:rsid w:val="006374E4"/>
    <w:rsid w:val="00640334"/>
    <w:rsid w:val="00646291"/>
    <w:rsid w:val="00666E68"/>
    <w:rsid w:val="006748E5"/>
    <w:rsid w:val="00674B2E"/>
    <w:rsid w:val="00686009"/>
    <w:rsid w:val="006972A7"/>
    <w:rsid w:val="006B79E4"/>
    <w:rsid w:val="006C1A97"/>
    <w:rsid w:val="006D5FFC"/>
    <w:rsid w:val="006E3F61"/>
    <w:rsid w:val="006E4F8A"/>
    <w:rsid w:val="00700C2F"/>
    <w:rsid w:val="0070738A"/>
    <w:rsid w:val="00715587"/>
    <w:rsid w:val="007364D6"/>
    <w:rsid w:val="00751724"/>
    <w:rsid w:val="00761089"/>
    <w:rsid w:val="00765488"/>
    <w:rsid w:val="00785C46"/>
    <w:rsid w:val="007960F4"/>
    <w:rsid w:val="007A59B9"/>
    <w:rsid w:val="007A7186"/>
    <w:rsid w:val="007C4CA4"/>
    <w:rsid w:val="007E4B5C"/>
    <w:rsid w:val="007F37C5"/>
    <w:rsid w:val="00806E0D"/>
    <w:rsid w:val="00823D61"/>
    <w:rsid w:val="00827275"/>
    <w:rsid w:val="00831697"/>
    <w:rsid w:val="00837D15"/>
    <w:rsid w:val="00845673"/>
    <w:rsid w:val="00862A37"/>
    <w:rsid w:val="00871D82"/>
    <w:rsid w:val="00882C8F"/>
    <w:rsid w:val="00884018"/>
    <w:rsid w:val="008B0F93"/>
    <w:rsid w:val="008C1233"/>
    <w:rsid w:val="008D307B"/>
    <w:rsid w:val="008D3DB1"/>
    <w:rsid w:val="008E4833"/>
    <w:rsid w:val="009040BF"/>
    <w:rsid w:val="0093696A"/>
    <w:rsid w:val="00944181"/>
    <w:rsid w:val="009903B4"/>
    <w:rsid w:val="009B4DA7"/>
    <w:rsid w:val="009C2FBA"/>
    <w:rsid w:val="009E15EF"/>
    <w:rsid w:val="009E7751"/>
    <w:rsid w:val="009F4A26"/>
    <w:rsid w:val="00A074EA"/>
    <w:rsid w:val="00A13E44"/>
    <w:rsid w:val="00A14F9C"/>
    <w:rsid w:val="00A17977"/>
    <w:rsid w:val="00A51D80"/>
    <w:rsid w:val="00A763B9"/>
    <w:rsid w:val="00A87DB1"/>
    <w:rsid w:val="00AD7C2D"/>
    <w:rsid w:val="00AE2FDD"/>
    <w:rsid w:val="00AE3FFB"/>
    <w:rsid w:val="00AF1B1C"/>
    <w:rsid w:val="00B11193"/>
    <w:rsid w:val="00B706DD"/>
    <w:rsid w:val="00BA53E9"/>
    <w:rsid w:val="00BA6BF1"/>
    <w:rsid w:val="00BB350D"/>
    <w:rsid w:val="00BC255E"/>
    <w:rsid w:val="00BE01DC"/>
    <w:rsid w:val="00BE3678"/>
    <w:rsid w:val="00BF3A65"/>
    <w:rsid w:val="00BF69D4"/>
    <w:rsid w:val="00C03A33"/>
    <w:rsid w:val="00C0584C"/>
    <w:rsid w:val="00C10108"/>
    <w:rsid w:val="00C309FB"/>
    <w:rsid w:val="00C42FF8"/>
    <w:rsid w:val="00C46F09"/>
    <w:rsid w:val="00C6429A"/>
    <w:rsid w:val="00C64840"/>
    <w:rsid w:val="00C826B1"/>
    <w:rsid w:val="00C87B5E"/>
    <w:rsid w:val="00C94040"/>
    <w:rsid w:val="00CB3118"/>
    <w:rsid w:val="00CC0826"/>
    <w:rsid w:val="00CC7C0A"/>
    <w:rsid w:val="00CD30AD"/>
    <w:rsid w:val="00D01409"/>
    <w:rsid w:val="00D20EE7"/>
    <w:rsid w:val="00D2421F"/>
    <w:rsid w:val="00D41296"/>
    <w:rsid w:val="00D70242"/>
    <w:rsid w:val="00D856D0"/>
    <w:rsid w:val="00D96DB4"/>
    <w:rsid w:val="00DA1FF0"/>
    <w:rsid w:val="00DB3606"/>
    <w:rsid w:val="00DC2F03"/>
    <w:rsid w:val="00DF2949"/>
    <w:rsid w:val="00E06DAC"/>
    <w:rsid w:val="00E22694"/>
    <w:rsid w:val="00E35143"/>
    <w:rsid w:val="00E4422B"/>
    <w:rsid w:val="00E74160"/>
    <w:rsid w:val="00E87276"/>
    <w:rsid w:val="00E90D57"/>
    <w:rsid w:val="00EA7884"/>
    <w:rsid w:val="00ED085D"/>
    <w:rsid w:val="00EE3355"/>
    <w:rsid w:val="00EF4163"/>
    <w:rsid w:val="00F244FF"/>
    <w:rsid w:val="00F54D30"/>
    <w:rsid w:val="00F679B6"/>
    <w:rsid w:val="00F753CA"/>
    <w:rsid w:val="00F844C2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7E08"/>
  <w15:docId w15:val="{F67E9A39-D42E-4A14-A4E7-3F2551AF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4FF"/>
  </w:style>
  <w:style w:type="paragraph" w:styleId="Heading1">
    <w:name w:val="heading 1"/>
    <w:basedOn w:val="Normal"/>
    <w:next w:val="Normal"/>
    <w:link w:val="Heading1Char"/>
    <w:uiPriority w:val="9"/>
    <w:qFormat/>
    <w:rsid w:val="00C03A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3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90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i.sonitussystems.com/monitor/10581" TargetMode="External"/><Relationship Id="rId13" Type="http://schemas.openxmlformats.org/officeDocument/2006/relationships/hyperlink" Target="http://www.sdublincoco.ie/sdcc/departments/corporate/apps/cmas/documentsview.aspx?id=83778" TargetMode="External"/><Relationship Id="rId18" Type="http://schemas.openxmlformats.org/officeDocument/2006/relationships/hyperlink" Target="https://eur04.safelinks.protection.outlook.com/?url=http%3A%2F%2Fwww.sdcc.ie%2F&amp;amp;data=05%7C01%7Ccshanahan%40SDUBLINCOCO.ie%7Ce459c51f347d4404d6f008db79565f90%7C6a3c00c019d0492da8de95fad8fda1d4%7C0%7C0%7C638237184114169439%7CUnknown%7CTWFpbGZsb3d8eyJWIjoiMC4wLjAwMDAiLCJQIjoiV2luMzIiLCJBTiI6Ik1haWwiLCJXVCI6Mn0%3D%7C3000%7C%7C%7C&amp;amp;sdata=71dLNTiuW%2FW8nc%2Bu5Oz0su1cZ%2FucvgAXI3TDxM7fbcE%3D&amp;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dublincoco.ie/sdcc/departments/corporate/apps/cmas/documentsview.aspx?id=83916" TargetMode="External"/><Relationship Id="rId7" Type="http://schemas.openxmlformats.org/officeDocument/2006/relationships/hyperlink" Target="https://sdcc.sonitussystems.com/monitor/SDCC-010" TargetMode="External"/><Relationship Id="rId12" Type="http://schemas.openxmlformats.org/officeDocument/2006/relationships/hyperlink" Target="http://www.sdublincoco.ie/sdcc/departments/corporate/apps/cmas/documentsview.aspx?id=83745" TargetMode="External"/><Relationship Id="rId17" Type="http://schemas.openxmlformats.org/officeDocument/2006/relationships/hyperlink" Target="http://consult.sdublincoco.i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dublincoco.ie/sdcc/departments/corporate/apps/cmas/documentsview.aspx?id=83799" TargetMode="External"/><Relationship Id="rId20" Type="http://schemas.openxmlformats.org/officeDocument/2006/relationships/hyperlink" Target="http://www.sdublincoco.ie/sdcc/departments/corporate/apps/cmas/documentsview.aspx?id=838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r04.safelinks.protection.outlook.com/?url=http%3A%2F%2Fwww.mywaste.ie%2F&amp;amp;data=05%7C01%7Clmagee%40SDUBLINCOCO.ie%7C8abf745fb46b41a9683b08dbe440827e%7C6a3c00c019d0492da8de95fad8fda1d4%7C0%7C0%7C638354737937713829%7CUnknown%7CTWFpbGZsb3d8eyJWIjoiMC4wLjAwMDAiLCJQIjoiV2luMzIiLCJBTiI6Ik1haWwiLCJXVCI6Mn0%3D%7C3000%7C%7C%7C&amp;amp;sdata=qqAGBmQpzyd%2BlE22Wbb8t0rcEK3hxJ4vTcKFPCll0WA%3D&amp;amp;reserved=0" TargetMode="External"/><Relationship Id="rId11" Type="http://schemas.openxmlformats.org/officeDocument/2006/relationships/hyperlink" Target="http://www.sdublincoco.ie/sdcc/departments/corporate/apps/cmas/documentsview.aspx?id=8381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dublincoco.ie/sdcc/departments/corporate/apps/cmas/documentsview.aspx?id=83893" TargetMode="External"/><Relationship Id="rId15" Type="http://schemas.openxmlformats.org/officeDocument/2006/relationships/hyperlink" Target="http://www.sdublincoco.ie/sdcc/departments/corporate/apps/cmas/documentsview.aspx?id=83804" TargetMode="External"/><Relationship Id="rId23" Type="http://schemas.openxmlformats.org/officeDocument/2006/relationships/hyperlink" Target="http://www.sdublincoco.ie/sdcc/departments/corporate/apps/cmas/documentsview.aspx?id=83755" TargetMode="External"/><Relationship Id="rId10" Type="http://schemas.openxmlformats.org/officeDocument/2006/relationships/hyperlink" Target="https://www.sdcc.ie/en/services/our-council/policies-and-plans/" TargetMode="External"/><Relationship Id="rId19" Type="http://schemas.openxmlformats.org/officeDocument/2006/relationships/hyperlink" Target="http://www.sdublincoco.ie/sdcc/departments/corporate/apps/cmas/documentsview.aspx?id=838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cc.sonitussystems.com/" TargetMode="External"/><Relationship Id="rId14" Type="http://schemas.openxmlformats.org/officeDocument/2006/relationships/hyperlink" Target="http://www.sdublincoco.ie/sdcc/departments/corporate/apps/cmas/documentsview.aspx?id=83777" TargetMode="External"/><Relationship Id="rId22" Type="http://schemas.openxmlformats.org/officeDocument/2006/relationships/hyperlink" Target="http://www.sdublincoco.ie/sdcc/departments/corporate/apps/cmas/documentsview.aspx?id=83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38</Pages>
  <Words>12239</Words>
  <Characters>69768</Characters>
  <Application>Microsoft Office Word</Application>
  <DocSecurity>0</DocSecurity>
  <Lines>581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O Sullivan</dc:creator>
  <cp:keywords/>
  <dc:description/>
  <cp:lastModifiedBy>Eimear O Sullivan</cp:lastModifiedBy>
  <cp:revision>17</cp:revision>
  <dcterms:created xsi:type="dcterms:W3CDTF">2024-10-22T10:19:00Z</dcterms:created>
  <dcterms:modified xsi:type="dcterms:W3CDTF">2024-11-22T15:44:00Z</dcterms:modified>
</cp:coreProperties>
</file>