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8DA3F5D" w14:textId="77777777" w:rsidR="002A772E" w:rsidRPr="00D254C2" w:rsidRDefault="002A772E" w:rsidP="002A772E">
      <w:pPr>
        <w:pStyle w:val="Heading2"/>
        <w:jc w:val="center"/>
        <w:rPr>
          <w:sz w:val="36"/>
          <w:szCs w:val="36"/>
        </w:rPr>
      </w:pPr>
      <w:r w:rsidRPr="00D254C2">
        <w:rPr>
          <w:b/>
          <w:sz w:val="36"/>
          <w:szCs w:val="36"/>
          <w:u w:val="single"/>
        </w:rPr>
        <w:t>COMHAIRLE CONTAE ÁTHA CLIATH THEAS</w:t>
      </w:r>
      <w:r w:rsidRPr="00D254C2">
        <w:rPr>
          <w:sz w:val="36"/>
          <w:szCs w:val="36"/>
        </w:rPr>
        <w:br/>
      </w:r>
      <w:r w:rsidRPr="00D254C2">
        <w:rPr>
          <w:b/>
          <w:sz w:val="36"/>
          <w:szCs w:val="36"/>
          <w:u w:val="single"/>
        </w:rPr>
        <w:t>SOUTH DUBLIN COUNTY COUNCIL</w:t>
      </w:r>
    </w:p>
    <w:p w14:paraId="37BD7D92" w14:textId="3E0CDC65" w:rsidR="002A772E" w:rsidRPr="00EF4529" w:rsidRDefault="002A772E" w:rsidP="002A772E">
      <w:pPr>
        <w:rPr>
          <w:rFonts w:eastAsia="Times New Roman" w:cstheme="minorHAnsi"/>
        </w:rPr>
      </w:pPr>
      <w:r w:rsidRPr="00EF4529">
        <w:rPr>
          <w:rFonts w:eastAsia="Times New Roman" w:cstheme="minorHAnsi"/>
        </w:rPr>
        <w:t>Minutes of South Dublin County Council Clondalkin, Newcastle, Rathcoole, Saggart and Brittas Area Committee Meeting dealing with Corporate Support, Performance &amp; Change Management</w:t>
      </w:r>
      <w:r>
        <w:rPr>
          <w:rFonts w:eastAsia="Times New Roman" w:cstheme="minorHAnsi"/>
        </w:rPr>
        <w:t xml:space="preserve">, </w:t>
      </w:r>
      <w:r w:rsidRPr="00EF4529">
        <w:rPr>
          <w:rFonts w:eastAsia="Times New Roman" w:cstheme="minorHAnsi"/>
        </w:rPr>
        <w:t>Environment,</w:t>
      </w:r>
      <w:r>
        <w:rPr>
          <w:rFonts w:eastAsia="Times New Roman" w:cstheme="minorHAnsi"/>
        </w:rPr>
        <w:t xml:space="preserve"> </w:t>
      </w:r>
      <w:r w:rsidRPr="00EF4529">
        <w:rPr>
          <w:rFonts w:eastAsia="Times New Roman" w:cstheme="minorHAnsi"/>
        </w:rPr>
        <w:t>Water &amp; Drainage, Public Realm</w:t>
      </w:r>
      <w:r>
        <w:rPr>
          <w:rFonts w:eastAsia="Times New Roman" w:cstheme="minorHAnsi"/>
        </w:rPr>
        <w:t xml:space="preserve">, </w:t>
      </w:r>
      <w:r w:rsidRPr="00EF4529">
        <w:rPr>
          <w:rFonts w:eastAsia="Times New Roman" w:cstheme="minorHAnsi"/>
        </w:rPr>
        <w:t>Housing</w:t>
      </w:r>
      <w:r>
        <w:rPr>
          <w:rFonts w:eastAsia="Times New Roman" w:cstheme="minorHAnsi"/>
        </w:rPr>
        <w:t xml:space="preserve">, </w:t>
      </w:r>
      <w:r w:rsidRPr="00EF4529">
        <w:rPr>
          <w:rFonts w:eastAsia="Times New Roman" w:cstheme="minorHAnsi"/>
        </w:rPr>
        <w:t>Community</w:t>
      </w:r>
      <w:r>
        <w:rPr>
          <w:rFonts w:eastAsia="Times New Roman" w:cstheme="minorHAnsi"/>
        </w:rPr>
        <w:t>,</w:t>
      </w:r>
      <w:r w:rsidRPr="00EF4529">
        <w:rPr>
          <w:rFonts w:eastAsia="Times New Roman" w:cstheme="minorHAnsi"/>
        </w:rPr>
        <w:t xml:space="preserve"> Transportation, Planning, Economic Development</w:t>
      </w:r>
      <w:r>
        <w:rPr>
          <w:rFonts w:eastAsia="Times New Roman" w:cstheme="minorHAnsi"/>
        </w:rPr>
        <w:t xml:space="preserve"> and </w:t>
      </w:r>
      <w:r w:rsidRPr="00EF4529">
        <w:rPr>
          <w:rFonts w:eastAsia="Times New Roman" w:cstheme="minorHAnsi"/>
        </w:rPr>
        <w:t>Libraries</w:t>
      </w:r>
      <w:r>
        <w:rPr>
          <w:rFonts w:eastAsia="Times New Roman" w:cstheme="minorHAnsi"/>
        </w:rPr>
        <w:t xml:space="preserve"> &amp; Arts</w:t>
      </w:r>
      <w:r w:rsidRPr="00EF4529">
        <w:rPr>
          <w:rFonts w:eastAsia="Times New Roman" w:cstheme="minorHAnsi"/>
        </w:rPr>
        <w:t xml:space="preserve"> held on Wednesday </w:t>
      </w:r>
      <w:r w:rsidR="00B00031">
        <w:rPr>
          <w:rFonts w:eastAsia="Times New Roman" w:cstheme="minorHAnsi"/>
        </w:rPr>
        <w:t>1</w:t>
      </w:r>
      <w:r w:rsidR="00B22322">
        <w:rPr>
          <w:rFonts w:eastAsia="Times New Roman" w:cstheme="minorHAnsi"/>
        </w:rPr>
        <w:t>6</w:t>
      </w:r>
      <w:r w:rsidR="001B7D54" w:rsidRPr="001B7D54">
        <w:rPr>
          <w:rFonts w:eastAsia="Times New Roman" w:cstheme="minorHAnsi"/>
          <w:vertAlign w:val="superscript"/>
        </w:rPr>
        <w:t>t</w:t>
      </w:r>
      <w:r w:rsidR="001B7D54">
        <w:rPr>
          <w:rFonts w:eastAsia="Times New Roman" w:cstheme="minorHAnsi"/>
          <w:vertAlign w:val="superscript"/>
        </w:rPr>
        <w:t xml:space="preserve">h </w:t>
      </w:r>
      <w:r w:rsidR="00B22322">
        <w:rPr>
          <w:rFonts w:eastAsia="Times New Roman" w:cstheme="minorHAnsi"/>
        </w:rPr>
        <w:t>October</w:t>
      </w:r>
      <w:r w:rsidR="003002EB">
        <w:rPr>
          <w:rFonts w:eastAsia="Times New Roman" w:cstheme="minorHAnsi"/>
        </w:rPr>
        <w:t xml:space="preserve"> </w:t>
      </w:r>
      <w:r w:rsidR="00A249E4">
        <w:rPr>
          <w:rFonts w:eastAsia="Times New Roman" w:cstheme="minorHAnsi"/>
        </w:rPr>
        <w:t>2024</w:t>
      </w:r>
      <w:r w:rsidRPr="00EF4529">
        <w:rPr>
          <w:rFonts w:eastAsia="Times New Roman" w:cstheme="minorHAnsi"/>
        </w:rPr>
        <w:t>.</w:t>
      </w:r>
    </w:p>
    <w:p w14:paraId="7B871903" w14:textId="77777777" w:rsidR="002A772E" w:rsidRPr="00EF4529" w:rsidRDefault="002A772E" w:rsidP="002A772E">
      <w:pPr>
        <w:pStyle w:val="Heading3"/>
        <w:jc w:val="center"/>
        <w:rPr>
          <w:rFonts w:cstheme="minorHAnsi"/>
          <w:b/>
          <w:u w:val="single"/>
        </w:rPr>
      </w:pPr>
      <w:r w:rsidRPr="00EF4529">
        <w:rPr>
          <w:rFonts w:cstheme="minorHAnsi"/>
          <w:b/>
          <w:u w:val="single"/>
        </w:rPr>
        <w:t>COUNCILLORS PRESENT</w:t>
      </w:r>
    </w:p>
    <w:p w14:paraId="08D7732B" w14:textId="77777777" w:rsidR="002A772E" w:rsidRPr="00EF4529" w:rsidRDefault="002A772E" w:rsidP="002A772E">
      <w:pPr>
        <w:pStyle w:val="NoSpacing"/>
        <w:ind w:left="2160" w:firstLine="720"/>
        <w:rPr>
          <w:rFonts w:cstheme="minorHAnsi"/>
        </w:rPr>
      </w:pPr>
    </w:p>
    <w:p w14:paraId="0AE48DC7" w14:textId="3B99E5E8" w:rsidR="002A772E" w:rsidRPr="00E569B0" w:rsidRDefault="002A772E" w:rsidP="0078540B">
      <w:pPr>
        <w:pStyle w:val="NoSpacing"/>
        <w:ind w:left="2160" w:firstLine="720"/>
        <w:rPr>
          <w:rFonts w:cstheme="minorHAnsi"/>
        </w:rPr>
      </w:pPr>
      <w:r w:rsidRPr="00E569B0">
        <w:rPr>
          <w:rFonts w:cstheme="minorHAnsi"/>
        </w:rPr>
        <w:t xml:space="preserve">Councillor </w:t>
      </w:r>
      <w:r w:rsidR="003002EB" w:rsidRPr="00E569B0">
        <w:rPr>
          <w:rFonts w:cstheme="minorHAnsi"/>
        </w:rPr>
        <w:t>Darragh Adelaide</w:t>
      </w:r>
      <w:r w:rsidRPr="00E569B0">
        <w:rPr>
          <w:rFonts w:cstheme="minorHAnsi"/>
        </w:rPr>
        <w:tab/>
      </w:r>
      <w:r w:rsidRPr="00E569B0">
        <w:rPr>
          <w:rFonts w:cstheme="minorHAnsi"/>
        </w:rPr>
        <w:tab/>
      </w:r>
      <w:r w:rsidRPr="00E569B0">
        <w:rPr>
          <w:rFonts w:cstheme="minorHAnsi"/>
        </w:rPr>
        <w:tab/>
      </w:r>
      <w:r w:rsidR="005908E3" w:rsidRPr="00E569B0">
        <w:rPr>
          <w:rFonts w:cstheme="minorHAnsi"/>
        </w:rPr>
        <w:tab/>
      </w:r>
      <w:r w:rsidR="005908E3" w:rsidRPr="00E569B0">
        <w:rPr>
          <w:rFonts w:cstheme="minorHAnsi"/>
        </w:rPr>
        <w:tab/>
      </w:r>
      <w:r w:rsidRPr="00E569B0">
        <w:rPr>
          <w:rFonts w:cstheme="minorHAnsi"/>
        </w:rPr>
        <w:t xml:space="preserve">Councillor </w:t>
      </w:r>
      <w:r w:rsidR="003002EB" w:rsidRPr="00E569B0">
        <w:rPr>
          <w:rFonts w:cstheme="minorHAnsi"/>
        </w:rPr>
        <w:t>William Joseph Carey</w:t>
      </w:r>
      <w:r w:rsidR="003002EB" w:rsidRPr="00E569B0">
        <w:rPr>
          <w:rFonts w:cstheme="minorHAnsi"/>
        </w:rPr>
        <w:tab/>
      </w:r>
    </w:p>
    <w:p w14:paraId="7D1FD312" w14:textId="3EFEBB81" w:rsidR="002A772E" w:rsidRPr="00E569B0" w:rsidRDefault="002A772E" w:rsidP="002A772E">
      <w:pPr>
        <w:pStyle w:val="NoSpacing"/>
        <w:ind w:left="2880"/>
        <w:rPr>
          <w:rFonts w:cstheme="minorHAnsi"/>
        </w:rPr>
      </w:pPr>
      <w:r w:rsidRPr="00E569B0">
        <w:rPr>
          <w:rFonts w:cstheme="minorHAnsi"/>
        </w:rPr>
        <w:t xml:space="preserve">Councillor </w:t>
      </w:r>
      <w:r w:rsidR="003002EB" w:rsidRPr="00E569B0">
        <w:rPr>
          <w:rFonts w:cstheme="minorHAnsi"/>
        </w:rPr>
        <w:t>Linda De Courcy</w:t>
      </w:r>
    </w:p>
    <w:p w14:paraId="48F15A31" w14:textId="0F316358" w:rsidR="002A772E" w:rsidRPr="00E569B0" w:rsidRDefault="002A772E" w:rsidP="002A772E">
      <w:pPr>
        <w:pStyle w:val="NoSpacing"/>
        <w:rPr>
          <w:rFonts w:cstheme="minorHAnsi"/>
        </w:rPr>
      </w:pPr>
      <w:r w:rsidRPr="00E569B0">
        <w:rPr>
          <w:rFonts w:cstheme="minorHAnsi"/>
        </w:rPr>
        <w:tab/>
      </w:r>
      <w:r w:rsidRPr="00E569B0">
        <w:rPr>
          <w:rFonts w:cstheme="minorHAnsi"/>
        </w:rPr>
        <w:tab/>
      </w:r>
      <w:r w:rsidRPr="00E569B0">
        <w:rPr>
          <w:rFonts w:cstheme="minorHAnsi"/>
        </w:rPr>
        <w:tab/>
      </w:r>
      <w:r w:rsidRPr="00E569B0">
        <w:rPr>
          <w:rFonts w:cstheme="minorHAnsi"/>
        </w:rPr>
        <w:tab/>
        <w:t xml:space="preserve">Councillor </w:t>
      </w:r>
      <w:r w:rsidR="003002EB" w:rsidRPr="00E569B0">
        <w:rPr>
          <w:rFonts w:cstheme="minorHAnsi"/>
        </w:rPr>
        <w:t>Eoin Ó Broin</w:t>
      </w:r>
    </w:p>
    <w:p w14:paraId="76044DF2" w14:textId="77777777" w:rsidR="00E569B0" w:rsidRPr="00E569B0" w:rsidRDefault="00A249E4" w:rsidP="00E569B0">
      <w:pPr>
        <w:pStyle w:val="NoSpacing"/>
        <w:rPr>
          <w:rFonts w:cstheme="minorHAnsi"/>
        </w:rPr>
      </w:pPr>
      <w:r w:rsidRPr="00E569B0">
        <w:rPr>
          <w:rFonts w:cstheme="minorHAnsi"/>
        </w:rPr>
        <w:tab/>
      </w:r>
      <w:r w:rsidRPr="00E569B0">
        <w:rPr>
          <w:rFonts w:cstheme="minorHAnsi"/>
        </w:rPr>
        <w:tab/>
      </w:r>
      <w:r w:rsidRPr="00E569B0">
        <w:rPr>
          <w:rFonts w:cstheme="minorHAnsi"/>
        </w:rPr>
        <w:tab/>
      </w:r>
      <w:r w:rsidRPr="00E569B0">
        <w:rPr>
          <w:rFonts w:cstheme="minorHAnsi"/>
        </w:rPr>
        <w:tab/>
        <w:t xml:space="preserve">Councillor </w:t>
      </w:r>
      <w:r w:rsidR="003002EB" w:rsidRPr="00E569B0">
        <w:rPr>
          <w:rFonts w:cstheme="minorHAnsi"/>
        </w:rPr>
        <w:t>Shirley O’Har</w:t>
      </w:r>
      <w:r w:rsidR="00E569B0" w:rsidRPr="00E569B0">
        <w:rPr>
          <w:rFonts w:cstheme="minorHAnsi"/>
        </w:rPr>
        <w:t>a</w:t>
      </w:r>
    </w:p>
    <w:p w14:paraId="06CF7AFB" w14:textId="0C12081B" w:rsidR="00E569B0" w:rsidRPr="00E569B0" w:rsidRDefault="00E569B0" w:rsidP="00E569B0">
      <w:pPr>
        <w:pStyle w:val="NoSpacing"/>
        <w:rPr>
          <w:rFonts w:cstheme="minorHAnsi"/>
        </w:rPr>
      </w:pPr>
      <w:r w:rsidRPr="00E569B0">
        <w:rPr>
          <w:rFonts w:cstheme="minorHAnsi"/>
        </w:rPr>
        <w:t xml:space="preserve">                                                          Councillor Trevor Gilligan</w:t>
      </w:r>
    </w:p>
    <w:p w14:paraId="12F7CB65" w14:textId="21308330" w:rsidR="003002EB" w:rsidRPr="00E569B0" w:rsidRDefault="003002EB" w:rsidP="002A772E">
      <w:pPr>
        <w:pStyle w:val="NoSpacing"/>
        <w:rPr>
          <w:rFonts w:cstheme="minorHAnsi"/>
        </w:rPr>
      </w:pPr>
      <w:r w:rsidRPr="00E569B0">
        <w:rPr>
          <w:rFonts w:cstheme="minorHAnsi"/>
        </w:rPr>
        <w:tab/>
      </w:r>
      <w:r w:rsidRPr="00E569B0">
        <w:rPr>
          <w:rFonts w:cstheme="minorHAnsi"/>
        </w:rPr>
        <w:tab/>
      </w:r>
      <w:r w:rsidRPr="00E569B0">
        <w:rPr>
          <w:rFonts w:cstheme="minorHAnsi"/>
        </w:rPr>
        <w:tab/>
      </w:r>
      <w:r w:rsidRPr="00E569B0">
        <w:rPr>
          <w:rFonts w:cstheme="minorHAnsi"/>
        </w:rPr>
        <w:tab/>
        <w:t>Councillor Francis Timmons</w:t>
      </w:r>
    </w:p>
    <w:p w14:paraId="1AD2B9D9" w14:textId="77777777" w:rsidR="00E569B0" w:rsidRPr="009A42F3" w:rsidRDefault="00E569B0" w:rsidP="002A772E">
      <w:pPr>
        <w:pStyle w:val="NoSpacing"/>
        <w:rPr>
          <w:rFonts w:cstheme="minorHAnsi"/>
          <w:color w:val="FF0000"/>
        </w:rPr>
      </w:pPr>
    </w:p>
    <w:p w14:paraId="7536CB6F" w14:textId="39A8075B" w:rsidR="00226258" w:rsidRPr="00EF4529" w:rsidRDefault="002A772E" w:rsidP="002A772E">
      <w:pPr>
        <w:pStyle w:val="NoSpacing"/>
        <w:rPr>
          <w:rFonts w:cstheme="minorHAnsi"/>
        </w:rPr>
      </w:pPr>
      <w:r w:rsidRPr="00EF4529">
        <w:rPr>
          <w:rFonts w:cstheme="minorHAnsi"/>
        </w:rPr>
        <w:tab/>
      </w:r>
      <w:r w:rsidRPr="00EF4529">
        <w:rPr>
          <w:rFonts w:cstheme="minorHAnsi"/>
        </w:rPr>
        <w:tab/>
      </w:r>
      <w:r w:rsidRPr="00EF4529">
        <w:rPr>
          <w:rFonts w:cstheme="minorHAnsi"/>
        </w:rPr>
        <w:tab/>
      </w:r>
      <w:r w:rsidRPr="00EF4529">
        <w:rPr>
          <w:rFonts w:cstheme="minorHAnsi"/>
        </w:rPr>
        <w:tab/>
      </w:r>
      <w:r w:rsidRPr="00EF4529">
        <w:rPr>
          <w:rFonts w:cstheme="minorHAnsi"/>
        </w:rPr>
        <w:tab/>
      </w:r>
      <w:r w:rsidRPr="00EF4529">
        <w:rPr>
          <w:rFonts w:cstheme="minorHAnsi"/>
        </w:rPr>
        <w:tab/>
      </w:r>
      <w:r w:rsidRPr="00EF4529">
        <w:rPr>
          <w:rFonts w:cstheme="minorHAnsi"/>
        </w:rPr>
        <w:tab/>
      </w:r>
      <w:r w:rsidRPr="00EF4529">
        <w:rPr>
          <w:rFonts w:cstheme="minorHAnsi"/>
        </w:rPr>
        <w:tab/>
      </w:r>
      <w:r w:rsidR="00B8657F">
        <w:rPr>
          <w:rFonts w:cstheme="minorHAnsi"/>
        </w:rPr>
        <w:tab/>
      </w:r>
      <w:r w:rsidR="00B8657F">
        <w:rPr>
          <w:rFonts w:cstheme="minorHAnsi"/>
        </w:rPr>
        <w:tab/>
      </w:r>
    </w:p>
    <w:p w14:paraId="18DDFAB7" w14:textId="77777777" w:rsidR="002A772E" w:rsidRPr="00EF4529" w:rsidRDefault="002A772E" w:rsidP="002A772E">
      <w:pPr>
        <w:pStyle w:val="NoSpacing"/>
        <w:rPr>
          <w:rFonts w:cstheme="minorHAnsi"/>
        </w:rPr>
      </w:pPr>
    </w:p>
    <w:p w14:paraId="16E7EFA3" w14:textId="3B631BAD" w:rsidR="002A772E" w:rsidRPr="00EF4529" w:rsidRDefault="002A772E" w:rsidP="002A772E">
      <w:pPr>
        <w:pStyle w:val="NoSpacing"/>
        <w:rPr>
          <w:rFonts w:cstheme="minorHAnsi"/>
        </w:rPr>
      </w:pPr>
      <w:r w:rsidRPr="00EF4529">
        <w:rPr>
          <w:rFonts w:cstheme="minorHAnsi"/>
        </w:rPr>
        <w:t xml:space="preserve">Cathaoirleach, Councillor </w:t>
      </w:r>
      <w:r w:rsidR="003002EB">
        <w:rPr>
          <w:rFonts w:cstheme="minorHAnsi"/>
        </w:rPr>
        <w:t>Shirley O’Hara</w:t>
      </w:r>
      <w:r w:rsidRPr="00EF4529">
        <w:rPr>
          <w:rFonts w:cstheme="minorHAnsi"/>
        </w:rPr>
        <w:t xml:space="preserve"> presided.</w:t>
      </w:r>
    </w:p>
    <w:p w14:paraId="5AE0F9AF" w14:textId="77777777" w:rsidR="002A772E" w:rsidRPr="00EF4529" w:rsidRDefault="002A772E" w:rsidP="002A772E">
      <w:pPr>
        <w:pStyle w:val="Heading3"/>
        <w:jc w:val="center"/>
        <w:rPr>
          <w:rFonts w:cstheme="minorHAnsi"/>
          <w:b/>
          <w:u w:val="single"/>
        </w:rPr>
      </w:pPr>
      <w:r w:rsidRPr="00EF4529">
        <w:rPr>
          <w:rFonts w:cstheme="minorHAnsi"/>
          <w:b/>
          <w:u w:val="single"/>
        </w:rPr>
        <w:t xml:space="preserve">OFFICIALS PRESENT </w:t>
      </w:r>
    </w:p>
    <w:p w14:paraId="03D794A1" w14:textId="77777777" w:rsidR="002A772E" w:rsidRPr="00EF4529" w:rsidRDefault="002A772E" w:rsidP="002A772E">
      <w:pPr>
        <w:pStyle w:val="Heading3"/>
        <w:rPr>
          <w:rFonts w:cstheme="minorHAnsi"/>
          <w:b/>
          <w:u w:val="single"/>
        </w:rPr>
      </w:pPr>
    </w:p>
    <w:p w14:paraId="664194BC" w14:textId="17A1EE6C" w:rsidR="002B0511" w:rsidRPr="009A42F3" w:rsidRDefault="002B0511" w:rsidP="00325A3E">
      <w:pPr>
        <w:pStyle w:val="NoSpacing"/>
        <w:ind w:left="4320" w:hanging="4320"/>
        <w:rPr>
          <w:rFonts w:cstheme="minorHAnsi"/>
        </w:rPr>
      </w:pPr>
      <w:bookmarkStart w:id="0" w:name="_Hlk182401416"/>
      <w:r w:rsidRPr="009A42F3">
        <w:rPr>
          <w:rFonts w:cstheme="minorHAnsi"/>
        </w:rPr>
        <w:t>Senior Executive Officer</w:t>
      </w:r>
      <w:bookmarkEnd w:id="0"/>
      <w:r w:rsidRPr="009A42F3">
        <w:rPr>
          <w:rFonts w:cstheme="minorHAnsi"/>
        </w:rPr>
        <w:tab/>
      </w:r>
      <w:r w:rsidR="00646311" w:rsidRPr="009A42F3">
        <w:rPr>
          <w:rFonts w:cstheme="minorHAnsi"/>
        </w:rPr>
        <w:t xml:space="preserve">Ms. </w:t>
      </w:r>
      <w:r w:rsidR="00A619FC" w:rsidRPr="009A42F3">
        <w:rPr>
          <w:rFonts w:cstheme="minorHAnsi"/>
        </w:rPr>
        <w:t>Sharon Conroy</w:t>
      </w:r>
      <w:r w:rsidR="007C27FE">
        <w:rPr>
          <w:rFonts w:cstheme="minorHAnsi"/>
        </w:rPr>
        <w:t xml:space="preserve">, </w:t>
      </w:r>
      <w:bookmarkStart w:id="1" w:name="_Hlk182401331"/>
      <w:r w:rsidR="007C27FE" w:rsidRPr="009A42F3">
        <w:rPr>
          <w:rFonts w:cstheme="minorHAnsi"/>
        </w:rPr>
        <w:t>Ms. Vivienne Hartnett</w:t>
      </w:r>
      <w:bookmarkEnd w:id="1"/>
    </w:p>
    <w:p w14:paraId="5F0FE2D1" w14:textId="48A87C96" w:rsidR="00B4363E" w:rsidRPr="009A42F3" w:rsidRDefault="00B4363E" w:rsidP="002A772E">
      <w:pPr>
        <w:pStyle w:val="NoSpacing"/>
        <w:ind w:left="4320" w:hanging="4320"/>
        <w:rPr>
          <w:rFonts w:cstheme="minorHAnsi"/>
        </w:rPr>
      </w:pPr>
      <w:r w:rsidRPr="009A42F3">
        <w:rPr>
          <w:rFonts w:cstheme="minorHAnsi"/>
        </w:rPr>
        <w:t>Sen</w:t>
      </w:r>
      <w:r w:rsidR="00457BE1" w:rsidRPr="009A42F3">
        <w:rPr>
          <w:rFonts w:cstheme="minorHAnsi"/>
        </w:rPr>
        <w:t>i</w:t>
      </w:r>
      <w:r w:rsidRPr="009A42F3">
        <w:rPr>
          <w:rFonts w:cstheme="minorHAnsi"/>
        </w:rPr>
        <w:t>or Engineer</w:t>
      </w:r>
      <w:r w:rsidRPr="009A42F3">
        <w:rPr>
          <w:rFonts w:cstheme="minorHAnsi"/>
        </w:rPr>
        <w:tab/>
      </w:r>
      <w:r w:rsidR="00787259" w:rsidRPr="009A42F3">
        <w:rPr>
          <w:rFonts w:cstheme="minorHAnsi"/>
        </w:rPr>
        <w:t>Mr</w:t>
      </w:r>
      <w:r w:rsidR="00BE289E" w:rsidRPr="009A42F3">
        <w:rPr>
          <w:rFonts w:cstheme="minorHAnsi"/>
        </w:rPr>
        <w:t xml:space="preserve">. </w:t>
      </w:r>
      <w:r w:rsidR="00787259" w:rsidRPr="009A42F3">
        <w:rPr>
          <w:rFonts w:cstheme="minorHAnsi"/>
        </w:rPr>
        <w:t>John Hegarty</w:t>
      </w:r>
      <w:r w:rsidR="009A42F3" w:rsidRPr="009A42F3">
        <w:rPr>
          <w:rFonts w:cstheme="minorHAnsi"/>
        </w:rPr>
        <w:t>, Mr. Gary Walsh</w:t>
      </w:r>
    </w:p>
    <w:p w14:paraId="1EED407F" w14:textId="492D46C3" w:rsidR="00512106" w:rsidRPr="009A42F3" w:rsidRDefault="00512106" w:rsidP="002A772E">
      <w:pPr>
        <w:pStyle w:val="NoSpacing"/>
        <w:ind w:left="4320" w:hanging="4320"/>
        <w:rPr>
          <w:rFonts w:cstheme="minorHAnsi"/>
        </w:rPr>
      </w:pPr>
      <w:bookmarkStart w:id="2" w:name="_Hlk182396046"/>
      <w:r w:rsidRPr="009A42F3">
        <w:rPr>
          <w:rFonts w:cstheme="minorHAnsi"/>
        </w:rPr>
        <w:t>A/ Senior Engineer</w:t>
      </w:r>
      <w:bookmarkEnd w:id="2"/>
      <w:r w:rsidRPr="009A42F3">
        <w:rPr>
          <w:rFonts w:cstheme="minorHAnsi"/>
        </w:rPr>
        <w:tab/>
        <w:t xml:space="preserve">Mr. </w:t>
      </w:r>
      <w:r w:rsidR="009A42F3" w:rsidRPr="009A42F3">
        <w:rPr>
          <w:rFonts w:cstheme="minorHAnsi"/>
        </w:rPr>
        <w:t>Damien McNulty</w:t>
      </w:r>
    </w:p>
    <w:p w14:paraId="16434DE6" w14:textId="758129DC" w:rsidR="003337D9" w:rsidRPr="009A42F3" w:rsidRDefault="003337D9" w:rsidP="00325A3E">
      <w:pPr>
        <w:pStyle w:val="NoSpacing"/>
        <w:ind w:left="4320" w:hanging="4320"/>
        <w:rPr>
          <w:rFonts w:cstheme="minorHAnsi"/>
        </w:rPr>
      </w:pPr>
      <w:r w:rsidRPr="009A42F3">
        <w:rPr>
          <w:rFonts w:cstheme="minorHAnsi"/>
        </w:rPr>
        <w:t>Senior Planner</w:t>
      </w:r>
      <w:r w:rsidRPr="009A42F3">
        <w:rPr>
          <w:rFonts w:cstheme="minorHAnsi"/>
        </w:rPr>
        <w:tab/>
        <w:t>Ms. Hazel Craigie</w:t>
      </w:r>
    </w:p>
    <w:p w14:paraId="621F6BEC" w14:textId="2FBD8FD3" w:rsidR="00F032D8" w:rsidRPr="009A42F3" w:rsidRDefault="0042084F" w:rsidP="00325A3E">
      <w:pPr>
        <w:pStyle w:val="NoSpacing"/>
        <w:ind w:left="4320" w:hanging="4320"/>
        <w:rPr>
          <w:rFonts w:cstheme="minorHAnsi"/>
        </w:rPr>
      </w:pPr>
      <w:r w:rsidRPr="009A42F3">
        <w:rPr>
          <w:rFonts w:cstheme="minorHAnsi"/>
        </w:rPr>
        <w:t>Senior Executive Parks Superintendent</w:t>
      </w:r>
      <w:r w:rsidR="00F032D8" w:rsidRPr="009A42F3">
        <w:rPr>
          <w:rFonts w:cstheme="minorHAnsi"/>
        </w:rPr>
        <w:tab/>
        <w:t>Mr. David Fennell</w:t>
      </w:r>
    </w:p>
    <w:p w14:paraId="317F2B1F" w14:textId="3F8CCF5C" w:rsidR="002A772E" w:rsidRPr="009A42F3" w:rsidRDefault="002A772E" w:rsidP="002A772E">
      <w:pPr>
        <w:pStyle w:val="NoSpacing"/>
        <w:ind w:left="4320" w:hanging="4320"/>
        <w:rPr>
          <w:rFonts w:cstheme="minorHAnsi"/>
        </w:rPr>
      </w:pPr>
      <w:r w:rsidRPr="009A42F3">
        <w:rPr>
          <w:rFonts w:cstheme="minorHAnsi"/>
        </w:rPr>
        <w:t>Executive Librarian</w:t>
      </w:r>
      <w:r w:rsidR="0037061F" w:rsidRPr="009A42F3">
        <w:rPr>
          <w:rFonts w:cstheme="minorHAnsi"/>
        </w:rPr>
        <w:t xml:space="preserve"> (Senior Librarian)</w:t>
      </w:r>
      <w:r w:rsidRPr="009A42F3">
        <w:rPr>
          <w:rFonts w:cstheme="minorHAnsi"/>
        </w:rPr>
        <w:tab/>
        <w:t xml:space="preserve">Ms. </w:t>
      </w:r>
      <w:r w:rsidR="002E3AD2" w:rsidRPr="009A42F3">
        <w:rPr>
          <w:rFonts w:cstheme="minorHAnsi"/>
        </w:rPr>
        <w:t>Aoife Horan</w:t>
      </w:r>
    </w:p>
    <w:p w14:paraId="6AB90AB0" w14:textId="451B554F" w:rsidR="002A772E" w:rsidRPr="009A42F3" w:rsidRDefault="002A772E" w:rsidP="002A772E">
      <w:pPr>
        <w:pStyle w:val="NoSpacing"/>
        <w:ind w:left="4320" w:hanging="4320"/>
        <w:rPr>
          <w:rFonts w:cstheme="minorHAnsi"/>
        </w:rPr>
      </w:pPr>
      <w:r w:rsidRPr="009A42F3">
        <w:rPr>
          <w:rFonts w:cstheme="minorHAnsi"/>
        </w:rPr>
        <w:t>Senior Staff Officer</w:t>
      </w:r>
      <w:r w:rsidRPr="009A42F3">
        <w:rPr>
          <w:rFonts w:cstheme="minorHAnsi"/>
        </w:rPr>
        <w:tab/>
        <w:t>Mr. John Savag</w:t>
      </w:r>
      <w:r w:rsidR="00FE4948" w:rsidRPr="009A42F3">
        <w:rPr>
          <w:rFonts w:cstheme="minorHAnsi"/>
        </w:rPr>
        <w:t>e</w:t>
      </w:r>
    </w:p>
    <w:p w14:paraId="5D530802" w14:textId="67B6EC67" w:rsidR="009A42F3" w:rsidRPr="009A42F3" w:rsidRDefault="009A42F3" w:rsidP="002A772E">
      <w:pPr>
        <w:pStyle w:val="NoSpacing"/>
        <w:ind w:left="4320" w:hanging="4320"/>
        <w:rPr>
          <w:rFonts w:cstheme="minorHAnsi"/>
        </w:rPr>
      </w:pPr>
      <w:r w:rsidRPr="009A42F3">
        <w:rPr>
          <w:rFonts w:cstheme="minorHAnsi"/>
        </w:rPr>
        <w:t>A/Staff Officer</w:t>
      </w:r>
      <w:r w:rsidRPr="009A42F3">
        <w:rPr>
          <w:rFonts w:cstheme="minorHAnsi"/>
        </w:rPr>
        <w:tab/>
        <w:t>Mr. Aaron Hartin</w:t>
      </w:r>
    </w:p>
    <w:p w14:paraId="2B09A90C" w14:textId="1F500EC3" w:rsidR="002A772E" w:rsidRPr="009A42F3" w:rsidRDefault="002A772E" w:rsidP="002A772E">
      <w:pPr>
        <w:pStyle w:val="NoSpacing"/>
        <w:ind w:left="4320" w:hanging="4320"/>
        <w:rPr>
          <w:rFonts w:cstheme="minorHAnsi"/>
        </w:rPr>
      </w:pPr>
      <w:r w:rsidRPr="009A42F3">
        <w:rPr>
          <w:rFonts w:cstheme="minorHAnsi"/>
        </w:rPr>
        <w:t>Assistant Staff Officer</w:t>
      </w:r>
      <w:r w:rsidRPr="009A42F3">
        <w:rPr>
          <w:rFonts w:cstheme="minorHAnsi"/>
        </w:rPr>
        <w:tab/>
        <w:t>Ms. Roisin Ralph</w:t>
      </w:r>
    </w:p>
    <w:p w14:paraId="39461F05" w14:textId="6062F72B" w:rsidR="00325A3E" w:rsidRPr="009A42F3" w:rsidRDefault="00325A3E" w:rsidP="00E51D52">
      <w:pPr>
        <w:pStyle w:val="NoSpacing"/>
        <w:ind w:left="4320" w:hanging="4320"/>
        <w:rPr>
          <w:rFonts w:cstheme="minorHAnsi"/>
        </w:rPr>
      </w:pPr>
      <w:r w:rsidRPr="009A42F3">
        <w:rPr>
          <w:rFonts w:cstheme="minorHAnsi"/>
        </w:rPr>
        <w:t>Clerical Officer</w:t>
      </w:r>
      <w:r w:rsidRPr="009A42F3">
        <w:rPr>
          <w:rFonts w:cstheme="minorHAnsi"/>
        </w:rPr>
        <w:tab/>
        <w:t>Ms. Jennifer Murphy</w:t>
      </w:r>
    </w:p>
    <w:p w14:paraId="2AA74FD9" w14:textId="77777777" w:rsidR="00E408DB" w:rsidRDefault="00E408DB" w:rsidP="002A772E">
      <w:pPr>
        <w:pStyle w:val="NoSpacing"/>
        <w:ind w:left="4320" w:hanging="4320"/>
        <w:rPr>
          <w:rFonts w:cstheme="minorHAnsi"/>
        </w:rPr>
      </w:pPr>
    </w:p>
    <w:p w14:paraId="244EF1F1" w14:textId="02850CB7" w:rsidR="00F6443E" w:rsidRPr="00004D76" w:rsidRDefault="00240457">
      <w:pPr>
        <w:pStyle w:val="Heading3"/>
        <w:rPr>
          <w:b/>
          <w:u w:val="single"/>
        </w:rPr>
      </w:pPr>
      <w:r w:rsidRPr="00240457">
        <w:rPr>
          <w:b/>
          <w:u w:val="single"/>
        </w:rPr>
        <w:t>C/29</w:t>
      </w:r>
      <w:r>
        <w:rPr>
          <w:b/>
          <w:u w:val="single"/>
        </w:rPr>
        <w:t>9</w:t>
      </w:r>
      <w:r w:rsidRPr="00240457">
        <w:rPr>
          <w:b/>
          <w:u w:val="single"/>
        </w:rPr>
        <w:t xml:space="preserve">/24 – </w:t>
      </w:r>
      <w:r w:rsidR="007F2E70">
        <w:rPr>
          <w:b/>
          <w:u w:val="single"/>
        </w:rPr>
        <w:t>H</w:t>
      </w:r>
      <w:r w:rsidR="00CD1B0B">
        <w:rPr>
          <w:b/>
          <w:u w:val="single"/>
        </w:rPr>
        <w:t xml:space="preserve">I </w:t>
      </w:r>
      <w:r w:rsidR="007F2E70">
        <w:rPr>
          <w:b/>
          <w:u w:val="single"/>
        </w:rPr>
        <w:t>1 Item ID:8</w:t>
      </w:r>
      <w:r w:rsidR="004B1E26">
        <w:rPr>
          <w:b/>
          <w:u w:val="single"/>
        </w:rPr>
        <w:t>4466</w:t>
      </w:r>
      <w:r w:rsidR="00632F67">
        <w:rPr>
          <w:b/>
          <w:u w:val="single"/>
        </w:rPr>
        <w:t xml:space="preserve"> </w:t>
      </w:r>
      <w:r w:rsidR="002A772E">
        <w:rPr>
          <w:b/>
          <w:u w:val="single"/>
        </w:rPr>
        <w:t xml:space="preserve">– Confirmation and Re-affirmation of Minutes of Meeting Held on </w:t>
      </w:r>
      <w:r>
        <w:rPr>
          <w:b/>
          <w:u w:val="single"/>
        </w:rPr>
        <w:t>18</w:t>
      </w:r>
      <w:r w:rsidR="005D5A9C" w:rsidRPr="005D5A9C">
        <w:rPr>
          <w:b/>
          <w:u w:val="single"/>
          <w:vertAlign w:val="superscript"/>
        </w:rPr>
        <w:t>th</w:t>
      </w:r>
      <w:r w:rsidR="005D5A9C">
        <w:rPr>
          <w:b/>
          <w:u w:val="single"/>
        </w:rPr>
        <w:t xml:space="preserve"> </w:t>
      </w:r>
      <w:r>
        <w:rPr>
          <w:b/>
          <w:u w:val="single"/>
        </w:rPr>
        <w:t>September</w:t>
      </w:r>
      <w:r w:rsidR="007A2188">
        <w:rPr>
          <w:b/>
          <w:u w:val="single"/>
        </w:rPr>
        <w:t xml:space="preserve"> </w:t>
      </w:r>
      <w:r w:rsidR="002A772E">
        <w:rPr>
          <w:b/>
          <w:u w:val="single"/>
        </w:rPr>
        <w:t>202</w:t>
      </w:r>
      <w:r w:rsidR="007A660C">
        <w:rPr>
          <w:b/>
          <w:u w:val="single"/>
        </w:rPr>
        <w:t>4</w:t>
      </w:r>
    </w:p>
    <w:p w14:paraId="235A9DAB" w14:textId="454FEE8B" w:rsidR="002A772E" w:rsidRPr="002A772E" w:rsidRDefault="002A772E" w:rsidP="002A772E">
      <w:pPr>
        <w:rPr>
          <w:rFonts w:eastAsia="Times New Roman" w:cstheme="minorHAnsi"/>
        </w:rPr>
      </w:pPr>
      <w:r w:rsidRPr="00EF4529">
        <w:rPr>
          <w:rFonts w:eastAsia="Times New Roman" w:cstheme="minorHAnsi"/>
        </w:rPr>
        <w:t xml:space="preserve">The minutes of the </w:t>
      </w:r>
      <w:r w:rsidR="00240457">
        <w:rPr>
          <w:rFonts w:eastAsia="Times New Roman" w:cstheme="minorHAnsi"/>
        </w:rPr>
        <w:t>September</w:t>
      </w:r>
      <w:r w:rsidRPr="00EF4529">
        <w:rPr>
          <w:rFonts w:eastAsia="Times New Roman" w:cstheme="minorHAnsi"/>
        </w:rPr>
        <w:t xml:space="preserve"> meeting of the Clondalkin, Newcastle, Rathcoole, Saggart and Brittas Area Committee meeting dealing with</w:t>
      </w:r>
      <w:r>
        <w:rPr>
          <w:rFonts w:eastAsia="Times New Roman" w:cstheme="minorHAnsi"/>
        </w:rPr>
        <w:t xml:space="preserve"> Libraries, Economic Development, Performance &amp; Change Management, Corporate Support, Public Realm, Environment, Water &amp; Drainage, Community, Housing, Planning and Transportation</w:t>
      </w:r>
      <w:r w:rsidRPr="00EF4529">
        <w:rPr>
          <w:rFonts w:eastAsia="Times New Roman" w:cstheme="minorHAnsi"/>
        </w:rPr>
        <w:t xml:space="preserve"> held on </w:t>
      </w:r>
      <w:r w:rsidR="00632F67">
        <w:rPr>
          <w:rFonts w:eastAsia="Times New Roman" w:cstheme="minorHAnsi"/>
        </w:rPr>
        <w:t>1</w:t>
      </w:r>
      <w:r w:rsidR="00240457">
        <w:rPr>
          <w:rFonts w:eastAsia="Times New Roman" w:cstheme="minorHAnsi"/>
        </w:rPr>
        <w:t>8</w:t>
      </w:r>
      <w:r w:rsidR="00632F67" w:rsidRPr="00632F67">
        <w:rPr>
          <w:rFonts w:eastAsia="Times New Roman" w:cstheme="minorHAnsi"/>
          <w:vertAlign w:val="superscript"/>
        </w:rPr>
        <w:t>th</w:t>
      </w:r>
      <w:r w:rsidR="00632F67">
        <w:rPr>
          <w:rFonts w:eastAsia="Times New Roman" w:cstheme="minorHAnsi"/>
        </w:rPr>
        <w:t xml:space="preserve"> </w:t>
      </w:r>
      <w:r w:rsidR="00240457">
        <w:rPr>
          <w:rFonts w:eastAsia="Times New Roman" w:cstheme="minorHAnsi"/>
        </w:rPr>
        <w:t>September</w:t>
      </w:r>
      <w:r w:rsidRPr="00EF4529">
        <w:rPr>
          <w:rFonts w:eastAsia="Times New Roman" w:cstheme="minorHAnsi"/>
        </w:rPr>
        <w:t xml:space="preserve"> which had been circulated, were submitted and </w:t>
      </w:r>
      <w:r w:rsidRPr="00EF4529">
        <w:rPr>
          <w:rFonts w:eastAsia="Times New Roman" w:cstheme="minorHAnsi"/>
          <w:b/>
          <w:bCs/>
        </w:rPr>
        <w:t>APPROVED</w:t>
      </w:r>
      <w:r w:rsidRPr="00EF4529">
        <w:rPr>
          <w:rFonts w:eastAsia="Times New Roman" w:cstheme="minorHAnsi"/>
        </w:rPr>
        <w:t xml:space="preserve"> as a true record and signed.</w:t>
      </w:r>
    </w:p>
    <w:p w14:paraId="6C6924DF" w14:textId="0554EBE9" w:rsidR="00607697" w:rsidRDefault="00607697" w:rsidP="00607697">
      <w:pPr>
        <w:rPr>
          <w:rStyle w:val="Hyperlink"/>
        </w:rPr>
      </w:pPr>
      <w:hyperlink r:id="rId11" w:history="1">
        <w:r>
          <w:rPr>
            <w:rStyle w:val="Hyperlink"/>
          </w:rPr>
          <w:t>HI- 1 Minutes of 18th September 2024</w:t>
        </w:r>
      </w:hyperlink>
      <w:r>
        <w:rPr>
          <w:rStyle w:val="Hyperlink"/>
        </w:rPr>
        <w:t xml:space="preserve"> </w:t>
      </w:r>
    </w:p>
    <w:p w14:paraId="6E11C5E1" w14:textId="0932DB8A" w:rsidR="002A772E" w:rsidRPr="00A67FB6" w:rsidRDefault="002A772E" w:rsidP="002A772E">
      <w:pPr>
        <w:rPr>
          <w:rFonts w:eastAsia="Times New Roman" w:cstheme="minorHAnsi"/>
        </w:rPr>
      </w:pPr>
      <w:r w:rsidRPr="00A67FB6">
        <w:rPr>
          <w:rFonts w:eastAsia="Times New Roman" w:cstheme="minorHAnsi"/>
        </w:rPr>
        <w:t xml:space="preserve">It was proposed by Councillor </w:t>
      </w:r>
      <w:r w:rsidR="00C71874">
        <w:rPr>
          <w:rFonts w:eastAsia="Times New Roman" w:cstheme="minorHAnsi"/>
        </w:rPr>
        <w:t>S. O’Hara</w:t>
      </w:r>
      <w:r w:rsidRPr="00A67FB6">
        <w:rPr>
          <w:rFonts w:eastAsia="Times New Roman" w:cstheme="minorHAnsi"/>
        </w:rPr>
        <w:t xml:space="preserve">, seconded by Councillor </w:t>
      </w:r>
      <w:r w:rsidR="00C71874">
        <w:rPr>
          <w:rFonts w:eastAsia="Times New Roman" w:cstheme="minorHAnsi"/>
        </w:rPr>
        <w:t>F. Timmons</w:t>
      </w:r>
      <w:r w:rsidRPr="00A67FB6">
        <w:rPr>
          <w:rFonts w:eastAsia="Times New Roman" w:cstheme="minorHAnsi"/>
        </w:rPr>
        <w:t xml:space="preserve">, and </w:t>
      </w:r>
      <w:r w:rsidRPr="00A67FB6">
        <w:rPr>
          <w:rFonts w:eastAsia="Times New Roman" w:cstheme="minorHAnsi"/>
          <w:b/>
          <w:bCs/>
        </w:rPr>
        <w:t>RESOLVED:</w:t>
      </w:r>
    </w:p>
    <w:p w14:paraId="3AE145F2" w14:textId="17C4DA56" w:rsidR="002A772E" w:rsidRDefault="002A772E" w:rsidP="002A772E">
      <w:pPr>
        <w:rPr>
          <w:rFonts w:eastAsia="Times New Roman" w:cstheme="minorHAnsi"/>
          <w:b/>
          <w:bCs/>
        </w:rPr>
      </w:pPr>
      <w:r w:rsidRPr="00A67FB6">
        <w:rPr>
          <w:rFonts w:eastAsia="Times New Roman" w:cstheme="minorHAnsi"/>
        </w:rPr>
        <w:t xml:space="preserve">“That the recommendations contained in the minutes of </w:t>
      </w:r>
      <w:r w:rsidR="00C71874">
        <w:rPr>
          <w:rFonts w:eastAsia="Times New Roman" w:cstheme="minorHAnsi"/>
        </w:rPr>
        <w:t>1</w:t>
      </w:r>
      <w:r w:rsidR="00B22322">
        <w:rPr>
          <w:rFonts w:eastAsia="Times New Roman" w:cstheme="minorHAnsi"/>
        </w:rPr>
        <w:t>8</w:t>
      </w:r>
      <w:r w:rsidR="00C71874" w:rsidRPr="00C71874">
        <w:rPr>
          <w:rFonts w:eastAsia="Times New Roman" w:cstheme="minorHAnsi"/>
          <w:vertAlign w:val="superscript"/>
        </w:rPr>
        <w:t>th</w:t>
      </w:r>
      <w:r w:rsidR="00C71874">
        <w:rPr>
          <w:rFonts w:eastAsia="Times New Roman" w:cstheme="minorHAnsi"/>
        </w:rPr>
        <w:t xml:space="preserve"> </w:t>
      </w:r>
      <w:r w:rsidR="00B22322">
        <w:rPr>
          <w:rFonts w:eastAsia="Times New Roman" w:cstheme="minorHAnsi"/>
        </w:rPr>
        <w:t>September</w:t>
      </w:r>
      <w:r w:rsidR="00A9559F">
        <w:rPr>
          <w:rFonts w:eastAsia="Times New Roman" w:cstheme="minorHAnsi"/>
        </w:rPr>
        <w:t xml:space="preserve"> </w:t>
      </w:r>
      <w:r w:rsidRPr="00A67FB6">
        <w:rPr>
          <w:rFonts w:eastAsia="Times New Roman" w:cstheme="minorHAnsi"/>
        </w:rPr>
        <w:t xml:space="preserve">be </w:t>
      </w:r>
      <w:r w:rsidRPr="00A67FB6">
        <w:rPr>
          <w:rFonts w:eastAsia="Times New Roman" w:cstheme="minorHAnsi"/>
          <w:b/>
          <w:bCs/>
        </w:rPr>
        <w:t>ADOPTED</w:t>
      </w:r>
      <w:r w:rsidRPr="00A67FB6">
        <w:rPr>
          <w:rFonts w:eastAsia="Times New Roman" w:cstheme="minorHAnsi"/>
        </w:rPr>
        <w:t xml:space="preserve"> and </w:t>
      </w:r>
      <w:r w:rsidRPr="00A67FB6">
        <w:rPr>
          <w:rFonts w:eastAsia="Times New Roman" w:cstheme="minorHAnsi"/>
          <w:b/>
          <w:bCs/>
        </w:rPr>
        <w:t>APPROVED.”</w:t>
      </w:r>
    </w:p>
    <w:p w14:paraId="2F825DEF" w14:textId="290A8F94" w:rsidR="002A772E" w:rsidRPr="00A67FB6" w:rsidRDefault="002A772E" w:rsidP="002A772E">
      <w:pPr>
        <w:keepNext/>
        <w:keepLines/>
        <w:spacing w:before="200" w:after="0"/>
        <w:outlineLvl w:val="1"/>
        <w:rPr>
          <w:rFonts w:eastAsia="Times New Roman" w:cstheme="minorHAnsi"/>
          <w:u w:val="single"/>
        </w:rPr>
      </w:pPr>
      <w:r w:rsidRPr="00A67FB6">
        <w:rPr>
          <w:rFonts w:eastAsia="Times New Roman" w:cstheme="minorHAnsi"/>
          <w:b/>
          <w:bCs/>
          <w:u w:val="single"/>
        </w:rPr>
        <w:lastRenderedPageBreak/>
        <w:t>C/</w:t>
      </w:r>
      <w:r w:rsidR="00B22322">
        <w:rPr>
          <w:rFonts w:eastAsia="Times New Roman" w:cstheme="minorHAnsi"/>
          <w:b/>
          <w:bCs/>
          <w:u w:val="single"/>
        </w:rPr>
        <w:t>300</w:t>
      </w:r>
      <w:r w:rsidRPr="00A67FB6">
        <w:rPr>
          <w:rFonts w:eastAsia="Times New Roman" w:cstheme="minorHAnsi"/>
          <w:b/>
          <w:bCs/>
          <w:u w:val="single"/>
        </w:rPr>
        <w:t>/2</w:t>
      </w:r>
      <w:r w:rsidR="00FF73FA">
        <w:rPr>
          <w:rFonts w:eastAsia="Times New Roman" w:cstheme="minorHAnsi"/>
          <w:b/>
          <w:bCs/>
          <w:u w:val="single"/>
        </w:rPr>
        <w:t>4</w:t>
      </w:r>
      <w:r w:rsidRPr="00A67FB6">
        <w:rPr>
          <w:rFonts w:eastAsia="Times New Roman" w:cstheme="minorHAnsi"/>
          <w:b/>
          <w:bCs/>
          <w:u w:val="single"/>
        </w:rPr>
        <w:t xml:space="preserve"> –</w:t>
      </w:r>
      <w:r w:rsidR="001235B7">
        <w:rPr>
          <w:rFonts w:eastAsia="Times New Roman" w:cstheme="minorHAnsi"/>
          <w:b/>
          <w:bCs/>
          <w:u w:val="single"/>
        </w:rPr>
        <w:t xml:space="preserve"> </w:t>
      </w:r>
      <w:r w:rsidRPr="00A67FB6">
        <w:rPr>
          <w:rFonts w:eastAsia="Times New Roman" w:cstheme="minorHAnsi"/>
          <w:b/>
          <w:bCs/>
          <w:u w:val="single"/>
        </w:rPr>
        <w:t>QUESTIONS</w:t>
      </w:r>
    </w:p>
    <w:p w14:paraId="375A7337" w14:textId="407EC113" w:rsidR="002A772E" w:rsidRPr="00A67FB6" w:rsidRDefault="009729DC" w:rsidP="002A772E">
      <w:pPr>
        <w:keepNext/>
        <w:keepLines/>
        <w:spacing w:before="200" w:after="0"/>
        <w:outlineLvl w:val="1"/>
        <w:rPr>
          <w:rFonts w:eastAsia="Times New Roman" w:cstheme="minorHAnsi"/>
        </w:rPr>
      </w:pPr>
      <w:r>
        <w:rPr>
          <w:rFonts w:eastAsia="Times New Roman" w:cstheme="minorHAnsi"/>
        </w:rPr>
        <w:t>Questions 1-</w:t>
      </w:r>
      <w:r w:rsidR="00B22322">
        <w:rPr>
          <w:rFonts w:eastAsia="Times New Roman" w:cstheme="minorHAnsi"/>
        </w:rPr>
        <w:t>8</w:t>
      </w:r>
      <w:r>
        <w:rPr>
          <w:rFonts w:eastAsia="Times New Roman" w:cstheme="minorHAnsi"/>
        </w:rPr>
        <w:t xml:space="preserve"> were</w:t>
      </w:r>
      <w:r w:rsidR="002A772E" w:rsidRPr="00A67FB6">
        <w:rPr>
          <w:rFonts w:eastAsia="Times New Roman" w:cstheme="minorHAnsi"/>
        </w:rPr>
        <w:t xml:space="preserve"> proposed by Councillor </w:t>
      </w:r>
      <w:r w:rsidR="00C71874">
        <w:rPr>
          <w:rFonts w:eastAsia="Times New Roman" w:cstheme="minorHAnsi"/>
        </w:rPr>
        <w:t>S. O’Hara</w:t>
      </w:r>
      <w:r w:rsidR="002A772E" w:rsidRPr="00A67FB6">
        <w:rPr>
          <w:rFonts w:eastAsia="Times New Roman" w:cstheme="minorHAnsi"/>
        </w:rPr>
        <w:t xml:space="preserve"> and seconded by Councillo</w:t>
      </w:r>
      <w:r w:rsidR="00C71874">
        <w:rPr>
          <w:rFonts w:eastAsia="Times New Roman" w:cstheme="minorHAnsi"/>
        </w:rPr>
        <w:t>r</w:t>
      </w:r>
      <w:r w:rsidR="00684DFC">
        <w:rPr>
          <w:rFonts w:eastAsia="Times New Roman" w:cstheme="minorHAnsi"/>
        </w:rPr>
        <w:t xml:space="preserve"> </w:t>
      </w:r>
      <w:r w:rsidR="00C71874">
        <w:rPr>
          <w:rFonts w:eastAsia="Times New Roman" w:cstheme="minorHAnsi"/>
        </w:rPr>
        <w:t>F. Timmons</w:t>
      </w:r>
      <w:r w:rsidR="002A772E">
        <w:rPr>
          <w:rFonts w:eastAsia="Times New Roman" w:cstheme="minorHAnsi"/>
        </w:rPr>
        <w:t>:</w:t>
      </w:r>
    </w:p>
    <w:p w14:paraId="2402D335" w14:textId="26529A9A" w:rsidR="002A772E" w:rsidRPr="00A67FB6" w:rsidRDefault="002A772E" w:rsidP="002A772E">
      <w:pPr>
        <w:keepNext/>
        <w:keepLines/>
        <w:spacing w:before="200" w:after="0"/>
        <w:outlineLvl w:val="1"/>
        <w:rPr>
          <w:rFonts w:eastAsia="Times New Roman" w:cstheme="minorHAnsi"/>
          <w:b/>
          <w:bCs/>
        </w:rPr>
      </w:pPr>
      <w:r w:rsidRPr="00A67FB6">
        <w:rPr>
          <w:rFonts w:eastAsia="Times New Roman" w:cstheme="minorHAnsi"/>
        </w:rPr>
        <w:t xml:space="preserve">“That pursuant to Standing Order 13, Questions 1 to </w:t>
      </w:r>
      <w:r w:rsidR="009A42F3">
        <w:rPr>
          <w:rFonts w:eastAsia="Times New Roman" w:cstheme="minorHAnsi"/>
        </w:rPr>
        <w:t>8</w:t>
      </w:r>
      <w:r w:rsidRPr="00A67FB6">
        <w:rPr>
          <w:rFonts w:eastAsia="Times New Roman" w:cstheme="minorHAnsi"/>
        </w:rPr>
        <w:t xml:space="preserve"> be </w:t>
      </w:r>
      <w:r w:rsidRPr="00A67FB6">
        <w:rPr>
          <w:rFonts w:eastAsia="Times New Roman" w:cstheme="minorHAnsi"/>
          <w:b/>
          <w:bCs/>
        </w:rPr>
        <w:t>ADOPTED</w:t>
      </w:r>
      <w:r w:rsidRPr="00A67FB6">
        <w:rPr>
          <w:rFonts w:eastAsia="Times New Roman" w:cstheme="minorHAnsi"/>
        </w:rPr>
        <w:t xml:space="preserve"> and </w:t>
      </w:r>
      <w:r w:rsidRPr="00A67FB6">
        <w:rPr>
          <w:rFonts w:eastAsia="Times New Roman" w:cstheme="minorHAnsi"/>
          <w:b/>
          <w:bCs/>
        </w:rPr>
        <w:t>APPROVED.”</w:t>
      </w:r>
    </w:p>
    <w:p w14:paraId="0E781320" w14:textId="77777777" w:rsidR="002A772E" w:rsidRDefault="002A772E" w:rsidP="002A772E">
      <w:pPr>
        <w:rPr>
          <w:rFonts w:eastAsia="Times New Roman" w:cstheme="minorHAnsi"/>
          <w:b/>
          <w:bCs/>
        </w:rPr>
      </w:pPr>
    </w:p>
    <w:p w14:paraId="00F09AB0" w14:textId="43A45ADA" w:rsidR="005E5ACF" w:rsidRDefault="00AF797E" w:rsidP="00AF797E">
      <w:pPr>
        <w:jc w:val="center"/>
        <w:rPr>
          <w:b/>
          <w:bCs/>
          <w:sz w:val="36"/>
          <w:szCs w:val="36"/>
          <w:u w:val="single"/>
        </w:rPr>
      </w:pPr>
      <w:r>
        <w:rPr>
          <w:b/>
          <w:bCs/>
          <w:sz w:val="36"/>
          <w:szCs w:val="36"/>
          <w:u w:val="single"/>
        </w:rPr>
        <w:t>Performance &amp; Change Management</w:t>
      </w:r>
    </w:p>
    <w:p w14:paraId="5BA98368" w14:textId="5D1AE06B" w:rsidR="00FA0B79" w:rsidRDefault="00FA0B79" w:rsidP="00FA0B79">
      <w:pPr>
        <w:rPr>
          <w:b/>
          <w:u w:val="single"/>
        </w:rPr>
      </w:pPr>
      <w:r>
        <w:rPr>
          <w:b/>
          <w:u w:val="single"/>
        </w:rPr>
        <w:t>C/</w:t>
      </w:r>
      <w:r w:rsidR="005E5ACF">
        <w:rPr>
          <w:b/>
          <w:u w:val="single"/>
        </w:rPr>
        <w:t>301</w:t>
      </w:r>
      <w:r>
        <w:rPr>
          <w:b/>
          <w:u w:val="single"/>
        </w:rPr>
        <w:t xml:space="preserve">/24 – </w:t>
      </w:r>
      <w:r w:rsidR="005E5ACF" w:rsidRPr="002477F9">
        <w:rPr>
          <w:b/>
          <w:bCs/>
          <w:u w:val="single"/>
        </w:rPr>
        <w:t>H</w:t>
      </w:r>
      <w:r w:rsidR="005E5ACF">
        <w:rPr>
          <w:b/>
          <w:bCs/>
          <w:u w:val="single"/>
        </w:rPr>
        <w:t>2</w:t>
      </w:r>
      <w:r w:rsidR="005E5ACF" w:rsidRPr="002477F9">
        <w:rPr>
          <w:b/>
          <w:bCs/>
          <w:u w:val="single"/>
        </w:rPr>
        <w:t xml:space="preserve"> Item ID:8</w:t>
      </w:r>
      <w:r w:rsidR="005E5ACF">
        <w:rPr>
          <w:b/>
          <w:bCs/>
          <w:u w:val="single"/>
        </w:rPr>
        <w:t>4458</w:t>
      </w:r>
      <w:r w:rsidR="005E5ACF" w:rsidRPr="002477F9">
        <w:rPr>
          <w:b/>
          <w:bCs/>
          <w:u w:val="single"/>
        </w:rPr>
        <w:t xml:space="preserve"> – New Works</w:t>
      </w:r>
    </w:p>
    <w:p w14:paraId="6C23E22A" w14:textId="77777777" w:rsidR="00AF797E" w:rsidRDefault="00AF797E" w:rsidP="00AF797E">
      <w:r w:rsidRPr="002477F9">
        <w:t>(No Business)</w:t>
      </w:r>
    </w:p>
    <w:p w14:paraId="155252AE" w14:textId="2BEC703C" w:rsidR="009963D1" w:rsidRDefault="00FA0B79" w:rsidP="009963D1">
      <w:pPr>
        <w:rPr>
          <w:b/>
          <w:bCs/>
          <w:u w:val="single"/>
        </w:rPr>
      </w:pPr>
      <w:r w:rsidRPr="002477F9">
        <w:rPr>
          <w:b/>
          <w:bCs/>
          <w:u w:val="single"/>
        </w:rPr>
        <w:t>C/</w:t>
      </w:r>
      <w:r w:rsidR="00AF797E">
        <w:rPr>
          <w:b/>
          <w:bCs/>
          <w:u w:val="single"/>
        </w:rPr>
        <w:t>302</w:t>
      </w:r>
      <w:r w:rsidRPr="002477F9">
        <w:rPr>
          <w:b/>
          <w:bCs/>
          <w:u w:val="single"/>
        </w:rPr>
        <w:t>/2</w:t>
      </w:r>
      <w:r>
        <w:rPr>
          <w:b/>
          <w:bCs/>
          <w:u w:val="single"/>
        </w:rPr>
        <w:t>4</w:t>
      </w:r>
      <w:r w:rsidRPr="002477F9">
        <w:rPr>
          <w:b/>
          <w:bCs/>
          <w:u w:val="single"/>
        </w:rPr>
        <w:t xml:space="preserve"> – C</w:t>
      </w:r>
      <w:r w:rsidR="003043AB">
        <w:rPr>
          <w:b/>
          <w:bCs/>
          <w:u w:val="single"/>
        </w:rPr>
        <w:t>1</w:t>
      </w:r>
      <w:r w:rsidRPr="002477F9">
        <w:rPr>
          <w:b/>
          <w:bCs/>
          <w:u w:val="single"/>
        </w:rPr>
        <w:t xml:space="preserve"> Item ID:8</w:t>
      </w:r>
      <w:r w:rsidR="00AF797E">
        <w:rPr>
          <w:b/>
          <w:bCs/>
          <w:u w:val="single"/>
        </w:rPr>
        <w:t>4445</w:t>
      </w:r>
      <w:r w:rsidRPr="002477F9">
        <w:rPr>
          <w:b/>
          <w:bCs/>
          <w:u w:val="single"/>
        </w:rPr>
        <w:t xml:space="preserve"> – Correspondence</w:t>
      </w:r>
    </w:p>
    <w:p w14:paraId="0722EAA6" w14:textId="5581004D" w:rsidR="009963D1" w:rsidRDefault="00AF797E" w:rsidP="009963D1">
      <w:r>
        <w:t>(</w:t>
      </w:r>
      <w:r w:rsidR="00FA0B79" w:rsidRPr="002477F9">
        <w:t>No Business)</w:t>
      </w:r>
    </w:p>
    <w:p w14:paraId="71178153" w14:textId="229C5085" w:rsidR="00D4443D" w:rsidRDefault="00AF797E" w:rsidP="00D4443D">
      <w:pPr>
        <w:ind w:left="3600"/>
        <w:rPr>
          <w:b/>
          <w:bCs/>
          <w:sz w:val="36"/>
          <w:szCs w:val="36"/>
          <w:u w:val="single"/>
        </w:rPr>
      </w:pPr>
      <w:r>
        <w:rPr>
          <w:b/>
          <w:bCs/>
          <w:sz w:val="36"/>
          <w:szCs w:val="36"/>
          <w:u w:val="single"/>
        </w:rPr>
        <w:t>Corporate Support</w:t>
      </w:r>
    </w:p>
    <w:p w14:paraId="0727A56F" w14:textId="10FF2B44" w:rsidR="00AF797E" w:rsidRDefault="00AF797E" w:rsidP="00AF797E">
      <w:pPr>
        <w:rPr>
          <w:b/>
          <w:u w:val="single"/>
        </w:rPr>
      </w:pPr>
      <w:r>
        <w:rPr>
          <w:b/>
          <w:u w:val="single"/>
        </w:rPr>
        <w:t xml:space="preserve">C/303/24 – </w:t>
      </w:r>
      <w:r w:rsidRPr="002477F9">
        <w:rPr>
          <w:b/>
          <w:bCs/>
          <w:u w:val="single"/>
        </w:rPr>
        <w:t>H</w:t>
      </w:r>
      <w:r>
        <w:rPr>
          <w:b/>
          <w:bCs/>
          <w:u w:val="single"/>
        </w:rPr>
        <w:t>3</w:t>
      </w:r>
      <w:r w:rsidRPr="002477F9">
        <w:rPr>
          <w:b/>
          <w:bCs/>
          <w:u w:val="single"/>
        </w:rPr>
        <w:t xml:space="preserve"> Item ID:8</w:t>
      </w:r>
      <w:r>
        <w:rPr>
          <w:b/>
          <w:bCs/>
          <w:u w:val="single"/>
        </w:rPr>
        <w:t>4453</w:t>
      </w:r>
      <w:r w:rsidRPr="002477F9">
        <w:rPr>
          <w:b/>
          <w:bCs/>
          <w:u w:val="single"/>
        </w:rPr>
        <w:t xml:space="preserve"> – New Works</w:t>
      </w:r>
    </w:p>
    <w:p w14:paraId="170249CD" w14:textId="77777777" w:rsidR="00AF797E" w:rsidRDefault="00AF797E" w:rsidP="00AF797E">
      <w:r w:rsidRPr="002477F9">
        <w:t>(No Business)</w:t>
      </w:r>
    </w:p>
    <w:p w14:paraId="4E40DA68" w14:textId="77777777" w:rsidR="00AF797E" w:rsidRDefault="00AF797E" w:rsidP="00AC642D">
      <w:pPr>
        <w:rPr>
          <w:b/>
          <w:u w:val="single"/>
        </w:rPr>
      </w:pPr>
    </w:p>
    <w:p w14:paraId="46E5F635" w14:textId="30EF0C58" w:rsidR="00AF797E" w:rsidRDefault="00AF797E" w:rsidP="00AF797E">
      <w:pPr>
        <w:rPr>
          <w:b/>
          <w:bCs/>
          <w:u w:val="single"/>
        </w:rPr>
      </w:pPr>
      <w:r w:rsidRPr="002477F9">
        <w:rPr>
          <w:b/>
          <w:bCs/>
          <w:u w:val="single"/>
        </w:rPr>
        <w:t>C/</w:t>
      </w:r>
      <w:r>
        <w:rPr>
          <w:b/>
          <w:bCs/>
          <w:u w:val="single"/>
        </w:rPr>
        <w:t>30</w:t>
      </w:r>
      <w:r w:rsidR="00BE7C56">
        <w:rPr>
          <w:b/>
          <w:bCs/>
          <w:u w:val="single"/>
        </w:rPr>
        <w:t>4</w:t>
      </w:r>
      <w:r w:rsidRPr="002477F9">
        <w:rPr>
          <w:b/>
          <w:bCs/>
          <w:u w:val="single"/>
        </w:rPr>
        <w:t>/2</w:t>
      </w:r>
      <w:r>
        <w:rPr>
          <w:b/>
          <w:bCs/>
          <w:u w:val="single"/>
        </w:rPr>
        <w:t>4</w:t>
      </w:r>
      <w:r w:rsidRPr="002477F9">
        <w:rPr>
          <w:b/>
          <w:bCs/>
          <w:u w:val="single"/>
        </w:rPr>
        <w:t xml:space="preserve"> – C</w:t>
      </w:r>
      <w:r w:rsidR="00C43759">
        <w:rPr>
          <w:b/>
          <w:bCs/>
          <w:u w:val="single"/>
        </w:rPr>
        <w:t>2</w:t>
      </w:r>
      <w:r w:rsidRPr="002477F9">
        <w:rPr>
          <w:b/>
          <w:bCs/>
          <w:u w:val="single"/>
        </w:rPr>
        <w:t xml:space="preserve"> Item ID:8</w:t>
      </w:r>
      <w:r>
        <w:rPr>
          <w:b/>
          <w:bCs/>
          <w:u w:val="single"/>
        </w:rPr>
        <w:t>444</w:t>
      </w:r>
      <w:r w:rsidR="004B1E26">
        <w:rPr>
          <w:b/>
          <w:bCs/>
          <w:u w:val="single"/>
        </w:rPr>
        <w:t>1</w:t>
      </w:r>
      <w:r w:rsidRPr="002477F9">
        <w:rPr>
          <w:b/>
          <w:bCs/>
          <w:u w:val="single"/>
        </w:rPr>
        <w:t xml:space="preserve"> – Correspondence</w:t>
      </w:r>
    </w:p>
    <w:p w14:paraId="7F232558" w14:textId="352789D9" w:rsidR="00AF797E" w:rsidRDefault="00AF797E" w:rsidP="00AF797E">
      <w:r>
        <w:t>(</w:t>
      </w:r>
      <w:r w:rsidRPr="002477F9">
        <w:t>No Business)</w:t>
      </w:r>
    </w:p>
    <w:p w14:paraId="678DD309" w14:textId="77777777" w:rsidR="00AF797E" w:rsidRDefault="00AF797E" w:rsidP="00AC642D">
      <w:pPr>
        <w:rPr>
          <w:b/>
          <w:u w:val="single"/>
        </w:rPr>
      </w:pPr>
    </w:p>
    <w:p w14:paraId="67CF16D5" w14:textId="29B7C813" w:rsidR="00C43759" w:rsidRDefault="00AF797E" w:rsidP="00AF797E">
      <w:pPr>
        <w:rPr>
          <w:b/>
          <w:u w:val="single"/>
        </w:rPr>
      </w:pPr>
      <w:r>
        <w:rPr>
          <w:b/>
          <w:u w:val="single"/>
        </w:rPr>
        <w:t>C/30</w:t>
      </w:r>
      <w:r w:rsidR="00BE7C56">
        <w:rPr>
          <w:b/>
          <w:u w:val="single"/>
        </w:rPr>
        <w:t>5</w:t>
      </w:r>
      <w:r>
        <w:rPr>
          <w:b/>
          <w:u w:val="single"/>
        </w:rPr>
        <w:t xml:space="preserve">/24 – M1 Item ID:84176 – </w:t>
      </w:r>
      <w:r w:rsidR="00C43759" w:rsidRPr="00C43759">
        <w:rPr>
          <w:b/>
          <w:u w:val="single"/>
        </w:rPr>
        <w:t xml:space="preserve">Letter to Clondalkin Superintendent and Community Sergeant </w:t>
      </w:r>
    </w:p>
    <w:p w14:paraId="490763A6" w14:textId="469F4962" w:rsidR="00AF797E" w:rsidRDefault="00AF797E" w:rsidP="00AF797E">
      <w:r w:rsidRPr="00514D48">
        <w:t xml:space="preserve">Proposed by Councillor </w:t>
      </w:r>
      <w:r>
        <w:t>F. Timmons</w:t>
      </w:r>
      <w:r w:rsidRPr="00AB6511">
        <w:t xml:space="preserve"> </w:t>
      </w:r>
      <w:r w:rsidRPr="00514D48">
        <w:t xml:space="preserve">and seconded by Councillor </w:t>
      </w:r>
      <w:r>
        <w:t>S. O’Hara</w:t>
      </w:r>
    </w:p>
    <w:p w14:paraId="4E6ADCEC" w14:textId="62526F17" w:rsidR="002B159A" w:rsidRDefault="00CC42C7" w:rsidP="00AC642D">
      <w:pPr>
        <w:rPr>
          <w:bCs/>
        </w:rPr>
      </w:pPr>
      <w:r w:rsidRPr="00CC42C7">
        <w:rPr>
          <w:bCs/>
        </w:rPr>
        <w:t xml:space="preserve">That this Area Committee call on the Clondalkin Superintendent and Community Sergeant to deploy regular and consistent </w:t>
      </w:r>
      <w:bookmarkStart w:id="3" w:name="_Hlk182388529"/>
      <w:r w:rsidRPr="00CC42C7">
        <w:rPr>
          <w:bCs/>
        </w:rPr>
        <w:t xml:space="preserve">garda presence and resources to the </w:t>
      </w:r>
      <w:proofErr w:type="spellStart"/>
      <w:r w:rsidRPr="00CC42C7">
        <w:rPr>
          <w:bCs/>
        </w:rPr>
        <w:t>Sallymills</w:t>
      </w:r>
      <w:proofErr w:type="spellEnd"/>
      <w:r w:rsidRPr="00CC42C7">
        <w:rPr>
          <w:bCs/>
        </w:rPr>
        <w:t xml:space="preserve"> and Clondalkin Skatepark </w:t>
      </w:r>
      <w:bookmarkEnd w:id="3"/>
      <w:r w:rsidRPr="00CC42C7">
        <w:rPr>
          <w:bCs/>
        </w:rPr>
        <w:t>area to ensure local safety. (Particularly at weekends after the Clondalkin Leisure Centre has closed or is winding down from 5pm on Saturdays and 3pm Sundays.) Also, the Newcastle Supervalu, Newcastle Park and Graydon Estate and a group of young people causing anti-social behaviour around Newcastle! We support local resident petitions on these issues and will write to Clondalkin Superintendent and Community Sergeant requesting the above.</w:t>
      </w:r>
    </w:p>
    <w:p w14:paraId="2A498A7C" w14:textId="77777777" w:rsidR="002B159A" w:rsidRDefault="002B159A" w:rsidP="002B159A">
      <w:pPr>
        <w:rPr>
          <w:rStyle w:val="Hyperlink"/>
          <w:b/>
          <w:bCs/>
          <w:color w:val="auto"/>
          <w:u w:val="none"/>
        </w:rPr>
      </w:pPr>
      <w:r w:rsidRPr="00731DA6">
        <w:rPr>
          <w:rStyle w:val="Hyperlink"/>
          <w:color w:val="auto"/>
          <w:u w:val="none"/>
        </w:rPr>
        <w:t xml:space="preserve">The following report by the Chief Executive which had been circulated was </w:t>
      </w:r>
      <w:r w:rsidRPr="00731DA6">
        <w:rPr>
          <w:rStyle w:val="Hyperlink"/>
          <w:b/>
          <w:bCs/>
          <w:color w:val="auto"/>
          <w:u w:val="none"/>
        </w:rPr>
        <w:t>READ:</w:t>
      </w:r>
    </w:p>
    <w:p w14:paraId="3FF0596A" w14:textId="1F6D5155" w:rsidR="002B159A" w:rsidRPr="002B159A" w:rsidRDefault="002B159A" w:rsidP="002B159A">
      <w:pPr>
        <w:rPr>
          <w:rStyle w:val="Hyperlink"/>
          <w:color w:val="auto"/>
          <w:u w:val="none"/>
        </w:rPr>
      </w:pPr>
      <w:r w:rsidRPr="002B159A">
        <w:rPr>
          <w:rStyle w:val="Hyperlink"/>
          <w:color w:val="auto"/>
          <w:u w:val="none"/>
        </w:rPr>
        <w:t>If the motion is agreed, a letter will issue to the Clondalkin Superintendent and Community Sergeant as outlined above.</w:t>
      </w:r>
    </w:p>
    <w:p w14:paraId="71C1ED79" w14:textId="6C11D769" w:rsidR="002B159A" w:rsidRDefault="002B159A" w:rsidP="002B159A">
      <w:pPr>
        <w:rPr>
          <w:rFonts w:cstheme="minorHAnsi"/>
        </w:rPr>
      </w:pPr>
      <w:r>
        <w:t>A discussion followed with contributions from Councillors, F. Timmons,</w:t>
      </w:r>
      <w:r>
        <w:rPr>
          <w:rFonts w:cstheme="minorHAnsi"/>
        </w:rPr>
        <w:t xml:space="preserve"> L. De Courcy, </w:t>
      </w:r>
      <w:r>
        <w:t>W. Carey</w:t>
      </w:r>
      <w:r>
        <w:rPr>
          <w:rFonts w:cstheme="minorHAnsi"/>
        </w:rPr>
        <w:t xml:space="preserve"> and S. O’Hara.</w:t>
      </w:r>
    </w:p>
    <w:p w14:paraId="37C03AB6" w14:textId="77777777" w:rsidR="002B159A" w:rsidRDefault="002B159A" w:rsidP="002B159A">
      <w:r>
        <w:t>Ms. S. Conroy, Senior Executive Officer</w:t>
      </w:r>
      <w:r w:rsidRPr="007A758C">
        <w:t xml:space="preserve"> </w:t>
      </w:r>
      <w:r>
        <w:t xml:space="preserve">responded to the members queries and the motion was </w:t>
      </w:r>
      <w:r w:rsidRPr="001C4F77">
        <w:rPr>
          <w:b/>
          <w:bCs/>
        </w:rPr>
        <w:t>AGREED</w:t>
      </w:r>
      <w:r>
        <w:t>.</w:t>
      </w:r>
    </w:p>
    <w:p w14:paraId="3F909FA6" w14:textId="77777777" w:rsidR="002B159A" w:rsidRPr="00CC42C7" w:rsidRDefault="002B159A" w:rsidP="00AC642D">
      <w:pPr>
        <w:rPr>
          <w:bCs/>
        </w:rPr>
      </w:pPr>
    </w:p>
    <w:p w14:paraId="73866D9A" w14:textId="6AB8EE27" w:rsidR="00AF797E" w:rsidRPr="004B1E26" w:rsidRDefault="00053F91" w:rsidP="00AC642D">
      <w:pPr>
        <w:rPr>
          <w:b/>
          <w:u w:val="single"/>
        </w:rPr>
      </w:pPr>
      <w:r w:rsidRPr="004B1E26">
        <w:rPr>
          <w:b/>
          <w:u w:val="single"/>
        </w:rPr>
        <w:lastRenderedPageBreak/>
        <w:t>C/30</w:t>
      </w:r>
      <w:r w:rsidR="00BE7C56">
        <w:rPr>
          <w:b/>
          <w:u w:val="single"/>
        </w:rPr>
        <w:t>6</w:t>
      </w:r>
      <w:r w:rsidRPr="004B1E26">
        <w:rPr>
          <w:b/>
          <w:u w:val="single"/>
        </w:rPr>
        <w:t>/24 – M2 Item ID:84</w:t>
      </w:r>
      <w:r w:rsidR="0095644F">
        <w:rPr>
          <w:b/>
          <w:u w:val="single"/>
        </w:rPr>
        <w:t>469</w:t>
      </w:r>
      <w:r w:rsidRPr="004B1E26">
        <w:rPr>
          <w:b/>
          <w:u w:val="single"/>
        </w:rPr>
        <w:t xml:space="preserve"> - </w:t>
      </w:r>
      <w:r w:rsidR="00C43759" w:rsidRPr="004B1E26">
        <w:rPr>
          <w:b/>
          <w:u w:val="single"/>
        </w:rPr>
        <w:t>Letter to Minister for Children</w:t>
      </w:r>
    </w:p>
    <w:p w14:paraId="6959B649" w14:textId="34E8C2CC" w:rsidR="00053F91" w:rsidRPr="004B1E26" w:rsidRDefault="00053F91" w:rsidP="00AC642D">
      <w:r w:rsidRPr="004B1E26">
        <w:t xml:space="preserve">Proposed by Councillor D. Adelaide and seconded by </w:t>
      </w:r>
    </w:p>
    <w:p w14:paraId="6D9E27ED" w14:textId="042061EF" w:rsidR="00053F91" w:rsidRPr="004B1E26" w:rsidRDefault="00053F91" w:rsidP="00AC642D">
      <w:pPr>
        <w:rPr>
          <w:bCs/>
        </w:rPr>
      </w:pPr>
      <w:r w:rsidRPr="004B1E26">
        <w:rPr>
          <w:bCs/>
        </w:rPr>
        <w:t>That this Area Committee calls on the government to address the severe lack of childcare facilities in this area, writing to the minister for children requesting a report from their department on how they mean to address this issue</w:t>
      </w:r>
    </w:p>
    <w:p w14:paraId="48B02041" w14:textId="45758D98" w:rsidR="004B1E26" w:rsidRDefault="004B1E26" w:rsidP="004B1E26">
      <w:r w:rsidRPr="00FA636E">
        <w:rPr>
          <w:bCs/>
        </w:rPr>
        <w:t>In the absence of Councillor</w:t>
      </w:r>
      <w:r>
        <w:rPr>
          <w:bCs/>
        </w:rPr>
        <w:t xml:space="preserve"> D. Adelaide, </w:t>
      </w:r>
      <w:r w:rsidRPr="00FA636E">
        <w:rPr>
          <w:bCs/>
        </w:rPr>
        <w:t>the motion</w:t>
      </w:r>
      <w:r>
        <w:rPr>
          <w:b/>
        </w:rPr>
        <w:t xml:space="preserve"> FELL</w:t>
      </w:r>
      <w:r>
        <w:t>.</w:t>
      </w:r>
    </w:p>
    <w:p w14:paraId="13494C62" w14:textId="77777777" w:rsidR="00AC3EFA" w:rsidRDefault="00AC3EFA" w:rsidP="00AC642D">
      <w:pPr>
        <w:rPr>
          <w:bCs/>
          <w:color w:val="FF0000"/>
        </w:rPr>
      </w:pPr>
    </w:p>
    <w:p w14:paraId="5038DD7C" w14:textId="1EFE25F1" w:rsidR="00AC3EFA" w:rsidRPr="004B1E26" w:rsidRDefault="00AC3EFA" w:rsidP="00AC3EFA">
      <w:pPr>
        <w:rPr>
          <w:b/>
          <w:u w:val="single"/>
        </w:rPr>
      </w:pPr>
      <w:r w:rsidRPr="004B1E26">
        <w:rPr>
          <w:b/>
          <w:u w:val="single"/>
        </w:rPr>
        <w:t>C/30</w:t>
      </w:r>
      <w:r w:rsidR="00BE7C56">
        <w:rPr>
          <w:b/>
          <w:u w:val="single"/>
        </w:rPr>
        <w:t>7</w:t>
      </w:r>
      <w:r w:rsidRPr="004B1E26">
        <w:rPr>
          <w:b/>
          <w:u w:val="single"/>
        </w:rPr>
        <w:t xml:space="preserve">/24 – M3 Item ID:84470 - </w:t>
      </w:r>
      <w:r w:rsidR="00C43759" w:rsidRPr="004B1E26">
        <w:rPr>
          <w:b/>
          <w:u w:val="single"/>
        </w:rPr>
        <w:t>Letter to Unite the Union</w:t>
      </w:r>
    </w:p>
    <w:p w14:paraId="3095C779" w14:textId="77777777" w:rsidR="00AC3EFA" w:rsidRPr="004B1E26" w:rsidRDefault="00AC3EFA" w:rsidP="00AC3EFA">
      <w:r w:rsidRPr="004B1E26">
        <w:t xml:space="preserve">Proposed by Councillor D. Adelaide and seconded by </w:t>
      </w:r>
    </w:p>
    <w:p w14:paraId="7D0F54E5" w14:textId="305CF7AC" w:rsidR="00AC3EFA" w:rsidRPr="004B1E26" w:rsidRDefault="00AC3EFA" w:rsidP="00AC642D">
      <w:pPr>
        <w:rPr>
          <w:bCs/>
        </w:rPr>
      </w:pPr>
      <w:r w:rsidRPr="004B1E26">
        <w:rPr>
          <w:bCs/>
        </w:rPr>
        <w:t>That this Area Committee write to Unite the Union to express our solidarity with mechanical engineering workers (Many who live in our area and have been picketing Pfizer grange castle) who are currently taking strike action for the reinstatement of travel time pay that was cut during the recession.</w:t>
      </w:r>
    </w:p>
    <w:p w14:paraId="3D6CCE3E" w14:textId="7C662EED" w:rsidR="004B1E26" w:rsidRPr="004B1E26" w:rsidRDefault="004B1E26" w:rsidP="00AC642D">
      <w:r w:rsidRPr="00FA636E">
        <w:rPr>
          <w:bCs/>
        </w:rPr>
        <w:t>In the absence of Councillor</w:t>
      </w:r>
      <w:r>
        <w:rPr>
          <w:bCs/>
        </w:rPr>
        <w:t xml:space="preserve"> D. Adelaide, </w:t>
      </w:r>
      <w:r w:rsidRPr="00FA636E">
        <w:rPr>
          <w:bCs/>
        </w:rPr>
        <w:t>the motion</w:t>
      </w:r>
      <w:r>
        <w:rPr>
          <w:b/>
        </w:rPr>
        <w:t xml:space="preserve"> FELL</w:t>
      </w:r>
      <w:r>
        <w:t>.</w:t>
      </w:r>
    </w:p>
    <w:p w14:paraId="3D2008E3" w14:textId="77777777" w:rsidR="00AC3EFA" w:rsidRDefault="00AC3EFA" w:rsidP="00AC3EFA">
      <w:pPr>
        <w:rPr>
          <w:b/>
          <w:u w:val="single"/>
        </w:rPr>
      </w:pPr>
    </w:p>
    <w:p w14:paraId="67288D71" w14:textId="4CD13688" w:rsidR="00AC3EFA" w:rsidRDefault="00AC3EFA" w:rsidP="00AC3EFA">
      <w:pPr>
        <w:rPr>
          <w:b/>
          <w:u w:val="single"/>
        </w:rPr>
      </w:pPr>
      <w:r>
        <w:rPr>
          <w:b/>
          <w:u w:val="single"/>
        </w:rPr>
        <w:t>C/30</w:t>
      </w:r>
      <w:r w:rsidR="00BE7C56">
        <w:rPr>
          <w:b/>
          <w:u w:val="single"/>
        </w:rPr>
        <w:t>8</w:t>
      </w:r>
      <w:r>
        <w:rPr>
          <w:b/>
          <w:u w:val="single"/>
        </w:rPr>
        <w:t xml:space="preserve">/24 – M4 Item ID:84550 – </w:t>
      </w:r>
      <w:r w:rsidR="00C43759" w:rsidRPr="00C43759">
        <w:rPr>
          <w:b/>
          <w:u w:val="single"/>
        </w:rPr>
        <w:t>Letter minister for Justice</w:t>
      </w:r>
      <w:r w:rsidR="00C43759">
        <w:rPr>
          <w:b/>
          <w:u w:val="single"/>
        </w:rPr>
        <w:t>.</w:t>
      </w:r>
    </w:p>
    <w:p w14:paraId="513FC4EC" w14:textId="3845C1CC" w:rsidR="00AC3EFA" w:rsidRDefault="00AC3EFA" w:rsidP="00AC3EFA">
      <w:r w:rsidRPr="00514D48">
        <w:t xml:space="preserve">Proposed by Councillor </w:t>
      </w:r>
      <w:r>
        <w:t>F. Timmons</w:t>
      </w:r>
      <w:r w:rsidRPr="00AB6511">
        <w:t xml:space="preserve"> </w:t>
      </w:r>
      <w:r w:rsidRPr="00514D48">
        <w:t xml:space="preserve">and seconded by Councillor </w:t>
      </w:r>
      <w:r>
        <w:t>S. O’Hara</w:t>
      </w:r>
    </w:p>
    <w:p w14:paraId="370F8D76" w14:textId="58660C07" w:rsidR="00AC3EFA" w:rsidRDefault="00AC3EFA" w:rsidP="00AC3EFA">
      <w:r w:rsidRPr="00AC3EFA">
        <w:t xml:space="preserve">That this Area Committee supports our local resident petitions on anti-social behaviours and safety issues by calling on the Minister for Justice to highlight the need for </w:t>
      </w:r>
      <w:bookmarkStart w:id="4" w:name="_Hlk182392537"/>
      <w:r w:rsidRPr="00AC3EFA">
        <w:t>additional guards for our rapidly expanding areas.</w:t>
      </w:r>
    </w:p>
    <w:bookmarkEnd w:id="4"/>
    <w:p w14:paraId="32826896" w14:textId="77777777" w:rsidR="00AC3EFA" w:rsidRDefault="00AC3EFA" w:rsidP="00AC3EFA">
      <w:pPr>
        <w:rPr>
          <w:rStyle w:val="Hyperlink"/>
          <w:b/>
          <w:bCs/>
          <w:color w:val="auto"/>
          <w:u w:val="none"/>
        </w:rPr>
      </w:pPr>
      <w:r w:rsidRPr="00731DA6">
        <w:rPr>
          <w:rStyle w:val="Hyperlink"/>
          <w:color w:val="auto"/>
          <w:u w:val="none"/>
        </w:rPr>
        <w:t xml:space="preserve">The following report by the Chief Executive which had been circulated was </w:t>
      </w:r>
      <w:r w:rsidRPr="00731DA6">
        <w:rPr>
          <w:rStyle w:val="Hyperlink"/>
          <w:b/>
          <w:bCs/>
          <w:color w:val="auto"/>
          <w:u w:val="none"/>
        </w:rPr>
        <w:t>READ:</w:t>
      </w:r>
    </w:p>
    <w:p w14:paraId="66CF4DA6" w14:textId="21C8456C" w:rsidR="00AC3EFA" w:rsidRDefault="00AC3EFA" w:rsidP="00AC3EFA">
      <w:r w:rsidRPr="00AC3EFA">
        <w:t>If the motion is agreed, a letter will issue to the Minister for Justice regarding the need for additional guards as outlined above</w:t>
      </w:r>
    </w:p>
    <w:p w14:paraId="6DD954A6" w14:textId="77777777" w:rsidR="00AC3EFA" w:rsidRDefault="00AC3EFA" w:rsidP="00AC3EFA">
      <w:pPr>
        <w:rPr>
          <w:rFonts w:cstheme="minorHAnsi"/>
        </w:rPr>
      </w:pPr>
      <w:r>
        <w:t>A discussion followed with contributions from Councillors, F. Timmons,</w:t>
      </w:r>
      <w:r>
        <w:rPr>
          <w:rFonts w:cstheme="minorHAnsi"/>
        </w:rPr>
        <w:t xml:space="preserve"> L. De Courcy, </w:t>
      </w:r>
      <w:r>
        <w:t>W. Carey</w:t>
      </w:r>
      <w:r>
        <w:rPr>
          <w:rFonts w:cstheme="minorHAnsi"/>
        </w:rPr>
        <w:t xml:space="preserve"> and S. O’Hara.</w:t>
      </w:r>
    </w:p>
    <w:p w14:paraId="4591530C" w14:textId="77777777" w:rsidR="00AC3EFA" w:rsidRDefault="00AC3EFA" w:rsidP="00AC3EFA">
      <w:r>
        <w:t>Ms. S. Conroy, Senior Executive Officer</w:t>
      </w:r>
      <w:r w:rsidRPr="007A758C">
        <w:t xml:space="preserve"> </w:t>
      </w:r>
      <w:r>
        <w:t xml:space="preserve">responded to the members queries and the motion was </w:t>
      </w:r>
      <w:r w:rsidRPr="001C4F77">
        <w:rPr>
          <w:b/>
          <w:bCs/>
        </w:rPr>
        <w:t>AGREED</w:t>
      </w:r>
      <w:r>
        <w:t>.</w:t>
      </w:r>
    </w:p>
    <w:p w14:paraId="1C36654F" w14:textId="77777777" w:rsidR="00AC3EFA" w:rsidRDefault="00AC3EFA" w:rsidP="00AC3EFA"/>
    <w:p w14:paraId="5129E13E" w14:textId="77777777" w:rsidR="00AC3EFA" w:rsidRDefault="00AC3EFA" w:rsidP="00AC3EFA">
      <w:pPr>
        <w:pStyle w:val="Heading2"/>
        <w:ind w:left="2880" w:firstLine="720"/>
        <w:rPr>
          <w:b/>
          <w:bCs/>
          <w:sz w:val="36"/>
          <w:szCs w:val="36"/>
          <w:u w:val="single"/>
        </w:rPr>
      </w:pPr>
      <w:r>
        <w:rPr>
          <w:b/>
          <w:bCs/>
          <w:sz w:val="36"/>
          <w:szCs w:val="36"/>
          <w:u w:val="single"/>
        </w:rPr>
        <w:t>Environment</w:t>
      </w:r>
    </w:p>
    <w:p w14:paraId="6296E05B" w14:textId="77777777" w:rsidR="00AC3EFA" w:rsidRDefault="00AC3EFA" w:rsidP="00AC3EFA"/>
    <w:p w14:paraId="176E2697" w14:textId="77777777" w:rsidR="00053F91" w:rsidRPr="00AC3EFA" w:rsidRDefault="00053F91" w:rsidP="00AC642D">
      <w:pPr>
        <w:rPr>
          <w:bCs/>
        </w:rPr>
      </w:pPr>
    </w:p>
    <w:p w14:paraId="108E83D7" w14:textId="7773105F" w:rsidR="00AC642D" w:rsidRDefault="00B6040F" w:rsidP="00AC642D">
      <w:pPr>
        <w:rPr>
          <w:b/>
          <w:u w:val="single"/>
        </w:rPr>
      </w:pPr>
      <w:r>
        <w:rPr>
          <w:b/>
          <w:u w:val="single"/>
        </w:rPr>
        <w:t>C/</w:t>
      </w:r>
      <w:r w:rsidR="00AC3EFA">
        <w:rPr>
          <w:b/>
          <w:u w:val="single"/>
        </w:rPr>
        <w:t>30</w:t>
      </w:r>
      <w:r w:rsidR="00BE7C56">
        <w:rPr>
          <w:b/>
          <w:u w:val="single"/>
        </w:rPr>
        <w:t>9</w:t>
      </w:r>
      <w:r>
        <w:rPr>
          <w:b/>
          <w:u w:val="single"/>
        </w:rPr>
        <w:t>/24 – Q</w:t>
      </w:r>
      <w:r w:rsidR="00AC3EFA">
        <w:rPr>
          <w:b/>
          <w:u w:val="single"/>
        </w:rPr>
        <w:t>1</w:t>
      </w:r>
      <w:r>
        <w:rPr>
          <w:b/>
          <w:u w:val="single"/>
        </w:rPr>
        <w:t xml:space="preserve"> Item ID:8</w:t>
      </w:r>
      <w:r w:rsidR="00AC3EFA">
        <w:rPr>
          <w:b/>
          <w:u w:val="single"/>
        </w:rPr>
        <w:t>4486</w:t>
      </w:r>
      <w:r>
        <w:rPr>
          <w:b/>
          <w:u w:val="single"/>
        </w:rPr>
        <w:t xml:space="preserve"> – </w:t>
      </w:r>
      <w:r w:rsidR="00C43759" w:rsidRPr="00C43759">
        <w:rPr>
          <w:b/>
          <w:u w:val="single"/>
        </w:rPr>
        <w:t>Control of animals and invasive species</w:t>
      </w:r>
      <w:r w:rsidR="00C43759">
        <w:rPr>
          <w:b/>
          <w:u w:val="single"/>
        </w:rPr>
        <w:t>.</w:t>
      </w:r>
    </w:p>
    <w:p w14:paraId="16FB3A93" w14:textId="21211FA3" w:rsidR="00AC642D" w:rsidRDefault="00B6040F" w:rsidP="00AC642D">
      <w:r>
        <w:t xml:space="preserve">Proposed by Councillor </w:t>
      </w:r>
      <w:r w:rsidR="00AC3EFA">
        <w:t>W</w:t>
      </w:r>
      <w:r w:rsidR="003B0876">
        <w:t xml:space="preserve">. </w:t>
      </w:r>
      <w:r w:rsidR="00AC3EFA">
        <w:t>Carey</w:t>
      </w:r>
    </w:p>
    <w:p w14:paraId="5E9245E7" w14:textId="77777777" w:rsidR="00AC3EFA" w:rsidRDefault="00AC3EFA" w:rsidP="0016278B">
      <w:r w:rsidRPr="00AC3EFA">
        <w:t>To ask the Chief Executive, what role SDCC has in the control of animals and invasive species such as grey squirrels and foxes from impinging on the community and becoming a problem generally.</w:t>
      </w:r>
    </w:p>
    <w:p w14:paraId="42B152AB" w14:textId="379B18C4" w:rsidR="00AC3EFA" w:rsidRDefault="00B6040F" w:rsidP="00AC3EFA">
      <w:r>
        <w:rPr>
          <w:b/>
        </w:rPr>
        <w:lastRenderedPageBreak/>
        <w:t>REPLY: </w:t>
      </w:r>
      <w:r w:rsidR="00AC3EFA">
        <w:t>South Dublin County Council (SDCC) do not have a role in the control of urban foxes. Foxes are visible in the urban environment due to food being available, however the council advises against the deliberate feeding of wild animals in the urban environment as it can lead to stressful situations with some residents.</w:t>
      </w:r>
    </w:p>
    <w:p w14:paraId="21CE3E0D" w14:textId="2DE4A502" w:rsidR="00AC3EFA" w:rsidRDefault="00AC3EFA" w:rsidP="00AC3EFA">
      <w:r>
        <w:t>If people are experiencing difficulty with foxes, you can contact animal welfare such as the DSPCA or Wildlife Management Services. Wildlifemanagement.ie</w:t>
      </w:r>
    </w:p>
    <w:p w14:paraId="58D225CC" w14:textId="002F33D8" w:rsidR="003A4398" w:rsidRDefault="00AC3EFA" w:rsidP="00AC3EFA">
      <w:r>
        <w:t>Grey squirrels are listed as invasive species, but SDCC currently are not in a position to implement a control programme for these species.</w:t>
      </w:r>
    </w:p>
    <w:p w14:paraId="4FBDA024" w14:textId="77777777" w:rsidR="00AC3EFA" w:rsidRDefault="00AC3EFA" w:rsidP="00A6604F">
      <w:pPr>
        <w:rPr>
          <w:b/>
          <w:u w:val="single"/>
        </w:rPr>
      </w:pPr>
    </w:p>
    <w:p w14:paraId="65F9C77C" w14:textId="61CB88FB" w:rsidR="00C43759" w:rsidRDefault="00C43759" w:rsidP="00C43759">
      <w:pPr>
        <w:rPr>
          <w:b/>
          <w:u w:val="single"/>
        </w:rPr>
      </w:pPr>
      <w:r>
        <w:rPr>
          <w:b/>
          <w:u w:val="single"/>
        </w:rPr>
        <w:t>C/3</w:t>
      </w:r>
      <w:r w:rsidR="00BE7C56">
        <w:rPr>
          <w:b/>
          <w:u w:val="single"/>
        </w:rPr>
        <w:t>10</w:t>
      </w:r>
      <w:r>
        <w:rPr>
          <w:b/>
          <w:u w:val="single"/>
        </w:rPr>
        <w:t xml:space="preserve">/24 – </w:t>
      </w:r>
      <w:r w:rsidRPr="002477F9">
        <w:rPr>
          <w:b/>
          <w:bCs/>
          <w:u w:val="single"/>
        </w:rPr>
        <w:t>H</w:t>
      </w:r>
      <w:r>
        <w:rPr>
          <w:b/>
          <w:bCs/>
          <w:u w:val="single"/>
        </w:rPr>
        <w:t>4</w:t>
      </w:r>
      <w:r w:rsidRPr="002477F9">
        <w:rPr>
          <w:b/>
          <w:bCs/>
          <w:u w:val="single"/>
        </w:rPr>
        <w:t xml:space="preserve"> Item ID:8</w:t>
      </w:r>
      <w:r>
        <w:rPr>
          <w:b/>
          <w:bCs/>
          <w:u w:val="single"/>
        </w:rPr>
        <w:t>4455</w:t>
      </w:r>
      <w:r w:rsidRPr="002477F9">
        <w:rPr>
          <w:b/>
          <w:bCs/>
          <w:u w:val="single"/>
        </w:rPr>
        <w:t xml:space="preserve"> – New Works</w:t>
      </w:r>
    </w:p>
    <w:p w14:paraId="3A66C281" w14:textId="77777777" w:rsidR="00C43759" w:rsidRDefault="00C43759" w:rsidP="00C43759">
      <w:r w:rsidRPr="002477F9">
        <w:t>(No Business)</w:t>
      </w:r>
    </w:p>
    <w:p w14:paraId="5F9EB104" w14:textId="77777777" w:rsidR="00C43759" w:rsidRDefault="00C43759" w:rsidP="00A6604F">
      <w:pPr>
        <w:rPr>
          <w:b/>
          <w:u w:val="single"/>
        </w:rPr>
      </w:pPr>
    </w:p>
    <w:p w14:paraId="29F8B01D" w14:textId="43B2D4A3" w:rsidR="00C43759" w:rsidRDefault="00C43759" w:rsidP="00C43759">
      <w:pPr>
        <w:rPr>
          <w:b/>
          <w:bCs/>
          <w:u w:val="single"/>
        </w:rPr>
      </w:pPr>
      <w:r w:rsidRPr="002477F9">
        <w:rPr>
          <w:b/>
          <w:bCs/>
          <w:u w:val="single"/>
        </w:rPr>
        <w:t>C/</w:t>
      </w:r>
      <w:r>
        <w:rPr>
          <w:b/>
          <w:bCs/>
          <w:u w:val="single"/>
        </w:rPr>
        <w:t>3</w:t>
      </w:r>
      <w:r w:rsidR="00BE7C56">
        <w:rPr>
          <w:b/>
          <w:bCs/>
          <w:u w:val="single"/>
        </w:rPr>
        <w:t>11</w:t>
      </w:r>
      <w:r w:rsidRPr="002477F9">
        <w:rPr>
          <w:b/>
          <w:bCs/>
          <w:u w:val="single"/>
        </w:rPr>
        <w:t>/2</w:t>
      </w:r>
      <w:r>
        <w:rPr>
          <w:b/>
          <w:bCs/>
          <w:u w:val="single"/>
        </w:rPr>
        <w:t>4</w:t>
      </w:r>
      <w:r w:rsidRPr="002477F9">
        <w:rPr>
          <w:b/>
          <w:bCs/>
          <w:u w:val="single"/>
        </w:rPr>
        <w:t xml:space="preserve"> – C</w:t>
      </w:r>
      <w:r>
        <w:rPr>
          <w:b/>
          <w:bCs/>
          <w:u w:val="single"/>
        </w:rPr>
        <w:t>3</w:t>
      </w:r>
      <w:r w:rsidRPr="002477F9">
        <w:rPr>
          <w:b/>
          <w:bCs/>
          <w:u w:val="single"/>
        </w:rPr>
        <w:t xml:space="preserve"> Item ID:8</w:t>
      </w:r>
      <w:r>
        <w:rPr>
          <w:b/>
          <w:bCs/>
          <w:u w:val="single"/>
        </w:rPr>
        <w:t>4439</w:t>
      </w:r>
      <w:r w:rsidRPr="002477F9">
        <w:rPr>
          <w:b/>
          <w:bCs/>
          <w:u w:val="single"/>
        </w:rPr>
        <w:t xml:space="preserve"> – Correspondence</w:t>
      </w:r>
    </w:p>
    <w:p w14:paraId="44890F44" w14:textId="77777777" w:rsidR="00C43759" w:rsidRDefault="00C43759" w:rsidP="00C43759">
      <w:r>
        <w:t>(</w:t>
      </w:r>
      <w:r w:rsidRPr="002477F9">
        <w:t>No Business)</w:t>
      </w:r>
    </w:p>
    <w:p w14:paraId="22577FEA" w14:textId="77777777" w:rsidR="00AC3EFA" w:rsidRDefault="00AC3EFA" w:rsidP="00A6604F">
      <w:pPr>
        <w:rPr>
          <w:b/>
          <w:u w:val="single"/>
        </w:rPr>
      </w:pPr>
    </w:p>
    <w:p w14:paraId="46DBB6D5" w14:textId="7824937B" w:rsidR="00C43759" w:rsidRDefault="00C43759" w:rsidP="00C43759">
      <w:pPr>
        <w:rPr>
          <w:b/>
          <w:u w:val="single"/>
        </w:rPr>
      </w:pPr>
      <w:r>
        <w:rPr>
          <w:b/>
          <w:u w:val="single"/>
        </w:rPr>
        <w:t>C/3</w:t>
      </w:r>
      <w:r w:rsidR="00BE7C56">
        <w:rPr>
          <w:b/>
          <w:u w:val="single"/>
        </w:rPr>
        <w:t>12</w:t>
      </w:r>
      <w:r>
        <w:rPr>
          <w:b/>
          <w:u w:val="single"/>
        </w:rPr>
        <w:t>/24 – M5 Item ID:84393 – G</w:t>
      </w:r>
      <w:r w:rsidRPr="00C43759">
        <w:rPr>
          <w:b/>
          <w:u w:val="single"/>
        </w:rPr>
        <w:t>raffiti</w:t>
      </w:r>
      <w:r w:rsidRPr="00AC3EFA">
        <w:rPr>
          <w:b/>
          <w:u w:val="single"/>
        </w:rPr>
        <w:t>.</w:t>
      </w:r>
    </w:p>
    <w:p w14:paraId="7601EED4" w14:textId="1DC1FF99" w:rsidR="00C43759" w:rsidRDefault="00C43759" w:rsidP="00C43759">
      <w:r w:rsidRPr="00514D48">
        <w:t>Proposed by</w:t>
      </w:r>
      <w:r w:rsidR="008C0906">
        <w:t xml:space="preserve"> </w:t>
      </w:r>
      <w:r w:rsidR="008C0906" w:rsidRPr="00514D48">
        <w:t xml:space="preserve">Councillor </w:t>
      </w:r>
      <w:r w:rsidR="008C0906">
        <w:t xml:space="preserve">S. O’Hara </w:t>
      </w:r>
      <w:r w:rsidR="008C0906" w:rsidRPr="00514D48">
        <w:t>and seconded by</w:t>
      </w:r>
      <w:r w:rsidRPr="00514D48">
        <w:t xml:space="preserve"> Councillor </w:t>
      </w:r>
      <w:r>
        <w:t>F. Timmons</w:t>
      </w:r>
      <w:r w:rsidR="008C0906">
        <w:t xml:space="preserve">. </w:t>
      </w:r>
      <w:r w:rsidRPr="00AB6511">
        <w:t xml:space="preserve"> </w:t>
      </w:r>
    </w:p>
    <w:p w14:paraId="5A3F3B88" w14:textId="386BA5E7" w:rsidR="00C43759" w:rsidRDefault="00C43759" w:rsidP="00A6604F">
      <w:pPr>
        <w:rPr>
          <w:bCs/>
        </w:rPr>
      </w:pPr>
      <w:r w:rsidRPr="00C43759">
        <w:rPr>
          <w:bCs/>
        </w:rPr>
        <w:t>That this Area Committee request the manager to undertake a comprehensive examination of the existing graffiti removal process to identify inefficiencies and propose improvements to ensure a more effective response to graffiti removal requests.</w:t>
      </w:r>
    </w:p>
    <w:p w14:paraId="0EB3D66B" w14:textId="33B1ADD9" w:rsidR="00066789" w:rsidRPr="00066789" w:rsidRDefault="00066789" w:rsidP="008C0906">
      <w:pPr>
        <w:rPr>
          <w:b/>
          <w:bCs/>
        </w:rPr>
      </w:pPr>
      <w:r w:rsidRPr="00731DA6">
        <w:rPr>
          <w:rStyle w:val="Hyperlink"/>
          <w:color w:val="auto"/>
          <w:u w:val="none"/>
        </w:rPr>
        <w:t xml:space="preserve">The following report by the Chief Executive which had been circulated was </w:t>
      </w:r>
      <w:r w:rsidRPr="00731DA6">
        <w:rPr>
          <w:rStyle w:val="Hyperlink"/>
          <w:b/>
          <w:bCs/>
          <w:color w:val="auto"/>
          <w:u w:val="none"/>
        </w:rPr>
        <w:t>READ:</w:t>
      </w:r>
    </w:p>
    <w:p w14:paraId="1611F309" w14:textId="5F4FAD2F" w:rsidR="008C0906" w:rsidRPr="008C0906" w:rsidRDefault="008C0906" w:rsidP="008C0906">
      <w:pPr>
        <w:rPr>
          <w:bCs/>
        </w:rPr>
      </w:pPr>
      <w:r w:rsidRPr="008C0906">
        <w:rPr>
          <w:bCs/>
        </w:rPr>
        <w:t>South Dublin County Council is responsible for ensuring that public roads are kept litter free (including graffiti) in so far as it is practically possible and the prevention of the creation of litter through the following measures:</w:t>
      </w:r>
    </w:p>
    <w:p w14:paraId="49A5582A" w14:textId="77777777" w:rsidR="008C0906" w:rsidRPr="008C0906" w:rsidRDefault="008C0906" w:rsidP="008C0906">
      <w:pPr>
        <w:rPr>
          <w:bCs/>
        </w:rPr>
      </w:pPr>
      <w:r w:rsidRPr="008C0906">
        <w:rPr>
          <w:bCs/>
        </w:rPr>
        <w:t>Enforcement and Regulation</w:t>
      </w:r>
    </w:p>
    <w:p w14:paraId="6734306D" w14:textId="77777777" w:rsidR="008C0906" w:rsidRPr="008C0906" w:rsidRDefault="008C0906" w:rsidP="008C0906">
      <w:pPr>
        <w:rPr>
          <w:bCs/>
        </w:rPr>
      </w:pPr>
      <w:r w:rsidRPr="008C0906">
        <w:rPr>
          <w:bCs/>
        </w:rPr>
        <w:t>Public Realm operations programmes</w:t>
      </w:r>
    </w:p>
    <w:p w14:paraId="5832B863" w14:textId="77777777" w:rsidR="008C0906" w:rsidRPr="008C0906" w:rsidRDefault="008C0906" w:rsidP="008C0906">
      <w:pPr>
        <w:rPr>
          <w:bCs/>
        </w:rPr>
      </w:pPr>
      <w:r w:rsidRPr="008C0906">
        <w:rPr>
          <w:bCs/>
        </w:rPr>
        <w:t>Delivery of Communication, Education &amp; Awareness programmes</w:t>
      </w:r>
    </w:p>
    <w:p w14:paraId="2CD8924C" w14:textId="77777777" w:rsidR="008C0906" w:rsidRPr="008C0906" w:rsidRDefault="008C0906" w:rsidP="008C0906">
      <w:pPr>
        <w:rPr>
          <w:bCs/>
        </w:rPr>
      </w:pPr>
      <w:r w:rsidRPr="008C0906">
        <w:rPr>
          <w:bCs/>
        </w:rPr>
        <w:t>Development of protocols for response to service requests</w:t>
      </w:r>
    </w:p>
    <w:p w14:paraId="0F4E2C50" w14:textId="63E242F1" w:rsidR="008C0906" w:rsidRPr="008C0906" w:rsidRDefault="008C0906" w:rsidP="008C0906">
      <w:pPr>
        <w:rPr>
          <w:bCs/>
        </w:rPr>
      </w:pPr>
      <w:r w:rsidRPr="008C0906">
        <w:rPr>
          <w:bCs/>
        </w:rPr>
        <w:t xml:space="preserve">SDCC removes graffiti as it arises around the county, utilising staff and probation services to respond effectively to any graffiti that is reported. Any graffiti that is considered offensive due to its content is always prioritised. Public Realm have examined the existing graffiti removal process and have identified ways in which we can improve our processes. </w:t>
      </w:r>
    </w:p>
    <w:p w14:paraId="2C74D78A" w14:textId="7A2F0FF5" w:rsidR="008C0906" w:rsidRPr="008C0906" w:rsidRDefault="008C0906" w:rsidP="008C0906">
      <w:pPr>
        <w:rPr>
          <w:bCs/>
        </w:rPr>
      </w:pPr>
      <w:r w:rsidRPr="008C0906">
        <w:rPr>
          <w:bCs/>
        </w:rPr>
        <w:t xml:space="preserve">In addition to the staff and probation services, a contractor has recently been engaged for graffiti and specialist graffiti removal. This will help to ensure a more effective and efficient response to graffiti removal.  </w:t>
      </w:r>
    </w:p>
    <w:p w14:paraId="00AEC0FE" w14:textId="7A84263B" w:rsidR="008C0906" w:rsidRPr="008C0906" w:rsidRDefault="008C0906" w:rsidP="008C0906">
      <w:pPr>
        <w:rPr>
          <w:bCs/>
        </w:rPr>
      </w:pPr>
      <w:r w:rsidRPr="008C0906">
        <w:rPr>
          <w:bCs/>
        </w:rPr>
        <w:lastRenderedPageBreak/>
        <w:t xml:space="preserve">There is currently a formal Memorandum of Understanding (MOU) in place with four utility providers. Public Realm have engaged with one of these providers and are currently working on updating our MOU with them. As this progresses, Public Realm will engage with the other utility providers also. </w:t>
      </w:r>
    </w:p>
    <w:p w14:paraId="5039A8AD" w14:textId="3ABBABEE" w:rsidR="008C0906" w:rsidRPr="008C0906" w:rsidRDefault="008C0906" w:rsidP="008C0906">
      <w:pPr>
        <w:rPr>
          <w:bCs/>
        </w:rPr>
      </w:pPr>
      <w:r w:rsidRPr="008C0906">
        <w:rPr>
          <w:bCs/>
        </w:rPr>
        <w:t>To assist in combatting Graffiti, The Anti-Litter and Anti-Graffiti Awareness Grant is made available to community groups and schools through the Environmental Awareness Section. In addition, the South Dublin Canvas project continues to be delivered and is used to discourage graffiti on traffic light boxes.</w:t>
      </w:r>
    </w:p>
    <w:p w14:paraId="20780167" w14:textId="4CBFA519" w:rsidR="008C0906" w:rsidRPr="008C0906" w:rsidRDefault="008C0906" w:rsidP="008C0906">
      <w:pPr>
        <w:rPr>
          <w:bCs/>
        </w:rPr>
      </w:pPr>
      <w:r w:rsidRPr="008C0906">
        <w:rPr>
          <w:bCs/>
        </w:rPr>
        <w:t xml:space="preserve">It is a criminal offence to deface property, and it is a requirement of Section 20 of the Litter Pollution Act 1997 for property owners to remedy defacement. </w:t>
      </w:r>
    </w:p>
    <w:p w14:paraId="7C31CEC4" w14:textId="6F2D8F8A" w:rsidR="008C0906" w:rsidRPr="008C0906" w:rsidRDefault="008C0906" w:rsidP="008C0906">
      <w:pPr>
        <w:rPr>
          <w:bCs/>
        </w:rPr>
      </w:pPr>
      <w:r w:rsidRPr="008C0906">
        <w:rPr>
          <w:bCs/>
        </w:rPr>
        <w:t>The purpose of this protocol below is to set out clearly the basic principles for the Council’s management of graffiti, and to provide consistency in approach to graffiti removal across the county:</w:t>
      </w:r>
    </w:p>
    <w:p w14:paraId="1DD63E19" w14:textId="77777777" w:rsidR="008C0906" w:rsidRPr="008C0906" w:rsidRDefault="008C0906" w:rsidP="008C0906">
      <w:pPr>
        <w:rPr>
          <w:bCs/>
        </w:rPr>
      </w:pPr>
      <w:r w:rsidRPr="008C0906">
        <w:rPr>
          <w:bCs/>
        </w:rPr>
        <w:t>If the graffiti is on public property, the Council will arrange for its removal. Depending on the type of surface, chemicals or paint will be used.</w:t>
      </w:r>
    </w:p>
    <w:p w14:paraId="3F191987" w14:textId="77777777" w:rsidR="008C0906" w:rsidRPr="008C0906" w:rsidRDefault="008C0906" w:rsidP="008C0906">
      <w:pPr>
        <w:rPr>
          <w:bCs/>
        </w:rPr>
      </w:pPr>
      <w:r w:rsidRPr="008C0906">
        <w:rPr>
          <w:bCs/>
        </w:rPr>
        <w:t>It is the responsibility of all property owners to remove graffiti from their premises.  Where graffiti is on private property the Council will request the property owner to remove the graffiti in the first instance. Depending on the location, and if the property faces onto a strategic public place, the Council will endeavour to have the defacement removed. The Council will require indemnity from the property owner or an agent of the property owner to enter onto the property for the purpose of removal of the defacement. The property owner or an agent of the property owner will sign an indemnity, and, in all cases, there will be a fee involved. No works will take place on private property in the absence of such indemnity and no chargeable work will be carried out until such charges are agreed by both parties.</w:t>
      </w:r>
    </w:p>
    <w:p w14:paraId="40F51EB8" w14:textId="77777777" w:rsidR="008C0906" w:rsidRPr="008C0906" w:rsidRDefault="008C0906" w:rsidP="008C0906">
      <w:pPr>
        <w:rPr>
          <w:bCs/>
        </w:rPr>
      </w:pPr>
      <w:r w:rsidRPr="008C0906">
        <w:rPr>
          <w:bCs/>
        </w:rPr>
        <w:t xml:space="preserve">If the graffiti is on utility boxes belonging to utility companies, the company concerned will be contacted and requested to remove the graffiti. There is currently a formal Memorandum of Understanding (MOU) in place with four utility providers. These are currently under review. Public Realm senior staff are meeting with the ESB to review their MOU in the first instance and meetings will be arranged with other utility companies following that meeting. </w:t>
      </w:r>
    </w:p>
    <w:p w14:paraId="50E0A79C" w14:textId="41E88AB5" w:rsidR="008C0906" w:rsidRPr="008C0906" w:rsidRDefault="008C0906" w:rsidP="008C0906">
      <w:pPr>
        <w:rPr>
          <w:bCs/>
        </w:rPr>
      </w:pPr>
      <w:r w:rsidRPr="008C0906">
        <w:rPr>
          <w:bCs/>
        </w:rPr>
        <w:t>In a limited number of circumstances, it may not be possible to remove the graffiti owing to difficulties accessing sites. There is continuous assessment of benefits and rewards available under the Social Credits Scheme and as groups develop and engage in the Social Credits Scheme more requests are being received and approved for assistance with removal of Graffiti.</w:t>
      </w:r>
    </w:p>
    <w:p w14:paraId="1F77DEAD" w14:textId="5CC3DA0A" w:rsidR="008C0906" w:rsidRDefault="008C0906" w:rsidP="008C0906">
      <w:pPr>
        <w:rPr>
          <w:bCs/>
        </w:rPr>
      </w:pPr>
      <w:r w:rsidRPr="008C0906">
        <w:rPr>
          <w:bCs/>
        </w:rPr>
        <w:t>SDCC understand the frustrations that graffiti brings to residents and businesses and is working with many groups and organisations to improve the aesthetic appearance of the county. We are</w:t>
      </w:r>
      <w:r>
        <w:rPr>
          <w:bCs/>
        </w:rPr>
        <w:t xml:space="preserve"> </w:t>
      </w:r>
      <w:r w:rsidRPr="008C0906">
        <w:rPr>
          <w:bCs/>
        </w:rPr>
        <w:t>grateful</w:t>
      </w:r>
      <w:r w:rsidRPr="008C0906">
        <w:rPr>
          <w:b/>
          <w:u w:val="single"/>
        </w:rPr>
        <w:t xml:space="preserve"> </w:t>
      </w:r>
      <w:r w:rsidRPr="008C0906">
        <w:rPr>
          <w:bCs/>
        </w:rPr>
        <w:t xml:space="preserve">to all Councillors and members of the public who continue to help us by identifying areas of graffiti and also where </w:t>
      </w:r>
      <w:proofErr w:type="spellStart"/>
      <w:r w:rsidRPr="008C0906">
        <w:rPr>
          <w:bCs/>
        </w:rPr>
        <w:t>Tidytowns</w:t>
      </w:r>
      <w:proofErr w:type="spellEnd"/>
      <w:r w:rsidRPr="008C0906">
        <w:rPr>
          <w:bCs/>
        </w:rPr>
        <w:t xml:space="preserve"> groups have helped in the clean-up of same.</w:t>
      </w:r>
    </w:p>
    <w:p w14:paraId="6B65B4D6" w14:textId="46CE0AC5" w:rsidR="008C0906" w:rsidRDefault="008C0906" w:rsidP="008C0906">
      <w:pPr>
        <w:rPr>
          <w:rFonts w:cstheme="minorHAnsi"/>
        </w:rPr>
      </w:pPr>
      <w:r>
        <w:t xml:space="preserve">A discussion followed with contributions from Councillors, </w:t>
      </w:r>
      <w:r>
        <w:rPr>
          <w:rFonts w:cstheme="minorHAnsi"/>
        </w:rPr>
        <w:t>S. O’Hara</w:t>
      </w:r>
      <w:r>
        <w:t xml:space="preserve"> F. Timmons,</w:t>
      </w:r>
      <w:r>
        <w:rPr>
          <w:rFonts w:cstheme="minorHAnsi"/>
        </w:rPr>
        <w:t xml:space="preserve"> </w:t>
      </w:r>
      <w:r w:rsidRPr="008C0906">
        <w:rPr>
          <w:rFonts w:cstheme="minorHAnsi"/>
        </w:rPr>
        <w:t>E. Ó Broin</w:t>
      </w:r>
      <w:r>
        <w:rPr>
          <w:rFonts w:cstheme="minorHAnsi"/>
        </w:rPr>
        <w:t xml:space="preserve"> and </w:t>
      </w:r>
      <w:r>
        <w:t>W. Carey</w:t>
      </w:r>
      <w:r>
        <w:rPr>
          <w:rFonts w:cstheme="minorHAnsi"/>
        </w:rPr>
        <w:t>.</w:t>
      </w:r>
    </w:p>
    <w:p w14:paraId="37D7617D" w14:textId="77777777" w:rsidR="008C0906" w:rsidRDefault="008C0906" w:rsidP="008C0906">
      <w:r>
        <w:t>Ms. S. Conroy, Senior Executive Officer</w:t>
      </w:r>
      <w:r w:rsidRPr="007A758C">
        <w:t xml:space="preserve"> </w:t>
      </w:r>
      <w:r>
        <w:t xml:space="preserve">responded to the members queries and the motion was </w:t>
      </w:r>
      <w:r w:rsidRPr="001C4F77">
        <w:rPr>
          <w:b/>
          <w:bCs/>
        </w:rPr>
        <w:t>AGREED</w:t>
      </w:r>
      <w:r>
        <w:t>.</w:t>
      </w:r>
    </w:p>
    <w:p w14:paraId="0E3A3DE8" w14:textId="77777777" w:rsidR="008C0906" w:rsidRDefault="008C0906" w:rsidP="008C0906">
      <w:pPr>
        <w:rPr>
          <w:b/>
          <w:u w:val="single"/>
        </w:rPr>
      </w:pPr>
    </w:p>
    <w:p w14:paraId="58E034FB" w14:textId="1E7A81D6" w:rsidR="008C0906" w:rsidRDefault="008C0906" w:rsidP="008C0906">
      <w:pPr>
        <w:rPr>
          <w:b/>
          <w:u w:val="single"/>
        </w:rPr>
      </w:pPr>
      <w:r>
        <w:rPr>
          <w:b/>
          <w:u w:val="single"/>
        </w:rPr>
        <w:lastRenderedPageBreak/>
        <w:t>C/31</w:t>
      </w:r>
      <w:r w:rsidR="00BE7C56">
        <w:rPr>
          <w:b/>
          <w:u w:val="single"/>
        </w:rPr>
        <w:t>3</w:t>
      </w:r>
      <w:r>
        <w:rPr>
          <w:b/>
          <w:u w:val="single"/>
        </w:rPr>
        <w:t xml:space="preserve">/24 – M6 Item ID:84495 – </w:t>
      </w:r>
      <w:r w:rsidRPr="008C0906">
        <w:rPr>
          <w:b/>
          <w:u w:val="single"/>
        </w:rPr>
        <w:t>Illegal Dumping</w:t>
      </w:r>
      <w:r w:rsidRPr="00AC3EFA">
        <w:rPr>
          <w:b/>
          <w:u w:val="single"/>
        </w:rPr>
        <w:t>.</w:t>
      </w:r>
    </w:p>
    <w:p w14:paraId="2C5D76F9" w14:textId="5EFCA126" w:rsidR="008C0906" w:rsidRDefault="008C0906" w:rsidP="008C0906">
      <w:r w:rsidRPr="00514D48">
        <w:t>Proposed by</w:t>
      </w:r>
      <w:r>
        <w:t xml:space="preserve"> </w:t>
      </w:r>
      <w:r w:rsidRPr="00514D48">
        <w:t xml:space="preserve">Councillor </w:t>
      </w:r>
      <w:r w:rsidRPr="008C0906">
        <w:rPr>
          <w:rFonts w:cstheme="minorHAnsi"/>
        </w:rPr>
        <w:t>E. Ó Broin</w:t>
      </w:r>
      <w:r>
        <w:rPr>
          <w:rFonts w:cstheme="minorHAnsi"/>
        </w:rPr>
        <w:t xml:space="preserve"> </w:t>
      </w:r>
      <w:r w:rsidRPr="00514D48">
        <w:t xml:space="preserve">and seconded by Councillor </w:t>
      </w:r>
      <w:r>
        <w:t xml:space="preserve">F. Timmons. </w:t>
      </w:r>
      <w:r w:rsidRPr="00AB6511">
        <w:t xml:space="preserve"> </w:t>
      </w:r>
    </w:p>
    <w:p w14:paraId="1C8FEF68" w14:textId="080AB9E1" w:rsidR="008C0906" w:rsidRDefault="008C0906" w:rsidP="008C0906">
      <w:pPr>
        <w:rPr>
          <w:bCs/>
        </w:rPr>
      </w:pPr>
      <w:r w:rsidRPr="008C0906">
        <w:rPr>
          <w:bCs/>
        </w:rPr>
        <w:t xml:space="preserve">That this Area Committee agrees that urgent action is needed to address the regular illegal dumping at the junction of Deansrath Park and Deansrath Road and along the </w:t>
      </w:r>
      <w:proofErr w:type="spellStart"/>
      <w:r w:rsidRPr="008C0906">
        <w:rPr>
          <w:bCs/>
        </w:rPr>
        <w:t>Bawnogue</w:t>
      </w:r>
      <w:proofErr w:type="spellEnd"/>
      <w:r w:rsidRPr="008C0906">
        <w:rPr>
          <w:bCs/>
        </w:rPr>
        <w:t xml:space="preserve"> Road between the vehicle entrance to Lindisfarne and the turn for the Lock View Road.</w:t>
      </w:r>
    </w:p>
    <w:p w14:paraId="21192C8D" w14:textId="0C2E9A67" w:rsidR="008C0906" w:rsidRPr="00066789" w:rsidRDefault="00066789" w:rsidP="008C0906">
      <w:pPr>
        <w:rPr>
          <w:b/>
          <w:bCs/>
        </w:rPr>
      </w:pPr>
      <w:r w:rsidRPr="00731DA6">
        <w:rPr>
          <w:rStyle w:val="Hyperlink"/>
          <w:color w:val="auto"/>
          <w:u w:val="none"/>
        </w:rPr>
        <w:t xml:space="preserve">The following report by the Chief Executive which had been circulated was </w:t>
      </w:r>
      <w:r w:rsidRPr="00731DA6">
        <w:rPr>
          <w:rStyle w:val="Hyperlink"/>
          <w:b/>
          <w:bCs/>
          <w:color w:val="auto"/>
          <w:u w:val="none"/>
        </w:rPr>
        <w:t>READ:</w:t>
      </w:r>
    </w:p>
    <w:p w14:paraId="6205E497" w14:textId="7FC2269A" w:rsidR="008C0906" w:rsidRPr="008C0906" w:rsidRDefault="008C0906" w:rsidP="008C0906">
      <w:pPr>
        <w:rPr>
          <w:bCs/>
        </w:rPr>
      </w:pPr>
      <w:r w:rsidRPr="008C0906">
        <w:rPr>
          <w:bCs/>
        </w:rPr>
        <w:t>The Litter Warden carries out regular inspections of the areas outlined in this motion. Where evidence is found, appropriate enforcement action is taken under the provisions of the Litter Pollution Acts. Increasingly it is found that there is no evidence in the dumped material to identify the alleged polluter. In the absence of evidence, witness testimony and the attendance of witnesses in court it is not possible to successfully prosecute a case.</w:t>
      </w:r>
    </w:p>
    <w:p w14:paraId="2803A9DD" w14:textId="564FD974" w:rsidR="008C0906" w:rsidRPr="008C0906" w:rsidRDefault="008C0906" w:rsidP="008C0906">
      <w:pPr>
        <w:rPr>
          <w:bCs/>
        </w:rPr>
      </w:pPr>
      <w:r w:rsidRPr="008C0906">
        <w:rPr>
          <w:bCs/>
        </w:rPr>
        <w:t>The following fixed penalty notices were issued in 2024:</w:t>
      </w:r>
    </w:p>
    <w:p w14:paraId="7F20357F" w14:textId="50562C8D" w:rsidR="008C0906" w:rsidRPr="008C0906" w:rsidRDefault="008C0906" w:rsidP="008C0906">
      <w:pPr>
        <w:rPr>
          <w:bCs/>
        </w:rPr>
      </w:pPr>
      <w:r w:rsidRPr="008C0906">
        <w:rPr>
          <w:bCs/>
        </w:rPr>
        <w:t>Deansrath Park -     5 Reports of Illegal Dumping, 1 fine issued and paid</w:t>
      </w:r>
    </w:p>
    <w:p w14:paraId="5A79B337" w14:textId="14F80F44" w:rsidR="008C0906" w:rsidRPr="008C0906" w:rsidRDefault="008C0906" w:rsidP="008C0906">
      <w:pPr>
        <w:rPr>
          <w:bCs/>
        </w:rPr>
      </w:pPr>
      <w:r w:rsidRPr="008C0906">
        <w:rPr>
          <w:bCs/>
        </w:rPr>
        <w:t>Deansrath Road -    3 Reports of Illegal Dumping</w:t>
      </w:r>
    </w:p>
    <w:p w14:paraId="03C046C8" w14:textId="0B6E68B7" w:rsidR="008C0906" w:rsidRPr="008C0906" w:rsidRDefault="008C0906" w:rsidP="008C0906">
      <w:pPr>
        <w:rPr>
          <w:bCs/>
        </w:rPr>
      </w:pPr>
      <w:proofErr w:type="spellStart"/>
      <w:r w:rsidRPr="008C0906">
        <w:rPr>
          <w:bCs/>
        </w:rPr>
        <w:t>Bawnogue</w:t>
      </w:r>
      <w:proofErr w:type="spellEnd"/>
      <w:r w:rsidRPr="008C0906">
        <w:rPr>
          <w:bCs/>
        </w:rPr>
        <w:t xml:space="preserve"> Road -    3 Reports of Illegal Dumping</w:t>
      </w:r>
    </w:p>
    <w:p w14:paraId="70D32418" w14:textId="25B3F31F" w:rsidR="008C0906" w:rsidRPr="008C0906" w:rsidRDefault="008C0906" w:rsidP="008C0906">
      <w:pPr>
        <w:rPr>
          <w:bCs/>
        </w:rPr>
      </w:pPr>
      <w:r w:rsidRPr="008C0906">
        <w:rPr>
          <w:bCs/>
        </w:rPr>
        <w:t>Lindisfarne -           4 Reports of Illegal Dumping, 1 fine issued</w:t>
      </w:r>
    </w:p>
    <w:p w14:paraId="6484D98A" w14:textId="6F1CB157" w:rsidR="008C0906" w:rsidRDefault="008C0906" w:rsidP="008C0906">
      <w:pPr>
        <w:rPr>
          <w:bCs/>
        </w:rPr>
      </w:pPr>
      <w:r w:rsidRPr="008C0906">
        <w:rPr>
          <w:bCs/>
        </w:rPr>
        <w:t>SDCC is currently monitoring an array of potential sites, including the location that is the subject of the motion, that will meet the Code of Practise criteria for CCTV and have developed Data Protection Impact Assessments (DPIAs) in line with the provisions of the COP and in consultation with the Data Protection Officer. As identified sites meet the COP criteria, business cases will be submitted to the Council's recently established CCTV Oversight Board and subsequently to the Chief Executive for approval.</w:t>
      </w:r>
    </w:p>
    <w:p w14:paraId="644C8FE1" w14:textId="316C0D03" w:rsidR="00066789" w:rsidRDefault="00066789" w:rsidP="00066789">
      <w:pPr>
        <w:rPr>
          <w:rFonts w:cstheme="minorHAnsi"/>
        </w:rPr>
      </w:pPr>
      <w:r>
        <w:t>A discussion followed with contributions from Councillors,</w:t>
      </w:r>
      <w:r w:rsidRPr="00066789">
        <w:rPr>
          <w:rFonts w:cstheme="minorHAnsi"/>
        </w:rPr>
        <w:t xml:space="preserve"> </w:t>
      </w:r>
      <w:r w:rsidRPr="008C0906">
        <w:rPr>
          <w:rFonts w:cstheme="minorHAnsi"/>
        </w:rPr>
        <w:t>E. Ó Broin</w:t>
      </w:r>
      <w:r>
        <w:rPr>
          <w:rFonts w:cstheme="minorHAnsi"/>
        </w:rPr>
        <w:t>,</w:t>
      </w:r>
      <w:r>
        <w:t xml:space="preserve"> W. Carey, F</w:t>
      </w:r>
      <w:r>
        <w:rPr>
          <w:rFonts w:cstheme="minorHAnsi"/>
        </w:rPr>
        <w:t>. Timmons, D. Adelaide and S. O’Hara</w:t>
      </w:r>
    </w:p>
    <w:p w14:paraId="6838962F" w14:textId="77777777" w:rsidR="00066789" w:rsidRDefault="00066789" w:rsidP="00066789">
      <w:r>
        <w:t>Ms. S. Conroy, Senior Executive Officer</w:t>
      </w:r>
      <w:r w:rsidRPr="007A758C">
        <w:t xml:space="preserve"> </w:t>
      </w:r>
      <w:r>
        <w:t xml:space="preserve">responded to the members queries and the motion was </w:t>
      </w:r>
      <w:r w:rsidRPr="001C4F77">
        <w:rPr>
          <w:b/>
          <w:bCs/>
        </w:rPr>
        <w:t>AGREED</w:t>
      </w:r>
      <w:r>
        <w:t>.</w:t>
      </w:r>
    </w:p>
    <w:p w14:paraId="17459AB3" w14:textId="77777777" w:rsidR="00066789" w:rsidRPr="008C0906" w:rsidRDefault="00066789" w:rsidP="008C0906">
      <w:pPr>
        <w:rPr>
          <w:bCs/>
        </w:rPr>
      </w:pPr>
    </w:p>
    <w:p w14:paraId="33FC749C" w14:textId="77777777" w:rsidR="00066789" w:rsidRDefault="00066789" w:rsidP="00066789">
      <w:pPr>
        <w:ind w:left="2880" w:firstLine="720"/>
        <w:rPr>
          <w:b/>
          <w:bCs/>
          <w:sz w:val="36"/>
          <w:szCs w:val="36"/>
          <w:u w:val="single"/>
        </w:rPr>
      </w:pPr>
      <w:r>
        <w:rPr>
          <w:b/>
          <w:bCs/>
          <w:sz w:val="36"/>
          <w:szCs w:val="36"/>
          <w:u w:val="single"/>
        </w:rPr>
        <w:t>Water &amp; Drainage</w:t>
      </w:r>
    </w:p>
    <w:p w14:paraId="4AF3F69E" w14:textId="41FF821B" w:rsidR="00066789" w:rsidRDefault="00066789" w:rsidP="00066789">
      <w:pPr>
        <w:rPr>
          <w:b/>
          <w:u w:val="single"/>
        </w:rPr>
      </w:pPr>
      <w:r>
        <w:rPr>
          <w:b/>
          <w:u w:val="single"/>
        </w:rPr>
        <w:t>C/31</w:t>
      </w:r>
      <w:r w:rsidR="00BE7C56">
        <w:rPr>
          <w:b/>
          <w:u w:val="single"/>
        </w:rPr>
        <w:t>4</w:t>
      </w:r>
      <w:r>
        <w:rPr>
          <w:b/>
          <w:u w:val="single"/>
        </w:rPr>
        <w:t xml:space="preserve">/24 – Q2 Item ID:84404 – </w:t>
      </w:r>
      <w:r w:rsidRPr="00066789">
        <w:rPr>
          <w:b/>
          <w:u w:val="single"/>
        </w:rPr>
        <w:t>Camac Overflow</w:t>
      </w:r>
      <w:r>
        <w:rPr>
          <w:b/>
          <w:u w:val="single"/>
        </w:rPr>
        <w:t>.</w:t>
      </w:r>
    </w:p>
    <w:p w14:paraId="0C48F4C0" w14:textId="4700105A" w:rsidR="00066789" w:rsidRDefault="00066789" w:rsidP="00066789">
      <w:r>
        <w:t xml:space="preserve">Proposed by Councillor </w:t>
      </w:r>
      <w:r w:rsidRPr="00066789">
        <w:t>E. Ó Broin</w:t>
      </w:r>
    </w:p>
    <w:p w14:paraId="574916B3" w14:textId="111ECC75" w:rsidR="00C43759" w:rsidRDefault="00A04F75" w:rsidP="00A6604F">
      <w:pPr>
        <w:rPr>
          <w:bCs/>
        </w:rPr>
      </w:pPr>
      <w:r w:rsidRPr="00A04F75">
        <w:rPr>
          <w:bCs/>
        </w:rPr>
        <w:t>To ask the Chief Executive if he considers that there should be an information board in Clondalkin Park explaining the Camac overflow system there located where the path of the overflow crosses the footpath and also if he considers that a small footbridge should be erected there as well to allow pedestrians pass when the overflow is in full flow?</w:t>
      </w:r>
    </w:p>
    <w:p w14:paraId="52FF3243" w14:textId="7A870A81" w:rsidR="00A04F75" w:rsidRDefault="00A04F75" w:rsidP="00A04F75">
      <w:pPr>
        <w:rPr>
          <w:bCs/>
        </w:rPr>
      </w:pPr>
      <w:r w:rsidRPr="00A04F75">
        <w:rPr>
          <w:b/>
        </w:rPr>
        <w:t>REPLY:</w:t>
      </w:r>
      <w:r>
        <w:rPr>
          <w:bCs/>
        </w:rPr>
        <w:t xml:space="preserve"> </w:t>
      </w:r>
      <w:r w:rsidRPr="00A04F75">
        <w:rPr>
          <w:bCs/>
        </w:rPr>
        <w:t xml:space="preserve">SDCC acknowledges the issue raised relating to the River Camac overflow in Clondalkin Park. The overflow from the Camac River across the path to drainage channels is an infrequent occurrence.  </w:t>
      </w:r>
      <w:r w:rsidRPr="00A04F75">
        <w:rPr>
          <w:bCs/>
        </w:rPr>
        <w:lastRenderedPageBreak/>
        <w:t>Natural Water Section along with Public Realm will carry out a review of the operation of the overflow, and take the issues raised into consideration.</w:t>
      </w:r>
    </w:p>
    <w:p w14:paraId="0CD08512" w14:textId="77777777" w:rsidR="00591726" w:rsidRDefault="00591726" w:rsidP="00591726">
      <w:pPr>
        <w:rPr>
          <w:b/>
          <w:u w:val="single"/>
        </w:rPr>
      </w:pPr>
    </w:p>
    <w:p w14:paraId="2CC7BF51" w14:textId="64065EAD" w:rsidR="00591726" w:rsidRDefault="00591726" w:rsidP="00591726">
      <w:pPr>
        <w:rPr>
          <w:b/>
          <w:u w:val="single"/>
        </w:rPr>
      </w:pPr>
      <w:r>
        <w:rPr>
          <w:b/>
          <w:u w:val="single"/>
        </w:rPr>
        <w:t>C/31</w:t>
      </w:r>
      <w:r w:rsidR="00BE7C56">
        <w:rPr>
          <w:b/>
          <w:u w:val="single"/>
        </w:rPr>
        <w:t>5</w:t>
      </w:r>
      <w:r>
        <w:rPr>
          <w:b/>
          <w:u w:val="single"/>
        </w:rPr>
        <w:t xml:space="preserve">/24 – </w:t>
      </w:r>
      <w:r w:rsidRPr="002477F9">
        <w:rPr>
          <w:b/>
          <w:bCs/>
          <w:u w:val="single"/>
        </w:rPr>
        <w:t>H</w:t>
      </w:r>
      <w:r>
        <w:rPr>
          <w:b/>
          <w:bCs/>
          <w:u w:val="single"/>
        </w:rPr>
        <w:t>5</w:t>
      </w:r>
      <w:r w:rsidRPr="002477F9">
        <w:rPr>
          <w:b/>
          <w:bCs/>
          <w:u w:val="single"/>
        </w:rPr>
        <w:t xml:space="preserve"> Item ID:8</w:t>
      </w:r>
      <w:r>
        <w:rPr>
          <w:b/>
          <w:bCs/>
          <w:u w:val="single"/>
        </w:rPr>
        <w:t>4462</w:t>
      </w:r>
      <w:r w:rsidRPr="002477F9">
        <w:rPr>
          <w:b/>
          <w:bCs/>
          <w:u w:val="single"/>
        </w:rPr>
        <w:t xml:space="preserve"> – New Works</w:t>
      </w:r>
    </w:p>
    <w:p w14:paraId="06034DFD" w14:textId="77777777" w:rsidR="00591726" w:rsidRDefault="00591726" w:rsidP="00591726">
      <w:r w:rsidRPr="002477F9">
        <w:t>(No Business)</w:t>
      </w:r>
    </w:p>
    <w:p w14:paraId="47D398EF" w14:textId="77777777" w:rsidR="00591726" w:rsidRDefault="00591726" w:rsidP="00591726">
      <w:pPr>
        <w:rPr>
          <w:b/>
          <w:u w:val="single"/>
        </w:rPr>
      </w:pPr>
    </w:p>
    <w:p w14:paraId="1B9EE13E" w14:textId="184921A4" w:rsidR="00591726" w:rsidRDefault="00591726" w:rsidP="00591726">
      <w:pPr>
        <w:rPr>
          <w:b/>
          <w:bCs/>
          <w:u w:val="single"/>
        </w:rPr>
      </w:pPr>
      <w:r w:rsidRPr="002477F9">
        <w:rPr>
          <w:b/>
          <w:bCs/>
          <w:u w:val="single"/>
        </w:rPr>
        <w:t>C/</w:t>
      </w:r>
      <w:r>
        <w:rPr>
          <w:b/>
          <w:bCs/>
          <w:u w:val="single"/>
        </w:rPr>
        <w:t>31</w:t>
      </w:r>
      <w:r w:rsidR="00BE7C56">
        <w:rPr>
          <w:b/>
          <w:bCs/>
          <w:u w:val="single"/>
        </w:rPr>
        <w:t>6</w:t>
      </w:r>
      <w:r w:rsidRPr="002477F9">
        <w:rPr>
          <w:b/>
          <w:bCs/>
          <w:u w:val="single"/>
        </w:rPr>
        <w:t>/2</w:t>
      </w:r>
      <w:r>
        <w:rPr>
          <w:b/>
          <w:bCs/>
          <w:u w:val="single"/>
        </w:rPr>
        <w:t>4</w:t>
      </w:r>
      <w:r w:rsidRPr="002477F9">
        <w:rPr>
          <w:b/>
          <w:bCs/>
          <w:u w:val="single"/>
        </w:rPr>
        <w:t xml:space="preserve"> – C</w:t>
      </w:r>
      <w:r>
        <w:rPr>
          <w:b/>
          <w:bCs/>
          <w:u w:val="single"/>
        </w:rPr>
        <w:t>4</w:t>
      </w:r>
      <w:r w:rsidRPr="002477F9">
        <w:rPr>
          <w:b/>
          <w:bCs/>
          <w:u w:val="single"/>
        </w:rPr>
        <w:t xml:space="preserve"> Item ID:8</w:t>
      </w:r>
      <w:r>
        <w:rPr>
          <w:b/>
          <w:bCs/>
          <w:u w:val="single"/>
        </w:rPr>
        <w:t>4449</w:t>
      </w:r>
      <w:r w:rsidRPr="002477F9">
        <w:rPr>
          <w:b/>
          <w:bCs/>
          <w:u w:val="single"/>
        </w:rPr>
        <w:t xml:space="preserve"> – Correspondence</w:t>
      </w:r>
    </w:p>
    <w:p w14:paraId="3933C7E3" w14:textId="77777777" w:rsidR="00591726" w:rsidRDefault="00591726" w:rsidP="00591726">
      <w:r>
        <w:t>(</w:t>
      </w:r>
      <w:r w:rsidRPr="002477F9">
        <w:t>No Business)</w:t>
      </w:r>
    </w:p>
    <w:p w14:paraId="0313E1BD" w14:textId="77777777" w:rsidR="00591726" w:rsidRDefault="00591726" w:rsidP="00A04F75">
      <w:pPr>
        <w:rPr>
          <w:bCs/>
        </w:rPr>
      </w:pPr>
    </w:p>
    <w:p w14:paraId="6D95B567" w14:textId="2F898C23" w:rsidR="00591726" w:rsidRDefault="00591726" w:rsidP="00591726">
      <w:pPr>
        <w:rPr>
          <w:b/>
          <w:u w:val="single"/>
        </w:rPr>
      </w:pPr>
      <w:r>
        <w:rPr>
          <w:b/>
          <w:u w:val="single"/>
        </w:rPr>
        <w:t>C/31</w:t>
      </w:r>
      <w:r w:rsidR="00BE7C56">
        <w:rPr>
          <w:b/>
          <w:u w:val="single"/>
        </w:rPr>
        <w:t>7</w:t>
      </w:r>
      <w:r>
        <w:rPr>
          <w:b/>
          <w:u w:val="single"/>
        </w:rPr>
        <w:t xml:space="preserve">/24 – M7 Item ID:84482 – </w:t>
      </w:r>
      <w:proofErr w:type="spellStart"/>
      <w:r w:rsidRPr="00591726">
        <w:rPr>
          <w:b/>
          <w:u w:val="single"/>
        </w:rPr>
        <w:t>Fairgreen</w:t>
      </w:r>
      <w:proofErr w:type="spellEnd"/>
      <w:r w:rsidRPr="00591726">
        <w:rPr>
          <w:b/>
          <w:u w:val="single"/>
        </w:rPr>
        <w:t xml:space="preserve"> Land Drainage</w:t>
      </w:r>
      <w:r w:rsidRPr="00AC3EFA">
        <w:rPr>
          <w:b/>
          <w:u w:val="single"/>
        </w:rPr>
        <w:t>.</w:t>
      </w:r>
    </w:p>
    <w:p w14:paraId="235D2C47" w14:textId="77777777" w:rsidR="00591726" w:rsidRDefault="00591726" w:rsidP="00591726">
      <w:r w:rsidRPr="00514D48">
        <w:t>Proposed by</w:t>
      </w:r>
      <w:r>
        <w:t xml:space="preserve"> </w:t>
      </w:r>
      <w:r w:rsidRPr="00514D48">
        <w:t xml:space="preserve">Councillor </w:t>
      </w:r>
      <w:r w:rsidRPr="008C0906">
        <w:rPr>
          <w:rFonts w:cstheme="minorHAnsi"/>
        </w:rPr>
        <w:t>E. Ó Broin</w:t>
      </w:r>
      <w:r>
        <w:rPr>
          <w:rFonts w:cstheme="minorHAnsi"/>
        </w:rPr>
        <w:t xml:space="preserve"> </w:t>
      </w:r>
      <w:r w:rsidRPr="00514D48">
        <w:t xml:space="preserve">and seconded by Councillor </w:t>
      </w:r>
      <w:r>
        <w:t xml:space="preserve">F. Timmons. </w:t>
      </w:r>
      <w:r w:rsidRPr="00AB6511">
        <w:t xml:space="preserve"> </w:t>
      </w:r>
    </w:p>
    <w:p w14:paraId="7E285D71" w14:textId="504A07BF" w:rsidR="00591726" w:rsidRDefault="00591726" w:rsidP="00A04F75">
      <w:pPr>
        <w:rPr>
          <w:bCs/>
        </w:rPr>
      </w:pPr>
      <w:r w:rsidRPr="00591726">
        <w:rPr>
          <w:bCs/>
        </w:rPr>
        <w:t xml:space="preserve">That this Area Committee agrees that a Surface Water Drainage investigation is needed to address the recent flooding in the back gardens of houses (Address Supplied) in </w:t>
      </w:r>
      <w:proofErr w:type="spellStart"/>
      <w:r w:rsidRPr="00591726">
        <w:rPr>
          <w:bCs/>
        </w:rPr>
        <w:t>Fairgreen</w:t>
      </w:r>
      <w:proofErr w:type="spellEnd"/>
      <w:r w:rsidRPr="00591726">
        <w:rPr>
          <w:bCs/>
        </w:rPr>
        <w:t xml:space="preserve"> Saggart, which may relate to the ongoing construction of a raised football pitch behind their houses.</w:t>
      </w:r>
    </w:p>
    <w:p w14:paraId="3ABEFD25" w14:textId="0C93B396" w:rsidR="00591726" w:rsidRDefault="00591726" w:rsidP="00A04F75">
      <w:pPr>
        <w:rPr>
          <w:rStyle w:val="Hyperlink"/>
          <w:b/>
          <w:bCs/>
          <w:color w:val="auto"/>
          <w:u w:val="none"/>
        </w:rPr>
      </w:pPr>
      <w:r w:rsidRPr="00731DA6">
        <w:rPr>
          <w:rStyle w:val="Hyperlink"/>
          <w:color w:val="auto"/>
          <w:u w:val="none"/>
        </w:rPr>
        <w:t xml:space="preserve">The following report by the Chief Executive which had been circulated was </w:t>
      </w:r>
      <w:r w:rsidRPr="00731DA6">
        <w:rPr>
          <w:rStyle w:val="Hyperlink"/>
          <w:b/>
          <w:bCs/>
          <w:color w:val="auto"/>
          <w:u w:val="none"/>
        </w:rPr>
        <w:t>READ</w:t>
      </w:r>
      <w:r>
        <w:rPr>
          <w:rStyle w:val="Hyperlink"/>
          <w:b/>
          <w:bCs/>
          <w:color w:val="auto"/>
          <w:u w:val="none"/>
        </w:rPr>
        <w:t>:</w:t>
      </w:r>
    </w:p>
    <w:p w14:paraId="27EB3E16" w14:textId="21EE1BEF" w:rsidR="00591726" w:rsidRDefault="00591726" w:rsidP="00A04F75">
      <w:pPr>
        <w:rPr>
          <w:bCs/>
        </w:rPr>
      </w:pPr>
      <w:r w:rsidRPr="00591726">
        <w:rPr>
          <w:bCs/>
        </w:rPr>
        <w:t>South Dublin County Council are carrying out ongoing investigations and discussions with the property owner of the adjacent site.  Representative of the property owner acknowledged existing land drainage system had been damaged and required repair.  As part of the discussion, a written undertaken was given on behalf of the owner, to implement new drainage works to divert excess surface water from the rear of the garden of the affected properties.  Works commenced September 2024.  A follow up inspection and survey of the site will be carried out by SDCC in the coming week to establish the effectiveness of the works carried out to date.  Following the inspection, if required, further discussion with the property owner will be undertaken to rectify the current land drainage issue.</w:t>
      </w:r>
    </w:p>
    <w:p w14:paraId="1F2695DF" w14:textId="2F4B6061" w:rsidR="00591726" w:rsidRPr="00591726" w:rsidRDefault="00591726" w:rsidP="00591726">
      <w:pPr>
        <w:rPr>
          <w:bCs/>
        </w:rPr>
      </w:pPr>
      <w:r w:rsidRPr="00591726">
        <w:rPr>
          <w:bCs/>
        </w:rPr>
        <w:t>A discussion followed with contributions from Councillors, E. Ó Broin,</w:t>
      </w:r>
      <w:r>
        <w:rPr>
          <w:bCs/>
        </w:rPr>
        <w:t xml:space="preserve"> T. </w:t>
      </w:r>
      <w:r w:rsidRPr="00591726">
        <w:rPr>
          <w:rFonts w:cstheme="minorHAnsi"/>
        </w:rPr>
        <w:t>Gilligan</w:t>
      </w:r>
      <w:r>
        <w:rPr>
          <w:bCs/>
        </w:rPr>
        <w:t>,</w:t>
      </w:r>
      <w:r w:rsidR="007D18E6">
        <w:rPr>
          <w:bCs/>
        </w:rPr>
        <w:t xml:space="preserve"> </w:t>
      </w:r>
      <w:r w:rsidR="007D18E6">
        <w:rPr>
          <w:rFonts w:cstheme="minorHAnsi"/>
        </w:rPr>
        <w:t>L. De Courcy,</w:t>
      </w:r>
      <w:r w:rsidRPr="00591726">
        <w:rPr>
          <w:bCs/>
        </w:rPr>
        <w:t xml:space="preserve"> F. Timmons, </w:t>
      </w:r>
      <w:r w:rsidR="007D18E6">
        <w:rPr>
          <w:bCs/>
        </w:rPr>
        <w:t xml:space="preserve">and </w:t>
      </w:r>
      <w:r w:rsidR="007D18E6" w:rsidRPr="00591726">
        <w:rPr>
          <w:bCs/>
        </w:rPr>
        <w:t>W. Carey</w:t>
      </w:r>
      <w:r w:rsidR="007D18E6">
        <w:rPr>
          <w:bCs/>
        </w:rPr>
        <w:t xml:space="preserve">. </w:t>
      </w:r>
    </w:p>
    <w:p w14:paraId="18B8C772" w14:textId="0EBD9FF8" w:rsidR="00591726" w:rsidRPr="00A04F75" w:rsidRDefault="00591726" w:rsidP="00591726">
      <w:pPr>
        <w:rPr>
          <w:bCs/>
        </w:rPr>
      </w:pPr>
      <w:r w:rsidRPr="00591726">
        <w:rPr>
          <w:bCs/>
        </w:rPr>
        <w:t>M</w:t>
      </w:r>
      <w:r w:rsidR="007D18E6">
        <w:rPr>
          <w:bCs/>
        </w:rPr>
        <w:t>r</w:t>
      </w:r>
      <w:r w:rsidRPr="00591726">
        <w:rPr>
          <w:bCs/>
        </w:rPr>
        <w:t xml:space="preserve">. </w:t>
      </w:r>
      <w:r w:rsidR="007D18E6">
        <w:rPr>
          <w:bCs/>
        </w:rPr>
        <w:t>D</w:t>
      </w:r>
      <w:r w:rsidRPr="00591726">
        <w:rPr>
          <w:bCs/>
        </w:rPr>
        <w:t xml:space="preserve">. </w:t>
      </w:r>
      <w:r w:rsidR="007D18E6">
        <w:rPr>
          <w:bCs/>
        </w:rPr>
        <w:t>McNulty</w:t>
      </w:r>
      <w:r w:rsidRPr="00591726">
        <w:rPr>
          <w:bCs/>
        </w:rPr>
        <w:t xml:space="preserve">, </w:t>
      </w:r>
      <w:r w:rsidR="007D18E6" w:rsidRPr="007D18E6">
        <w:rPr>
          <w:bCs/>
        </w:rPr>
        <w:t xml:space="preserve">A/ Senior Engineer </w:t>
      </w:r>
      <w:r w:rsidRPr="00591726">
        <w:rPr>
          <w:bCs/>
        </w:rPr>
        <w:t xml:space="preserve">responded to the members queries and the motion was </w:t>
      </w:r>
      <w:r w:rsidRPr="007D18E6">
        <w:rPr>
          <w:b/>
        </w:rPr>
        <w:t>AGREED</w:t>
      </w:r>
      <w:r w:rsidR="007D18E6">
        <w:rPr>
          <w:b/>
        </w:rPr>
        <w:t>.</w:t>
      </w:r>
    </w:p>
    <w:p w14:paraId="7207E581" w14:textId="77777777" w:rsidR="00066789" w:rsidRDefault="00066789" w:rsidP="00A6604F">
      <w:pPr>
        <w:rPr>
          <w:b/>
          <w:u w:val="single"/>
        </w:rPr>
      </w:pPr>
    </w:p>
    <w:p w14:paraId="70567D3E" w14:textId="77777777" w:rsidR="00095A87" w:rsidRDefault="00095A87" w:rsidP="00095A87">
      <w:pPr>
        <w:ind w:left="2880" w:firstLine="720"/>
        <w:rPr>
          <w:b/>
          <w:bCs/>
          <w:sz w:val="36"/>
          <w:szCs w:val="36"/>
          <w:u w:val="single"/>
        </w:rPr>
      </w:pPr>
      <w:r>
        <w:rPr>
          <w:b/>
          <w:bCs/>
          <w:sz w:val="36"/>
          <w:szCs w:val="36"/>
          <w:u w:val="single"/>
        </w:rPr>
        <w:t>Public Realm</w:t>
      </w:r>
    </w:p>
    <w:p w14:paraId="16B72494" w14:textId="70DC9D12" w:rsidR="00095A87" w:rsidRDefault="00095A87" w:rsidP="00095A87">
      <w:pPr>
        <w:rPr>
          <w:b/>
          <w:u w:val="single"/>
        </w:rPr>
      </w:pPr>
      <w:r>
        <w:rPr>
          <w:b/>
          <w:u w:val="single"/>
        </w:rPr>
        <w:t>C/31</w:t>
      </w:r>
      <w:r w:rsidR="00BE7C56">
        <w:rPr>
          <w:b/>
          <w:u w:val="single"/>
        </w:rPr>
        <w:t>8</w:t>
      </w:r>
      <w:r>
        <w:rPr>
          <w:b/>
          <w:u w:val="single"/>
        </w:rPr>
        <w:t xml:space="preserve">/24 – </w:t>
      </w:r>
      <w:r w:rsidRPr="002477F9">
        <w:rPr>
          <w:b/>
          <w:bCs/>
          <w:u w:val="single"/>
        </w:rPr>
        <w:t>H</w:t>
      </w:r>
      <w:r>
        <w:rPr>
          <w:b/>
          <w:bCs/>
          <w:u w:val="single"/>
        </w:rPr>
        <w:t>6</w:t>
      </w:r>
      <w:r w:rsidRPr="002477F9">
        <w:rPr>
          <w:b/>
          <w:bCs/>
          <w:u w:val="single"/>
        </w:rPr>
        <w:t xml:space="preserve"> Item ID:8</w:t>
      </w:r>
      <w:r>
        <w:rPr>
          <w:b/>
          <w:bCs/>
          <w:u w:val="single"/>
        </w:rPr>
        <w:t>4460</w:t>
      </w:r>
      <w:r w:rsidRPr="002477F9">
        <w:rPr>
          <w:b/>
          <w:bCs/>
          <w:u w:val="single"/>
        </w:rPr>
        <w:t xml:space="preserve"> – New Works</w:t>
      </w:r>
    </w:p>
    <w:p w14:paraId="0B02FD43" w14:textId="77777777" w:rsidR="00095A87" w:rsidRDefault="00095A87" w:rsidP="00095A87">
      <w:r w:rsidRPr="002477F9">
        <w:t>(No Business)</w:t>
      </w:r>
    </w:p>
    <w:p w14:paraId="0CBAAF5C" w14:textId="77777777" w:rsidR="00095A87" w:rsidRDefault="00095A87" w:rsidP="00095A87">
      <w:pPr>
        <w:rPr>
          <w:b/>
          <w:u w:val="single"/>
        </w:rPr>
      </w:pPr>
    </w:p>
    <w:p w14:paraId="70E622DA" w14:textId="610AE091" w:rsidR="00095A87" w:rsidRDefault="00095A87" w:rsidP="00095A87">
      <w:pPr>
        <w:rPr>
          <w:b/>
          <w:bCs/>
          <w:u w:val="single"/>
        </w:rPr>
      </w:pPr>
      <w:r w:rsidRPr="002477F9">
        <w:rPr>
          <w:b/>
          <w:bCs/>
          <w:u w:val="single"/>
        </w:rPr>
        <w:t>C/</w:t>
      </w:r>
      <w:r>
        <w:rPr>
          <w:b/>
          <w:bCs/>
          <w:u w:val="single"/>
        </w:rPr>
        <w:t>31</w:t>
      </w:r>
      <w:r w:rsidR="00BE7C56">
        <w:rPr>
          <w:b/>
          <w:bCs/>
          <w:u w:val="single"/>
        </w:rPr>
        <w:t>9</w:t>
      </w:r>
      <w:r w:rsidRPr="002477F9">
        <w:rPr>
          <w:b/>
          <w:bCs/>
          <w:u w:val="single"/>
        </w:rPr>
        <w:t>/2</w:t>
      </w:r>
      <w:r>
        <w:rPr>
          <w:b/>
          <w:bCs/>
          <w:u w:val="single"/>
        </w:rPr>
        <w:t>4</w:t>
      </w:r>
      <w:r w:rsidRPr="002477F9">
        <w:rPr>
          <w:b/>
          <w:bCs/>
          <w:u w:val="single"/>
        </w:rPr>
        <w:t xml:space="preserve"> – C</w:t>
      </w:r>
      <w:r>
        <w:rPr>
          <w:b/>
          <w:bCs/>
          <w:u w:val="single"/>
        </w:rPr>
        <w:t>5</w:t>
      </w:r>
      <w:r w:rsidRPr="002477F9">
        <w:rPr>
          <w:b/>
          <w:bCs/>
          <w:u w:val="single"/>
        </w:rPr>
        <w:t xml:space="preserve"> Item ID:8</w:t>
      </w:r>
      <w:r>
        <w:rPr>
          <w:b/>
          <w:bCs/>
          <w:u w:val="single"/>
        </w:rPr>
        <w:t>4447</w:t>
      </w:r>
      <w:r w:rsidRPr="002477F9">
        <w:rPr>
          <w:b/>
          <w:bCs/>
          <w:u w:val="single"/>
        </w:rPr>
        <w:t xml:space="preserve"> – Correspondence</w:t>
      </w:r>
    </w:p>
    <w:p w14:paraId="47D3FB82" w14:textId="77777777" w:rsidR="00095A87" w:rsidRDefault="00095A87" w:rsidP="00095A87">
      <w:r>
        <w:t>(</w:t>
      </w:r>
      <w:r w:rsidRPr="002477F9">
        <w:t>No Business)</w:t>
      </w:r>
    </w:p>
    <w:p w14:paraId="1D3B945B" w14:textId="77777777" w:rsidR="00095A87" w:rsidRDefault="00095A87" w:rsidP="00A6604F">
      <w:pPr>
        <w:rPr>
          <w:b/>
          <w:u w:val="single"/>
        </w:rPr>
      </w:pPr>
    </w:p>
    <w:p w14:paraId="2EEE9512" w14:textId="6C7322D2" w:rsidR="00095A87" w:rsidRDefault="00095A87" w:rsidP="00095A87">
      <w:pPr>
        <w:rPr>
          <w:b/>
          <w:u w:val="single"/>
        </w:rPr>
      </w:pPr>
      <w:r w:rsidRPr="003B4B8A">
        <w:rPr>
          <w:b/>
          <w:u w:val="single"/>
        </w:rPr>
        <w:lastRenderedPageBreak/>
        <w:t>C/3</w:t>
      </w:r>
      <w:r w:rsidR="00BE7C56" w:rsidRPr="003B4B8A">
        <w:rPr>
          <w:b/>
          <w:u w:val="single"/>
        </w:rPr>
        <w:t>20</w:t>
      </w:r>
      <w:r w:rsidRPr="003B4B8A">
        <w:rPr>
          <w:b/>
          <w:u w:val="single"/>
        </w:rPr>
        <w:t>/24 – M8 Item ID:84188 – Corkagh Park Fisheries</w:t>
      </w:r>
    </w:p>
    <w:p w14:paraId="11D992A2" w14:textId="46B5C014" w:rsidR="00095A87" w:rsidRDefault="00095A87" w:rsidP="00095A87">
      <w:r w:rsidRPr="00514D48">
        <w:t>Proposed by</w:t>
      </w:r>
      <w:r>
        <w:t xml:space="preserve"> </w:t>
      </w:r>
      <w:r w:rsidRPr="00514D48">
        <w:t xml:space="preserve">Councillor </w:t>
      </w:r>
      <w:r>
        <w:t xml:space="preserve">F. Timmons </w:t>
      </w:r>
      <w:r w:rsidRPr="00514D48">
        <w:t xml:space="preserve">and seconded by Councillor </w:t>
      </w:r>
      <w:r>
        <w:rPr>
          <w:rFonts w:cstheme="minorHAnsi"/>
        </w:rPr>
        <w:t>S. O’Hara</w:t>
      </w:r>
      <w:r>
        <w:t xml:space="preserve">. </w:t>
      </w:r>
      <w:r w:rsidRPr="00AB6511">
        <w:t xml:space="preserve"> </w:t>
      </w:r>
    </w:p>
    <w:p w14:paraId="04E3B6F5" w14:textId="67CE92D3" w:rsidR="00095A87" w:rsidRDefault="00095A87" w:rsidP="00A6604F">
      <w:pPr>
        <w:rPr>
          <w:bCs/>
        </w:rPr>
      </w:pPr>
      <w:r w:rsidRPr="00095A87">
        <w:rPr>
          <w:bCs/>
        </w:rPr>
        <w:t>That this Area Committee call on SDCC to work with local elected members in creating Corkagh Park Fisheries into a community led facility</w:t>
      </w:r>
      <w:r>
        <w:rPr>
          <w:bCs/>
        </w:rPr>
        <w:t>.</w:t>
      </w:r>
    </w:p>
    <w:p w14:paraId="0AF429AF" w14:textId="39BD34C3" w:rsidR="00095A87" w:rsidRDefault="00095A87" w:rsidP="00A6604F">
      <w:pPr>
        <w:rPr>
          <w:b/>
        </w:rPr>
      </w:pPr>
      <w:r w:rsidRPr="00095A87">
        <w:rPr>
          <w:bCs/>
        </w:rPr>
        <w:t xml:space="preserve">The following report by the Chief Executive which had been circulated was </w:t>
      </w:r>
      <w:r w:rsidRPr="00095A87">
        <w:rPr>
          <w:b/>
        </w:rPr>
        <w:t>READ:</w:t>
      </w:r>
    </w:p>
    <w:p w14:paraId="099209E9" w14:textId="6D08D645" w:rsidR="00095A87" w:rsidRPr="00095A87" w:rsidRDefault="00095A87" w:rsidP="00095A87">
      <w:pPr>
        <w:rPr>
          <w:bCs/>
        </w:rPr>
      </w:pPr>
      <w:r>
        <w:rPr>
          <w:bCs/>
        </w:rPr>
        <w:t>T</w:t>
      </w:r>
      <w:r w:rsidRPr="00095A87">
        <w:rPr>
          <w:bCs/>
        </w:rPr>
        <w:t>he former fishing facility at Corkagh Park was considered in the context of the Corkagh Park masterplan as approved by the Council.  The masterplan report recommends that SDCC prioritise immediate future investment in the park on 3 main areas of action as follows</w:t>
      </w:r>
      <w:r w:rsidR="00B67E6D">
        <w:rPr>
          <w:bCs/>
        </w:rPr>
        <w:t>:</w:t>
      </w:r>
    </w:p>
    <w:p w14:paraId="4292DFC0" w14:textId="77777777" w:rsidR="00095A87" w:rsidRPr="00095A87" w:rsidRDefault="00095A87" w:rsidP="00095A87">
      <w:pPr>
        <w:rPr>
          <w:bCs/>
        </w:rPr>
      </w:pPr>
      <w:r w:rsidRPr="00095A87">
        <w:rPr>
          <w:bCs/>
        </w:rPr>
        <w:t>Improve / enhance entrances and access routes.</w:t>
      </w:r>
    </w:p>
    <w:p w14:paraId="179E93C2" w14:textId="77777777" w:rsidR="00095A87" w:rsidRPr="00095A87" w:rsidRDefault="00095A87" w:rsidP="00095A87">
      <w:pPr>
        <w:rPr>
          <w:bCs/>
        </w:rPr>
      </w:pPr>
      <w:r w:rsidRPr="00095A87">
        <w:rPr>
          <w:bCs/>
        </w:rPr>
        <w:t>Improve signage and branding</w:t>
      </w:r>
    </w:p>
    <w:p w14:paraId="44BB5867" w14:textId="1A57649B" w:rsidR="00095A87" w:rsidRPr="00095A87" w:rsidRDefault="00095A87" w:rsidP="00095A87">
      <w:pPr>
        <w:rPr>
          <w:bCs/>
        </w:rPr>
      </w:pPr>
      <w:r w:rsidRPr="00095A87">
        <w:rPr>
          <w:bCs/>
        </w:rPr>
        <w:t>Define activity zones (Nature, Family Fun, Event Lawn and central hub area)</w:t>
      </w:r>
    </w:p>
    <w:p w14:paraId="152F5F11" w14:textId="25BB4828" w:rsidR="00095A87" w:rsidRPr="00095A87" w:rsidRDefault="00095A87" w:rsidP="00095A87">
      <w:pPr>
        <w:rPr>
          <w:bCs/>
        </w:rPr>
      </w:pPr>
      <w:r w:rsidRPr="00095A87">
        <w:rPr>
          <w:bCs/>
        </w:rPr>
        <w:t xml:space="preserve">A total of 21 projects were appraised as part of the masterplan for the park including fishing.  The total estimated cost of delivery all 21 projects amounted to a capital investment of €29 million. </w:t>
      </w:r>
    </w:p>
    <w:p w14:paraId="3118FE6D" w14:textId="1CCBF112" w:rsidR="00095A87" w:rsidRPr="00095A87" w:rsidRDefault="00095A87" w:rsidP="00095A87">
      <w:pPr>
        <w:rPr>
          <w:bCs/>
        </w:rPr>
      </w:pPr>
      <w:r w:rsidRPr="00095A87">
        <w:rPr>
          <w:bCs/>
        </w:rPr>
        <w:t xml:space="preserve">While it was accepted that all 21 projects could enhance the park, the list had to be evaluated and shortened to ensure the masterplan could be delivered within SDCC’s budget.  The objectives for the masterplan set by SDCC included projects that represented an acceptable capital investment, are commercially viable in the medium to long term, are going to help animate and enliven the park, fulfil SDCC’s wider corporate objectives and are attractive from a design perspective.  </w:t>
      </w:r>
    </w:p>
    <w:p w14:paraId="48A6C016" w14:textId="56EBF09E" w:rsidR="00095A87" w:rsidRPr="00095A87" w:rsidRDefault="00095A87" w:rsidP="00095A87">
      <w:pPr>
        <w:rPr>
          <w:bCs/>
        </w:rPr>
      </w:pPr>
      <w:r w:rsidRPr="00095A87">
        <w:rPr>
          <w:bCs/>
        </w:rPr>
        <w:t>The appraisal of the projects incorporated a qualitative assessment (analysing what extent each project delivered on SDCC’s objectives) and a quantitative assessment (financial outcome of each project in terms of both capital spend and ongoing viability) and a risk assessment.</w:t>
      </w:r>
    </w:p>
    <w:p w14:paraId="3F0F0D34" w14:textId="347AB644" w:rsidR="00095A87" w:rsidRPr="00095A87" w:rsidRDefault="00095A87" w:rsidP="00095A87">
      <w:pPr>
        <w:rPr>
          <w:bCs/>
        </w:rPr>
      </w:pPr>
      <w:r w:rsidRPr="00095A87">
        <w:rPr>
          <w:bCs/>
        </w:rPr>
        <w:t xml:space="preserve">Fishing scored comparatively low on the qualitative assessment and had medium level risks attached due to significant investment required. </w:t>
      </w:r>
    </w:p>
    <w:p w14:paraId="52B5B443" w14:textId="60309AFE" w:rsidR="00095A87" w:rsidRPr="00095A87" w:rsidRDefault="00095A87" w:rsidP="00095A87">
      <w:pPr>
        <w:rPr>
          <w:bCs/>
        </w:rPr>
      </w:pPr>
      <w:r w:rsidRPr="00095A87">
        <w:rPr>
          <w:bCs/>
        </w:rPr>
        <w:t>Strategically, with the angling/fishing facility available in Ballymount Park, it was deemed not financially viable to pursue this project in Corkagh Park</w:t>
      </w:r>
      <w:r w:rsidR="00B67E6D">
        <w:rPr>
          <w:bCs/>
        </w:rPr>
        <w:t>,</w:t>
      </w:r>
      <w:r w:rsidRPr="00095A87">
        <w:rPr>
          <w:bCs/>
        </w:rPr>
        <w:t xml:space="preserve"> however</w:t>
      </w:r>
      <w:r w:rsidR="00B67E6D">
        <w:rPr>
          <w:bCs/>
        </w:rPr>
        <w:t>,</w:t>
      </w:r>
      <w:r w:rsidRPr="00095A87">
        <w:rPr>
          <w:bCs/>
        </w:rPr>
        <w:t xml:space="preserve"> Corkagh Park lakes do feature in the masterplan for the park as part of the “engaging with nature” zone within the park. </w:t>
      </w:r>
    </w:p>
    <w:p w14:paraId="71C20B8F" w14:textId="5C513147" w:rsidR="00095A87" w:rsidRDefault="00095A87" w:rsidP="00A6604F">
      <w:pPr>
        <w:rPr>
          <w:bCs/>
        </w:rPr>
      </w:pPr>
      <w:r w:rsidRPr="00095A87">
        <w:rPr>
          <w:bCs/>
        </w:rPr>
        <w:t>The masterplan proposes lake enhancements such as viewing platforms and picnic areas with the aim to enhance the experience for all people and visitors to the park which will allow them to discover the peaceful and relaxing nature of the lakes as they stroll through the proposed nature zone of the park.  Biodiversity enhancements will also be made around the lakes to encourage and enhance the existing wildlife.</w:t>
      </w:r>
    </w:p>
    <w:p w14:paraId="604BE9F3" w14:textId="27E89241" w:rsidR="00D35E42" w:rsidRDefault="00D35E42" w:rsidP="00D35E42">
      <w:pPr>
        <w:rPr>
          <w:rFonts w:cstheme="minorHAnsi"/>
        </w:rPr>
      </w:pPr>
      <w:r>
        <w:t xml:space="preserve">A discussion followed with contributions from </w:t>
      </w:r>
      <w:bookmarkStart w:id="5" w:name="_Hlk182397300"/>
      <w:r>
        <w:t>Councillors, F. Timmons</w:t>
      </w:r>
      <w:bookmarkEnd w:id="5"/>
      <w:r>
        <w:t>,</w:t>
      </w:r>
      <w:r>
        <w:rPr>
          <w:rFonts w:cstheme="minorHAnsi"/>
        </w:rPr>
        <w:t xml:space="preserve"> </w:t>
      </w:r>
      <w:r w:rsidRPr="00591726">
        <w:rPr>
          <w:bCs/>
        </w:rPr>
        <w:t>E. Ó Broin</w:t>
      </w:r>
      <w:r>
        <w:rPr>
          <w:rFonts w:cstheme="minorHAnsi"/>
        </w:rPr>
        <w:t xml:space="preserve">, </w:t>
      </w:r>
      <w:r w:rsidRPr="00D35E42">
        <w:rPr>
          <w:rFonts w:cstheme="minorHAnsi"/>
        </w:rPr>
        <w:t>T. Gilligan, L. De Courcy</w:t>
      </w:r>
      <w:r>
        <w:rPr>
          <w:rFonts w:cstheme="minorHAnsi"/>
        </w:rPr>
        <w:t xml:space="preserve">, </w:t>
      </w:r>
      <w:r>
        <w:t>W. Carey</w:t>
      </w:r>
      <w:r>
        <w:rPr>
          <w:rFonts w:cstheme="minorHAnsi"/>
        </w:rPr>
        <w:t xml:space="preserve"> and D. </w:t>
      </w:r>
      <w:r w:rsidRPr="00D35E42">
        <w:rPr>
          <w:rFonts w:cstheme="minorHAnsi"/>
        </w:rPr>
        <w:t>Adelaide</w:t>
      </w:r>
      <w:r>
        <w:rPr>
          <w:rFonts w:cstheme="minorHAnsi"/>
        </w:rPr>
        <w:t>.</w:t>
      </w:r>
    </w:p>
    <w:p w14:paraId="0B91CB8C" w14:textId="1A2A53B3" w:rsidR="00D35E42" w:rsidRDefault="00D35E42" w:rsidP="00D35E42">
      <w:pPr>
        <w:rPr>
          <w:rFonts w:cstheme="minorHAnsi"/>
          <w:b/>
          <w:bCs/>
        </w:rPr>
      </w:pPr>
      <w:r>
        <w:rPr>
          <w:rFonts w:cstheme="minorHAnsi"/>
        </w:rPr>
        <w:t xml:space="preserve">Mr. D. Fennell </w:t>
      </w:r>
      <w:r w:rsidRPr="00D35E42">
        <w:rPr>
          <w:rFonts w:cstheme="minorHAnsi"/>
        </w:rPr>
        <w:t>Senior Executive Parks Superintendent</w:t>
      </w:r>
      <w:r>
        <w:rPr>
          <w:rFonts w:cstheme="minorHAnsi"/>
        </w:rPr>
        <w:t xml:space="preserve"> </w:t>
      </w:r>
      <w:r w:rsidRPr="00D35E42">
        <w:rPr>
          <w:rFonts w:cstheme="minorHAnsi"/>
        </w:rPr>
        <w:t>responded to the members queries and the motion was</w:t>
      </w:r>
      <w:r>
        <w:rPr>
          <w:rFonts w:cstheme="minorHAnsi"/>
        </w:rPr>
        <w:t xml:space="preserve"> </w:t>
      </w:r>
      <w:r w:rsidRPr="00D35E42">
        <w:rPr>
          <w:rFonts w:cstheme="minorHAnsi"/>
          <w:b/>
          <w:bCs/>
        </w:rPr>
        <w:t>AGREED</w:t>
      </w:r>
      <w:r>
        <w:rPr>
          <w:rFonts w:cstheme="minorHAnsi"/>
          <w:b/>
          <w:bCs/>
        </w:rPr>
        <w:t xml:space="preserve">. </w:t>
      </w:r>
    </w:p>
    <w:p w14:paraId="0FB96A54" w14:textId="40A57167" w:rsidR="00D35E42" w:rsidRDefault="00B67E6D" w:rsidP="00D35E42">
      <w:pPr>
        <w:rPr>
          <w:rFonts w:cstheme="minorHAnsi"/>
        </w:rPr>
      </w:pPr>
      <w:r>
        <w:t xml:space="preserve">For the purpose of the minutes, it is noted that </w:t>
      </w:r>
      <w:r w:rsidR="00D35E42">
        <w:t xml:space="preserve">Councillor F. Timmons did not </w:t>
      </w:r>
      <w:r w:rsidR="00E546EC">
        <w:t>accept</w:t>
      </w:r>
      <w:r w:rsidR="00D35E42">
        <w:t xml:space="preserve"> </w:t>
      </w:r>
      <w:r>
        <w:t xml:space="preserve">the </w:t>
      </w:r>
      <w:proofErr w:type="spellStart"/>
      <w:r>
        <w:t>managers</w:t>
      </w:r>
      <w:proofErr w:type="spellEnd"/>
      <w:r>
        <w:t xml:space="preserve"> report.</w:t>
      </w:r>
      <w:r w:rsidR="00D35E42">
        <w:t xml:space="preserve"> </w:t>
      </w:r>
    </w:p>
    <w:p w14:paraId="210F3AB5" w14:textId="77777777" w:rsidR="00D35E42" w:rsidRPr="00095A87" w:rsidRDefault="00D35E42" w:rsidP="00A6604F">
      <w:pPr>
        <w:rPr>
          <w:bCs/>
        </w:rPr>
      </w:pPr>
    </w:p>
    <w:p w14:paraId="38D527B1" w14:textId="77777777" w:rsidR="00095A87" w:rsidRDefault="00095A87" w:rsidP="00A6604F">
      <w:pPr>
        <w:rPr>
          <w:b/>
          <w:u w:val="single"/>
        </w:rPr>
      </w:pPr>
    </w:p>
    <w:p w14:paraId="68FB26C0" w14:textId="77777777" w:rsidR="0024171F" w:rsidRDefault="0024171F" w:rsidP="00D81E1C">
      <w:pPr>
        <w:rPr>
          <w:b/>
          <w:u w:val="single"/>
        </w:rPr>
      </w:pPr>
    </w:p>
    <w:p w14:paraId="5AECB693" w14:textId="77777777" w:rsidR="0024171F" w:rsidRDefault="0024171F" w:rsidP="00D81E1C">
      <w:pPr>
        <w:rPr>
          <w:b/>
          <w:u w:val="single"/>
        </w:rPr>
      </w:pPr>
    </w:p>
    <w:p w14:paraId="2149FC05" w14:textId="0EE731E7" w:rsidR="00D81E1C" w:rsidRDefault="00D81E1C" w:rsidP="00D81E1C">
      <w:pPr>
        <w:rPr>
          <w:b/>
          <w:u w:val="single"/>
        </w:rPr>
      </w:pPr>
      <w:r>
        <w:rPr>
          <w:b/>
          <w:u w:val="single"/>
        </w:rPr>
        <w:t>C/3</w:t>
      </w:r>
      <w:r w:rsidR="00BE7C56">
        <w:rPr>
          <w:b/>
          <w:u w:val="single"/>
        </w:rPr>
        <w:t>21</w:t>
      </w:r>
      <w:r>
        <w:rPr>
          <w:b/>
          <w:u w:val="single"/>
        </w:rPr>
        <w:t>/24 – M</w:t>
      </w:r>
      <w:r w:rsidR="00E349C0">
        <w:rPr>
          <w:b/>
          <w:u w:val="single"/>
        </w:rPr>
        <w:t>9</w:t>
      </w:r>
      <w:r>
        <w:rPr>
          <w:b/>
          <w:u w:val="single"/>
        </w:rPr>
        <w:t xml:space="preserve"> Item ID:84481 – </w:t>
      </w:r>
      <w:r w:rsidRPr="00D81E1C">
        <w:rPr>
          <w:b/>
          <w:u w:val="single"/>
        </w:rPr>
        <w:t>Westbourne Rise ruin</w:t>
      </w:r>
      <w:r w:rsidRPr="00AC3EFA">
        <w:rPr>
          <w:b/>
          <w:u w:val="single"/>
        </w:rPr>
        <w:t>.</w:t>
      </w:r>
    </w:p>
    <w:p w14:paraId="23523CC7" w14:textId="6C6A1697" w:rsidR="00D81E1C" w:rsidRDefault="00D81E1C" w:rsidP="00A6604F">
      <w:pPr>
        <w:rPr>
          <w:bCs/>
        </w:rPr>
      </w:pPr>
      <w:r w:rsidRPr="00D81E1C">
        <w:rPr>
          <w:bCs/>
        </w:rPr>
        <w:t xml:space="preserve">Proposed by Councillor E. Ó Broin and seconded by Councillor F. Timmons and unanimously </w:t>
      </w:r>
      <w:r w:rsidRPr="00D81E1C">
        <w:rPr>
          <w:b/>
        </w:rPr>
        <w:t>AGREED</w:t>
      </w:r>
      <w:r w:rsidRPr="00D81E1C">
        <w:rPr>
          <w:bCs/>
        </w:rPr>
        <w:t xml:space="preserve"> without debate to accept the Chief Executive’s report</w:t>
      </w:r>
      <w:r>
        <w:rPr>
          <w:bCs/>
        </w:rPr>
        <w:t>.</w:t>
      </w:r>
    </w:p>
    <w:p w14:paraId="1BF719A1" w14:textId="180BCB9A" w:rsidR="00D81E1C" w:rsidRDefault="00D81E1C" w:rsidP="00A6604F">
      <w:pPr>
        <w:rPr>
          <w:bCs/>
        </w:rPr>
      </w:pPr>
      <w:r w:rsidRPr="00D81E1C">
        <w:rPr>
          <w:bCs/>
        </w:rPr>
        <w:t>That this Area Committee that the stonework at the base of the railings of the ruin of Deansrath Castle on Westbourne Rise in Clondalkin, should be repaired by a stonemason rather than having blobs of cement added as has been done recently. See attached photo. In addition</w:t>
      </w:r>
      <w:r w:rsidR="003B4B8A">
        <w:rPr>
          <w:bCs/>
        </w:rPr>
        <w:t>,</w:t>
      </w:r>
      <w:r w:rsidRPr="00D81E1C">
        <w:rPr>
          <w:bCs/>
        </w:rPr>
        <w:t xml:space="preserve"> an information notice or name of the ruin should be erected which is #135 on the Register of Protected Structures</w:t>
      </w:r>
    </w:p>
    <w:p w14:paraId="656D2241" w14:textId="77777777" w:rsidR="00D81E1C" w:rsidRDefault="00D81E1C" w:rsidP="00D81E1C">
      <w:pPr>
        <w:rPr>
          <w:b/>
        </w:rPr>
      </w:pPr>
      <w:r w:rsidRPr="00DE14E7">
        <w:rPr>
          <w:bCs/>
        </w:rPr>
        <w:t xml:space="preserve">The following report by the Chief Executive which had been circulated was </w:t>
      </w:r>
      <w:r w:rsidRPr="00DE14E7">
        <w:rPr>
          <w:b/>
        </w:rPr>
        <w:t>READ:</w:t>
      </w:r>
    </w:p>
    <w:p w14:paraId="2D9DA8D8" w14:textId="4C481DFF" w:rsidR="00D81E1C" w:rsidRPr="00D81E1C" w:rsidRDefault="00D81E1C" w:rsidP="00D81E1C">
      <w:pPr>
        <w:rPr>
          <w:bCs/>
        </w:rPr>
      </w:pPr>
      <w:r w:rsidRPr="00D81E1C">
        <w:rPr>
          <w:bCs/>
        </w:rPr>
        <w:t>The ruin at Westbourne Rise is a Recorded Protected Structure (RPS) in the County Development Plan (RPS Ref. 135) and listed on the Record of Monuments and Places (RMP): Castle – tower house - DU017-039.  The railing and low wall surrounding the ruin was provided to protect the structure but does not form part of the ruin.  Arrangements will be made to have the damaged section of wall below the railing repaired with appropriate stone in keeping with the existing stonework.</w:t>
      </w:r>
    </w:p>
    <w:p w14:paraId="14632377" w14:textId="77777777" w:rsidR="00D81E1C" w:rsidRPr="00D81E1C" w:rsidRDefault="00D81E1C" w:rsidP="00D81E1C">
      <w:pPr>
        <w:rPr>
          <w:bCs/>
        </w:rPr>
      </w:pPr>
      <w:r w:rsidRPr="00D81E1C">
        <w:rPr>
          <w:bCs/>
        </w:rPr>
        <w:t>Apart from the description “Castle – tower house” in the RMP there is no other confirmed name for the ruin.  It would not be appropriate to erect a sign on the ruin naming it “Deansrath Castle” in the absence of evidence to confirm that it is indeed a part of “Deansrath Castle”.</w:t>
      </w:r>
    </w:p>
    <w:p w14:paraId="3A543A2A" w14:textId="77777777" w:rsidR="00D81E1C" w:rsidRPr="00D81E1C" w:rsidRDefault="00D81E1C" w:rsidP="00D81E1C">
      <w:pPr>
        <w:rPr>
          <w:bCs/>
        </w:rPr>
      </w:pPr>
    </w:p>
    <w:p w14:paraId="234A809F" w14:textId="77777777" w:rsidR="007938D9" w:rsidRDefault="007938D9" w:rsidP="007938D9">
      <w:pPr>
        <w:ind w:left="2880" w:firstLine="720"/>
        <w:rPr>
          <w:b/>
          <w:bCs/>
          <w:sz w:val="36"/>
          <w:szCs w:val="36"/>
          <w:u w:val="single"/>
        </w:rPr>
      </w:pPr>
      <w:r>
        <w:rPr>
          <w:b/>
          <w:bCs/>
          <w:sz w:val="36"/>
          <w:szCs w:val="36"/>
          <w:u w:val="single"/>
        </w:rPr>
        <w:t>Community</w:t>
      </w:r>
    </w:p>
    <w:p w14:paraId="73B42F39" w14:textId="0677A443" w:rsidR="007938D9" w:rsidRDefault="007938D9" w:rsidP="007938D9">
      <w:pPr>
        <w:rPr>
          <w:b/>
          <w:u w:val="single"/>
        </w:rPr>
      </w:pPr>
      <w:r>
        <w:rPr>
          <w:b/>
          <w:u w:val="single"/>
        </w:rPr>
        <w:t>C/3</w:t>
      </w:r>
      <w:r w:rsidR="00BE7C56">
        <w:rPr>
          <w:b/>
          <w:u w:val="single"/>
        </w:rPr>
        <w:t>22</w:t>
      </w:r>
      <w:r>
        <w:rPr>
          <w:b/>
          <w:u w:val="single"/>
        </w:rPr>
        <w:t xml:space="preserve">/24 – </w:t>
      </w:r>
      <w:r w:rsidRPr="002477F9">
        <w:rPr>
          <w:b/>
          <w:bCs/>
          <w:u w:val="single"/>
        </w:rPr>
        <w:t>H</w:t>
      </w:r>
      <w:r>
        <w:rPr>
          <w:b/>
          <w:bCs/>
          <w:u w:val="single"/>
        </w:rPr>
        <w:t>7</w:t>
      </w:r>
      <w:r w:rsidRPr="002477F9">
        <w:rPr>
          <w:b/>
          <w:bCs/>
          <w:u w:val="single"/>
        </w:rPr>
        <w:t xml:space="preserve"> Item ID:8</w:t>
      </w:r>
      <w:r>
        <w:rPr>
          <w:b/>
          <w:bCs/>
          <w:u w:val="single"/>
        </w:rPr>
        <w:t>4450</w:t>
      </w:r>
      <w:r w:rsidRPr="002477F9">
        <w:rPr>
          <w:b/>
          <w:bCs/>
          <w:u w:val="single"/>
        </w:rPr>
        <w:t xml:space="preserve"> – </w:t>
      </w:r>
      <w:r>
        <w:rPr>
          <w:b/>
          <w:bCs/>
          <w:u w:val="single"/>
        </w:rPr>
        <w:t>Deputations for Noting</w:t>
      </w:r>
    </w:p>
    <w:p w14:paraId="6284A40D" w14:textId="77777777" w:rsidR="007938D9" w:rsidRDefault="007938D9" w:rsidP="007938D9">
      <w:r w:rsidRPr="002477F9">
        <w:t>(No Business)</w:t>
      </w:r>
    </w:p>
    <w:p w14:paraId="15967ACA" w14:textId="77777777" w:rsidR="007938D9" w:rsidRDefault="007938D9" w:rsidP="007938D9">
      <w:pPr>
        <w:rPr>
          <w:b/>
          <w:u w:val="single"/>
        </w:rPr>
      </w:pPr>
    </w:p>
    <w:p w14:paraId="6B275F94" w14:textId="15DCB7F9" w:rsidR="007938D9" w:rsidRDefault="007938D9" w:rsidP="007938D9">
      <w:pPr>
        <w:rPr>
          <w:b/>
          <w:u w:val="single"/>
        </w:rPr>
      </w:pPr>
      <w:r>
        <w:rPr>
          <w:b/>
          <w:u w:val="single"/>
        </w:rPr>
        <w:t>C/32</w:t>
      </w:r>
      <w:r w:rsidR="00BE7C56">
        <w:rPr>
          <w:b/>
          <w:u w:val="single"/>
        </w:rPr>
        <w:t>3</w:t>
      </w:r>
      <w:r>
        <w:rPr>
          <w:b/>
          <w:u w:val="single"/>
        </w:rPr>
        <w:t xml:space="preserve">/24 – </w:t>
      </w:r>
      <w:r w:rsidRPr="002477F9">
        <w:rPr>
          <w:b/>
          <w:bCs/>
          <w:u w:val="single"/>
        </w:rPr>
        <w:t>H</w:t>
      </w:r>
      <w:r>
        <w:rPr>
          <w:b/>
          <w:bCs/>
          <w:u w:val="single"/>
        </w:rPr>
        <w:t>8</w:t>
      </w:r>
      <w:r w:rsidRPr="002477F9">
        <w:rPr>
          <w:b/>
          <w:bCs/>
          <w:u w:val="single"/>
        </w:rPr>
        <w:t xml:space="preserve"> Item ID:8</w:t>
      </w:r>
      <w:r>
        <w:rPr>
          <w:b/>
          <w:bCs/>
          <w:u w:val="single"/>
        </w:rPr>
        <w:t>4452</w:t>
      </w:r>
      <w:r w:rsidRPr="002477F9">
        <w:rPr>
          <w:b/>
          <w:bCs/>
          <w:u w:val="single"/>
        </w:rPr>
        <w:t xml:space="preserve"> – New Works</w:t>
      </w:r>
    </w:p>
    <w:p w14:paraId="608AA9D9" w14:textId="77777777" w:rsidR="007938D9" w:rsidRDefault="007938D9" w:rsidP="007938D9">
      <w:r w:rsidRPr="002477F9">
        <w:t>(No Business)</w:t>
      </w:r>
    </w:p>
    <w:p w14:paraId="0673F4AC" w14:textId="77777777" w:rsidR="00D81E1C" w:rsidRDefault="00D81E1C" w:rsidP="00A6604F">
      <w:pPr>
        <w:rPr>
          <w:bCs/>
        </w:rPr>
      </w:pPr>
    </w:p>
    <w:p w14:paraId="766CBFF6" w14:textId="0FD84121" w:rsidR="007938D9" w:rsidRDefault="007938D9" w:rsidP="007938D9">
      <w:pPr>
        <w:rPr>
          <w:b/>
          <w:bCs/>
          <w:u w:val="single"/>
        </w:rPr>
      </w:pPr>
      <w:r w:rsidRPr="002477F9">
        <w:rPr>
          <w:b/>
          <w:bCs/>
          <w:u w:val="single"/>
        </w:rPr>
        <w:t>C/</w:t>
      </w:r>
      <w:r>
        <w:rPr>
          <w:b/>
          <w:bCs/>
          <w:u w:val="single"/>
        </w:rPr>
        <w:t>32</w:t>
      </w:r>
      <w:r w:rsidR="00BE7C56">
        <w:rPr>
          <w:b/>
          <w:bCs/>
          <w:u w:val="single"/>
        </w:rPr>
        <w:t>4</w:t>
      </w:r>
      <w:r w:rsidRPr="002477F9">
        <w:rPr>
          <w:b/>
          <w:bCs/>
          <w:u w:val="single"/>
        </w:rPr>
        <w:t>/2</w:t>
      </w:r>
      <w:r>
        <w:rPr>
          <w:b/>
          <w:bCs/>
          <w:u w:val="single"/>
        </w:rPr>
        <w:t>4</w:t>
      </w:r>
      <w:r w:rsidRPr="002477F9">
        <w:rPr>
          <w:b/>
          <w:bCs/>
          <w:u w:val="single"/>
        </w:rPr>
        <w:t xml:space="preserve"> – C</w:t>
      </w:r>
      <w:r>
        <w:rPr>
          <w:b/>
          <w:bCs/>
          <w:u w:val="single"/>
        </w:rPr>
        <w:t>6</w:t>
      </w:r>
      <w:r w:rsidRPr="002477F9">
        <w:rPr>
          <w:b/>
          <w:bCs/>
          <w:u w:val="single"/>
        </w:rPr>
        <w:t xml:space="preserve"> Item ID:8</w:t>
      </w:r>
      <w:r>
        <w:rPr>
          <w:b/>
          <w:bCs/>
          <w:u w:val="single"/>
        </w:rPr>
        <w:t>4440</w:t>
      </w:r>
      <w:r w:rsidRPr="002477F9">
        <w:rPr>
          <w:b/>
          <w:bCs/>
          <w:u w:val="single"/>
        </w:rPr>
        <w:t xml:space="preserve"> – Correspondence</w:t>
      </w:r>
    </w:p>
    <w:p w14:paraId="018C1776" w14:textId="1AE097AD" w:rsidR="007938D9" w:rsidRPr="00A201AB" w:rsidRDefault="007938D9" w:rsidP="00A6604F">
      <w:r>
        <w:t>(</w:t>
      </w:r>
      <w:r w:rsidRPr="002477F9">
        <w:t>No Business)</w:t>
      </w:r>
    </w:p>
    <w:p w14:paraId="77DBCF07" w14:textId="4511E0C2" w:rsidR="007938D9" w:rsidRDefault="007938D9" w:rsidP="007938D9">
      <w:pPr>
        <w:ind w:left="2880" w:firstLine="720"/>
        <w:rPr>
          <w:b/>
          <w:bCs/>
          <w:sz w:val="36"/>
          <w:szCs w:val="36"/>
          <w:u w:val="single"/>
        </w:rPr>
      </w:pPr>
      <w:r>
        <w:rPr>
          <w:b/>
          <w:bCs/>
          <w:sz w:val="36"/>
          <w:szCs w:val="36"/>
          <w:u w:val="single"/>
        </w:rPr>
        <w:t>Housing</w:t>
      </w:r>
    </w:p>
    <w:p w14:paraId="5E0A3E6B" w14:textId="260749D4" w:rsidR="007938D9" w:rsidRDefault="007938D9" w:rsidP="007938D9">
      <w:pPr>
        <w:rPr>
          <w:b/>
          <w:u w:val="single"/>
        </w:rPr>
      </w:pPr>
      <w:r>
        <w:rPr>
          <w:b/>
          <w:u w:val="single"/>
        </w:rPr>
        <w:t>C/32</w:t>
      </w:r>
      <w:r w:rsidR="00BE7C56">
        <w:rPr>
          <w:b/>
          <w:u w:val="single"/>
        </w:rPr>
        <w:t>5</w:t>
      </w:r>
      <w:r>
        <w:rPr>
          <w:b/>
          <w:u w:val="single"/>
        </w:rPr>
        <w:t xml:space="preserve">/24 – </w:t>
      </w:r>
      <w:r w:rsidRPr="002477F9">
        <w:rPr>
          <w:b/>
          <w:bCs/>
          <w:u w:val="single"/>
        </w:rPr>
        <w:t>H</w:t>
      </w:r>
      <w:r>
        <w:rPr>
          <w:b/>
          <w:bCs/>
          <w:u w:val="single"/>
        </w:rPr>
        <w:t>9</w:t>
      </w:r>
      <w:r w:rsidRPr="002477F9">
        <w:rPr>
          <w:b/>
          <w:bCs/>
          <w:u w:val="single"/>
        </w:rPr>
        <w:t xml:space="preserve"> Item ID:8</w:t>
      </w:r>
      <w:r>
        <w:rPr>
          <w:b/>
          <w:bCs/>
          <w:u w:val="single"/>
        </w:rPr>
        <w:t>4456</w:t>
      </w:r>
      <w:r w:rsidRPr="002477F9">
        <w:rPr>
          <w:b/>
          <w:bCs/>
          <w:u w:val="single"/>
        </w:rPr>
        <w:t xml:space="preserve"> – New Works</w:t>
      </w:r>
    </w:p>
    <w:p w14:paraId="4A0968C9" w14:textId="77777777" w:rsidR="007938D9" w:rsidRDefault="007938D9" w:rsidP="007938D9">
      <w:r w:rsidRPr="002477F9">
        <w:t>(No Business)</w:t>
      </w:r>
    </w:p>
    <w:p w14:paraId="6605BFA8" w14:textId="77777777" w:rsidR="007938D9" w:rsidRDefault="007938D9" w:rsidP="007938D9">
      <w:pPr>
        <w:rPr>
          <w:bCs/>
        </w:rPr>
      </w:pPr>
    </w:p>
    <w:p w14:paraId="05968BAB" w14:textId="4A04C1CE" w:rsidR="007938D9" w:rsidRDefault="007938D9" w:rsidP="007938D9">
      <w:pPr>
        <w:rPr>
          <w:b/>
          <w:bCs/>
          <w:u w:val="single"/>
        </w:rPr>
      </w:pPr>
      <w:r w:rsidRPr="002477F9">
        <w:rPr>
          <w:b/>
          <w:bCs/>
          <w:u w:val="single"/>
        </w:rPr>
        <w:t>C/</w:t>
      </w:r>
      <w:r>
        <w:rPr>
          <w:b/>
          <w:bCs/>
          <w:u w:val="single"/>
        </w:rPr>
        <w:t>32</w:t>
      </w:r>
      <w:r w:rsidR="00BE7C56">
        <w:rPr>
          <w:b/>
          <w:bCs/>
          <w:u w:val="single"/>
        </w:rPr>
        <w:t>6</w:t>
      </w:r>
      <w:r w:rsidRPr="002477F9">
        <w:rPr>
          <w:b/>
          <w:bCs/>
          <w:u w:val="single"/>
        </w:rPr>
        <w:t>/2</w:t>
      </w:r>
      <w:r>
        <w:rPr>
          <w:b/>
          <w:bCs/>
          <w:u w:val="single"/>
        </w:rPr>
        <w:t>4</w:t>
      </w:r>
      <w:r w:rsidRPr="002477F9">
        <w:rPr>
          <w:b/>
          <w:bCs/>
          <w:u w:val="single"/>
        </w:rPr>
        <w:t xml:space="preserve"> – C</w:t>
      </w:r>
      <w:r>
        <w:rPr>
          <w:b/>
          <w:bCs/>
          <w:u w:val="single"/>
        </w:rPr>
        <w:t>7</w:t>
      </w:r>
      <w:r w:rsidRPr="002477F9">
        <w:rPr>
          <w:b/>
          <w:bCs/>
          <w:u w:val="single"/>
        </w:rPr>
        <w:t xml:space="preserve"> Item ID:8</w:t>
      </w:r>
      <w:r>
        <w:rPr>
          <w:b/>
          <w:bCs/>
          <w:u w:val="single"/>
        </w:rPr>
        <w:t>4443</w:t>
      </w:r>
      <w:r w:rsidRPr="002477F9">
        <w:rPr>
          <w:b/>
          <w:bCs/>
          <w:u w:val="single"/>
        </w:rPr>
        <w:t xml:space="preserve"> – Correspondence</w:t>
      </w:r>
    </w:p>
    <w:p w14:paraId="7B78C75B" w14:textId="77777777" w:rsidR="007938D9" w:rsidRDefault="007938D9" w:rsidP="007938D9">
      <w:r>
        <w:lastRenderedPageBreak/>
        <w:t>(</w:t>
      </w:r>
      <w:r w:rsidRPr="002477F9">
        <w:t>No Business)</w:t>
      </w:r>
    </w:p>
    <w:p w14:paraId="79BE4B15" w14:textId="77777777" w:rsidR="007938D9" w:rsidRDefault="007938D9" w:rsidP="00A6604F">
      <w:pPr>
        <w:rPr>
          <w:bCs/>
        </w:rPr>
      </w:pPr>
    </w:p>
    <w:p w14:paraId="1D99F0E9" w14:textId="77777777" w:rsidR="00907872" w:rsidRDefault="00907872" w:rsidP="00A6604F">
      <w:pPr>
        <w:rPr>
          <w:bCs/>
        </w:rPr>
      </w:pPr>
    </w:p>
    <w:p w14:paraId="340C71E4" w14:textId="15C2344C" w:rsidR="00E349C0" w:rsidRDefault="00E349C0" w:rsidP="00E349C0">
      <w:pPr>
        <w:rPr>
          <w:b/>
          <w:u w:val="single"/>
        </w:rPr>
      </w:pPr>
      <w:r w:rsidRPr="007C27FE">
        <w:rPr>
          <w:b/>
          <w:u w:val="single"/>
        </w:rPr>
        <w:t>C/32</w:t>
      </w:r>
      <w:r w:rsidR="00BE7C56">
        <w:rPr>
          <w:b/>
          <w:u w:val="single"/>
        </w:rPr>
        <w:t>7</w:t>
      </w:r>
      <w:r w:rsidRPr="007C27FE">
        <w:rPr>
          <w:b/>
          <w:u w:val="single"/>
        </w:rPr>
        <w:t xml:space="preserve">/24 – M10 Item ID:84428 – Temporary Walkway </w:t>
      </w:r>
      <w:r w:rsidR="007C27FE" w:rsidRPr="007C27FE">
        <w:rPr>
          <w:b/>
          <w:u w:val="single"/>
        </w:rPr>
        <w:t>Grand Canal Greenway</w:t>
      </w:r>
      <w:r w:rsidRPr="007C27FE">
        <w:rPr>
          <w:b/>
          <w:u w:val="single"/>
        </w:rPr>
        <w:t>.</w:t>
      </w:r>
    </w:p>
    <w:p w14:paraId="5C7A01EE" w14:textId="02AC97F7" w:rsidR="00E349C0" w:rsidRDefault="00E349C0" w:rsidP="00E349C0">
      <w:r w:rsidRPr="00514D48">
        <w:t>Proposed by</w:t>
      </w:r>
      <w:r>
        <w:t xml:space="preserve"> </w:t>
      </w:r>
      <w:r w:rsidRPr="00514D48">
        <w:t xml:space="preserve">Councillor </w:t>
      </w:r>
      <w:r w:rsidR="007C27FE" w:rsidRPr="007C27FE">
        <w:t xml:space="preserve">E. Ó Broin </w:t>
      </w:r>
      <w:r w:rsidRPr="00514D48">
        <w:t xml:space="preserve">and seconded by Councillor </w:t>
      </w:r>
      <w:r w:rsidR="00A201AB">
        <w:rPr>
          <w:rFonts w:cstheme="minorHAnsi"/>
        </w:rPr>
        <w:t>F. Timmons</w:t>
      </w:r>
      <w:r>
        <w:t xml:space="preserve">. </w:t>
      </w:r>
      <w:r w:rsidRPr="00AB6511">
        <w:t xml:space="preserve"> </w:t>
      </w:r>
    </w:p>
    <w:p w14:paraId="0DC0AF29" w14:textId="5092727F" w:rsidR="00E349C0" w:rsidRDefault="007C27FE" w:rsidP="00A6604F">
      <w:pPr>
        <w:rPr>
          <w:bCs/>
        </w:rPr>
      </w:pPr>
      <w:r w:rsidRPr="007C27FE">
        <w:rPr>
          <w:bCs/>
        </w:rPr>
        <w:t xml:space="preserve">That this Area Committee agrees that a temporary walkway should be created between the </w:t>
      </w:r>
      <w:proofErr w:type="spellStart"/>
      <w:r w:rsidRPr="007C27FE">
        <w:rPr>
          <w:bCs/>
        </w:rPr>
        <w:t>Lockview</w:t>
      </w:r>
      <w:proofErr w:type="spellEnd"/>
      <w:r w:rsidRPr="007C27FE">
        <w:rPr>
          <w:bCs/>
        </w:rPr>
        <w:t xml:space="preserve"> Road and the entrance to the Grand Canal Greenway opposite the Thomas Omar Lockhouse, adjacent to the Canal Extension housing building site before Winter, as the current path across the grass will become increasingly mucky. See attached photos of start and finish of proposed temporary walkway.</w:t>
      </w:r>
    </w:p>
    <w:p w14:paraId="62B4D961" w14:textId="77777777" w:rsidR="007C27FE" w:rsidRDefault="007C27FE" w:rsidP="007C27FE">
      <w:pPr>
        <w:rPr>
          <w:b/>
        </w:rPr>
      </w:pPr>
      <w:r w:rsidRPr="00095A87">
        <w:rPr>
          <w:bCs/>
        </w:rPr>
        <w:t xml:space="preserve">The following report by the Chief Executive which had been circulated was </w:t>
      </w:r>
      <w:r w:rsidRPr="00095A87">
        <w:rPr>
          <w:b/>
        </w:rPr>
        <w:t>READ:</w:t>
      </w:r>
    </w:p>
    <w:p w14:paraId="6D8AFB3A" w14:textId="77777777" w:rsidR="007C27FE" w:rsidRPr="007C27FE" w:rsidRDefault="007C27FE" w:rsidP="007C27FE">
      <w:pPr>
        <w:rPr>
          <w:bCs/>
        </w:rPr>
      </w:pPr>
      <w:r w:rsidRPr="007C27FE">
        <w:rPr>
          <w:bCs/>
        </w:rPr>
        <w:t>The option to provide temporary pedestrian access at this location, and at a number of alternative locations has been examined by the Council previously and deemed unfeasible for safety reasons. As there are two busy construction sites along this short stretch of road, any temporary footpath in this location would encourage pedestrians to cross at a point where construction traffic would present a significant safety risk.  </w:t>
      </w:r>
    </w:p>
    <w:p w14:paraId="07D4E393" w14:textId="77777777" w:rsidR="007C27FE" w:rsidRPr="007C27FE" w:rsidRDefault="007C27FE" w:rsidP="007C27FE">
      <w:pPr>
        <w:rPr>
          <w:bCs/>
        </w:rPr>
      </w:pPr>
      <w:r w:rsidRPr="007C27FE">
        <w:rPr>
          <w:bCs/>
        </w:rPr>
        <w:t>There is alternative access to the canal 200m to the east (Fonthill Road) or 400m to the west (across the green space) connecting to the canal.</w:t>
      </w:r>
    </w:p>
    <w:p w14:paraId="0D2B297D" w14:textId="77777777" w:rsidR="007C27FE" w:rsidRDefault="007C27FE" w:rsidP="007C27FE">
      <w:pPr>
        <w:rPr>
          <w:bCs/>
        </w:rPr>
      </w:pPr>
      <w:r w:rsidRPr="007C27FE">
        <w:rPr>
          <w:bCs/>
        </w:rPr>
        <w:t>118 homes are scheduled to be completed in Q4 2025, at which point the existing walkway that is currently contained within the construction site will be reopened.</w:t>
      </w:r>
    </w:p>
    <w:p w14:paraId="74B34362" w14:textId="75EB56FA" w:rsidR="007C27FE" w:rsidRPr="007C27FE" w:rsidRDefault="007C27FE" w:rsidP="007C27FE">
      <w:pPr>
        <w:rPr>
          <w:bCs/>
        </w:rPr>
      </w:pPr>
      <w:r>
        <w:t xml:space="preserve">A discussion followed with contributions from Councillors, </w:t>
      </w:r>
      <w:r w:rsidRPr="00591726">
        <w:rPr>
          <w:bCs/>
        </w:rPr>
        <w:t>E. Ó Broin</w:t>
      </w:r>
      <w:r>
        <w:rPr>
          <w:rFonts w:cstheme="minorHAnsi"/>
        </w:rPr>
        <w:t xml:space="preserve"> and </w:t>
      </w:r>
      <w:r>
        <w:t xml:space="preserve">W. Carey. </w:t>
      </w:r>
    </w:p>
    <w:p w14:paraId="23F8BD77" w14:textId="324E8372" w:rsidR="007C27FE" w:rsidRPr="00D81E1C" w:rsidRDefault="007C27FE" w:rsidP="007C27FE">
      <w:pPr>
        <w:rPr>
          <w:bCs/>
        </w:rPr>
      </w:pPr>
      <w:r w:rsidRPr="007C27FE">
        <w:rPr>
          <w:bCs/>
        </w:rPr>
        <w:t>Ms. Vivienne Hartnett Senior Executive Officer</w:t>
      </w:r>
      <w:r>
        <w:rPr>
          <w:bCs/>
        </w:rPr>
        <w:t xml:space="preserve"> </w:t>
      </w:r>
      <w:r w:rsidRPr="007C27FE">
        <w:rPr>
          <w:bCs/>
        </w:rPr>
        <w:t xml:space="preserve">responded to the members queries and the motion was </w:t>
      </w:r>
      <w:r w:rsidRPr="007C27FE">
        <w:rPr>
          <w:b/>
        </w:rPr>
        <w:t>AGREED</w:t>
      </w:r>
      <w:r w:rsidRPr="007C27FE">
        <w:rPr>
          <w:bCs/>
        </w:rPr>
        <w:t xml:space="preserve">. </w:t>
      </w:r>
    </w:p>
    <w:p w14:paraId="462515B8" w14:textId="77777777" w:rsidR="0024171F" w:rsidRPr="00927F4B" w:rsidRDefault="0024171F" w:rsidP="0024171F">
      <w:pPr>
        <w:ind w:left="2880" w:firstLine="720"/>
      </w:pPr>
      <w:r>
        <w:rPr>
          <w:b/>
          <w:bCs/>
          <w:sz w:val="36"/>
          <w:szCs w:val="36"/>
          <w:u w:val="single"/>
        </w:rPr>
        <w:t>Planning</w:t>
      </w:r>
    </w:p>
    <w:p w14:paraId="41D6A4A4" w14:textId="4B0D4AA7" w:rsidR="0024171F" w:rsidRDefault="0024171F" w:rsidP="0024171F">
      <w:pPr>
        <w:rPr>
          <w:b/>
          <w:u w:val="single"/>
        </w:rPr>
      </w:pPr>
      <w:r>
        <w:rPr>
          <w:b/>
          <w:u w:val="single"/>
        </w:rPr>
        <w:t>C/32</w:t>
      </w:r>
      <w:r w:rsidR="00BE7C56">
        <w:rPr>
          <w:b/>
          <w:u w:val="single"/>
        </w:rPr>
        <w:t>8</w:t>
      </w:r>
      <w:r>
        <w:rPr>
          <w:b/>
          <w:u w:val="single"/>
        </w:rPr>
        <w:t>/24 – Q3 Item ID:84471 – R</w:t>
      </w:r>
      <w:r w:rsidRPr="0024171F">
        <w:rPr>
          <w:b/>
          <w:u w:val="single"/>
        </w:rPr>
        <w:t>esidential properties to short term lettings</w:t>
      </w:r>
      <w:r>
        <w:rPr>
          <w:b/>
          <w:u w:val="single"/>
        </w:rPr>
        <w:t>.</w:t>
      </w:r>
    </w:p>
    <w:p w14:paraId="62770503" w14:textId="59DBC49B" w:rsidR="0024171F" w:rsidRDefault="0024171F" w:rsidP="0024171F">
      <w:r>
        <w:t xml:space="preserve">Proposed by Councillor </w:t>
      </w:r>
      <w:r w:rsidRPr="0024171F">
        <w:t>D. Adelaide</w:t>
      </w:r>
    </w:p>
    <w:p w14:paraId="5C4121A5" w14:textId="5CB9B117" w:rsidR="0024171F" w:rsidRDefault="0024171F" w:rsidP="0024171F">
      <w:r w:rsidRPr="0024171F">
        <w:t xml:space="preserve">To ask the Chief Executive how many applications for the conversion of </w:t>
      </w:r>
      <w:bookmarkStart w:id="6" w:name="_Hlk182402354"/>
      <w:r w:rsidRPr="0024171F">
        <w:t>residential properties to short term lettings</w:t>
      </w:r>
      <w:bookmarkEnd w:id="6"/>
      <w:r w:rsidRPr="0024171F">
        <w:t xml:space="preserve"> (</w:t>
      </w:r>
      <w:proofErr w:type="spellStart"/>
      <w:r w:rsidRPr="0024171F">
        <w:t>airBnB</w:t>
      </w:r>
      <w:proofErr w:type="spellEnd"/>
      <w:r w:rsidRPr="0024171F">
        <w:t xml:space="preserve"> etc) have been received in the ACM area and how many of them have been granted permission?</w:t>
      </w:r>
    </w:p>
    <w:p w14:paraId="66A1704A" w14:textId="1792861B" w:rsidR="0024171F" w:rsidRPr="0024171F" w:rsidRDefault="0024171F" w:rsidP="0024171F">
      <w:r w:rsidRPr="0024171F">
        <w:rPr>
          <w:b/>
          <w:bCs/>
        </w:rPr>
        <w:t>REPLY:</w:t>
      </w:r>
      <w:r>
        <w:t xml:space="preserve"> </w:t>
      </w:r>
      <w:r w:rsidRPr="0024171F">
        <w:t>Following a search of the Planning Register, SDCC Planning advise that it has not received any applications for the conversion of residential properties to short term lettings.</w:t>
      </w:r>
    </w:p>
    <w:p w14:paraId="67692DDA" w14:textId="77777777" w:rsidR="0024171F" w:rsidRDefault="0024171F" w:rsidP="0024171F"/>
    <w:p w14:paraId="6E906DE9" w14:textId="08AFB85C" w:rsidR="000E3779" w:rsidRDefault="000E3779" w:rsidP="000E3779">
      <w:pPr>
        <w:rPr>
          <w:b/>
          <w:u w:val="single"/>
        </w:rPr>
      </w:pPr>
      <w:r>
        <w:rPr>
          <w:b/>
          <w:u w:val="single"/>
        </w:rPr>
        <w:t>C/32</w:t>
      </w:r>
      <w:r w:rsidR="00BE7C56">
        <w:rPr>
          <w:b/>
          <w:u w:val="single"/>
        </w:rPr>
        <w:t>9</w:t>
      </w:r>
      <w:r>
        <w:rPr>
          <w:b/>
          <w:u w:val="single"/>
        </w:rPr>
        <w:t xml:space="preserve">/24 – </w:t>
      </w:r>
      <w:r w:rsidRPr="002477F9">
        <w:rPr>
          <w:b/>
          <w:bCs/>
          <w:u w:val="single"/>
        </w:rPr>
        <w:t>H</w:t>
      </w:r>
      <w:r>
        <w:rPr>
          <w:b/>
          <w:bCs/>
          <w:u w:val="single"/>
        </w:rPr>
        <w:t>10</w:t>
      </w:r>
      <w:r w:rsidRPr="002477F9">
        <w:rPr>
          <w:b/>
          <w:bCs/>
          <w:u w:val="single"/>
        </w:rPr>
        <w:t xml:space="preserve"> Item ID:8</w:t>
      </w:r>
      <w:r>
        <w:rPr>
          <w:b/>
          <w:bCs/>
          <w:u w:val="single"/>
        </w:rPr>
        <w:t>4459</w:t>
      </w:r>
      <w:r w:rsidRPr="002477F9">
        <w:rPr>
          <w:b/>
          <w:bCs/>
          <w:u w:val="single"/>
        </w:rPr>
        <w:t xml:space="preserve"> – New Works</w:t>
      </w:r>
    </w:p>
    <w:p w14:paraId="35D57ED4" w14:textId="77777777" w:rsidR="000E3779" w:rsidRDefault="000E3779" w:rsidP="000E3779">
      <w:r w:rsidRPr="002477F9">
        <w:t>(No Business)</w:t>
      </w:r>
    </w:p>
    <w:p w14:paraId="5A6F562B" w14:textId="77777777" w:rsidR="000E3779" w:rsidRDefault="000E3779" w:rsidP="000E3779">
      <w:pPr>
        <w:rPr>
          <w:bCs/>
        </w:rPr>
      </w:pPr>
    </w:p>
    <w:p w14:paraId="7C499093" w14:textId="4F2736FC" w:rsidR="000E3779" w:rsidRDefault="000E3779" w:rsidP="000E3779">
      <w:pPr>
        <w:rPr>
          <w:b/>
          <w:bCs/>
          <w:u w:val="single"/>
        </w:rPr>
      </w:pPr>
      <w:r w:rsidRPr="002477F9">
        <w:rPr>
          <w:b/>
          <w:bCs/>
          <w:u w:val="single"/>
        </w:rPr>
        <w:t>C/</w:t>
      </w:r>
      <w:r>
        <w:rPr>
          <w:b/>
          <w:bCs/>
          <w:u w:val="single"/>
        </w:rPr>
        <w:t>3</w:t>
      </w:r>
      <w:r w:rsidR="00BE7C56">
        <w:rPr>
          <w:b/>
          <w:bCs/>
          <w:u w:val="single"/>
        </w:rPr>
        <w:t>30</w:t>
      </w:r>
      <w:r w:rsidRPr="002477F9">
        <w:rPr>
          <w:b/>
          <w:bCs/>
          <w:u w:val="single"/>
        </w:rPr>
        <w:t>/2</w:t>
      </w:r>
      <w:r>
        <w:rPr>
          <w:b/>
          <w:bCs/>
          <w:u w:val="single"/>
        </w:rPr>
        <w:t>4</w:t>
      </w:r>
      <w:r w:rsidRPr="002477F9">
        <w:rPr>
          <w:b/>
          <w:bCs/>
          <w:u w:val="single"/>
        </w:rPr>
        <w:t xml:space="preserve"> – C</w:t>
      </w:r>
      <w:r>
        <w:rPr>
          <w:b/>
          <w:bCs/>
          <w:u w:val="single"/>
        </w:rPr>
        <w:t>8</w:t>
      </w:r>
      <w:r w:rsidRPr="002477F9">
        <w:rPr>
          <w:b/>
          <w:bCs/>
          <w:u w:val="single"/>
        </w:rPr>
        <w:t xml:space="preserve"> Item ID:8</w:t>
      </w:r>
      <w:r>
        <w:rPr>
          <w:b/>
          <w:bCs/>
          <w:u w:val="single"/>
        </w:rPr>
        <w:t>4446</w:t>
      </w:r>
      <w:r w:rsidRPr="002477F9">
        <w:rPr>
          <w:b/>
          <w:bCs/>
          <w:u w:val="single"/>
        </w:rPr>
        <w:t xml:space="preserve"> – Correspondence</w:t>
      </w:r>
    </w:p>
    <w:p w14:paraId="2D3C5941" w14:textId="77777777" w:rsidR="000E3779" w:rsidRDefault="000E3779" w:rsidP="000E3779">
      <w:r>
        <w:lastRenderedPageBreak/>
        <w:t>(</w:t>
      </w:r>
      <w:r w:rsidRPr="002477F9">
        <w:t>No Business)</w:t>
      </w:r>
    </w:p>
    <w:p w14:paraId="603D3D74" w14:textId="52C8A9F9" w:rsidR="000E3779" w:rsidRDefault="000E3779" w:rsidP="000E3779">
      <w:pPr>
        <w:rPr>
          <w:b/>
          <w:u w:val="single"/>
        </w:rPr>
      </w:pPr>
      <w:r w:rsidRPr="007F295D">
        <w:rPr>
          <w:b/>
          <w:u w:val="single"/>
        </w:rPr>
        <w:t>C/3</w:t>
      </w:r>
      <w:r w:rsidR="00BE7C56" w:rsidRPr="007F295D">
        <w:rPr>
          <w:b/>
          <w:u w:val="single"/>
        </w:rPr>
        <w:t>31</w:t>
      </w:r>
      <w:r w:rsidRPr="007F295D">
        <w:rPr>
          <w:b/>
          <w:u w:val="single"/>
        </w:rPr>
        <w:t>/24 – M11 Item ID:84349 – Fitzmaurice Road, Rathcoole Tree Protection Order.</w:t>
      </w:r>
    </w:p>
    <w:p w14:paraId="286B85CD" w14:textId="5F145FDE" w:rsidR="000E3779" w:rsidRDefault="000E3779" w:rsidP="000E3779">
      <w:r w:rsidRPr="00514D48">
        <w:t>Proposed by</w:t>
      </w:r>
      <w:r>
        <w:t xml:space="preserve"> </w:t>
      </w:r>
      <w:r w:rsidRPr="00514D48">
        <w:t xml:space="preserve">Councillor </w:t>
      </w:r>
      <w:r w:rsidR="00B96874">
        <w:t>F. Timmons</w:t>
      </w:r>
      <w:r w:rsidRPr="007C27FE">
        <w:t xml:space="preserve"> </w:t>
      </w:r>
      <w:r w:rsidRPr="00514D48">
        <w:t xml:space="preserve">and seconded by Councillor </w:t>
      </w:r>
      <w:r>
        <w:rPr>
          <w:rFonts w:cstheme="minorHAnsi"/>
        </w:rPr>
        <w:t>S. O’Hara</w:t>
      </w:r>
      <w:r>
        <w:t xml:space="preserve">. </w:t>
      </w:r>
      <w:r w:rsidRPr="00AB6511">
        <w:t xml:space="preserve"> </w:t>
      </w:r>
    </w:p>
    <w:p w14:paraId="7F60026D" w14:textId="2F8E5F4C" w:rsidR="00D81E1C" w:rsidRPr="006E0A98" w:rsidRDefault="006E0A98" w:rsidP="00A6604F">
      <w:pPr>
        <w:rPr>
          <w:bCs/>
        </w:rPr>
      </w:pPr>
      <w:r w:rsidRPr="006E0A98">
        <w:rPr>
          <w:bCs/>
        </w:rPr>
        <w:t>That this Area Committee supports the establishment of a Tree Protection Order on the Beech Wood and associated trees at Fitzmaurice Road, Rathcoole, in recognition of its iconic status, amenity value and contribution to the landscape of Rathcoole Village</w:t>
      </w:r>
      <w:r w:rsidR="003B4B8A">
        <w:rPr>
          <w:bCs/>
        </w:rPr>
        <w:t xml:space="preserve"> </w:t>
      </w:r>
      <w:r w:rsidRPr="006E0A98">
        <w:rPr>
          <w:bCs/>
        </w:rPr>
        <w:t>and asks the Chief Executive to initiate the process before the end of 2024.</w:t>
      </w:r>
    </w:p>
    <w:p w14:paraId="15BEF3DC" w14:textId="77777777" w:rsidR="006E0A98" w:rsidRDefault="006E0A98" w:rsidP="006E0A98">
      <w:pPr>
        <w:rPr>
          <w:b/>
        </w:rPr>
      </w:pPr>
      <w:r w:rsidRPr="00095A87">
        <w:rPr>
          <w:bCs/>
        </w:rPr>
        <w:t xml:space="preserve">The following report by the Chief Executive which had been circulated was </w:t>
      </w:r>
      <w:r w:rsidRPr="00095A87">
        <w:rPr>
          <w:b/>
        </w:rPr>
        <w:t>READ:</w:t>
      </w:r>
    </w:p>
    <w:p w14:paraId="5B71D3B1" w14:textId="2F71D48F" w:rsidR="006E0A98" w:rsidRPr="006E0A98" w:rsidRDefault="006E0A98" w:rsidP="006E0A98">
      <w:pPr>
        <w:rPr>
          <w:bCs/>
        </w:rPr>
      </w:pPr>
      <w:r w:rsidRPr="006E0A98">
        <w:rPr>
          <w:bCs/>
        </w:rPr>
        <w:t>Beechwood Lawns, located south of Fitzmaurice Road in Rathcoole, have been taken in charge since 1977 and the Council maintains the lands in question. Protection and management of all existing trees on Council is carried out in accordance with the Living with Trees SDCC Tree Management Policy 2021 -2026.</w:t>
      </w:r>
    </w:p>
    <w:p w14:paraId="15832233" w14:textId="3CF440ED" w:rsidR="006E0A98" w:rsidRPr="006E0A98" w:rsidRDefault="006E0A98" w:rsidP="006E0A98">
      <w:pPr>
        <w:rPr>
          <w:bCs/>
        </w:rPr>
      </w:pPr>
      <w:r w:rsidRPr="006E0A98">
        <w:rPr>
          <w:bCs/>
        </w:rPr>
        <w:t>The Living with Trees SDCC Tree Management Policy 2021 -2026 states that trees contribute greatly to visual amenity by creating a setting for buildings and softening and greening streetscapes in built-up areas and by adding significant visual interest in more rural areas.</w:t>
      </w:r>
    </w:p>
    <w:p w14:paraId="0748F0C8" w14:textId="016B88D0" w:rsidR="006E0A98" w:rsidRPr="006E0A98" w:rsidRDefault="006E0A98" w:rsidP="006E0A98">
      <w:pPr>
        <w:rPr>
          <w:bCs/>
        </w:rPr>
      </w:pPr>
      <w:r w:rsidRPr="006E0A98">
        <w:rPr>
          <w:bCs/>
        </w:rPr>
        <w:t>The South Dublin County Development Plan 2022 – 2028 and the Living with Trees SDCC Tree Management Policy 2021 - 2026 both state and emphasis the value of trees. The Development Plan, which sets the policy context for the assessment of planning applications, states that trees and landscaping are important for climate amelioration and maintaining a healthy environment. The planting of trees is one of the most cost-effective methods of carbon capture and storage. Trees and the retention of mature trees can be an asset to a new development.</w:t>
      </w:r>
    </w:p>
    <w:p w14:paraId="71E7C680" w14:textId="156C3655" w:rsidR="006E0A98" w:rsidRPr="006E0A98" w:rsidRDefault="006E0A98" w:rsidP="006E0A98">
      <w:pPr>
        <w:rPr>
          <w:bCs/>
        </w:rPr>
      </w:pPr>
      <w:r w:rsidRPr="006E0A98">
        <w:rPr>
          <w:bCs/>
        </w:rPr>
        <w:t>Further to the value of trees being comprehensively integrated into the Living with Trees and the Development Plan 2022 -2028, the Corporate Plan and the Climate Action Plan have objectives and actions in relation to protection of trees.</w:t>
      </w:r>
    </w:p>
    <w:p w14:paraId="63B72072" w14:textId="77777777" w:rsidR="006E0A98" w:rsidRPr="006E0A98" w:rsidRDefault="006E0A98" w:rsidP="006E0A98">
      <w:pPr>
        <w:rPr>
          <w:bCs/>
        </w:rPr>
      </w:pPr>
      <w:r w:rsidRPr="006E0A98">
        <w:rPr>
          <w:bCs/>
        </w:rPr>
        <w:t>Section 205 is the relevant provision of the Planning and Development Act (as amended) for a TPO. The following extracts are considered relevant in the context of the question:</w:t>
      </w:r>
    </w:p>
    <w:p w14:paraId="48DA889B" w14:textId="736D1925" w:rsidR="006E0A98" w:rsidRPr="006E0A98" w:rsidRDefault="006E0A98" w:rsidP="006E0A98">
      <w:pPr>
        <w:rPr>
          <w:bCs/>
        </w:rPr>
      </w:pPr>
      <w:r w:rsidRPr="006E0A98">
        <w:rPr>
          <w:bCs/>
        </w:rPr>
        <w:t>Section 205.—(1) If it appears to the planning authority that it is expedient, in the interests of amenity or the environment, to make provision for the preservation of any tree, trees, group of trees or woodlands, it may, for that purpose and for stated reasons, make an order with respect to any such tree, trees, group of trees or woodlands as may be specified in the order.</w:t>
      </w:r>
    </w:p>
    <w:p w14:paraId="02B77F26" w14:textId="77777777" w:rsidR="006E0A98" w:rsidRPr="006E0A98" w:rsidRDefault="006E0A98" w:rsidP="006E0A98">
      <w:pPr>
        <w:rPr>
          <w:bCs/>
        </w:rPr>
      </w:pPr>
      <w:r w:rsidRPr="006E0A98">
        <w:rPr>
          <w:bCs/>
        </w:rPr>
        <w:t>(2) Without prejudice to the generality of subsection (1), an order under this section may—</w:t>
      </w:r>
    </w:p>
    <w:p w14:paraId="54958A4D" w14:textId="03EAC3D3" w:rsidR="006E0A98" w:rsidRPr="006E0A98" w:rsidRDefault="006E0A98" w:rsidP="006E0A98">
      <w:pPr>
        <w:rPr>
          <w:bCs/>
        </w:rPr>
      </w:pPr>
      <w:r w:rsidRPr="006E0A98">
        <w:rPr>
          <w:bCs/>
        </w:rPr>
        <w:t>(a) prohibit (subject to any conditions or exemptions for which provision may be made by the order) the cutting down, topping, lopping or wilful destruction of trees, and</w:t>
      </w:r>
    </w:p>
    <w:p w14:paraId="5BFEF774" w14:textId="606727A1" w:rsidR="006E0A98" w:rsidRPr="006E0A98" w:rsidRDefault="006E0A98" w:rsidP="006E0A98">
      <w:pPr>
        <w:rPr>
          <w:bCs/>
        </w:rPr>
      </w:pPr>
      <w:r w:rsidRPr="006E0A98">
        <w:rPr>
          <w:bCs/>
        </w:rPr>
        <w:t>(b) require the owner and occupier of the land affected by the order to enter into an agreement with the planning authority to ensure the proper management of any trees, group of trees or woodlands (including the replanting of trees), subject to the planning authority providing assistance, including financial assistance, towards such management as may be agreed.</w:t>
      </w:r>
    </w:p>
    <w:p w14:paraId="36A53CE0" w14:textId="0047CDC5" w:rsidR="006E0A98" w:rsidRPr="006E0A98" w:rsidRDefault="006E0A98" w:rsidP="006E0A98">
      <w:pPr>
        <w:rPr>
          <w:bCs/>
        </w:rPr>
      </w:pPr>
      <w:r w:rsidRPr="006E0A98">
        <w:rPr>
          <w:bCs/>
        </w:rPr>
        <w:t>Section 205(10) outlines that the any person who contravenes an order shall be guilty of an offence.</w:t>
      </w:r>
    </w:p>
    <w:p w14:paraId="08A261BC" w14:textId="189578F8" w:rsidR="006E0A98" w:rsidRPr="006E0A98" w:rsidRDefault="006E0A98" w:rsidP="006E0A98">
      <w:pPr>
        <w:rPr>
          <w:bCs/>
        </w:rPr>
      </w:pPr>
      <w:r w:rsidRPr="006E0A98">
        <w:rPr>
          <w:bCs/>
        </w:rPr>
        <w:lastRenderedPageBreak/>
        <w:t>Section 205 (11) outlines some of the limitations of a TPO, namely that no such order shall apply to the cutting down, topping or lopping of trees which are dying or dead or have become dangerous, or the cutting down, topping or lopping of any trees in compliance with any obligation imposed by or under any enactment or so far as may be necessary for the prevention or abatement of a nuisance or hazard.</w:t>
      </w:r>
    </w:p>
    <w:p w14:paraId="0FCBC58A" w14:textId="394E8D3F" w:rsidR="006E0A98" w:rsidRPr="006E0A98" w:rsidRDefault="006E0A98" w:rsidP="006E0A98">
      <w:pPr>
        <w:rPr>
          <w:bCs/>
        </w:rPr>
      </w:pPr>
      <w:r w:rsidRPr="006E0A98">
        <w:rPr>
          <w:bCs/>
        </w:rPr>
        <w:t>Section 205 of the Act states that ‘If it appears to the planning authority that it is expedient, in the interests of amenity or the environment, to make provision for the preservation of any tree, trees, group of trees or woodlands, it may, for that purpose and for stated reasons, make an order with respect to any such tree, trees, group of trees or woodlands as may be specified in the order.’</w:t>
      </w:r>
    </w:p>
    <w:p w14:paraId="3E32CFAC" w14:textId="158D8AD9" w:rsidR="006E0A98" w:rsidRPr="006E0A98" w:rsidRDefault="006E0A98" w:rsidP="006E0A98">
      <w:pPr>
        <w:rPr>
          <w:bCs/>
        </w:rPr>
      </w:pPr>
      <w:r w:rsidRPr="006E0A98">
        <w:rPr>
          <w:bCs/>
        </w:rPr>
        <w:t>The term expedient is not defined in the Planning and Development Act 2000 (as amended). The Planning Authority considers that practical and necessary is a reasonable interpretation of the term expedient.</w:t>
      </w:r>
    </w:p>
    <w:p w14:paraId="7A7F8C84" w14:textId="72145BF4" w:rsidR="006E0A98" w:rsidRPr="006E0A98" w:rsidRDefault="006E0A98" w:rsidP="006E0A98">
      <w:pPr>
        <w:rPr>
          <w:bCs/>
        </w:rPr>
      </w:pPr>
      <w:r w:rsidRPr="006E0A98">
        <w:rPr>
          <w:bCs/>
        </w:rPr>
        <w:t>As outlined above, the management and protection of trees on potential development sites and on Council owned lands is strongly outlined in the Living with Tree SDCC Tree Management Policy 2021 -2026 and the County Development Plan. The protection of all existing trees in the County on potential development sites is carried out through the assessment of planning proposals (planning applications, Part 10s and Part 8s). Protection and management of all existing trees on Council lands in the public realm will be carried in accordance with the Living with Trees SDCC Tree Management Policy 2021 -2026.</w:t>
      </w:r>
    </w:p>
    <w:p w14:paraId="1E15BC56" w14:textId="12189787" w:rsidR="006E0A98" w:rsidRPr="006E0A98" w:rsidRDefault="006E0A98" w:rsidP="006E0A98">
      <w:pPr>
        <w:rPr>
          <w:bCs/>
        </w:rPr>
      </w:pPr>
      <w:r w:rsidRPr="006E0A98">
        <w:rPr>
          <w:bCs/>
        </w:rPr>
        <w:t>In conclusion, given the strong recognition of the value of trees in the Living with Trees Management Policy, Corporate Plan, Climate Action Plan and the Development Plan, the Planning Authority considers that the proposed TPO is not necessary or practical at this time and concludes that the proposed TPOs are not expedient in the context of Section 205 of the Planning and Development Act 2000 (as amended).</w:t>
      </w:r>
    </w:p>
    <w:p w14:paraId="1BB02979" w14:textId="42E6E87D" w:rsidR="006E0A98" w:rsidRPr="006E0A98" w:rsidRDefault="006E0A98" w:rsidP="006E0A98">
      <w:pPr>
        <w:rPr>
          <w:bCs/>
        </w:rPr>
      </w:pPr>
      <w:r w:rsidRPr="006E0A98">
        <w:rPr>
          <w:bCs/>
        </w:rPr>
        <w:t>In addition, it is considered that, whilst the value of the trees in the proposed TPO is acknowledged, reasons for the initiation of TPOs on this site are not apparent. It is noted that Section 205 requires stated reasons for the purpose of a TPO.</w:t>
      </w:r>
    </w:p>
    <w:p w14:paraId="57077380" w14:textId="27610990" w:rsidR="006E0A98" w:rsidRPr="008D485C" w:rsidRDefault="006E0A98" w:rsidP="006E0A98">
      <w:r>
        <w:t>A discussion followed with contributions from Councillors</w:t>
      </w:r>
      <w:r w:rsidR="0038005B">
        <w:t xml:space="preserve"> </w:t>
      </w:r>
      <w:r w:rsidR="0038005B">
        <w:rPr>
          <w:rStyle w:val="NoSpacingChar"/>
          <w:rFonts w:cstheme="minorHAnsi"/>
        </w:rPr>
        <w:t>F. Timmons,</w:t>
      </w:r>
      <w:r>
        <w:t xml:space="preserve"> </w:t>
      </w:r>
      <w:r w:rsidR="00A201AB">
        <w:t xml:space="preserve">W. Carey, </w:t>
      </w:r>
      <w:r>
        <w:t>T. Gilligan</w:t>
      </w:r>
      <w:r>
        <w:rPr>
          <w:rFonts w:cstheme="minorHAnsi"/>
        </w:rPr>
        <w:t>, E. Ó Broin</w:t>
      </w:r>
      <w:r w:rsidR="00A201AB">
        <w:rPr>
          <w:rFonts w:cstheme="minorHAnsi"/>
        </w:rPr>
        <w:t xml:space="preserve"> and L. De Courcy</w:t>
      </w:r>
      <w:r w:rsidR="00FF29CC">
        <w:rPr>
          <w:rFonts w:cstheme="minorHAnsi"/>
        </w:rPr>
        <w:t>.</w:t>
      </w:r>
    </w:p>
    <w:p w14:paraId="53E6E7EA" w14:textId="77233515" w:rsidR="006E0A98" w:rsidRDefault="006E0A98" w:rsidP="006E0A98">
      <w:pPr>
        <w:pStyle w:val="Heading2"/>
      </w:pPr>
      <w:r>
        <w:rPr>
          <w:rFonts w:cstheme="minorHAnsi"/>
        </w:rPr>
        <w:t xml:space="preserve">Ms. Hazel Craigie, Senior Planner </w:t>
      </w:r>
      <w:r w:rsidR="00A201AB">
        <w:rPr>
          <w:rFonts w:cstheme="minorHAnsi"/>
        </w:rPr>
        <w:t xml:space="preserve">and Mr. </w:t>
      </w:r>
      <w:r w:rsidR="003B4B8A">
        <w:rPr>
          <w:rFonts w:cstheme="minorHAnsi"/>
        </w:rPr>
        <w:t xml:space="preserve">David </w:t>
      </w:r>
      <w:r w:rsidR="00A201AB">
        <w:rPr>
          <w:rFonts w:cstheme="minorHAnsi"/>
        </w:rPr>
        <w:t xml:space="preserve">Fennell, </w:t>
      </w:r>
      <w:r w:rsidR="00A201AB" w:rsidRPr="009A42F3">
        <w:rPr>
          <w:rFonts w:cstheme="minorHAnsi"/>
        </w:rPr>
        <w:t>Senior Executive Parks Superintendent</w:t>
      </w:r>
      <w:r w:rsidR="00A201AB">
        <w:rPr>
          <w:rFonts w:cstheme="minorHAnsi"/>
        </w:rPr>
        <w:t xml:space="preserve"> </w:t>
      </w:r>
      <w:r>
        <w:t>responded to the members queries.</w:t>
      </w:r>
    </w:p>
    <w:p w14:paraId="5C5BE3DB" w14:textId="570E0770" w:rsidR="006E0A98" w:rsidRDefault="006E0A98" w:rsidP="006E0A98">
      <w:pPr>
        <w:pStyle w:val="Heading2"/>
        <w:rPr>
          <w:rStyle w:val="NoSpacingChar"/>
          <w:rFonts w:cstheme="minorHAnsi"/>
        </w:rPr>
      </w:pPr>
      <w:r w:rsidRPr="0038297A">
        <w:rPr>
          <w:rStyle w:val="NoSpacingChar"/>
          <w:rFonts w:cstheme="minorHAnsi"/>
        </w:rPr>
        <w:t xml:space="preserve">Councillor </w:t>
      </w:r>
      <w:r w:rsidR="0038005B" w:rsidRPr="0038005B">
        <w:rPr>
          <w:rStyle w:val="NoSpacingChar"/>
          <w:rFonts w:cstheme="minorHAnsi"/>
        </w:rPr>
        <w:t xml:space="preserve">F. Timmons </w:t>
      </w:r>
      <w:r w:rsidRPr="0038297A">
        <w:rPr>
          <w:rStyle w:val="NoSpacingChar"/>
          <w:rFonts w:cstheme="minorHAnsi"/>
        </w:rPr>
        <w:t xml:space="preserve">called for, and the Members </w:t>
      </w:r>
      <w:r w:rsidRPr="0038297A">
        <w:rPr>
          <w:rStyle w:val="NoSpacingChar"/>
          <w:rFonts w:cstheme="minorHAnsi"/>
          <w:b/>
          <w:bCs/>
        </w:rPr>
        <w:t>AGREED</w:t>
      </w:r>
      <w:r w:rsidRPr="0038297A">
        <w:rPr>
          <w:rStyle w:val="NoSpacingChar"/>
          <w:rFonts w:cstheme="minorHAnsi"/>
        </w:rPr>
        <w:t xml:space="preserve"> to a roll call vote on the </w:t>
      </w:r>
      <w:r w:rsidR="0008509E" w:rsidRPr="0038297A">
        <w:rPr>
          <w:rStyle w:val="NoSpacingChar"/>
          <w:rFonts w:cstheme="minorHAnsi"/>
        </w:rPr>
        <w:t>m</w:t>
      </w:r>
      <w:r w:rsidR="0008509E">
        <w:rPr>
          <w:rStyle w:val="NoSpacingChar"/>
          <w:rFonts w:cstheme="minorHAnsi"/>
        </w:rPr>
        <w:t>anagers’</w:t>
      </w:r>
      <w:r w:rsidR="00FF29CC">
        <w:rPr>
          <w:rStyle w:val="NoSpacingChar"/>
          <w:rFonts w:cstheme="minorHAnsi"/>
        </w:rPr>
        <w:t xml:space="preserve"> report</w:t>
      </w:r>
      <w:r w:rsidRPr="0038297A">
        <w:rPr>
          <w:rStyle w:val="NoSpacingChar"/>
          <w:rFonts w:cstheme="minorHAnsi"/>
        </w:rPr>
        <w:t xml:space="preserve"> of which was as follows:</w:t>
      </w:r>
    </w:p>
    <w:p w14:paraId="4C413F52" w14:textId="1337549B" w:rsidR="006E0A98" w:rsidRPr="00D80E44" w:rsidRDefault="006E0A98" w:rsidP="006E0A98">
      <w:pPr>
        <w:pStyle w:val="Heading2"/>
        <w:rPr>
          <w:rStyle w:val="NoSpacingChar"/>
          <w:kern w:val="2"/>
          <w14:ligatures w14:val="standardContextual"/>
        </w:rPr>
      </w:pPr>
      <w:r w:rsidRPr="0038297A">
        <w:rPr>
          <w:rStyle w:val="NoSpacingChar"/>
          <w:rFonts w:cstheme="minorHAnsi"/>
        </w:rPr>
        <w:t xml:space="preserve">IN FAVOUR: </w:t>
      </w:r>
      <w:r w:rsidRPr="0038297A">
        <w:rPr>
          <w:rStyle w:val="NoSpacingChar"/>
          <w:rFonts w:cstheme="minorHAnsi"/>
        </w:rPr>
        <w:tab/>
        <w:t>0 (ZERO</w:t>
      </w:r>
      <w:r>
        <w:rPr>
          <w:rStyle w:val="NoSpacingChar"/>
          <w:rFonts w:cstheme="minorHAnsi"/>
        </w:rPr>
        <w:t>)</w:t>
      </w:r>
      <w:r w:rsidRPr="0038297A">
        <w:rPr>
          <w:rStyle w:val="NoSpacingChar"/>
          <w:rFonts w:cstheme="minorHAnsi"/>
        </w:rPr>
        <w:t xml:space="preserve"> </w:t>
      </w:r>
    </w:p>
    <w:p w14:paraId="7E2702CE" w14:textId="77777777" w:rsidR="006E0A98" w:rsidRPr="0038297A" w:rsidRDefault="006E0A98" w:rsidP="006E0A98">
      <w:pPr>
        <w:pStyle w:val="NoSpacing"/>
        <w:rPr>
          <w:rStyle w:val="NoSpacingChar"/>
          <w:rFonts w:cstheme="minorHAnsi"/>
        </w:rPr>
      </w:pPr>
    </w:p>
    <w:p w14:paraId="39A386C2" w14:textId="292E0F00" w:rsidR="006E0A98" w:rsidRPr="0038297A" w:rsidRDefault="006E0A98" w:rsidP="0038005B">
      <w:pPr>
        <w:pStyle w:val="NoSpacing"/>
        <w:rPr>
          <w:rStyle w:val="NoSpacingChar"/>
          <w:rFonts w:cstheme="minorHAnsi"/>
        </w:rPr>
      </w:pPr>
      <w:r w:rsidRPr="0038297A">
        <w:rPr>
          <w:rStyle w:val="NoSpacingChar"/>
          <w:rFonts w:cstheme="minorHAnsi"/>
        </w:rPr>
        <w:t>AGAINST:</w:t>
      </w:r>
      <w:r w:rsidRPr="0038297A">
        <w:rPr>
          <w:rStyle w:val="NoSpacingChar"/>
          <w:rFonts w:cstheme="minorHAnsi"/>
        </w:rPr>
        <w:tab/>
      </w:r>
      <w:r w:rsidR="0038005B">
        <w:rPr>
          <w:rStyle w:val="NoSpacingChar"/>
          <w:rFonts w:cstheme="minorHAnsi"/>
        </w:rPr>
        <w:t>6</w:t>
      </w:r>
      <w:r w:rsidRPr="0038297A">
        <w:rPr>
          <w:rStyle w:val="NoSpacingChar"/>
          <w:rFonts w:cstheme="minorHAnsi"/>
        </w:rPr>
        <w:t xml:space="preserve"> (</w:t>
      </w:r>
      <w:r w:rsidR="0038005B">
        <w:rPr>
          <w:rStyle w:val="NoSpacingChar"/>
          <w:rFonts w:cstheme="minorHAnsi"/>
        </w:rPr>
        <w:t>SIX</w:t>
      </w:r>
      <w:r w:rsidRPr="0038297A">
        <w:rPr>
          <w:rStyle w:val="NoSpacingChar"/>
          <w:rFonts w:cstheme="minorHAnsi"/>
        </w:rPr>
        <w:t xml:space="preserve">) Councillors </w:t>
      </w:r>
      <w:r w:rsidR="00B967E6">
        <w:rPr>
          <w:rStyle w:val="NoSpacingChar"/>
          <w:rFonts w:cstheme="minorHAnsi"/>
        </w:rPr>
        <w:t>D. Adelaide, W. Carey, L. De Courcy, E. Ó Broin, S. O’Hara and F. Timmons</w:t>
      </w:r>
    </w:p>
    <w:p w14:paraId="517585EF" w14:textId="77777777" w:rsidR="006E0A98" w:rsidRPr="0038297A" w:rsidRDefault="006E0A98" w:rsidP="006E0A98">
      <w:pPr>
        <w:pStyle w:val="NoSpacing"/>
        <w:rPr>
          <w:rStyle w:val="NoSpacingChar"/>
          <w:rFonts w:cstheme="minorHAnsi"/>
        </w:rPr>
      </w:pPr>
    </w:p>
    <w:p w14:paraId="24A00A47" w14:textId="791D7A96" w:rsidR="006E0A98" w:rsidRDefault="006E0A98" w:rsidP="006E0A98">
      <w:pPr>
        <w:pStyle w:val="NoSpacing"/>
        <w:rPr>
          <w:rStyle w:val="NoSpacingChar"/>
          <w:rFonts w:cstheme="minorHAnsi"/>
        </w:rPr>
      </w:pPr>
      <w:r w:rsidRPr="0038297A">
        <w:rPr>
          <w:rStyle w:val="NoSpacingChar"/>
          <w:rFonts w:cstheme="minorHAnsi"/>
        </w:rPr>
        <w:t>A</w:t>
      </w:r>
      <w:r>
        <w:rPr>
          <w:rStyle w:val="NoSpacingChar"/>
          <w:rFonts w:cstheme="minorHAnsi"/>
        </w:rPr>
        <w:t>B</w:t>
      </w:r>
      <w:r w:rsidRPr="0038297A">
        <w:rPr>
          <w:rStyle w:val="NoSpacingChar"/>
          <w:rFonts w:cstheme="minorHAnsi"/>
        </w:rPr>
        <w:t>STAIN:</w:t>
      </w:r>
      <w:r w:rsidRPr="0038297A">
        <w:rPr>
          <w:rStyle w:val="NoSpacingChar"/>
          <w:rFonts w:cstheme="minorHAnsi"/>
        </w:rPr>
        <w:tab/>
      </w:r>
      <w:r w:rsidR="005D3B61">
        <w:rPr>
          <w:rStyle w:val="NoSpacingChar"/>
          <w:rFonts w:cstheme="minorHAnsi"/>
        </w:rPr>
        <w:t>1</w:t>
      </w:r>
      <w:r w:rsidRPr="0038297A">
        <w:rPr>
          <w:rStyle w:val="NoSpacingChar"/>
          <w:rFonts w:cstheme="minorHAnsi"/>
        </w:rPr>
        <w:t xml:space="preserve"> (</w:t>
      </w:r>
      <w:r w:rsidR="00B967E6">
        <w:rPr>
          <w:rStyle w:val="NoSpacingChar"/>
          <w:rFonts w:cstheme="minorHAnsi"/>
        </w:rPr>
        <w:t>ONE</w:t>
      </w:r>
      <w:r w:rsidRPr="0038297A">
        <w:rPr>
          <w:rStyle w:val="NoSpacingChar"/>
          <w:rFonts w:cstheme="minorHAnsi"/>
        </w:rPr>
        <w:t>)</w:t>
      </w:r>
      <w:r w:rsidR="00B967E6">
        <w:rPr>
          <w:rStyle w:val="NoSpacingChar"/>
          <w:rFonts w:cstheme="minorHAnsi"/>
        </w:rPr>
        <w:t xml:space="preserve"> Councillor T. Gilli</w:t>
      </w:r>
      <w:r w:rsidR="005D3B61">
        <w:rPr>
          <w:rStyle w:val="NoSpacingChar"/>
          <w:rFonts w:cstheme="minorHAnsi"/>
        </w:rPr>
        <w:t>gan</w:t>
      </w:r>
    </w:p>
    <w:p w14:paraId="2AB70136" w14:textId="77777777" w:rsidR="006E0A98" w:rsidRDefault="006E0A98" w:rsidP="006E0A98">
      <w:pPr>
        <w:pStyle w:val="NoSpacing"/>
        <w:rPr>
          <w:rStyle w:val="NoSpacingChar"/>
          <w:rFonts w:cstheme="minorHAnsi"/>
        </w:rPr>
      </w:pPr>
    </w:p>
    <w:p w14:paraId="49B65008" w14:textId="2CA93404" w:rsidR="006E0A98" w:rsidRPr="006E0A98" w:rsidRDefault="006E0A98" w:rsidP="006E0A98">
      <w:pPr>
        <w:pStyle w:val="NoSpacing"/>
        <w:rPr>
          <w:rStyle w:val="NoSpacingChar"/>
          <w:rFonts w:cstheme="minorHAnsi"/>
          <w:b/>
          <w:bCs/>
        </w:rPr>
      </w:pPr>
      <w:r w:rsidRPr="006E0A98">
        <w:rPr>
          <w:rStyle w:val="NoSpacingChar"/>
          <w:rFonts w:cstheme="minorHAnsi"/>
        </w:rPr>
        <w:t xml:space="preserve">The motion </w:t>
      </w:r>
      <w:r w:rsidR="00FF29CC" w:rsidRPr="00FF29CC">
        <w:rPr>
          <w:rStyle w:val="NoSpacingChar"/>
          <w:rFonts w:cstheme="minorHAnsi"/>
        </w:rPr>
        <w:t xml:space="preserve">was </w:t>
      </w:r>
      <w:r w:rsidR="0008509E" w:rsidRPr="00FF29CC">
        <w:rPr>
          <w:rStyle w:val="NoSpacingChar"/>
          <w:rFonts w:cstheme="minorHAnsi"/>
        </w:rPr>
        <w:t>agreed,</w:t>
      </w:r>
      <w:r w:rsidR="00FF29CC">
        <w:rPr>
          <w:rStyle w:val="NoSpacingChar"/>
          <w:rFonts w:cstheme="minorHAnsi"/>
        </w:rPr>
        <w:t xml:space="preserve"> </w:t>
      </w:r>
      <w:r w:rsidR="0008509E">
        <w:rPr>
          <w:rStyle w:val="NoSpacingChar"/>
          <w:rFonts w:cstheme="minorHAnsi"/>
        </w:rPr>
        <w:t xml:space="preserve">and the </w:t>
      </w:r>
      <w:r w:rsidR="00FF29CC">
        <w:rPr>
          <w:rStyle w:val="NoSpacingChar"/>
          <w:rFonts w:cstheme="minorHAnsi"/>
        </w:rPr>
        <w:t>managers’ report was not</w:t>
      </w:r>
      <w:r w:rsidR="0008509E">
        <w:rPr>
          <w:rStyle w:val="NoSpacingChar"/>
          <w:rFonts w:cstheme="minorHAnsi"/>
        </w:rPr>
        <w:t>ed</w:t>
      </w:r>
      <w:r w:rsidR="00FF29CC">
        <w:rPr>
          <w:rStyle w:val="NoSpacingChar"/>
          <w:rFonts w:cstheme="minorHAnsi"/>
        </w:rPr>
        <w:t>.</w:t>
      </w:r>
      <w:r w:rsidR="00FF29CC">
        <w:rPr>
          <w:rStyle w:val="NoSpacingChar"/>
          <w:rFonts w:cstheme="minorHAnsi"/>
          <w:b/>
          <w:bCs/>
        </w:rPr>
        <w:t xml:space="preserve"> </w:t>
      </w:r>
    </w:p>
    <w:p w14:paraId="6C9AD973" w14:textId="77777777" w:rsidR="006E0A98" w:rsidRDefault="006E0A98" w:rsidP="00A6604F">
      <w:pPr>
        <w:rPr>
          <w:b/>
          <w:u w:val="single"/>
        </w:rPr>
      </w:pPr>
    </w:p>
    <w:p w14:paraId="2F2C8E00" w14:textId="77777777" w:rsidR="00B96874" w:rsidRDefault="00B96874" w:rsidP="00E32406">
      <w:pPr>
        <w:rPr>
          <w:b/>
          <w:u w:val="single"/>
        </w:rPr>
      </w:pPr>
    </w:p>
    <w:p w14:paraId="34A0A227" w14:textId="77777777" w:rsidR="00B96874" w:rsidRDefault="00B96874" w:rsidP="00E32406">
      <w:pPr>
        <w:rPr>
          <w:b/>
          <w:u w:val="single"/>
        </w:rPr>
      </w:pPr>
    </w:p>
    <w:p w14:paraId="7F2DD832" w14:textId="77777777" w:rsidR="00B96874" w:rsidRDefault="00B96874" w:rsidP="00E32406">
      <w:pPr>
        <w:rPr>
          <w:b/>
          <w:u w:val="single"/>
        </w:rPr>
      </w:pPr>
    </w:p>
    <w:p w14:paraId="6ED58D8D" w14:textId="3AF22519" w:rsidR="00E32406" w:rsidRDefault="00E32406" w:rsidP="00E32406">
      <w:pPr>
        <w:rPr>
          <w:b/>
          <w:u w:val="single"/>
        </w:rPr>
      </w:pPr>
      <w:r w:rsidRPr="00E32406">
        <w:rPr>
          <w:b/>
          <w:u w:val="single"/>
        </w:rPr>
        <w:t>C/3</w:t>
      </w:r>
      <w:r w:rsidR="00BE7C56">
        <w:rPr>
          <w:b/>
          <w:u w:val="single"/>
        </w:rPr>
        <w:t>32</w:t>
      </w:r>
      <w:r w:rsidRPr="00E32406">
        <w:rPr>
          <w:b/>
          <w:u w:val="single"/>
        </w:rPr>
        <w:t>/24 – M1</w:t>
      </w:r>
      <w:r>
        <w:rPr>
          <w:b/>
          <w:u w:val="single"/>
        </w:rPr>
        <w:t>2</w:t>
      </w:r>
      <w:r w:rsidRPr="00E32406">
        <w:rPr>
          <w:b/>
          <w:u w:val="single"/>
        </w:rPr>
        <w:t xml:space="preserve"> Item ID:843</w:t>
      </w:r>
      <w:r w:rsidR="00B96874">
        <w:rPr>
          <w:b/>
          <w:u w:val="single"/>
        </w:rPr>
        <w:t>92</w:t>
      </w:r>
      <w:r w:rsidRPr="00E32406">
        <w:rPr>
          <w:b/>
          <w:u w:val="single"/>
        </w:rPr>
        <w:t xml:space="preserve"> – </w:t>
      </w:r>
      <w:r w:rsidR="00B96874" w:rsidRPr="00B96874">
        <w:rPr>
          <w:b/>
          <w:u w:val="single"/>
        </w:rPr>
        <w:t>Rathcoole Woodlands</w:t>
      </w:r>
      <w:r w:rsidR="00B96874">
        <w:rPr>
          <w:b/>
          <w:u w:val="single"/>
        </w:rPr>
        <w:t>.</w:t>
      </w:r>
    </w:p>
    <w:p w14:paraId="11A4593B" w14:textId="1C7F53F9" w:rsidR="00E32406" w:rsidRDefault="00E32406" w:rsidP="00E32406">
      <w:r w:rsidRPr="00514D48">
        <w:t>Proposed</w:t>
      </w:r>
      <w:r w:rsidR="00B96874">
        <w:t xml:space="preserve"> </w:t>
      </w:r>
      <w:r w:rsidR="00B96874" w:rsidRPr="00514D48">
        <w:t xml:space="preserve">by Councillor </w:t>
      </w:r>
      <w:r w:rsidR="00B96874">
        <w:rPr>
          <w:rFonts w:cstheme="minorHAnsi"/>
        </w:rPr>
        <w:t xml:space="preserve">S. O’Hara </w:t>
      </w:r>
      <w:r w:rsidR="00B96874" w:rsidRPr="00514D48">
        <w:t>and seconded</w:t>
      </w:r>
      <w:r w:rsidRPr="00514D48">
        <w:t xml:space="preserve"> </w:t>
      </w:r>
      <w:r w:rsidR="00B96874">
        <w:t>F. Timmons.</w:t>
      </w:r>
    </w:p>
    <w:p w14:paraId="38432B05" w14:textId="19DFA2BC" w:rsidR="00B96874" w:rsidRDefault="00B96874" w:rsidP="00E32406">
      <w:r w:rsidRPr="00B96874">
        <w:t>That this Area Committee recognises the need for active protection of Rathcoole Woodlands within the RU zoned lands</w:t>
      </w:r>
      <w:r w:rsidR="007F295D">
        <w:t xml:space="preserve"> </w:t>
      </w:r>
      <w:r w:rsidRPr="00B96874">
        <w:t>and asks the Chief Executive to actively prepare a plan for the conservation and protection of the same in tandem with the progression of CS10 SLO 1.</w:t>
      </w:r>
    </w:p>
    <w:p w14:paraId="4E194803" w14:textId="77777777" w:rsidR="00B96874" w:rsidRDefault="00B96874" w:rsidP="00B96874">
      <w:pPr>
        <w:rPr>
          <w:b/>
        </w:rPr>
      </w:pPr>
      <w:r w:rsidRPr="00095A87">
        <w:rPr>
          <w:bCs/>
        </w:rPr>
        <w:t xml:space="preserve">The following report by the Chief Executive which had been circulated was </w:t>
      </w:r>
      <w:r w:rsidRPr="00095A87">
        <w:rPr>
          <w:b/>
        </w:rPr>
        <w:t>READ:</w:t>
      </w:r>
    </w:p>
    <w:p w14:paraId="105D95BB" w14:textId="4F4B4842" w:rsidR="00B96874" w:rsidRPr="00B96874" w:rsidRDefault="00B96874" w:rsidP="00B96874">
      <w:r w:rsidRPr="00B96874">
        <w:rPr>
          <w:b/>
          <w:bCs/>
        </w:rPr>
        <w:t>REPORT:</w:t>
      </w:r>
      <w:r>
        <w:t xml:space="preserve"> </w:t>
      </w:r>
      <w:r w:rsidRPr="00B96874">
        <w:t>The County Development Plan includes the following:</w:t>
      </w:r>
    </w:p>
    <w:p w14:paraId="7145E92B" w14:textId="77777777" w:rsidR="00B96874" w:rsidRPr="00B96874" w:rsidRDefault="00B96874" w:rsidP="00B96874">
      <w:r w:rsidRPr="00B96874">
        <w:rPr>
          <w:b/>
          <w:bCs/>
        </w:rPr>
        <w:t>CS10 SLO 1:</w:t>
      </w:r>
    </w:p>
    <w:p w14:paraId="220F0657" w14:textId="77777777" w:rsidR="00B96874" w:rsidRPr="00B96874" w:rsidRDefault="00B96874" w:rsidP="00B96874">
      <w:r w:rsidRPr="00B96874">
        <w:t>To ensure that the provision of a primary school, library hub, 2 full sized GAA pitches and 1 junior pitch and associated pavilion, access road and open space is provided in tandem with new residential development having regard to the provisions of GI7 SLO2.</w:t>
      </w:r>
    </w:p>
    <w:p w14:paraId="35730ADA" w14:textId="77777777" w:rsidR="00B96874" w:rsidRPr="00B96874" w:rsidRDefault="00B96874" w:rsidP="00B96874">
      <w:r w:rsidRPr="00B96874">
        <w:rPr>
          <w:b/>
          <w:bCs/>
        </w:rPr>
        <w:t>GI7 SLO 2:</w:t>
      </w:r>
    </w:p>
    <w:p w14:paraId="19741F78" w14:textId="77777777" w:rsidR="00B96874" w:rsidRPr="00B96874" w:rsidRDefault="00B96874" w:rsidP="00B96874">
      <w:r w:rsidRPr="00B96874">
        <w:t>To ensure the adequate protection and augmentation of the identified Alluvial Rathcoole Woodlands within the zoning RU, and in recognising their value as green infrastructure and the potential linkages to Lugg Woods and Slade Valley and other amenity areas, provide for sensitive passive amenity uses which have regard to their Annex 1 status</w:t>
      </w:r>
    </w:p>
    <w:p w14:paraId="16E80302" w14:textId="77777777" w:rsidR="00B96874" w:rsidRPr="00B96874" w:rsidRDefault="00B96874" w:rsidP="00B96874">
      <w:r w:rsidRPr="00B96874">
        <w:t>The Council has recently issued a tender for a design team to develop a scheme for the housing and GAA pitches. This will include a planning application to An Bord Pleanála through the Part 10 mechanism. The Part 10 process is being applied due to the sensitivities set out in the SLO 2 and the Council’s assessment that a full EIA is required for this development. </w:t>
      </w:r>
    </w:p>
    <w:p w14:paraId="5DC810FB" w14:textId="77777777" w:rsidR="00B96874" w:rsidRPr="00B96874" w:rsidRDefault="00B96874" w:rsidP="00B96874">
      <w:r w:rsidRPr="00B96874">
        <w:t>Part of the scope for the development is assessment of the existing masterplan study against any proposal for this application including any implications for the adjoining woodland as well as the Park.</w:t>
      </w:r>
    </w:p>
    <w:p w14:paraId="48F1D434" w14:textId="272C3D31" w:rsidR="00B96874" w:rsidRPr="007C27FE" w:rsidRDefault="00B96874" w:rsidP="00B96874">
      <w:pPr>
        <w:rPr>
          <w:bCs/>
        </w:rPr>
      </w:pPr>
      <w:r>
        <w:t xml:space="preserve">A discussion followed with contributions from Councillors, S. O’Hara, F. Timmons, </w:t>
      </w:r>
      <w:bookmarkStart w:id="7" w:name="_Hlk182405487"/>
      <w:r w:rsidRPr="00B96874">
        <w:rPr>
          <w:bCs/>
        </w:rPr>
        <w:t xml:space="preserve">L. De Courcy </w:t>
      </w:r>
      <w:r>
        <w:rPr>
          <w:rFonts w:cstheme="minorHAnsi"/>
        </w:rPr>
        <w:t xml:space="preserve">and </w:t>
      </w:r>
      <w:bookmarkEnd w:id="7"/>
      <w:r>
        <w:t xml:space="preserve">W. Carey. </w:t>
      </w:r>
    </w:p>
    <w:p w14:paraId="0066A12B" w14:textId="0A67AD48" w:rsidR="00B96874" w:rsidRPr="007C27FE" w:rsidRDefault="00B96874" w:rsidP="00B96874">
      <w:pPr>
        <w:rPr>
          <w:bCs/>
        </w:rPr>
      </w:pPr>
      <w:r w:rsidRPr="00B96874">
        <w:rPr>
          <w:bCs/>
        </w:rPr>
        <w:t xml:space="preserve">Ms. Hazel Craigie, Senior Planner </w:t>
      </w:r>
      <w:r w:rsidRPr="007C27FE">
        <w:rPr>
          <w:bCs/>
        </w:rPr>
        <w:t xml:space="preserve">responded to the members queries and the motion was </w:t>
      </w:r>
      <w:r w:rsidRPr="007C27FE">
        <w:rPr>
          <w:b/>
        </w:rPr>
        <w:t>AGREED</w:t>
      </w:r>
      <w:r w:rsidRPr="007C27FE">
        <w:rPr>
          <w:bCs/>
        </w:rPr>
        <w:t xml:space="preserve">. </w:t>
      </w:r>
    </w:p>
    <w:p w14:paraId="328FB4D6" w14:textId="77777777" w:rsidR="00B96874" w:rsidRDefault="00B96874" w:rsidP="00E32406"/>
    <w:p w14:paraId="54898253" w14:textId="0F937045" w:rsidR="001C5427" w:rsidRDefault="001C5427" w:rsidP="001C5427">
      <w:pPr>
        <w:rPr>
          <w:b/>
          <w:u w:val="single"/>
        </w:rPr>
      </w:pPr>
      <w:r w:rsidRPr="00E32406">
        <w:rPr>
          <w:b/>
          <w:u w:val="single"/>
        </w:rPr>
        <w:t>C/3</w:t>
      </w:r>
      <w:r>
        <w:rPr>
          <w:b/>
          <w:u w:val="single"/>
        </w:rPr>
        <w:t>3</w:t>
      </w:r>
      <w:r w:rsidR="00BE7C56">
        <w:rPr>
          <w:b/>
          <w:u w:val="single"/>
        </w:rPr>
        <w:t>3</w:t>
      </w:r>
      <w:r w:rsidRPr="00E32406">
        <w:rPr>
          <w:b/>
          <w:u w:val="single"/>
        </w:rPr>
        <w:t>/24 – M1</w:t>
      </w:r>
      <w:r>
        <w:rPr>
          <w:b/>
          <w:u w:val="single"/>
        </w:rPr>
        <w:t>3</w:t>
      </w:r>
      <w:r w:rsidRPr="00E32406">
        <w:rPr>
          <w:b/>
          <w:u w:val="single"/>
        </w:rPr>
        <w:t xml:space="preserve"> Item ID:84</w:t>
      </w:r>
      <w:r>
        <w:rPr>
          <w:b/>
          <w:u w:val="single"/>
        </w:rPr>
        <w:t>483</w:t>
      </w:r>
      <w:r w:rsidRPr="00E32406">
        <w:rPr>
          <w:b/>
          <w:u w:val="single"/>
        </w:rPr>
        <w:t xml:space="preserve"> – </w:t>
      </w:r>
      <w:r>
        <w:rPr>
          <w:b/>
          <w:u w:val="single"/>
        </w:rPr>
        <w:t>Clondalkin Zoning.</w:t>
      </w:r>
    </w:p>
    <w:p w14:paraId="3A5992E7" w14:textId="325D80D5" w:rsidR="001C5427" w:rsidRDefault="001C5427" w:rsidP="001C5427">
      <w:r w:rsidRPr="00514D48">
        <w:t>Proposed</w:t>
      </w:r>
      <w:r>
        <w:t xml:space="preserve"> </w:t>
      </w:r>
      <w:r w:rsidRPr="00514D48">
        <w:t xml:space="preserve">by Councillor </w:t>
      </w:r>
      <w:r w:rsidRPr="001C5427">
        <w:rPr>
          <w:rFonts w:cstheme="minorHAnsi"/>
        </w:rPr>
        <w:t xml:space="preserve">L. De Courcy and </w:t>
      </w:r>
      <w:r w:rsidRPr="00514D48">
        <w:t xml:space="preserve">seconded </w:t>
      </w:r>
      <w:r w:rsidRPr="001C5427">
        <w:t>S. O’Hara</w:t>
      </w:r>
      <w:r>
        <w:t>.</w:t>
      </w:r>
    </w:p>
    <w:p w14:paraId="31A8B0B7" w14:textId="7A8EEF99" w:rsidR="001C5427" w:rsidRDefault="001C5427" w:rsidP="001C5427">
      <w:r w:rsidRPr="001C5427">
        <w:t>That this Area Committee asks that the land behind the Mill Shopping Centre be rezoned from Residential to Active Open Space (G4) to provide much needed outdoor amenities like tennis courts and sports pitches along with a community orchard as a link to the area's rich history.</w:t>
      </w:r>
    </w:p>
    <w:p w14:paraId="369EFF22" w14:textId="77777777" w:rsidR="001C5427" w:rsidRDefault="001C5427" w:rsidP="001C5427">
      <w:pPr>
        <w:rPr>
          <w:b/>
        </w:rPr>
      </w:pPr>
      <w:r w:rsidRPr="00095A87">
        <w:rPr>
          <w:bCs/>
        </w:rPr>
        <w:t xml:space="preserve">The following report by the Chief Executive which had been circulated was </w:t>
      </w:r>
      <w:r w:rsidRPr="00095A87">
        <w:rPr>
          <w:b/>
        </w:rPr>
        <w:t>READ:</w:t>
      </w:r>
    </w:p>
    <w:p w14:paraId="2C153183" w14:textId="77777777" w:rsidR="001C5427" w:rsidRPr="001C5427" w:rsidRDefault="001C5427" w:rsidP="001C5427">
      <w:r w:rsidRPr="001C5427">
        <w:lastRenderedPageBreak/>
        <w:t>Lands to the rear of the shopping centre, bordering 9</w:t>
      </w:r>
      <w:r w:rsidRPr="001C5427">
        <w:rPr>
          <w:vertAlign w:val="superscript"/>
        </w:rPr>
        <w:t>th</w:t>
      </w:r>
      <w:r w:rsidRPr="001C5427">
        <w:t> Lock Road and New Nangor Road with access to Old Nangor Road, consist of approximately 7 hectares. They were previously part of the lands associated with the Paper Mills.</w:t>
      </w:r>
    </w:p>
    <w:p w14:paraId="44192F07" w14:textId="77777777" w:rsidR="001C5427" w:rsidRPr="001C5427" w:rsidRDefault="001C5427" w:rsidP="001C5427">
      <w:r w:rsidRPr="001C5427">
        <w:t>Alongside lands within the village of Clondalkin these lands are zoned Town Centre within the County Development Plan adopted by the Members in June 2022. </w:t>
      </w:r>
    </w:p>
    <w:p w14:paraId="152E017A" w14:textId="77777777" w:rsidR="001C5427" w:rsidRPr="001C5427" w:rsidRDefault="001C5427" w:rsidP="001C5427">
      <w:r w:rsidRPr="001C5427">
        <w:t>These lands are brownfield lands having been lying idle since the cessation of use of the paper mills.  In recognising this, the lands are identified as a framework site as part of a wider urban design strategy underway to inform the Clondalkin LAP area.  Two public consultations have been held to date which have included reference to this framework area based on its current zoning.  Given the proximity to the village centre and associated infrastructure it is anticipated that the lands would facilitate mixed use development with a primary use as residential.  Associated community, amenity and open space standards set out in the County Development Plan would apply.</w:t>
      </w:r>
    </w:p>
    <w:p w14:paraId="20FB684F" w14:textId="77777777" w:rsidR="001C5427" w:rsidRPr="001C5427" w:rsidRDefault="001C5427" w:rsidP="001C5427">
      <w:r w:rsidRPr="001C5427">
        <w:t>The lands are in close proximity to Clondalkin Park and leisure centre and to Corkagh Park. The Framework Plan will examine connections and linkages between the lands and the existing parks in addition to provision of on-site open space and community facilities.  Active recreational uses to complement development can be considered as part of the preparation of the plan for the LAP area.</w:t>
      </w:r>
    </w:p>
    <w:p w14:paraId="67DD6102" w14:textId="77777777" w:rsidR="001C5427" w:rsidRPr="001C5427" w:rsidRDefault="001C5427" w:rsidP="001C5427">
      <w:r w:rsidRPr="001C5427">
        <w:t>Having regard to the need to deliver housing, focusing on brownfield lands such as these, the lands are included in the housing targets set out in the core strategy of the Development Plan. The policies and standards in the CDP will ensure that the requisite delivery of open space and amenities is achieved to meet the needs of the population.</w:t>
      </w:r>
    </w:p>
    <w:p w14:paraId="32DF806A" w14:textId="77777777" w:rsidR="001C5427" w:rsidRPr="001C5427" w:rsidRDefault="001C5427" w:rsidP="001C5427">
      <w:r w:rsidRPr="001C5427">
        <w:t>Taking the above into account it is not considered appropriate to rezone the lands.</w:t>
      </w:r>
    </w:p>
    <w:p w14:paraId="7F597B73" w14:textId="60A18FF4" w:rsidR="001C5427" w:rsidRPr="007C27FE" w:rsidRDefault="001C5427" w:rsidP="001C5427">
      <w:pPr>
        <w:rPr>
          <w:bCs/>
        </w:rPr>
      </w:pPr>
      <w:r>
        <w:t xml:space="preserve">A discussion followed with contributions from Councillors </w:t>
      </w:r>
      <w:r w:rsidRPr="00B96874">
        <w:rPr>
          <w:bCs/>
        </w:rPr>
        <w:t>L. De Courcy</w:t>
      </w:r>
      <w:r>
        <w:rPr>
          <w:bCs/>
        </w:rPr>
        <w:t xml:space="preserve">, </w:t>
      </w:r>
      <w:r>
        <w:t xml:space="preserve">F. Timmons, </w:t>
      </w:r>
      <w:r w:rsidR="007D44B7" w:rsidRPr="0038297A">
        <w:rPr>
          <w:rStyle w:val="NoSpacingChar"/>
          <w:rFonts w:cstheme="minorHAnsi"/>
        </w:rPr>
        <w:t>E. Ó Broin</w:t>
      </w:r>
      <w:r w:rsidRPr="00B96874">
        <w:rPr>
          <w:bCs/>
        </w:rPr>
        <w:t xml:space="preserve"> </w:t>
      </w:r>
      <w:r>
        <w:rPr>
          <w:rFonts w:cstheme="minorHAnsi"/>
        </w:rPr>
        <w:t xml:space="preserve">and </w:t>
      </w:r>
      <w:r>
        <w:t xml:space="preserve">W. Carey. </w:t>
      </w:r>
    </w:p>
    <w:p w14:paraId="26E1F579" w14:textId="77777777" w:rsidR="001C5427" w:rsidRPr="007C27FE" w:rsidRDefault="001C5427" w:rsidP="001C5427">
      <w:pPr>
        <w:rPr>
          <w:bCs/>
        </w:rPr>
      </w:pPr>
      <w:r w:rsidRPr="00B96874">
        <w:rPr>
          <w:bCs/>
        </w:rPr>
        <w:t xml:space="preserve">Ms. Hazel Craigie, Senior Planner </w:t>
      </w:r>
      <w:r w:rsidRPr="007C27FE">
        <w:rPr>
          <w:bCs/>
        </w:rPr>
        <w:t xml:space="preserve">responded to the members queries and the motion was </w:t>
      </w:r>
      <w:r w:rsidRPr="007C27FE">
        <w:rPr>
          <w:b/>
        </w:rPr>
        <w:t>AGREED</w:t>
      </w:r>
      <w:r w:rsidRPr="007C27FE">
        <w:rPr>
          <w:bCs/>
        </w:rPr>
        <w:t xml:space="preserve">. </w:t>
      </w:r>
    </w:p>
    <w:p w14:paraId="57DF8FDD" w14:textId="77777777" w:rsidR="001C5427" w:rsidRDefault="001C5427" w:rsidP="001C5427"/>
    <w:p w14:paraId="478D2093" w14:textId="77777777" w:rsidR="00D71058" w:rsidRDefault="00D71058" w:rsidP="00D71058">
      <w:pPr>
        <w:ind w:left="2880" w:firstLine="720"/>
        <w:rPr>
          <w:b/>
          <w:bCs/>
          <w:sz w:val="36"/>
          <w:szCs w:val="36"/>
          <w:u w:val="single"/>
        </w:rPr>
      </w:pPr>
      <w:r>
        <w:rPr>
          <w:b/>
          <w:bCs/>
          <w:sz w:val="36"/>
          <w:szCs w:val="36"/>
          <w:u w:val="single"/>
        </w:rPr>
        <w:t>Transportation</w:t>
      </w:r>
    </w:p>
    <w:p w14:paraId="34D60A48" w14:textId="37AED885" w:rsidR="00D71058" w:rsidRDefault="00D71058" w:rsidP="00D71058">
      <w:pPr>
        <w:rPr>
          <w:b/>
          <w:u w:val="single"/>
        </w:rPr>
      </w:pPr>
      <w:r>
        <w:rPr>
          <w:b/>
          <w:u w:val="single"/>
        </w:rPr>
        <w:t>C/33</w:t>
      </w:r>
      <w:r w:rsidR="00BE7C56">
        <w:rPr>
          <w:b/>
          <w:u w:val="single"/>
        </w:rPr>
        <w:t>4</w:t>
      </w:r>
      <w:r>
        <w:rPr>
          <w:b/>
          <w:u w:val="single"/>
        </w:rPr>
        <w:t xml:space="preserve">/24 – Q4 Item ID:84386 – </w:t>
      </w:r>
      <w:r w:rsidRPr="00D71058">
        <w:rPr>
          <w:b/>
          <w:u w:val="single"/>
        </w:rPr>
        <w:t xml:space="preserve">Saoirse </w:t>
      </w:r>
      <w:r w:rsidR="007F295D" w:rsidRPr="00D71058">
        <w:rPr>
          <w:b/>
          <w:u w:val="single"/>
        </w:rPr>
        <w:t>Woman’s</w:t>
      </w:r>
      <w:r w:rsidRPr="00D71058">
        <w:rPr>
          <w:b/>
          <w:u w:val="single"/>
        </w:rPr>
        <w:t xml:space="preserve"> Refuge Service</w:t>
      </w:r>
      <w:r>
        <w:rPr>
          <w:b/>
          <w:u w:val="single"/>
        </w:rPr>
        <w:t>.</w:t>
      </w:r>
    </w:p>
    <w:p w14:paraId="125535D0" w14:textId="77777777" w:rsidR="00D71058" w:rsidRDefault="00D71058" w:rsidP="00D71058">
      <w:r>
        <w:t xml:space="preserve">Proposed by Councillor </w:t>
      </w:r>
      <w:r w:rsidRPr="00066789">
        <w:t>E. Ó Broin</w:t>
      </w:r>
    </w:p>
    <w:p w14:paraId="0DE63B9C" w14:textId="639948A7" w:rsidR="001C5427" w:rsidRDefault="006B05BE" w:rsidP="00E32406">
      <w:r w:rsidRPr="006B05BE">
        <w:t>To ask the Chief Executive if SDCC can provide for parking spaces to facilitate Saoirse women's refuge service in Rathcoole either through dedicated spaces or through parking permits and to liaise with the service to agree a practical solution to the problem here.</w:t>
      </w:r>
    </w:p>
    <w:p w14:paraId="4FF77C85" w14:textId="272D0713" w:rsidR="006B05BE" w:rsidRPr="006B05BE" w:rsidRDefault="006B05BE" w:rsidP="006B05BE">
      <w:r w:rsidRPr="006B05BE">
        <w:rPr>
          <w:b/>
          <w:bCs/>
        </w:rPr>
        <w:t>REPLY:</w:t>
      </w:r>
      <w:r>
        <w:t xml:space="preserve"> </w:t>
      </w:r>
      <w:r w:rsidRPr="006B05BE">
        <w:t>SDCC will make contact with a representative of the Saoirse Woman's refuge in Rathcoole to discuss any available options to solve the parking problem at the facility.</w:t>
      </w:r>
    </w:p>
    <w:p w14:paraId="69DE5A7E" w14:textId="77777777" w:rsidR="006B05BE" w:rsidRDefault="006B05BE" w:rsidP="00E32406"/>
    <w:p w14:paraId="5A99C7E4" w14:textId="448571E7" w:rsidR="00B94A42" w:rsidRDefault="00B94A42" w:rsidP="00B94A42">
      <w:pPr>
        <w:rPr>
          <w:b/>
          <w:u w:val="single"/>
        </w:rPr>
      </w:pPr>
      <w:r>
        <w:rPr>
          <w:b/>
          <w:u w:val="single"/>
        </w:rPr>
        <w:t>C/33</w:t>
      </w:r>
      <w:r w:rsidR="00BE7C56">
        <w:rPr>
          <w:b/>
          <w:u w:val="single"/>
        </w:rPr>
        <w:t>5</w:t>
      </w:r>
      <w:r>
        <w:rPr>
          <w:b/>
          <w:u w:val="single"/>
        </w:rPr>
        <w:t xml:space="preserve">/24 – Q5 Item ID:84394 – </w:t>
      </w:r>
      <w:r w:rsidRPr="00B94A42">
        <w:rPr>
          <w:b/>
          <w:u w:val="single"/>
        </w:rPr>
        <w:t>Green Lane Manor</w:t>
      </w:r>
      <w:r>
        <w:rPr>
          <w:b/>
          <w:u w:val="single"/>
        </w:rPr>
        <w:t xml:space="preserve"> </w:t>
      </w:r>
      <w:r w:rsidRPr="00B94A42">
        <w:rPr>
          <w:b/>
          <w:u w:val="single"/>
        </w:rPr>
        <w:t>taken in charge</w:t>
      </w:r>
      <w:r>
        <w:rPr>
          <w:b/>
          <w:u w:val="single"/>
        </w:rPr>
        <w:t>.</w:t>
      </w:r>
    </w:p>
    <w:p w14:paraId="58966D90" w14:textId="72E5D359" w:rsidR="00B94A42" w:rsidRDefault="00B94A42" w:rsidP="00B94A42">
      <w:r>
        <w:t>Proposed by Councillor S. O’Hara</w:t>
      </w:r>
    </w:p>
    <w:p w14:paraId="7AD7FFBC" w14:textId="77777777" w:rsidR="00B94A42" w:rsidRPr="00B94A42" w:rsidRDefault="00B94A42" w:rsidP="00B94A42">
      <w:r w:rsidRPr="00B94A42">
        <w:t>To ask the Chief Executive when will Green Lane Manor, Rathcoole, Co Dublin, be taken in charge by the Council?</w:t>
      </w:r>
    </w:p>
    <w:p w14:paraId="434BBE3E" w14:textId="7707F5F0" w:rsidR="00B94A42" w:rsidRPr="00B94A42" w:rsidRDefault="00B94A42" w:rsidP="00B94A42">
      <w:r w:rsidRPr="00B94A42">
        <w:rPr>
          <w:b/>
          <w:bCs/>
        </w:rPr>
        <w:lastRenderedPageBreak/>
        <w:t>REPLY:</w:t>
      </w:r>
      <w:r>
        <w:t xml:space="preserve"> </w:t>
      </w:r>
      <w:r w:rsidRPr="00B94A42">
        <w:t>There are several planning conditions that have not been complied with in this development.  The Taking in Charge of this estate cannot progress until these outstanding planning conditions are complied with to the satisfaction of SDCC.</w:t>
      </w:r>
    </w:p>
    <w:p w14:paraId="4BCE244B" w14:textId="77777777" w:rsidR="00B94A42" w:rsidRPr="00B94A42" w:rsidRDefault="00B94A42" w:rsidP="00B94A42">
      <w:r w:rsidRPr="00B94A42">
        <w:t>SDCC are engaging with the developer to have these conditions of planning completed to our satisfaction.  At this stage it is not possible to estimate the time to complete the TIC process in this estate as there are these outstanding items to correct before the TIC main process can move forward.</w:t>
      </w:r>
    </w:p>
    <w:p w14:paraId="6E3DFB95" w14:textId="77777777" w:rsidR="006E0A98" w:rsidRDefault="006E0A98" w:rsidP="00A6604F">
      <w:pPr>
        <w:rPr>
          <w:b/>
          <w:u w:val="single"/>
        </w:rPr>
      </w:pPr>
    </w:p>
    <w:p w14:paraId="02DC9565" w14:textId="24C0F51F" w:rsidR="00B94A42" w:rsidRDefault="00B94A42" w:rsidP="00B94A42">
      <w:pPr>
        <w:rPr>
          <w:b/>
          <w:u w:val="single"/>
        </w:rPr>
      </w:pPr>
      <w:r>
        <w:rPr>
          <w:b/>
          <w:u w:val="single"/>
        </w:rPr>
        <w:t>C/33</w:t>
      </w:r>
      <w:r w:rsidR="00BE7C56">
        <w:rPr>
          <w:b/>
          <w:u w:val="single"/>
        </w:rPr>
        <w:t>6</w:t>
      </w:r>
      <w:r>
        <w:rPr>
          <w:b/>
          <w:u w:val="single"/>
        </w:rPr>
        <w:t>/24 – Q6 Item ID:84395 – P</w:t>
      </w:r>
      <w:r w:rsidRPr="00B94A42">
        <w:rPr>
          <w:b/>
          <w:u w:val="single"/>
        </w:rPr>
        <w:t>otholes at Calliaghstown</w:t>
      </w:r>
      <w:r>
        <w:rPr>
          <w:b/>
          <w:u w:val="single"/>
        </w:rPr>
        <w:t>.</w:t>
      </w:r>
    </w:p>
    <w:p w14:paraId="094E0900" w14:textId="77777777" w:rsidR="00B94A42" w:rsidRDefault="00B94A42" w:rsidP="00B94A42">
      <w:r>
        <w:t>Proposed by Councillor S. O’Hara</w:t>
      </w:r>
    </w:p>
    <w:p w14:paraId="693235A2" w14:textId="77777777" w:rsidR="00B94A42" w:rsidRPr="00B94A42" w:rsidRDefault="00B94A42" w:rsidP="00B94A42">
      <w:r w:rsidRPr="00B94A42">
        <w:t>To ask the Chief Executive to repair the super large potholes at Calliaghstown outside LL Concrete.</w:t>
      </w:r>
    </w:p>
    <w:p w14:paraId="3296CAF1" w14:textId="17DA0356" w:rsidR="00B94A42" w:rsidRPr="00B94A42" w:rsidRDefault="00B94A42" w:rsidP="00B94A42">
      <w:r w:rsidRPr="00B94A42">
        <w:rPr>
          <w:b/>
          <w:bCs/>
        </w:rPr>
        <w:t>REPLY:</w:t>
      </w:r>
      <w:r>
        <w:t xml:space="preserve"> </w:t>
      </w:r>
      <w:r w:rsidRPr="00B94A42">
        <w:t>A contractor has been appointed and this will be repaired in the coming weeks</w:t>
      </w:r>
    </w:p>
    <w:p w14:paraId="6DB9902A" w14:textId="77777777" w:rsidR="00B94A42" w:rsidRDefault="00B94A42" w:rsidP="00A6604F">
      <w:pPr>
        <w:rPr>
          <w:b/>
          <w:u w:val="single"/>
        </w:rPr>
      </w:pPr>
    </w:p>
    <w:p w14:paraId="0548AAF6" w14:textId="1F3235F9" w:rsidR="00B94A42" w:rsidRDefault="00B94A42" w:rsidP="00B94A42">
      <w:pPr>
        <w:rPr>
          <w:b/>
          <w:u w:val="single"/>
        </w:rPr>
      </w:pPr>
      <w:r>
        <w:rPr>
          <w:b/>
          <w:u w:val="single"/>
        </w:rPr>
        <w:t>C/33</w:t>
      </w:r>
      <w:r w:rsidR="00BE7C56">
        <w:rPr>
          <w:b/>
          <w:u w:val="single"/>
        </w:rPr>
        <w:t>7</w:t>
      </w:r>
      <w:r>
        <w:rPr>
          <w:b/>
          <w:u w:val="single"/>
        </w:rPr>
        <w:t xml:space="preserve">/24 – Q7 Item ID:84396 – </w:t>
      </w:r>
      <w:r w:rsidR="00D130B2" w:rsidRPr="00D130B2">
        <w:rPr>
          <w:b/>
          <w:u w:val="single"/>
        </w:rPr>
        <w:t>Blackthorn Hill Estate</w:t>
      </w:r>
      <w:r w:rsidR="00D130B2">
        <w:rPr>
          <w:b/>
          <w:u w:val="single"/>
        </w:rPr>
        <w:t xml:space="preserve"> </w:t>
      </w:r>
      <w:r w:rsidR="00D130B2" w:rsidRPr="00D130B2">
        <w:rPr>
          <w:b/>
          <w:u w:val="single"/>
        </w:rPr>
        <w:t>taken in charge</w:t>
      </w:r>
      <w:r>
        <w:rPr>
          <w:b/>
          <w:u w:val="single"/>
        </w:rPr>
        <w:t>.</w:t>
      </w:r>
    </w:p>
    <w:p w14:paraId="4FD356E3" w14:textId="77777777" w:rsidR="00B94A42" w:rsidRDefault="00B94A42" w:rsidP="00B94A42">
      <w:r>
        <w:t>Proposed by Councillor S. O’Hara</w:t>
      </w:r>
    </w:p>
    <w:p w14:paraId="1BC4FDEF" w14:textId="77777777" w:rsidR="00D130B2" w:rsidRPr="00D130B2" w:rsidRDefault="00D130B2" w:rsidP="00D130B2">
      <w:r w:rsidRPr="00D130B2">
        <w:t>To ask the Chief Executive when will Blackthorn Hill, Estate, Rathcoole, Co Dublin, be taken in charge by the Council?</w:t>
      </w:r>
    </w:p>
    <w:p w14:paraId="30F47B6D" w14:textId="3C7CBB22" w:rsidR="00D130B2" w:rsidRPr="00D130B2" w:rsidRDefault="00D130B2" w:rsidP="00D130B2">
      <w:r w:rsidRPr="00D130B2">
        <w:rPr>
          <w:b/>
          <w:bCs/>
        </w:rPr>
        <w:t>REPLY:</w:t>
      </w:r>
      <w:r>
        <w:t xml:space="preserve"> </w:t>
      </w:r>
      <w:r w:rsidRPr="00D130B2">
        <w:t>The management company of the Blackthorn Hills estate did make contact with SDCC in relation to Taking in charge of the estate back in January 2024.  SDCC sent out a TIC application form to the management company.  SDCC did not receive a completed application form as of this date.</w:t>
      </w:r>
    </w:p>
    <w:p w14:paraId="2E2FE016" w14:textId="315B164F" w:rsidR="00D130B2" w:rsidRPr="00D130B2" w:rsidRDefault="00D130B2" w:rsidP="00D130B2">
      <w:r w:rsidRPr="00D130B2">
        <w:t>The progress of any TIC process is highly dependent on the positive engagement of the developer or management company and the timely submission of all the relevant TIC information required.</w:t>
      </w:r>
    </w:p>
    <w:p w14:paraId="7DB47D83" w14:textId="77777777" w:rsidR="00D130B2" w:rsidRPr="00D130B2" w:rsidRDefault="00D130B2" w:rsidP="00D130B2">
      <w:r w:rsidRPr="00D130B2">
        <w:t>Therefore, it is hard to estimate when this estate will be Taken in Charge with so little engagement from the Management company.  SDCC will contact the Management company again on this matter.</w:t>
      </w:r>
    </w:p>
    <w:p w14:paraId="182784D9" w14:textId="77777777" w:rsidR="00B94A42" w:rsidRDefault="00B94A42" w:rsidP="00B94A42">
      <w:pPr>
        <w:rPr>
          <w:b/>
          <w:u w:val="single"/>
        </w:rPr>
      </w:pPr>
    </w:p>
    <w:p w14:paraId="368D3777" w14:textId="0479C991" w:rsidR="00004CC8" w:rsidRDefault="00004CC8" w:rsidP="00004CC8">
      <w:pPr>
        <w:rPr>
          <w:b/>
          <w:u w:val="single"/>
        </w:rPr>
      </w:pPr>
      <w:r>
        <w:rPr>
          <w:b/>
          <w:u w:val="single"/>
        </w:rPr>
        <w:t>C/33</w:t>
      </w:r>
      <w:r w:rsidR="00BE7C56">
        <w:rPr>
          <w:b/>
          <w:u w:val="single"/>
        </w:rPr>
        <w:t>8</w:t>
      </w:r>
      <w:r>
        <w:rPr>
          <w:b/>
          <w:u w:val="single"/>
        </w:rPr>
        <w:t xml:space="preserve">/24 – </w:t>
      </w:r>
      <w:r w:rsidRPr="002477F9">
        <w:rPr>
          <w:b/>
          <w:bCs/>
          <w:u w:val="single"/>
        </w:rPr>
        <w:t>H</w:t>
      </w:r>
      <w:r>
        <w:rPr>
          <w:b/>
          <w:bCs/>
          <w:u w:val="single"/>
        </w:rPr>
        <w:t>11</w:t>
      </w:r>
      <w:r w:rsidRPr="002477F9">
        <w:rPr>
          <w:b/>
          <w:bCs/>
          <w:u w:val="single"/>
        </w:rPr>
        <w:t xml:space="preserve"> Item ID:8</w:t>
      </w:r>
      <w:r>
        <w:rPr>
          <w:b/>
          <w:bCs/>
          <w:u w:val="single"/>
        </w:rPr>
        <w:t>4461</w:t>
      </w:r>
      <w:r w:rsidRPr="002477F9">
        <w:rPr>
          <w:b/>
          <w:bCs/>
          <w:u w:val="single"/>
        </w:rPr>
        <w:t xml:space="preserve"> – New Works</w:t>
      </w:r>
    </w:p>
    <w:p w14:paraId="5E68EC7D" w14:textId="77777777" w:rsidR="00004CC8" w:rsidRDefault="00004CC8" w:rsidP="00004CC8">
      <w:r w:rsidRPr="002477F9">
        <w:t>(No Business)</w:t>
      </w:r>
    </w:p>
    <w:p w14:paraId="54E62375" w14:textId="211D980F" w:rsidR="00004CC8" w:rsidRDefault="00004CC8" w:rsidP="00004CC8">
      <w:pPr>
        <w:rPr>
          <w:b/>
          <w:u w:val="single"/>
        </w:rPr>
      </w:pPr>
    </w:p>
    <w:p w14:paraId="1BEB354B" w14:textId="7856A08B" w:rsidR="00004CC8" w:rsidRDefault="00004CC8" w:rsidP="00004CC8">
      <w:pPr>
        <w:rPr>
          <w:b/>
          <w:bCs/>
          <w:u w:val="single"/>
        </w:rPr>
      </w:pPr>
      <w:r>
        <w:rPr>
          <w:b/>
          <w:u w:val="single"/>
        </w:rPr>
        <w:t>C/33</w:t>
      </w:r>
      <w:r w:rsidR="00BE7C56">
        <w:rPr>
          <w:b/>
          <w:u w:val="single"/>
        </w:rPr>
        <w:t>9</w:t>
      </w:r>
      <w:r>
        <w:rPr>
          <w:b/>
          <w:u w:val="single"/>
        </w:rPr>
        <w:t xml:space="preserve">/24 – </w:t>
      </w:r>
      <w:r w:rsidRPr="002477F9">
        <w:rPr>
          <w:b/>
          <w:bCs/>
          <w:u w:val="single"/>
        </w:rPr>
        <w:t>H</w:t>
      </w:r>
      <w:r>
        <w:rPr>
          <w:b/>
          <w:bCs/>
          <w:u w:val="single"/>
        </w:rPr>
        <w:t>12</w:t>
      </w:r>
      <w:r w:rsidRPr="002477F9">
        <w:rPr>
          <w:b/>
          <w:bCs/>
          <w:u w:val="single"/>
        </w:rPr>
        <w:t xml:space="preserve"> Item ID:8</w:t>
      </w:r>
      <w:r>
        <w:rPr>
          <w:b/>
          <w:bCs/>
          <w:u w:val="single"/>
        </w:rPr>
        <w:t>4463</w:t>
      </w:r>
      <w:r w:rsidRPr="002477F9">
        <w:rPr>
          <w:b/>
          <w:bCs/>
          <w:u w:val="single"/>
        </w:rPr>
        <w:t xml:space="preserve"> – </w:t>
      </w:r>
      <w:r>
        <w:rPr>
          <w:b/>
          <w:bCs/>
          <w:u w:val="single"/>
        </w:rPr>
        <w:t>Proposed declaration of Roads to be Public Roads</w:t>
      </w:r>
    </w:p>
    <w:p w14:paraId="27C31EF8" w14:textId="343F89F8" w:rsidR="00A30AC2" w:rsidRPr="00A30AC2" w:rsidRDefault="00A30AC2" w:rsidP="00004CC8">
      <w:r w:rsidRPr="00D21F05">
        <w:t xml:space="preserve">The following report was presented </w:t>
      </w:r>
      <w:r>
        <w:t>by Mr. J. Hegarty</w:t>
      </w:r>
      <w:r w:rsidRPr="00D21F05">
        <w:t xml:space="preserve">, </w:t>
      </w:r>
      <w:r w:rsidRPr="009A42F3">
        <w:rPr>
          <w:rFonts w:cstheme="minorHAnsi"/>
        </w:rPr>
        <w:t>Senior Engineer</w:t>
      </w:r>
      <w:r w:rsidRPr="00D21F05">
        <w:t>:</w:t>
      </w:r>
    </w:p>
    <w:p w14:paraId="15A50973" w14:textId="6BFD2371" w:rsidR="00A30AC2" w:rsidRDefault="00A30AC2" w:rsidP="00A30AC2">
      <w:hyperlink r:id="rId12" w:history="1">
        <w:r w:rsidRPr="00A30AC2">
          <w:rPr>
            <w:rStyle w:val="Hyperlink"/>
          </w:rPr>
          <w:t>Newlands Grove Estate, Clondalkin - Map</w:t>
        </w:r>
      </w:hyperlink>
    </w:p>
    <w:p w14:paraId="2EFC8977" w14:textId="4F1809F3" w:rsidR="00A30AC2" w:rsidRDefault="00A30AC2" w:rsidP="00A30AC2">
      <w:hyperlink r:id="rId13" w:history="1">
        <w:r w:rsidRPr="00A30AC2">
          <w:rPr>
            <w:rStyle w:val="Hyperlink"/>
          </w:rPr>
          <w:t>Newlands Grove Road Schedule</w:t>
        </w:r>
      </w:hyperlink>
    </w:p>
    <w:p w14:paraId="5EAC71E0" w14:textId="5A0FBA81" w:rsidR="00A30AC2" w:rsidRDefault="00A30AC2" w:rsidP="00A30AC2">
      <w:hyperlink r:id="rId14" w:history="1">
        <w:r w:rsidRPr="00A30AC2">
          <w:rPr>
            <w:rStyle w:val="Hyperlink"/>
          </w:rPr>
          <w:t>Newlands Grove, Clondalkin - Report</w:t>
        </w:r>
      </w:hyperlink>
    </w:p>
    <w:p w14:paraId="03000EAC" w14:textId="77777777" w:rsidR="00A30AC2" w:rsidRDefault="00A30AC2" w:rsidP="00A30AC2">
      <w:pPr>
        <w:pStyle w:val="Heading2"/>
      </w:pPr>
      <w:r>
        <w:lastRenderedPageBreak/>
        <w:t>A discussion followed with a contribution by Councillor W. Carey.</w:t>
      </w:r>
    </w:p>
    <w:p w14:paraId="26757235" w14:textId="0DB0297C" w:rsidR="00A30AC2" w:rsidRDefault="00A30AC2" w:rsidP="00A30AC2">
      <w:pPr>
        <w:pStyle w:val="Heading2"/>
      </w:pPr>
      <w:r>
        <w:t>Mr. J. Hegarty</w:t>
      </w:r>
      <w:r w:rsidRPr="00D21F05">
        <w:t xml:space="preserve">, </w:t>
      </w:r>
      <w:r w:rsidRPr="009A42F3">
        <w:rPr>
          <w:rFonts w:cstheme="minorHAnsi"/>
        </w:rPr>
        <w:t>Senior Engineer</w:t>
      </w:r>
      <w:r>
        <w:t xml:space="preserve"> responded to members queries and the report was </w:t>
      </w:r>
      <w:r w:rsidRPr="00A437B7">
        <w:rPr>
          <w:b/>
          <w:bCs/>
        </w:rPr>
        <w:t>NOTED</w:t>
      </w:r>
    </w:p>
    <w:p w14:paraId="1E246663" w14:textId="77777777" w:rsidR="00B94A42" w:rsidRDefault="00B94A42" w:rsidP="00A6604F">
      <w:pPr>
        <w:rPr>
          <w:b/>
          <w:u w:val="single"/>
        </w:rPr>
      </w:pPr>
    </w:p>
    <w:p w14:paraId="7F501903" w14:textId="77777777" w:rsidR="00A30AC2" w:rsidRDefault="00A30AC2" w:rsidP="00004CC8">
      <w:pPr>
        <w:rPr>
          <w:b/>
          <w:u w:val="single"/>
        </w:rPr>
      </w:pPr>
    </w:p>
    <w:p w14:paraId="27FAEBBD" w14:textId="6B728C36" w:rsidR="00004CC8" w:rsidRDefault="00004CC8" w:rsidP="00004CC8">
      <w:pPr>
        <w:rPr>
          <w:b/>
          <w:bCs/>
          <w:u w:val="single"/>
        </w:rPr>
      </w:pPr>
      <w:r>
        <w:rPr>
          <w:b/>
          <w:u w:val="single"/>
        </w:rPr>
        <w:t>C/3</w:t>
      </w:r>
      <w:r w:rsidR="00BE7C56">
        <w:rPr>
          <w:b/>
          <w:u w:val="single"/>
        </w:rPr>
        <w:t>40</w:t>
      </w:r>
      <w:r>
        <w:rPr>
          <w:b/>
          <w:u w:val="single"/>
        </w:rPr>
        <w:t xml:space="preserve">/24 – </w:t>
      </w:r>
      <w:r w:rsidRPr="002477F9">
        <w:rPr>
          <w:b/>
          <w:bCs/>
          <w:u w:val="single"/>
        </w:rPr>
        <w:t>H</w:t>
      </w:r>
      <w:r>
        <w:rPr>
          <w:b/>
          <w:bCs/>
          <w:u w:val="single"/>
        </w:rPr>
        <w:t>13</w:t>
      </w:r>
      <w:r w:rsidRPr="002477F9">
        <w:rPr>
          <w:b/>
          <w:bCs/>
          <w:u w:val="single"/>
        </w:rPr>
        <w:t xml:space="preserve"> Item ID:8</w:t>
      </w:r>
      <w:r>
        <w:rPr>
          <w:b/>
          <w:bCs/>
          <w:u w:val="single"/>
        </w:rPr>
        <w:t>4467</w:t>
      </w:r>
      <w:r w:rsidRPr="002477F9">
        <w:rPr>
          <w:b/>
          <w:bCs/>
          <w:u w:val="single"/>
        </w:rPr>
        <w:t xml:space="preserve"> – </w:t>
      </w:r>
      <w:r>
        <w:rPr>
          <w:b/>
          <w:bCs/>
          <w:u w:val="single"/>
        </w:rPr>
        <w:t>2025 Winter Service Plan</w:t>
      </w:r>
    </w:p>
    <w:p w14:paraId="404C2442" w14:textId="2FA999BE" w:rsidR="00A30AC2" w:rsidRPr="00A30AC2" w:rsidRDefault="00A30AC2" w:rsidP="00004CC8">
      <w:r w:rsidRPr="00D21F05">
        <w:t xml:space="preserve">The following report was presented </w:t>
      </w:r>
      <w:r>
        <w:t>by Mr. G. Walsh</w:t>
      </w:r>
      <w:r w:rsidRPr="00D21F05">
        <w:t xml:space="preserve">, </w:t>
      </w:r>
      <w:r w:rsidRPr="009A42F3">
        <w:rPr>
          <w:rFonts w:cstheme="minorHAnsi"/>
        </w:rPr>
        <w:t>Senior Engineer</w:t>
      </w:r>
      <w:r w:rsidRPr="00D21F05">
        <w:t>:</w:t>
      </w:r>
    </w:p>
    <w:p w14:paraId="205CECF3" w14:textId="5700957C" w:rsidR="00004CC8" w:rsidRDefault="00A30AC2" w:rsidP="00A6604F">
      <w:pPr>
        <w:rPr>
          <w:bCs/>
          <w:u w:val="single"/>
        </w:rPr>
      </w:pPr>
      <w:hyperlink r:id="rId15" w:history="1">
        <w:r w:rsidRPr="00A30AC2">
          <w:rPr>
            <w:rStyle w:val="Hyperlink"/>
            <w:bCs/>
          </w:rPr>
          <w:t>Winter Service Plan</w:t>
        </w:r>
      </w:hyperlink>
    </w:p>
    <w:p w14:paraId="2F82B5D7" w14:textId="77777777" w:rsidR="00A30AC2" w:rsidRDefault="00A30AC2" w:rsidP="00A30AC2">
      <w:pPr>
        <w:pStyle w:val="Heading2"/>
      </w:pPr>
      <w:r>
        <w:t>A discussion followed with a contribution by Councillor W. Carey.</w:t>
      </w:r>
    </w:p>
    <w:p w14:paraId="4486BC64" w14:textId="4CB3D3A9" w:rsidR="00A30AC2" w:rsidRDefault="00A30AC2" w:rsidP="00A30AC2">
      <w:pPr>
        <w:pStyle w:val="Heading2"/>
      </w:pPr>
      <w:r>
        <w:t>Mr. G. Walsh</w:t>
      </w:r>
      <w:r w:rsidRPr="00D21F05">
        <w:t xml:space="preserve">, </w:t>
      </w:r>
      <w:r w:rsidRPr="009A42F3">
        <w:rPr>
          <w:rFonts w:cstheme="minorHAnsi"/>
        </w:rPr>
        <w:t>Senior Engineer</w:t>
      </w:r>
      <w:r>
        <w:t xml:space="preserve"> responded to members queries and the report was </w:t>
      </w:r>
      <w:r w:rsidRPr="00A437B7">
        <w:rPr>
          <w:b/>
          <w:bCs/>
        </w:rPr>
        <w:t>NOTED</w:t>
      </w:r>
    </w:p>
    <w:p w14:paraId="5042D8C4" w14:textId="77777777" w:rsidR="00A30AC2" w:rsidRPr="00A30AC2" w:rsidRDefault="00A30AC2" w:rsidP="00A6604F">
      <w:pPr>
        <w:rPr>
          <w:bCs/>
          <w:u w:val="single"/>
        </w:rPr>
      </w:pPr>
    </w:p>
    <w:p w14:paraId="257DEE04" w14:textId="50441AED" w:rsidR="00004CC8" w:rsidRDefault="00004CC8" w:rsidP="00004CC8">
      <w:pPr>
        <w:rPr>
          <w:b/>
          <w:bCs/>
          <w:u w:val="single"/>
        </w:rPr>
      </w:pPr>
      <w:r w:rsidRPr="002477F9">
        <w:rPr>
          <w:b/>
          <w:bCs/>
          <w:u w:val="single"/>
        </w:rPr>
        <w:t>C/</w:t>
      </w:r>
      <w:r>
        <w:rPr>
          <w:b/>
          <w:bCs/>
          <w:u w:val="single"/>
        </w:rPr>
        <w:t>3</w:t>
      </w:r>
      <w:r w:rsidR="00BE7C56">
        <w:rPr>
          <w:b/>
          <w:bCs/>
          <w:u w:val="single"/>
        </w:rPr>
        <w:t>41</w:t>
      </w:r>
      <w:r w:rsidRPr="002477F9">
        <w:rPr>
          <w:b/>
          <w:bCs/>
          <w:u w:val="single"/>
        </w:rPr>
        <w:t>/2</w:t>
      </w:r>
      <w:r>
        <w:rPr>
          <w:b/>
          <w:bCs/>
          <w:u w:val="single"/>
        </w:rPr>
        <w:t>4</w:t>
      </w:r>
      <w:r w:rsidRPr="002477F9">
        <w:rPr>
          <w:b/>
          <w:bCs/>
          <w:u w:val="single"/>
        </w:rPr>
        <w:t xml:space="preserve"> – C</w:t>
      </w:r>
      <w:r>
        <w:rPr>
          <w:b/>
          <w:bCs/>
          <w:u w:val="single"/>
        </w:rPr>
        <w:t>9</w:t>
      </w:r>
      <w:r w:rsidRPr="002477F9">
        <w:rPr>
          <w:b/>
          <w:bCs/>
          <w:u w:val="single"/>
        </w:rPr>
        <w:t xml:space="preserve"> Item ID:8</w:t>
      </w:r>
      <w:r>
        <w:rPr>
          <w:b/>
          <w:bCs/>
          <w:u w:val="single"/>
        </w:rPr>
        <w:t>4448</w:t>
      </w:r>
      <w:r w:rsidRPr="002477F9">
        <w:rPr>
          <w:b/>
          <w:bCs/>
          <w:u w:val="single"/>
        </w:rPr>
        <w:t xml:space="preserve"> – Correspondence</w:t>
      </w:r>
    </w:p>
    <w:p w14:paraId="6B20C699" w14:textId="77777777" w:rsidR="00004CC8" w:rsidRDefault="00004CC8" w:rsidP="00004CC8">
      <w:r>
        <w:t>(</w:t>
      </w:r>
      <w:r w:rsidRPr="002477F9">
        <w:t>No Business)</w:t>
      </w:r>
    </w:p>
    <w:p w14:paraId="330825AA" w14:textId="77777777" w:rsidR="00B94A42" w:rsidRDefault="00B94A42" w:rsidP="00A6604F">
      <w:pPr>
        <w:rPr>
          <w:b/>
          <w:u w:val="single"/>
        </w:rPr>
      </w:pPr>
    </w:p>
    <w:p w14:paraId="2D10338E" w14:textId="58ED6121" w:rsidR="003765C7" w:rsidRDefault="003765C7" w:rsidP="003765C7">
      <w:pPr>
        <w:rPr>
          <w:b/>
          <w:u w:val="single"/>
        </w:rPr>
      </w:pPr>
      <w:r>
        <w:rPr>
          <w:b/>
          <w:u w:val="single"/>
        </w:rPr>
        <w:t>C/3</w:t>
      </w:r>
      <w:r w:rsidR="00BE7C56">
        <w:rPr>
          <w:b/>
          <w:u w:val="single"/>
        </w:rPr>
        <w:t>42</w:t>
      </w:r>
      <w:r>
        <w:rPr>
          <w:b/>
          <w:u w:val="single"/>
        </w:rPr>
        <w:t xml:space="preserve">/24 – M14 Item ID:84402 – </w:t>
      </w:r>
      <w:r w:rsidRPr="00D81E1C">
        <w:rPr>
          <w:b/>
          <w:u w:val="single"/>
        </w:rPr>
        <w:t>Westbourne Rise ruin</w:t>
      </w:r>
      <w:r w:rsidRPr="00AC3EFA">
        <w:rPr>
          <w:b/>
          <w:u w:val="single"/>
        </w:rPr>
        <w:t>.</w:t>
      </w:r>
    </w:p>
    <w:p w14:paraId="42B58A0B" w14:textId="63388EFA" w:rsidR="008A1DCF" w:rsidRDefault="003765C7" w:rsidP="003765C7">
      <w:pPr>
        <w:rPr>
          <w:bCs/>
        </w:rPr>
      </w:pPr>
      <w:r w:rsidRPr="00D81E1C">
        <w:rPr>
          <w:bCs/>
        </w:rPr>
        <w:t xml:space="preserve">Proposed by Councillor </w:t>
      </w:r>
      <w:r w:rsidR="008A1DCF" w:rsidRPr="008A1DCF">
        <w:rPr>
          <w:bCs/>
        </w:rPr>
        <w:t xml:space="preserve">F. Timmons </w:t>
      </w:r>
      <w:r w:rsidR="008A1DCF">
        <w:rPr>
          <w:bCs/>
        </w:rPr>
        <w:t xml:space="preserve">and seconded by Councillor </w:t>
      </w:r>
      <w:proofErr w:type="spellStart"/>
      <w:proofErr w:type="gramStart"/>
      <w:r w:rsidR="008A1DCF">
        <w:rPr>
          <w:bCs/>
        </w:rPr>
        <w:t>S.O’Hara</w:t>
      </w:r>
      <w:proofErr w:type="spellEnd"/>
      <w:proofErr w:type="gramEnd"/>
      <w:r w:rsidR="008A1DCF">
        <w:rPr>
          <w:bCs/>
        </w:rPr>
        <w:t xml:space="preserve"> </w:t>
      </w:r>
      <w:r w:rsidR="008A1DCF" w:rsidRPr="00D14D1F">
        <w:rPr>
          <w:bCs/>
        </w:rPr>
        <w:t xml:space="preserve">and unanimously </w:t>
      </w:r>
      <w:r w:rsidR="008A1DCF" w:rsidRPr="00D14D1F">
        <w:rPr>
          <w:b/>
        </w:rPr>
        <w:t xml:space="preserve">AGREED </w:t>
      </w:r>
      <w:r w:rsidR="008A1DCF" w:rsidRPr="00D14D1F">
        <w:rPr>
          <w:bCs/>
        </w:rPr>
        <w:t>without debate to accept the Chief Executive’s report</w:t>
      </w:r>
      <w:r w:rsidR="008A1DCF">
        <w:rPr>
          <w:bCs/>
        </w:rPr>
        <w:t>.</w:t>
      </w:r>
    </w:p>
    <w:p w14:paraId="4002D932" w14:textId="581BEF3B" w:rsidR="003765C7" w:rsidRPr="003765C7" w:rsidRDefault="003765C7" w:rsidP="003765C7">
      <w:pPr>
        <w:rPr>
          <w:bCs/>
        </w:rPr>
      </w:pPr>
      <w:r w:rsidRPr="003765C7">
        <w:rPr>
          <w:bCs/>
        </w:rPr>
        <w:t>That this Area Committee would consider repainting the following yellow boxes to ensure public and vehicle safety at the following locations:</w:t>
      </w:r>
    </w:p>
    <w:p w14:paraId="48533924" w14:textId="77777777" w:rsidR="003765C7" w:rsidRPr="003765C7" w:rsidRDefault="003765C7" w:rsidP="003765C7">
      <w:pPr>
        <w:numPr>
          <w:ilvl w:val="0"/>
          <w:numId w:val="15"/>
        </w:numPr>
        <w:rPr>
          <w:bCs/>
        </w:rPr>
      </w:pPr>
      <w:r w:rsidRPr="003765C7">
        <w:rPr>
          <w:bCs/>
        </w:rPr>
        <w:t>Junction Boot Road/Convent Road</w:t>
      </w:r>
    </w:p>
    <w:p w14:paraId="3BC3FC16" w14:textId="77777777" w:rsidR="003765C7" w:rsidRPr="003765C7" w:rsidRDefault="003765C7" w:rsidP="003765C7">
      <w:pPr>
        <w:numPr>
          <w:ilvl w:val="0"/>
          <w:numId w:val="15"/>
        </w:numPr>
        <w:rPr>
          <w:bCs/>
        </w:rPr>
      </w:pPr>
      <w:r w:rsidRPr="003765C7">
        <w:rPr>
          <w:bCs/>
        </w:rPr>
        <w:t>St Johns</w:t>
      </w:r>
    </w:p>
    <w:p w14:paraId="68AAA1F2" w14:textId="77777777" w:rsidR="003765C7" w:rsidRPr="003765C7" w:rsidRDefault="003765C7" w:rsidP="003765C7">
      <w:pPr>
        <w:numPr>
          <w:ilvl w:val="0"/>
          <w:numId w:val="15"/>
        </w:numPr>
        <w:rPr>
          <w:bCs/>
        </w:rPr>
      </w:pPr>
      <w:r w:rsidRPr="003765C7">
        <w:rPr>
          <w:bCs/>
        </w:rPr>
        <w:t>St Johns Grove</w:t>
      </w:r>
    </w:p>
    <w:p w14:paraId="7513A577" w14:textId="77777777" w:rsidR="003765C7" w:rsidRPr="003765C7" w:rsidRDefault="003765C7" w:rsidP="003765C7">
      <w:pPr>
        <w:numPr>
          <w:ilvl w:val="0"/>
          <w:numId w:val="15"/>
        </w:numPr>
        <w:rPr>
          <w:bCs/>
        </w:rPr>
      </w:pPr>
      <w:r w:rsidRPr="003765C7">
        <w:rPr>
          <w:bCs/>
        </w:rPr>
        <w:t>1st Roundabout Nangor road</w:t>
      </w:r>
    </w:p>
    <w:p w14:paraId="0DBFBD4C" w14:textId="77777777" w:rsidR="003765C7" w:rsidRPr="003765C7" w:rsidRDefault="003765C7" w:rsidP="003765C7">
      <w:pPr>
        <w:numPr>
          <w:ilvl w:val="0"/>
          <w:numId w:val="15"/>
        </w:numPr>
        <w:rPr>
          <w:bCs/>
        </w:rPr>
      </w:pPr>
      <w:r w:rsidRPr="003765C7">
        <w:rPr>
          <w:bCs/>
        </w:rPr>
        <w:t>2nd Roundabout Nangor road</w:t>
      </w:r>
    </w:p>
    <w:p w14:paraId="0FCDB1DA" w14:textId="48B5F85A" w:rsidR="003765C7" w:rsidRPr="003765C7" w:rsidRDefault="003765C7" w:rsidP="003765C7">
      <w:pPr>
        <w:numPr>
          <w:ilvl w:val="0"/>
          <w:numId w:val="15"/>
        </w:numPr>
        <w:rPr>
          <w:bCs/>
        </w:rPr>
      </w:pPr>
      <w:r w:rsidRPr="003765C7">
        <w:rPr>
          <w:bCs/>
        </w:rPr>
        <w:t xml:space="preserve">Intreo </w:t>
      </w:r>
      <w:r w:rsidR="007F295D" w:rsidRPr="003765C7">
        <w:rPr>
          <w:bCs/>
        </w:rPr>
        <w:t>Office</w:t>
      </w:r>
    </w:p>
    <w:p w14:paraId="612CB63C" w14:textId="77777777" w:rsidR="003765C7" w:rsidRPr="003765C7" w:rsidRDefault="003765C7" w:rsidP="003765C7">
      <w:pPr>
        <w:numPr>
          <w:ilvl w:val="0"/>
          <w:numId w:val="15"/>
        </w:numPr>
        <w:rPr>
          <w:bCs/>
        </w:rPr>
      </w:pPr>
      <w:r w:rsidRPr="003765C7">
        <w:rPr>
          <w:bCs/>
        </w:rPr>
        <w:t>Laurel Park</w:t>
      </w:r>
    </w:p>
    <w:p w14:paraId="0B5804ED" w14:textId="77777777" w:rsidR="003765C7" w:rsidRPr="003765C7" w:rsidRDefault="003765C7" w:rsidP="003765C7">
      <w:pPr>
        <w:numPr>
          <w:ilvl w:val="0"/>
          <w:numId w:val="15"/>
        </w:numPr>
        <w:rPr>
          <w:bCs/>
        </w:rPr>
      </w:pPr>
      <w:r w:rsidRPr="003765C7">
        <w:rPr>
          <w:bCs/>
        </w:rPr>
        <w:t>Castle Park</w:t>
      </w:r>
    </w:p>
    <w:p w14:paraId="4AC1A581" w14:textId="77777777" w:rsidR="003765C7" w:rsidRPr="003765C7" w:rsidRDefault="003765C7" w:rsidP="003765C7">
      <w:pPr>
        <w:numPr>
          <w:ilvl w:val="0"/>
          <w:numId w:val="15"/>
        </w:numPr>
        <w:rPr>
          <w:bCs/>
        </w:rPr>
      </w:pPr>
      <w:r w:rsidRPr="003765C7">
        <w:rPr>
          <w:bCs/>
        </w:rPr>
        <w:t>Library/Floraville</w:t>
      </w:r>
    </w:p>
    <w:p w14:paraId="01F7228E" w14:textId="77777777" w:rsidR="003765C7" w:rsidRPr="003765C7" w:rsidRDefault="003765C7" w:rsidP="003765C7">
      <w:pPr>
        <w:numPr>
          <w:ilvl w:val="0"/>
          <w:numId w:val="15"/>
        </w:numPr>
        <w:rPr>
          <w:bCs/>
        </w:rPr>
      </w:pPr>
      <w:r w:rsidRPr="003765C7">
        <w:rPr>
          <w:bCs/>
        </w:rPr>
        <w:t>Lexington Nursing Home</w:t>
      </w:r>
    </w:p>
    <w:p w14:paraId="00F54927" w14:textId="77777777" w:rsidR="003765C7" w:rsidRPr="003765C7" w:rsidRDefault="003765C7" w:rsidP="003765C7">
      <w:pPr>
        <w:numPr>
          <w:ilvl w:val="0"/>
          <w:numId w:val="15"/>
        </w:numPr>
        <w:rPr>
          <w:bCs/>
        </w:rPr>
      </w:pPr>
      <w:r w:rsidRPr="003765C7">
        <w:rPr>
          <w:bCs/>
        </w:rPr>
        <w:t>Monastery Rise</w:t>
      </w:r>
    </w:p>
    <w:p w14:paraId="5D040D0C" w14:textId="77777777" w:rsidR="003765C7" w:rsidRPr="003765C7" w:rsidRDefault="003765C7" w:rsidP="003765C7">
      <w:pPr>
        <w:numPr>
          <w:ilvl w:val="0"/>
          <w:numId w:val="15"/>
        </w:numPr>
        <w:rPr>
          <w:bCs/>
        </w:rPr>
      </w:pPr>
      <w:r w:rsidRPr="003765C7">
        <w:rPr>
          <w:bCs/>
        </w:rPr>
        <w:t>Monastery Walk</w:t>
      </w:r>
    </w:p>
    <w:p w14:paraId="7F7578D1" w14:textId="77777777" w:rsidR="003765C7" w:rsidRPr="003765C7" w:rsidRDefault="003765C7" w:rsidP="003765C7">
      <w:pPr>
        <w:numPr>
          <w:ilvl w:val="0"/>
          <w:numId w:val="15"/>
        </w:numPr>
        <w:rPr>
          <w:bCs/>
        </w:rPr>
      </w:pPr>
      <w:r w:rsidRPr="003765C7">
        <w:rPr>
          <w:bCs/>
        </w:rPr>
        <w:t>Monastery Heath</w:t>
      </w:r>
    </w:p>
    <w:p w14:paraId="58A8D380" w14:textId="77777777" w:rsidR="003765C7" w:rsidRPr="003765C7" w:rsidRDefault="003765C7" w:rsidP="003765C7">
      <w:pPr>
        <w:numPr>
          <w:ilvl w:val="0"/>
          <w:numId w:val="15"/>
        </w:numPr>
        <w:rPr>
          <w:bCs/>
        </w:rPr>
      </w:pPr>
      <w:r w:rsidRPr="003765C7">
        <w:rPr>
          <w:bCs/>
        </w:rPr>
        <w:t>Top of Woodford Hill?</w:t>
      </w:r>
    </w:p>
    <w:p w14:paraId="1321FD33" w14:textId="77777777" w:rsidR="003765C7" w:rsidRDefault="003765C7" w:rsidP="003765C7">
      <w:pPr>
        <w:rPr>
          <w:b/>
        </w:rPr>
      </w:pPr>
      <w:r w:rsidRPr="00DE14E7">
        <w:rPr>
          <w:bCs/>
        </w:rPr>
        <w:lastRenderedPageBreak/>
        <w:t xml:space="preserve">The following report by the Chief Executive which had been circulated was </w:t>
      </w:r>
      <w:r w:rsidRPr="00DE14E7">
        <w:rPr>
          <w:b/>
        </w:rPr>
        <w:t>READ:</w:t>
      </w:r>
    </w:p>
    <w:p w14:paraId="71644949" w14:textId="78B18601" w:rsidR="003765C7" w:rsidRPr="003765C7" w:rsidRDefault="003765C7" w:rsidP="00A6604F">
      <w:pPr>
        <w:rPr>
          <w:bCs/>
        </w:rPr>
      </w:pPr>
      <w:r w:rsidRPr="003765C7">
        <w:rPr>
          <w:bCs/>
        </w:rPr>
        <w:t>These locations will be inspected and added to the list of locations for our road marking contractor to attend to</w:t>
      </w:r>
      <w:r>
        <w:rPr>
          <w:bCs/>
        </w:rPr>
        <w:t>.</w:t>
      </w:r>
    </w:p>
    <w:p w14:paraId="0648AC8C" w14:textId="77777777" w:rsidR="003765C7" w:rsidRDefault="003765C7" w:rsidP="00A6604F">
      <w:pPr>
        <w:rPr>
          <w:b/>
          <w:u w:val="single"/>
        </w:rPr>
      </w:pPr>
    </w:p>
    <w:p w14:paraId="6AA97645" w14:textId="77777777" w:rsidR="008A1DCF" w:rsidRDefault="008A1DCF" w:rsidP="00A6604F">
      <w:pPr>
        <w:rPr>
          <w:b/>
          <w:u w:val="single"/>
        </w:rPr>
      </w:pPr>
    </w:p>
    <w:p w14:paraId="15159C15" w14:textId="097DFF44" w:rsidR="008A1DCF" w:rsidRDefault="008A1DCF" w:rsidP="008A1DCF">
      <w:pPr>
        <w:rPr>
          <w:b/>
          <w:u w:val="single"/>
        </w:rPr>
      </w:pPr>
      <w:r>
        <w:rPr>
          <w:b/>
          <w:u w:val="single"/>
        </w:rPr>
        <w:t>C/34</w:t>
      </w:r>
      <w:r w:rsidR="00BE7C56">
        <w:rPr>
          <w:b/>
          <w:u w:val="single"/>
        </w:rPr>
        <w:t>3</w:t>
      </w:r>
      <w:r>
        <w:rPr>
          <w:b/>
          <w:u w:val="single"/>
        </w:rPr>
        <w:t xml:space="preserve">/24 – M15 Item ID:84468 – </w:t>
      </w:r>
      <w:r w:rsidRPr="00D81E1C">
        <w:rPr>
          <w:b/>
          <w:u w:val="single"/>
        </w:rPr>
        <w:t>Westbourne Rise ruin</w:t>
      </w:r>
      <w:r w:rsidRPr="00AC3EFA">
        <w:rPr>
          <w:b/>
          <w:u w:val="single"/>
        </w:rPr>
        <w:t>.</w:t>
      </w:r>
    </w:p>
    <w:p w14:paraId="7911876D" w14:textId="62A49D64" w:rsidR="008A1DCF" w:rsidRDefault="008A1DCF" w:rsidP="008A1DCF">
      <w:pPr>
        <w:rPr>
          <w:bCs/>
        </w:rPr>
      </w:pPr>
      <w:r w:rsidRPr="00D81E1C">
        <w:rPr>
          <w:bCs/>
        </w:rPr>
        <w:t>Proposed by Councillor</w:t>
      </w:r>
      <w:r>
        <w:rPr>
          <w:bCs/>
        </w:rPr>
        <w:t xml:space="preserve"> D. Adelaide</w:t>
      </w:r>
      <w:r w:rsidRPr="00D81E1C">
        <w:rPr>
          <w:bCs/>
        </w:rPr>
        <w:t xml:space="preserve"> </w:t>
      </w:r>
      <w:r>
        <w:rPr>
          <w:bCs/>
        </w:rPr>
        <w:t xml:space="preserve">and seconded by Councillor </w:t>
      </w:r>
      <w:r w:rsidRPr="008A1DCF">
        <w:rPr>
          <w:bCs/>
        </w:rPr>
        <w:t xml:space="preserve">F. Timmons </w:t>
      </w:r>
      <w:r w:rsidRPr="00D14D1F">
        <w:rPr>
          <w:bCs/>
        </w:rPr>
        <w:t xml:space="preserve">and unanimously </w:t>
      </w:r>
      <w:r w:rsidRPr="00D14D1F">
        <w:rPr>
          <w:b/>
        </w:rPr>
        <w:t xml:space="preserve">AGREED </w:t>
      </w:r>
      <w:r w:rsidRPr="00D14D1F">
        <w:rPr>
          <w:bCs/>
        </w:rPr>
        <w:t>without debate to accept the Chief Executive’s report</w:t>
      </w:r>
      <w:r>
        <w:rPr>
          <w:bCs/>
        </w:rPr>
        <w:t>.</w:t>
      </w:r>
    </w:p>
    <w:p w14:paraId="1F897FB8" w14:textId="473B84C4" w:rsidR="008A1DCF" w:rsidRDefault="008A1DCF" w:rsidP="008A1DCF">
      <w:pPr>
        <w:rPr>
          <w:bCs/>
        </w:rPr>
      </w:pPr>
      <w:r w:rsidRPr="008A1DCF">
        <w:rPr>
          <w:bCs/>
        </w:rPr>
        <w:t>That this Area Committee agrees to take Blackthorn Hill in charge.</w:t>
      </w:r>
    </w:p>
    <w:p w14:paraId="46E9B65F" w14:textId="77777777" w:rsidR="008A1DCF" w:rsidRDefault="008A1DCF" w:rsidP="008A1DCF">
      <w:pPr>
        <w:rPr>
          <w:b/>
        </w:rPr>
      </w:pPr>
      <w:r w:rsidRPr="00DE14E7">
        <w:rPr>
          <w:bCs/>
        </w:rPr>
        <w:t xml:space="preserve">The following report by the Chief Executive which had been circulated was </w:t>
      </w:r>
      <w:r w:rsidRPr="00DE14E7">
        <w:rPr>
          <w:b/>
        </w:rPr>
        <w:t>READ:</w:t>
      </w:r>
    </w:p>
    <w:p w14:paraId="45DFE890" w14:textId="77777777" w:rsidR="008A1DCF" w:rsidRPr="008A1DCF" w:rsidRDefault="008A1DCF" w:rsidP="008A1DCF">
      <w:pPr>
        <w:rPr>
          <w:bCs/>
        </w:rPr>
      </w:pPr>
      <w:r w:rsidRPr="008A1DCF">
        <w:rPr>
          <w:bCs/>
        </w:rPr>
        <w:t>The management company of the Blackthorn Hills estate did make contact with SDCC in relation to Taking in charge of the estate back in January 2024.  SDCC sent out a TIC application form to the management company.  SDCC did not receive a completed application form as of this date.</w:t>
      </w:r>
    </w:p>
    <w:p w14:paraId="12ED600A" w14:textId="4AB98346" w:rsidR="008A1DCF" w:rsidRDefault="008A1DCF" w:rsidP="008A1DCF">
      <w:pPr>
        <w:rPr>
          <w:bCs/>
        </w:rPr>
      </w:pPr>
      <w:r w:rsidRPr="008A1DCF">
        <w:rPr>
          <w:bCs/>
        </w:rPr>
        <w:t xml:space="preserve">The progress of any TIC process is highly </w:t>
      </w:r>
      <w:r w:rsidR="006240DA" w:rsidRPr="008A1DCF">
        <w:rPr>
          <w:bCs/>
        </w:rPr>
        <w:t>dependent</w:t>
      </w:r>
      <w:r w:rsidRPr="008A1DCF">
        <w:rPr>
          <w:bCs/>
        </w:rPr>
        <w:t xml:space="preserve"> on the positive engagement of the developer or management company and the timely submission of all the relevant TIC information required.</w:t>
      </w:r>
    </w:p>
    <w:p w14:paraId="49D767D9" w14:textId="77777777" w:rsidR="006240DA" w:rsidRDefault="006240DA" w:rsidP="008A1DCF">
      <w:pPr>
        <w:rPr>
          <w:bCs/>
        </w:rPr>
      </w:pPr>
    </w:p>
    <w:p w14:paraId="10367954" w14:textId="4F8A546F" w:rsidR="006240DA" w:rsidRDefault="006240DA" w:rsidP="006240DA">
      <w:pPr>
        <w:ind w:left="2880" w:firstLine="720"/>
        <w:rPr>
          <w:b/>
          <w:bCs/>
          <w:sz w:val="36"/>
          <w:szCs w:val="36"/>
          <w:u w:val="single"/>
        </w:rPr>
      </w:pPr>
      <w:r>
        <w:rPr>
          <w:b/>
          <w:bCs/>
          <w:sz w:val="36"/>
          <w:szCs w:val="36"/>
          <w:u w:val="single"/>
        </w:rPr>
        <w:t>Libraries &amp; Arts</w:t>
      </w:r>
    </w:p>
    <w:p w14:paraId="11BD6687" w14:textId="11C32904" w:rsidR="006240DA" w:rsidRDefault="006240DA" w:rsidP="006240DA">
      <w:pPr>
        <w:rPr>
          <w:b/>
          <w:u w:val="single"/>
        </w:rPr>
      </w:pPr>
      <w:r>
        <w:rPr>
          <w:b/>
          <w:u w:val="single"/>
        </w:rPr>
        <w:t>C/34</w:t>
      </w:r>
      <w:r w:rsidR="00BE7C56">
        <w:rPr>
          <w:b/>
          <w:u w:val="single"/>
        </w:rPr>
        <w:t>4</w:t>
      </w:r>
      <w:r>
        <w:rPr>
          <w:b/>
          <w:u w:val="single"/>
        </w:rPr>
        <w:t xml:space="preserve">/24 – </w:t>
      </w:r>
      <w:r w:rsidRPr="002477F9">
        <w:rPr>
          <w:b/>
          <w:bCs/>
          <w:u w:val="single"/>
        </w:rPr>
        <w:t>H</w:t>
      </w:r>
      <w:r>
        <w:rPr>
          <w:b/>
          <w:bCs/>
          <w:u w:val="single"/>
        </w:rPr>
        <w:t>14</w:t>
      </w:r>
      <w:r w:rsidRPr="002477F9">
        <w:rPr>
          <w:b/>
          <w:bCs/>
          <w:u w:val="single"/>
        </w:rPr>
        <w:t xml:space="preserve"> Item ID:8</w:t>
      </w:r>
      <w:r>
        <w:rPr>
          <w:b/>
          <w:bCs/>
          <w:u w:val="single"/>
        </w:rPr>
        <w:t>4438</w:t>
      </w:r>
      <w:r w:rsidRPr="002477F9">
        <w:rPr>
          <w:b/>
          <w:bCs/>
          <w:u w:val="single"/>
        </w:rPr>
        <w:t xml:space="preserve"> –</w:t>
      </w:r>
      <w:r>
        <w:rPr>
          <w:b/>
          <w:bCs/>
          <w:u w:val="single"/>
        </w:rPr>
        <w:t xml:space="preserve"> Application for Arts Grants</w:t>
      </w:r>
    </w:p>
    <w:p w14:paraId="2A130A02" w14:textId="77777777" w:rsidR="006240DA" w:rsidRDefault="006240DA" w:rsidP="006240DA">
      <w:r w:rsidRPr="002477F9">
        <w:t>(No Business)</w:t>
      </w:r>
    </w:p>
    <w:p w14:paraId="109B3ED7" w14:textId="77777777" w:rsidR="006240DA" w:rsidRDefault="006240DA" w:rsidP="008A1DCF">
      <w:pPr>
        <w:rPr>
          <w:bCs/>
        </w:rPr>
      </w:pPr>
    </w:p>
    <w:p w14:paraId="2D1B76B2" w14:textId="08AD538A" w:rsidR="006240DA" w:rsidRDefault="006240DA" w:rsidP="006240DA">
      <w:pPr>
        <w:rPr>
          <w:b/>
          <w:u w:val="single"/>
        </w:rPr>
      </w:pPr>
      <w:r>
        <w:rPr>
          <w:b/>
          <w:u w:val="single"/>
        </w:rPr>
        <w:t>C/34</w:t>
      </w:r>
      <w:r w:rsidR="00BE7C56">
        <w:rPr>
          <w:b/>
          <w:u w:val="single"/>
        </w:rPr>
        <w:t>5</w:t>
      </w:r>
      <w:r>
        <w:rPr>
          <w:b/>
          <w:u w:val="single"/>
        </w:rPr>
        <w:t xml:space="preserve">/24 – </w:t>
      </w:r>
      <w:r w:rsidRPr="002477F9">
        <w:rPr>
          <w:b/>
          <w:bCs/>
          <w:u w:val="single"/>
        </w:rPr>
        <w:t>H</w:t>
      </w:r>
      <w:r>
        <w:rPr>
          <w:b/>
          <w:bCs/>
          <w:u w:val="single"/>
        </w:rPr>
        <w:t>15</w:t>
      </w:r>
      <w:r w:rsidRPr="002477F9">
        <w:rPr>
          <w:b/>
          <w:bCs/>
          <w:u w:val="single"/>
        </w:rPr>
        <w:t xml:space="preserve"> Item ID:8</w:t>
      </w:r>
      <w:r>
        <w:rPr>
          <w:b/>
          <w:bCs/>
          <w:u w:val="single"/>
        </w:rPr>
        <w:t>4451</w:t>
      </w:r>
      <w:r w:rsidRPr="002477F9">
        <w:rPr>
          <w:b/>
          <w:bCs/>
          <w:u w:val="single"/>
        </w:rPr>
        <w:t xml:space="preserve"> – </w:t>
      </w:r>
      <w:r>
        <w:rPr>
          <w:b/>
          <w:bCs/>
          <w:u w:val="single"/>
        </w:rPr>
        <w:t>Library News and Events</w:t>
      </w:r>
    </w:p>
    <w:p w14:paraId="2D08E987" w14:textId="77777777" w:rsidR="00A30AC2" w:rsidRDefault="00A30AC2" w:rsidP="00A30AC2">
      <w:r w:rsidRPr="00D21F05">
        <w:t xml:space="preserve">The following report was presented by </w:t>
      </w:r>
      <w:r>
        <w:t>Ms. A. Horan</w:t>
      </w:r>
      <w:r w:rsidRPr="00D21F05">
        <w:t xml:space="preserve">, </w:t>
      </w:r>
      <w:r w:rsidRPr="005F3655">
        <w:t>Executive Librarian (Senior Librarian)</w:t>
      </w:r>
      <w:r w:rsidRPr="00D21F05">
        <w:t>:</w:t>
      </w:r>
    </w:p>
    <w:p w14:paraId="49F3A2BB" w14:textId="09AF1CA2" w:rsidR="00A30AC2" w:rsidRDefault="00A30AC2" w:rsidP="00A30AC2">
      <w:pPr>
        <w:pStyle w:val="Heading2"/>
      </w:pPr>
      <w:hyperlink r:id="rId16" w:history="1">
        <w:r w:rsidRPr="00EC5008">
          <w:rPr>
            <w:rStyle w:val="Hyperlink"/>
          </w:rPr>
          <w:t>Library News &amp; Events</w:t>
        </w:r>
      </w:hyperlink>
    </w:p>
    <w:p w14:paraId="75211BF9" w14:textId="7630DC33" w:rsidR="00A30AC2" w:rsidRDefault="00A30AC2" w:rsidP="00A30AC2">
      <w:pPr>
        <w:pStyle w:val="Heading2"/>
      </w:pPr>
      <w:r>
        <w:t>A discussion followed with contributions by Councillors F. Timmons, W. Carey and S. O’Hara.</w:t>
      </w:r>
    </w:p>
    <w:p w14:paraId="6CE8769E" w14:textId="3D25FB29" w:rsidR="006240DA" w:rsidRDefault="00A30AC2" w:rsidP="00A30AC2">
      <w:pPr>
        <w:pStyle w:val="Heading2"/>
        <w:rPr>
          <w:b/>
          <w:bCs/>
        </w:rPr>
      </w:pPr>
      <w:r w:rsidRPr="00A437B7">
        <w:t>Ms. A</w:t>
      </w:r>
      <w:r>
        <w:t>.</w:t>
      </w:r>
      <w:r w:rsidRPr="00A437B7">
        <w:t xml:space="preserve"> Horan Executive Librarian (Senior Librarian)</w:t>
      </w:r>
      <w:r>
        <w:t xml:space="preserve">, responded to members queries and the report was </w:t>
      </w:r>
      <w:r w:rsidRPr="00A437B7">
        <w:rPr>
          <w:b/>
          <w:bCs/>
        </w:rPr>
        <w:t>NOTED</w:t>
      </w:r>
    </w:p>
    <w:p w14:paraId="0145703D" w14:textId="77777777" w:rsidR="00A30AC2" w:rsidRPr="00A30AC2" w:rsidRDefault="00A30AC2" w:rsidP="00A30AC2">
      <w:pPr>
        <w:pStyle w:val="Heading2"/>
      </w:pPr>
    </w:p>
    <w:p w14:paraId="7FF18579" w14:textId="1E4F771D" w:rsidR="006240DA" w:rsidRDefault="006240DA" w:rsidP="006240DA">
      <w:pPr>
        <w:rPr>
          <w:b/>
          <w:u w:val="single"/>
        </w:rPr>
      </w:pPr>
      <w:r>
        <w:rPr>
          <w:b/>
          <w:u w:val="single"/>
        </w:rPr>
        <w:t>C/34</w:t>
      </w:r>
      <w:r w:rsidR="00BE7C56">
        <w:rPr>
          <w:b/>
          <w:u w:val="single"/>
        </w:rPr>
        <w:t>6</w:t>
      </w:r>
      <w:r>
        <w:rPr>
          <w:b/>
          <w:u w:val="single"/>
        </w:rPr>
        <w:t xml:space="preserve">/24 – </w:t>
      </w:r>
      <w:r w:rsidRPr="002477F9">
        <w:rPr>
          <w:b/>
          <w:bCs/>
          <w:u w:val="single"/>
        </w:rPr>
        <w:t>H</w:t>
      </w:r>
      <w:r>
        <w:rPr>
          <w:b/>
          <w:bCs/>
          <w:u w:val="single"/>
        </w:rPr>
        <w:t>16</w:t>
      </w:r>
      <w:r w:rsidRPr="002477F9">
        <w:rPr>
          <w:b/>
          <w:bCs/>
          <w:u w:val="single"/>
        </w:rPr>
        <w:t xml:space="preserve"> Item ID:8</w:t>
      </w:r>
      <w:r>
        <w:rPr>
          <w:b/>
          <w:bCs/>
          <w:u w:val="single"/>
        </w:rPr>
        <w:t>4457</w:t>
      </w:r>
      <w:r w:rsidRPr="002477F9">
        <w:rPr>
          <w:b/>
          <w:bCs/>
          <w:u w:val="single"/>
        </w:rPr>
        <w:t xml:space="preserve"> – New Works</w:t>
      </w:r>
    </w:p>
    <w:p w14:paraId="6F9A5FAD" w14:textId="77777777" w:rsidR="006240DA" w:rsidRDefault="006240DA" w:rsidP="006240DA">
      <w:r w:rsidRPr="002477F9">
        <w:t>(No Business)</w:t>
      </w:r>
    </w:p>
    <w:p w14:paraId="6C89DD09" w14:textId="77777777" w:rsidR="006240DA" w:rsidRDefault="006240DA" w:rsidP="008A1DCF">
      <w:pPr>
        <w:rPr>
          <w:bCs/>
        </w:rPr>
      </w:pPr>
    </w:p>
    <w:p w14:paraId="0FD767A2" w14:textId="3A067B96" w:rsidR="006240DA" w:rsidRDefault="006240DA" w:rsidP="006240DA">
      <w:pPr>
        <w:rPr>
          <w:b/>
          <w:bCs/>
          <w:u w:val="single"/>
        </w:rPr>
      </w:pPr>
      <w:r w:rsidRPr="002477F9">
        <w:rPr>
          <w:b/>
          <w:bCs/>
          <w:u w:val="single"/>
        </w:rPr>
        <w:t>C/</w:t>
      </w:r>
      <w:r>
        <w:rPr>
          <w:b/>
          <w:bCs/>
          <w:u w:val="single"/>
        </w:rPr>
        <w:t>3</w:t>
      </w:r>
      <w:r w:rsidR="00763308">
        <w:rPr>
          <w:b/>
          <w:bCs/>
          <w:u w:val="single"/>
        </w:rPr>
        <w:t>4</w:t>
      </w:r>
      <w:r w:rsidR="00BE7C56">
        <w:rPr>
          <w:b/>
          <w:bCs/>
          <w:u w:val="single"/>
        </w:rPr>
        <w:t>7</w:t>
      </w:r>
      <w:r w:rsidRPr="002477F9">
        <w:rPr>
          <w:b/>
          <w:bCs/>
          <w:u w:val="single"/>
        </w:rPr>
        <w:t>/2</w:t>
      </w:r>
      <w:r>
        <w:rPr>
          <w:b/>
          <w:bCs/>
          <w:u w:val="single"/>
        </w:rPr>
        <w:t>4</w:t>
      </w:r>
      <w:r w:rsidRPr="002477F9">
        <w:rPr>
          <w:b/>
          <w:bCs/>
          <w:u w:val="single"/>
        </w:rPr>
        <w:t xml:space="preserve"> – C</w:t>
      </w:r>
      <w:r>
        <w:rPr>
          <w:b/>
          <w:bCs/>
          <w:u w:val="single"/>
        </w:rPr>
        <w:t>10</w:t>
      </w:r>
      <w:r w:rsidRPr="002477F9">
        <w:rPr>
          <w:b/>
          <w:bCs/>
          <w:u w:val="single"/>
        </w:rPr>
        <w:t xml:space="preserve"> Item ID:8</w:t>
      </w:r>
      <w:r>
        <w:rPr>
          <w:b/>
          <w:bCs/>
          <w:u w:val="single"/>
        </w:rPr>
        <w:t>4444</w:t>
      </w:r>
      <w:r w:rsidRPr="002477F9">
        <w:rPr>
          <w:b/>
          <w:bCs/>
          <w:u w:val="single"/>
        </w:rPr>
        <w:t xml:space="preserve"> – Correspondence</w:t>
      </w:r>
    </w:p>
    <w:p w14:paraId="55AF5C43" w14:textId="77777777" w:rsidR="006240DA" w:rsidRDefault="006240DA" w:rsidP="006240DA">
      <w:r>
        <w:t>(</w:t>
      </w:r>
      <w:r w:rsidRPr="002477F9">
        <w:t>No Business)</w:t>
      </w:r>
    </w:p>
    <w:p w14:paraId="4E260F8F" w14:textId="77777777" w:rsidR="008A1DCF" w:rsidRDefault="008A1DCF" w:rsidP="00A6604F">
      <w:pPr>
        <w:rPr>
          <w:b/>
          <w:u w:val="single"/>
        </w:rPr>
      </w:pPr>
    </w:p>
    <w:p w14:paraId="567F0597" w14:textId="4D479DFD" w:rsidR="00763308" w:rsidRDefault="00763308" w:rsidP="00763308">
      <w:pPr>
        <w:ind w:left="2880" w:firstLine="720"/>
        <w:rPr>
          <w:b/>
          <w:bCs/>
          <w:sz w:val="36"/>
          <w:szCs w:val="36"/>
          <w:u w:val="single"/>
        </w:rPr>
      </w:pPr>
      <w:r>
        <w:rPr>
          <w:b/>
          <w:bCs/>
          <w:sz w:val="36"/>
          <w:szCs w:val="36"/>
          <w:u w:val="single"/>
        </w:rPr>
        <w:lastRenderedPageBreak/>
        <w:t>Economic Development</w:t>
      </w:r>
    </w:p>
    <w:p w14:paraId="25DC9A3A" w14:textId="539FD64A" w:rsidR="00763308" w:rsidRDefault="00763308" w:rsidP="00763308">
      <w:pPr>
        <w:rPr>
          <w:b/>
          <w:u w:val="single"/>
        </w:rPr>
      </w:pPr>
      <w:r>
        <w:rPr>
          <w:b/>
          <w:u w:val="single"/>
        </w:rPr>
        <w:t>C/34</w:t>
      </w:r>
      <w:r w:rsidR="00BE7C56">
        <w:rPr>
          <w:b/>
          <w:u w:val="single"/>
        </w:rPr>
        <w:t>8</w:t>
      </w:r>
      <w:r>
        <w:rPr>
          <w:b/>
          <w:u w:val="single"/>
        </w:rPr>
        <w:t>/24 – Q8 Item ID:84277 – Land at Mill Shopping Centre.</w:t>
      </w:r>
    </w:p>
    <w:p w14:paraId="1B15641C" w14:textId="7369D9CE" w:rsidR="00763308" w:rsidRDefault="00763308" w:rsidP="00763308">
      <w:r>
        <w:t xml:space="preserve">Proposed by Councillor </w:t>
      </w:r>
      <w:r w:rsidRPr="00B96874">
        <w:rPr>
          <w:bCs/>
        </w:rPr>
        <w:t>L. De Courcy</w:t>
      </w:r>
      <w:r>
        <w:rPr>
          <w:bCs/>
        </w:rPr>
        <w:t xml:space="preserve">. </w:t>
      </w:r>
    </w:p>
    <w:p w14:paraId="49509A27" w14:textId="77777777" w:rsidR="00763308" w:rsidRDefault="00763308" w:rsidP="00763308">
      <w:r w:rsidRPr="00763308">
        <w:t>To ask the Chief Executive has an asbestos survey been done on the land behind the Mill Shopping Centre as there is some concern among residents of asbestos being in the ground?</w:t>
      </w:r>
    </w:p>
    <w:p w14:paraId="42872ABA" w14:textId="2D233568" w:rsidR="00763308" w:rsidRDefault="00763308" w:rsidP="00763308">
      <w:r w:rsidRPr="00B94A42">
        <w:rPr>
          <w:b/>
          <w:bCs/>
        </w:rPr>
        <w:t>REPLY:</w:t>
      </w:r>
      <w:r>
        <w:t xml:space="preserve"> </w:t>
      </w:r>
      <w:r w:rsidRPr="00763308">
        <w:t>The land at this location is not in the ownership of the Council. The Council has no knowledge of surveys that may have been undertaken by the owners.</w:t>
      </w:r>
    </w:p>
    <w:p w14:paraId="3E27C6BF" w14:textId="77777777" w:rsidR="00763308" w:rsidRDefault="00763308" w:rsidP="00763308"/>
    <w:p w14:paraId="29D863AF" w14:textId="55C3AC30" w:rsidR="00763308" w:rsidRDefault="00763308" w:rsidP="00763308">
      <w:pPr>
        <w:rPr>
          <w:b/>
          <w:u w:val="single"/>
        </w:rPr>
      </w:pPr>
      <w:r>
        <w:rPr>
          <w:b/>
          <w:u w:val="single"/>
        </w:rPr>
        <w:t>C/34</w:t>
      </w:r>
      <w:r w:rsidR="00BE7C56">
        <w:rPr>
          <w:b/>
          <w:u w:val="single"/>
        </w:rPr>
        <w:t>9</w:t>
      </w:r>
      <w:r>
        <w:rPr>
          <w:b/>
          <w:u w:val="single"/>
        </w:rPr>
        <w:t xml:space="preserve">/24 – </w:t>
      </w:r>
      <w:r w:rsidRPr="002477F9">
        <w:rPr>
          <w:b/>
          <w:bCs/>
          <w:u w:val="single"/>
        </w:rPr>
        <w:t>H</w:t>
      </w:r>
      <w:r>
        <w:rPr>
          <w:b/>
          <w:bCs/>
          <w:u w:val="single"/>
        </w:rPr>
        <w:t>17</w:t>
      </w:r>
      <w:r w:rsidRPr="002477F9">
        <w:rPr>
          <w:b/>
          <w:bCs/>
          <w:u w:val="single"/>
        </w:rPr>
        <w:t xml:space="preserve"> Item ID:8</w:t>
      </w:r>
      <w:r>
        <w:rPr>
          <w:b/>
          <w:bCs/>
          <w:u w:val="single"/>
        </w:rPr>
        <w:t>4454</w:t>
      </w:r>
      <w:r w:rsidRPr="002477F9">
        <w:rPr>
          <w:b/>
          <w:bCs/>
          <w:u w:val="single"/>
        </w:rPr>
        <w:t xml:space="preserve"> – New Works</w:t>
      </w:r>
    </w:p>
    <w:p w14:paraId="6D750B89" w14:textId="77777777" w:rsidR="00763308" w:rsidRDefault="00763308" w:rsidP="00763308">
      <w:r w:rsidRPr="002477F9">
        <w:t>(No Business)</w:t>
      </w:r>
    </w:p>
    <w:p w14:paraId="3E48743D" w14:textId="77777777" w:rsidR="00763308" w:rsidRDefault="00763308" w:rsidP="00763308">
      <w:pPr>
        <w:rPr>
          <w:bCs/>
        </w:rPr>
      </w:pPr>
    </w:p>
    <w:p w14:paraId="7CA03088" w14:textId="1471634F" w:rsidR="00763308" w:rsidRDefault="00763308" w:rsidP="00763308">
      <w:pPr>
        <w:rPr>
          <w:b/>
          <w:bCs/>
          <w:u w:val="single"/>
        </w:rPr>
      </w:pPr>
      <w:r w:rsidRPr="002477F9">
        <w:rPr>
          <w:b/>
          <w:bCs/>
          <w:u w:val="single"/>
        </w:rPr>
        <w:t>C/</w:t>
      </w:r>
      <w:r>
        <w:rPr>
          <w:b/>
          <w:bCs/>
          <w:u w:val="single"/>
        </w:rPr>
        <w:t>3</w:t>
      </w:r>
      <w:r w:rsidR="00BE7C56">
        <w:rPr>
          <w:b/>
          <w:bCs/>
          <w:u w:val="single"/>
        </w:rPr>
        <w:t>50</w:t>
      </w:r>
      <w:r w:rsidRPr="002477F9">
        <w:rPr>
          <w:b/>
          <w:bCs/>
          <w:u w:val="single"/>
        </w:rPr>
        <w:t>/2</w:t>
      </w:r>
      <w:r>
        <w:rPr>
          <w:b/>
          <w:bCs/>
          <w:u w:val="single"/>
        </w:rPr>
        <w:t>4</w:t>
      </w:r>
      <w:r w:rsidRPr="002477F9">
        <w:rPr>
          <w:b/>
          <w:bCs/>
          <w:u w:val="single"/>
        </w:rPr>
        <w:t xml:space="preserve"> – C</w:t>
      </w:r>
      <w:r>
        <w:rPr>
          <w:b/>
          <w:bCs/>
          <w:u w:val="single"/>
        </w:rPr>
        <w:t>11</w:t>
      </w:r>
      <w:r w:rsidRPr="002477F9">
        <w:rPr>
          <w:b/>
          <w:bCs/>
          <w:u w:val="single"/>
        </w:rPr>
        <w:t xml:space="preserve"> Item ID:8</w:t>
      </w:r>
      <w:r>
        <w:rPr>
          <w:b/>
          <w:bCs/>
          <w:u w:val="single"/>
        </w:rPr>
        <w:t>4442</w:t>
      </w:r>
      <w:r w:rsidRPr="002477F9">
        <w:rPr>
          <w:b/>
          <w:bCs/>
          <w:u w:val="single"/>
        </w:rPr>
        <w:t xml:space="preserve"> – Correspondence</w:t>
      </w:r>
    </w:p>
    <w:p w14:paraId="139D5013" w14:textId="15EEC5C2" w:rsidR="008A1DCF" w:rsidRDefault="00763308" w:rsidP="00A6604F">
      <w:r>
        <w:t>(</w:t>
      </w:r>
      <w:r w:rsidRPr="002477F9">
        <w:t>No Business)</w:t>
      </w:r>
    </w:p>
    <w:p w14:paraId="28F2AFE4" w14:textId="77777777" w:rsidR="00763308" w:rsidRPr="00763308" w:rsidRDefault="00763308" w:rsidP="00A6604F"/>
    <w:p w14:paraId="2470E38B" w14:textId="4568A649" w:rsidR="007A142F" w:rsidRDefault="003C0263" w:rsidP="00204481">
      <w:pPr>
        <w:pStyle w:val="Heading3"/>
      </w:pPr>
      <w:r>
        <w:t xml:space="preserve">The meeting concluded at </w:t>
      </w:r>
      <w:r w:rsidR="0010568A">
        <w:t>5.4</w:t>
      </w:r>
      <w:r w:rsidR="00FB7489">
        <w:t>0</w:t>
      </w:r>
      <w:r>
        <w:t xml:space="preserve"> P.M.</w:t>
      </w:r>
    </w:p>
    <w:p w14:paraId="7C457803" w14:textId="77777777" w:rsidR="003C0263" w:rsidRDefault="003C0263" w:rsidP="007A142F">
      <w:pPr>
        <w:rPr>
          <w:rFonts w:ascii="Tahoma" w:hAnsi="Tahoma" w:cs="Tahoma"/>
          <w:b/>
        </w:rPr>
      </w:pPr>
    </w:p>
    <w:p w14:paraId="22C69378" w14:textId="5B2D849E" w:rsidR="007A142F" w:rsidRPr="00410549" w:rsidRDefault="007A142F" w:rsidP="007A142F">
      <w:pPr>
        <w:rPr>
          <w:rFonts w:ascii="Tahoma" w:hAnsi="Tahoma" w:cs="Tahoma"/>
        </w:rPr>
      </w:pPr>
      <w:proofErr w:type="spellStart"/>
      <w:r w:rsidRPr="00410549">
        <w:rPr>
          <w:rFonts w:ascii="Tahoma" w:hAnsi="Tahoma" w:cs="Tahoma"/>
          <w:b/>
        </w:rPr>
        <w:t>Siniú</w:t>
      </w:r>
      <w:proofErr w:type="spellEnd"/>
      <w:r w:rsidRPr="00410549">
        <w:rPr>
          <w:rFonts w:ascii="Tahoma" w:hAnsi="Tahoma" w:cs="Tahoma"/>
          <w:b/>
        </w:rPr>
        <w:t xml:space="preserve"> </w:t>
      </w:r>
      <w:r w:rsidRPr="00410549">
        <w:rPr>
          <w:rFonts w:ascii="Tahoma" w:hAnsi="Tahoma" w:cs="Tahoma"/>
        </w:rPr>
        <w:tab/>
        <w:t xml:space="preserve">_____________________________                     </w:t>
      </w:r>
      <w:proofErr w:type="spellStart"/>
      <w:r w:rsidRPr="00410549">
        <w:rPr>
          <w:rFonts w:ascii="Tahoma" w:hAnsi="Tahoma" w:cs="Tahoma"/>
          <w:b/>
        </w:rPr>
        <w:t>Dáta</w:t>
      </w:r>
      <w:proofErr w:type="spellEnd"/>
      <w:r w:rsidRPr="00410549">
        <w:rPr>
          <w:rFonts w:ascii="Tahoma" w:hAnsi="Tahoma" w:cs="Tahoma"/>
          <w:b/>
        </w:rPr>
        <w:t xml:space="preserve"> </w:t>
      </w:r>
      <w:r w:rsidRPr="00410549">
        <w:rPr>
          <w:rFonts w:ascii="Tahoma" w:hAnsi="Tahoma" w:cs="Tahoma"/>
        </w:rPr>
        <w:t>________</w:t>
      </w:r>
      <w:r w:rsidRPr="00410549">
        <w:rPr>
          <w:rFonts w:ascii="Tahoma" w:hAnsi="Tahoma" w:cs="Tahoma"/>
        </w:rPr>
        <w:softHyphen/>
      </w:r>
      <w:r w:rsidRPr="00410549">
        <w:rPr>
          <w:rFonts w:ascii="Tahoma" w:hAnsi="Tahoma" w:cs="Tahoma"/>
        </w:rPr>
        <w:softHyphen/>
        <w:t>_________</w:t>
      </w:r>
    </w:p>
    <w:p w14:paraId="371436E4" w14:textId="77777777" w:rsidR="007A142F" w:rsidRDefault="007A142F" w:rsidP="007A142F">
      <w:r w:rsidRPr="00410549">
        <w:rPr>
          <w:rFonts w:ascii="Tahoma" w:hAnsi="Tahoma" w:cs="Tahoma"/>
        </w:rPr>
        <w:tab/>
      </w:r>
      <w:r w:rsidRPr="00410549">
        <w:rPr>
          <w:rFonts w:ascii="Tahoma" w:hAnsi="Tahoma" w:cs="Tahoma"/>
          <w:b/>
        </w:rPr>
        <w:t>Cathaoirleach</w:t>
      </w:r>
    </w:p>
    <w:p w14:paraId="6979F997" w14:textId="77777777" w:rsidR="007A142F" w:rsidRDefault="007A142F"/>
    <w:sectPr w:rsidR="007A142F" w:rsidSect="00E569B0">
      <w:footerReference w:type="default" r:id="rId17"/>
      <w:pgSz w:w="11906" w:h="16838"/>
      <w:pgMar w:top="1440" w:right="1440" w:bottom="1440" w:left="1440" w:header="708" w:footer="708" w:gutter="0"/>
      <w:pgNumType w:start="146"/>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C3EF26D" w14:textId="77777777" w:rsidR="00081EF7" w:rsidRDefault="00081EF7" w:rsidP="007A142F">
      <w:pPr>
        <w:spacing w:after="0" w:line="240" w:lineRule="auto"/>
      </w:pPr>
      <w:r>
        <w:separator/>
      </w:r>
    </w:p>
  </w:endnote>
  <w:endnote w:type="continuationSeparator" w:id="0">
    <w:p w14:paraId="2BB3E749" w14:textId="77777777" w:rsidR="00081EF7" w:rsidRDefault="00081EF7" w:rsidP="007A142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474190164"/>
      <w:docPartObj>
        <w:docPartGallery w:val="Page Numbers (Bottom of Page)"/>
        <w:docPartUnique/>
      </w:docPartObj>
    </w:sdtPr>
    <w:sdtEndPr>
      <w:rPr>
        <w:noProof/>
      </w:rPr>
    </w:sdtEndPr>
    <w:sdtContent>
      <w:p w14:paraId="03FCE803" w14:textId="1BCC77F0" w:rsidR="00E569B0" w:rsidRDefault="00E569B0">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641551B0" w14:textId="77777777" w:rsidR="007A142F" w:rsidRDefault="007A142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C2FF4CC" w14:textId="77777777" w:rsidR="00081EF7" w:rsidRDefault="00081EF7" w:rsidP="007A142F">
      <w:pPr>
        <w:spacing w:after="0" w:line="240" w:lineRule="auto"/>
      </w:pPr>
      <w:r>
        <w:separator/>
      </w:r>
    </w:p>
  </w:footnote>
  <w:footnote w:type="continuationSeparator" w:id="0">
    <w:p w14:paraId="7A6576DA" w14:textId="77777777" w:rsidR="00081EF7" w:rsidRDefault="00081EF7" w:rsidP="007A142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A2675D"/>
    <w:multiLevelType w:val="hybridMultilevel"/>
    <w:tmpl w:val="62E6805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 w15:restartNumberingAfterBreak="0">
    <w:nsid w:val="06853A20"/>
    <w:multiLevelType w:val="singleLevel"/>
    <w:tmpl w:val="4104C43C"/>
    <w:lvl w:ilvl="0">
      <w:numFmt w:val="bullet"/>
      <w:lvlText w:val="•"/>
      <w:lvlJc w:val="left"/>
      <w:pPr>
        <w:ind w:left="420" w:hanging="360"/>
      </w:pPr>
    </w:lvl>
  </w:abstractNum>
  <w:abstractNum w:abstractNumId="2" w15:restartNumberingAfterBreak="0">
    <w:nsid w:val="07B9006E"/>
    <w:multiLevelType w:val="hybridMultilevel"/>
    <w:tmpl w:val="027CBD78"/>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 w15:restartNumberingAfterBreak="0">
    <w:nsid w:val="0AFE7376"/>
    <w:multiLevelType w:val="hybridMultilevel"/>
    <w:tmpl w:val="11F416DE"/>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4" w15:restartNumberingAfterBreak="0">
    <w:nsid w:val="11273102"/>
    <w:multiLevelType w:val="singleLevel"/>
    <w:tmpl w:val="A2702F80"/>
    <w:lvl w:ilvl="0">
      <w:start w:val="1"/>
      <w:numFmt w:val="lowerRoman"/>
      <w:lvlText w:val="%1."/>
      <w:lvlJc w:val="left"/>
      <w:pPr>
        <w:ind w:left="420" w:hanging="360"/>
      </w:pPr>
    </w:lvl>
  </w:abstractNum>
  <w:abstractNum w:abstractNumId="5" w15:restartNumberingAfterBreak="0">
    <w:nsid w:val="1270111F"/>
    <w:multiLevelType w:val="singleLevel"/>
    <w:tmpl w:val="F04C5E20"/>
    <w:lvl w:ilvl="0">
      <w:start w:val="1"/>
      <w:numFmt w:val="upperLetter"/>
      <w:lvlText w:val="%1."/>
      <w:lvlJc w:val="left"/>
      <w:pPr>
        <w:ind w:left="420" w:hanging="360"/>
      </w:pPr>
    </w:lvl>
  </w:abstractNum>
  <w:abstractNum w:abstractNumId="6" w15:restartNumberingAfterBreak="0">
    <w:nsid w:val="14687D87"/>
    <w:multiLevelType w:val="hybridMultilevel"/>
    <w:tmpl w:val="B07C0EF6"/>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7" w15:restartNumberingAfterBreak="0">
    <w:nsid w:val="18727C04"/>
    <w:multiLevelType w:val="hybridMultilevel"/>
    <w:tmpl w:val="CEC4C226"/>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8" w15:restartNumberingAfterBreak="0">
    <w:nsid w:val="249468D8"/>
    <w:multiLevelType w:val="singleLevel"/>
    <w:tmpl w:val="F91C5956"/>
    <w:lvl w:ilvl="0">
      <w:numFmt w:val="bullet"/>
      <w:lvlText w:val="▪"/>
      <w:lvlJc w:val="left"/>
      <w:pPr>
        <w:ind w:left="420" w:hanging="360"/>
      </w:pPr>
    </w:lvl>
  </w:abstractNum>
  <w:abstractNum w:abstractNumId="9" w15:restartNumberingAfterBreak="0">
    <w:nsid w:val="2F516E49"/>
    <w:multiLevelType w:val="hybridMultilevel"/>
    <w:tmpl w:val="5022C2EC"/>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0" w15:restartNumberingAfterBreak="0">
    <w:nsid w:val="30AE425A"/>
    <w:multiLevelType w:val="singleLevel"/>
    <w:tmpl w:val="747C5E02"/>
    <w:lvl w:ilvl="0">
      <w:start w:val="1"/>
      <w:numFmt w:val="upperRoman"/>
      <w:lvlText w:val="%1."/>
      <w:lvlJc w:val="left"/>
      <w:pPr>
        <w:ind w:left="420" w:hanging="360"/>
      </w:pPr>
    </w:lvl>
  </w:abstractNum>
  <w:abstractNum w:abstractNumId="11" w15:restartNumberingAfterBreak="0">
    <w:nsid w:val="46FF75AC"/>
    <w:multiLevelType w:val="hybridMultilevel"/>
    <w:tmpl w:val="31B0B6A0"/>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2" w15:restartNumberingAfterBreak="0">
    <w:nsid w:val="475E1384"/>
    <w:multiLevelType w:val="hybridMultilevel"/>
    <w:tmpl w:val="EA28BCB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3" w15:restartNumberingAfterBreak="0">
    <w:nsid w:val="4B9C5582"/>
    <w:multiLevelType w:val="singleLevel"/>
    <w:tmpl w:val="2E887F46"/>
    <w:lvl w:ilvl="0">
      <w:numFmt w:val="bullet"/>
      <w:lvlText w:val="o"/>
      <w:lvlJc w:val="left"/>
      <w:pPr>
        <w:ind w:left="420" w:hanging="360"/>
      </w:pPr>
    </w:lvl>
  </w:abstractNum>
  <w:abstractNum w:abstractNumId="14" w15:restartNumberingAfterBreak="0">
    <w:nsid w:val="57994457"/>
    <w:multiLevelType w:val="singleLevel"/>
    <w:tmpl w:val="1DAA4F3A"/>
    <w:lvl w:ilvl="0">
      <w:start w:val="1"/>
      <w:numFmt w:val="lowerLetter"/>
      <w:lvlText w:val="%1."/>
      <w:lvlJc w:val="left"/>
      <w:pPr>
        <w:ind w:left="420" w:hanging="360"/>
      </w:pPr>
    </w:lvl>
  </w:abstractNum>
  <w:abstractNum w:abstractNumId="15" w15:restartNumberingAfterBreak="0">
    <w:nsid w:val="5D0D0956"/>
    <w:multiLevelType w:val="multilevel"/>
    <w:tmpl w:val="A49EE33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5FB1625D"/>
    <w:multiLevelType w:val="hybridMultilevel"/>
    <w:tmpl w:val="11F416D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683453FC"/>
    <w:multiLevelType w:val="hybridMultilevel"/>
    <w:tmpl w:val="DFCEA578"/>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8" w15:restartNumberingAfterBreak="0">
    <w:nsid w:val="6CF6685F"/>
    <w:multiLevelType w:val="hybridMultilevel"/>
    <w:tmpl w:val="B224A7F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9" w15:restartNumberingAfterBreak="0">
    <w:nsid w:val="6FF55F03"/>
    <w:multiLevelType w:val="singleLevel"/>
    <w:tmpl w:val="63DC48B6"/>
    <w:lvl w:ilvl="0">
      <w:start w:val="1"/>
      <w:numFmt w:val="decimal"/>
      <w:lvlText w:val="%1."/>
      <w:lvlJc w:val="left"/>
      <w:pPr>
        <w:ind w:left="420" w:hanging="360"/>
      </w:pPr>
    </w:lvl>
  </w:abstractNum>
  <w:abstractNum w:abstractNumId="20" w15:restartNumberingAfterBreak="0">
    <w:nsid w:val="7E7F33E7"/>
    <w:multiLevelType w:val="hybridMultilevel"/>
    <w:tmpl w:val="7896B09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num w:numId="1" w16cid:durableId="502281391">
    <w:abstractNumId w:val="1"/>
    <w:lvlOverride w:ilvl="0">
      <w:startOverride w:val="1"/>
    </w:lvlOverride>
  </w:num>
  <w:num w:numId="2" w16cid:durableId="1833834520">
    <w:abstractNumId w:val="19"/>
    <w:lvlOverride w:ilvl="0">
      <w:startOverride w:val="1"/>
    </w:lvlOverride>
  </w:num>
  <w:num w:numId="3" w16cid:durableId="524052883">
    <w:abstractNumId w:val="17"/>
  </w:num>
  <w:num w:numId="4" w16cid:durableId="458111119">
    <w:abstractNumId w:val="20"/>
  </w:num>
  <w:num w:numId="5" w16cid:durableId="1565288062">
    <w:abstractNumId w:val="12"/>
  </w:num>
  <w:num w:numId="6" w16cid:durableId="1934431169">
    <w:abstractNumId w:val="2"/>
  </w:num>
  <w:num w:numId="7" w16cid:durableId="205919590">
    <w:abstractNumId w:val="9"/>
  </w:num>
  <w:num w:numId="8" w16cid:durableId="1855877815">
    <w:abstractNumId w:val="6"/>
  </w:num>
  <w:num w:numId="9" w16cid:durableId="292097183">
    <w:abstractNumId w:val="18"/>
  </w:num>
  <w:num w:numId="10" w16cid:durableId="1129973460">
    <w:abstractNumId w:val="7"/>
  </w:num>
  <w:num w:numId="11" w16cid:durableId="221211853">
    <w:abstractNumId w:val="11"/>
  </w:num>
  <w:num w:numId="12" w16cid:durableId="546257593">
    <w:abstractNumId w:val="3"/>
  </w:num>
  <w:num w:numId="13" w16cid:durableId="1167673386">
    <w:abstractNumId w:val="16"/>
  </w:num>
  <w:num w:numId="14" w16cid:durableId="433404444">
    <w:abstractNumId w:val="0"/>
  </w:num>
  <w:num w:numId="15" w16cid:durableId="902984643">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86"/>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77FD"/>
    <w:rsid w:val="00000EAB"/>
    <w:rsid w:val="00001D73"/>
    <w:rsid w:val="00001E8B"/>
    <w:rsid w:val="00003269"/>
    <w:rsid w:val="00004CC8"/>
    <w:rsid w:val="00004D76"/>
    <w:rsid w:val="00005BC6"/>
    <w:rsid w:val="00006603"/>
    <w:rsid w:val="000072BC"/>
    <w:rsid w:val="0000734E"/>
    <w:rsid w:val="000113A3"/>
    <w:rsid w:val="00016754"/>
    <w:rsid w:val="00016EE1"/>
    <w:rsid w:val="00017B11"/>
    <w:rsid w:val="0002089B"/>
    <w:rsid w:val="00020B95"/>
    <w:rsid w:val="000214AD"/>
    <w:rsid w:val="00026414"/>
    <w:rsid w:val="00027440"/>
    <w:rsid w:val="000324F0"/>
    <w:rsid w:val="00033F15"/>
    <w:rsid w:val="00034010"/>
    <w:rsid w:val="0003457E"/>
    <w:rsid w:val="00035EEC"/>
    <w:rsid w:val="000361F0"/>
    <w:rsid w:val="000362EB"/>
    <w:rsid w:val="000362EC"/>
    <w:rsid w:val="00036F4A"/>
    <w:rsid w:val="00037F71"/>
    <w:rsid w:val="00037FF5"/>
    <w:rsid w:val="00040DD8"/>
    <w:rsid w:val="00042C7C"/>
    <w:rsid w:val="00044B71"/>
    <w:rsid w:val="00045809"/>
    <w:rsid w:val="00045A61"/>
    <w:rsid w:val="0004738D"/>
    <w:rsid w:val="00047791"/>
    <w:rsid w:val="00050317"/>
    <w:rsid w:val="00050902"/>
    <w:rsid w:val="00050FF8"/>
    <w:rsid w:val="00053F91"/>
    <w:rsid w:val="000556AD"/>
    <w:rsid w:val="00055D5D"/>
    <w:rsid w:val="00055FAF"/>
    <w:rsid w:val="00056B13"/>
    <w:rsid w:val="00060B95"/>
    <w:rsid w:val="00061FE3"/>
    <w:rsid w:val="000635DC"/>
    <w:rsid w:val="00064B48"/>
    <w:rsid w:val="00065C67"/>
    <w:rsid w:val="000661B1"/>
    <w:rsid w:val="00066789"/>
    <w:rsid w:val="0006745E"/>
    <w:rsid w:val="000676C8"/>
    <w:rsid w:val="00071A04"/>
    <w:rsid w:val="00071D23"/>
    <w:rsid w:val="00071D34"/>
    <w:rsid w:val="0007229D"/>
    <w:rsid w:val="00072D00"/>
    <w:rsid w:val="000738E5"/>
    <w:rsid w:val="000744DB"/>
    <w:rsid w:val="00074862"/>
    <w:rsid w:val="00074E83"/>
    <w:rsid w:val="00081EF7"/>
    <w:rsid w:val="00082B5A"/>
    <w:rsid w:val="0008509E"/>
    <w:rsid w:val="00085305"/>
    <w:rsid w:val="00085A16"/>
    <w:rsid w:val="00086CDB"/>
    <w:rsid w:val="00092E04"/>
    <w:rsid w:val="00094B81"/>
    <w:rsid w:val="00095A87"/>
    <w:rsid w:val="00096E3B"/>
    <w:rsid w:val="00097118"/>
    <w:rsid w:val="000A02D6"/>
    <w:rsid w:val="000A4DE0"/>
    <w:rsid w:val="000A6D50"/>
    <w:rsid w:val="000A74C3"/>
    <w:rsid w:val="000A7A59"/>
    <w:rsid w:val="000B34B9"/>
    <w:rsid w:val="000B3543"/>
    <w:rsid w:val="000B386C"/>
    <w:rsid w:val="000B531E"/>
    <w:rsid w:val="000B6D72"/>
    <w:rsid w:val="000B75BA"/>
    <w:rsid w:val="000C0381"/>
    <w:rsid w:val="000C0ECB"/>
    <w:rsid w:val="000C1261"/>
    <w:rsid w:val="000C35EE"/>
    <w:rsid w:val="000C3A44"/>
    <w:rsid w:val="000C3A9A"/>
    <w:rsid w:val="000C3F87"/>
    <w:rsid w:val="000C430B"/>
    <w:rsid w:val="000C47D6"/>
    <w:rsid w:val="000C6892"/>
    <w:rsid w:val="000C7019"/>
    <w:rsid w:val="000D288B"/>
    <w:rsid w:val="000D43D9"/>
    <w:rsid w:val="000D5CE4"/>
    <w:rsid w:val="000D72BC"/>
    <w:rsid w:val="000E084B"/>
    <w:rsid w:val="000E255B"/>
    <w:rsid w:val="000E3779"/>
    <w:rsid w:val="000E4A32"/>
    <w:rsid w:val="000E5B54"/>
    <w:rsid w:val="000F15D7"/>
    <w:rsid w:val="000F3937"/>
    <w:rsid w:val="000F4683"/>
    <w:rsid w:val="000F4DF7"/>
    <w:rsid w:val="000F4F4D"/>
    <w:rsid w:val="000F68A7"/>
    <w:rsid w:val="000F7FFE"/>
    <w:rsid w:val="00103814"/>
    <w:rsid w:val="00103A10"/>
    <w:rsid w:val="00103FE0"/>
    <w:rsid w:val="00104348"/>
    <w:rsid w:val="00104A66"/>
    <w:rsid w:val="001055FF"/>
    <w:rsid w:val="0010568A"/>
    <w:rsid w:val="00106DD1"/>
    <w:rsid w:val="001113E5"/>
    <w:rsid w:val="0011233B"/>
    <w:rsid w:val="00113193"/>
    <w:rsid w:val="00113606"/>
    <w:rsid w:val="00113E51"/>
    <w:rsid w:val="00115479"/>
    <w:rsid w:val="001154AF"/>
    <w:rsid w:val="00115A9B"/>
    <w:rsid w:val="00122397"/>
    <w:rsid w:val="0012255A"/>
    <w:rsid w:val="00123155"/>
    <w:rsid w:val="001235B7"/>
    <w:rsid w:val="00124961"/>
    <w:rsid w:val="0012756D"/>
    <w:rsid w:val="00127DEF"/>
    <w:rsid w:val="00131611"/>
    <w:rsid w:val="00134106"/>
    <w:rsid w:val="001348BC"/>
    <w:rsid w:val="001349F5"/>
    <w:rsid w:val="00134C69"/>
    <w:rsid w:val="001404F4"/>
    <w:rsid w:val="00141693"/>
    <w:rsid w:val="00141FF7"/>
    <w:rsid w:val="0015037A"/>
    <w:rsid w:val="00151CEA"/>
    <w:rsid w:val="00153A6B"/>
    <w:rsid w:val="001546FE"/>
    <w:rsid w:val="00157671"/>
    <w:rsid w:val="00157F3F"/>
    <w:rsid w:val="001601BE"/>
    <w:rsid w:val="00161701"/>
    <w:rsid w:val="0016250C"/>
    <w:rsid w:val="00162771"/>
    <w:rsid w:val="0016278B"/>
    <w:rsid w:val="00163013"/>
    <w:rsid w:val="001641DF"/>
    <w:rsid w:val="001648CB"/>
    <w:rsid w:val="0016496A"/>
    <w:rsid w:val="00164D25"/>
    <w:rsid w:val="00167C14"/>
    <w:rsid w:val="00170290"/>
    <w:rsid w:val="00171B2B"/>
    <w:rsid w:val="001739F6"/>
    <w:rsid w:val="00176C7A"/>
    <w:rsid w:val="00177BE9"/>
    <w:rsid w:val="00180C43"/>
    <w:rsid w:val="00181449"/>
    <w:rsid w:val="00181E04"/>
    <w:rsid w:val="00182369"/>
    <w:rsid w:val="00187425"/>
    <w:rsid w:val="001912A6"/>
    <w:rsid w:val="0019175E"/>
    <w:rsid w:val="001925BD"/>
    <w:rsid w:val="00192A2E"/>
    <w:rsid w:val="00193DEC"/>
    <w:rsid w:val="00193E5A"/>
    <w:rsid w:val="00194CA6"/>
    <w:rsid w:val="00194E4B"/>
    <w:rsid w:val="00195048"/>
    <w:rsid w:val="001A0CA4"/>
    <w:rsid w:val="001A2816"/>
    <w:rsid w:val="001A419D"/>
    <w:rsid w:val="001A59E2"/>
    <w:rsid w:val="001A69B5"/>
    <w:rsid w:val="001A75DA"/>
    <w:rsid w:val="001A7869"/>
    <w:rsid w:val="001B1300"/>
    <w:rsid w:val="001B14F7"/>
    <w:rsid w:val="001B1C06"/>
    <w:rsid w:val="001B24F0"/>
    <w:rsid w:val="001B5DCB"/>
    <w:rsid w:val="001B6ADE"/>
    <w:rsid w:val="001B7D54"/>
    <w:rsid w:val="001C18E3"/>
    <w:rsid w:val="001C2AD1"/>
    <w:rsid w:val="001C4F77"/>
    <w:rsid w:val="001C5427"/>
    <w:rsid w:val="001C5FAF"/>
    <w:rsid w:val="001C6E97"/>
    <w:rsid w:val="001C7358"/>
    <w:rsid w:val="001C7A26"/>
    <w:rsid w:val="001D1B7E"/>
    <w:rsid w:val="001D2283"/>
    <w:rsid w:val="001D2D75"/>
    <w:rsid w:val="001D4670"/>
    <w:rsid w:val="001D582E"/>
    <w:rsid w:val="001D5A0C"/>
    <w:rsid w:val="001D69D8"/>
    <w:rsid w:val="001E04BA"/>
    <w:rsid w:val="001E04E3"/>
    <w:rsid w:val="001E4166"/>
    <w:rsid w:val="001E455E"/>
    <w:rsid w:val="001E4BC7"/>
    <w:rsid w:val="001E5FD4"/>
    <w:rsid w:val="001E659E"/>
    <w:rsid w:val="001E78B9"/>
    <w:rsid w:val="001F077D"/>
    <w:rsid w:val="001F1A77"/>
    <w:rsid w:val="001F219B"/>
    <w:rsid w:val="001F2DB9"/>
    <w:rsid w:val="001F3E0B"/>
    <w:rsid w:val="001F429E"/>
    <w:rsid w:val="001F6D30"/>
    <w:rsid w:val="001F775F"/>
    <w:rsid w:val="001F7A41"/>
    <w:rsid w:val="00200988"/>
    <w:rsid w:val="00201438"/>
    <w:rsid w:val="00204481"/>
    <w:rsid w:val="00204BC6"/>
    <w:rsid w:val="0020740D"/>
    <w:rsid w:val="00212714"/>
    <w:rsid w:val="00213057"/>
    <w:rsid w:val="00213DDE"/>
    <w:rsid w:val="00214117"/>
    <w:rsid w:val="0022071D"/>
    <w:rsid w:val="00220811"/>
    <w:rsid w:val="00221B0B"/>
    <w:rsid w:val="0022252E"/>
    <w:rsid w:val="00223708"/>
    <w:rsid w:val="00226258"/>
    <w:rsid w:val="002269E3"/>
    <w:rsid w:val="00227F6B"/>
    <w:rsid w:val="00231527"/>
    <w:rsid w:val="002335F1"/>
    <w:rsid w:val="00233641"/>
    <w:rsid w:val="00235B54"/>
    <w:rsid w:val="002370F4"/>
    <w:rsid w:val="00240457"/>
    <w:rsid w:val="0024171F"/>
    <w:rsid w:val="00241EC1"/>
    <w:rsid w:val="00241F41"/>
    <w:rsid w:val="0024247F"/>
    <w:rsid w:val="00243CC2"/>
    <w:rsid w:val="00245B23"/>
    <w:rsid w:val="002463B9"/>
    <w:rsid w:val="002477F9"/>
    <w:rsid w:val="00250B38"/>
    <w:rsid w:val="0025461A"/>
    <w:rsid w:val="002555F6"/>
    <w:rsid w:val="002575DF"/>
    <w:rsid w:val="00257AE4"/>
    <w:rsid w:val="00257B88"/>
    <w:rsid w:val="00260697"/>
    <w:rsid w:val="00261BF5"/>
    <w:rsid w:val="002638C4"/>
    <w:rsid w:val="00266C48"/>
    <w:rsid w:val="0027019F"/>
    <w:rsid w:val="0027100F"/>
    <w:rsid w:val="00272C46"/>
    <w:rsid w:val="00274554"/>
    <w:rsid w:val="00274778"/>
    <w:rsid w:val="00274A26"/>
    <w:rsid w:val="00274DB8"/>
    <w:rsid w:val="00275867"/>
    <w:rsid w:val="0027622F"/>
    <w:rsid w:val="00276E51"/>
    <w:rsid w:val="00280DF3"/>
    <w:rsid w:val="0028255B"/>
    <w:rsid w:val="0028304E"/>
    <w:rsid w:val="00283210"/>
    <w:rsid w:val="00283AAE"/>
    <w:rsid w:val="00283B5E"/>
    <w:rsid w:val="00283CA7"/>
    <w:rsid w:val="00284066"/>
    <w:rsid w:val="00290558"/>
    <w:rsid w:val="00292C95"/>
    <w:rsid w:val="00293F69"/>
    <w:rsid w:val="00297609"/>
    <w:rsid w:val="002A1227"/>
    <w:rsid w:val="002A3594"/>
    <w:rsid w:val="002A534B"/>
    <w:rsid w:val="002A6885"/>
    <w:rsid w:val="002A772E"/>
    <w:rsid w:val="002B0511"/>
    <w:rsid w:val="002B12C2"/>
    <w:rsid w:val="002B159A"/>
    <w:rsid w:val="002B1C98"/>
    <w:rsid w:val="002B1DDD"/>
    <w:rsid w:val="002B3A9D"/>
    <w:rsid w:val="002B6BAF"/>
    <w:rsid w:val="002B6C9C"/>
    <w:rsid w:val="002B7274"/>
    <w:rsid w:val="002C062E"/>
    <w:rsid w:val="002C1050"/>
    <w:rsid w:val="002C3616"/>
    <w:rsid w:val="002C3AF0"/>
    <w:rsid w:val="002C3E8F"/>
    <w:rsid w:val="002C668E"/>
    <w:rsid w:val="002C6A25"/>
    <w:rsid w:val="002D0514"/>
    <w:rsid w:val="002D1FD1"/>
    <w:rsid w:val="002D2B7B"/>
    <w:rsid w:val="002D300F"/>
    <w:rsid w:val="002D38E2"/>
    <w:rsid w:val="002D6D07"/>
    <w:rsid w:val="002D720B"/>
    <w:rsid w:val="002E18E1"/>
    <w:rsid w:val="002E1B0C"/>
    <w:rsid w:val="002E3AD2"/>
    <w:rsid w:val="002E5013"/>
    <w:rsid w:val="002E548A"/>
    <w:rsid w:val="002E7C6B"/>
    <w:rsid w:val="002F0C61"/>
    <w:rsid w:val="002F1BA0"/>
    <w:rsid w:val="002F2914"/>
    <w:rsid w:val="002F36EE"/>
    <w:rsid w:val="002F494E"/>
    <w:rsid w:val="002F4A88"/>
    <w:rsid w:val="002F6635"/>
    <w:rsid w:val="002F7BB3"/>
    <w:rsid w:val="003002EB"/>
    <w:rsid w:val="003008A5"/>
    <w:rsid w:val="00301352"/>
    <w:rsid w:val="00302245"/>
    <w:rsid w:val="003043AB"/>
    <w:rsid w:val="00306027"/>
    <w:rsid w:val="00306793"/>
    <w:rsid w:val="00306D85"/>
    <w:rsid w:val="00307AB7"/>
    <w:rsid w:val="00311600"/>
    <w:rsid w:val="003124A8"/>
    <w:rsid w:val="00312877"/>
    <w:rsid w:val="00312CFF"/>
    <w:rsid w:val="00312F44"/>
    <w:rsid w:val="00313884"/>
    <w:rsid w:val="00314CE2"/>
    <w:rsid w:val="00316213"/>
    <w:rsid w:val="00317724"/>
    <w:rsid w:val="00321C22"/>
    <w:rsid w:val="00321F4E"/>
    <w:rsid w:val="00322742"/>
    <w:rsid w:val="00325A3E"/>
    <w:rsid w:val="0033004F"/>
    <w:rsid w:val="00331C60"/>
    <w:rsid w:val="003337D9"/>
    <w:rsid w:val="00334CAC"/>
    <w:rsid w:val="00334E78"/>
    <w:rsid w:val="00335292"/>
    <w:rsid w:val="003355BF"/>
    <w:rsid w:val="003402DE"/>
    <w:rsid w:val="0034138D"/>
    <w:rsid w:val="00341619"/>
    <w:rsid w:val="00342614"/>
    <w:rsid w:val="003437A2"/>
    <w:rsid w:val="0034514C"/>
    <w:rsid w:val="00345CD9"/>
    <w:rsid w:val="0034671B"/>
    <w:rsid w:val="003474C6"/>
    <w:rsid w:val="00350BA9"/>
    <w:rsid w:val="003517E8"/>
    <w:rsid w:val="00351DB7"/>
    <w:rsid w:val="00352CFD"/>
    <w:rsid w:val="00353A29"/>
    <w:rsid w:val="00354903"/>
    <w:rsid w:val="00355465"/>
    <w:rsid w:val="00357751"/>
    <w:rsid w:val="00357978"/>
    <w:rsid w:val="00360875"/>
    <w:rsid w:val="003611E7"/>
    <w:rsid w:val="00365A32"/>
    <w:rsid w:val="0037061F"/>
    <w:rsid w:val="0037534F"/>
    <w:rsid w:val="003765C7"/>
    <w:rsid w:val="003777EC"/>
    <w:rsid w:val="0038005B"/>
    <w:rsid w:val="00380637"/>
    <w:rsid w:val="00382BA3"/>
    <w:rsid w:val="00383216"/>
    <w:rsid w:val="00383F7C"/>
    <w:rsid w:val="00385FA6"/>
    <w:rsid w:val="00387031"/>
    <w:rsid w:val="003878D3"/>
    <w:rsid w:val="00387EB9"/>
    <w:rsid w:val="003929F4"/>
    <w:rsid w:val="00395150"/>
    <w:rsid w:val="003953AF"/>
    <w:rsid w:val="00395599"/>
    <w:rsid w:val="003957CF"/>
    <w:rsid w:val="003959F5"/>
    <w:rsid w:val="003A1D13"/>
    <w:rsid w:val="003A4398"/>
    <w:rsid w:val="003A4E0A"/>
    <w:rsid w:val="003A5723"/>
    <w:rsid w:val="003A6209"/>
    <w:rsid w:val="003A7D4E"/>
    <w:rsid w:val="003B0876"/>
    <w:rsid w:val="003B40ED"/>
    <w:rsid w:val="003B4B8A"/>
    <w:rsid w:val="003B665A"/>
    <w:rsid w:val="003B7A1D"/>
    <w:rsid w:val="003B7A9C"/>
    <w:rsid w:val="003C0263"/>
    <w:rsid w:val="003C03AE"/>
    <w:rsid w:val="003C2331"/>
    <w:rsid w:val="003C26AA"/>
    <w:rsid w:val="003C33FA"/>
    <w:rsid w:val="003C6B44"/>
    <w:rsid w:val="003D242C"/>
    <w:rsid w:val="003D64CD"/>
    <w:rsid w:val="003D722F"/>
    <w:rsid w:val="003E1902"/>
    <w:rsid w:val="003E3433"/>
    <w:rsid w:val="003E3DDB"/>
    <w:rsid w:val="003F5E09"/>
    <w:rsid w:val="003F660B"/>
    <w:rsid w:val="003F69FE"/>
    <w:rsid w:val="003F72C4"/>
    <w:rsid w:val="00401E3E"/>
    <w:rsid w:val="00401F1E"/>
    <w:rsid w:val="0040348B"/>
    <w:rsid w:val="00403DA2"/>
    <w:rsid w:val="004054D8"/>
    <w:rsid w:val="00405E7F"/>
    <w:rsid w:val="004067D4"/>
    <w:rsid w:val="004103E2"/>
    <w:rsid w:val="004105E5"/>
    <w:rsid w:val="00414C8B"/>
    <w:rsid w:val="004155E5"/>
    <w:rsid w:val="0041575B"/>
    <w:rsid w:val="004160BE"/>
    <w:rsid w:val="00416AA5"/>
    <w:rsid w:val="0042057C"/>
    <w:rsid w:val="0042084F"/>
    <w:rsid w:val="00422C83"/>
    <w:rsid w:val="00424ADB"/>
    <w:rsid w:val="004258E6"/>
    <w:rsid w:val="00425B4A"/>
    <w:rsid w:val="00425DA2"/>
    <w:rsid w:val="00427880"/>
    <w:rsid w:val="004278EC"/>
    <w:rsid w:val="00430929"/>
    <w:rsid w:val="0043157F"/>
    <w:rsid w:val="004318FE"/>
    <w:rsid w:val="00440C7A"/>
    <w:rsid w:val="00441BF1"/>
    <w:rsid w:val="004445F1"/>
    <w:rsid w:val="00446ADA"/>
    <w:rsid w:val="00446D40"/>
    <w:rsid w:val="004472F6"/>
    <w:rsid w:val="0045058C"/>
    <w:rsid w:val="0045122D"/>
    <w:rsid w:val="0045383D"/>
    <w:rsid w:val="00455A80"/>
    <w:rsid w:val="004563C1"/>
    <w:rsid w:val="0045688D"/>
    <w:rsid w:val="0045779A"/>
    <w:rsid w:val="0045781E"/>
    <w:rsid w:val="00457BE1"/>
    <w:rsid w:val="00457C43"/>
    <w:rsid w:val="00460515"/>
    <w:rsid w:val="00460637"/>
    <w:rsid w:val="00460F3C"/>
    <w:rsid w:val="00460FB4"/>
    <w:rsid w:val="00461F80"/>
    <w:rsid w:val="0046308A"/>
    <w:rsid w:val="00463F29"/>
    <w:rsid w:val="0046556D"/>
    <w:rsid w:val="00470A1D"/>
    <w:rsid w:val="004713ED"/>
    <w:rsid w:val="00473062"/>
    <w:rsid w:val="00474880"/>
    <w:rsid w:val="004775F6"/>
    <w:rsid w:val="0048010D"/>
    <w:rsid w:val="00483E92"/>
    <w:rsid w:val="004844D6"/>
    <w:rsid w:val="00486BD0"/>
    <w:rsid w:val="00487A75"/>
    <w:rsid w:val="0049312C"/>
    <w:rsid w:val="00495335"/>
    <w:rsid w:val="00496FC1"/>
    <w:rsid w:val="00497F59"/>
    <w:rsid w:val="004A4816"/>
    <w:rsid w:val="004A60E6"/>
    <w:rsid w:val="004A6161"/>
    <w:rsid w:val="004A6F18"/>
    <w:rsid w:val="004A7345"/>
    <w:rsid w:val="004B1E26"/>
    <w:rsid w:val="004B1F72"/>
    <w:rsid w:val="004B2366"/>
    <w:rsid w:val="004B2D8E"/>
    <w:rsid w:val="004B5189"/>
    <w:rsid w:val="004B6737"/>
    <w:rsid w:val="004B7287"/>
    <w:rsid w:val="004C0548"/>
    <w:rsid w:val="004C0BC1"/>
    <w:rsid w:val="004C0CBC"/>
    <w:rsid w:val="004C119B"/>
    <w:rsid w:val="004C2784"/>
    <w:rsid w:val="004C469F"/>
    <w:rsid w:val="004C4A27"/>
    <w:rsid w:val="004D0D43"/>
    <w:rsid w:val="004D10E0"/>
    <w:rsid w:val="004D1C3B"/>
    <w:rsid w:val="004D3B3E"/>
    <w:rsid w:val="004D421D"/>
    <w:rsid w:val="004D6B95"/>
    <w:rsid w:val="004E0351"/>
    <w:rsid w:val="004E07F3"/>
    <w:rsid w:val="004E102D"/>
    <w:rsid w:val="004E1FB6"/>
    <w:rsid w:val="004E2F64"/>
    <w:rsid w:val="004E442F"/>
    <w:rsid w:val="004E4935"/>
    <w:rsid w:val="004F463A"/>
    <w:rsid w:val="004F46E9"/>
    <w:rsid w:val="004F6A12"/>
    <w:rsid w:val="004F755A"/>
    <w:rsid w:val="00500B58"/>
    <w:rsid w:val="005017FA"/>
    <w:rsid w:val="005064C4"/>
    <w:rsid w:val="00507019"/>
    <w:rsid w:val="005113A6"/>
    <w:rsid w:val="00511E3F"/>
    <w:rsid w:val="00512106"/>
    <w:rsid w:val="0051304E"/>
    <w:rsid w:val="005130BD"/>
    <w:rsid w:val="0051360F"/>
    <w:rsid w:val="0051384C"/>
    <w:rsid w:val="00514214"/>
    <w:rsid w:val="00514D48"/>
    <w:rsid w:val="00515858"/>
    <w:rsid w:val="00516A47"/>
    <w:rsid w:val="005202ED"/>
    <w:rsid w:val="00522E72"/>
    <w:rsid w:val="0052303A"/>
    <w:rsid w:val="00523A37"/>
    <w:rsid w:val="005243FB"/>
    <w:rsid w:val="00525098"/>
    <w:rsid w:val="0052733E"/>
    <w:rsid w:val="00531397"/>
    <w:rsid w:val="00533972"/>
    <w:rsid w:val="00534893"/>
    <w:rsid w:val="00536094"/>
    <w:rsid w:val="00540374"/>
    <w:rsid w:val="0054309A"/>
    <w:rsid w:val="005435A7"/>
    <w:rsid w:val="00543BA2"/>
    <w:rsid w:val="0054473B"/>
    <w:rsid w:val="00544EBE"/>
    <w:rsid w:val="005454A8"/>
    <w:rsid w:val="00546E50"/>
    <w:rsid w:val="00547D36"/>
    <w:rsid w:val="00551CD6"/>
    <w:rsid w:val="005528CF"/>
    <w:rsid w:val="005531A7"/>
    <w:rsid w:val="00555F34"/>
    <w:rsid w:val="005608F0"/>
    <w:rsid w:val="00562062"/>
    <w:rsid w:val="00562671"/>
    <w:rsid w:val="00565C0A"/>
    <w:rsid w:val="00566F24"/>
    <w:rsid w:val="00567FC7"/>
    <w:rsid w:val="00570ECD"/>
    <w:rsid w:val="005730E6"/>
    <w:rsid w:val="0057555B"/>
    <w:rsid w:val="005758A2"/>
    <w:rsid w:val="005762BE"/>
    <w:rsid w:val="005771AC"/>
    <w:rsid w:val="00581934"/>
    <w:rsid w:val="00584BFB"/>
    <w:rsid w:val="0058571B"/>
    <w:rsid w:val="00585B77"/>
    <w:rsid w:val="005867F0"/>
    <w:rsid w:val="005908E3"/>
    <w:rsid w:val="00591726"/>
    <w:rsid w:val="005938C9"/>
    <w:rsid w:val="00593F9F"/>
    <w:rsid w:val="00594F75"/>
    <w:rsid w:val="005975E6"/>
    <w:rsid w:val="00597B14"/>
    <w:rsid w:val="005A19F3"/>
    <w:rsid w:val="005A351C"/>
    <w:rsid w:val="005A38CD"/>
    <w:rsid w:val="005A3B6C"/>
    <w:rsid w:val="005A3D32"/>
    <w:rsid w:val="005A643C"/>
    <w:rsid w:val="005B1E52"/>
    <w:rsid w:val="005B2B69"/>
    <w:rsid w:val="005B4093"/>
    <w:rsid w:val="005B4155"/>
    <w:rsid w:val="005B5071"/>
    <w:rsid w:val="005B57A4"/>
    <w:rsid w:val="005B6814"/>
    <w:rsid w:val="005B6AA4"/>
    <w:rsid w:val="005C0BCF"/>
    <w:rsid w:val="005C1E22"/>
    <w:rsid w:val="005C2957"/>
    <w:rsid w:val="005C4416"/>
    <w:rsid w:val="005C45D4"/>
    <w:rsid w:val="005C763A"/>
    <w:rsid w:val="005D0159"/>
    <w:rsid w:val="005D033A"/>
    <w:rsid w:val="005D0473"/>
    <w:rsid w:val="005D2CF8"/>
    <w:rsid w:val="005D31EE"/>
    <w:rsid w:val="005D3B61"/>
    <w:rsid w:val="005D5A9C"/>
    <w:rsid w:val="005D73D7"/>
    <w:rsid w:val="005D7A34"/>
    <w:rsid w:val="005E10CE"/>
    <w:rsid w:val="005E3D37"/>
    <w:rsid w:val="005E42BB"/>
    <w:rsid w:val="005E5ACF"/>
    <w:rsid w:val="005F04EB"/>
    <w:rsid w:val="005F09E6"/>
    <w:rsid w:val="005F2D76"/>
    <w:rsid w:val="005F3655"/>
    <w:rsid w:val="005F3B86"/>
    <w:rsid w:val="005F3D86"/>
    <w:rsid w:val="006008C7"/>
    <w:rsid w:val="00601F1A"/>
    <w:rsid w:val="00602F5B"/>
    <w:rsid w:val="0060422D"/>
    <w:rsid w:val="0060554D"/>
    <w:rsid w:val="006068B1"/>
    <w:rsid w:val="00606CBF"/>
    <w:rsid w:val="00607697"/>
    <w:rsid w:val="00611274"/>
    <w:rsid w:val="0061275F"/>
    <w:rsid w:val="00612A23"/>
    <w:rsid w:val="006132B9"/>
    <w:rsid w:val="00613585"/>
    <w:rsid w:val="0061775D"/>
    <w:rsid w:val="006240DA"/>
    <w:rsid w:val="0062502D"/>
    <w:rsid w:val="0062561C"/>
    <w:rsid w:val="0062662A"/>
    <w:rsid w:val="0062704C"/>
    <w:rsid w:val="00630873"/>
    <w:rsid w:val="00631D72"/>
    <w:rsid w:val="00632A2C"/>
    <w:rsid w:val="00632F67"/>
    <w:rsid w:val="00635531"/>
    <w:rsid w:val="006357A1"/>
    <w:rsid w:val="00642107"/>
    <w:rsid w:val="00646311"/>
    <w:rsid w:val="00646A71"/>
    <w:rsid w:val="00650C75"/>
    <w:rsid w:val="00651D3B"/>
    <w:rsid w:val="006528BB"/>
    <w:rsid w:val="006552BB"/>
    <w:rsid w:val="006567D4"/>
    <w:rsid w:val="00657219"/>
    <w:rsid w:val="00657544"/>
    <w:rsid w:val="00660152"/>
    <w:rsid w:val="00660247"/>
    <w:rsid w:val="006618DE"/>
    <w:rsid w:val="00661EDD"/>
    <w:rsid w:val="0066220E"/>
    <w:rsid w:val="006646C3"/>
    <w:rsid w:val="00664AB9"/>
    <w:rsid w:val="00665E8F"/>
    <w:rsid w:val="006715A2"/>
    <w:rsid w:val="00671D87"/>
    <w:rsid w:val="00672E78"/>
    <w:rsid w:val="006746A8"/>
    <w:rsid w:val="0067557D"/>
    <w:rsid w:val="006761D3"/>
    <w:rsid w:val="00676A5E"/>
    <w:rsid w:val="00676C21"/>
    <w:rsid w:val="0067700E"/>
    <w:rsid w:val="00682985"/>
    <w:rsid w:val="006829E2"/>
    <w:rsid w:val="0068386E"/>
    <w:rsid w:val="00684069"/>
    <w:rsid w:val="006846F9"/>
    <w:rsid w:val="006849CD"/>
    <w:rsid w:val="00684DFC"/>
    <w:rsid w:val="00685F69"/>
    <w:rsid w:val="00686FD8"/>
    <w:rsid w:val="00691447"/>
    <w:rsid w:val="00691694"/>
    <w:rsid w:val="00691966"/>
    <w:rsid w:val="00692693"/>
    <w:rsid w:val="0069325F"/>
    <w:rsid w:val="00693520"/>
    <w:rsid w:val="00694065"/>
    <w:rsid w:val="00694107"/>
    <w:rsid w:val="00695686"/>
    <w:rsid w:val="00695A25"/>
    <w:rsid w:val="006962CB"/>
    <w:rsid w:val="006A2871"/>
    <w:rsid w:val="006A3F36"/>
    <w:rsid w:val="006A4750"/>
    <w:rsid w:val="006A486D"/>
    <w:rsid w:val="006A4E3A"/>
    <w:rsid w:val="006A56AD"/>
    <w:rsid w:val="006A5A3A"/>
    <w:rsid w:val="006A5F6B"/>
    <w:rsid w:val="006A68F3"/>
    <w:rsid w:val="006A69B8"/>
    <w:rsid w:val="006A732E"/>
    <w:rsid w:val="006B05BE"/>
    <w:rsid w:val="006B0A37"/>
    <w:rsid w:val="006B11B5"/>
    <w:rsid w:val="006B19AE"/>
    <w:rsid w:val="006B23B6"/>
    <w:rsid w:val="006B5D17"/>
    <w:rsid w:val="006B67AD"/>
    <w:rsid w:val="006B71E0"/>
    <w:rsid w:val="006B761E"/>
    <w:rsid w:val="006B7DC9"/>
    <w:rsid w:val="006C0CFC"/>
    <w:rsid w:val="006C1FAE"/>
    <w:rsid w:val="006C3C6A"/>
    <w:rsid w:val="006C3FB2"/>
    <w:rsid w:val="006D033C"/>
    <w:rsid w:val="006D3566"/>
    <w:rsid w:val="006D5667"/>
    <w:rsid w:val="006D5D9B"/>
    <w:rsid w:val="006D680A"/>
    <w:rsid w:val="006D6C2E"/>
    <w:rsid w:val="006E0A98"/>
    <w:rsid w:val="006E3F9B"/>
    <w:rsid w:val="006E419E"/>
    <w:rsid w:val="006E499F"/>
    <w:rsid w:val="006E755B"/>
    <w:rsid w:val="006F093D"/>
    <w:rsid w:val="006F257B"/>
    <w:rsid w:val="006F40E1"/>
    <w:rsid w:val="006F4913"/>
    <w:rsid w:val="006F521A"/>
    <w:rsid w:val="00705051"/>
    <w:rsid w:val="00705B72"/>
    <w:rsid w:val="00707E89"/>
    <w:rsid w:val="0071117D"/>
    <w:rsid w:val="00711CDC"/>
    <w:rsid w:val="00711FF6"/>
    <w:rsid w:val="0071259C"/>
    <w:rsid w:val="0071361D"/>
    <w:rsid w:val="00713AB6"/>
    <w:rsid w:val="00722692"/>
    <w:rsid w:val="007235EC"/>
    <w:rsid w:val="00724177"/>
    <w:rsid w:val="00724C84"/>
    <w:rsid w:val="00726046"/>
    <w:rsid w:val="00726483"/>
    <w:rsid w:val="007267F8"/>
    <w:rsid w:val="00726DC7"/>
    <w:rsid w:val="0073187D"/>
    <w:rsid w:val="00731DA6"/>
    <w:rsid w:val="00731EE0"/>
    <w:rsid w:val="00733CEC"/>
    <w:rsid w:val="007352FD"/>
    <w:rsid w:val="00735B70"/>
    <w:rsid w:val="007361A1"/>
    <w:rsid w:val="007368E5"/>
    <w:rsid w:val="0074066E"/>
    <w:rsid w:val="00740F97"/>
    <w:rsid w:val="00741262"/>
    <w:rsid w:val="007459DE"/>
    <w:rsid w:val="00745F1A"/>
    <w:rsid w:val="00747B85"/>
    <w:rsid w:val="00753065"/>
    <w:rsid w:val="00756016"/>
    <w:rsid w:val="007574D7"/>
    <w:rsid w:val="00757B9E"/>
    <w:rsid w:val="00757E4C"/>
    <w:rsid w:val="00757F87"/>
    <w:rsid w:val="007602B5"/>
    <w:rsid w:val="0076183D"/>
    <w:rsid w:val="00762725"/>
    <w:rsid w:val="00763308"/>
    <w:rsid w:val="00763DB6"/>
    <w:rsid w:val="00767048"/>
    <w:rsid w:val="007677FD"/>
    <w:rsid w:val="00771A5B"/>
    <w:rsid w:val="0077584D"/>
    <w:rsid w:val="00776E50"/>
    <w:rsid w:val="00776FB0"/>
    <w:rsid w:val="00777185"/>
    <w:rsid w:val="00777A39"/>
    <w:rsid w:val="007805F3"/>
    <w:rsid w:val="007823C4"/>
    <w:rsid w:val="00782925"/>
    <w:rsid w:val="007834B8"/>
    <w:rsid w:val="0078540B"/>
    <w:rsid w:val="0078610C"/>
    <w:rsid w:val="007871F2"/>
    <w:rsid w:val="00787259"/>
    <w:rsid w:val="00787548"/>
    <w:rsid w:val="00787D8B"/>
    <w:rsid w:val="007922BF"/>
    <w:rsid w:val="00792630"/>
    <w:rsid w:val="007938D9"/>
    <w:rsid w:val="007940A8"/>
    <w:rsid w:val="007943B4"/>
    <w:rsid w:val="007945DA"/>
    <w:rsid w:val="0079578B"/>
    <w:rsid w:val="00795D41"/>
    <w:rsid w:val="00795DE4"/>
    <w:rsid w:val="00797C76"/>
    <w:rsid w:val="007A054D"/>
    <w:rsid w:val="007A142F"/>
    <w:rsid w:val="007A2188"/>
    <w:rsid w:val="007A4C9A"/>
    <w:rsid w:val="007A583F"/>
    <w:rsid w:val="007A6333"/>
    <w:rsid w:val="007A660C"/>
    <w:rsid w:val="007A6776"/>
    <w:rsid w:val="007A7249"/>
    <w:rsid w:val="007A758C"/>
    <w:rsid w:val="007A79D2"/>
    <w:rsid w:val="007B0F96"/>
    <w:rsid w:val="007B1851"/>
    <w:rsid w:val="007B1D5B"/>
    <w:rsid w:val="007B32F4"/>
    <w:rsid w:val="007B3CAA"/>
    <w:rsid w:val="007B40B0"/>
    <w:rsid w:val="007B52C1"/>
    <w:rsid w:val="007B5670"/>
    <w:rsid w:val="007B5F0C"/>
    <w:rsid w:val="007C250B"/>
    <w:rsid w:val="007C27AA"/>
    <w:rsid w:val="007C27FE"/>
    <w:rsid w:val="007C2961"/>
    <w:rsid w:val="007C2D73"/>
    <w:rsid w:val="007C4A40"/>
    <w:rsid w:val="007C4EBA"/>
    <w:rsid w:val="007C5044"/>
    <w:rsid w:val="007C6046"/>
    <w:rsid w:val="007C667E"/>
    <w:rsid w:val="007D0AB2"/>
    <w:rsid w:val="007D1681"/>
    <w:rsid w:val="007D18E6"/>
    <w:rsid w:val="007D2A6F"/>
    <w:rsid w:val="007D44B7"/>
    <w:rsid w:val="007D6086"/>
    <w:rsid w:val="007D73D3"/>
    <w:rsid w:val="007E0310"/>
    <w:rsid w:val="007E2B25"/>
    <w:rsid w:val="007E5B15"/>
    <w:rsid w:val="007E61B2"/>
    <w:rsid w:val="007E675A"/>
    <w:rsid w:val="007E7CA7"/>
    <w:rsid w:val="007F072B"/>
    <w:rsid w:val="007F0A82"/>
    <w:rsid w:val="007F15F7"/>
    <w:rsid w:val="007F295D"/>
    <w:rsid w:val="007F2E70"/>
    <w:rsid w:val="007F5F94"/>
    <w:rsid w:val="00802BD3"/>
    <w:rsid w:val="008035D4"/>
    <w:rsid w:val="0080467E"/>
    <w:rsid w:val="008056E7"/>
    <w:rsid w:val="008064A1"/>
    <w:rsid w:val="00807722"/>
    <w:rsid w:val="008123D0"/>
    <w:rsid w:val="00814D15"/>
    <w:rsid w:val="0081596E"/>
    <w:rsid w:val="00820A03"/>
    <w:rsid w:val="008210F0"/>
    <w:rsid w:val="008217DE"/>
    <w:rsid w:val="00822BCE"/>
    <w:rsid w:val="00823375"/>
    <w:rsid w:val="008248F7"/>
    <w:rsid w:val="00824B25"/>
    <w:rsid w:val="00826AB2"/>
    <w:rsid w:val="00831FA8"/>
    <w:rsid w:val="00833065"/>
    <w:rsid w:val="0083385E"/>
    <w:rsid w:val="008353DC"/>
    <w:rsid w:val="008362A0"/>
    <w:rsid w:val="00836AF9"/>
    <w:rsid w:val="00836B0D"/>
    <w:rsid w:val="0083708D"/>
    <w:rsid w:val="00837335"/>
    <w:rsid w:val="00837AB5"/>
    <w:rsid w:val="008404EC"/>
    <w:rsid w:val="0084083C"/>
    <w:rsid w:val="0084153F"/>
    <w:rsid w:val="00841945"/>
    <w:rsid w:val="00843302"/>
    <w:rsid w:val="008437A9"/>
    <w:rsid w:val="00845081"/>
    <w:rsid w:val="00845978"/>
    <w:rsid w:val="00847D7F"/>
    <w:rsid w:val="00850E4E"/>
    <w:rsid w:val="008516B6"/>
    <w:rsid w:val="00860928"/>
    <w:rsid w:val="00862047"/>
    <w:rsid w:val="00864517"/>
    <w:rsid w:val="00866CC5"/>
    <w:rsid w:val="008737CD"/>
    <w:rsid w:val="008801B4"/>
    <w:rsid w:val="00880A0F"/>
    <w:rsid w:val="00883189"/>
    <w:rsid w:val="00884501"/>
    <w:rsid w:val="00886C64"/>
    <w:rsid w:val="00887494"/>
    <w:rsid w:val="00887641"/>
    <w:rsid w:val="00890FF3"/>
    <w:rsid w:val="008915AD"/>
    <w:rsid w:val="008916B7"/>
    <w:rsid w:val="00891807"/>
    <w:rsid w:val="00891BF3"/>
    <w:rsid w:val="00891F00"/>
    <w:rsid w:val="0089385E"/>
    <w:rsid w:val="00894C0A"/>
    <w:rsid w:val="00894FF1"/>
    <w:rsid w:val="0089670C"/>
    <w:rsid w:val="008A1DCF"/>
    <w:rsid w:val="008A39D2"/>
    <w:rsid w:val="008A3DA5"/>
    <w:rsid w:val="008A4824"/>
    <w:rsid w:val="008A5F8A"/>
    <w:rsid w:val="008A61C2"/>
    <w:rsid w:val="008A727B"/>
    <w:rsid w:val="008A7850"/>
    <w:rsid w:val="008A7CE2"/>
    <w:rsid w:val="008A7E99"/>
    <w:rsid w:val="008B230D"/>
    <w:rsid w:val="008B2385"/>
    <w:rsid w:val="008B2761"/>
    <w:rsid w:val="008B28A7"/>
    <w:rsid w:val="008B4B05"/>
    <w:rsid w:val="008B5420"/>
    <w:rsid w:val="008B5769"/>
    <w:rsid w:val="008B5E10"/>
    <w:rsid w:val="008B7526"/>
    <w:rsid w:val="008C0906"/>
    <w:rsid w:val="008C0C08"/>
    <w:rsid w:val="008C2DE2"/>
    <w:rsid w:val="008C3166"/>
    <w:rsid w:val="008C3CDC"/>
    <w:rsid w:val="008C5436"/>
    <w:rsid w:val="008D1693"/>
    <w:rsid w:val="008D3943"/>
    <w:rsid w:val="008D485C"/>
    <w:rsid w:val="008E02DC"/>
    <w:rsid w:val="008E1BE9"/>
    <w:rsid w:val="008E1D5A"/>
    <w:rsid w:val="008E38E1"/>
    <w:rsid w:val="008E43A4"/>
    <w:rsid w:val="008E459C"/>
    <w:rsid w:val="008E4CC5"/>
    <w:rsid w:val="008E6CB3"/>
    <w:rsid w:val="008E7048"/>
    <w:rsid w:val="008E79DE"/>
    <w:rsid w:val="008E7D55"/>
    <w:rsid w:val="008F09BE"/>
    <w:rsid w:val="008F0D83"/>
    <w:rsid w:val="008F6167"/>
    <w:rsid w:val="008F6297"/>
    <w:rsid w:val="008F73F6"/>
    <w:rsid w:val="008F75E7"/>
    <w:rsid w:val="009042B8"/>
    <w:rsid w:val="009045A6"/>
    <w:rsid w:val="009045F5"/>
    <w:rsid w:val="00904A15"/>
    <w:rsid w:val="00905455"/>
    <w:rsid w:val="00907872"/>
    <w:rsid w:val="00907C3B"/>
    <w:rsid w:val="009113E5"/>
    <w:rsid w:val="00912AF1"/>
    <w:rsid w:val="00913533"/>
    <w:rsid w:val="00916E84"/>
    <w:rsid w:val="009174A1"/>
    <w:rsid w:val="009176A8"/>
    <w:rsid w:val="00921764"/>
    <w:rsid w:val="00923661"/>
    <w:rsid w:val="00926598"/>
    <w:rsid w:val="0092765A"/>
    <w:rsid w:val="00927F4B"/>
    <w:rsid w:val="00930E1E"/>
    <w:rsid w:val="00931562"/>
    <w:rsid w:val="00932B43"/>
    <w:rsid w:val="00934466"/>
    <w:rsid w:val="00937778"/>
    <w:rsid w:val="0093779F"/>
    <w:rsid w:val="00941E3B"/>
    <w:rsid w:val="009438F7"/>
    <w:rsid w:val="009439B3"/>
    <w:rsid w:val="00944223"/>
    <w:rsid w:val="009451D3"/>
    <w:rsid w:val="0094726A"/>
    <w:rsid w:val="0095141D"/>
    <w:rsid w:val="009528CA"/>
    <w:rsid w:val="009532BF"/>
    <w:rsid w:val="009555DA"/>
    <w:rsid w:val="00955783"/>
    <w:rsid w:val="00956330"/>
    <w:rsid w:val="0095644F"/>
    <w:rsid w:val="00963EEF"/>
    <w:rsid w:val="00965CD3"/>
    <w:rsid w:val="009663EB"/>
    <w:rsid w:val="00971DE3"/>
    <w:rsid w:val="009729DC"/>
    <w:rsid w:val="00973195"/>
    <w:rsid w:val="00974A17"/>
    <w:rsid w:val="009777CF"/>
    <w:rsid w:val="00977DF9"/>
    <w:rsid w:val="00977E15"/>
    <w:rsid w:val="009803AD"/>
    <w:rsid w:val="00981547"/>
    <w:rsid w:val="00983259"/>
    <w:rsid w:val="00985CCF"/>
    <w:rsid w:val="0098696D"/>
    <w:rsid w:val="00986CFE"/>
    <w:rsid w:val="00987EE7"/>
    <w:rsid w:val="009908BA"/>
    <w:rsid w:val="00994188"/>
    <w:rsid w:val="009945FE"/>
    <w:rsid w:val="009963D1"/>
    <w:rsid w:val="009965F6"/>
    <w:rsid w:val="00997C61"/>
    <w:rsid w:val="009A190D"/>
    <w:rsid w:val="009A42F3"/>
    <w:rsid w:val="009A5E4E"/>
    <w:rsid w:val="009A6E41"/>
    <w:rsid w:val="009A71BF"/>
    <w:rsid w:val="009B362F"/>
    <w:rsid w:val="009B36B3"/>
    <w:rsid w:val="009B3C6F"/>
    <w:rsid w:val="009B4210"/>
    <w:rsid w:val="009B4285"/>
    <w:rsid w:val="009B4C48"/>
    <w:rsid w:val="009B61E2"/>
    <w:rsid w:val="009C358E"/>
    <w:rsid w:val="009C38E9"/>
    <w:rsid w:val="009C49B4"/>
    <w:rsid w:val="009C69C7"/>
    <w:rsid w:val="009C6E21"/>
    <w:rsid w:val="009C7199"/>
    <w:rsid w:val="009D095D"/>
    <w:rsid w:val="009D15EE"/>
    <w:rsid w:val="009D1B8E"/>
    <w:rsid w:val="009D1DEE"/>
    <w:rsid w:val="009D39ED"/>
    <w:rsid w:val="009D3B91"/>
    <w:rsid w:val="009D3DE2"/>
    <w:rsid w:val="009D4A09"/>
    <w:rsid w:val="009D713B"/>
    <w:rsid w:val="009E117D"/>
    <w:rsid w:val="009E1954"/>
    <w:rsid w:val="009E1A72"/>
    <w:rsid w:val="009E30E0"/>
    <w:rsid w:val="009E378C"/>
    <w:rsid w:val="009E3E1F"/>
    <w:rsid w:val="009E548E"/>
    <w:rsid w:val="009E7B13"/>
    <w:rsid w:val="009F0F20"/>
    <w:rsid w:val="009F2C75"/>
    <w:rsid w:val="009F6BF0"/>
    <w:rsid w:val="009F733D"/>
    <w:rsid w:val="00A01D57"/>
    <w:rsid w:val="00A01E85"/>
    <w:rsid w:val="00A02520"/>
    <w:rsid w:val="00A02A5C"/>
    <w:rsid w:val="00A030A6"/>
    <w:rsid w:val="00A03924"/>
    <w:rsid w:val="00A0478A"/>
    <w:rsid w:val="00A04F75"/>
    <w:rsid w:val="00A069E6"/>
    <w:rsid w:val="00A1185F"/>
    <w:rsid w:val="00A12989"/>
    <w:rsid w:val="00A135BB"/>
    <w:rsid w:val="00A1390A"/>
    <w:rsid w:val="00A15EE7"/>
    <w:rsid w:val="00A165AE"/>
    <w:rsid w:val="00A17864"/>
    <w:rsid w:val="00A201AB"/>
    <w:rsid w:val="00A208FB"/>
    <w:rsid w:val="00A223F2"/>
    <w:rsid w:val="00A249E4"/>
    <w:rsid w:val="00A24F68"/>
    <w:rsid w:val="00A26FB9"/>
    <w:rsid w:val="00A30AC2"/>
    <w:rsid w:val="00A3105F"/>
    <w:rsid w:val="00A31B1F"/>
    <w:rsid w:val="00A34057"/>
    <w:rsid w:val="00A35F5B"/>
    <w:rsid w:val="00A40D36"/>
    <w:rsid w:val="00A42AE9"/>
    <w:rsid w:val="00A437B7"/>
    <w:rsid w:val="00A4453D"/>
    <w:rsid w:val="00A47479"/>
    <w:rsid w:val="00A4752F"/>
    <w:rsid w:val="00A50C7D"/>
    <w:rsid w:val="00A50EA8"/>
    <w:rsid w:val="00A52214"/>
    <w:rsid w:val="00A550BD"/>
    <w:rsid w:val="00A57D50"/>
    <w:rsid w:val="00A6155A"/>
    <w:rsid w:val="00A619FC"/>
    <w:rsid w:val="00A63725"/>
    <w:rsid w:val="00A655E6"/>
    <w:rsid w:val="00A6604F"/>
    <w:rsid w:val="00A67CF4"/>
    <w:rsid w:val="00A70323"/>
    <w:rsid w:val="00A71150"/>
    <w:rsid w:val="00A73238"/>
    <w:rsid w:val="00A7384B"/>
    <w:rsid w:val="00A7451B"/>
    <w:rsid w:val="00A74FDB"/>
    <w:rsid w:val="00A7656D"/>
    <w:rsid w:val="00A814A4"/>
    <w:rsid w:val="00A8162B"/>
    <w:rsid w:val="00A845ED"/>
    <w:rsid w:val="00A84D9F"/>
    <w:rsid w:val="00A84E07"/>
    <w:rsid w:val="00A87FE6"/>
    <w:rsid w:val="00A90ABB"/>
    <w:rsid w:val="00A92AB9"/>
    <w:rsid w:val="00A94B89"/>
    <w:rsid w:val="00A9559F"/>
    <w:rsid w:val="00A96DA7"/>
    <w:rsid w:val="00A97FAD"/>
    <w:rsid w:val="00AA0483"/>
    <w:rsid w:val="00AA510D"/>
    <w:rsid w:val="00AA6FE2"/>
    <w:rsid w:val="00AA70C2"/>
    <w:rsid w:val="00AA76C6"/>
    <w:rsid w:val="00AA7F60"/>
    <w:rsid w:val="00AB1263"/>
    <w:rsid w:val="00AB248F"/>
    <w:rsid w:val="00AB3F24"/>
    <w:rsid w:val="00AB4A1D"/>
    <w:rsid w:val="00AB5717"/>
    <w:rsid w:val="00AB6511"/>
    <w:rsid w:val="00AB658B"/>
    <w:rsid w:val="00AC3069"/>
    <w:rsid w:val="00AC3EFA"/>
    <w:rsid w:val="00AC5F20"/>
    <w:rsid w:val="00AC642D"/>
    <w:rsid w:val="00AC66B9"/>
    <w:rsid w:val="00AC7E81"/>
    <w:rsid w:val="00AD01D4"/>
    <w:rsid w:val="00AD039F"/>
    <w:rsid w:val="00AD0E26"/>
    <w:rsid w:val="00AD1792"/>
    <w:rsid w:val="00AD4CDE"/>
    <w:rsid w:val="00AD60A9"/>
    <w:rsid w:val="00AD618E"/>
    <w:rsid w:val="00AE0406"/>
    <w:rsid w:val="00AE4499"/>
    <w:rsid w:val="00AE4A65"/>
    <w:rsid w:val="00AE58AC"/>
    <w:rsid w:val="00AE640E"/>
    <w:rsid w:val="00AE76D5"/>
    <w:rsid w:val="00AE7D18"/>
    <w:rsid w:val="00AF04D8"/>
    <w:rsid w:val="00AF1D9B"/>
    <w:rsid w:val="00AF797E"/>
    <w:rsid w:val="00AF7BDA"/>
    <w:rsid w:val="00AF7C26"/>
    <w:rsid w:val="00B00031"/>
    <w:rsid w:val="00B07A2C"/>
    <w:rsid w:val="00B10E77"/>
    <w:rsid w:val="00B11C55"/>
    <w:rsid w:val="00B14522"/>
    <w:rsid w:val="00B15450"/>
    <w:rsid w:val="00B16BE3"/>
    <w:rsid w:val="00B17197"/>
    <w:rsid w:val="00B20818"/>
    <w:rsid w:val="00B22322"/>
    <w:rsid w:val="00B26C66"/>
    <w:rsid w:val="00B27863"/>
    <w:rsid w:val="00B279E7"/>
    <w:rsid w:val="00B30CEB"/>
    <w:rsid w:val="00B3145B"/>
    <w:rsid w:val="00B3310A"/>
    <w:rsid w:val="00B34929"/>
    <w:rsid w:val="00B352E4"/>
    <w:rsid w:val="00B36A46"/>
    <w:rsid w:val="00B36DBC"/>
    <w:rsid w:val="00B36E12"/>
    <w:rsid w:val="00B376F9"/>
    <w:rsid w:val="00B378B9"/>
    <w:rsid w:val="00B4052A"/>
    <w:rsid w:val="00B40FB4"/>
    <w:rsid w:val="00B4151C"/>
    <w:rsid w:val="00B41E53"/>
    <w:rsid w:val="00B42634"/>
    <w:rsid w:val="00B4363E"/>
    <w:rsid w:val="00B44856"/>
    <w:rsid w:val="00B550D7"/>
    <w:rsid w:val="00B55686"/>
    <w:rsid w:val="00B55742"/>
    <w:rsid w:val="00B5643E"/>
    <w:rsid w:val="00B575D9"/>
    <w:rsid w:val="00B57FA3"/>
    <w:rsid w:val="00B6040F"/>
    <w:rsid w:val="00B6109B"/>
    <w:rsid w:val="00B645CF"/>
    <w:rsid w:val="00B66FC5"/>
    <w:rsid w:val="00B67E6D"/>
    <w:rsid w:val="00B707D7"/>
    <w:rsid w:val="00B73E5F"/>
    <w:rsid w:val="00B7658B"/>
    <w:rsid w:val="00B769A7"/>
    <w:rsid w:val="00B7769F"/>
    <w:rsid w:val="00B80D7A"/>
    <w:rsid w:val="00B838E3"/>
    <w:rsid w:val="00B84FD0"/>
    <w:rsid w:val="00B8657F"/>
    <w:rsid w:val="00B868A1"/>
    <w:rsid w:val="00B9006E"/>
    <w:rsid w:val="00B90203"/>
    <w:rsid w:val="00B9112A"/>
    <w:rsid w:val="00B91E8F"/>
    <w:rsid w:val="00B9321F"/>
    <w:rsid w:val="00B94A42"/>
    <w:rsid w:val="00B95962"/>
    <w:rsid w:val="00B9636B"/>
    <w:rsid w:val="00B966DF"/>
    <w:rsid w:val="00B967E6"/>
    <w:rsid w:val="00B96874"/>
    <w:rsid w:val="00B97080"/>
    <w:rsid w:val="00B9728C"/>
    <w:rsid w:val="00B97540"/>
    <w:rsid w:val="00BA0B57"/>
    <w:rsid w:val="00BA6D78"/>
    <w:rsid w:val="00BB2A58"/>
    <w:rsid w:val="00BB36FF"/>
    <w:rsid w:val="00BB3ED7"/>
    <w:rsid w:val="00BB40AC"/>
    <w:rsid w:val="00BB6E59"/>
    <w:rsid w:val="00BC044E"/>
    <w:rsid w:val="00BC1210"/>
    <w:rsid w:val="00BC20EF"/>
    <w:rsid w:val="00BC231D"/>
    <w:rsid w:val="00BC2B58"/>
    <w:rsid w:val="00BC501E"/>
    <w:rsid w:val="00BC577F"/>
    <w:rsid w:val="00BC7FCC"/>
    <w:rsid w:val="00BD08FB"/>
    <w:rsid w:val="00BD28A5"/>
    <w:rsid w:val="00BD2BC4"/>
    <w:rsid w:val="00BD4411"/>
    <w:rsid w:val="00BD78BA"/>
    <w:rsid w:val="00BE0BCC"/>
    <w:rsid w:val="00BE174C"/>
    <w:rsid w:val="00BE241E"/>
    <w:rsid w:val="00BE254F"/>
    <w:rsid w:val="00BE289E"/>
    <w:rsid w:val="00BE42DC"/>
    <w:rsid w:val="00BE59C2"/>
    <w:rsid w:val="00BE667D"/>
    <w:rsid w:val="00BE6DBB"/>
    <w:rsid w:val="00BE72EB"/>
    <w:rsid w:val="00BE79D3"/>
    <w:rsid w:val="00BE7C56"/>
    <w:rsid w:val="00BF0306"/>
    <w:rsid w:val="00BF0D45"/>
    <w:rsid w:val="00BF2051"/>
    <w:rsid w:val="00BF393D"/>
    <w:rsid w:val="00BF4931"/>
    <w:rsid w:val="00BF505F"/>
    <w:rsid w:val="00BF6985"/>
    <w:rsid w:val="00C03020"/>
    <w:rsid w:val="00C06E38"/>
    <w:rsid w:val="00C0776B"/>
    <w:rsid w:val="00C07EB1"/>
    <w:rsid w:val="00C07EF1"/>
    <w:rsid w:val="00C161BB"/>
    <w:rsid w:val="00C2059B"/>
    <w:rsid w:val="00C210BB"/>
    <w:rsid w:val="00C212D2"/>
    <w:rsid w:val="00C22059"/>
    <w:rsid w:val="00C3059E"/>
    <w:rsid w:val="00C3251D"/>
    <w:rsid w:val="00C32664"/>
    <w:rsid w:val="00C33ED4"/>
    <w:rsid w:val="00C34B7C"/>
    <w:rsid w:val="00C34E33"/>
    <w:rsid w:val="00C355C5"/>
    <w:rsid w:val="00C36AE6"/>
    <w:rsid w:val="00C412F8"/>
    <w:rsid w:val="00C4240C"/>
    <w:rsid w:val="00C42AB1"/>
    <w:rsid w:val="00C43759"/>
    <w:rsid w:val="00C43AA6"/>
    <w:rsid w:val="00C44C96"/>
    <w:rsid w:val="00C55980"/>
    <w:rsid w:val="00C5676D"/>
    <w:rsid w:val="00C56A69"/>
    <w:rsid w:val="00C5725E"/>
    <w:rsid w:val="00C57475"/>
    <w:rsid w:val="00C57CD7"/>
    <w:rsid w:val="00C57EBF"/>
    <w:rsid w:val="00C602B0"/>
    <w:rsid w:val="00C6074F"/>
    <w:rsid w:val="00C61030"/>
    <w:rsid w:val="00C65E07"/>
    <w:rsid w:val="00C7096E"/>
    <w:rsid w:val="00C70BAD"/>
    <w:rsid w:val="00C71565"/>
    <w:rsid w:val="00C71874"/>
    <w:rsid w:val="00C72B01"/>
    <w:rsid w:val="00C75095"/>
    <w:rsid w:val="00C756BC"/>
    <w:rsid w:val="00C75C47"/>
    <w:rsid w:val="00C7638A"/>
    <w:rsid w:val="00C807C3"/>
    <w:rsid w:val="00C814F2"/>
    <w:rsid w:val="00C85931"/>
    <w:rsid w:val="00C85D9C"/>
    <w:rsid w:val="00C90342"/>
    <w:rsid w:val="00C921CF"/>
    <w:rsid w:val="00C942DF"/>
    <w:rsid w:val="00CA04E8"/>
    <w:rsid w:val="00CA3752"/>
    <w:rsid w:val="00CA5189"/>
    <w:rsid w:val="00CA5F3D"/>
    <w:rsid w:val="00CA6D1D"/>
    <w:rsid w:val="00CB0BC0"/>
    <w:rsid w:val="00CB14CC"/>
    <w:rsid w:val="00CB20EB"/>
    <w:rsid w:val="00CB24C1"/>
    <w:rsid w:val="00CB2B0D"/>
    <w:rsid w:val="00CB554C"/>
    <w:rsid w:val="00CB69B6"/>
    <w:rsid w:val="00CB709A"/>
    <w:rsid w:val="00CB7857"/>
    <w:rsid w:val="00CC4250"/>
    <w:rsid w:val="00CC42C7"/>
    <w:rsid w:val="00CC4FE3"/>
    <w:rsid w:val="00CC748A"/>
    <w:rsid w:val="00CD032F"/>
    <w:rsid w:val="00CD11AA"/>
    <w:rsid w:val="00CD1B0B"/>
    <w:rsid w:val="00CD3306"/>
    <w:rsid w:val="00CD617E"/>
    <w:rsid w:val="00CD61D8"/>
    <w:rsid w:val="00CD6B54"/>
    <w:rsid w:val="00CE0D9F"/>
    <w:rsid w:val="00CE0FEF"/>
    <w:rsid w:val="00CE37A9"/>
    <w:rsid w:val="00CE41CC"/>
    <w:rsid w:val="00CF51F3"/>
    <w:rsid w:val="00CF5254"/>
    <w:rsid w:val="00CF529C"/>
    <w:rsid w:val="00CF5322"/>
    <w:rsid w:val="00CF5474"/>
    <w:rsid w:val="00CF562F"/>
    <w:rsid w:val="00CF6B51"/>
    <w:rsid w:val="00D00026"/>
    <w:rsid w:val="00D00034"/>
    <w:rsid w:val="00D014C0"/>
    <w:rsid w:val="00D0560A"/>
    <w:rsid w:val="00D10E00"/>
    <w:rsid w:val="00D130B2"/>
    <w:rsid w:val="00D14C59"/>
    <w:rsid w:val="00D14D1F"/>
    <w:rsid w:val="00D156B9"/>
    <w:rsid w:val="00D17B5A"/>
    <w:rsid w:val="00D21F05"/>
    <w:rsid w:val="00D240AE"/>
    <w:rsid w:val="00D242E8"/>
    <w:rsid w:val="00D252DE"/>
    <w:rsid w:val="00D2687D"/>
    <w:rsid w:val="00D35E42"/>
    <w:rsid w:val="00D41E80"/>
    <w:rsid w:val="00D42970"/>
    <w:rsid w:val="00D4443D"/>
    <w:rsid w:val="00D45901"/>
    <w:rsid w:val="00D463C0"/>
    <w:rsid w:val="00D469BA"/>
    <w:rsid w:val="00D475C9"/>
    <w:rsid w:val="00D47A12"/>
    <w:rsid w:val="00D55D6F"/>
    <w:rsid w:val="00D60799"/>
    <w:rsid w:val="00D637F3"/>
    <w:rsid w:val="00D64175"/>
    <w:rsid w:val="00D67ACF"/>
    <w:rsid w:val="00D704CF"/>
    <w:rsid w:val="00D71058"/>
    <w:rsid w:val="00D71285"/>
    <w:rsid w:val="00D7534D"/>
    <w:rsid w:val="00D75D9D"/>
    <w:rsid w:val="00D7782F"/>
    <w:rsid w:val="00D778E8"/>
    <w:rsid w:val="00D80362"/>
    <w:rsid w:val="00D806FA"/>
    <w:rsid w:val="00D80D5D"/>
    <w:rsid w:val="00D80E44"/>
    <w:rsid w:val="00D8106C"/>
    <w:rsid w:val="00D81968"/>
    <w:rsid w:val="00D81E1C"/>
    <w:rsid w:val="00D8218A"/>
    <w:rsid w:val="00D82DCA"/>
    <w:rsid w:val="00D8493B"/>
    <w:rsid w:val="00D9020D"/>
    <w:rsid w:val="00D95480"/>
    <w:rsid w:val="00D95E20"/>
    <w:rsid w:val="00D9689F"/>
    <w:rsid w:val="00D9771E"/>
    <w:rsid w:val="00D97B1C"/>
    <w:rsid w:val="00D97FCE"/>
    <w:rsid w:val="00DA1613"/>
    <w:rsid w:val="00DA42F5"/>
    <w:rsid w:val="00DA4894"/>
    <w:rsid w:val="00DA523C"/>
    <w:rsid w:val="00DA5AAE"/>
    <w:rsid w:val="00DA77B1"/>
    <w:rsid w:val="00DB0D6D"/>
    <w:rsid w:val="00DB2518"/>
    <w:rsid w:val="00DB32A7"/>
    <w:rsid w:val="00DB6414"/>
    <w:rsid w:val="00DB7E96"/>
    <w:rsid w:val="00DC1F39"/>
    <w:rsid w:val="00DC2234"/>
    <w:rsid w:val="00DC3A16"/>
    <w:rsid w:val="00DC5DFD"/>
    <w:rsid w:val="00DD14CE"/>
    <w:rsid w:val="00DD20EC"/>
    <w:rsid w:val="00DD2E30"/>
    <w:rsid w:val="00DD3105"/>
    <w:rsid w:val="00DD4C2E"/>
    <w:rsid w:val="00DD523E"/>
    <w:rsid w:val="00DD726D"/>
    <w:rsid w:val="00DE05F9"/>
    <w:rsid w:val="00DE1074"/>
    <w:rsid w:val="00DE14E7"/>
    <w:rsid w:val="00DE1C1F"/>
    <w:rsid w:val="00DE53CD"/>
    <w:rsid w:val="00DE6756"/>
    <w:rsid w:val="00DE7A16"/>
    <w:rsid w:val="00DF162E"/>
    <w:rsid w:val="00DF1931"/>
    <w:rsid w:val="00DF278A"/>
    <w:rsid w:val="00DF47F7"/>
    <w:rsid w:val="00DF7D47"/>
    <w:rsid w:val="00DF7F42"/>
    <w:rsid w:val="00E01029"/>
    <w:rsid w:val="00E01829"/>
    <w:rsid w:val="00E0301F"/>
    <w:rsid w:val="00E03920"/>
    <w:rsid w:val="00E03CFF"/>
    <w:rsid w:val="00E04350"/>
    <w:rsid w:val="00E04754"/>
    <w:rsid w:val="00E04BE7"/>
    <w:rsid w:val="00E057C0"/>
    <w:rsid w:val="00E05CC8"/>
    <w:rsid w:val="00E11B1B"/>
    <w:rsid w:val="00E121FC"/>
    <w:rsid w:val="00E122BC"/>
    <w:rsid w:val="00E128C9"/>
    <w:rsid w:val="00E136CC"/>
    <w:rsid w:val="00E14C5F"/>
    <w:rsid w:val="00E1573D"/>
    <w:rsid w:val="00E17349"/>
    <w:rsid w:val="00E22B99"/>
    <w:rsid w:val="00E236BB"/>
    <w:rsid w:val="00E23F8A"/>
    <w:rsid w:val="00E24ADD"/>
    <w:rsid w:val="00E24CDD"/>
    <w:rsid w:val="00E25783"/>
    <w:rsid w:val="00E25785"/>
    <w:rsid w:val="00E25CC4"/>
    <w:rsid w:val="00E3036E"/>
    <w:rsid w:val="00E32406"/>
    <w:rsid w:val="00E326D9"/>
    <w:rsid w:val="00E32742"/>
    <w:rsid w:val="00E33D58"/>
    <w:rsid w:val="00E349C0"/>
    <w:rsid w:val="00E359C6"/>
    <w:rsid w:val="00E37C8B"/>
    <w:rsid w:val="00E37F92"/>
    <w:rsid w:val="00E408DB"/>
    <w:rsid w:val="00E4117E"/>
    <w:rsid w:val="00E41F4A"/>
    <w:rsid w:val="00E427CF"/>
    <w:rsid w:val="00E43A89"/>
    <w:rsid w:val="00E43FD7"/>
    <w:rsid w:val="00E44198"/>
    <w:rsid w:val="00E44925"/>
    <w:rsid w:val="00E454A5"/>
    <w:rsid w:val="00E46A13"/>
    <w:rsid w:val="00E474AE"/>
    <w:rsid w:val="00E47E01"/>
    <w:rsid w:val="00E47EBF"/>
    <w:rsid w:val="00E5013B"/>
    <w:rsid w:val="00E5042E"/>
    <w:rsid w:val="00E50E9B"/>
    <w:rsid w:val="00E51D52"/>
    <w:rsid w:val="00E536BA"/>
    <w:rsid w:val="00E546EC"/>
    <w:rsid w:val="00E55DF1"/>
    <w:rsid w:val="00E569B0"/>
    <w:rsid w:val="00E570DE"/>
    <w:rsid w:val="00E60934"/>
    <w:rsid w:val="00E61215"/>
    <w:rsid w:val="00E615F9"/>
    <w:rsid w:val="00E61B57"/>
    <w:rsid w:val="00E64128"/>
    <w:rsid w:val="00E6432F"/>
    <w:rsid w:val="00E645C2"/>
    <w:rsid w:val="00E66CC8"/>
    <w:rsid w:val="00E70B87"/>
    <w:rsid w:val="00E76853"/>
    <w:rsid w:val="00E828E3"/>
    <w:rsid w:val="00E866F0"/>
    <w:rsid w:val="00E86E70"/>
    <w:rsid w:val="00E920DB"/>
    <w:rsid w:val="00E934BD"/>
    <w:rsid w:val="00E952A0"/>
    <w:rsid w:val="00E96F10"/>
    <w:rsid w:val="00EA04D0"/>
    <w:rsid w:val="00EA1494"/>
    <w:rsid w:val="00EA34E2"/>
    <w:rsid w:val="00EA40B1"/>
    <w:rsid w:val="00EA4B0C"/>
    <w:rsid w:val="00EA58DB"/>
    <w:rsid w:val="00EA5F08"/>
    <w:rsid w:val="00EB077B"/>
    <w:rsid w:val="00EB0933"/>
    <w:rsid w:val="00EB2A46"/>
    <w:rsid w:val="00EB2A95"/>
    <w:rsid w:val="00EB2B23"/>
    <w:rsid w:val="00EB2E22"/>
    <w:rsid w:val="00EB396C"/>
    <w:rsid w:val="00EB423A"/>
    <w:rsid w:val="00EB4EA4"/>
    <w:rsid w:val="00EB5A4D"/>
    <w:rsid w:val="00EB6C5D"/>
    <w:rsid w:val="00EB71B7"/>
    <w:rsid w:val="00EB72BD"/>
    <w:rsid w:val="00EB74F5"/>
    <w:rsid w:val="00EC0665"/>
    <w:rsid w:val="00EC5008"/>
    <w:rsid w:val="00EC5D34"/>
    <w:rsid w:val="00EC5E51"/>
    <w:rsid w:val="00EC62D9"/>
    <w:rsid w:val="00ED0FFC"/>
    <w:rsid w:val="00ED213D"/>
    <w:rsid w:val="00ED329B"/>
    <w:rsid w:val="00ED3600"/>
    <w:rsid w:val="00ED379A"/>
    <w:rsid w:val="00ED503F"/>
    <w:rsid w:val="00ED6C3D"/>
    <w:rsid w:val="00ED6CD6"/>
    <w:rsid w:val="00ED74C1"/>
    <w:rsid w:val="00EE0583"/>
    <w:rsid w:val="00EE0B4C"/>
    <w:rsid w:val="00EE2B13"/>
    <w:rsid w:val="00EE35B5"/>
    <w:rsid w:val="00EE3BC6"/>
    <w:rsid w:val="00EE650B"/>
    <w:rsid w:val="00EE6DFA"/>
    <w:rsid w:val="00EE7A95"/>
    <w:rsid w:val="00EF2C18"/>
    <w:rsid w:val="00EF2C70"/>
    <w:rsid w:val="00EF2CAA"/>
    <w:rsid w:val="00EF2DAA"/>
    <w:rsid w:val="00EF3088"/>
    <w:rsid w:val="00EF43AF"/>
    <w:rsid w:val="00EF5C26"/>
    <w:rsid w:val="00EF74D3"/>
    <w:rsid w:val="00F02F7E"/>
    <w:rsid w:val="00F032D8"/>
    <w:rsid w:val="00F03867"/>
    <w:rsid w:val="00F03BBA"/>
    <w:rsid w:val="00F03E1F"/>
    <w:rsid w:val="00F05FA3"/>
    <w:rsid w:val="00F06064"/>
    <w:rsid w:val="00F073A3"/>
    <w:rsid w:val="00F07664"/>
    <w:rsid w:val="00F14250"/>
    <w:rsid w:val="00F16E3D"/>
    <w:rsid w:val="00F2088E"/>
    <w:rsid w:val="00F24EB1"/>
    <w:rsid w:val="00F27BD9"/>
    <w:rsid w:val="00F314FD"/>
    <w:rsid w:val="00F34364"/>
    <w:rsid w:val="00F3478B"/>
    <w:rsid w:val="00F36015"/>
    <w:rsid w:val="00F3657C"/>
    <w:rsid w:val="00F4147F"/>
    <w:rsid w:val="00F448CD"/>
    <w:rsid w:val="00F456FC"/>
    <w:rsid w:val="00F4578F"/>
    <w:rsid w:val="00F45993"/>
    <w:rsid w:val="00F50482"/>
    <w:rsid w:val="00F5050D"/>
    <w:rsid w:val="00F51C42"/>
    <w:rsid w:val="00F52627"/>
    <w:rsid w:val="00F55A74"/>
    <w:rsid w:val="00F60610"/>
    <w:rsid w:val="00F6443E"/>
    <w:rsid w:val="00F64469"/>
    <w:rsid w:val="00F70671"/>
    <w:rsid w:val="00F70823"/>
    <w:rsid w:val="00F71C48"/>
    <w:rsid w:val="00F73FC2"/>
    <w:rsid w:val="00F75E87"/>
    <w:rsid w:val="00F8001B"/>
    <w:rsid w:val="00F80ACD"/>
    <w:rsid w:val="00F816F1"/>
    <w:rsid w:val="00F82C8A"/>
    <w:rsid w:val="00F84182"/>
    <w:rsid w:val="00F86E5E"/>
    <w:rsid w:val="00F873AE"/>
    <w:rsid w:val="00F922E4"/>
    <w:rsid w:val="00F9450A"/>
    <w:rsid w:val="00FA0225"/>
    <w:rsid w:val="00FA0B79"/>
    <w:rsid w:val="00FA5265"/>
    <w:rsid w:val="00FA55D5"/>
    <w:rsid w:val="00FA6259"/>
    <w:rsid w:val="00FA66B1"/>
    <w:rsid w:val="00FA69FF"/>
    <w:rsid w:val="00FB1422"/>
    <w:rsid w:val="00FB15B2"/>
    <w:rsid w:val="00FB3CD2"/>
    <w:rsid w:val="00FB49D7"/>
    <w:rsid w:val="00FB52A7"/>
    <w:rsid w:val="00FB6366"/>
    <w:rsid w:val="00FB7489"/>
    <w:rsid w:val="00FB7AAE"/>
    <w:rsid w:val="00FB7BFB"/>
    <w:rsid w:val="00FB7C64"/>
    <w:rsid w:val="00FC0CF8"/>
    <w:rsid w:val="00FC3C2E"/>
    <w:rsid w:val="00FC7BC6"/>
    <w:rsid w:val="00FD1C90"/>
    <w:rsid w:val="00FD2668"/>
    <w:rsid w:val="00FD2A73"/>
    <w:rsid w:val="00FD3387"/>
    <w:rsid w:val="00FD3E1A"/>
    <w:rsid w:val="00FD4715"/>
    <w:rsid w:val="00FD6205"/>
    <w:rsid w:val="00FE08C6"/>
    <w:rsid w:val="00FE1087"/>
    <w:rsid w:val="00FE13A2"/>
    <w:rsid w:val="00FE155A"/>
    <w:rsid w:val="00FE2861"/>
    <w:rsid w:val="00FE4948"/>
    <w:rsid w:val="00FE6F35"/>
    <w:rsid w:val="00FE74A2"/>
    <w:rsid w:val="00FF1CED"/>
    <w:rsid w:val="00FF29CC"/>
    <w:rsid w:val="00FF48DF"/>
    <w:rsid w:val="00FF48FD"/>
    <w:rsid w:val="00FF6C9B"/>
    <w:rsid w:val="00FF73FA"/>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0EA453EE"/>
  <w15:docId w15:val="{D190767F-E4C9-4AF4-BDDF-1638F842DC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2"/>
        <w:szCs w:val="22"/>
        <w:lang w:val="en-IE" w:eastAsia="en-IE"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F797E"/>
  </w:style>
  <w:style w:type="paragraph" w:styleId="Heading2">
    <w:name w:val="heading 2"/>
    <w:link w:val="Heading2Char"/>
    <w:uiPriority w:val="9"/>
    <w:unhideWhenUsed/>
    <w:qFormat/>
    <w:pPr>
      <w:keepNext/>
      <w:keepLines/>
      <w:spacing w:before="200" w:after="0"/>
      <w:outlineLvl w:val="1"/>
    </w:pPr>
  </w:style>
  <w:style w:type="paragraph" w:styleId="Heading3">
    <w:name w:val="heading 3"/>
    <w:link w:val="Heading3Char"/>
    <w:uiPriority w:val="9"/>
    <w:unhideWhenUsed/>
    <w:qFormat/>
    <w:pPr>
      <w:keepNext/>
      <w:keepLines/>
      <w:spacing w:before="200" w:after="0"/>
      <w:outlineLvl w:val="2"/>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nhideWhenUsed/>
    <w:rPr>
      <w:color w:val="0563C1" w:themeColor="hyperlink"/>
      <w:u w:val="single"/>
    </w:rPr>
  </w:style>
  <w:style w:type="paragraph" w:styleId="NoSpacing">
    <w:name w:val="No Spacing"/>
    <w:link w:val="NoSpacingChar"/>
    <w:uiPriority w:val="1"/>
    <w:qFormat/>
    <w:rsid w:val="002A772E"/>
    <w:pPr>
      <w:spacing w:after="0" w:line="240" w:lineRule="auto"/>
    </w:pPr>
    <w:rPr>
      <w:kern w:val="0"/>
      <w14:ligatures w14:val="none"/>
    </w:rPr>
  </w:style>
  <w:style w:type="character" w:customStyle="1" w:styleId="NoSpacingChar">
    <w:name w:val="No Spacing Char"/>
    <w:basedOn w:val="DefaultParagraphFont"/>
    <w:link w:val="NoSpacing"/>
    <w:uiPriority w:val="1"/>
    <w:locked/>
    <w:rsid w:val="002A772E"/>
    <w:rPr>
      <w:kern w:val="0"/>
      <w14:ligatures w14:val="none"/>
    </w:rPr>
  </w:style>
  <w:style w:type="paragraph" w:styleId="Header">
    <w:name w:val="header"/>
    <w:basedOn w:val="Normal"/>
    <w:link w:val="HeaderChar"/>
    <w:uiPriority w:val="99"/>
    <w:unhideWhenUsed/>
    <w:rsid w:val="007A142F"/>
    <w:pPr>
      <w:tabs>
        <w:tab w:val="center" w:pos="4513"/>
        <w:tab w:val="right" w:pos="9026"/>
      </w:tabs>
      <w:spacing w:after="0" w:line="240" w:lineRule="auto"/>
    </w:pPr>
  </w:style>
  <w:style w:type="character" w:customStyle="1" w:styleId="HeaderChar">
    <w:name w:val="Header Char"/>
    <w:basedOn w:val="DefaultParagraphFont"/>
    <w:link w:val="Header"/>
    <w:uiPriority w:val="99"/>
    <w:rsid w:val="007A142F"/>
  </w:style>
  <w:style w:type="paragraph" w:styleId="Footer">
    <w:name w:val="footer"/>
    <w:basedOn w:val="Normal"/>
    <w:link w:val="FooterChar"/>
    <w:uiPriority w:val="99"/>
    <w:unhideWhenUsed/>
    <w:rsid w:val="007A142F"/>
    <w:pPr>
      <w:tabs>
        <w:tab w:val="center" w:pos="4513"/>
        <w:tab w:val="right" w:pos="9026"/>
      </w:tabs>
      <w:spacing w:after="0" w:line="240" w:lineRule="auto"/>
    </w:pPr>
  </w:style>
  <w:style w:type="character" w:customStyle="1" w:styleId="FooterChar">
    <w:name w:val="Footer Char"/>
    <w:basedOn w:val="DefaultParagraphFont"/>
    <w:link w:val="Footer"/>
    <w:uiPriority w:val="99"/>
    <w:rsid w:val="007A142F"/>
  </w:style>
  <w:style w:type="character" w:styleId="FollowedHyperlink">
    <w:name w:val="FollowedHyperlink"/>
    <w:basedOn w:val="DefaultParagraphFont"/>
    <w:uiPriority w:val="99"/>
    <w:semiHidden/>
    <w:unhideWhenUsed/>
    <w:rsid w:val="009176A8"/>
    <w:rPr>
      <w:color w:val="954F72" w:themeColor="followedHyperlink"/>
      <w:u w:val="single"/>
    </w:rPr>
  </w:style>
  <w:style w:type="character" w:styleId="UnresolvedMention">
    <w:name w:val="Unresolved Mention"/>
    <w:basedOn w:val="DefaultParagraphFont"/>
    <w:uiPriority w:val="99"/>
    <w:semiHidden/>
    <w:unhideWhenUsed/>
    <w:rsid w:val="00BC501E"/>
    <w:rPr>
      <w:color w:val="605E5C"/>
      <w:shd w:val="clear" w:color="auto" w:fill="E1DFDD"/>
    </w:rPr>
  </w:style>
  <w:style w:type="character" w:customStyle="1" w:styleId="Heading3Char">
    <w:name w:val="Heading 3 Char"/>
    <w:basedOn w:val="DefaultParagraphFont"/>
    <w:link w:val="Heading3"/>
    <w:uiPriority w:val="9"/>
    <w:rsid w:val="00EC5D34"/>
  </w:style>
  <w:style w:type="paragraph" w:styleId="ListParagraph">
    <w:name w:val="List Paragraph"/>
    <w:basedOn w:val="Normal"/>
    <w:uiPriority w:val="34"/>
    <w:qFormat/>
    <w:rsid w:val="00241EC1"/>
    <w:pPr>
      <w:ind w:left="720"/>
      <w:contextualSpacing/>
    </w:pPr>
  </w:style>
  <w:style w:type="character" w:customStyle="1" w:styleId="Heading2Char">
    <w:name w:val="Heading 2 Char"/>
    <w:basedOn w:val="DefaultParagraphFont"/>
    <w:link w:val="Heading2"/>
    <w:uiPriority w:val="9"/>
    <w:rsid w:val="00001E8B"/>
  </w:style>
  <w:style w:type="paragraph" w:styleId="NormalWeb">
    <w:name w:val="Normal (Web)"/>
    <w:basedOn w:val="Normal"/>
    <w:uiPriority w:val="99"/>
    <w:semiHidden/>
    <w:unhideWhenUsed/>
    <w:rsid w:val="006E499F"/>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756910">
      <w:bodyDiv w:val="1"/>
      <w:marLeft w:val="0"/>
      <w:marRight w:val="0"/>
      <w:marTop w:val="0"/>
      <w:marBottom w:val="0"/>
      <w:divBdr>
        <w:top w:val="none" w:sz="0" w:space="0" w:color="auto"/>
        <w:left w:val="none" w:sz="0" w:space="0" w:color="auto"/>
        <w:bottom w:val="none" w:sz="0" w:space="0" w:color="auto"/>
        <w:right w:val="none" w:sz="0" w:space="0" w:color="auto"/>
      </w:divBdr>
    </w:div>
    <w:div w:id="43873300">
      <w:bodyDiv w:val="1"/>
      <w:marLeft w:val="0"/>
      <w:marRight w:val="0"/>
      <w:marTop w:val="0"/>
      <w:marBottom w:val="0"/>
      <w:divBdr>
        <w:top w:val="none" w:sz="0" w:space="0" w:color="auto"/>
        <w:left w:val="none" w:sz="0" w:space="0" w:color="auto"/>
        <w:bottom w:val="none" w:sz="0" w:space="0" w:color="auto"/>
        <w:right w:val="none" w:sz="0" w:space="0" w:color="auto"/>
      </w:divBdr>
    </w:div>
    <w:div w:id="54479351">
      <w:bodyDiv w:val="1"/>
      <w:marLeft w:val="0"/>
      <w:marRight w:val="0"/>
      <w:marTop w:val="0"/>
      <w:marBottom w:val="0"/>
      <w:divBdr>
        <w:top w:val="none" w:sz="0" w:space="0" w:color="auto"/>
        <w:left w:val="none" w:sz="0" w:space="0" w:color="auto"/>
        <w:bottom w:val="none" w:sz="0" w:space="0" w:color="auto"/>
        <w:right w:val="none" w:sz="0" w:space="0" w:color="auto"/>
      </w:divBdr>
    </w:div>
    <w:div w:id="192499353">
      <w:bodyDiv w:val="1"/>
      <w:marLeft w:val="0"/>
      <w:marRight w:val="0"/>
      <w:marTop w:val="0"/>
      <w:marBottom w:val="0"/>
      <w:divBdr>
        <w:top w:val="none" w:sz="0" w:space="0" w:color="auto"/>
        <w:left w:val="none" w:sz="0" w:space="0" w:color="auto"/>
        <w:bottom w:val="none" w:sz="0" w:space="0" w:color="auto"/>
        <w:right w:val="none" w:sz="0" w:space="0" w:color="auto"/>
      </w:divBdr>
    </w:div>
    <w:div w:id="205725983">
      <w:bodyDiv w:val="1"/>
      <w:marLeft w:val="0"/>
      <w:marRight w:val="0"/>
      <w:marTop w:val="0"/>
      <w:marBottom w:val="0"/>
      <w:divBdr>
        <w:top w:val="none" w:sz="0" w:space="0" w:color="auto"/>
        <w:left w:val="none" w:sz="0" w:space="0" w:color="auto"/>
        <w:bottom w:val="none" w:sz="0" w:space="0" w:color="auto"/>
        <w:right w:val="none" w:sz="0" w:space="0" w:color="auto"/>
      </w:divBdr>
    </w:div>
    <w:div w:id="216937904">
      <w:bodyDiv w:val="1"/>
      <w:marLeft w:val="0"/>
      <w:marRight w:val="0"/>
      <w:marTop w:val="0"/>
      <w:marBottom w:val="0"/>
      <w:divBdr>
        <w:top w:val="none" w:sz="0" w:space="0" w:color="auto"/>
        <w:left w:val="none" w:sz="0" w:space="0" w:color="auto"/>
        <w:bottom w:val="none" w:sz="0" w:space="0" w:color="auto"/>
        <w:right w:val="none" w:sz="0" w:space="0" w:color="auto"/>
      </w:divBdr>
    </w:div>
    <w:div w:id="256669396">
      <w:bodyDiv w:val="1"/>
      <w:marLeft w:val="0"/>
      <w:marRight w:val="0"/>
      <w:marTop w:val="0"/>
      <w:marBottom w:val="0"/>
      <w:divBdr>
        <w:top w:val="none" w:sz="0" w:space="0" w:color="auto"/>
        <w:left w:val="none" w:sz="0" w:space="0" w:color="auto"/>
        <w:bottom w:val="none" w:sz="0" w:space="0" w:color="auto"/>
        <w:right w:val="none" w:sz="0" w:space="0" w:color="auto"/>
      </w:divBdr>
    </w:div>
    <w:div w:id="333150590">
      <w:bodyDiv w:val="1"/>
      <w:marLeft w:val="0"/>
      <w:marRight w:val="0"/>
      <w:marTop w:val="0"/>
      <w:marBottom w:val="0"/>
      <w:divBdr>
        <w:top w:val="none" w:sz="0" w:space="0" w:color="auto"/>
        <w:left w:val="none" w:sz="0" w:space="0" w:color="auto"/>
        <w:bottom w:val="none" w:sz="0" w:space="0" w:color="auto"/>
        <w:right w:val="none" w:sz="0" w:space="0" w:color="auto"/>
      </w:divBdr>
    </w:div>
    <w:div w:id="340008674">
      <w:bodyDiv w:val="1"/>
      <w:marLeft w:val="0"/>
      <w:marRight w:val="0"/>
      <w:marTop w:val="0"/>
      <w:marBottom w:val="0"/>
      <w:divBdr>
        <w:top w:val="none" w:sz="0" w:space="0" w:color="auto"/>
        <w:left w:val="none" w:sz="0" w:space="0" w:color="auto"/>
        <w:bottom w:val="none" w:sz="0" w:space="0" w:color="auto"/>
        <w:right w:val="none" w:sz="0" w:space="0" w:color="auto"/>
      </w:divBdr>
    </w:div>
    <w:div w:id="397899234">
      <w:bodyDiv w:val="1"/>
      <w:marLeft w:val="0"/>
      <w:marRight w:val="0"/>
      <w:marTop w:val="0"/>
      <w:marBottom w:val="0"/>
      <w:divBdr>
        <w:top w:val="none" w:sz="0" w:space="0" w:color="auto"/>
        <w:left w:val="none" w:sz="0" w:space="0" w:color="auto"/>
        <w:bottom w:val="none" w:sz="0" w:space="0" w:color="auto"/>
        <w:right w:val="none" w:sz="0" w:space="0" w:color="auto"/>
      </w:divBdr>
    </w:div>
    <w:div w:id="435759469">
      <w:bodyDiv w:val="1"/>
      <w:marLeft w:val="0"/>
      <w:marRight w:val="0"/>
      <w:marTop w:val="0"/>
      <w:marBottom w:val="0"/>
      <w:divBdr>
        <w:top w:val="none" w:sz="0" w:space="0" w:color="auto"/>
        <w:left w:val="none" w:sz="0" w:space="0" w:color="auto"/>
        <w:bottom w:val="none" w:sz="0" w:space="0" w:color="auto"/>
        <w:right w:val="none" w:sz="0" w:space="0" w:color="auto"/>
      </w:divBdr>
    </w:div>
    <w:div w:id="450826399">
      <w:bodyDiv w:val="1"/>
      <w:marLeft w:val="0"/>
      <w:marRight w:val="0"/>
      <w:marTop w:val="0"/>
      <w:marBottom w:val="0"/>
      <w:divBdr>
        <w:top w:val="none" w:sz="0" w:space="0" w:color="auto"/>
        <w:left w:val="none" w:sz="0" w:space="0" w:color="auto"/>
        <w:bottom w:val="none" w:sz="0" w:space="0" w:color="auto"/>
        <w:right w:val="none" w:sz="0" w:space="0" w:color="auto"/>
      </w:divBdr>
    </w:div>
    <w:div w:id="498616328">
      <w:bodyDiv w:val="1"/>
      <w:marLeft w:val="0"/>
      <w:marRight w:val="0"/>
      <w:marTop w:val="0"/>
      <w:marBottom w:val="0"/>
      <w:divBdr>
        <w:top w:val="none" w:sz="0" w:space="0" w:color="auto"/>
        <w:left w:val="none" w:sz="0" w:space="0" w:color="auto"/>
        <w:bottom w:val="none" w:sz="0" w:space="0" w:color="auto"/>
        <w:right w:val="none" w:sz="0" w:space="0" w:color="auto"/>
      </w:divBdr>
    </w:div>
    <w:div w:id="559244746">
      <w:bodyDiv w:val="1"/>
      <w:marLeft w:val="0"/>
      <w:marRight w:val="0"/>
      <w:marTop w:val="0"/>
      <w:marBottom w:val="0"/>
      <w:divBdr>
        <w:top w:val="none" w:sz="0" w:space="0" w:color="auto"/>
        <w:left w:val="none" w:sz="0" w:space="0" w:color="auto"/>
        <w:bottom w:val="none" w:sz="0" w:space="0" w:color="auto"/>
        <w:right w:val="none" w:sz="0" w:space="0" w:color="auto"/>
      </w:divBdr>
    </w:div>
    <w:div w:id="571621237">
      <w:bodyDiv w:val="1"/>
      <w:marLeft w:val="0"/>
      <w:marRight w:val="0"/>
      <w:marTop w:val="0"/>
      <w:marBottom w:val="0"/>
      <w:divBdr>
        <w:top w:val="none" w:sz="0" w:space="0" w:color="auto"/>
        <w:left w:val="none" w:sz="0" w:space="0" w:color="auto"/>
        <w:bottom w:val="none" w:sz="0" w:space="0" w:color="auto"/>
        <w:right w:val="none" w:sz="0" w:space="0" w:color="auto"/>
      </w:divBdr>
    </w:div>
    <w:div w:id="591012554">
      <w:bodyDiv w:val="1"/>
      <w:marLeft w:val="0"/>
      <w:marRight w:val="0"/>
      <w:marTop w:val="0"/>
      <w:marBottom w:val="0"/>
      <w:divBdr>
        <w:top w:val="none" w:sz="0" w:space="0" w:color="auto"/>
        <w:left w:val="none" w:sz="0" w:space="0" w:color="auto"/>
        <w:bottom w:val="none" w:sz="0" w:space="0" w:color="auto"/>
        <w:right w:val="none" w:sz="0" w:space="0" w:color="auto"/>
      </w:divBdr>
    </w:div>
    <w:div w:id="630719447">
      <w:bodyDiv w:val="1"/>
      <w:marLeft w:val="0"/>
      <w:marRight w:val="0"/>
      <w:marTop w:val="0"/>
      <w:marBottom w:val="0"/>
      <w:divBdr>
        <w:top w:val="none" w:sz="0" w:space="0" w:color="auto"/>
        <w:left w:val="none" w:sz="0" w:space="0" w:color="auto"/>
        <w:bottom w:val="none" w:sz="0" w:space="0" w:color="auto"/>
        <w:right w:val="none" w:sz="0" w:space="0" w:color="auto"/>
      </w:divBdr>
    </w:div>
    <w:div w:id="681509852">
      <w:bodyDiv w:val="1"/>
      <w:marLeft w:val="0"/>
      <w:marRight w:val="0"/>
      <w:marTop w:val="0"/>
      <w:marBottom w:val="0"/>
      <w:divBdr>
        <w:top w:val="none" w:sz="0" w:space="0" w:color="auto"/>
        <w:left w:val="none" w:sz="0" w:space="0" w:color="auto"/>
        <w:bottom w:val="none" w:sz="0" w:space="0" w:color="auto"/>
        <w:right w:val="none" w:sz="0" w:space="0" w:color="auto"/>
      </w:divBdr>
    </w:div>
    <w:div w:id="801850393">
      <w:bodyDiv w:val="1"/>
      <w:marLeft w:val="0"/>
      <w:marRight w:val="0"/>
      <w:marTop w:val="0"/>
      <w:marBottom w:val="0"/>
      <w:divBdr>
        <w:top w:val="none" w:sz="0" w:space="0" w:color="auto"/>
        <w:left w:val="none" w:sz="0" w:space="0" w:color="auto"/>
        <w:bottom w:val="none" w:sz="0" w:space="0" w:color="auto"/>
        <w:right w:val="none" w:sz="0" w:space="0" w:color="auto"/>
      </w:divBdr>
    </w:div>
    <w:div w:id="809591813">
      <w:bodyDiv w:val="1"/>
      <w:marLeft w:val="0"/>
      <w:marRight w:val="0"/>
      <w:marTop w:val="0"/>
      <w:marBottom w:val="0"/>
      <w:divBdr>
        <w:top w:val="none" w:sz="0" w:space="0" w:color="auto"/>
        <w:left w:val="none" w:sz="0" w:space="0" w:color="auto"/>
        <w:bottom w:val="none" w:sz="0" w:space="0" w:color="auto"/>
        <w:right w:val="none" w:sz="0" w:space="0" w:color="auto"/>
      </w:divBdr>
    </w:div>
    <w:div w:id="863321503">
      <w:bodyDiv w:val="1"/>
      <w:marLeft w:val="0"/>
      <w:marRight w:val="0"/>
      <w:marTop w:val="0"/>
      <w:marBottom w:val="0"/>
      <w:divBdr>
        <w:top w:val="none" w:sz="0" w:space="0" w:color="auto"/>
        <w:left w:val="none" w:sz="0" w:space="0" w:color="auto"/>
        <w:bottom w:val="none" w:sz="0" w:space="0" w:color="auto"/>
        <w:right w:val="none" w:sz="0" w:space="0" w:color="auto"/>
      </w:divBdr>
    </w:div>
    <w:div w:id="965114872">
      <w:bodyDiv w:val="1"/>
      <w:marLeft w:val="0"/>
      <w:marRight w:val="0"/>
      <w:marTop w:val="0"/>
      <w:marBottom w:val="0"/>
      <w:divBdr>
        <w:top w:val="none" w:sz="0" w:space="0" w:color="auto"/>
        <w:left w:val="none" w:sz="0" w:space="0" w:color="auto"/>
        <w:bottom w:val="none" w:sz="0" w:space="0" w:color="auto"/>
        <w:right w:val="none" w:sz="0" w:space="0" w:color="auto"/>
      </w:divBdr>
    </w:div>
    <w:div w:id="990527555">
      <w:bodyDiv w:val="1"/>
      <w:marLeft w:val="0"/>
      <w:marRight w:val="0"/>
      <w:marTop w:val="0"/>
      <w:marBottom w:val="0"/>
      <w:divBdr>
        <w:top w:val="none" w:sz="0" w:space="0" w:color="auto"/>
        <w:left w:val="none" w:sz="0" w:space="0" w:color="auto"/>
        <w:bottom w:val="none" w:sz="0" w:space="0" w:color="auto"/>
        <w:right w:val="none" w:sz="0" w:space="0" w:color="auto"/>
      </w:divBdr>
    </w:div>
    <w:div w:id="1013413523">
      <w:bodyDiv w:val="1"/>
      <w:marLeft w:val="0"/>
      <w:marRight w:val="0"/>
      <w:marTop w:val="0"/>
      <w:marBottom w:val="0"/>
      <w:divBdr>
        <w:top w:val="none" w:sz="0" w:space="0" w:color="auto"/>
        <w:left w:val="none" w:sz="0" w:space="0" w:color="auto"/>
        <w:bottom w:val="none" w:sz="0" w:space="0" w:color="auto"/>
        <w:right w:val="none" w:sz="0" w:space="0" w:color="auto"/>
      </w:divBdr>
    </w:div>
    <w:div w:id="1053776938">
      <w:bodyDiv w:val="1"/>
      <w:marLeft w:val="0"/>
      <w:marRight w:val="0"/>
      <w:marTop w:val="0"/>
      <w:marBottom w:val="0"/>
      <w:divBdr>
        <w:top w:val="none" w:sz="0" w:space="0" w:color="auto"/>
        <w:left w:val="none" w:sz="0" w:space="0" w:color="auto"/>
        <w:bottom w:val="none" w:sz="0" w:space="0" w:color="auto"/>
        <w:right w:val="none" w:sz="0" w:space="0" w:color="auto"/>
      </w:divBdr>
    </w:div>
    <w:div w:id="1063599564">
      <w:bodyDiv w:val="1"/>
      <w:marLeft w:val="0"/>
      <w:marRight w:val="0"/>
      <w:marTop w:val="0"/>
      <w:marBottom w:val="0"/>
      <w:divBdr>
        <w:top w:val="none" w:sz="0" w:space="0" w:color="auto"/>
        <w:left w:val="none" w:sz="0" w:space="0" w:color="auto"/>
        <w:bottom w:val="none" w:sz="0" w:space="0" w:color="auto"/>
        <w:right w:val="none" w:sz="0" w:space="0" w:color="auto"/>
      </w:divBdr>
    </w:div>
    <w:div w:id="1108937556">
      <w:bodyDiv w:val="1"/>
      <w:marLeft w:val="0"/>
      <w:marRight w:val="0"/>
      <w:marTop w:val="0"/>
      <w:marBottom w:val="0"/>
      <w:divBdr>
        <w:top w:val="none" w:sz="0" w:space="0" w:color="auto"/>
        <w:left w:val="none" w:sz="0" w:space="0" w:color="auto"/>
        <w:bottom w:val="none" w:sz="0" w:space="0" w:color="auto"/>
        <w:right w:val="none" w:sz="0" w:space="0" w:color="auto"/>
      </w:divBdr>
    </w:div>
    <w:div w:id="1153987674">
      <w:bodyDiv w:val="1"/>
      <w:marLeft w:val="0"/>
      <w:marRight w:val="0"/>
      <w:marTop w:val="0"/>
      <w:marBottom w:val="0"/>
      <w:divBdr>
        <w:top w:val="none" w:sz="0" w:space="0" w:color="auto"/>
        <w:left w:val="none" w:sz="0" w:space="0" w:color="auto"/>
        <w:bottom w:val="none" w:sz="0" w:space="0" w:color="auto"/>
        <w:right w:val="none" w:sz="0" w:space="0" w:color="auto"/>
      </w:divBdr>
    </w:div>
    <w:div w:id="1174028373">
      <w:bodyDiv w:val="1"/>
      <w:marLeft w:val="0"/>
      <w:marRight w:val="0"/>
      <w:marTop w:val="0"/>
      <w:marBottom w:val="0"/>
      <w:divBdr>
        <w:top w:val="none" w:sz="0" w:space="0" w:color="auto"/>
        <w:left w:val="none" w:sz="0" w:space="0" w:color="auto"/>
        <w:bottom w:val="none" w:sz="0" w:space="0" w:color="auto"/>
        <w:right w:val="none" w:sz="0" w:space="0" w:color="auto"/>
      </w:divBdr>
    </w:div>
    <w:div w:id="1175418500">
      <w:bodyDiv w:val="1"/>
      <w:marLeft w:val="0"/>
      <w:marRight w:val="0"/>
      <w:marTop w:val="0"/>
      <w:marBottom w:val="0"/>
      <w:divBdr>
        <w:top w:val="none" w:sz="0" w:space="0" w:color="auto"/>
        <w:left w:val="none" w:sz="0" w:space="0" w:color="auto"/>
        <w:bottom w:val="none" w:sz="0" w:space="0" w:color="auto"/>
        <w:right w:val="none" w:sz="0" w:space="0" w:color="auto"/>
      </w:divBdr>
    </w:div>
    <w:div w:id="1205092512">
      <w:bodyDiv w:val="1"/>
      <w:marLeft w:val="0"/>
      <w:marRight w:val="0"/>
      <w:marTop w:val="0"/>
      <w:marBottom w:val="0"/>
      <w:divBdr>
        <w:top w:val="none" w:sz="0" w:space="0" w:color="auto"/>
        <w:left w:val="none" w:sz="0" w:space="0" w:color="auto"/>
        <w:bottom w:val="none" w:sz="0" w:space="0" w:color="auto"/>
        <w:right w:val="none" w:sz="0" w:space="0" w:color="auto"/>
      </w:divBdr>
    </w:div>
    <w:div w:id="1238785095">
      <w:bodyDiv w:val="1"/>
      <w:marLeft w:val="0"/>
      <w:marRight w:val="0"/>
      <w:marTop w:val="0"/>
      <w:marBottom w:val="0"/>
      <w:divBdr>
        <w:top w:val="none" w:sz="0" w:space="0" w:color="auto"/>
        <w:left w:val="none" w:sz="0" w:space="0" w:color="auto"/>
        <w:bottom w:val="none" w:sz="0" w:space="0" w:color="auto"/>
        <w:right w:val="none" w:sz="0" w:space="0" w:color="auto"/>
      </w:divBdr>
    </w:div>
    <w:div w:id="1240871317">
      <w:bodyDiv w:val="1"/>
      <w:marLeft w:val="0"/>
      <w:marRight w:val="0"/>
      <w:marTop w:val="0"/>
      <w:marBottom w:val="0"/>
      <w:divBdr>
        <w:top w:val="none" w:sz="0" w:space="0" w:color="auto"/>
        <w:left w:val="none" w:sz="0" w:space="0" w:color="auto"/>
        <w:bottom w:val="none" w:sz="0" w:space="0" w:color="auto"/>
        <w:right w:val="none" w:sz="0" w:space="0" w:color="auto"/>
      </w:divBdr>
    </w:div>
    <w:div w:id="1347098361">
      <w:bodyDiv w:val="1"/>
      <w:marLeft w:val="0"/>
      <w:marRight w:val="0"/>
      <w:marTop w:val="0"/>
      <w:marBottom w:val="0"/>
      <w:divBdr>
        <w:top w:val="none" w:sz="0" w:space="0" w:color="auto"/>
        <w:left w:val="none" w:sz="0" w:space="0" w:color="auto"/>
        <w:bottom w:val="none" w:sz="0" w:space="0" w:color="auto"/>
        <w:right w:val="none" w:sz="0" w:space="0" w:color="auto"/>
      </w:divBdr>
    </w:div>
    <w:div w:id="1533881864">
      <w:bodyDiv w:val="1"/>
      <w:marLeft w:val="0"/>
      <w:marRight w:val="0"/>
      <w:marTop w:val="0"/>
      <w:marBottom w:val="0"/>
      <w:divBdr>
        <w:top w:val="none" w:sz="0" w:space="0" w:color="auto"/>
        <w:left w:val="none" w:sz="0" w:space="0" w:color="auto"/>
        <w:bottom w:val="none" w:sz="0" w:space="0" w:color="auto"/>
        <w:right w:val="none" w:sz="0" w:space="0" w:color="auto"/>
      </w:divBdr>
    </w:div>
    <w:div w:id="1556771764">
      <w:bodyDiv w:val="1"/>
      <w:marLeft w:val="0"/>
      <w:marRight w:val="0"/>
      <w:marTop w:val="0"/>
      <w:marBottom w:val="0"/>
      <w:divBdr>
        <w:top w:val="none" w:sz="0" w:space="0" w:color="auto"/>
        <w:left w:val="none" w:sz="0" w:space="0" w:color="auto"/>
        <w:bottom w:val="none" w:sz="0" w:space="0" w:color="auto"/>
        <w:right w:val="none" w:sz="0" w:space="0" w:color="auto"/>
      </w:divBdr>
    </w:div>
    <w:div w:id="1623921871">
      <w:bodyDiv w:val="1"/>
      <w:marLeft w:val="0"/>
      <w:marRight w:val="0"/>
      <w:marTop w:val="0"/>
      <w:marBottom w:val="0"/>
      <w:divBdr>
        <w:top w:val="none" w:sz="0" w:space="0" w:color="auto"/>
        <w:left w:val="none" w:sz="0" w:space="0" w:color="auto"/>
        <w:bottom w:val="none" w:sz="0" w:space="0" w:color="auto"/>
        <w:right w:val="none" w:sz="0" w:space="0" w:color="auto"/>
      </w:divBdr>
    </w:div>
    <w:div w:id="1687631771">
      <w:bodyDiv w:val="1"/>
      <w:marLeft w:val="0"/>
      <w:marRight w:val="0"/>
      <w:marTop w:val="0"/>
      <w:marBottom w:val="0"/>
      <w:divBdr>
        <w:top w:val="none" w:sz="0" w:space="0" w:color="auto"/>
        <w:left w:val="none" w:sz="0" w:space="0" w:color="auto"/>
        <w:bottom w:val="none" w:sz="0" w:space="0" w:color="auto"/>
        <w:right w:val="none" w:sz="0" w:space="0" w:color="auto"/>
      </w:divBdr>
    </w:div>
    <w:div w:id="1785996188">
      <w:bodyDiv w:val="1"/>
      <w:marLeft w:val="0"/>
      <w:marRight w:val="0"/>
      <w:marTop w:val="0"/>
      <w:marBottom w:val="0"/>
      <w:divBdr>
        <w:top w:val="none" w:sz="0" w:space="0" w:color="auto"/>
        <w:left w:val="none" w:sz="0" w:space="0" w:color="auto"/>
        <w:bottom w:val="none" w:sz="0" w:space="0" w:color="auto"/>
        <w:right w:val="none" w:sz="0" w:space="0" w:color="auto"/>
      </w:divBdr>
    </w:div>
    <w:div w:id="1807161870">
      <w:bodyDiv w:val="1"/>
      <w:marLeft w:val="0"/>
      <w:marRight w:val="0"/>
      <w:marTop w:val="0"/>
      <w:marBottom w:val="0"/>
      <w:divBdr>
        <w:top w:val="none" w:sz="0" w:space="0" w:color="auto"/>
        <w:left w:val="none" w:sz="0" w:space="0" w:color="auto"/>
        <w:bottom w:val="none" w:sz="0" w:space="0" w:color="auto"/>
        <w:right w:val="none" w:sz="0" w:space="0" w:color="auto"/>
      </w:divBdr>
    </w:div>
    <w:div w:id="1817870044">
      <w:bodyDiv w:val="1"/>
      <w:marLeft w:val="0"/>
      <w:marRight w:val="0"/>
      <w:marTop w:val="0"/>
      <w:marBottom w:val="0"/>
      <w:divBdr>
        <w:top w:val="none" w:sz="0" w:space="0" w:color="auto"/>
        <w:left w:val="none" w:sz="0" w:space="0" w:color="auto"/>
        <w:bottom w:val="none" w:sz="0" w:space="0" w:color="auto"/>
        <w:right w:val="none" w:sz="0" w:space="0" w:color="auto"/>
      </w:divBdr>
    </w:div>
    <w:div w:id="1931427866">
      <w:bodyDiv w:val="1"/>
      <w:marLeft w:val="0"/>
      <w:marRight w:val="0"/>
      <w:marTop w:val="0"/>
      <w:marBottom w:val="0"/>
      <w:divBdr>
        <w:top w:val="none" w:sz="0" w:space="0" w:color="auto"/>
        <w:left w:val="none" w:sz="0" w:space="0" w:color="auto"/>
        <w:bottom w:val="none" w:sz="0" w:space="0" w:color="auto"/>
        <w:right w:val="none" w:sz="0" w:space="0" w:color="auto"/>
      </w:divBdr>
    </w:div>
    <w:div w:id="1975522178">
      <w:bodyDiv w:val="1"/>
      <w:marLeft w:val="0"/>
      <w:marRight w:val="0"/>
      <w:marTop w:val="0"/>
      <w:marBottom w:val="0"/>
      <w:divBdr>
        <w:top w:val="none" w:sz="0" w:space="0" w:color="auto"/>
        <w:left w:val="none" w:sz="0" w:space="0" w:color="auto"/>
        <w:bottom w:val="none" w:sz="0" w:space="0" w:color="auto"/>
        <w:right w:val="none" w:sz="0" w:space="0" w:color="auto"/>
      </w:divBdr>
    </w:div>
    <w:div w:id="212017845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intranet/Cmas/documents/Clondalkin-%20Newcastle-%20Rathcoole-%20Saggart%20and%20Brittas%20Area%20Com/2024/October/Clondalkin,Newcastle,Rathcoole,SaggartandBrittasAreaCommitteeMeeti/73656831-8d75-43a6-9d10-ee6bc183303b.pdf"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intranet/Cmas/documents/Clondalkin-%20Newcastle-%20Rathcoole-%20Saggart%20and%20Brittas%20Area%20Com/2024/October/Clondalkin,Newcastle,Rathcoole,SaggartandBrittasAreaCommitteeMeeti/0d2e6e42-97b7-49f7-b543-d68778459573.pdf"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intranet/cmas/documentsedit.aspx?id=84451&amp;itemTxt=H-I15"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intranet/cmas/documentsedit.aspx?id=84466&amp;itemTxt=H-I1" TargetMode="External"/><Relationship Id="rId5" Type="http://schemas.openxmlformats.org/officeDocument/2006/relationships/numbering" Target="numbering.xml"/><Relationship Id="rId15" Type="http://schemas.openxmlformats.org/officeDocument/2006/relationships/hyperlink" Target="http://intranet/cmas/documentsedit.aspx?id=84467&amp;itemTxt=H-I13"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intranet/cmas/documentsview.aspx?id=8377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79974182-25dd-48f2-9626-40f0be1ea7e2"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7D20A90BB99724AACFA5A150B20A68D" ma:contentTypeVersion="15" ma:contentTypeDescription="Create a new document." ma:contentTypeScope="" ma:versionID="252dc490dee2407be710335f398e0413">
  <xsd:schema xmlns:xsd="http://www.w3.org/2001/XMLSchema" xmlns:xs="http://www.w3.org/2001/XMLSchema" xmlns:p="http://schemas.microsoft.com/office/2006/metadata/properties" xmlns:ns3="79974182-25dd-48f2-9626-40f0be1ea7e2" xmlns:ns4="71ba11af-fb4a-46ca-a973-e17c7b29d286" targetNamespace="http://schemas.microsoft.com/office/2006/metadata/properties" ma:root="true" ma:fieldsID="ceb965c57edcf96ed7923e7b35d66ef1" ns3:_="" ns4:_="">
    <xsd:import namespace="79974182-25dd-48f2-9626-40f0be1ea7e2"/>
    <xsd:import namespace="71ba11af-fb4a-46ca-a973-e17c7b29d286"/>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4:SharingHintHash" minOccurs="0"/>
                <xsd:element ref="ns3:MediaServiceDateTaken" minOccurs="0"/>
                <xsd:element ref="ns3:MediaLengthInSeconds" minOccurs="0"/>
                <xsd:element ref="ns3:MediaServiceObjectDetectorVersions" minOccurs="0"/>
                <xsd:element ref="ns3:_activity" minOccurs="0"/>
                <xsd:element ref="ns3:MediaServiceSystemTags" minOccurs="0"/>
                <xsd:element ref="ns3:MediaServiceGenerationTime" minOccurs="0"/>
                <xsd:element ref="ns3:MediaServiceEventHashCode"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9974182-25dd-48f2-9626-40f0be1ea7e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element name="_activity" ma:index="18" nillable="true" ma:displayName="_activity" ma:hidden="true" ma:internalName="_activity">
      <xsd:simpleType>
        <xsd:restriction base="dms:Note"/>
      </xsd:simpleType>
    </xsd:element>
    <xsd:element name="MediaServiceSystemTags" ma:index="19" nillable="true" ma:displayName="MediaServiceSystemTags" ma:hidden="true" ma:internalName="MediaServiceSystemTags" ma:readOnly="true">
      <xsd:simpleType>
        <xsd:restriction base="dms:Note"/>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1ba11af-fb4a-46ca-a973-e17c7b29d286"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624A16C-CF89-4481-9126-746F139AF6A3}">
  <ds:schemaRefs>
    <ds:schemaRef ds:uri="http://schemas.microsoft.com/office/2006/metadata/properties"/>
    <ds:schemaRef ds:uri="http://schemas.microsoft.com/office/infopath/2007/PartnerControls"/>
    <ds:schemaRef ds:uri="79974182-25dd-48f2-9626-40f0be1ea7e2"/>
  </ds:schemaRefs>
</ds:datastoreItem>
</file>

<file path=customXml/itemProps2.xml><?xml version="1.0" encoding="utf-8"?>
<ds:datastoreItem xmlns:ds="http://schemas.openxmlformats.org/officeDocument/2006/customXml" ds:itemID="{77619C52-9F8A-45CC-BEB6-87D35B4111B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9974182-25dd-48f2-9626-40f0be1ea7e2"/>
    <ds:schemaRef ds:uri="71ba11af-fb4a-46ca-a973-e17c7b29d28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337A842-1E55-42DC-907B-9092E4A71CC3}">
  <ds:schemaRefs>
    <ds:schemaRef ds:uri="http://schemas.openxmlformats.org/officeDocument/2006/bibliography"/>
  </ds:schemaRefs>
</ds:datastoreItem>
</file>

<file path=customXml/itemProps4.xml><?xml version="1.0" encoding="utf-8"?>
<ds:datastoreItem xmlns:ds="http://schemas.openxmlformats.org/officeDocument/2006/customXml" ds:itemID="{CD9E6F2A-5000-4576-8C55-DC455DA97E2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86</TotalTime>
  <Pages>18</Pages>
  <Words>5972</Words>
  <Characters>34043</Characters>
  <Application>Microsoft Office Word</Application>
  <DocSecurity>0</DocSecurity>
  <Lines>283</Lines>
  <Paragraphs>79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39936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Leona Maher</dc:creator>
  <cp:lastModifiedBy>Sharon Conroy</cp:lastModifiedBy>
  <cp:revision>11</cp:revision>
  <dcterms:created xsi:type="dcterms:W3CDTF">2024-11-14T10:42:00Z</dcterms:created>
  <dcterms:modified xsi:type="dcterms:W3CDTF">2024-11-19T12:15:00Z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0x010100F7D20A90BB99724AACFA5A150B20A68D</vt:lpwstr>
  </property>
</Properties>
</file>