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39CDD" w14:textId="143862B4" w:rsidR="004D75FA" w:rsidRPr="004D75FA" w:rsidRDefault="004D75FA" w:rsidP="000B03BE">
      <w:pPr>
        <w:rPr>
          <w:b/>
          <w:bCs/>
        </w:rPr>
      </w:pPr>
      <w:r w:rsidRPr="004D75FA">
        <w:rPr>
          <w:b/>
          <w:bCs/>
        </w:rPr>
        <w:t>M83457</w:t>
      </w:r>
    </w:p>
    <w:p w14:paraId="32226ACD" w14:textId="33574BCC" w:rsidR="000B03BE" w:rsidRPr="000B03BE" w:rsidRDefault="000B03BE" w:rsidP="000B03BE">
      <w:pPr>
        <w:rPr>
          <w:lang w:val="en-GB"/>
        </w:rPr>
      </w:pPr>
      <w:r w:rsidRPr="000B03BE">
        <w:t xml:space="preserve">Ms Conroy, </w:t>
      </w:r>
    </w:p>
    <w:p w14:paraId="6D6819EE" w14:textId="77777777" w:rsidR="000B03BE" w:rsidRPr="000B03BE" w:rsidRDefault="000B03BE" w:rsidP="000B03BE">
      <w:pPr>
        <w:rPr>
          <w:lang w:val="en-GB"/>
        </w:rPr>
      </w:pPr>
      <w:r w:rsidRPr="000B03BE">
        <w:t> </w:t>
      </w:r>
    </w:p>
    <w:p w14:paraId="4DB7A909" w14:textId="127549E8" w:rsidR="000B03BE" w:rsidRPr="000B03BE" w:rsidRDefault="000B03BE" w:rsidP="000B03BE">
      <w:pPr>
        <w:rPr>
          <w:lang w:val="en-GB"/>
        </w:rPr>
      </w:pPr>
      <w:r w:rsidRPr="000B03BE">
        <w:t>We refer to your correspondence dated 18</w:t>
      </w:r>
      <w:r w:rsidRPr="000B03BE">
        <w:rPr>
          <w:vertAlign w:val="superscript"/>
        </w:rPr>
        <w:t>th</w:t>
      </w:r>
      <w:r w:rsidRPr="000B03BE">
        <w:t xml:space="preserve"> September 2024, regarding the motion that was adopted by the Elected Members at the recent Committee meeting of the Clondalkin, Newcastle, Rathcoole, </w:t>
      </w:r>
      <w:proofErr w:type="spellStart"/>
      <w:r w:rsidRPr="000B03BE">
        <w:t>Saggart</w:t>
      </w:r>
      <w:proofErr w:type="spellEnd"/>
      <w:r w:rsidRPr="000B03BE">
        <w:t xml:space="preserve"> and Brittas Area Committee identifying the </w:t>
      </w:r>
      <w:r w:rsidRPr="000B03BE">
        <w:rPr>
          <w:i/>
          <w:iCs/>
        </w:rPr>
        <w:t xml:space="preserve">''need for a permanent bus shelter for the terminus stop at </w:t>
      </w:r>
      <w:proofErr w:type="spellStart"/>
      <w:r w:rsidRPr="000B03BE">
        <w:rPr>
          <w:i/>
          <w:iCs/>
        </w:rPr>
        <w:t>Rathlawns</w:t>
      </w:r>
      <w:proofErr w:type="spellEnd"/>
      <w:r w:rsidRPr="000B03BE">
        <w:rPr>
          <w:i/>
          <w:iCs/>
        </w:rPr>
        <w:t xml:space="preserve"> Estate, Rathcoole''</w:t>
      </w:r>
      <w:r w:rsidRPr="000B03BE">
        <w:t>, your reference M 8345</w:t>
      </w:r>
      <w:r w:rsidR="00FB7A41">
        <w:t>7</w:t>
      </w:r>
      <w:r w:rsidRPr="000B03BE">
        <w:t>.  I have attached a copy of correspondence for ease of reference.</w:t>
      </w:r>
    </w:p>
    <w:p w14:paraId="19DC9590" w14:textId="77777777" w:rsidR="000B03BE" w:rsidRPr="000B03BE" w:rsidRDefault="000B03BE" w:rsidP="000B03BE">
      <w:pPr>
        <w:rPr>
          <w:lang w:val="en-GB"/>
        </w:rPr>
      </w:pPr>
      <w:r w:rsidRPr="000B03BE">
        <w:t> </w:t>
      </w:r>
    </w:p>
    <w:p w14:paraId="3E62803E" w14:textId="77777777" w:rsidR="000B03BE" w:rsidRPr="000B03BE" w:rsidRDefault="000B03BE" w:rsidP="000B03BE">
      <w:pPr>
        <w:rPr>
          <w:lang w:val="en-GB"/>
        </w:rPr>
      </w:pPr>
      <w:r w:rsidRPr="000B03BE">
        <w:t xml:space="preserve">We have been approached on a number of occasions in the past by a number of elected representatives, Councillors and Deputies, regarding the provision of a bus shelter at bus stop number 4564 outside </w:t>
      </w:r>
      <w:hyperlink r:id="rId4" w:history="1">
        <w:r w:rsidRPr="000B03BE">
          <w:rPr>
            <w:rStyle w:val="Hyperlink"/>
          </w:rPr>
          <w:t>Holy Family Community School</w:t>
        </w:r>
      </w:hyperlink>
      <w:r w:rsidRPr="000B03BE">
        <w:t xml:space="preserve">, Rathcoole, Co Dublin. In response we prepared a planning application to seek permission for the installation of a shelter at the location which was submitted to South Dublin County Council. The application was returned to our bus shelter contractor by the Local Authority noting that the Council has not taken in charge and does not own the lands / footpath in this location (which is the norm). </w:t>
      </w:r>
    </w:p>
    <w:p w14:paraId="63DE9693" w14:textId="77777777" w:rsidR="000B03BE" w:rsidRPr="000B03BE" w:rsidRDefault="000B03BE" w:rsidP="000B03BE">
      <w:pPr>
        <w:rPr>
          <w:lang w:val="en-GB"/>
        </w:rPr>
      </w:pPr>
      <w:r w:rsidRPr="000B03BE">
        <w:t> </w:t>
      </w:r>
    </w:p>
    <w:p w14:paraId="6D436D40" w14:textId="77777777" w:rsidR="000B03BE" w:rsidRPr="000B03BE" w:rsidRDefault="000B03BE" w:rsidP="000B03BE">
      <w:pPr>
        <w:rPr>
          <w:lang w:val="en-GB"/>
        </w:rPr>
      </w:pPr>
      <w:r w:rsidRPr="000B03BE">
        <w:t xml:space="preserve">As you are probably aware an application may only be made by a person who has sufficient legal interest in the land, to enable that person to carry out the development, or who has the written consent of the owner. In response we conducted further research to establish the land ownership. Based on street view recorded on Google Earth from 2009 it appears that the lands are possibly owned by the school authorities. In response to this research, we then approached the school to establish if the lands are owned by the school authorities and to seek the consent of the school to provide a shelter at the location. Regrettably a response and the necessary consent was not forthcoming. Accordingly, regrettably we are not </w:t>
      </w:r>
      <w:proofErr w:type="gramStart"/>
      <w:r w:rsidRPr="000B03BE">
        <w:t>in a position</w:t>
      </w:r>
      <w:proofErr w:type="gramEnd"/>
      <w:r w:rsidRPr="000B03BE">
        <w:t xml:space="preserve"> to install a shelter at the location without the necessary planning consent. </w:t>
      </w:r>
    </w:p>
    <w:p w14:paraId="4EC32703" w14:textId="77777777" w:rsidR="000B03BE" w:rsidRPr="000B03BE" w:rsidRDefault="000B03BE" w:rsidP="000B03BE">
      <w:pPr>
        <w:rPr>
          <w:lang w:val="en-GB"/>
        </w:rPr>
      </w:pPr>
      <w:r w:rsidRPr="000B03BE">
        <w:t> </w:t>
      </w:r>
    </w:p>
    <w:p w14:paraId="2FBC742F" w14:textId="77777777" w:rsidR="000B03BE" w:rsidRPr="000B03BE" w:rsidRDefault="000B03BE" w:rsidP="000B03BE">
      <w:pPr>
        <w:rPr>
          <w:lang w:val="en-GB"/>
        </w:rPr>
      </w:pPr>
      <w:r w:rsidRPr="000B03BE">
        <w:t>I hope that the above information clarifies the current situation and is of assistance.</w:t>
      </w:r>
    </w:p>
    <w:p w14:paraId="6BC1FD99" w14:textId="77777777" w:rsidR="000B03BE" w:rsidRPr="000B03BE" w:rsidRDefault="000B03BE" w:rsidP="000B03BE">
      <w:pPr>
        <w:rPr>
          <w:lang w:val="en-GB"/>
        </w:rPr>
      </w:pPr>
      <w:r w:rsidRPr="000B03BE">
        <w:t> </w:t>
      </w:r>
    </w:p>
    <w:p w14:paraId="0C2ABE36" w14:textId="77777777" w:rsidR="000B03BE" w:rsidRPr="000B03BE" w:rsidRDefault="000B03BE" w:rsidP="000B03BE">
      <w:pPr>
        <w:rPr>
          <w:lang w:val="en-GB"/>
        </w:rPr>
      </w:pPr>
      <w:r w:rsidRPr="000B03BE">
        <w:t>Yours Sincerely,</w:t>
      </w:r>
    </w:p>
    <w:p w14:paraId="5ECFD92F" w14:textId="77777777" w:rsidR="000B03BE" w:rsidRPr="000B03BE" w:rsidRDefault="000B03BE" w:rsidP="000B03BE">
      <w:pPr>
        <w:rPr>
          <w:lang w:val="en-GB"/>
        </w:rPr>
      </w:pPr>
      <w:r w:rsidRPr="000B03BE">
        <w:t>Richard Kelly</w:t>
      </w:r>
    </w:p>
    <w:p w14:paraId="66CBC96C" w14:textId="77777777" w:rsidR="000B03BE" w:rsidRPr="000B03BE" w:rsidRDefault="000B03BE" w:rsidP="000B03BE">
      <w:pPr>
        <w:rPr>
          <w:lang w:val="en-GB"/>
        </w:rPr>
      </w:pPr>
      <w:r w:rsidRPr="000B03BE">
        <w:t>NTA Oireachtas Liaison</w:t>
      </w:r>
    </w:p>
    <w:p w14:paraId="2CB156FE" w14:textId="77777777" w:rsidR="003D7FD0" w:rsidRPr="000B03BE" w:rsidRDefault="003D7FD0" w:rsidP="000B03BE"/>
    <w:sectPr w:rsidR="003D7FD0" w:rsidRPr="000B03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3BE"/>
    <w:rsid w:val="000B03BE"/>
    <w:rsid w:val="00160671"/>
    <w:rsid w:val="003D7FD0"/>
    <w:rsid w:val="004D75FA"/>
    <w:rsid w:val="009B6DD6"/>
    <w:rsid w:val="00B03E3E"/>
    <w:rsid w:val="00FB7A41"/>
    <w:rsid w:val="00FF48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8BCDB"/>
  <w15:chartTrackingRefBased/>
  <w15:docId w15:val="{9B4354C0-CFC6-4E10-836C-86C73EF2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3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3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3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3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3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3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3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3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3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3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3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3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3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3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3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3BE"/>
    <w:rPr>
      <w:rFonts w:eastAsiaTheme="majorEastAsia" w:cstheme="majorBidi"/>
      <w:color w:val="272727" w:themeColor="text1" w:themeTint="D8"/>
    </w:rPr>
  </w:style>
  <w:style w:type="paragraph" w:styleId="Title">
    <w:name w:val="Title"/>
    <w:basedOn w:val="Normal"/>
    <w:next w:val="Normal"/>
    <w:link w:val="TitleChar"/>
    <w:uiPriority w:val="10"/>
    <w:qFormat/>
    <w:rsid w:val="000B0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3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3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3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3BE"/>
    <w:pPr>
      <w:spacing w:before="160"/>
      <w:jc w:val="center"/>
    </w:pPr>
    <w:rPr>
      <w:i/>
      <w:iCs/>
      <w:color w:val="404040" w:themeColor="text1" w:themeTint="BF"/>
    </w:rPr>
  </w:style>
  <w:style w:type="character" w:customStyle="1" w:styleId="QuoteChar">
    <w:name w:val="Quote Char"/>
    <w:basedOn w:val="DefaultParagraphFont"/>
    <w:link w:val="Quote"/>
    <w:uiPriority w:val="29"/>
    <w:rsid w:val="000B03BE"/>
    <w:rPr>
      <w:i/>
      <w:iCs/>
      <w:color w:val="404040" w:themeColor="text1" w:themeTint="BF"/>
    </w:rPr>
  </w:style>
  <w:style w:type="paragraph" w:styleId="ListParagraph">
    <w:name w:val="List Paragraph"/>
    <w:basedOn w:val="Normal"/>
    <w:uiPriority w:val="34"/>
    <w:qFormat/>
    <w:rsid w:val="000B03BE"/>
    <w:pPr>
      <w:ind w:left="720"/>
      <w:contextualSpacing/>
    </w:pPr>
  </w:style>
  <w:style w:type="character" w:styleId="IntenseEmphasis">
    <w:name w:val="Intense Emphasis"/>
    <w:basedOn w:val="DefaultParagraphFont"/>
    <w:uiPriority w:val="21"/>
    <w:qFormat/>
    <w:rsid w:val="000B03BE"/>
    <w:rPr>
      <w:i/>
      <w:iCs/>
      <w:color w:val="0F4761" w:themeColor="accent1" w:themeShade="BF"/>
    </w:rPr>
  </w:style>
  <w:style w:type="paragraph" w:styleId="IntenseQuote">
    <w:name w:val="Intense Quote"/>
    <w:basedOn w:val="Normal"/>
    <w:next w:val="Normal"/>
    <w:link w:val="IntenseQuoteChar"/>
    <w:uiPriority w:val="30"/>
    <w:qFormat/>
    <w:rsid w:val="000B0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3BE"/>
    <w:rPr>
      <w:i/>
      <w:iCs/>
      <w:color w:val="0F4761" w:themeColor="accent1" w:themeShade="BF"/>
    </w:rPr>
  </w:style>
  <w:style w:type="character" w:styleId="IntenseReference">
    <w:name w:val="Intense Reference"/>
    <w:basedOn w:val="DefaultParagraphFont"/>
    <w:uiPriority w:val="32"/>
    <w:qFormat/>
    <w:rsid w:val="000B03BE"/>
    <w:rPr>
      <w:b/>
      <w:bCs/>
      <w:smallCaps/>
      <w:color w:val="0F4761" w:themeColor="accent1" w:themeShade="BF"/>
      <w:spacing w:val="5"/>
    </w:rPr>
  </w:style>
  <w:style w:type="character" w:styleId="Hyperlink">
    <w:name w:val="Hyperlink"/>
    <w:basedOn w:val="DefaultParagraphFont"/>
    <w:uiPriority w:val="99"/>
    <w:unhideWhenUsed/>
    <w:rsid w:val="000B03BE"/>
    <w:rPr>
      <w:color w:val="467886" w:themeColor="hyperlink"/>
      <w:u w:val="single"/>
    </w:rPr>
  </w:style>
  <w:style w:type="character" w:styleId="UnresolvedMention">
    <w:name w:val="Unresolved Mention"/>
    <w:basedOn w:val="DefaultParagraphFont"/>
    <w:uiPriority w:val="99"/>
    <w:semiHidden/>
    <w:unhideWhenUsed/>
    <w:rsid w:val="000B0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214704">
      <w:bodyDiv w:val="1"/>
      <w:marLeft w:val="0"/>
      <w:marRight w:val="0"/>
      <w:marTop w:val="0"/>
      <w:marBottom w:val="0"/>
      <w:divBdr>
        <w:top w:val="none" w:sz="0" w:space="0" w:color="auto"/>
        <w:left w:val="none" w:sz="0" w:space="0" w:color="auto"/>
        <w:bottom w:val="none" w:sz="0" w:space="0" w:color="auto"/>
        <w:right w:val="none" w:sz="0" w:space="0" w:color="auto"/>
      </w:divBdr>
    </w:div>
    <w:div w:id="206609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4.safelinks.protection.outlook.com/?url=https%3A%2F%2Fwww.google.ie%2Fmaps%2Fplace%2FHoly%2BFamily%2BComm%2BSch%2F%4053.2770269%2C-6.4824802%2C18z%2Fdata%3D!4m15!1m8!3m7!1s0x4867769fa76da181%3A0x435c6142d54b4779!2sRathlawns%2C%2BTootenhill%2C%2BCo.%2BDublin!3b1!8m2!3d53.2776155!4d-6.4814151!16s%252Fg%252F1tf5_q89!3m5!1s0x4867769fb1a68841%3A0x44729be75b81ffee!8m2!3d53.2772969!4d-6.479954!16s%252Fg%252F1pt_cfs4d%3Fentry%3Dttu%26g_ep%3DEgoyMDI0MTAxNS4wIKXMDSoASAFQAw%253D%253D&amp;data=05%7C02%7Cjenmurphy%40SDUBLINCOCO.ie%7Ceac83538d3394c9b975f08dcf27bda96%7C6a3c00c019d0492da8de95fad8fda1d4%7C0%7C0%7C638651860962199298%7CUnknown%7CTWFpbGZsb3d8eyJWIjoiMC4wLjAwMDAiLCJQIjoiV2luMzIiLCJBTiI6Ik1haWwiLCJXVCI6Mn0%3D%7C0%7C%7C%7C&amp;sdata=jKreM8f8hgzMPHR7qKDFueT1Uu5CV1C2i%2Bs6RS6QFi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Murphy - Environment</dc:creator>
  <cp:keywords/>
  <dc:description/>
  <cp:lastModifiedBy>Roisin Ralph</cp:lastModifiedBy>
  <cp:revision>3</cp:revision>
  <dcterms:created xsi:type="dcterms:W3CDTF">2024-10-22T09:39:00Z</dcterms:created>
  <dcterms:modified xsi:type="dcterms:W3CDTF">2024-11-08T15:23:00Z</dcterms:modified>
</cp:coreProperties>
</file>