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7618B" w14:textId="77777777" w:rsidR="00D75AAF" w:rsidRPr="00CC2855" w:rsidRDefault="00D75AAF" w:rsidP="00D75AAF">
      <w:pPr>
        <w:pStyle w:val="Heading2"/>
        <w:jc w:val="center"/>
      </w:pPr>
      <w:r w:rsidRPr="00CC2855">
        <w:rPr>
          <w:b/>
          <w:u w:val="single"/>
        </w:rPr>
        <w:t>COMHAIRLE CONTAE ÁTHA CLIATH THEAS</w:t>
      </w:r>
      <w:r w:rsidRPr="00CC2855">
        <w:br/>
      </w:r>
      <w:r w:rsidRPr="00CC2855">
        <w:rPr>
          <w:b/>
          <w:u w:val="single"/>
        </w:rPr>
        <w:t>SOUTH DUBLIN COUNTY COUNCIL</w:t>
      </w:r>
    </w:p>
    <w:p w14:paraId="2485CF2A" w14:textId="77777777" w:rsidR="00D75AAF" w:rsidRPr="00CC2855" w:rsidRDefault="00D75AAF" w:rsidP="00D75AAF">
      <w:pPr>
        <w:rPr>
          <w:sz w:val="22"/>
          <w:szCs w:val="22"/>
        </w:rPr>
      </w:pPr>
      <w:r w:rsidRPr="00CC2855">
        <w:rPr>
          <w:sz w:val="22"/>
          <w:szCs w:val="22"/>
        </w:rPr>
        <w:t>Minutes of South Dublin County Council April 2024 Rathfarnham / Templeogue / Firhouse / Bohernabreena Area Committee Meeting held on Tuesday 9</w:t>
      </w:r>
      <w:r w:rsidRPr="00CC2855">
        <w:rPr>
          <w:sz w:val="22"/>
          <w:szCs w:val="22"/>
          <w:vertAlign w:val="superscript"/>
        </w:rPr>
        <w:t>th</w:t>
      </w:r>
      <w:r w:rsidRPr="00CC2855">
        <w:rPr>
          <w:sz w:val="22"/>
          <w:szCs w:val="22"/>
        </w:rPr>
        <w:t xml:space="preserve"> April 2024 through Microsoft 365 Teams and in Person in the Council Chambers. Today’s Area Committee Meeting was webcast as the Council has extended webcasting to all Area Committee meetings from January 2023. The extension of webcasting Area Committee meetings demonstrates our commitment to promoting transparency and supporting understanding and participation in local democracy.</w:t>
      </w:r>
    </w:p>
    <w:p w14:paraId="3C69448B" w14:textId="77777777" w:rsidR="00D75AAF" w:rsidRPr="00CC2855" w:rsidRDefault="00D75AAF" w:rsidP="00D75AAF">
      <w:pPr>
        <w:spacing w:after="0"/>
        <w:jc w:val="center"/>
        <w:rPr>
          <w:b/>
          <w:bCs/>
        </w:rPr>
      </w:pPr>
      <w:r w:rsidRPr="00CC2855">
        <w:rPr>
          <w:b/>
          <w:bCs/>
        </w:rPr>
        <w:t>Councillors Present</w:t>
      </w:r>
    </w:p>
    <w:p w14:paraId="2D774A82" w14:textId="77777777" w:rsidR="00D75AAF" w:rsidRPr="00CC2855" w:rsidRDefault="00D75AAF" w:rsidP="00D75AAF">
      <w:pPr>
        <w:spacing w:after="0"/>
        <w:jc w:val="center"/>
        <w:rPr>
          <w:sz w:val="22"/>
          <w:szCs w:val="22"/>
        </w:rPr>
      </w:pPr>
      <w:r w:rsidRPr="00CC2855">
        <w:rPr>
          <w:sz w:val="22"/>
          <w:szCs w:val="22"/>
        </w:rPr>
        <w:t>Yvonne Collins</w:t>
      </w:r>
    </w:p>
    <w:p w14:paraId="5472380A" w14:textId="77777777" w:rsidR="00D75AAF" w:rsidRPr="00CC2855" w:rsidRDefault="00D75AAF" w:rsidP="00D75AAF">
      <w:pPr>
        <w:spacing w:after="0"/>
        <w:jc w:val="center"/>
        <w:rPr>
          <w:sz w:val="22"/>
          <w:szCs w:val="22"/>
        </w:rPr>
      </w:pPr>
      <w:r w:rsidRPr="00CC2855">
        <w:rPr>
          <w:sz w:val="22"/>
          <w:szCs w:val="22"/>
        </w:rPr>
        <w:t xml:space="preserve">Lilian Guéret </w:t>
      </w:r>
    </w:p>
    <w:p w14:paraId="3CDCB72B" w14:textId="77777777" w:rsidR="00D75AAF" w:rsidRPr="00CC2855" w:rsidRDefault="00D75AAF" w:rsidP="00D75AAF">
      <w:pPr>
        <w:spacing w:after="0"/>
        <w:jc w:val="center"/>
        <w:rPr>
          <w:sz w:val="22"/>
          <w:szCs w:val="22"/>
        </w:rPr>
      </w:pPr>
      <w:r w:rsidRPr="00CC2855">
        <w:rPr>
          <w:sz w:val="22"/>
          <w:szCs w:val="22"/>
        </w:rPr>
        <w:t>Lyn Hagin Meade</w:t>
      </w:r>
    </w:p>
    <w:p w14:paraId="7A6BB6CC" w14:textId="77777777" w:rsidR="00D75AAF" w:rsidRPr="00CC2855" w:rsidRDefault="00D75AAF" w:rsidP="00D75AAF">
      <w:pPr>
        <w:spacing w:after="0"/>
        <w:jc w:val="center"/>
        <w:rPr>
          <w:sz w:val="22"/>
          <w:szCs w:val="22"/>
        </w:rPr>
      </w:pPr>
      <w:r w:rsidRPr="00CC2855">
        <w:rPr>
          <w:sz w:val="22"/>
          <w:szCs w:val="22"/>
        </w:rPr>
        <w:t>Pamela Kearns</w:t>
      </w:r>
    </w:p>
    <w:p w14:paraId="1150A992" w14:textId="77777777" w:rsidR="00D75AAF" w:rsidRPr="00CC2855" w:rsidRDefault="00D75AAF" w:rsidP="00D75AAF">
      <w:pPr>
        <w:spacing w:after="0"/>
        <w:jc w:val="center"/>
        <w:rPr>
          <w:sz w:val="22"/>
          <w:szCs w:val="22"/>
        </w:rPr>
      </w:pPr>
      <w:r w:rsidRPr="00CC2855">
        <w:rPr>
          <w:sz w:val="22"/>
          <w:szCs w:val="22"/>
        </w:rPr>
        <w:t>Brian Lawlor</w:t>
      </w:r>
    </w:p>
    <w:p w14:paraId="5E860A72" w14:textId="77777777" w:rsidR="00D75AAF" w:rsidRPr="00CC2855" w:rsidRDefault="00D75AAF" w:rsidP="00D75AAF">
      <w:pPr>
        <w:spacing w:after="0"/>
        <w:jc w:val="center"/>
        <w:rPr>
          <w:sz w:val="22"/>
          <w:szCs w:val="22"/>
        </w:rPr>
      </w:pPr>
      <w:r w:rsidRPr="00CC2855">
        <w:rPr>
          <w:sz w:val="22"/>
          <w:szCs w:val="22"/>
        </w:rPr>
        <w:t>Mark Lynch</w:t>
      </w:r>
    </w:p>
    <w:p w14:paraId="574BB165" w14:textId="77777777" w:rsidR="00D75AAF" w:rsidRPr="00CC2855" w:rsidRDefault="00D75AAF" w:rsidP="00D75AAF">
      <w:pPr>
        <w:spacing w:after="0"/>
        <w:jc w:val="center"/>
        <w:rPr>
          <w:sz w:val="22"/>
          <w:szCs w:val="22"/>
        </w:rPr>
      </w:pPr>
      <w:r w:rsidRPr="00CC2855">
        <w:rPr>
          <w:sz w:val="22"/>
          <w:szCs w:val="22"/>
        </w:rPr>
        <w:t>Lynn McCrave</w:t>
      </w:r>
    </w:p>
    <w:p w14:paraId="0DE164CF" w14:textId="77777777" w:rsidR="00D75AAF" w:rsidRPr="00CC2855" w:rsidRDefault="00D75AAF" w:rsidP="00D75AAF">
      <w:pPr>
        <w:spacing w:after="0"/>
        <w:jc w:val="center"/>
        <w:rPr>
          <w:sz w:val="22"/>
          <w:szCs w:val="22"/>
        </w:rPr>
      </w:pPr>
      <w:r w:rsidRPr="00CC2855">
        <w:rPr>
          <w:sz w:val="22"/>
          <w:szCs w:val="22"/>
        </w:rPr>
        <w:t>Ronan McMahon</w:t>
      </w:r>
    </w:p>
    <w:p w14:paraId="1AE50902" w14:textId="77777777" w:rsidR="00D75AAF" w:rsidRPr="00CC2855" w:rsidRDefault="00D75AAF" w:rsidP="00D75AAF">
      <w:pPr>
        <w:spacing w:after="0"/>
        <w:jc w:val="center"/>
        <w:rPr>
          <w:sz w:val="22"/>
          <w:szCs w:val="22"/>
        </w:rPr>
      </w:pPr>
      <w:r w:rsidRPr="00CC2855">
        <w:rPr>
          <w:sz w:val="22"/>
          <w:szCs w:val="22"/>
        </w:rPr>
        <w:t>David McManus</w:t>
      </w:r>
    </w:p>
    <w:p w14:paraId="5F9740DB" w14:textId="77777777" w:rsidR="00D75AAF" w:rsidRPr="00CC2855" w:rsidRDefault="00D75AAF" w:rsidP="00D75AAF">
      <w:pPr>
        <w:spacing w:after="0"/>
        <w:jc w:val="center"/>
        <w:rPr>
          <w:sz w:val="22"/>
          <w:szCs w:val="22"/>
        </w:rPr>
      </w:pPr>
      <w:r w:rsidRPr="00CC2855">
        <w:rPr>
          <w:sz w:val="22"/>
          <w:szCs w:val="22"/>
        </w:rPr>
        <w:t>Emma Murphy</w:t>
      </w:r>
    </w:p>
    <w:p w14:paraId="489FF510" w14:textId="77777777" w:rsidR="00D75AAF" w:rsidRPr="00CC2855" w:rsidRDefault="00D75AAF" w:rsidP="00D75AAF">
      <w:pPr>
        <w:spacing w:after="0"/>
        <w:jc w:val="center"/>
        <w:rPr>
          <w:sz w:val="22"/>
          <w:szCs w:val="22"/>
        </w:rPr>
      </w:pPr>
      <w:r w:rsidRPr="00CC2855">
        <w:rPr>
          <w:sz w:val="22"/>
          <w:szCs w:val="22"/>
        </w:rPr>
        <w:t>Justin Sinnott</w:t>
      </w:r>
    </w:p>
    <w:p w14:paraId="3B89490B" w14:textId="77777777" w:rsidR="00D75AAF" w:rsidRPr="00CC2855" w:rsidRDefault="00D75AAF" w:rsidP="00D75AAF">
      <w:pPr>
        <w:spacing w:after="0"/>
        <w:jc w:val="center"/>
        <w:rPr>
          <w:sz w:val="22"/>
          <w:szCs w:val="22"/>
        </w:rPr>
      </w:pPr>
      <w:r w:rsidRPr="00CC2855">
        <w:rPr>
          <w:sz w:val="22"/>
          <w:szCs w:val="22"/>
        </w:rPr>
        <w:t>Alan Edge</w:t>
      </w:r>
    </w:p>
    <w:p w14:paraId="1CC409DC" w14:textId="77777777" w:rsidR="00D75AAF" w:rsidRPr="00CC2855" w:rsidRDefault="00D75AAF" w:rsidP="00D75AAF">
      <w:pPr>
        <w:spacing w:after="0"/>
        <w:jc w:val="center"/>
        <w:rPr>
          <w:b/>
          <w:bCs/>
        </w:rPr>
      </w:pPr>
    </w:p>
    <w:p w14:paraId="27BAEEC0" w14:textId="77777777" w:rsidR="00D75AAF" w:rsidRPr="002D6E7B" w:rsidRDefault="00D75AAF" w:rsidP="00D75AAF">
      <w:pPr>
        <w:spacing w:after="0"/>
        <w:jc w:val="center"/>
        <w:rPr>
          <w:b/>
          <w:bCs/>
        </w:rPr>
      </w:pPr>
      <w:r w:rsidRPr="002D6E7B">
        <w:rPr>
          <w:b/>
          <w:bCs/>
        </w:rPr>
        <w:t xml:space="preserve">Officials Present </w:t>
      </w:r>
    </w:p>
    <w:p w14:paraId="49660D92" w14:textId="77777777" w:rsidR="00D75AAF" w:rsidRPr="002D6E7B" w:rsidRDefault="00D75AAF" w:rsidP="00D75AAF">
      <w:pPr>
        <w:pStyle w:val="Heading3"/>
        <w:spacing w:before="0"/>
        <w:ind w:left="1440" w:firstLine="720"/>
        <w:rPr>
          <w:sz w:val="22"/>
          <w:szCs w:val="22"/>
        </w:rPr>
      </w:pPr>
      <w:r w:rsidRPr="002D6E7B">
        <w:rPr>
          <w:sz w:val="22"/>
          <w:szCs w:val="22"/>
        </w:rPr>
        <w:t>Senior Executive Officer</w:t>
      </w:r>
      <w:r w:rsidRPr="002D6E7B">
        <w:rPr>
          <w:sz w:val="22"/>
          <w:szCs w:val="22"/>
        </w:rPr>
        <w:tab/>
        <w:t xml:space="preserve">Mary Maguire </w:t>
      </w:r>
    </w:p>
    <w:p w14:paraId="6B23815D" w14:textId="178471C9" w:rsidR="00D75AAF" w:rsidRPr="002D6E7B" w:rsidRDefault="00D75AAF" w:rsidP="00D75AAF">
      <w:pPr>
        <w:pStyle w:val="Heading3"/>
        <w:spacing w:before="0"/>
        <w:ind w:left="1440" w:firstLine="720"/>
        <w:rPr>
          <w:sz w:val="22"/>
          <w:szCs w:val="22"/>
        </w:rPr>
      </w:pPr>
      <w:r w:rsidRPr="002D6E7B">
        <w:rPr>
          <w:sz w:val="22"/>
          <w:szCs w:val="22"/>
        </w:rPr>
        <w:t>A/Senior Executive Officer</w:t>
      </w:r>
      <w:r w:rsidRPr="002D6E7B">
        <w:rPr>
          <w:sz w:val="22"/>
          <w:szCs w:val="22"/>
        </w:rPr>
        <w:tab/>
        <w:t>Vivienne Hartnett</w:t>
      </w:r>
      <w:r w:rsidR="002D6E7B" w:rsidRPr="002D6E7B">
        <w:rPr>
          <w:sz w:val="22"/>
          <w:szCs w:val="22"/>
        </w:rPr>
        <w:t xml:space="preserve">, Edel Clancy </w:t>
      </w:r>
    </w:p>
    <w:p w14:paraId="4C26B922" w14:textId="77777777" w:rsidR="00D75AAF" w:rsidRPr="002D6E7B" w:rsidRDefault="00D75AAF" w:rsidP="00D75AAF">
      <w:pPr>
        <w:pStyle w:val="Heading3"/>
        <w:spacing w:before="0"/>
        <w:ind w:left="1440" w:firstLine="720"/>
        <w:rPr>
          <w:sz w:val="22"/>
          <w:szCs w:val="22"/>
        </w:rPr>
      </w:pPr>
      <w:r w:rsidRPr="002D6E7B">
        <w:rPr>
          <w:sz w:val="22"/>
          <w:szCs w:val="22"/>
        </w:rPr>
        <w:t xml:space="preserve">Senior Engineer </w:t>
      </w:r>
      <w:r w:rsidRPr="002D6E7B">
        <w:rPr>
          <w:sz w:val="22"/>
          <w:szCs w:val="22"/>
        </w:rPr>
        <w:tab/>
      </w:r>
      <w:r w:rsidRPr="002D6E7B">
        <w:rPr>
          <w:sz w:val="22"/>
          <w:szCs w:val="22"/>
        </w:rPr>
        <w:tab/>
        <w:t>Gary Walsh</w:t>
      </w:r>
    </w:p>
    <w:p w14:paraId="04991A02" w14:textId="77777777" w:rsidR="00D75AAF" w:rsidRPr="002D6E7B" w:rsidRDefault="00D75AAF" w:rsidP="00D75AAF">
      <w:pPr>
        <w:pStyle w:val="Heading3"/>
        <w:spacing w:before="0"/>
        <w:ind w:left="1440" w:firstLine="720"/>
        <w:rPr>
          <w:sz w:val="22"/>
          <w:szCs w:val="22"/>
        </w:rPr>
      </w:pPr>
      <w:r w:rsidRPr="002D6E7B">
        <w:rPr>
          <w:sz w:val="22"/>
          <w:szCs w:val="22"/>
        </w:rPr>
        <w:t>A/Senior Engineer</w:t>
      </w:r>
      <w:r w:rsidRPr="002D6E7B">
        <w:rPr>
          <w:sz w:val="22"/>
          <w:szCs w:val="22"/>
        </w:rPr>
        <w:tab/>
      </w:r>
      <w:r w:rsidRPr="002D6E7B">
        <w:rPr>
          <w:sz w:val="22"/>
          <w:szCs w:val="22"/>
        </w:rPr>
        <w:tab/>
        <w:t xml:space="preserve">Michael McAdam </w:t>
      </w:r>
    </w:p>
    <w:p w14:paraId="00876B3D" w14:textId="77777777" w:rsidR="00D75AAF" w:rsidRPr="002D6E7B" w:rsidRDefault="00D75AAF" w:rsidP="00D75AAF">
      <w:pPr>
        <w:pStyle w:val="Heading3"/>
        <w:spacing w:before="0"/>
        <w:ind w:left="1440" w:firstLine="720"/>
        <w:rPr>
          <w:sz w:val="22"/>
          <w:szCs w:val="22"/>
        </w:rPr>
      </w:pPr>
      <w:r w:rsidRPr="002D6E7B">
        <w:rPr>
          <w:sz w:val="22"/>
          <w:szCs w:val="22"/>
        </w:rPr>
        <w:t xml:space="preserve">Senior Executive Parks &amp; </w:t>
      </w:r>
    </w:p>
    <w:p w14:paraId="6629B296" w14:textId="77777777" w:rsidR="00D75AAF" w:rsidRPr="002D6E7B" w:rsidRDefault="00D75AAF" w:rsidP="00D75AAF">
      <w:pPr>
        <w:pStyle w:val="Heading3"/>
        <w:spacing w:before="0"/>
        <w:ind w:left="1440" w:firstLine="720"/>
        <w:rPr>
          <w:sz w:val="22"/>
          <w:szCs w:val="22"/>
        </w:rPr>
      </w:pPr>
      <w:r w:rsidRPr="002D6E7B">
        <w:rPr>
          <w:sz w:val="22"/>
          <w:szCs w:val="22"/>
        </w:rPr>
        <w:t>Landscape Officer</w:t>
      </w:r>
      <w:r w:rsidRPr="002D6E7B">
        <w:rPr>
          <w:sz w:val="22"/>
          <w:szCs w:val="22"/>
        </w:rPr>
        <w:tab/>
      </w:r>
      <w:r w:rsidRPr="002D6E7B">
        <w:rPr>
          <w:sz w:val="22"/>
          <w:szCs w:val="22"/>
        </w:rPr>
        <w:tab/>
        <w:t>Brendan Redmond</w:t>
      </w:r>
    </w:p>
    <w:p w14:paraId="68B523DF" w14:textId="77777777" w:rsidR="00D75AAF" w:rsidRPr="002D6E7B" w:rsidRDefault="00D75AAF" w:rsidP="00D75AAF">
      <w:pPr>
        <w:pStyle w:val="Heading3"/>
        <w:spacing w:before="0"/>
        <w:ind w:left="1440" w:firstLine="720"/>
        <w:rPr>
          <w:sz w:val="22"/>
          <w:szCs w:val="22"/>
        </w:rPr>
      </w:pPr>
      <w:r w:rsidRPr="002D6E7B">
        <w:rPr>
          <w:sz w:val="22"/>
          <w:szCs w:val="22"/>
        </w:rPr>
        <w:t>Senior Executive Engineer</w:t>
      </w:r>
      <w:r w:rsidRPr="002D6E7B">
        <w:rPr>
          <w:sz w:val="22"/>
          <w:szCs w:val="22"/>
        </w:rPr>
        <w:tab/>
        <w:t>Farhan Nasiem, Caitriona Lambert</w:t>
      </w:r>
    </w:p>
    <w:p w14:paraId="082DFF3A" w14:textId="77777777" w:rsidR="00D75AAF" w:rsidRPr="00CC2855" w:rsidRDefault="00D75AAF" w:rsidP="00D75AAF">
      <w:pPr>
        <w:pStyle w:val="Heading3"/>
        <w:spacing w:before="0"/>
        <w:ind w:left="1440" w:firstLine="720"/>
        <w:rPr>
          <w:sz w:val="22"/>
          <w:szCs w:val="22"/>
        </w:rPr>
      </w:pPr>
      <w:r w:rsidRPr="002D6E7B">
        <w:rPr>
          <w:sz w:val="22"/>
          <w:szCs w:val="22"/>
        </w:rPr>
        <w:t>Senior Executive Architect</w:t>
      </w:r>
      <w:r w:rsidRPr="002D6E7B">
        <w:rPr>
          <w:sz w:val="22"/>
          <w:szCs w:val="22"/>
        </w:rPr>
        <w:tab/>
        <w:t>Patrick Harrington</w:t>
      </w:r>
    </w:p>
    <w:p w14:paraId="2DEE1F3E" w14:textId="77777777" w:rsidR="00D919F0" w:rsidRPr="00CC2855" w:rsidRDefault="00D919F0" w:rsidP="00D919F0">
      <w:pPr>
        <w:pStyle w:val="Heading3"/>
        <w:spacing w:before="0"/>
        <w:ind w:left="1440" w:firstLine="720"/>
        <w:rPr>
          <w:sz w:val="22"/>
          <w:szCs w:val="22"/>
        </w:rPr>
      </w:pPr>
      <w:r w:rsidRPr="00CC2855">
        <w:rPr>
          <w:sz w:val="22"/>
          <w:szCs w:val="22"/>
        </w:rPr>
        <w:t>Senior Executive Librarian</w:t>
      </w:r>
      <w:r w:rsidRPr="00CC2855">
        <w:rPr>
          <w:sz w:val="22"/>
          <w:szCs w:val="22"/>
        </w:rPr>
        <w:tab/>
        <w:t xml:space="preserve">Laura Joyce </w:t>
      </w:r>
    </w:p>
    <w:p w14:paraId="298F45C8" w14:textId="063B595F" w:rsidR="002D7AB9" w:rsidRPr="00CC2855" w:rsidRDefault="002D7AB9" w:rsidP="00D919F0">
      <w:pPr>
        <w:pStyle w:val="Heading3"/>
        <w:spacing w:before="0"/>
        <w:ind w:left="1440" w:firstLine="720"/>
        <w:rPr>
          <w:sz w:val="22"/>
          <w:szCs w:val="22"/>
        </w:rPr>
      </w:pPr>
      <w:r w:rsidRPr="00CC2855">
        <w:rPr>
          <w:sz w:val="22"/>
          <w:szCs w:val="22"/>
        </w:rPr>
        <w:t>Administrative Officers</w:t>
      </w:r>
      <w:r w:rsidRPr="00CC2855">
        <w:rPr>
          <w:sz w:val="22"/>
          <w:szCs w:val="22"/>
        </w:rPr>
        <w:tab/>
        <w:t>Adrienne Moloney</w:t>
      </w:r>
      <w:r w:rsidR="00456764" w:rsidRPr="00CC2855">
        <w:rPr>
          <w:sz w:val="22"/>
          <w:szCs w:val="22"/>
        </w:rPr>
        <w:t>, Maria Nugent</w:t>
      </w:r>
    </w:p>
    <w:p w14:paraId="40E5DA1E" w14:textId="21367FA9" w:rsidR="00D75AAF" w:rsidRPr="00CC2855" w:rsidRDefault="00D75AAF" w:rsidP="00D75AAF">
      <w:pPr>
        <w:pStyle w:val="Heading3"/>
        <w:spacing w:before="0"/>
        <w:ind w:left="5040" w:hanging="2880"/>
        <w:rPr>
          <w:sz w:val="22"/>
          <w:szCs w:val="22"/>
        </w:rPr>
      </w:pPr>
      <w:r w:rsidRPr="00CC2855">
        <w:rPr>
          <w:sz w:val="22"/>
          <w:szCs w:val="22"/>
        </w:rPr>
        <w:t>Senior Staff Officer</w:t>
      </w:r>
      <w:r w:rsidRPr="00CC2855">
        <w:rPr>
          <w:sz w:val="22"/>
          <w:szCs w:val="22"/>
        </w:rPr>
        <w:tab/>
        <w:t>Robert Murtagh</w:t>
      </w:r>
      <w:r w:rsidR="008B6F5B">
        <w:rPr>
          <w:sz w:val="22"/>
          <w:szCs w:val="22"/>
        </w:rPr>
        <w:t>, Adrienne McGee</w:t>
      </w:r>
    </w:p>
    <w:p w14:paraId="4CED8FFB" w14:textId="77777777" w:rsidR="00D75AAF" w:rsidRPr="00CC2855" w:rsidRDefault="00D75AAF" w:rsidP="00D75AAF">
      <w:pPr>
        <w:pStyle w:val="Heading3"/>
        <w:spacing w:before="0"/>
        <w:ind w:left="1440" w:firstLine="720"/>
        <w:rPr>
          <w:sz w:val="22"/>
          <w:szCs w:val="22"/>
        </w:rPr>
      </w:pPr>
      <w:r w:rsidRPr="00CC2855">
        <w:rPr>
          <w:sz w:val="22"/>
          <w:szCs w:val="22"/>
        </w:rPr>
        <w:t xml:space="preserve">Executive Engineer </w:t>
      </w:r>
      <w:r w:rsidRPr="00CC2855">
        <w:rPr>
          <w:sz w:val="22"/>
          <w:szCs w:val="22"/>
        </w:rPr>
        <w:tab/>
      </w:r>
      <w:r w:rsidRPr="00CC2855">
        <w:rPr>
          <w:sz w:val="22"/>
          <w:szCs w:val="22"/>
        </w:rPr>
        <w:tab/>
        <w:t>Ronan Carroll</w:t>
      </w:r>
    </w:p>
    <w:p w14:paraId="50B97D47" w14:textId="77777777" w:rsidR="00D75AAF" w:rsidRPr="00CC2855" w:rsidRDefault="00D75AAF" w:rsidP="00D75AAF">
      <w:pPr>
        <w:pStyle w:val="Heading3"/>
        <w:spacing w:before="0"/>
        <w:ind w:left="1440" w:firstLine="720"/>
        <w:rPr>
          <w:sz w:val="22"/>
          <w:szCs w:val="22"/>
        </w:rPr>
      </w:pPr>
      <w:r w:rsidRPr="00CC2855">
        <w:rPr>
          <w:sz w:val="22"/>
          <w:szCs w:val="22"/>
        </w:rPr>
        <w:t>Executive Architect</w:t>
      </w:r>
      <w:r w:rsidRPr="00CC2855">
        <w:rPr>
          <w:sz w:val="22"/>
          <w:szCs w:val="22"/>
        </w:rPr>
        <w:tab/>
      </w:r>
      <w:r w:rsidRPr="00CC2855">
        <w:rPr>
          <w:sz w:val="22"/>
          <w:szCs w:val="22"/>
        </w:rPr>
        <w:tab/>
        <w:t>Peter Cosgrave</w:t>
      </w:r>
    </w:p>
    <w:p w14:paraId="0E2D1272" w14:textId="26D86091" w:rsidR="00456764" w:rsidRPr="00CC2855" w:rsidRDefault="00456764" w:rsidP="00D75AAF">
      <w:pPr>
        <w:pStyle w:val="Heading3"/>
        <w:spacing w:before="0"/>
        <w:ind w:left="1440" w:firstLine="720"/>
        <w:rPr>
          <w:sz w:val="22"/>
          <w:szCs w:val="22"/>
        </w:rPr>
      </w:pPr>
      <w:r w:rsidRPr="00CC2855">
        <w:rPr>
          <w:sz w:val="22"/>
          <w:szCs w:val="22"/>
        </w:rPr>
        <w:t xml:space="preserve">Staff Officer </w:t>
      </w:r>
      <w:r w:rsidRPr="00CC2855">
        <w:rPr>
          <w:sz w:val="22"/>
          <w:szCs w:val="22"/>
        </w:rPr>
        <w:tab/>
      </w:r>
      <w:r w:rsidRPr="00CC2855">
        <w:rPr>
          <w:sz w:val="22"/>
          <w:szCs w:val="22"/>
        </w:rPr>
        <w:tab/>
      </w:r>
      <w:r w:rsidRPr="00CC2855">
        <w:rPr>
          <w:sz w:val="22"/>
          <w:szCs w:val="22"/>
        </w:rPr>
        <w:tab/>
        <w:t>Eimear O’Sullivan</w:t>
      </w:r>
    </w:p>
    <w:p w14:paraId="74E21ADA" w14:textId="4F266969" w:rsidR="00456764" w:rsidRPr="00CC2855" w:rsidRDefault="00456764" w:rsidP="00D75AAF">
      <w:pPr>
        <w:pStyle w:val="Heading3"/>
        <w:spacing w:before="0"/>
        <w:ind w:left="1440" w:firstLine="720"/>
        <w:rPr>
          <w:sz w:val="22"/>
          <w:szCs w:val="22"/>
        </w:rPr>
      </w:pPr>
      <w:r w:rsidRPr="00CC2855">
        <w:rPr>
          <w:sz w:val="22"/>
          <w:szCs w:val="22"/>
        </w:rPr>
        <w:t>Clerical Officer</w:t>
      </w:r>
      <w:r w:rsidRPr="00CC2855">
        <w:rPr>
          <w:sz w:val="22"/>
          <w:szCs w:val="22"/>
        </w:rPr>
        <w:tab/>
      </w:r>
      <w:r w:rsidRPr="00CC2855">
        <w:rPr>
          <w:sz w:val="22"/>
          <w:szCs w:val="22"/>
        </w:rPr>
        <w:tab/>
      </w:r>
      <w:r w:rsidRPr="00CC2855">
        <w:rPr>
          <w:sz w:val="22"/>
          <w:szCs w:val="22"/>
        </w:rPr>
        <w:tab/>
        <w:t>Vikki Cryan</w:t>
      </w:r>
    </w:p>
    <w:p w14:paraId="07D9877D" w14:textId="77777777" w:rsidR="00D75AAF" w:rsidRPr="00CC2855" w:rsidRDefault="00D75AAF" w:rsidP="00D75AAF">
      <w:pPr>
        <w:pStyle w:val="Heading3"/>
        <w:spacing w:before="0"/>
        <w:ind w:left="1440" w:firstLine="720"/>
        <w:rPr>
          <w:sz w:val="22"/>
          <w:szCs w:val="22"/>
        </w:rPr>
      </w:pPr>
      <w:r w:rsidRPr="00CC2855">
        <w:rPr>
          <w:sz w:val="22"/>
          <w:szCs w:val="22"/>
        </w:rPr>
        <w:t>Associate Director of KPMG</w:t>
      </w:r>
    </w:p>
    <w:p w14:paraId="3F2F81FB" w14:textId="77777777" w:rsidR="00D75AAF" w:rsidRPr="00CC2855" w:rsidRDefault="00D75AAF" w:rsidP="00D75AAF">
      <w:pPr>
        <w:pStyle w:val="Heading3"/>
        <w:spacing w:before="0"/>
        <w:ind w:left="1440" w:firstLine="720"/>
        <w:rPr>
          <w:sz w:val="22"/>
          <w:szCs w:val="22"/>
        </w:rPr>
      </w:pPr>
      <w:r w:rsidRPr="00CC2855">
        <w:rPr>
          <w:sz w:val="22"/>
          <w:szCs w:val="22"/>
        </w:rPr>
        <w:t>In Ireland</w:t>
      </w:r>
      <w:r w:rsidRPr="00CC2855">
        <w:rPr>
          <w:sz w:val="22"/>
          <w:szCs w:val="22"/>
        </w:rPr>
        <w:tab/>
      </w:r>
      <w:r w:rsidRPr="00CC2855">
        <w:rPr>
          <w:sz w:val="22"/>
          <w:szCs w:val="22"/>
        </w:rPr>
        <w:tab/>
      </w:r>
      <w:r w:rsidRPr="00CC2855">
        <w:rPr>
          <w:sz w:val="22"/>
          <w:szCs w:val="22"/>
        </w:rPr>
        <w:tab/>
        <w:t>Liam Mannix</w:t>
      </w:r>
    </w:p>
    <w:p w14:paraId="1C9A3D2C" w14:textId="77777777" w:rsidR="00D75AAF" w:rsidRPr="00CC2855" w:rsidRDefault="00D75AAF" w:rsidP="00D75AAF">
      <w:pPr>
        <w:spacing w:after="0"/>
        <w:jc w:val="center"/>
        <w:rPr>
          <w:b/>
          <w:bCs/>
        </w:rPr>
      </w:pPr>
    </w:p>
    <w:p w14:paraId="6429834B" w14:textId="77777777" w:rsidR="00D75AAF" w:rsidRPr="00CC2855" w:rsidRDefault="00D75AAF" w:rsidP="00D75AAF">
      <w:pPr>
        <w:pStyle w:val="Heading3"/>
        <w:spacing w:before="0"/>
        <w:ind w:left="1440" w:firstLine="720"/>
        <w:rPr>
          <w:sz w:val="22"/>
          <w:szCs w:val="22"/>
        </w:rPr>
      </w:pPr>
      <w:r w:rsidRPr="00CC2855">
        <w:rPr>
          <w:sz w:val="22"/>
          <w:szCs w:val="22"/>
        </w:rPr>
        <w:lastRenderedPageBreak/>
        <w:t>The Cathaoirleach, Councillor Pamela Kearns, presided</w:t>
      </w:r>
    </w:p>
    <w:p w14:paraId="14454760" w14:textId="77777777" w:rsidR="008331FE" w:rsidRPr="00CC2855" w:rsidRDefault="008331FE">
      <w:pPr>
        <w:pStyle w:val="Heading3"/>
        <w:rPr>
          <w:b/>
          <w:sz w:val="22"/>
          <w:szCs w:val="22"/>
          <w:u w:val="single"/>
        </w:rPr>
      </w:pPr>
    </w:p>
    <w:p w14:paraId="73547996" w14:textId="0F0A2BF6" w:rsidR="00F540A1" w:rsidRPr="00CC2855" w:rsidRDefault="001D4DA7">
      <w:pPr>
        <w:pStyle w:val="Heading3"/>
      </w:pPr>
      <w:r w:rsidRPr="00CC2855">
        <w:rPr>
          <w:b/>
          <w:sz w:val="22"/>
          <w:szCs w:val="22"/>
          <w:u w:val="single"/>
        </w:rPr>
        <w:t>RTFB/165/</w:t>
      </w:r>
      <w:r w:rsidR="00A87937" w:rsidRPr="00CC2855">
        <w:rPr>
          <w:b/>
          <w:u w:val="single"/>
        </w:rPr>
        <w:t>H1/0424 Item ID:83081</w:t>
      </w:r>
      <w:r w:rsidR="003B0FEB" w:rsidRPr="00CC2855">
        <w:rPr>
          <w:b/>
          <w:u w:val="single"/>
        </w:rPr>
        <w:t xml:space="preserve"> – Minutes </w:t>
      </w:r>
    </w:p>
    <w:p w14:paraId="6E2D6C24" w14:textId="2670315A" w:rsidR="001D4DA7" w:rsidRPr="00CC2855" w:rsidRDefault="001D4DA7" w:rsidP="001D4DA7">
      <w:pPr>
        <w:spacing w:after="0"/>
        <w:rPr>
          <w:rFonts w:eastAsia="Times New Roman" w:cs="Times New Roman"/>
          <w:sz w:val="22"/>
          <w:szCs w:val="22"/>
        </w:rPr>
      </w:pPr>
      <w:r w:rsidRPr="00CC2855">
        <w:rPr>
          <w:rFonts w:eastAsia="Times New Roman" w:cs="Times New Roman"/>
          <w:sz w:val="22"/>
          <w:szCs w:val="22"/>
        </w:rPr>
        <w:t>Minutes of South Dublin County Council Minutes of Rathfarnham / Templeogue / Firhouse / Bohernabreena Area Committee dealing with Housing, Community, Transportation, Planning, Economic Development, Libraries, Corporate, Performance &amp; Change Management, Public Realm, Environment, Water &amp; Drainage held on 12</w:t>
      </w:r>
      <w:r w:rsidRPr="00CC2855">
        <w:rPr>
          <w:rFonts w:eastAsia="Times New Roman" w:cs="Times New Roman"/>
          <w:sz w:val="22"/>
          <w:szCs w:val="22"/>
          <w:vertAlign w:val="superscript"/>
        </w:rPr>
        <w:t>th</w:t>
      </w:r>
      <w:r w:rsidRPr="00CC2855">
        <w:rPr>
          <w:rFonts w:eastAsia="Times New Roman" w:cs="Times New Roman"/>
          <w:sz w:val="22"/>
          <w:szCs w:val="22"/>
        </w:rPr>
        <w:t xml:space="preserve"> March 2024 which have been circulated, were submitted, and </w:t>
      </w:r>
      <w:r w:rsidRPr="00CC2855">
        <w:rPr>
          <w:rFonts w:eastAsia="Times New Roman" w:cs="Times New Roman"/>
          <w:b/>
          <w:sz w:val="22"/>
          <w:szCs w:val="22"/>
        </w:rPr>
        <w:t>APPROVED</w:t>
      </w:r>
      <w:r w:rsidRPr="00CC2855">
        <w:rPr>
          <w:rFonts w:eastAsia="Times New Roman" w:cs="Times New Roman"/>
          <w:sz w:val="22"/>
          <w:szCs w:val="22"/>
        </w:rPr>
        <w:t xml:space="preserve"> as true record and signed.</w:t>
      </w:r>
    </w:p>
    <w:p w14:paraId="5F9A9AE9" w14:textId="2A4F7136" w:rsidR="001D4DA7" w:rsidRPr="00CC2855" w:rsidRDefault="001D4DA7" w:rsidP="001D4DA7">
      <w:pPr>
        <w:suppressAutoHyphens/>
        <w:autoSpaceDN w:val="0"/>
        <w:spacing w:line="251" w:lineRule="auto"/>
        <w:rPr>
          <w:rFonts w:eastAsia="Times New Roman" w:cs="Times New Roman"/>
          <w:sz w:val="22"/>
          <w:szCs w:val="22"/>
        </w:rPr>
      </w:pPr>
      <w:r w:rsidRPr="00CC2855">
        <w:rPr>
          <w:rFonts w:eastAsia="Times New Roman" w:cs="Times New Roman"/>
          <w:sz w:val="22"/>
          <w:szCs w:val="22"/>
        </w:rPr>
        <w:t xml:space="preserve">It was proposed by Councillor Yvonne Collins, seconded by Councillor Alan Edge, and </w:t>
      </w:r>
      <w:r w:rsidRPr="00CC2855">
        <w:rPr>
          <w:rFonts w:eastAsia="Times New Roman" w:cs="Times New Roman"/>
          <w:b/>
          <w:sz w:val="22"/>
          <w:szCs w:val="22"/>
        </w:rPr>
        <w:t>RESOLVED</w:t>
      </w:r>
      <w:r w:rsidRPr="00CC2855">
        <w:rPr>
          <w:rFonts w:eastAsia="Times New Roman" w:cs="Times New Roman"/>
          <w:sz w:val="22"/>
          <w:szCs w:val="22"/>
        </w:rPr>
        <w:t xml:space="preserve"> “That the recommendations contained in the minutes of 12</w:t>
      </w:r>
      <w:r w:rsidRPr="00CC2855">
        <w:rPr>
          <w:rFonts w:eastAsia="Times New Roman" w:cs="Times New Roman"/>
          <w:sz w:val="22"/>
          <w:szCs w:val="22"/>
          <w:vertAlign w:val="superscript"/>
        </w:rPr>
        <w:t>th</w:t>
      </w:r>
      <w:r w:rsidRPr="00CC2855">
        <w:rPr>
          <w:rFonts w:eastAsia="Times New Roman" w:cs="Times New Roman"/>
          <w:sz w:val="22"/>
          <w:szCs w:val="22"/>
        </w:rPr>
        <w:t xml:space="preserve"> March 2024 be </w:t>
      </w:r>
      <w:r w:rsidRPr="00CC2855">
        <w:rPr>
          <w:rFonts w:eastAsia="Times New Roman" w:cs="Times New Roman"/>
          <w:b/>
          <w:sz w:val="22"/>
          <w:szCs w:val="22"/>
        </w:rPr>
        <w:t>ADOPTED</w:t>
      </w:r>
      <w:r w:rsidRPr="00CC2855">
        <w:rPr>
          <w:rFonts w:eastAsia="Times New Roman" w:cs="Times New Roman"/>
          <w:sz w:val="22"/>
          <w:szCs w:val="22"/>
        </w:rPr>
        <w:t xml:space="preserve"> and </w:t>
      </w:r>
      <w:r w:rsidRPr="00CC2855">
        <w:rPr>
          <w:rFonts w:eastAsia="Times New Roman" w:cs="Times New Roman"/>
          <w:b/>
          <w:sz w:val="22"/>
          <w:szCs w:val="22"/>
        </w:rPr>
        <w:t>APPROVED</w:t>
      </w:r>
      <w:r w:rsidRPr="00CC2855">
        <w:rPr>
          <w:rFonts w:eastAsia="Times New Roman" w:cs="Times New Roman"/>
          <w:sz w:val="22"/>
          <w:szCs w:val="22"/>
        </w:rPr>
        <w:t>.”</w:t>
      </w:r>
    </w:p>
    <w:p w14:paraId="58F5F10D" w14:textId="77777777" w:rsidR="001D4DA7" w:rsidRPr="00CC2855" w:rsidRDefault="001D4DA7"/>
    <w:p w14:paraId="20971B7A" w14:textId="6B0FD1F1" w:rsidR="00F540A1" w:rsidRPr="00CC2855" w:rsidRDefault="00B91D3C">
      <w:hyperlink r:id="rId5" w:history="1">
        <w:r w:rsidR="00A87937" w:rsidRPr="00CC2855">
          <w:rPr>
            <w:rStyle w:val="Hyperlink"/>
          </w:rPr>
          <w:t>Minutes of March 2024 ACM</w:t>
        </w:r>
      </w:hyperlink>
    </w:p>
    <w:p w14:paraId="391099EA" w14:textId="77777777" w:rsidR="001D4DA7" w:rsidRPr="00CC2855" w:rsidRDefault="001D4DA7">
      <w:pPr>
        <w:pStyle w:val="Heading2"/>
      </w:pPr>
    </w:p>
    <w:p w14:paraId="4AA84389" w14:textId="32E87970" w:rsidR="001D4DA7" w:rsidRPr="00CC2855" w:rsidRDefault="001D4DA7">
      <w:pPr>
        <w:pStyle w:val="Heading2"/>
      </w:pPr>
      <w:r w:rsidRPr="00CC2855">
        <w:rPr>
          <w:b/>
          <w:sz w:val="22"/>
          <w:szCs w:val="22"/>
          <w:u w:val="single"/>
        </w:rPr>
        <w:t>RTFB/16</w:t>
      </w:r>
      <w:r w:rsidR="00BF3848" w:rsidRPr="00CC2855">
        <w:rPr>
          <w:b/>
          <w:sz w:val="22"/>
          <w:szCs w:val="22"/>
          <w:u w:val="single"/>
        </w:rPr>
        <w:t>6</w:t>
      </w:r>
      <w:r w:rsidRPr="00CC2855">
        <w:rPr>
          <w:b/>
          <w:sz w:val="22"/>
          <w:szCs w:val="22"/>
          <w:u w:val="single"/>
        </w:rPr>
        <w:t>/0424 - Questions</w:t>
      </w:r>
      <w:r w:rsidRPr="00CC2855">
        <w:t xml:space="preserve"> </w:t>
      </w:r>
    </w:p>
    <w:p w14:paraId="18E76845" w14:textId="7A359F75" w:rsidR="001D4DA7" w:rsidRPr="00CC2855" w:rsidRDefault="001D4DA7" w:rsidP="001D4DA7">
      <w:pPr>
        <w:spacing w:after="0"/>
        <w:rPr>
          <w:b/>
          <w:bCs/>
          <w:u w:val="single"/>
        </w:rPr>
      </w:pPr>
      <w:r w:rsidRPr="00CC2855">
        <w:rPr>
          <w:rFonts w:eastAsia="Times New Roman" w:cs="Times New Roman"/>
        </w:rPr>
        <w:t xml:space="preserve">It was proposed by Councillor Pamela Kearns, seconded by Councillor Lilian Guéret and </w:t>
      </w:r>
      <w:r w:rsidRPr="00CC2855">
        <w:rPr>
          <w:rFonts w:eastAsia="Times New Roman" w:cs="Times New Roman"/>
          <w:b/>
        </w:rPr>
        <w:t>RESOLVED</w:t>
      </w:r>
      <w:r w:rsidRPr="00CC2855">
        <w:rPr>
          <w:rFonts w:eastAsia="Times New Roman" w:cs="Times New Roman"/>
        </w:rPr>
        <w:t xml:space="preserve"> “That pursuant to Standing Order No. 13 that Questions 1 - 11 be </w:t>
      </w:r>
      <w:r w:rsidRPr="00CC2855">
        <w:rPr>
          <w:rFonts w:eastAsia="Times New Roman" w:cs="Times New Roman"/>
          <w:b/>
        </w:rPr>
        <w:t>ADOPTED</w:t>
      </w:r>
      <w:r w:rsidRPr="00CC2855">
        <w:rPr>
          <w:rFonts w:eastAsia="Times New Roman" w:cs="Times New Roman"/>
        </w:rPr>
        <w:t xml:space="preserve"> and </w:t>
      </w:r>
      <w:r w:rsidRPr="00CC2855">
        <w:rPr>
          <w:rFonts w:eastAsia="Times New Roman" w:cs="Times New Roman"/>
          <w:b/>
        </w:rPr>
        <w:t>APPROVED.</w:t>
      </w:r>
    </w:p>
    <w:p w14:paraId="3EAB70F1" w14:textId="77777777" w:rsidR="001D4DA7" w:rsidRPr="00CC2855" w:rsidRDefault="001D4DA7">
      <w:pPr>
        <w:pStyle w:val="Heading2"/>
      </w:pPr>
    </w:p>
    <w:p w14:paraId="6005C9BF" w14:textId="3433B4CA" w:rsidR="00F540A1" w:rsidRPr="00CC2855" w:rsidRDefault="00A87937" w:rsidP="001D4DA7">
      <w:pPr>
        <w:pStyle w:val="Heading2"/>
        <w:jc w:val="center"/>
        <w:rPr>
          <w:b/>
          <w:bCs/>
          <w:sz w:val="28"/>
          <w:szCs w:val="28"/>
        </w:rPr>
      </w:pPr>
      <w:r w:rsidRPr="00CC2855">
        <w:rPr>
          <w:b/>
          <w:bCs/>
          <w:sz w:val="28"/>
          <w:szCs w:val="28"/>
        </w:rPr>
        <w:t>Public Realm</w:t>
      </w:r>
    </w:p>
    <w:p w14:paraId="59198797" w14:textId="32BA0D21" w:rsidR="00F540A1" w:rsidRPr="00CC2855" w:rsidRDefault="00E86E76">
      <w:pPr>
        <w:pStyle w:val="Heading3"/>
      </w:pPr>
      <w:r w:rsidRPr="00CC2855">
        <w:rPr>
          <w:b/>
          <w:sz w:val="22"/>
          <w:szCs w:val="22"/>
          <w:u w:val="single"/>
        </w:rPr>
        <w:t>RTFB/16</w:t>
      </w:r>
      <w:r w:rsidR="00BF3848" w:rsidRPr="00CC2855">
        <w:rPr>
          <w:b/>
          <w:sz w:val="22"/>
          <w:szCs w:val="22"/>
          <w:u w:val="single"/>
        </w:rPr>
        <w:t>7</w:t>
      </w:r>
      <w:r w:rsidRPr="00CC2855">
        <w:rPr>
          <w:b/>
          <w:sz w:val="22"/>
          <w:szCs w:val="22"/>
          <w:u w:val="single"/>
        </w:rPr>
        <w:t>/</w:t>
      </w:r>
      <w:r w:rsidR="00A87937" w:rsidRPr="00CC2855">
        <w:rPr>
          <w:b/>
          <w:u w:val="single"/>
        </w:rPr>
        <w:t>Q1/0424 Item ID:82941</w:t>
      </w:r>
      <w:r w:rsidR="003B0FEB" w:rsidRPr="00CC2855">
        <w:rPr>
          <w:b/>
          <w:u w:val="single"/>
        </w:rPr>
        <w:t xml:space="preserve"> – Tree Maintenance </w:t>
      </w:r>
    </w:p>
    <w:p w14:paraId="43739894" w14:textId="77777777" w:rsidR="00F540A1" w:rsidRPr="00CC2855" w:rsidRDefault="00A87937">
      <w:r w:rsidRPr="00CC2855">
        <w:t>Proposed by Councillor Y. Collins</w:t>
      </w:r>
    </w:p>
    <w:p w14:paraId="44B12EBF" w14:textId="77777777" w:rsidR="00F540A1" w:rsidRPr="00CC2855" w:rsidRDefault="00A87937">
      <w:r w:rsidRPr="00CC2855">
        <w:t>To ask for an update in relation to the tree maintenance works planned for Rathfarnham Castle Park and Rathfarnham Wood estate on foot of the recently completed arborists report, and an approximate time frame within which the works will be carried out?</w:t>
      </w:r>
    </w:p>
    <w:p w14:paraId="5C5B2C14" w14:textId="77777777" w:rsidR="00F540A1" w:rsidRPr="00CC2855" w:rsidRDefault="00A87937">
      <w:r w:rsidRPr="00CC2855">
        <w:rPr>
          <w:b/>
        </w:rPr>
        <w:t>REPLY:</w:t>
      </w:r>
    </w:p>
    <w:p w14:paraId="30B6DB2D" w14:textId="77777777" w:rsidR="00F540A1" w:rsidRPr="00CC2855" w:rsidRDefault="00A87937">
      <w:r w:rsidRPr="00CC2855">
        <w:t>South Dublin County Council engaged an independent arborist to survey the trees in Rathfarnham Castle Park in 2023, any tree maintenance works identified as necessary during those surveys have now been completed. In total 28 trees required tree maintenance works and 10 of these required removal due to defects that were identified by the Arborist. As part of our Park Management plan the council has planted 175 additional trees in recent years throughout the park grounds, further succession tree planting is planned on our upcoming tree planting programme.</w:t>
      </w:r>
    </w:p>
    <w:p w14:paraId="72031401" w14:textId="77777777" w:rsidR="00F540A1" w:rsidRPr="00CC2855" w:rsidRDefault="00A87937">
      <w:r w:rsidRPr="00CC2855">
        <w:t xml:space="preserve">Similarly following the Council's recent engagement of an independent arborist to survey all trees in Rathfarnham Wood Estate, tree maintenance works are now due to </w:t>
      </w:r>
      <w:r w:rsidRPr="00CC2855">
        <w:lastRenderedPageBreak/>
        <w:t>commence on Monday April 15th in that estate. Homeowners will be issued a leaflet advising of the upcoming works in the estate prior to any works commencing on site. The planned works consist of the removal of 23 trees and stumps and the pruning of a further 13 trees.</w:t>
      </w:r>
    </w:p>
    <w:p w14:paraId="7B234F37" w14:textId="7CBA15BA" w:rsidR="00F540A1" w:rsidRPr="00CC2855" w:rsidRDefault="00E86E76">
      <w:pPr>
        <w:pStyle w:val="Heading3"/>
      </w:pPr>
      <w:r w:rsidRPr="00CC2855">
        <w:rPr>
          <w:b/>
          <w:sz w:val="22"/>
          <w:szCs w:val="22"/>
          <w:u w:val="single"/>
        </w:rPr>
        <w:t>RTFB/16</w:t>
      </w:r>
      <w:r w:rsidR="00BF3848" w:rsidRPr="00CC2855">
        <w:rPr>
          <w:b/>
          <w:sz w:val="22"/>
          <w:szCs w:val="22"/>
          <w:u w:val="single"/>
        </w:rPr>
        <w:t>8</w:t>
      </w:r>
      <w:r w:rsidRPr="00CC2855">
        <w:rPr>
          <w:b/>
          <w:sz w:val="22"/>
          <w:szCs w:val="22"/>
          <w:u w:val="single"/>
        </w:rPr>
        <w:t>/</w:t>
      </w:r>
      <w:r w:rsidR="00A87937" w:rsidRPr="00CC2855">
        <w:rPr>
          <w:b/>
          <w:u w:val="single"/>
        </w:rPr>
        <w:t>Q2/0424 Item ID:82942</w:t>
      </w:r>
      <w:r w:rsidR="00303A6E" w:rsidRPr="00CC2855">
        <w:rPr>
          <w:b/>
          <w:u w:val="single"/>
        </w:rPr>
        <w:t xml:space="preserve"> - Rathfarnham Castle Park Playground</w:t>
      </w:r>
    </w:p>
    <w:p w14:paraId="14A2DDB4" w14:textId="77777777" w:rsidR="00F540A1" w:rsidRPr="00CC2855" w:rsidRDefault="00A87937">
      <w:r w:rsidRPr="00CC2855">
        <w:t>Proposed by Councillor Y. Collins</w:t>
      </w:r>
    </w:p>
    <w:p w14:paraId="47200B72" w14:textId="77777777" w:rsidR="00F540A1" w:rsidRPr="00CC2855" w:rsidRDefault="00A87937">
      <w:r w:rsidRPr="00CC2855">
        <w:t>To ask for an update in relation to the resurfacing of the playground in Rathfarnham Castle Park</w:t>
      </w:r>
    </w:p>
    <w:p w14:paraId="3363F213" w14:textId="77777777" w:rsidR="00F540A1" w:rsidRPr="00CC2855" w:rsidRDefault="00A87937">
      <w:r w:rsidRPr="00CC2855">
        <w:rPr>
          <w:b/>
        </w:rPr>
        <w:t>REPLY:</w:t>
      </w:r>
    </w:p>
    <w:p w14:paraId="1C4A9EB1" w14:textId="77777777" w:rsidR="00F540A1" w:rsidRPr="00CC2855" w:rsidRDefault="00A87937">
      <w:r w:rsidRPr="00CC2855">
        <w:t>The main playground in Rathfarnham Castle Park is scheduled for an upgrade later this year. Funding has been allocated through the 2024 playground refurbishment budget. The upgrade will involve removing the existing wet pour surface while retaining current play features and introducing additional natural play opportunities, allowing children to create their own experiences within the playground. The project is currently in the design stage, with works expected to commence on-site in Q3/Q4 of 2024</w:t>
      </w:r>
    </w:p>
    <w:p w14:paraId="75B6B354" w14:textId="031BE0FC" w:rsidR="00F540A1" w:rsidRPr="00CC2855" w:rsidRDefault="00E86E76">
      <w:pPr>
        <w:pStyle w:val="Heading3"/>
      </w:pPr>
      <w:r w:rsidRPr="00CC2855">
        <w:rPr>
          <w:b/>
          <w:sz w:val="22"/>
          <w:szCs w:val="22"/>
          <w:u w:val="single"/>
        </w:rPr>
        <w:t>RTFB/16</w:t>
      </w:r>
      <w:r w:rsidR="00BF3848" w:rsidRPr="00CC2855">
        <w:rPr>
          <w:b/>
          <w:sz w:val="22"/>
          <w:szCs w:val="22"/>
          <w:u w:val="single"/>
        </w:rPr>
        <w:t>9</w:t>
      </w:r>
      <w:r w:rsidRPr="00CC2855">
        <w:rPr>
          <w:b/>
          <w:sz w:val="22"/>
          <w:szCs w:val="22"/>
          <w:u w:val="single"/>
        </w:rPr>
        <w:t>/</w:t>
      </w:r>
      <w:r w:rsidR="00A87937" w:rsidRPr="00CC2855">
        <w:rPr>
          <w:b/>
          <w:u w:val="single"/>
        </w:rPr>
        <w:t>Q3/0424 Item ID:82854</w:t>
      </w:r>
      <w:r w:rsidR="00303A6E" w:rsidRPr="00CC2855">
        <w:rPr>
          <w:b/>
          <w:u w:val="single"/>
        </w:rPr>
        <w:t xml:space="preserve"> – Sensory Playground </w:t>
      </w:r>
    </w:p>
    <w:p w14:paraId="7D0AA535" w14:textId="77777777" w:rsidR="00F540A1" w:rsidRPr="00CC2855" w:rsidRDefault="00A87937">
      <w:r w:rsidRPr="00CC2855">
        <w:t>Proposed by Councillor L. Hagin Meade</w:t>
      </w:r>
    </w:p>
    <w:p w14:paraId="1C70E0A9" w14:textId="77777777" w:rsidR="00F540A1" w:rsidRPr="00CC2855" w:rsidRDefault="00A87937">
      <w:r w:rsidRPr="00CC2855">
        <w:t>To ask for an update on RTFB ACM September 2023, Motion 3 regarding the provision/ planning of sensory gardens for public use in this area.</w:t>
      </w:r>
    </w:p>
    <w:p w14:paraId="3167775B" w14:textId="77777777" w:rsidR="00F540A1" w:rsidRPr="00CC2855" w:rsidRDefault="00A87937">
      <w:r w:rsidRPr="00CC2855">
        <w:rPr>
          <w:b/>
        </w:rPr>
        <w:t>REPLY:</w:t>
      </w:r>
    </w:p>
    <w:p w14:paraId="695AAE3B" w14:textId="77777777" w:rsidR="00F540A1" w:rsidRPr="00CC2855" w:rsidRDefault="00A87937">
      <w:r w:rsidRPr="00CC2855">
        <w:t>The sensory walk has been included on the 2024 Public Realm Improvement Works Programme, this was presented to RTFB ACM in January and subsequently before full Council in February 2024. The sensory walk is planned to be installed in Rathfarnham Castle Park and is currently at design stage, works are expected to start on site in Q3/Q4 of 2024.</w:t>
      </w:r>
    </w:p>
    <w:p w14:paraId="56DAF4E9" w14:textId="71467AB6" w:rsidR="00F540A1" w:rsidRPr="00CC2855" w:rsidRDefault="00E86E76">
      <w:pPr>
        <w:pStyle w:val="Heading3"/>
      </w:pPr>
      <w:r w:rsidRPr="00CC2855">
        <w:rPr>
          <w:b/>
          <w:sz w:val="22"/>
          <w:szCs w:val="22"/>
          <w:u w:val="single"/>
        </w:rPr>
        <w:t>RTFB/1</w:t>
      </w:r>
      <w:r w:rsidR="00BF3848" w:rsidRPr="00CC2855">
        <w:rPr>
          <w:b/>
          <w:sz w:val="22"/>
          <w:szCs w:val="22"/>
          <w:u w:val="single"/>
        </w:rPr>
        <w:t>70</w:t>
      </w:r>
      <w:r w:rsidRPr="00CC2855">
        <w:rPr>
          <w:b/>
          <w:sz w:val="22"/>
          <w:szCs w:val="22"/>
          <w:u w:val="single"/>
        </w:rPr>
        <w:t>/</w:t>
      </w:r>
      <w:r w:rsidR="00A87937" w:rsidRPr="00CC2855">
        <w:rPr>
          <w:b/>
          <w:u w:val="single"/>
        </w:rPr>
        <w:t>Q4/0424 Item ID:83014</w:t>
      </w:r>
      <w:r w:rsidR="00303A6E" w:rsidRPr="00CC2855">
        <w:rPr>
          <w:b/>
          <w:u w:val="single"/>
        </w:rPr>
        <w:t xml:space="preserve"> – Tymon Park Intergenerational Centre </w:t>
      </w:r>
    </w:p>
    <w:p w14:paraId="28F26291" w14:textId="77777777" w:rsidR="00F540A1" w:rsidRPr="00CC2855" w:rsidRDefault="00A87937">
      <w:r w:rsidRPr="00CC2855">
        <w:t>Proposed by Councillor R. McMahon</w:t>
      </w:r>
    </w:p>
    <w:p w14:paraId="75BC18EF" w14:textId="77777777" w:rsidR="00F540A1" w:rsidRPr="00CC2855" w:rsidRDefault="00A87937">
      <w:r w:rsidRPr="00CC2855">
        <w:t>It is great to see the work started on the Tymon Park Intergenerational Centre on Wellington Lane. Could you supply an estimated completion date please? And also when will the full car park be returned for parking?</w:t>
      </w:r>
    </w:p>
    <w:p w14:paraId="4C1574DF" w14:textId="77777777" w:rsidR="00F540A1" w:rsidRPr="00CC2855" w:rsidRDefault="00A87937">
      <w:r w:rsidRPr="00CC2855">
        <w:rPr>
          <w:b/>
        </w:rPr>
        <w:t>REPLY:</w:t>
      </w:r>
    </w:p>
    <w:p w14:paraId="6E316627" w14:textId="77777777" w:rsidR="00F540A1" w:rsidRPr="00CC2855" w:rsidRDefault="00A87937">
      <w:r w:rsidRPr="00CC2855">
        <w:t>The construction of Tymon Park Intergenerational Centre is now well underway with much of the foundation work now completed. This multi-use facility will contain a coffee shop and meeting rooms that will suit small-to-medium sized groups that require a flexible space for community-type use.</w:t>
      </w:r>
    </w:p>
    <w:p w14:paraId="7828C985" w14:textId="77777777" w:rsidR="00F540A1" w:rsidRPr="00CC2855" w:rsidRDefault="00A87937">
      <w:r w:rsidRPr="00CC2855">
        <w:lastRenderedPageBreak/>
        <w:t>Oliver J. Hearty and Sons Ltd. are carrying out the construction works and due to the constrained space available some of the car park is required to provide space to enable the construction to progress. Notices have been erected in the park to notify park users of the works and SDCC ask people to please take notice of any directions posted; to assist with continued safe use of the park. The project does impact on Wellington entrance car park with a reduction in car parking capacity and constrained access for the duration of the works. SDCC apologises for any inconvenience and request park visitors and our neighbours to please bear with us during the construction period. We greatly appreciate everyone's patience and look forward to the completion of the works and the opening of the facility.</w:t>
      </w:r>
    </w:p>
    <w:p w14:paraId="4FC7EE20" w14:textId="0407437C" w:rsidR="00F540A1" w:rsidRPr="00CC2855" w:rsidRDefault="00A87937">
      <w:r w:rsidRPr="00CC2855">
        <w:t xml:space="preserve">The construction period is expected to be completed in February / March 2025, however this is </w:t>
      </w:r>
      <w:r w:rsidR="00793319" w:rsidRPr="00CC2855">
        <w:t>dependent</w:t>
      </w:r>
      <w:r w:rsidRPr="00CC2855">
        <w:t xml:space="preserve"> on a number of factors including weather; and this date may be extended. After construction completion, it is envisaged the car park operation will substantially return to normal. After the main building construction, the fit out of the coffee shop will be carried out by the coffee shop operators, (a smaller area of the car park may be required for this purpose). SDCC intend to tender for the coffee shop operators later in 2024 to have them in place prior to construction completion. The duration of fit-out and opening of the facility will be agreed during that tender process, but is estimated to be 6-12 weeks post construction completion.</w:t>
      </w:r>
    </w:p>
    <w:p w14:paraId="44071060" w14:textId="239CBB22" w:rsidR="00F540A1" w:rsidRPr="00CC2855" w:rsidRDefault="00E86E76">
      <w:pPr>
        <w:pStyle w:val="Heading3"/>
      </w:pPr>
      <w:r w:rsidRPr="00CC2855">
        <w:rPr>
          <w:b/>
          <w:sz w:val="22"/>
          <w:szCs w:val="22"/>
          <w:u w:val="single"/>
        </w:rPr>
        <w:t>RTFB/17</w:t>
      </w:r>
      <w:r w:rsidR="00BF3848" w:rsidRPr="00CC2855">
        <w:rPr>
          <w:b/>
          <w:sz w:val="22"/>
          <w:szCs w:val="22"/>
          <w:u w:val="single"/>
        </w:rPr>
        <w:t>1</w:t>
      </w:r>
      <w:r w:rsidRPr="00CC2855">
        <w:rPr>
          <w:b/>
          <w:sz w:val="22"/>
          <w:szCs w:val="22"/>
          <w:u w:val="single"/>
        </w:rPr>
        <w:t>/</w:t>
      </w:r>
      <w:r w:rsidR="00A87937" w:rsidRPr="00CC2855">
        <w:rPr>
          <w:b/>
          <w:u w:val="single"/>
        </w:rPr>
        <w:t>Q5/0424 Item ID:82845</w:t>
      </w:r>
      <w:r w:rsidR="00303A6E" w:rsidRPr="00CC2855">
        <w:rPr>
          <w:b/>
          <w:u w:val="single"/>
        </w:rPr>
        <w:t xml:space="preserve"> – Kilvere Estate Tree Planting </w:t>
      </w:r>
    </w:p>
    <w:p w14:paraId="5E0C090B" w14:textId="77777777" w:rsidR="00F540A1" w:rsidRPr="00CC2855" w:rsidRDefault="00A87937">
      <w:r w:rsidRPr="00CC2855">
        <w:t>Proposed by Councillor D. McManus</w:t>
      </w:r>
    </w:p>
    <w:p w14:paraId="0EC3C07E" w14:textId="77777777" w:rsidR="00F540A1" w:rsidRPr="00CC2855" w:rsidRDefault="00A87937">
      <w:r w:rsidRPr="00CC2855">
        <w:t>To ask the Chief Executive if new tree planting could take place on the entrance to Kilvere estate on Butterfield Avenue Rathfarnham, as some trees have been removed and stumps left, and if this location could be prioritised, and if a statement is available?</w:t>
      </w:r>
    </w:p>
    <w:p w14:paraId="06BC5EEB" w14:textId="77777777" w:rsidR="00F540A1" w:rsidRPr="00CC2855" w:rsidRDefault="00A87937">
      <w:r w:rsidRPr="00CC2855">
        <w:rPr>
          <w:b/>
        </w:rPr>
        <w:t>REPLY:</w:t>
      </w:r>
    </w:p>
    <w:p w14:paraId="0392193E" w14:textId="77777777" w:rsidR="00F540A1" w:rsidRPr="00CC2855" w:rsidRDefault="00A87937">
      <w:r w:rsidRPr="00CC2855">
        <w:t>In total, seven trees were felled in Kilvere estate in November due to arboricultural defects, leaving some stumps remaining. These remaining stumps have been placed on a stump removal list. The roots from these stumps will need sufficient time to decompose underground. The process from removal to replanting may take up to three to five years. During the November Rathfarnham ACM meeting, the tree planting programme was presented to the area committee members. This programme outlined the Council's plan to plant 594 trees within the Rathfarnham ACM area for 2024. Kilvere estate on Butterfield Avenue Rathfarnham will be examined for alternative tree planting opportunities. If suitable locations are found, they will be included in the 2024/2025 winter tree planting programme.</w:t>
      </w:r>
    </w:p>
    <w:p w14:paraId="16DF1806" w14:textId="2BDD8BF3" w:rsidR="00F540A1" w:rsidRPr="00CC2855" w:rsidRDefault="00E86E76">
      <w:pPr>
        <w:pStyle w:val="Heading3"/>
      </w:pPr>
      <w:r w:rsidRPr="00CC2855">
        <w:rPr>
          <w:b/>
          <w:sz w:val="22"/>
          <w:szCs w:val="22"/>
          <w:u w:val="single"/>
        </w:rPr>
        <w:t>RTFB/17</w:t>
      </w:r>
      <w:r w:rsidR="00BF3848" w:rsidRPr="00CC2855">
        <w:rPr>
          <w:b/>
          <w:sz w:val="22"/>
          <w:szCs w:val="22"/>
          <w:u w:val="single"/>
        </w:rPr>
        <w:t>2</w:t>
      </w:r>
      <w:r w:rsidRPr="00CC2855">
        <w:rPr>
          <w:b/>
          <w:sz w:val="22"/>
          <w:szCs w:val="22"/>
          <w:u w:val="single"/>
        </w:rPr>
        <w:t>/</w:t>
      </w:r>
      <w:r w:rsidR="00A87937" w:rsidRPr="00CC2855">
        <w:rPr>
          <w:b/>
          <w:u w:val="single"/>
        </w:rPr>
        <w:t>H2/0424 Item ID:82841</w:t>
      </w:r>
      <w:r w:rsidR="00303A6E" w:rsidRPr="00CC2855">
        <w:rPr>
          <w:b/>
          <w:u w:val="single"/>
        </w:rPr>
        <w:t xml:space="preserve"> – New Works </w:t>
      </w:r>
    </w:p>
    <w:p w14:paraId="056F2E8D" w14:textId="77777777" w:rsidR="00F540A1" w:rsidRPr="00CC2855" w:rsidRDefault="00A87937">
      <w:r w:rsidRPr="00CC2855">
        <w:t>New Works (No Business)</w:t>
      </w:r>
    </w:p>
    <w:p w14:paraId="15599830" w14:textId="158D4456" w:rsidR="00F540A1" w:rsidRPr="00CC2855" w:rsidRDefault="00E86E76">
      <w:pPr>
        <w:pStyle w:val="Heading3"/>
      </w:pPr>
      <w:r w:rsidRPr="00CC2855">
        <w:rPr>
          <w:b/>
          <w:sz w:val="22"/>
          <w:szCs w:val="22"/>
          <w:u w:val="single"/>
        </w:rPr>
        <w:lastRenderedPageBreak/>
        <w:t>RTFB/17</w:t>
      </w:r>
      <w:r w:rsidR="00BF3848" w:rsidRPr="00CC2855">
        <w:rPr>
          <w:b/>
          <w:sz w:val="22"/>
          <w:szCs w:val="22"/>
          <w:u w:val="single"/>
        </w:rPr>
        <w:t>3</w:t>
      </w:r>
      <w:r w:rsidRPr="00CC2855">
        <w:rPr>
          <w:b/>
          <w:sz w:val="22"/>
          <w:szCs w:val="22"/>
          <w:u w:val="single"/>
        </w:rPr>
        <w:t>/</w:t>
      </w:r>
      <w:r w:rsidR="00A87937" w:rsidRPr="00CC2855">
        <w:rPr>
          <w:b/>
          <w:u w:val="single"/>
        </w:rPr>
        <w:t>C1/0424 Item ID:82828</w:t>
      </w:r>
      <w:r w:rsidR="00303A6E" w:rsidRPr="00CC2855">
        <w:rPr>
          <w:b/>
          <w:u w:val="single"/>
        </w:rPr>
        <w:t xml:space="preserve"> – Correspondence </w:t>
      </w:r>
    </w:p>
    <w:p w14:paraId="38980EBD" w14:textId="26F99747" w:rsidR="00F540A1" w:rsidRPr="00CC2855" w:rsidRDefault="000E5C8A">
      <w:r w:rsidRPr="00CC2855">
        <w:t>Correspondence (</w:t>
      </w:r>
      <w:r w:rsidR="00A87937" w:rsidRPr="00CC2855">
        <w:t>No Business)</w:t>
      </w:r>
    </w:p>
    <w:p w14:paraId="3C7A2D98" w14:textId="3C16703B" w:rsidR="00F540A1" w:rsidRPr="00CC2855" w:rsidRDefault="00E86E76">
      <w:pPr>
        <w:pStyle w:val="Heading3"/>
      </w:pPr>
      <w:r w:rsidRPr="00CC2855">
        <w:rPr>
          <w:b/>
          <w:sz w:val="22"/>
          <w:szCs w:val="22"/>
          <w:u w:val="single"/>
        </w:rPr>
        <w:t>RTFB/17</w:t>
      </w:r>
      <w:r w:rsidR="00BF3848" w:rsidRPr="00CC2855">
        <w:rPr>
          <w:b/>
          <w:sz w:val="22"/>
          <w:szCs w:val="22"/>
          <w:u w:val="single"/>
        </w:rPr>
        <w:t>4</w:t>
      </w:r>
      <w:r w:rsidRPr="00CC2855">
        <w:rPr>
          <w:b/>
          <w:sz w:val="22"/>
          <w:szCs w:val="22"/>
          <w:u w:val="single"/>
        </w:rPr>
        <w:t>/</w:t>
      </w:r>
      <w:r w:rsidR="00A87937" w:rsidRPr="00CC2855">
        <w:rPr>
          <w:b/>
          <w:u w:val="single"/>
        </w:rPr>
        <w:t>M1/0424 Item ID:82781</w:t>
      </w:r>
      <w:r w:rsidR="00303A6E" w:rsidRPr="00CC2855">
        <w:rPr>
          <w:b/>
          <w:u w:val="single"/>
        </w:rPr>
        <w:t xml:space="preserve"> – Tree Planting </w:t>
      </w:r>
    </w:p>
    <w:p w14:paraId="3633FE41" w14:textId="515C3C8C" w:rsidR="00F540A1" w:rsidRPr="00CC2855" w:rsidRDefault="00A87937">
      <w:r w:rsidRPr="00CC2855">
        <w:t>Proposed by Councillor M. Lynch</w:t>
      </w:r>
      <w:r w:rsidR="00590E5A" w:rsidRPr="00CC2855">
        <w:t xml:space="preserve">, seconded by Councillor Y. Collins </w:t>
      </w:r>
    </w:p>
    <w:p w14:paraId="03ADDBE2" w14:textId="1F3B93A1" w:rsidR="00F540A1" w:rsidRPr="00CC2855" w:rsidRDefault="00A87937">
      <w:r w:rsidRPr="00CC2855">
        <w:t xml:space="preserve">To ask the manager can two trees be replaced outside (Address Provided) following removal in 2019 and considering two items of correspondence from the council indicate that it has been on the agenda since April 2021. From April 2021 reference CC1631990 Hi Will Thank you for your email, The location at (Address Provided) will be assessed to determine its suitability for tree planting. If the location is determined to be suitable for new tree planting, it will be listed to be considered for planting as part of the next tree planting programme which will be carried out in Winter 2021/Spring 2022. Kind Regards, SDCC From Feb 2022 reference CC1701947 Dear Will, </w:t>
      </w:r>
      <w:r w:rsidR="00793319" w:rsidRPr="00CC2855">
        <w:t>the</w:t>
      </w:r>
      <w:r w:rsidRPr="00CC2855">
        <w:t xml:space="preserve"> location has been added to the list of suitable locations for tree planting. It can be added to the future tree planting program as it was not included in the current tree planting program for this season. Regards, Public realm, Jer Moore, SDCC.</w:t>
      </w:r>
    </w:p>
    <w:p w14:paraId="6CC91CB2" w14:textId="210D4326" w:rsidR="00590E5A" w:rsidRPr="00CC2855" w:rsidRDefault="00590E5A" w:rsidP="00590E5A">
      <w:r w:rsidRPr="00CC2855">
        <w:rPr>
          <w:b/>
        </w:rPr>
        <w:t xml:space="preserve">The following Report from the Chief Executive was </w:t>
      </w:r>
      <w:r w:rsidR="00D15B47" w:rsidRPr="00CC2855">
        <w:rPr>
          <w:b/>
        </w:rPr>
        <w:t>r</w:t>
      </w:r>
      <w:r w:rsidRPr="00CC2855">
        <w:rPr>
          <w:b/>
        </w:rPr>
        <w:t>ead:</w:t>
      </w:r>
    </w:p>
    <w:p w14:paraId="079B6140" w14:textId="77777777" w:rsidR="00F540A1" w:rsidRPr="00CC2855" w:rsidRDefault="00A87937">
      <w:r w:rsidRPr="00CC2855">
        <w:t>Marian Crescent was not included on the Rathfarnham Tree Planting Programme which was presented to the area committee at the November 2023 meeting. The request for the planting of two trees in the verge at (Address Provided) Marian Crescent will be added to the tree planting programme for the winter 2024/'25 planting period.</w:t>
      </w:r>
    </w:p>
    <w:p w14:paraId="78D12498" w14:textId="77777777" w:rsidR="00FF4593" w:rsidRPr="00CC2855" w:rsidRDefault="00B91D3C">
      <w:hyperlink r:id="rId6" w:history="1">
        <w:r w:rsidR="00A87937" w:rsidRPr="00CC2855">
          <w:rPr>
            <w:rStyle w:val="Hyperlink"/>
          </w:rPr>
          <w:t>M1 (ii) Screenshot</w:t>
        </w:r>
      </w:hyperlink>
      <w:r w:rsidR="00A87937" w:rsidRPr="00CC2855">
        <w:br/>
      </w:r>
      <w:hyperlink r:id="rId7" w:history="1">
        <w:r w:rsidR="00A87937" w:rsidRPr="00CC2855">
          <w:rPr>
            <w:rStyle w:val="Hyperlink"/>
          </w:rPr>
          <w:t>M1 (iii) Screenshot</w:t>
        </w:r>
      </w:hyperlink>
      <w:r w:rsidR="00A87937" w:rsidRPr="00CC2855">
        <w:br/>
      </w:r>
    </w:p>
    <w:p w14:paraId="63E294D3" w14:textId="331DF7CC" w:rsidR="00FF4593" w:rsidRPr="00CC2855" w:rsidRDefault="00FF4593">
      <w:r w:rsidRPr="00CC2855">
        <w:t xml:space="preserve">Following Contributions from Councillor M Lynch, Brendan Redmond Senior Executive Parks and Landscape Officer Responded to queries raised and Motion was </w:t>
      </w:r>
      <w:r w:rsidRPr="00CC2855">
        <w:rPr>
          <w:b/>
          <w:bCs/>
        </w:rPr>
        <w:t>Agreed</w:t>
      </w:r>
      <w:r w:rsidRPr="00CC2855">
        <w:t>.</w:t>
      </w:r>
    </w:p>
    <w:p w14:paraId="52AE1BA7" w14:textId="6C5FAD6E" w:rsidR="00F540A1" w:rsidRPr="00CC2855" w:rsidRDefault="00E86E76">
      <w:pPr>
        <w:pStyle w:val="Heading3"/>
      </w:pPr>
      <w:r w:rsidRPr="00CC2855">
        <w:rPr>
          <w:b/>
          <w:sz w:val="22"/>
          <w:szCs w:val="22"/>
          <w:u w:val="single"/>
        </w:rPr>
        <w:t>RTFB/17</w:t>
      </w:r>
      <w:r w:rsidR="00BF3848" w:rsidRPr="00CC2855">
        <w:rPr>
          <w:b/>
          <w:sz w:val="22"/>
          <w:szCs w:val="22"/>
          <w:u w:val="single"/>
        </w:rPr>
        <w:t>5</w:t>
      </w:r>
      <w:r w:rsidRPr="00CC2855">
        <w:rPr>
          <w:b/>
          <w:sz w:val="22"/>
          <w:szCs w:val="22"/>
          <w:u w:val="single"/>
        </w:rPr>
        <w:t>/</w:t>
      </w:r>
      <w:r w:rsidR="00A87937" w:rsidRPr="00CC2855">
        <w:rPr>
          <w:b/>
          <w:u w:val="single"/>
        </w:rPr>
        <w:t>M2/0424 Item ID:82852</w:t>
      </w:r>
      <w:r w:rsidR="00303A6E" w:rsidRPr="00CC2855">
        <w:rPr>
          <w:b/>
          <w:u w:val="single"/>
        </w:rPr>
        <w:t xml:space="preserve"> – Tree Maintenance </w:t>
      </w:r>
    </w:p>
    <w:p w14:paraId="7C67AC82" w14:textId="0038F251" w:rsidR="00F540A1" w:rsidRPr="00CC2855" w:rsidRDefault="00A87937">
      <w:r w:rsidRPr="00CC2855">
        <w:t>Proposed by Councillor E. Murphy</w:t>
      </w:r>
      <w:r w:rsidR="001F6498" w:rsidRPr="00CC2855">
        <w:t xml:space="preserve">, seconded by Councillor R. McMahon </w:t>
      </w:r>
    </w:p>
    <w:p w14:paraId="3051E513" w14:textId="77777777" w:rsidR="00F540A1" w:rsidRPr="00CC2855" w:rsidRDefault="00A87937">
      <w:r w:rsidRPr="00CC2855">
        <w:t>That this Council agrees to add Delaford and Idrone, Knocklyon to the Tree Maintenance programme and provides an update of the Tree Maintenance Programme for the Firhouse-Bohernabreena LEA</w:t>
      </w:r>
    </w:p>
    <w:p w14:paraId="3C07E906" w14:textId="66C84B21" w:rsidR="00590E5A" w:rsidRPr="00CC2855" w:rsidRDefault="00590E5A" w:rsidP="00590E5A">
      <w:r w:rsidRPr="00CC2855">
        <w:rPr>
          <w:b/>
        </w:rPr>
        <w:t xml:space="preserve">The following Report from the Chief Executive was </w:t>
      </w:r>
      <w:r w:rsidR="00D15B47" w:rsidRPr="00CC2855">
        <w:rPr>
          <w:b/>
        </w:rPr>
        <w:t>r</w:t>
      </w:r>
      <w:r w:rsidRPr="00CC2855">
        <w:rPr>
          <w:b/>
        </w:rPr>
        <w:t>ead:</w:t>
      </w:r>
    </w:p>
    <w:p w14:paraId="019070C6" w14:textId="77777777" w:rsidR="00F540A1" w:rsidRPr="00CC2855" w:rsidRDefault="00A87937">
      <w:r w:rsidRPr="00CC2855">
        <w:t xml:space="preserve">In recent years, the Council has conducted various inspections in Delaford and Idrone Estates resulting in the works to a number of trees due to arboricultural defects. The estates in question are not currently included in the 3 year planned Tree Maintenance Programme for the period 2023 to '25 which was presented to the area committee and agreed in December 2022. Idrone and Delaford were included in the 3 year </w:t>
      </w:r>
      <w:r w:rsidRPr="00CC2855">
        <w:lastRenderedPageBreak/>
        <w:t>maintenance programme for the period 2017 to '19 and works were fully completed during that period.  The current agreed programme is currently underway and is fully committed. Delaford and Idrone Estates will be considered for inclusion in a future programme, the Council will continue to monitor the trees in both estates.</w:t>
      </w:r>
    </w:p>
    <w:p w14:paraId="1D4312DB" w14:textId="77777777" w:rsidR="00F540A1" w:rsidRPr="00CC2855" w:rsidRDefault="00A87937">
      <w:r w:rsidRPr="00CC2855">
        <w:t>The following are details of progress to date on the programme presented to the area committee in December 2022. </w:t>
      </w:r>
    </w:p>
    <w:tbl>
      <w:tblPr>
        <w:tblW w:w="798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5476"/>
        <w:gridCol w:w="1545"/>
        <w:gridCol w:w="959"/>
      </w:tblGrid>
      <w:tr w:rsidR="00F540A1" w:rsidRPr="00CC2855" w14:paraId="3065EBCC" w14:textId="77777777" w:rsidTr="00E86E76">
        <w:tc>
          <w:tcPr>
            <w:tcW w:w="5476" w:type="dxa"/>
            <w:vAlign w:val="center"/>
          </w:tcPr>
          <w:p w14:paraId="31371482" w14:textId="77777777" w:rsidR="00F540A1" w:rsidRPr="00CC2855" w:rsidRDefault="00A87937">
            <w:r w:rsidRPr="00CC2855">
              <w:rPr>
                <w:b/>
              </w:rPr>
              <w:t xml:space="preserve">Location </w:t>
            </w:r>
          </w:p>
        </w:tc>
        <w:tc>
          <w:tcPr>
            <w:tcW w:w="1545" w:type="dxa"/>
            <w:vAlign w:val="center"/>
          </w:tcPr>
          <w:p w14:paraId="291A8001" w14:textId="77777777" w:rsidR="00F540A1" w:rsidRPr="00CC2855" w:rsidRDefault="00A87937">
            <w:r w:rsidRPr="00CC2855">
              <w:rPr>
                <w:b/>
              </w:rPr>
              <w:t>Status</w:t>
            </w:r>
          </w:p>
        </w:tc>
        <w:tc>
          <w:tcPr>
            <w:tcW w:w="959" w:type="dxa"/>
            <w:vAlign w:val="center"/>
          </w:tcPr>
          <w:p w14:paraId="78AD6E1B" w14:textId="77777777" w:rsidR="00F540A1" w:rsidRPr="00CC2855" w:rsidRDefault="00A87937">
            <w:r w:rsidRPr="00CC2855">
              <w:rPr>
                <w:b/>
              </w:rPr>
              <w:t>Year</w:t>
            </w:r>
          </w:p>
        </w:tc>
      </w:tr>
      <w:tr w:rsidR="00F540A1" w:rsidRPr="00CC2855" w14:paraId="4FF42F9E" w14:textId="77777777" w:rsidTr="00E86E76">
        <w:tc>
          <w:tcPr>
            <w:tcW w:w="5476" w:type="dxa"/>
            <w:vAlign w:val="center"/>
          </w:tcPr>
          <w:p w14:paraId="5113B538" w14:textId="77777777" w:rsidR="00F540A1" w:rsidRPr="00CC2855" w:rsidRDefault="00A87937">
            <w:r w:rsidRPr="00CC2855">
              <w:t>Ashfield Estate, Templeogue</w:t>
            </w:r>
          </w:p>
        </w:tc>
        <w:tc>
          <w:tcPr>
            <w:tcW w:w="1545" w:type="dxa"/>
            <w:vAlign w:val="center"/>
          </w:tcPr>
          <w:p w14:paraId="7C1C0373" w14:textId="77777777" w:rsidR="00F540A1" w:rsidRPr="00CC2855" w:rsidRDefault="00A87937">
            <w:r w:rsidRPr="00CC2855">
              <w:t>Complete</w:t>
            </w:r>
          </w:p>
        </w:tc>
        <w:tc>
          <w:tcPr>
            <w:tcW w:w="959" w:type="dxa"/>
            <w:vAlign w:val="center"/>
          </w:tcPr>
          <w:p w14:paraId="59BD5860" w14:textId="77777777" w:rsidR="00F540A1" w:rsidRPr="00CC2855" w:rsidRDefault="00A87937">
            <w:r w:rsidRPr="00CC2855">
              <w:t>2023</w:t>
            </w:r>
          </w:p>
        </w:tc>
      </w:tr>
      <w:tr w:rsidR="00F540A1" w:rsidRPr="00CC2855" w14:paraId="7F8FC401" w14:textId="77777777" w:rsidTr="00E86E76">
        <w:tc>
          <w:tcPr>
            <w:tcW w:w="5476" w:type="dxa"/>
            <w:vAlign w:val="center"/>
          </w:tcPr>
          <w:p w14:paraId="65D3AAF2" w14:textId="77777777" w:rsidR="00F540A1" w:rsidRPr="00CC2855" w:rsidRDefault="00A87937">
            <w:r w:rsidRPr="00CC2855">
              <w:t>Ashfield Open Space, Templeogue</w:t>
            </w:r>
          </w:p>
        </w:tc>
        <w:tc>
          <w:tcPr>
            <w:tcW w:w="1545" w:type="dxa"/>
            <w:vAlign w:val="center"/>
          </w:tcPr>
          <w:p w14:paraId="0451EAFF" w14:textId="77777777" w:rsidR="00F540A1" w:rsidRPr="00CC2855" w:rsidRDefault="00A87937">
            <w:r w:rsidRPr="00CC2855">
              <w:t>Complete</w:t>
            </w:r>
          </w:p>
        </w:tc>
        <w:tc>
          <w:tcPr>
            <w:tcW w:w="959" w:type="dxa"/>
            <w:vAlign w:val="center"/>
          </w:tcPr>
          <w:p w14:paraId="55B0ED63" w14:textId="77777777" w:rsidR="00F540A1" w:rsidRPr="00CC2855" w:rsidRDefault="00A87937">
            <w:r w:rsidRPr="00CC2855">
              <w:t>2023</w:t>
            </w:r>
          </w:p>
        </w:tc>
      </w:tr>
      <w:tr w:rsidR="00F540A1" w:rsidRPr="00CC2855" w14:paraId="23991D32" w14:textId="77777777" w:rsidTr="00E86E76">
        <w:tc>
          <w:tcPr>
            <w:tcW w:w="5476" w:type="dxa"/>
            <w:vAlign w:val="center"/>
          </w:tcPr>
          <w:p w14:paraId="495F60C9" w14:textId="77777777" w:rsidR="00F540A1" w:rsidRPr="00CC2855" w:rsidRDefault="00A87937">
            <w:r w:rsidRPr="00CC2855">
              <w:t>Ashton Estate</w:t>
            </w:r>
          </w:p>
        </w:tc>
        <w:tc>
          <w:tcPr>
            <w:tcW w:w="1545" w:type="dxa"/>
            <w:vAlign w:val="center"/>
          </w:tcPr>
          <w:p w14:paraId="6B10D3C3" w14:textId="77777777" w:rsidR="00F540A1" w:rsidRPr="00CC2855" w:rsidRDefault="00A87937">
            <w:r w:rsidRPr="00CC2855">
              <w:t> </w:t>
            </w:r>
          </w:p>
        </w:tc>
        <w:tc>
          <w:tcPr>
            <w:tcW w:w="959" w:type="dxa"/>
            <w:vAlign w:val="center"/>
          </w:tcPr>
          <w:p w14:paraId="7F98CA62" w14:textId="77777777" w:rsidR="00F540A1" w:rsidRPr="00CC2855" w:rsidRDefault="00A87937">
            <w:r w:rsidRPr="00CC2855">
              <w:t> </w:t>
            </w:r>
          </w:p>
        </w:tc>
      </w:tr>
      <w:tr w:rsidR="00F540A1" w:rsidRPr="00CC2855" w14:paraId="2A01EA2B" w14:textId="77777777" w:rsidTr="00E86E76">
        <w:tc>
          <w:tcPr>
            <w:tcW w:w="5476" w:type="dxa"/>
            <w:vAlign w:val="center"/>
          </w:tcPr>
          <w:p w14:paraId="4401C9ED" w14:textId="77777777" w:rsidR="00F540A1" w:rsidRPr="00CC2855" w:rsidRDefault="00A87937">
            <w:r w:rsidRPr="00CC2855">
              <w:t>Ballyroan Estate</w:t>
            </w:r>
          </w:p>
        </w:tc>
        <w:tc>
          <w:tcPr>
            <w:tcW w:w="1545" w:type="dxa"/>
            <w:vAlign w:val="center"/>
          </w:tcPr>
          <w:p w14:paraId="13AC5CDF" w14:textId="77777777" w:rsidR="00F540A1" w:rsidRPr="00CC2855" w:rsidRDefault="00A87937">
            <w:r w:rsidRPr="00CC2855">
              <w:t> </w:t>
            </w:r>
          </w:p>
        </w:tc>
        <w:tc>
          <w:tcPr>
            <w:tcW w:w="959" w:type="dxa"/>
            <w:vAlign w:val="center"/>
          </w:tcPr>
          <w:p w14:paraId="56738D55" w14:textId="77777777" w:rsidR="00F540A1" w:rsidRPr="00CC2855" w:rsidRDefault="00A87937">
            <w:r w:rsidRPr="00CC2855">
              <w:t> </w:t>
            </w:r>
          </w:p>
        </w:tc>
      </w:tr>
      <w:tr w:rsidR="00F540A1" w:rsidRPr="00CC2855" w14:paraId="5D2AE52C" w14:textId="77777777" w:rsidTr="00E86E76">
        <w:tc>
          <w:tcPr>
            <w:tcW w:w="5476" w:type="dxa"/>
            <w:vAlign w:val="center"/>
          </w:tcPr>
          <w:p w14:paraId="268149DE" w14:textId="77777777" w:rsidR="00F540A1" w:rsidRPr="00CC2855" w:rsidRDefault="00A87937">
            <w:r w:rsidRPr="00CC2855">
              <w:t>Barton Road Extension/ Barton Road West</w:t>
            </w:r>
          </w:p>
        </w:tc>
        <w:tc>
          <w:tcPr>
            <w:tcW w:w="1545" w:type="dxa"/>
            <w:vAlign w:val="center"/>
          </w:tcPr>
          <w:p w14:paraId="48FB7FBF" w14:textId="77777777" w:rsidR="00F540A1" w:rsidRPr="00CC2855" w:rsidRDefault="00A87937">
            <w:r w:rsidRPr="00CC2855">
              <w:t> </w:t>
            </w:r>
          </w:p>
        </w:tc>
        <w:tc>
          <w:tcPr>
            <w:tcW w:w="959" w:type="dxa"/>
            <w:vAlign w:val="center"/>
          </w:tcPr>
          <w:p w14:paraId="7360A1C5" w14:textId="77777777" w:rsidR="00F540A1" w:rsidRPr="00CC2855" w:rsidRDefault="00A87937">
            <w:r w:rsidRPr="00CC2855">
              <w:t> </w:t>
            </w:r>
          </w:p>
        </w:tc>
      </w:tr>
      <w:tr w:rsidR="00F540A1" w:rsidRPr="00CC2855" w14:paraId="778285C6" w14:textId="77777777" w:rsidTr="00E86E76">
        <w:tc>
          <w:tcPr>
            <w:tcW w:w="5476" w:type="dxa"/>
            <w:vAlign w:val="center"/>
          </w:tcPr>
          <w:p w14:paraId="51A6A452" w14:textId="77777777" w:rsidR="00F540A1" w:rsidRPr="00CC2855" w:rsidRDefault="00A87937">
            <w:r w:rsidRPr="00CC2855">
              <w:t>Beaufort Downs Estate</w:t>
            </w:r>
          </w:p>
        </w:tc>
        <w:tc>
          <w:tcPr>
            <w:tcW w:w="1545" w:type="dxa"/>
            <w:vAlign w:val="center"/>
          </w:tcPr>
          <w:p w14:paraId="00FAC7BE" w14:textId="77777777" w:rsidR="00F540A1" w:rsidRPr="00CC2855" w:rsidRDefault="00A87937">
            <w:r w:rsidRPr="00CC2855">
              <w:t> </w:t>
            </w:r>
          </w:p>
        </w:tc>
        <w:tc>
          <w:tcPr>
            <w:tcW w:w="959" w:type="dxa"/>
            <w:vAlign w:val="center"/>
          </w:tcPr>
          <w:p w14:paraId="2FCD715B" w14:textId="77777777" w:rsidR="00F540A1" w:rsidRPr="00CC2855" w:rsidRDefault="00A87937">
            <w:r w:rsidRPr="00CC2855">
              <w:t> </w:t>
            </w:r>
          </w:p>
        </w:tc>
      </w:tr>
      <w:tr w:rsidR="00F540A1" w:rsidRPr="00CC2855" w14:paraId="6A3FDE23" w14:textId="77777777" w:rsidTr="00E86E76">
        <w:tc>
          <w:tcPr>
            <w:tcW w:w="5476" w:type="dxa"/>
            <w:vAlign w:val="center"/>
          </w:tcPr>
          <w:p w14:paraId="655300D7" w14:textId="77777777" w:rsidR="00F540A1" w:rsidRPr="00CC2855" w:rsidRDefault="00A87937">
            <w:r w:rsidRPr="00CC2855">
              <w:t>Ballytore Road/Crannagh Road &amp; Park/Rathfarnham Park</w:t>
            </w:r>
          </w:p>
        </w:tc>
        <w:tc>
          <w:tcPr>
            <w:tcW w:w="1545" w:type="dxa"/>
            <w:vAlign w:val="center"/>
          </w:tcPr>
          <w:p w14:paraId="3C541CBC" w14:textId="77777777" w:rsidR="00F540A1" w:rsidRPr="00CC2855" w:rsidRDefault="00A87937">
            <w:r w:rsidRPr="00CC2855">
              <w:t>Complete</w:t>
            </w:r>
          </w:p>
        </w:tc>
        <w:tc>
          <w:tcPr>
            <w:tcW w:w="959" w:type="dxa"/>
            <w:vAlign w:val="center"/>
          </w:tcPr>
          <w:p w14:paraId="01DF2FF8" w14:textId="77777777" w:rsidR="00F540A1" w:rsidRPr="00CC2855" w:rsidRDefault="00A87937">
            <w:r w:rsidRPr="00CC2855">
              <w:t>2023</w:t>
            </w:r>
          </w:p>
        </w:tc>
      </w:tr>
      <w:tr w:rsidR="00F540A1" w:rsidRPr="00CC2855" w14:paraId="03747B8F" w14:textId="77777777" w:rsidTr="00E86E76">
        <w:tc>
          <w:tcPr>
            <w:tcW w:w="5476" w:type="dxa"/>
            <w:vAlign w:val="center"/>
          </w:tcPr>
          <w:p w14:paraId="2F39C287" w14:textId="77777777" w:rsidR="00F540A1" w:rsidRPr="00CC2855" w:rsidRDefault="00A87937">
            <w:r w:rsidRPr="00CC2855">
              <w:t>Boden Park Estate</w:t>
            </w:r>
          </w:p>
        </w:tc>
        <w:tc>
          <w:tcPr>
            <w:tcW w:w="1545" w:type="dxa"/>
            <w:vAlign w:val="center"/>
          </w:tcPr>
          <w:p w14:paraId="55E88F68" w14:textId="77777777" w:rsidR="00F540A1" w:rsidRPr="00CC2855" w:rsidRDefault="00A87937">
            <w:r w:rsidRPr="00CC2855">
              <w:t> </w:t>
            </w:r>
          </w:p>
        </w:tc>
        <w:tc>
          <w:tcPr>
            <w:tcW w:w="959" w:type="dxa"/>
            <w:vAlign w:val="center"/>
          </w:tcPr>
          <w:p w14:paraId="55D264DE" w14:textId="77777777" w:rsidR="00F540A1" w:rsidRPr="00CC2855" w:rsidRDefault="00A87937">
            <w:r w:rsidRPr="00CC2855">
              <w:t> </w:t>
            </w:r>
          </w:p>
        </w:tc>
      </w:tr>
      <w:tr w:rsidR="00F540A1" w:rsidRPr="00CC2855" w14:paraId="349BDD66" w14:textId="77777777" w:rsidTr="00E86E76">
        <w:tc>
          <w:tcPr>
            <w:tcW w:w="5476" w:type="dxa"/>
            <w:vAlign w:val="center"/>
          </w:tcPr>
          <w:p w14:paraId="26B4C76F" w14:textId="77777777" w:rsidR="00F540A1" w:rsidRPr="00CC2855" w:rsidRDefault="00A87937">
            <w:r w:rsidRPr="00CC2855">
              <w:t>Boden Wood Estate</w:t>
            </w:r>
          </w:p>
        </w:tc>
        <w:tc>
          <w:tcPr>
            <w:tcW w:w="1545" w:type="dxa"/>
            <w:vAlign w:val="center"/>
          </w:tcPr>
          <w:p w14:paraId="0053C6CB" w14:textId="77777777" w:rsidR="00F540A1" w:rsidRPr="00CC2855" w:rsidRDefault="00A87937">
            <w:r w:rsidRPr="00CC2855">
              <w:t>Complete</w:t>
            </w:r>
          </w:p>
        </w:tc>
        <w:tc>
          <w:tcPr>
            <w:tcW w:w="959" w:type="dxa"/>
            <w:vAlign w:val="center"/>
          </w:tcPr>
          <w:p w14:paraId="28FE0894" w14:textId="77777777" w:rsidR="00F540A1" w:rsidRPr="00CC2855" w:rsidRDefault="00A87937">
            <w:r w:rsidRPr="00CC2855">
              <w:t>2023</w:t>
            </w:r>
          </w:p>
        </w:tc>
      </w:tr>
      <w:tr w:rsidR="00F540A1" w:rsidRPr="00CC2855" w14:paraId="487A0181" w14:textId="77777777" w:rsidTr="00E86E76">
        <w:tc>
          <w:tcPr>
            <w:tcW w:w="5476" w:type="dxa"/>
            <w:vAlign w:val="center"/>
          </w:tcPr>
          <w:p w14:paraId="5A896CCB" w14:textId="77777777" w:rsidR="00F540A1" w:rsidRPr="00CC2855" w:rsidRDefault="00A87937">
            <w:r w:rsidRPr="00CC2855">
              <w:t>Brookvale Downs and Road</w:t>
            </w:r>
          </w:p>
        </w:tc>
        <w:tc>
          <w:tcPr>
            <w:tcW w:w="1545" w:type="dxa"/>
            <w:vAlign w:val="center"/>
          </w:tcPr>
          <w:p w14:paraId="651F804F" w14:textId="77777777" w:rsidR="00F540A1" w:rsidRPr="00CC2855" w:rsidRDefault="00A87937">
            <w:r w:rsidRPr="00CC2855">
              <w:t>Complete</w:t>
            </w:r>
          </w:p>
        </w:tc>
        <w:tc>
          <w:tcPr>
            <w:tcW w:w="959" w:type="dxa"/>
            <w:vAlign w:val="center"/>
          </w:tcPr>
          <w:p w14:paraId="048A4B5E" w14:textId="77777777" w:rsidR="00F540A1" w:rsidRPr="00CC2855" w:rsidRDefault="00A87937">
            <w:r w:rsidRPr="00CC2855">
              <w:t>2023</w:t>
            </w:r>
          </w:p>
        </w:tc>
      </w:tr>
      <w:tr w:rsidR="00F540A1" w:rsidRPr="00CC2855" w14:paraId="53BDCD58" w14:textId="77777777" w:rsidTr="00E86E76">
        <w:tc>
          <w:tcPr>
            <w:tcW w:w="5476" w:type="dxa"/>
            <w:vAlign w:val="center"/>
          </w:tcPr>
          <w:p w14:paraId="0B98A016" w14:textId="77777777" w:rsidR="00F540A1" w:rsidRPr="00CC2855" w:rsidRDefault="00A87937">
            <w:r w:rsidRPr="00CC2855">
              <w:t>Butterfield Avenue, Grove, Park &amp; Orchard</w:t>
            </w:r>
          </w:p>
        </w:tc>
        <w:tc>
          <w:tcPr>
            <w:tcW w:w="1545" w:type="dxa"/>
            <w:vAlign w:val="center"/>
          </w:tcPr>
          <w:p w14:paraId="794226E2" w14:textId="77777777" w:rsidR="00F540A1" w:rsidRPr="00CC2855" w:rsidRDefault="00A87937">
            <w:r w:rsidRPr="00CC2855">
              <w:t> </w:t>
            </w:r>
          </w:p>
        </w:tc>
        <w:tc>
          <w:tcPr>
            <w:tcW w:w="959" w:type="dxa"/>
            <w:vAlign w:val="center"/>
          </w:tcPr>
          <w:p w14:paraId="79DAA376" w14:textId="77777777" w:rsidR="00F540A1" w:rsidRPr="00CC2855" w:rsidRDefault="00A87937">
            <w:r w:rsidRPr="00CC2855">
              <w:t> </w:t>
            </w:r>
          </w:p>
        </w:tc>
      </w:tr>
      <w:tr w:rsidR="00F540A1" w:rsidRPr="00CC2855" w14:paraId="592511D3" w14:textId="77777777" w:rsidTr="00E86E76">
        <w:tc>
          <w:tcPr>
            <w:tcW w:w="5476" w:type="dxa"/>
            <w:vAlign w:val="center"/>
          </w:tcPr>
          <w:p w14:paraId="337B7CF7" w14:textId="77777777" w:rsidR="00F540A1" w:rsidRPr="00CC2855" w:rsidRDefault="00A87937">
            <w:r w:rsidRPr="00CC2855">
              <w:t>Castleside Drive</w:t>
            </w:r>
          </w:p>
        </w:tc>
        <w:tc>
          <w:tcPr>
            <w:tcW w:w="1545" w:type="dxa"/>
            <w:vAlign w:val="center"/>
          </w:tcPr>
          <w:p w14:paraId="2375DAF6" w14:textId="77777777" w:rsidR="00F540A1" w:rsidRPr="00CC2855" w:rsidRDefault="00A87937">
            <w:r w:rsidRPr="00CC2855">
              <w:t>Complete</w:t>
            </w:r>
          </w:p>
        </w:tc>
        <w:tc>
          <w:tcPr>
            <w:tcW w:w="959" w:type="dxa"/>
            <w:vAlign w:val="center"/>
          </w:tcPr>
          <w:p w14:paraId="7B5DD0ED" w14:textId="77777777" w:rsidR="00F540A1" w:rsidRPr="00CC2855" w:rsidRDefault="00A87937">
            <w:r w:rsidRPr="00CC2855">
              <w:t>2023</w:t>
            </w:r>
          </w:p>
        </w:tc>
      </w:tr>
      <w:tr w:rsidR="00F540A1" w:rsidRPr="00CC2855" w14:paraId="66C77987" w14:textId="77777777" w:rsidTr="00E86E76">
        <w:tc>
          <w:tcPr>
            <w:tcW w:w="5476" w:type="dxa"/>
            <w:vAlign w:val="center"/>
          </w:tcPr>
          <w:p w14:paraId="7E29C40F" w14:textId="77777777" w:rsidR="00F540A1" w:rsidRPr="00CC2855" w:rsidRDefault="00A87937">
            <w:r w:rsidRPr="00CC2855">
              <w:t>Castlefield Estate</w:t>
            </w:r>
          </w:p>
        </w:tc>
        <w:tc>
          <w:tcPr>
            <w:tcW w:w="1545" w:type="dxa"/>
            <w:vAlign w:val="center"/>
          </w:tcPr>
          <w:p w14:paraId="23536FAF" w14:textId="77777777" w:rsidR="00F540A1" w:rsidRPr="00CC2855" w:rsidRDefault="00A87937">
            <w:r w:rsidRPr="00CC2855">
              <w:t>Complete</w:t>
            </w:r>
          </w:p>
        </w:tc>
        <w:tc>
          <w:tcPr>
            <w:tcW w:w="959" w:type="dxa"/>
            <w:vAlign w:val="center"/>
          </w:tcPr>
          <w:p w14:paraId="52F04658" w14:textId="77777777" w:rsidR="00F540A1" w:rsidRPr="00CC2855" w:rsidRDefault="00A87937">
            <w:r w:rsidRPr="00CC2855">
              <w:t>2023</w:t>
            </w:r>
          </w:p>
        </w:tc>
      </w:tr>
      <w:tr w:rsidR="00F540A1" w:rsidRPr="00CC2855" w14:paraId="2C34C12F" w14:textId="77777777" w:rsidTr="00E86E76">
        <w:tc>
          <w:tcPr>
            <w:tcW w:w="5476" w:type="dxa"/>
            <w:vAlign w:val="center"/>
          </w:tcPr>
          <w:p w14:paraId="0D8E2EE6" w14:textId="77777777" w:rsidR="00F540A1" w:rsidRPr="00CC2855" w:rsidRDefault="00A87937">
            <w:r w:rsidRPr="00CC2855">
              <w:t>Cherry Grove Estate</w:t>
            </w:r>
          </w:p>
        </w:tc>
        <w:tc>
          <w:tcPr>
            <w:tcW w:w="1545" w:type="dxa"/>
            <w:vAlign w:val="center"/>
          </w:tcPr>
          <w:p w14:paraId="22A9F4E3" w14:textId="77777777" w:rsidR="00F540A1" w:rsidRPr="00CC2855" w:rsidRDefault="00A87937">
            <w:r w:rsidRPr="00CC2855">
              <w:t> </w:t>
            </w:r>
          </w:p>
        </w:tc>
        <w:tc>
          <w:tcPr>
            <w:tcW w:w="959" w:type="dxa"/>
            <w:vAlign w:val="center"/>
          </w:tcPr>
          <w:p w14:paraId="6D247F4E" w14:textId="77777777" w:rsidR="00F540A1" w:rsidRPr="00CC2855" w:rsidRDefault="00A87937">
            <w:r w:rsidRPr="00CC2855">
              <w:t> </w:t>
            </w:r>
          </w:p>
        </w:tc>
      </w:tr>
      <w:tr w:rsidR="00F540A1" w:rsidRPr="00CC2855" w14:paraId="4D81CB1B" w14:textId="77777777" w:rsidTr="00E86E76">
        <w:tc>
          <w:tcPr>
            <w:tcW w:w="5476" w:type="dxa"/>
            <w:vAlign w:val="center"/>
          </w:tcPr>
          <w:p w14:paraId="7EE3E6A3" w14:textId="77777777" w:rsidR="00F540A1" w:rsidRPr="00CC2855" w:rsidRDefault="00A87937">
            <w:r w:rsidRPr="00CC2855">
              <w:t>Dangan Park Estate</w:t>
            </w:r>
          </w:p>
        </w:tc>
        <w:tc>
          <w:tcPr>
            <w:tcW w:w="1545" w:type="dxa"/>
            <w:vAlign w:val="center"/>
          </w:tcPr>
          <w:p w14:paraId="0813EEC2" w14:textId="77777777" w:rsidR="00F540A1" w:rsidRPr="00CC2855" w:rsidRDefault="00A87937">
            <w:r w:rsidRPr="00CC2855">
              <w:t> </w:t>
            </w:r>
          </w:p>
        </w:tc>
        <w:tc>
          <w:tcPr>
            <w:tcW w:w="959" w:type="dxa"/>
            <w:vAlign w:val="center"/>
          </w:tcPr>
          <w:p w14:paraId="7FBB3F8C" w14:textId="77777777" w:rsidR="00F540A1" w:rsidRPr="00CC2855" w:rsidRDefault="00A87937">
            <w:r w:rsidRPr="00CC2855">
              <w:t> </w:t>
            </w:r>
          </w:p>
        </w:tc>
      </w:tr>
      <w:tr w:rsidR="00F540A1" w:rsidRPr="00CC2855" w14:paraId="6B56D1CF" w14:textId="77777777" w:rsidTr="00E86E76">
        <w:tc>
          <w:tcPr>
            <w:tcW w:w="5476" w:type="dxa"/>
            <w:vAlign w:val="center"/>
          </w:tcPr>
          <w:p w14:paraId="07599E5C" w14:textId="77777777" w:rsidR="00F540A1" w:rsidRPr="00CC2855" w:rsidRDefault="00A87937">
            <w:r w:rsidRPr="00CC2855">
              <w:t>Dargle Wood Estate</w:t>
            </w:r>
          </w:p>
        </w:tc>
        <w:tc>
          <w:tcPr>
            <w:tcW w:w="1545" w:type="dxa"/>
            <w:vAlign w:val="center"/>
          </w:tcPr>
          <w:p w14:paraId="141CD0D8" w14:textId="77777777" w:rsidR="00F540A1" w:rsidRPr="00CC2855" w:rsidRDefault="00A87937">
            <w:r w:rsidRPr="00CC2855">
              <w:t> </w:t>
            </w:r>
          </w:p>
        </w:tc>
        <w:tc>
          <w:tcPr>
            <w:tcW w:w="959" w:type="dxa"/>
            <w:vAlign w:val="center"/>
          </w:tcPr>
          <w:p w14:paraId="3084A265" w14:textId="77777777" w:rsidR="00F540A1" w:rsidRPr="00CC2855" w:rsidRDefault="00A87937">
            <w:r w:rsidRPr="00CC2855">
              <w:t> </w:t>
            </w:r>
          </w:p>
        </w:tc>
      </w:tr>
      <w:tr w:rsidR="00F540A1" w:rsidRPr="00CC2855" w14:paraId="543E753E" w14:textId="77777777" w:rsidTr="00E86E76">
        <w:tc>
          <w:tcPr>
            <w:tcW w:w="5476" w:type="dxa"/>
            <w:vAlign w:val="center"/>
          </w:tcPr>
          <w:p w14:paraId="7CBBD939" w14:textId="1CDBAB49" w:rsidR="00F540A1" w:rsidRPr="00CC2855" w:rsidRDefault="00A87937">
            <w:r w:rsidRPr="00CC2855">
              <w:t xml:space="preserve">Dodder Lawn (Trees at the rear 2-24 Dodder </w:t>
            </w:r>
            <w:r w:rsidR="00793319" w:rsidRPr="00CC2855">
              <w:t>Lawn)</w:t>
            </w:r>
          </w:p>
        </w:tc>
        <w:tc>
          <w:tcPr>
            <w:tcW w:w="1545" w:type="dxa"/>
            <w:vAlign w:val="center"/>
          </w:tcPr>
          <w:p w14:paraId="4D89569E" w14:textId="77777777" w:rsidR="00F540A1" w:rsidRPr="00CC2855" w:rsidRDefault="00A87937">
            <w:r w:rsidRPr="00CC2855">
              <w:t> </w:t>
            </w:r>
          </w:p>
        </w:tc>
        <w:tc>
          <w:tcPr>
            <w:tcW w:w="959" w:type="dxa"/>
            <w:vAlign w:val="center"/>
          </w:tcPr>
          <w:p w14:paraId="28CCCF6E" w14:textId="77777777" w:rsidR="00F540A1" w:rsidRPr="00CC2855" w:rsidRDefault="00A87937">
            <w:r w:rsidRPr="00CC2855">
              <w:t> </w:t>
            </w:r>
          </w:p>
        </w:tc>
      </w:tr>
      <w:tr w:rsidR="00F540A1" w:rsidRPr="00CC2855" w14:paraId="0690E5C2" w14:textId="77777777" w:rsidTr="00E86E76">
        <w:tc>
          <w:tcPr>
            <w:tcW w:w="5476" w:type="dxa"/>
            <w:vAlign w:val="center"/>
          </w:tcPr>
          <w:p w14:paraId="7B24B3E5" w14:textId="77777777" w:rsidR="00F540A1" w:rsidRPr="00CC2855" w:rsidRDefault="00A87937">
            <w:r w:rsidRPr="00CC2855">
              <w:t>Eden Estate</w:t>
            </w:r>
          </w:p>
        </w:tc>
        <w:tc>
          <w:tcPr>
            <w:tcW w:w="1545" w:type="dxa"/>
            <w:vAlign w:val="center"/>
          </w:tcPr>
          <w:p w14:paraId="4A16595E" w14:textId="77777777" w:rsidR="00F540A1" w:rsidRPr="00CC2855" w:rsidRDefault="00A87937">
            <w:r w:rsidRPr="00CC2855">
              <w:t> </w:t>
            </w:r>
          </w:p>
        </w:tc>
        <w:tc>
          <w:tcPr>
            <w:tcW w:w="959" w:type="dxa"/>
            <w:vAlign w:val="center"/>
          </w:tcPr>
          <w:p w14:paraId="566F4AAE" w14:textId="77777777" w:rsidR="00F540A1" w:rsidRPr="00CC2855" w:rsidRDefault="00A87937">
            <w:r w:rsidRPr="00CC2855">
              <w:t> </w:t>
            </w:r>
          </w:p>
        </w:tc>
      </w:tr>
      <w:tr w:rsidR="00F540A1" w:rsidRPr="00CC2855" w14:paraId="385A7C1E" w14:textId="77777777" w:rsidTr="00E86E76">
        <w:tc>
          <w:tcPr>
            <w:tcW w:w="5476" w:type="dxa"/>
            <w:vAlign w:val="center"/>
          </w:tcPr>
          <w:p w14:paraId="7FCAF035" w14:textId="77777777" w:rsidR="00F540A1" w:rsidRPr="00CC2855" w:rsidRDefault="00A87937">
            <w:r w:rsidRPr="00CC2855">
              <w:t>Ellensborough Estate</w:t>
            </w:r>
          </w:p>
        </w:tc>
        <w:tc>
          <w:tcPr>
            <w:tcW w:w="1545" w:type="dxa"/>
            <w:vAlign w:val="center"/>
          </w:tcPr>
          <w:p w14:paraId="276E0BF4" w14:textId="77777777" w:rsidR="00F540A1" w:rsidRPr="00CC2855" w:rsidRDefault="00A87937">
            <w:r w:rsidRPr="00CC2855">
              <w:t> </w:t>
            </w:r>
          </w:p>
        </w:tc>
        <w:tc>
          <w:tcPr>
            <w:tcW w:w="959" w:type="dxa"/>
            <w:vAlign w:val="center"/>
          </w:tcPr>
          <w:p w14:paraId="43CD5C4B" w14:textId="77777777" w:rsidR="00F540A1" w:rsidRPr="00CC2855" w:rsidRDefault="00A87937">
            <w:r w:rsidRPr="00CC2855">
              <w:t> </w:t>
            </w:r>
          </w:p>
        </w:tc>
      </w:tr>
      <w:tr w:rsidR="00F540A1" w:rsidRPr="00CC2855" w14:paraId="22490759" w14:textId="77777777" w:rsidTr="00E86E76">
        <w:tc>
          <w:tcPr>
            <w:tcW w:w="5476" w:type="dxa"/>
            <w:vAlign w:val="center"/>
          </w:tcPr>
          <w:p w14:paraId="025860B2" w14:textId="77777777" w:rsidR="00F540A1" w:rsidRPr="00CC2855" w:rsidRDefault="00A87937">
            <w:r w:rsidRPr="00CC2855">
              <w:t>Ferncourt Estate</w:t>
            </w:r>
          </w:p>
        </w:tc>
        <w:tc>
          <w:tcPr>
            <w:tcW w:w="1545" w:type="dxa"/>
            <w:vAlign w:val="center"/>
          </w:tcPr>
          <w:p w14:paraId="13823F52" w14:textId="77777777" w:rsidR="00F540A1" w:rsidRPr="00CC2855" w:rsidRDefault="00A87937">
            <w:r w:rsidRPr="00CC2855">
              <w:t> </w:t>
            </w:r>
          </w:p>
        </w:tc>
        <w:tc>
          <w:tcPr>
            <w:tcW w:w="959" w:type="dxa"/>
            <w:vAlign w:val="center"/>
          </w:tcPr>
          <w:p w14:paraId="06C3D82E" w14:textId="77777777" w:rsidR="00F540A1" w:rsidRPr="00CC2855" w:rsidRDefault="00A87937">
            <w:r w:rsidRPr="00CC2855">
              <w:t> </w:t>
            </w:r>
          </w:p>
        </w:tc>
      </w:tr>
      <w:tr w:rsidR="00F540A1" w:rsidRPr="00CC2855" w14:paraId="135A9059" w14:textId="77777777" w:rsidTr="00E86E76">
        <w:tc>
          <w:tcPr>
            <w:tcW w:w="5476" w:type="dxa"/>
            <w:vAlign w:val="center"/>
          </w:tcPr>
          <w:p w14:paraId="66ABA25E" w14:textId="77777777" w:rsidR="00F540A1" w:rsidRPr="00CC2855" w:rsidRDefault="00A87937">
            <w:r w:rsidRPr="00CC2855">
              <w:t>Glencarrig Estate, Firhouse</w:t>
            </w:r>
          </w:p>
        </w:tc>
        <w:tc>
          <w:tcPr>
            <w:tcW w:w="1545" w:type="dxa"/>
            <w:vAlign w:val="center"/>
          </w:tcPr>
          <w:p w14:paraId="6180E376" w14:textId="77777777" w:rsidR="00F540A1" w:rsidRPr="00CC2855" w:rsidRDefault="00A87937">
            <w:r w:rsidRPr="00CC2855">
              <w:t>Complete</w:t>
            </w:r>
          </w:p>
        </w:tc>
        <w:tc>
          <w:tcPr>
            <w:tcW w:w="959" w:type="dxa"/>
            <w:vAlign w:val="center"/>
          </w:tcPr>
          <w:p w14:paraId="28A3149D" w14:textId="77777777" w:rsidR="00F540A1" w:rsidRPr="00CC2855" w:rsidRDefault="00A87937">
            <w:r w:rsidRPr="00CC2855">
              <w:t>2023</w:t>
            </w:r>
          </w:p>
        </w:tc>
      </w:tr>
      <w:tr w:rsidR="00F540A1" w:rsidRPr="00CC2855" w14:paraId="59848677" w14:textId="77777777" w:rsidTr="00E86E76">
        <w:tc>
          <w:tcPr>
            <w:tcW w:w="5476" w:type="dxa"/>
            <w:vAlign w:val="center"/>
          </w:tcPr>
          <w:p w14:paraId="14605A7C" w14:textId="77777777" w:rsidR="00F540A1" w:rsidRPr="00CC2855" w:rsidRDefault="00A87937">
            <w:r w:rsidRPr="00CC2855">
              <w:lastRenderedPageBreak/>
              <w:t>Glendale Park Templeogue</w:t>
            </w:r>
          </w:p>
        </w:tc>
        <w:tc>
          <w:tcPr>
            <w:tcW w:w="1545" w:type="dxa"/>
            <w:vAlign w:val="center"/>
          </w:tcPr>
          <w:p w14:paraId="4F7C0AB5" w14:textId="77777777" w:rsidR="00F540A1" w:rsidRPr="00CC2855" w:rsidRDefault="00A87937">
            <w:r w:rsidRPr="00CC2855">
              <w:t> </w:t>
            </w:r>
          </w:p>
        </w:tc>
        <w:tc>
          <w:tcPr>
            <w:tcW w:w="959" w:type="dxa"/>
            <w:vAlign w:val="center"/>
          </w:tcPr>
          <w:p w14:paraId="64B39C6A" w14:textId="77777777" w:rsidR="00F540A1" w:rsidRPr="00CC2855" w:rsidRDefault="00A87937">
            <w:r w:rsidRPr="00CC2855">
              <w:t> </w:t>
            </w:r>
          </w:p>
        </w:tc>
      </w:tr>
      <w:tr w:rsidR="00F540A1" w:rsidRPr="00CC2855" w14:paraId="739B80B1" w14:textId="77777777" w:rsidTr="00E86E76">
        <w:tc>
          <w:tcPr>
            <w:tcW w:w="5476" w:type="dxa"/>
            <w:vAlign w:val="center"/>
          </w:tcPr>
          <w:p w14:paraId="4C277C04" w14:textId="77777777" w:rsidR="00F540A1" w:rsidRPr="00CC2855" w:rsidRDefault="00A87937">
            <w:r w:rsidRPr="00CC2855">
              <w:t>Glendoher Estate and Park</w:t>
            </w:r>
          </w:p>
        </w:tc>
        <w:tc>
          <w:tcPr>
            <w:tcW w:w="1545" w:type="dxa"/>
            <w:vAlign w:val="center"/>
          </w:tcPr>
          <w:p w14:paraId="21CD77CD" w14:textId="77777777" w:rsidR="00F540A1" w:rsidRPr="00CC2855" w:rsidRDefault="00A87937">
            <w:r w:rsidRPr="00CC2855">
              <w:t> </w:t>
            </w:r>
          </w:p>
        </w:tc>
        <w:tc>
          <w:tcPr>
            <w:tcW w:w="959" w:type="dxa"/>
            <w:vAlign w:val="center"/>
          </w:tcPr>
          <w:p w14:paraId="6279BED9" w14:textId="77777777" w:rsidR="00F540A1" w:rsidRPr="00CC2855" w:rsidRDefault="00A87937">
            <w:r w:rsidRPr="00CC2855">
              <w:t> </w:t>
            </w:r>
          </w:p>
        </w:tc>
      </w:tr>
      <w:tr w:rsidR="00F540A1" w:rsidRPr="00CC2855" w14:paraId="422D5720" w14:textId="77777777" w:rsidTr="00E86E76">
        <w:tc>
          <w:tcPr>
            <w:tcW w:w="5476" w:type="dxa"/>
            <w:vAlign w:val="center"/>
          </w:tcPr>
          <w:p w14:paraId="2FA4FBCA" w14:textId="77777777" w:rsidR="00F540A1" w:rsidRPr="00CC2855" w:rsidRDefault="00A87937">
            <w:r w:rsidRPr="00CC2855">
              <w:t>Glendown Estate</w:t>
            </w:r>
          </w:p>
        </w:tc>
        <w:tc>
          <w:tcPr>
            <w:tcW w:w="1545" w:type="dxa"/>
            <w:vAlign w:val="center"/>
          </w:tcPr>
          <w:p w14:paraId="675C4707" w14:textId="77777777" w:rsidR="00F540A1" w:rsidRPr="00CC2855" w:rsidRDefault="00A87937">
            <w:r w:rsidRPr="00CC2855">
              <w:t> </w:t>
            </w:r>
          </w:p>
        </w:tc>
        <w:tc>
          <w:tcPr>
            <w:tcW w:w="959" w:type="dxa"/>
            <w:vAlign w:val="center"/>
          </w:tcPr>
          <w:p w14:paraId="5A1DBECB" w14:textId="77777777" w:rsidR="00F540A1" w:rsidRPr="00CC2855" w:rsidRDefault="00A87937">
            <w:r w:rsidRPr="00CC2855">
              <w:t> </w:t>
            </w:r>
          </w:p>
        </w:tc>
      </w:tr>
      <w:tr w:rsidR="00F540A1" w:rsidRPr="00CC2855" w14:paraId="2B39ECFC" w14:textId="77777777" w:rsidTr="00E86E76">
        <w:tc>
          <w:tcPr>
            <w:tcW w:w="5476" w:type="dxa"/>
            <w:vAlign w:val="center"/>
          </w:tcPr>
          <w:p w14:paraId="6074373F" w14:textId="77777777" w:rsidR="00F540A1" w:rsidRPr="00CC2855" w:rsidRDefault="00A87937">
            <w:r w:rsidRPr="00CC2855">
              <w:t>Glenmore Court</w:t>
            </w:r>
          </w:p>
        </w:tc>
        <w:tc>
          <w:tcPr>
            <w:tcW w:w="1545" w:type="dxa"/>
            <w:vAlign w:val="center"/>
          </w:tcPr>
          <w:p w14:paraId="657856CF" w14:textId="77777777" w:rsidR="00F540A1" w:rsidRPr="00CC2855" w:rsidRDefault="00A87937">
            <w:r w:rsidRPr="00CC2855">
              <w:t> </w:t>
            </w:r>
          </w:p>
        </w:tc>
        <w:tc>
          <w:tcPr>
            <w:tcW w:w="959" w:type="dxa"/>
            <w:vAlign w:val="center"/>
          </w:tcPr>
          <w:p w14:paraId="54A724C1" w14:textId="77777777" w:rsidR="00F540A1" w:rsidRPr="00CC2855" w:rsidRDefault="00A87937">
            <w:r w:rsidRPr="00CC2855">
              <w:t> </w:t>
            </w:r>
          </w:p>
        </w:tc>
      </w:tr>
      <w:tr w:rsidR="00F540A1" w:rsidRPr="00CC2855" w14:paraId="5D561AA0" w14:textId="77777777" w:rsidTr="00E86E76">
        <w:tc>
          <w:tcPr>
            <w:tcW w:w="5476" w:type="dxa"/>
            <w:vAlign w:val="center"/>
          </w:tcPr>
          <w:p w14:paraId="68455676" w14:textId="77777777" w:rsidR="00F540A1" w:rsidRPr="00CC2855" w:rsidRDefault="00A87937">
            <w:r w:rsidRPr="00CC2855">
              <w:t>Grange Park</w:t>
            </w:r>
          </w:p>
        </w:tc>
        <w:tc>
          <w:tcPr>
            <w:tcW w:w="1545" w:type="dxa"/>
            <w:vAlign w:val="center"/>
          </w:tcPr>
          <w:p w14:paraId="4712E1AE" w14:textId="77777777" w:rsidR="00F540A1" w:rsidRPr="00CC2855" w:rsidRDefault="00A87937">
            <w:r w:rsidRPr="00CC2855">
              <w:t> </w:t>
            </w:r>
          </w:p>
        </w:tc>
        <w:tc>
          <w:tcPr>
            <w:tcW w:w="959" w:type="dxa"/>
            <w:vAlign w:val="center"/>
          </w:tcPr>
          <w:p w14:paraId="3A68B0DE" w14:textId="77777777" w:rsidR="00F540A1" w:rsidRPr="00CC2855" w:rsidRDefault="00A87937">
            <w:r w:rsidRPr="00CC2855">
              <w:t> </w:t>
            </w:r>
          </w:p>
        </w:tc>
      </w:tr>
      <w:tr w:rsidR="00F540A1" w:rsidRPr="00CC2855" w14:paraId="6B52B786" w14:textId="77777777" w:rsidTr="00E86E76">
        <w:tc>
          <w:tcPr>
            <w:tcW w:w="5476" w:type="dxa"/>
            <w:vAlign w:val="center"/>
          </w:tcPr>
          <w:p w14:paraId="4B484E21" w14:textId="77777777" w:rsidR="00F540A1" w:rsidRPr="00CC2855" w:rsidRDefault="00A87937">
            <w:r w:rsidRPr="00CC2855">
              <w:t>Kilmashogue</w:t>
            </w:r>
          </w:p>
        </w:tc>
        <w:tc>
          <w:tcPr>
            <w:tcW w:w="1545" w:type="dxa"/>
            <w:vAlign w:val="center"/>
          </w:tcPr>
          <w:p w14:paraId="2FEA384F" w14:textId="77777777" w:rsidR="00F540A1" w:rsidRPr="00CC2855" w:rsidRDefault="00A87937">
            <w:r w:rsidRPr="00CC2855">
              <w:t>Complete</w:t>
            </w:r>
          </w:p>
        </w:tc>
        <w:tc>
          <w:tcPr>
            <w:tcW w:w="959" w:type="dxa"/>
            <w:vAlign w:val="center"/>
          </w:tcPr>
          <w:p w14:paraId="477EECE4" w14:textId="77777777" w:rsidR="00F540A1" w:rsidRPr="00CC2855" w:rsidRDefault="00A87937">
            <w:r w:rsidRPr="00CC2855">
              <w:t>2023</w:t>
            </w:r>
          </w:p>
        </w:tc>
      </w:tr>
      <w:tr w:rsidR="00F540A1" w:rsidRPr="00CC2855" w14:paraId="54A1C449" w14:textId="77777777" w:rsidTr="00E86E76">
        <w:tc>
          <w:tcPr>
            <w:tcW w:w="5476" w:type="dxa"/>
            <w:vAlign w:val="center"/>
          </w:tcPr>
          <w:p w14:paraId="5F578192" w14:textId="77777777" w:rsidR="00F540A1" w:rsidRPr="00CC2855" w:rsidRDefault="00A87937">
            <w:r w:rsidRPr="00CC2855">
              <w:t>Kippure Estate</w:t>
            </w:r>
          </w:p>
        </w:tc>
        <w:tc>
          <w:tcPr>
            <w:tcW w:w="1545" w:type="dxa"/>
            <w:vAlign w:val="center"/>
          </w:tcPr>
          <w:p w14:paraId="3B129B7A" w14:textId="77777777" w:rsidR="00F540A1" w:rsidRPr="00CC2855" w:rsidRDefault="00A87937">
            <w:r w:rsidRPr="00CC2855">
              <w:t>Complete</w:t>
            </w:r>
          </w:p>
        </w:tc>
        <w:tc>
          <w:tcPr>
            <w:tcW w:w="959" w:type="dxa"/>
            <w:vAlign w:val="center"/>
          </w:tcPr>
          <w:p w14:paraId="53E35E34" w14:textId="77777777" w:rsidR="00F540A1" w:rsidRPr="00CC2855" w:rsidRDefault="00A87937">
            <w:r w:rsidRPr="00CC2855">
              <w:t>2023</w:t>
            </w:r>
          </w:p>
        </w:tc>
      </w:tr>
      <w:tr w:rsidR="00F540A1" w:rsidRPr="00CC2855" w14:paraId="53D3B4A2" w14:textId="77777777" w:rsidTr="00E86E76">
        <w:tc>
          <w:tcPr>
            <w:tcW w:w="5476" w:type="dxa"/>
            <w:vAlign w:val="center"/>
          </w:tcPr>
          <w:p w14:paraId="5CF404BA" w14:textId="77777777" w:rsidR="00F540A1" w:rsidRPr="00CC2855" w:rsidRDefault="00A87937">
            <w:r w:rsidRPr="00CC2855">
              <w:t>Knockcullen Estate</w:t>
            </w:r>
          </w:p>
        </w:tc>
        <w:tc>
          <w:tcPr>
            <w:tcW w:w="1545" w:type="dxa"/>
            <w:vAlign w:val="center"/>
          </w:tcPr>
          <w:p w14:paraId="1866361B" w14:textId="77777777" w:rsidR="00F540A1" w:rsidRPr="00CC2855" w:rsidRDefault="00A87937">
            <w:r w:rsidRPr="00CC2855">
              <w:t> </w:t>
            </w:r>
          </w:p>
        </w:tc>
        <w:tc>
          <w:tcPr>
            <w:tcW w:w="959" w:type="dxa"/>
            <w:vAlign w:val="center"/>
          </w:tcPr>
          <w:p w14:paraId="243657D1" w14:textId="77777777" w:rsidR="00F540A1" w:rsidRPr="00CC2855" w:rsidRDefault="00A87937">
            <w:r w:rsidRPr="00CC2855">
              <w:t> </w:t>
            </w:r>
          </w:p>
        </w:tc>
      </w:tr>
      <w:tr w:rsidR="00F540A1" w:rsidRPr="00CC2855" w14:paraId="1BA9B94A" w14:textId="77777777" w:rsidTr="00E86E76">
        <w:tc>
          <w:tcPr>
            <w:tcW w:w="5476" w:type="dxa"/>
            <w:vAlign w:val="center"/>
          </w:tcPr>
          <w:p w14:paraId="7BC57E2B" w14:textId="77777777" w:rsidR="00F540A1" w:rsidRPr="00CC2855" w:rsidRDefault="00A87937">
            <w:r w:rsidRPr="00CC2855">
              <w:t>Limeklin</w:t>
            </w:r>
          </w:p>
        </w:tc>
        <w:tc>
          <w:tcPr>
            <w:tcW w:w="1545" w:type="dxa"/>
            <w:vAlign w:val="center"/>
          </w:tcPr>
          <w:p w14:paraId="62863739" w14:textId="77777777" w:rsidR="00F540A1" w:rsidRPr="00CC2855" w:rsidRDefault="00A87937">
            <w:r w:rsidRPr="00CC2855">
              <w:t>Complete</w:t>
            </w:r>
          </w:p>
        </w:tc>
        <w:tc>
          <w:tcPr>
            <w:tcW w:w="959" w:type="dxa"/>
            <w:vAlign w:val="center"/>
          </w:tcPr>
          <w:p w14:paraId="52016C6F" w14:textId="77777777" w:rsidR="00F540A1" w:rsidRPr="00CC2855" w:rsidRDefault="00A87937">
            <w:r w:rsidRPr="00CC2855">
              <w:t>2024</w:t>
            </w:r>
          </w:p>
        </w:tc>
      </w:tr>
      <w:tr w:rsidR="00F540A1" w:rsidRPr="00CC2855" w14:paraId="6CA92D85" w14:textId="77777777" w:rsidTr="00E86E76">
        <w:tc>
          <w:tcPr>
            <w:tcW w:w="5476" w:type="dxa"/>
            <w:vAlign w:val="center"/>
          </w:tcPr>
          <w:p w14:paraId="593612FD" w14:textId="77777777" w:rsidR="00F540A1" w:rsidRPr="00CC2855" w:rsidRDefault="00A87937">
            <w:r w:rsidRPr="00CC2855">
              <w:t>Lugnaquilla Avenue</w:t>
            </w:r>
          </w:p>
        </w:tc>
        <w:tc>
          <w:tcPr>
            <w:tcW w:w="1545" w:type="dxa"/>
            <w:vAlign w:val="center"/>
          </w:tcPr>
          <w:p w14:paraId="0A835C37" w14:textId="77777777" w:rsidR="00F540A1" w:rsidRPr="00CC2855" w:rsidRDefault="00A87937">
            <w:r w:rsidRPr="00CC2855">
              <w:t>Complete</w:t>
            </w:r>
          </w:p>
        </w:tc>
        <w:tc>
          <w:tcPr>
            <w:tcW w:w="959" w:type="dxa"/>
            <w:vAlign w:val="center"/>
          </w:tcPr>
          <w:p w14:paraId="6C755776" w14:textId="77777777" w:rsidR="00F540A1" w:rsidRPr="00CC2855" w:rsidRDefault="00A87937">
            <w:r w:rsidRPr="00CC2855">
              <w:t>2023</w:t>
            </w:r>
          </w:p>
        </w:tc>
      </w:tr>
      <w:tr w:rsidR="00F540A1" w:rsidRPr="00CC2855" w14:paraId="0615881B" w14:textId="77777777" w:rsidTr="00E86E76">
        <w:tc>
          <w:tcPr>
            <w:tcW w:w="5476" w:type="dxa"/>
            <w:vAlign w:val="center"/>
          </w:tcPr>
          <w:p w14:paraId="314437A3" w14:textId="77777777" w:rsidR="00F540A1" w:rsidRPr="00CC2855" w:rsidRDefault="00A87937">
            <w:r w:rsidRPr="00CC2855">
              <w:t>Marian Road/Estate</w:t>
            </w:r>
          </w:p>
        </w:tc>
        <w:tc>
          <w:tcPr>
            <w:tcW w:w="1545" w:type="dxa"/>
            <w:vAlign w:val="center"/>
          </w:tcPr>
          <w:p w14:paraId="2117267C" w14:textId="77777777" w:rsidR="00F540A1" w:rsidRPr="00CC2855" w:rsidRDefault="00A87937">
            <w:r w:rsidRPr="00CC2855">
              <w:t> </w:t>
            </w:r>
          </w:p>
        </w:tc>
        <w:tc>
          <w:tcPr>
            <w:tcW w:w="959" w:type="dxa"/>
            <w:vAlign w:val="center"/>
          </w:tcPr>
          <w:p w14:paraId="102C145A" w14:textId="77777777" w:rsidR="00F540A1" w:rsidRPr="00CC2855" w:rsidRDefault="00A87937">
            <w:r w:rsidRPr="00CC2855">
              <w:t> </w:t>
            </w:r>
          </w:p>
        </w:tc>
      </w:tr>
      <w:tr w:rsidR="00F540A1" w:rsidRPr="00CC2855" w14:paraId="5835B9C6" w14:textId="77777777" w:rsidTr="00E86E76">
        <w:tc>
          <w:tcPr>
            <w:tcW w:w="5476" w:type="dxa"/>
            <w:vAlign w:val="center"/>
          </w:tcPr>
          <w:p w14:paraId="03132B42" w14:textId="77777777" w:rsidR="00F540A1" w:rsidRPr="00CC2855" w:rsidRDefault="00A87937">
            <w:r w:rsidRPr="00CC2855">
              <w:t>Monalea Grove</w:t>
            </w:r>
          </w:p>
        </w:tc>
        <w:tc>
          <w:tcPr>
            <w:tcW w:w="1545" w:type="dxa"/>
            <w:vAlign w:val="center"/>
          </w:tcPr>
          <w:p w14:paraId="116F4657" w14:textId="77777777" w:rsidR="00F540A1" w:rsidRPr="00CC2855" w:rsidRDefault="00A87937">
            <w:r w:rsidRPr="00CC2855">
              <w:t> </w:t>
            </w:r>
          </w:p>
        </w:tc>
        <w:tc>
          <w:tcPr>
            <w:tcW w:w="959" w:type="dxa"/>
            <w:vAlign w:val="center"/>
          </w:tcPr>
          <w:p w14:paraId="74EA3665" w14:textId="77777777" w:rsidR="00F540A1" w:rsidRPr="00CC2855" w:rsidRDefault="00A87937">
            <w:r w:rsidRPr="00CC2855">
              <w:t> </w:t>
            </w:r>
          </w:p>
        </w:tc>
      </w:tr>
      <w:tr w:rsidR="00F540A1" w:rsidRPr="00CC2855" w14:paraId="56430099" w14:textId="77777777" w:rsidTr="00E86E76">
        <w:tc>
          <w:tcPr>
            <w:tcW w:w="5476" w:type="dxa"/>
            <w:vAlign w:val="center"/>
          </w:tcPr>
          <w:p w14:paraId="2024CF27" w14:textId="77777777" w:rsidR="00F540A1" w:rsidRPr="00CC2855" w:rsidRDefault="00A87937">
            <w:r w:rsidRPr="00CC2855">
              <w:t>Mount Carmel Park</w:t>
            </w:r>
          </w:p>
        </w:tc>
        <w:tc>
          <w:tcPr>
            <w:tcW w:w="1545" w:type="dxa"/>
            <w:vAlign w:val="center"/>
          </w:tcPr>
          <w:p w14:paraId="3F2BC610" w14:textId="77777777" w:rsidR="00F540A1" w:rsidRPr="00CC2855" w:rsidRDefault="00A87937">
            <w:r w:rsidRPr="00CC2855">
              <w:t> </w:t>
            </w:r>
          </w:p>
        </w:tc>
        <w:tc>
          <w:tcPr>
            <w:tcW w:w="959" w:type="dxa"/>
            <w:vAlign w:val="center"/>
          </w:tcPr>
          <w:p w14:paraId="0D5A24D0" w14:textId="77777777" w:rsidR="00F540A1" w:rsidRPr="00CC2855" w:rsidRDefault="00A87937">
            <w:r w:rsidRPr="00CC2855">
              <w:t> </w:t>
            </w:r>
          </w:p>
        </w:tc>
      </w:tr>
      <w:tr w:rsidR="00F540A1" w:rsidRPr="00CC2855" w14:paraId="02BE05BB" w14:textId="77777777" w:rsidTr="00E86E76">
        <w:tc>
          <w:tcPr>
            <w:tcW w:w="5476" w:type="dxa"/>
            <w:vAlign w:val="center"/>
          </w:tcPr>
          <w:p w14:paraId="637AE0E5" w14:textId="77777777" w:rsidR="00F540A1" w:rsidRPr="00CC2855" w:rsidRDefault="00A87937">
            <w:r w:rsidRPr="00CC2855">
              <w:t>Mount Down Estate</w:t>
            </w:r>
          </w:p>
        </w:tc>
        <w:tc>
          <w:tcPr>
            <w:tcW w:w="1545" w:type="dxa"/>
            <w:vAlign w:val="center"/>
          </w:tcPr>
          <w:p w14:paraId="7C129FEF" w14:textId="77777777" w:rsidR="00F540A1" w:rsidRPr="00CC2855" w:rsidRDefault="00A87937">
            <w:r w:rsidRPr="00CC2855">
              <w:t>Complete</w:t>
            </w:r>
          </w:p>
        </w:tc>
        <w:tc>
          <w:tcPr>
            <w:tcW w:w="959" w:type="dxa"/>
            <w:vAlign w:val="center"/>
          </w:tcPr>
          <w:p w14:paraId="718E7F7E" w14:textId="77777777" w:rsidR="00F540A1" w:rsidRPr="00CC2855" w:rsidRDefault="00A87937">
            <w:r w:rsidRPr="00CC2855">
              <w:t>2023</w:t>
            </w:r>
          </w:p>
        </w:tc>
      </w:tr>
      <w:tr w:rsidR="00F540A1" w:rsidRPr="00CC2855" w14:paraId="26BE26FE" w14:textId="77777777" w:rsidTr="00E86E76">
        <w:tc>
          <w:tcPr>
            <w:tcW w:w="5476" w:type="dxa"/>
            <w:vAlign w:val="center"/>
          </w:tcPr>
          <w:p w14:paraId="4EEE7B46" w14:textId="77777777" w:rsidR="00F540A1" w:rsidRPr="00CC2855" w:rsidRDefault="00A87937">
            <w:r w:rsidRPr="00CC2855">
              <w:t>Oakdale Estate</w:t>
            </w:r>
          </w:p>
        </w:tc>
        <w:tc>
          <w:tcPr>
            <w:tcW w:w="1545" w:type="dxa"/>
            <w:vAlign w:val="center"/>
          </w:tcPr>
          <w:p w14:paraId="2DFC09F2" w14:textId="77777777" w:rsidR="00F540A1" w:rsidRPr="00CC2855" w:rsidRDefault="00A87937">
            <w:r w:rsidRPr="00CC2855">
              <w:t> </w:t>
            </w:r>
          </w:p>
        </w:tc>
        <w:tc>
          <w:tcPr>
            <w:tcW w:w="959" w:type="dxa"/>
            <w:vAlign w:val="center"/>
          </w:tcPr>
          <w:p w14:paraId="39164768" w14:textId="77777777" w:rsidR="00F540A1" w:rsidRPr="00CC2855" w:rsidRDefault="00A87937">
            <w:r w:rsidRPr="00CC2855">
              <w:t> </w:t>
            </w:r>
          </w:p>
        </w:tc>
      </w:tr>
      <w:tr w:rsidR="00F540A1" w:rsidRPr="00CC2855" w14:paraId="0DFBB8D5" w14:textId="77777777" w:rsidTr="00E86E76">
        <w:tc>
          <w:tcPr>
            <w:tcW w:w="5476" w:type="dxa"/>
            <w:vAlign w:val="center"/>
          </w:tcPr>
          <w:p w14:paraId="67EA9951" w14:textId="77777777" w:rsidR="00F540A1" w:rsidRPr="00CC2855" w:rsidRDefault="00A87937">
            <w:r w:rsidRPr="00CC2855">
              <w:t>Parklands Road/Estate</w:t>
            </w:r>
          </w:p>
        </w:tc>
        <w:tc>
          <w:tcPr>
            <w:tcW w:w="1545" w:type="dxa"/>
            <w:vAlign w:val="center"/>
          </w:tcPr>
          <w:p w14:paraId="2E08975D" w14:textId="77777777" w:rsidR="00F540A1" w:rsidRPr="00CC2855" w:rsidRDefault="00A87937">
            <w:r w:rsidRPr="00CC2855">
              <w:t> </w:t>
            </w:r>
          </w:p>
        </w:tc>
        <w:tc>
          <w:tcPr>
            <w:tcW w:w="959" w:type="dxa"/>
            <w:vAlign w:val="center"/>
          </w:tcPr>
          <w:p w14:paraId="1AA38395" w14:textId="77777777" w:rsidR="00F540A1" w:rsidRPr="00CC2855" w:rsidRDefault="00A87937">
            <w:r w:rsidRPr="00CC2855">
              <w:t> </w:t>
            </w:r>
          </w:p>
        </w:tc>
      </w:tr>
      <w:tr w:rsidR="00F540A1" w:rsidRPr="00CC2855" w14:paraId="00579B65" w14:textId="77777777" w:rsidTr="00E86E76">
        <w:tc>
          <w:tcPr>
            <w:tcW w:w="5476" w:type="dxa"/>
            <w:vAlign w:val="center"/>
          </w:tcPr>
          <w:p w14:paraId="0CEE84B8" w14:textId="77777777" w:rsidR="00F540A1" w:rsidRPr="00CC2855" w:rsidRDefault="00A87937">
            <w:r w:rsidRPr="00CC2855">
              <w:t>Prospect Estate</w:t>
            </w:r>
          </w:p>
        </w:tc>
        <w:tc>
          <w:tcPr>
            <w:tcW w:w="1545" w:type="dxa"/>
            <w:vAlign w:val="center"/>
          </w:tcPr>
          <w:p w14:paraId="3566494E" w14:textId="77777777" w:rsidR="00F540A1" w:rsidRPr="00CC2855" w:rsidRDefault="00A87937">
            <w:r w:rsidRPr="00CC2855">
              <w:t>Complete</w:t>
            </w:r>
          </w:p>
        </w:tc>
        <w:tc>
          <w:tcPr>
            <w:tcW w:w="959" w:type="dxa"/>
            <w:vAlign w:val="center"/>
          </w:tcPr>
          <w:p w14:paraId="30171399" w14:textId="77777777" w:rsidR="00F540A1" w:rsidRPr="00CC2855" w:rsidRDefault="00A87937">
            <w:r w:rsidRPr="00CC2855">
              <w:t>2024</w:t>
            </w:r>
          </w:p>
        </w:tc>
      </w:tr>
      <w:tr w:rsidR="00F540A1" w:rsidRPr="00CC2855" w14:paraId="41296051" w14:textId="77777777" w:rsidTr="00E86E76">
        <w:tc>
          <w:tcPr>
            <w:tcW w:w="5476" w:type="dxa"/>
            <w:vAlign w:val="center"/>
          </w:tcPr>
          <w:p w14:paraId="3BF117C1" w14:textId="77777777" w:rsidR="00F540A1" w:rsidRPr="00CC2855" w:rsidRDefault="00A87937">
            <w:r w:rsidRPr="00CC2855">
              <w:t>Rathlyon Estate</w:t>
            </w:r>
          </w:p>
        </w:tc>
        <w:tc>
          <w:tcPr>
            <w:tcW w:w="1545" w:type="dxa"/>
            <w:vAlign w:val="center"/>
          </w:tcPr>
          <w:p w14:paraId="2B292B72" w14:textId="77777777" w:rsidR="00F540A1" w:rsidRPr="00CC2855" w:rsidRDefault="00A87937">
            <w:r w:rsidRPr="00CC2855">
              <w:t> </w:t>
            </w:r>
          </w:p>
        </w:tc>
        <w:tc>
          <w:tcPr>
            <w:tcW w:w="959" w:type="dxa"/>
            <w:vAlign w:val="center"/>
          </w:tcPr>
          <w:p w14:paraId="65747E97" w14:textId="77777777" w:rsidR="00F540A1" w:rsidRPr="00CC2855" w:rsidRDefault="00A87937">
            <w:r w:rsidRPr="00CC2855">
              <w:t> </w:t>
            </w:r>
          </w:p>
        </w:tc>
      </w:tr>
      <w:tr w:rsidR="00F540A1" w:rsidRPr="00CC2855" w14:paraId="786FA3AD" w14:textId="77777777" w:rsidTr="00E86E76">
        <w:tc>
          <w:tcPr>
            <w:tcW w:w="5476" w:type="dxa"/>
            <w:vAlign w:val="center"/>
          </w:tcPr>
          <w:p w14:paraId="6B60C7C2" w14:textId="77777777" w:rsidR="00F540A1" w:rsidRPr="00CC2855" w:rsidRDefault="00A87937">
            <w:r w:rsidRPr="00CC2855">
              <w:t>Silverwood Road/Drive</w:t>
            </w:r>
          </w:p>
        </w:tc>
        <w:tc>
          <w:tcPr>
            <w:tcW w:w="1545" w:type="dxa"/>
            <w:vAlign w:val="center"/>
          </w:tcPr>
          <w:p w14:paraId="7ADC507D" w14:textId="77777777" w:rsidR="00F540A1" w:rsidRPr="00CC2855" w:rsidRDefault="00A87937">
            <w:r w:rsidRPr="00CC2855">
              <w:t> </w:t>
            </w:r>
          </w:p>
        </w:tc>
        <w:tc>
          <w:tcPr>
            <w:tcW w:w="959" w:type="dxa"/>
            <w:vAlign w:val="center"/>
          </w:tcPr>
          <w:p w14:paraId="7108C4B7" w14:textId="77777777" w:rsidR="00F540A1" w:rsidRPr="00CC2855" w:rsidRDefault="00A87937">
            <w:r w:rsidRPr="00CC2855">
              <w:t> </w:t>
            </w:r>
          </w:p>
        </w:tc>
      </w:tr>
      <w:tr w:rsidR="00F540A1" w:rsidRPr="00CC2855" w14:paraId="2D34274B" w14:textId="77777777" w:rsidTr="00E86E76">
        <w:tc>
          <w:tcPr>
            <w:tcW w:w="5476" w:type="dxa"/>
            <w:vAlign w:val="center"/>
          </w:tcPr>
          <w:p w14:paraId="6DE72625" w14:textId="77777777" w:rsidR="00F540A1" w:rsidRPr="00CC2855" w:rsidRDefault="00A87937">
            <w:r w:rsidRPr="00CC2855">
              <w:t>Springfield Road</w:t>
            </w:r>
          </w:p>
        </w:tc>
        <w:tc>
          <w:tcPr>
            <w:tcW w:w="1545" w:type="dxa"/>
            <w:vAlign w:val="center"/>
          </w:tcPr>
          <w:p w14:paraId="57AF54D9" w14:textId="77777777" w:rsidR="00F540A1" w:rsidRPr="00CC2855" w:rsidRDefault="00A87937">
            <w:r w:rsidRPr="00CC2855">
              <w:t> </w:t>
            </w:r>
          </w:p>
        </w:tc>
        <w:tc>
          <w:tcPr>
            <w:tcW w:w="959" w:type="dxa"/>
            <w:vAlign w:val="center"/>
          </w:tcPr>
          <w:p w14:paraId="7C56E8F6" w14:textId="77777777" w:rsidR="00F540A1" w:rsidRPr="00CC2855" w:rsidRDefault="00A87937">
            <w:r w:rsidRPr="00CC2855">
              <w:t> </w:t>
            </w:r>
          </w:p>
        </w:tc>
      </w:tr>
      <w:tr w:rsidR="00F540A1" w:rsidRPr="00CC2855" w14:paraId="4D50B2C9" w14:textId="77777777" w:rsidTr="00E86E76">
        <w:tc>
          <w:tcPr>
            <w:tcW w:w="5476" w:type="dxa"/>
            <w:vAlign w:val="center"/>
          </w:tcPr>
          <w:p w14:paraId="44D440E3" w14:textId="77777777" w:rsidR="00F540A1" w:rsidRPr="00CC2855" w:rsidRDefault="00A87937">
            <w:r w:rsidRPr="00CC2855">
              <w:t>St. Conleths Road</w:t>
            </w:r>
          </w:p>
        </w:tc>
        <w:tc>
          <w:tcPr>
            <w:tcW w:w="1545" w:type="dxa"/>
            <w:vAlign w:val="center"/>
          </w:tcPr>
          <w:p w14:paraId="1DCA19BC" w14:textId="77777777" w:rsidR="00F540A1" w:rsidRPr="00CC2855" w:rsidRDefault="00A87937">
            <w:r w:rsidRPr="00CC2855">
              <w:t>Complete</w:t>
            </w:r>
          </w:p>
        </w:tc>
        <w:tc>
          <w:tcPr>
            <w:tcW w:w="959" w:type="dxa"/>
            <w:vAlign w:val="center"/>
          </w:tcPr>
          <w:p w14:paraId="6D4A0FE5" w14:textId="77777777" w:rsidR="00F540A1" w:rsidRPr="00CC2855" w:rsidRDefault="00A87937">
            <w:r w:rsidRPr="00CC2855">
              <w:t>2023</w:t>
            </w:r>
          </w:p>
        </w:tc>
      </w:tr>
      <w:tr w:rsidR="00F540A1" w:rsidRPr="00CC2855" w14:paraId="5FC39484" w14:textId="77777777" w:rsidTr="00E86E76">
        <w:tc>
          <w:tcPr>
            <w:tcW w:w="5476" w:type="dxa"/>
            <w:vAlign w:val="center"/>
          </w:tcPr>
          <w:p w14:paraId="2BE7A6C2" w14:textId="77777777" w:rsidR="00F540A1" w:rsidRPr="00CC2855" w:rsidRDefault="00A87937">
            <w:r w:rsidRPr="00CC2855">
              <w:t>St. Gerards Road</w:t>
            </w:r>
          </w:p>
        </w:tc>
        <w:tc>
          <w:tcPr>
            <w:tcW w:w="1545" w:type="dxa"/>
            <w:vAlign w:val="center"/>
          </w:tcPr>
          <w:p w14:paraId="70F51CDE" w14:textId="77777777" w:rsidR="00F540A1" w:rsidRPr="00CC2855" w:rsidRDefault="00A87937">
            <w:r w:rsidRPr="00CC2855">
              <w:t>Complete</w:t>
            </w:r>
          </w:p>
        </w:tc>
        <w:tc>
          <w:tcPr>
            <w:tcW w:w="959" w:type="dxa"/>
            <w:vAlign w:val="center"/>
          </w:tcPr>
          <w:p w14:paraId="066159ED" w14:textId="77777777" w:rsidR="00F540A1" w:rsidRPr="00CC2855" w:rsidRDefault="00A87937">
            <w:r w:rsidRPr="00CC2855">
              <w:t>2023</w:t>
            </w:r>
          </w:p>
        </w:tc>
      </w:tr>
      <w:tr w:rsidR="00F540A1" w:rsidRPr="00CC2855" w14:paraId="5F0544B1" w14:textId="77777777" w:rsidTr="00E86E76">
        <w:tc>
          <w:tcPr>
            <w:tcW w:w="5476" w:type="dxa"/>
            <w:vAlign w:val="center"/>
          </w:tcPr>
          <w:p w14:paraId="6D25675D" w14:textId="77777777" w:rsidR="00F540A1" w:rsidRPr="00CC2855" w:rsidRDefault="00A87937">
            <w:r w:rsidRPr="00CC2855">
              <w:t>St. Patricks Road</w:t>
            </w:r>
          </w:p>
        </w:tc>
        <w:tc>
          <w:tcPr>
            <w:tcW w:w="1545" w:type="dxa"/>
            <w:vAlign w:val="center"/>
          </w:tcPr>
          <w:p w14:paraId="4EFB4BB4" w14:textId="77777777" w:rsidR="00F540A1" w:rsidRPr="00CC2855" w:rsidRDefault="00A87937">
            <w:r w:rsidRPr="00CC2855">
              <w:t>Complete</w:t>
            </w:r>
          </w:p>
        </w:tc>
        <w:tc>
          <w:tcPr>
            <w:tcW w:w="959" w:type="dxa"/>
            <w:vAlign w:val="center"/>
          </w:tcPr>
          <w:p w14:paraId="1994080B" w14:textId="77777777" w:rsidR="00F540A1" w:rsidRPr="00CC2855" w:rsidRDefault="00A87937">
            <w:r w:rsidRPr="00CC2855">
              <w:t>2023</w:t>
            </w:r>
          </w:p>
        </w:tc>
      </w:tr>
      <w:tr w:rsidR="00F540A1" w:rsidRPr="00CC2855" w14:paraId="319A9E5A" w14:textId="77777777" w:rsidTr="00E86E76">
        <w:tc>
          <w:tcPr>
            <w:tcW w:w="5476" w:type="dxa"/>
            <w:vAlign w:val="center"/>
          </w:tcPr>
          <w:p w14:paraId="68292B11" w14:textId="77777777" w:rsidR="00F540A1" w:rsidRPr="00CC2855" w:rsidRDefault="00A87937">
            <w:r w:rsidRPr="00CC2855">
              <w:t>St. Peters Road and Drive</w:t>
            </w:r>
          </w:p>
        </w:tc>
        <w:tc>
          <w:tcPr>
            <w:tcW w:w="1545" w:type="dxa"/>
            <w:vAlign w:val="center"/>
          </w:tcPr>
          <w:p w14:paraId="0E66132E" w14:textId="77777777" w:rsidR="00F540A1" w:rsidRPr="00CC2855" w:rsidRDefault="00A87937">
            <w:r w:rsidRPr="00CC2855">
              <w:t>Complete</w:t>
            </w:r>
          </w:p>
        </w:tc>
        <w:tc>
          <w:tcPr>
            <w:tcW w:w="959" w:type="dxa"/>
            <w:vAlign w:val="center"/>
          </w:tcPr>
          <w:p w14:paraId="7CFA83AE" w14:textId="77777777" w:rsidR="00F540A1" w:rsidRPr="00CC2855" w:rsidRDefault="00A87937">
            <w:r w:rsidRPr="00CC2855">
              <w:t>2023</w:t>
            </w:r>
          </w:p>
        </w:tc>
      </w:tr>
      <w:tr w:rsidR="00F540A1" w:rsidRPr="00CC2855" w14:paraId="27DB433C" w14:textId="77777777" w:rsidTr="00E86E76">
        <w:tc>
          <w:tcPr>
            <w:tcW w:w="5476" w:type="dxa"/>
            <w:vAlign w:val="center"/>
          </w:tcPr>
          <w:p w14:paraId="13B9AB27" w14:textId="77777777" w:rsidR="00F540A1" w:rsidRPr="00CC2855" w:rsidRDefault="00A87937">
            <w:r w:rsidRPr="00CC2855">
              <w:t>Temple Manor Estate, Greenhills</w:t>
            </w:r>
          </w:p>
        </w:tc>
        <w:tc>
          <w:tcPr>
            <w:tcW w:w="1545" w:type="dxa"/>
            <w:vAlign w:val="center"/>
          </w:tcPr>
          <w:p w14:paraId="54E7C372" w14:textId="77777777" w:rsidR="00F540A1" w:rsidRPr="00CC2855" w:rsidRDefault="00A87937">
            <w:r w:rsidRPr="00CC2855">
              <w:t>Complete</w:t>
            </w:r>
          </w:p>
        </w:tc>
        <w:tc>
          <w:tcPr>
            <w:tcW w:w="959" w:type="dxa"/>
            <w:vAlign w:val="center"/>
          </w:tcPr>
          <w:p w14:paraId="5A41C2CE" w14:textId="77777777" w:rsidR="00F540A1" w:rsidRPr="00CC2855" w:rsidRDefault="00A87937">
            <w:r w:rsidRPr="00CC2855">
              <w:t>2023</w:t>
            </w:r>
          </w:p>
        </w:tc>
      </w:tr>
      <w:tr w:rsidR="00F540A1" w:rsidRPr="00CC2855" w14:paraId="78A6357B" w14:textId="77777777" w:rsidTr="00E86E76">
        <w:tc>
          <w:tcPr>
            <w:tcW w:w="5476" w:type="dxa"/>
            <w:vAlign w:val="center"/>
          </w:tcPr>
          <w:p w14:paraId="21AF2BF1" w14:textId="77777777" w:rsidR="00F540A1" w:rsidRPr="00CC2855" w:rsidRDefault="00A87937">
            <w:r w:rsidRPr="00CC2855">
              <w:t>Templeroan Estate incl. woodland along Templeroan Road</w:t>
            </w:r>
          </w:p>
        </w:tc>
        <w:tc>
          <w:tcPr>
            <w:tcW w:w="1545" w:type="dxa"/>
            <w:vAlign w:val="center"/>
          </w:tcPr>
          <w:p w14:paraId="5835798B" w14:textId="77777777" w:rsidR="00F540A1" w:rsidRPr="00CC2855" w:rsidRDefault="00A87937">
            <w:r w:rsidRPr="00CC2855">
              <w:t> </w:t>
            </w:r>
          </w:p>
        </w:tc>
        <w:tc>
          <w:tcPr>
            <w:tcW w:w="959" w:type="dxa"/>
            <w:vAlign w:val="center"/>
          </w:tcPr>
          <w:p w14:paraId="16849DCB" w14:textId="77777777" w:rsidR="00F540A1" w:rsidRPr="00CC2855" w:rsidRDefault="00A87937">
            <w:r w:rsidRPr="00CC2855">
              <w:t> </w:t>
            </w:r>
          </w:p>
        </w:tc>
      </w:tr>
      <w:tr w:rsidR="00F540A1" w:rsidRPr="00CC2855" w14:paraId="7945666F" w14:textId="77777777" w:rsidTr="00E86E76">
        <w:tc>
          <w:tcPr>
            <w:tcW w:w="5476" w:type="dxa"/>
            <w:vAlign w:val="center"/>
          </w:tcPr>
          <w:p w14:paraId="1B5EAD7E" w14:textId="77777777" w:rsidR="00F540A1" w:rsidRPr="00CC2855" w:rsidRDefault="00A87937">
            <w:r w:rsidRPr="00CC2855">
              <w:t>Washington Park</w:t>
            </w:r>
          </w:p>
        </w:tc>
        <w:tc>
          <w:tcPr>
            <w:tcW w:w="1545" w:type="dxa"/>
            <w:vAlign w:val="center"/>
          </w:tcPr>
          <w:p w14:paraId="1A326D5A" w14:textId="77777777" w:rsidR="00F540A1" w:rsidRPr="00CC2855" w:rsidRDefault="00A87937">
            <w:r w:rsidRPr="00CC2855">
              <w:t>Complete</w:t>
            </w:r>
          </w:p>
        </w:tc>
        <w:tc>
          <w:tcPr>
            <w:tcW w:w="959" w:type="dxa"/>
            <w:vAlign w:val="center"/>
          </w:tcPr>
          <w:p w14:paraId="1B99E07A" w14:textId="77777777" w:rsidR="00F540A1" w:rsidRPr="00CC2855" w:rsidRDefault="00A87937">
            <w:r w:rsidRPr="00CC2855">
              <w:t>2024</w:t>
            </w:r>
          </w:p>
        </w:tc>
      </w:tr>
      <w:tr w:rsidR="00F540A1" w:rsidRPr="00CC2855" w14:paraId="369DAA83" w14:textId="77777777" w:rsidTr="00E86E76">
        <w:tc>
          <w:tcPr>
            <w:tcW w:w="5476" w:type="dxa"/>
            <w:vAlign w:val="center"/>
          </w:tcPr>
          <w:p w14:paraId="7677A06A" w14:textId="77777777" w:rsidR="00F540A1" w:rsidRPr="00CC2855" w:rsidRDefault="00A87937">
            <w:r w:rsidRPr="00CC2855">
              <w:lastRenderedPageBreak/>
              <w:t>Wellington Park</w:t>
            </w:r>
          </w:p>
        </w:tc>
        <w:tc>
          <w:tcPr>
            <w:tcW w:w="1545" w:type="dxa"/>
            <w:vAlign w:val="center"/>
          </w:tcPr>
          <w:p w14:paraId="6651F885" w14:textId="77777777" w:rsidR="00F540A1" w:rsidRPr="00CC2855" w:rsidRDefault="00A87937">
            <w:r w:rsidRPr="00CC2855">
              <w:t> </w:t>
            </w:r>
          </w:p>
        </w:tc>
        <w:tc>
          <w:tcPr>
            <w:tcW w:w="959" w:type="dxa"/>
            <w:vAlign w:val="center"/>
          </w:tcPr>
          <w:p w14:paraId="71B7E373" w14:textId="77777777" w:rsidR="00F540A1" w:rsidRPr="00CC2855" w:rsidRDefault="00A87937">
            <w:r w:rsidRPr="00CC2855">
              <w:t> </w:t>
            </w:r>
          </w:p>
        </w:tc>
      </w:tr>
      <w:tr w:rsidR="00F540A1" w:rsidRPr="00CC2855" w14:paraId="288FFA54" w14:textId="77777777" w:rsidTr="00E86E76">
        <w:tc>
          <w:tcPr>
            <w:tcW w:w="5476" w:type="dxa"/>
            <w:vAlign w:val="center"/>
          </w:tcPr>
          <w:p w14:paraId="59A3479E" w14:textId="77777777" w:rsidR="00F540A1" w:rsidRPr="00CC2855" w:rsidRDefault="00A87937">
            <w:r w:rsidRPr="00CC2855">
              <w:t>Whitecliff</w:t>
            </w:r>
          </w:p>
        </w:tc>
        <w:tc>
          <w:tcPr>
            <w:tcW w:w="1545" w:type="dxa"/>
            <w:vAlign w:val="center"/>
          </w:tcPr>
          <w:p w14:paraId="67FF650B" w14:textId="77777777" w:rsidR="00F540A1" w:rsidRPr="00CC2855" w:rsidRDefault="00A87937">
            <w:r w:rsidRPr="00CC2855">
              <w:t>Complete</w:t>
            </w:r>
          </w:p>
        </w:tc>
        <w:tc>
          <w:tcPr>
            <w:tcW w:w="959" w:type="dxa"/>
            <w:vAlign w:val="center"/>
          </w:tcPr>
          <w:p w14:paraId="4BD43F5F" w14:textId="77777777" w:rsidR="00F540A1" w:rsidRPr="00CC2855" w:rsidRDefault="00A87937">
            <w:r w:rsidRPr="00CC2855">
              <w:t>2024</w:t>
            </w:r>
          </w:p>
        </w:tc>
      </w:tr>
      <w:tr w:rsidR="00F540A1" w:rsidRPr="00CC2855" w14:paraId="499D06F9" w14:textId="77777777" w:rsidTr="00E86E76">
        <w:tc>
          <w:tcPr>
            <w:tcW w:w="5476" w:type="dxa"/>
            <w:vAlign w:val="center"/>
          </w:tcPr>
          <w:p w14:paraId="368321B0" w14:textId="77777777" w:rsidR="00F540A1" w:rsidRPr="00CC2855" w:rsidRDefault="00A87937">
            <w:r w:rsidRPr="00CC2855">
              <w:t>Willowbank</w:t>
            </w:r>
          </w:p>
        </w:tc>
        <w:tc>
          <w:tcPr>
            <w:tcW w:w="1545" w:type="dxa"/>
            <w:vAlign w:val="center"/>
          </w:tcPr>
          <w:p w14:paraId="5FB0271D" w14:textId="77777777" w:rsidR="00F540A1" w:rsidRPr="00CC2855" w:rsidRDefault="00A87937">
            <w:r w:rsidRPr="00CC2855">
              <w:t> </w:t>
            </w:r>
          </w:p>
        </w:tc>
        <w:tc>
          <w:tcPr>
            <w:tcW w:w="959" w:type="dxa"/>
            <w:vAlign w:val="center"/>
          </w:tcPr>
          <w:p w14:paraId="03D97CFF" w14:textId="77777777" w:rsidR="00F540A1" w:rsidRPr="00CC2855" w:rsidRDefault="00A87937">
            <w:r w:rsidRPr="00CC2855">
              <w:t> </w:t>
            </w:r>
          </w:p>
        </w:tc>
      </w:tr>
      <w:tr w:rsidR="00F540A1" w:rsidRPr="00CC2855" w14:paraId="3DFC3166" w14:textId="77777777" w:rsidTr="00E86E76">
        <w:tc>
          <w:tcPr>
            <w:tcW w:w="5476" w:type="dxa"/>
            <w:vAlign w:val="center"/>
          </w:tcPr>
          <w:p w14:paraId="28214B1C" w14:textId="77777777" w:rsidR="00F540A1" w:rsidRPr="00CC2855" w:rsidRDefault="00A87937">
            <w:r w:rsidRPr="00CC2855">
              <w:t>Woodstock Park</w:t>
            </w:r>
          </w:p>
        </w:tc>
        <w:tc>
          <w:tcPr>
            <w:tcW w:w="1545" w:type="dxa"/>
            <w:vAlign w:val="center"/>
          </w:tcPr>
          <w:p w14:paraId="204B440B" w14:textId="77777777" w:rsidR="00F540A1" w:rsidRPr="00CC2855" w:rsidRDefault="00A87937">
            <w:r w:rsidRPr="00CC2855">
              <w:t> </w:t>
            </w:r>
          </w:p>
        </w:tc>
        <w:tc>
          <w:tcPr>
            <w:tcW w:w="959" w:type="dxa"/>
            <w:vAlign w:val="center"/>
          </w:tcPr>
          <w:p w14:paraId="027E2FCB" w14:textId="77777777" w:rsidR="00F540A1" w:rsidRPr="00CC2855" w:rsidRDefault="00A87937">
            <w:r w:rsidRPr="00CC2855">
              <w:t> </w:t>
            </w:r>
          </w:p>
        </w:tc>
      </w:tr>
      <w:tr w:rsidR="00F540A1" w:rsidRPr="00CC2855" w14:paraId="6495F99B" w14:textId="77777777" w:rsidTr="00E86E76">
        <w:tc>
          <w:tcPr>
            <w:tcW w:w="5476" w:type="dxa"/>
            <w:vAlign w:val="center"/>
          </w:tcPr>
          <w:p w14:paraId="0EFFE7CF" w14:textId="77777777" w:rsidR="00F540A1" w:rsidRPr="00CC2855" w:rsidRDefault="00A87937">
            <w:r w:rsidRPr="00CC2855">
              <w:t>Woodstown Estate</w:t>
            </w:r>
          </w:p>
        </w:tc>
        <w:tc>
          <w:tcPr>
            <w:tcW w:w="1545" w:type="dxa"/>
            <w:vAlign w:val="center"/>
          </w:tcPr>
          <w:p w14:paraId="0A6C9AD6" w14:textId="77777777" w:rsidR="00F540A1" w:rsidRPr="00CC2855" w:rsidRDefault="00A87937">
            <w:r w:rsidRPr="00CC2855">
              <w:t> </w:t>
            </w:r>
          </w:p>
        </w:tc>
        <w:tc>
          <w:tcPr>
            <w:tcW w:w="959" w:type="dxa"/>
            <w:vAlign w:val="center"/>
          </w:tcPr>
          <w:p w14:paraId="037CC4C9" w14:textId="77777777" w:rsidR="00F540A1" w:rsidRPr="00CC2855" w:rsidRDefault="00A87937">
            <w:r w:rsidRPr="00CC2855">
              <w:t> </w:t>
            </w:r>
          </w:p>
        </w:tc>
      </w:tr>
      <w:tr w:rsidR="00F540A1" w:rsidRPr="00CC2855" w14:paraId="1EBC01EB" w14:textId="77777777" w:rsidTr="00E86E76">
        <w:tc>
          <w:tcPr>
            <w:tcW w:w="5476" w:type="dxa"/>
            <w:vAlign w:val="center"/>
          </w:tcPr>
          <w:p w14:paraId="68959E0D" w14:textId="77777777" w:rsidR="00F540A1" w:rsidRPr="00CC2855" w:rsidRDefault="00A87937">
            <w:r w:rsidRPr="00CC2855">
              <w:t>Woodside (Additional)</w:t>
            </w:r>
          </w:p>
        </w:tc>
        <w:tc>
          <w:tcPr>
            <w:tcW w:w="1545" w:type="dxa"/>
            <w:vAlign w:val="center"/>
          </w:tcPr>
          <w:p w14:paraId="4EDD4465" w14:textId="77777777" w:rsidR="00F540A1" w:rsidRPr="00CC2855" w:rsidRDefault="00A87937">
            <w:r w:rsidRPr="00CC2855">
              <w:t> </w:t>
            </w:r>
          </w:p>
        </w:tc>
        <w:tc>
          <w:tcPr>
            <w:tcW w:w="959" w:type="dxa"/>
            <w:vAlign w:val="center"/>
          </w:tcPr>
          <w:p w14:paraId="1995B135" w14:textId="77777777" w:rsidR="00F540A1" w:rsidRPr="00CC2855" w:rsidRDefault="00A87937">
            <w:r w:rsidRPr="00CC2855">
              <w:t> </w:t>
            </w:r>
          </w:p>
        </w:tc>
      </w:tr>
      <w:tr w:rsidR="00F540A1" w:rsidRPr="00CC2855" w14:paraId="0A9C9D13" w14:textId="77777777" w:rsidTr="00E86E76">
        <w:tc>
          <w:tcPr>
            <w:tcW w:w="5476" w:type="dxa"/>
            <w:vAlign w:val="center"/>
          </w:tcPr>
          <w:p w14:paraId="2DA248AC" w14:textId="77777777" w:rsidR="00F540A1" w:rsidRPr="00CC2855" w:rsidRDefault="00A87937">
            <w:r w:rsidRPr="00CC2855">
              <w:t>Rathfarnham Wood (Additional)</w:t>
            </w:r>
          </w:p>
        </w:tc>
        <w:tc>
          <w:tcPr>
            <w:tcW w:w="1545" w:type="dxa"/>
            <w:vAlign w:val="center"/>
          </w:tcPr>
          <w:p w14:paraId="45CAC015" w14:textId="77777777" w:rsidR="00F540A1" w:rsidRPr="00CC2855" w:rsidRDefault="00A87937">
            <w:r w:rsidRPr="00CC2855">
              <w:t> </w:t>
            </w:r>
          </w:p>
        </w:tc>
        <w:tc>
          <w:tcPr>
            <w:tcW w:w="959" w:type="dxa"/>
            <w:vAlign w:val="center"/>
          </w:tcPr>
          <w:p w14:paraId="0E37B80E" w14:textId="77777777" w:rsidR="00F540A1" w:rsidRPr="00CC2855" w:rsidRDefault="00A87937">
            <w:r w:rsidRPr="00CC2855">
              <w:t> </w:t>
            </w:r>
          </w:p>
        </w:tc>
      </w:tr>
    </w:tbl>
    <w:p w14:paraId="282D0063" w14:textId="3D1C7EBA" w:rsidR="004963A3" w:rsidRPr="00CC2855" w:rsidRDefault="00F14CF1">
      <w:pPr>
        <w:pStyle w:val="Heading3"/>
        <w:rPr>
          <w:bCs/>
          <w:sz w:val="22"/>
          <w:szCs w:val="22"/>
        </w:rPr>
      </w:pPr>
      <w:r w:rsidRPr="00CC2855">
        <w:rPr>
          <w:bCs/>
          <w:sz w:val="22"/>
          <w:szCs w:val="22"/>
        </w:rPr>
        <w:t xml:space="preserve">Following </w:t>
      </w:r>
      <w:r w:rsidR="004963A3" w:rsidRPr="00CC2855">
        <w:rPr>
          <w:bCs/>
          <w:sz w:val="22"/>
          <w:szCs w:val="22"/>
        </w:rPr>
        <w:t>C</w:t>
      </w:r>
      <w:r w:rsidRPr="00CC2855">
        <w:rPr>
          <w:bCs/>
          <w:sz w:val="22"/>
          <w:szCs w:val="22"/>
        </w:rPr>
        <w:t xml:space="preserve">ontributions from Councillor E Murphy, Brendan Redmond Senior Executive Parks and Landscape Officer Responded to queries raised and the Motion was </w:t>
      </w:r>
      <w:r w:rsidRPr="00CC2855">
        <w:rPr>
          <w:b/>
          <w:sz w:val="22"/>
          <w:szCs w:val="22"/>
        </w:rPr>
        <w:t>Agreed</w:t>
      </w:r>
      <w:r w:rsidRPr="00CC2855">
        <w:rPr>
          <w:bCs/>
          <w:sz w:val="22"/>
          <w:szCs w:val="22"/>
        </w:rPr>
        <w:t>.</w:t>
      </w:r>
      <w:r w:rsidR="00D15B47" w:rsidRPr="00CC2855">
        <w:rPr>
          <w:bCs/>
          <w:sz w:val="22"/>
          <w:szCs w:val="22"/>
        </w:rPr>
        <w:t xml:space="preserve"> </w:t>
      </w:r>
    </w:p>
    <w:p w14:paraId="354286EB" w14:textId="747EABBA" w:rsidR="00F540A1" w:rsidRPr="00CC2855" w:rsidRDefault="00E86E76">
      <w:pPr>
        <w:pStyle w:val="Heading3"/>
      </w:pPr>
      <w:r w:rsidRPr="00CC2855">
        <w:rPr>
          <w:b/>
          <w:sz w:val="22"/>
          <w:szCs w:val="22"/>
          <w:u w:val="single"/>
        </w:rPr>
        <w:t>RTFB/17</w:t>
      </w:r>
      <w:r w:rsidR="00BF3848" w:rsidRPr="00CC2855">
        <w:rPr>
          <w:b/>
          <w:sz w:val="22"/>
          <w:szCs w:val="22"/>
          <w:u w:val="single"/>
        </w:rPr>
        <w:t>6</w:t>
      </w:r>
      <w:r w:rsidRPr="00CC2855">
        <w:rPr>
          <w:b/>
          <w:sz w:val="22"/>
          <w:szCs w:val="22"/>
          <w:u w:val="single"/>
        </w:rPr>
        <w:t>/</w:t>
      </w:r>
      <w:r w:rsidR="00A87937" w:rsidRPr="00CC2855">
        <w:rPr>
          <w:b/>
          <w:u w:val="single"/>
        </w:rPr>
        <w:t>M3/0424 Item ID:82895</w:t>
      </w:r>
      <w:r w:rsidR="005067B2" w:rsidRPr="00CC2855">
        <w:rPr>
          <w:b/>
          <w:u w:val="single"/>
        </w:rPr>
        <w:t xml:space="preserve"> – Tree Maintenance in Tymon Park </w:t>
      </w:r>
    </w:p>
    <w:p w14:paraId="543EB4DE" w14:textId="29F1B33A" w:rsidR="00F540A1" w:rsidRPr="00CC2855" w:rsidRDefault="00A87937">
      <w:r w:rsidRPr="00CC2855">
        <w:t>Proposed by Councillor D. McManus</w:t>
      </w:r>
      <w:r w:rsidR="001F6498" w:rsidRPr="00CC2855">
        <w:t xml:space="preserve">, seconded by Councillor M. Lynch </w:t>
      </w:r>
    </w:p>
    <w:p w14:paraId="04AD9E24" w14:textId="250B0C3F" w:rsidR="00F540A1" w:rsidRPr="00CC2855" w:rsidRDefault="00A87937">
      <w:r w:rsidRPr="00CC2855">
        <w:t xml:space="preserve">That this area committee asks the Chief Executive to ensure a public tree in Tymon Park is cut back as it is growing over the boundary wall of (Address provided), Templeogue and the tree is impacting the roof of a private shed, that this matter was raised previously with SDCC but no works </w:t>
      </w:r>
      <w:r w:rsidR="00793319" w:rsidRPr="00CC2855">
        <w:t>occurred</w:t>
      </w:r>
      <w:r w:rsidRPr="00CC2855">
        <w:t xml:space="preserve"> and this matter should now be prioritised?</w:t>
      </w:r>
    </w:p>
    <w:p w14:paraId="7A5ECAC7" w14:textId="24FB3064" w:rsidR="00590E5A" w:rsidRPr="00CC2855" w:rsidRDefault="00590E5A" w:rsidP="00590E5A">
      <w:pPr>
        <w:rPr>
          <w:b/>
        </w:rPr>
      </w:pPr>
      <w:r w:rsidRPr="00CC2855">
        <w:rPr>
          <w:b/>
        </w:rPr>
        <w:t xml:space="preserve">The following </w:t>
      </w:r>
      <w:r w:rsidR="004963A3" w:rsidRPr="00CC2855">
        <w:rPr>
          <w:b/>
        </w:rPr>
        <w:t>r</w:t>
      </w:r>
      <w:r w:rsidRPr="00CC2855">
        <w:rPr>
          <w:b/>
        </w:rPr>
        <w:t xml:space="preserve">eport from the Chief Executive was </w:t>
      </w:r>
      <w:r w:rsidR="004963A3" w:rsidRPr="00CC2855">
        <w:rPr>
          <w:b/>
        </w:rPr>
        <w:t>r</w:t>
      </w:r>
      <w:r w:rsidRPr="00CC2855">
        <w:rPr>
          <w:b/>
        </w:rPr>
        <w:t>ead:</w:t>
      </w:r>
      <w:r w:rsidR="004963A3" w:rsidRPr="00CC2855">
        <w:rPr>
          <w:b/>
        </w:rPr>
        <w:t xml:space="preserve"> </w:t>
      </w:r>
    </w:p>
    <w:p w14:paraId="5B27EBAC" w14:textId="77777777" w:rsidR="00F540A1" w:rsidRPr="00CC2855" w:rsidRDefault="00A87937">
      <w:r w:rsidRPr="00CC2855">
        <w:t>The Council has appointed an independent arborist to survey the trees at the rear of 26 Osprey Park, as all of the trees at this interface between Tymon Park and Osprey Estate need to be examined. Arising from that survey any works required will be prioritised in accordance with the Council's Tree Management Policy “Living with Trees”.  Any trees which are found to be overhanging the boundary of private property will be pruned back as part of the programme of works which arises from the arboricultural survey.</w:t>
      </w:r>
    </w:p>
    <w:p w14:paraId="6AFEE384" w14:textId="78AA5243" w:rsidR="00CB1F75" w:rsidRPr="00CC2855" w:rsidRDefault="00C41682">
      <w:r w:rsidRPr="00CC2855">
        <w:t>Following Contributions from Councillors D McManus and P Kearns, Brendan Redmond Senior Executive Parks and Landscape Officer Responded to queries raised and the Motion was</w:t>
      </w:r>
      <w:r w:rsidRPr="00CC2855">
        <w:rPr>
          <w:b/>
          <w:bCs/>
        </w:rPr>
        <w:t xml:space="preserve"> Agreed</w:t>
      </w:r>
      <w:r w:rsidRPr="00CC2855">
        <w:t>.</w:t>
      </w:r>
    </w:p>
    <w:p w14:paraId="25890ADD" w14:textId="41CAFA2A" w:rsidR="00F540A1" w:rsidRPr="00CC2855" w:rsidRDefault="00E86E76">
      <w:pPr>
        <w:pStyle w:val="Heading3"/>
      </w:pPr>
      <w:r w:rsidRPr="00CC2855">
        <w:rPr>
          <w:b/>
          <w:sz w:val="22"/>
          <w:szCs w:val="22"/>
          <w:u w:val="single"/>
        </w:rPr>
        <w:t>RTFB/17</w:t>
      </w:r>
      <w:r w:rsidR="00BF3848" w:rsidRPr="00CC2855">
        <w:rPr>
          <w:b/>
          <w:sz w:val="22"/>
          <w:szCs w:val="22"/>
          <w:u w:val="single"/>
        </w:rPr>
        <w:t>7</w:t>
      </w:r>
      <w:r w:rsidRPr="00CC2855">
        <w:rPr>
          <w:b/>
          <w:sz w:val="22"/>
          <w:szCs w:val="22"/>
          <w:u w:val="single"/>
        </w:rPr>
        <w:t>/</w:t>
      </w:r>
      <w:r w:rsidR="00A87937" w:rsidRPr="00CC2855">
        <w:rPr>
          <w:b/>
          <w:u w:val="single"/>
        </w:rPr>
        <w:t>M4/0424 Item ID:82896</w:t>
      </w:r>
      <w:r w:rsidR="005067B2" w:rsidRPr="00CC2855">
        <w:rPr>
          <w:b/>
          <w:u w:val="single"/>
        </w:rPr>
        <w:t xml:space="preserve"> – Tree Maintenance </w:t>
      </w:r>
    </w:p>
    <w:p w14:paraId="157290E9" w14:textId="641AD8A9" w:rsidR="00F540A1" w:rsidRPr="00CC2855" w:rsidRDefault="00A87937">
      <w:r w:rsidRPr="00CC2855">
        <w:t>Proposed by Councillor J. Sinnott</w:t>
      </w:r>
      <w:r w:rsidR="001F6498" w:rsidRPr="00CC2855">
        <w:t xml:space="preserve">, seconded by Councillor Y. Collins </w:t>
      </w:r>
    </w:p>
    <w:p w14:paraId="672DFF34" w14:textId="77777777" w:rsidR="00F540A1" w:rsidRPr="00CC2855" w:rsidRDefault="00A87937">
      <w:r w:rsidRPr="00CC2855">
        <w:t>To ask the manager to arrange for the removal of Tree Cuttings half way up the Bike/Walkway between Park Avenue and Loreto Park near Nutgrove.</w:t>
      </w:r>
    </w:p>
    <w:p w14:paraId="219626B6" w14:textId="77777777" w:rsidR="00590E5A" w:rsidRPr="00CC2855" w:rsidRDefault="00590E5A" w:rsidP="00590E5A">
      <w:r w:rsidRPr="00CC2855">
        <w:rPr>
          <w:b/>
        </w:rPr>
        <w:t>The following Report from the Chief Executive was Read:</w:t>
      </w:r>
    </w:p>
    <w:p w14:paraId="3C88B549" w14:textId="14BADE9F" w:rsidR="00F540A1" w:rsidRPr="00CC2855" w:rsidRDefault="00A87937">
      <w:r w:rsidRPr="00CC2855">
        <w:t>A Public Realm staff member has examined the cycle</w:t>
      </w:r>
      <w:r w:rsidR="001F6498" w:rsidRPr="00CC2855">
        <w:t xml:space="preserve"> </w:t>
      </w:r>
      <w:r w:rsidRPr="00CC2855">
        <w:t xml:space="preserve">track and walkway between Park Avenue and Grange Downs and has identified the piles of tree cuttings referred to here, these appear to have arisen from pruning works carried out by private residents </w:t>
      </w:r>
      <w:r w:rsidRPr="00CC2855">
        <w:lastRenderedPageBreak/>
        <w:t>adjacent to the walkway.  Arrangements will be made to have these items removed during the coming week.</w:t>
      </w:r>
    </w:p>
    <w:p w14:paraId="7CAD4B93" w14:textId="198CC1DA" w:rsidR="00590E5A" w:rsidRPr="00CC2855" w:rsidRDefault="00CB1F75">
      <w:r w:rsidRPr="00CC2855">
        <w:t xml:space="preserve">Following Contributions from Councillor J Sinnott, Brendan Redmond Senior Executive Parks and Landscape Officer Responded to queries raised and the Motion was </w:t>
      </w:r>
      <w:r w:rsidRPr="00CC2855">
        <w:rPr>
          <w:b/>
          <w:bCs/>
        </w:rPr>
        <w:t>Agreed</w:t>
      </w:r>
      <w:r w:rsidRPr="00CC2855">
        <w:t>.</w:t>
      </w:r>
    </w:p>
    <w:p w14:paraId="639F886F" w14:textId="07C14305" w:rsidR="00F540A1" w:rsidRPr="00CC2855" w:rsidRDefault="00E86E76">
      <w:pPr>
        <w:pStyle w:val="Heading3"/>
      </w:pPr>
      <w:r w:rsidRPr="00CC2855">
        <w:rPr>
          <w:b/>
          <w:sz w:val="22"/>
          <w:szCs w:val="22"/>
          <w:u w:val="single"/>
        </w:rPr>
        <w:t>RTFB/17</w:t>
      </w:r>
      <w:r w:rsidR="00BF3848" w:rsidRPr="00CC2855">
        <w:rPr>
          <w:b/>
          <w:sz w:val="22"/>
          <w:szCs w:val="22"/>
          <w:u w:val="single"/>
        </w:rPr>
        <w:t>8</w:t>
      </w:r>
      <w:r w:rsidRPr="00CC2855">
        <w:rPr>
          <w:b/>
          <w:sz w:val="22"/>
          <w:szCs w:val="22"/>
          <w:u w:val="single"/>
        </w:rPr>
        <w:t>/</w:t>
      </w:r>
      <w:r w:rsidR="00A87937" w:rsidRPr="00CC2855">
        <w:rPr>
          <w:b/>
          <w:u w:val="single"/>
        </w:rPr>
        <w:t>M5/0424 Item ID:82729</w:t>
      </w:r>
      <w:r w:rsidR="005067B2" w:rsidRPr="00CC2855">
        <w:rPr>
          <w:b/>
          <w:u w:val="single"/>
        </w:rPr>
        <w:t xml:space="preserve"> – Tree Maintenance </w:t>
      </w:r>
    </w:p>
    <w:p w14:paraId="7A41FF22" w14:textId="2FF63E25" w:rsidR="00F540A1" w:rsidRPr="00CC2855" w:rsidRDefault="00A87937">
      <w:r w:rsidRPr="00CC2855">
        <w:t>Proposed by Councillor E. Murphy</w:t>
      </w:r>
      <w:r w:rsidR="001F6498" w:rsidRPr="00CC2855">
        <w:t>, seconded by Councillor Y. Collins</w:t>
      </w:r>
    </w:p>
    <w:p w14:paraId="50E5C25F" w14:textId="77777777" w:rsidR="00F540A1" w:rsidRPr="00CC2855" w:rsidRDefault="00A87937">
      <w:r w:rsidRPr="00CC2855">
        <w:t>That this Council adds Killakee Estate, Firhouse to the Tree Maintenance Programme.</w:t>
      </w:r>
    </w:p>
    <w:p w14:paraId="1F393EAA" w14:textId="77777777" w:rsidR="00590E5A" w:rsidRPr="00CC2855" w:rsidRDefault="00590E5A" w:rsidP="00590E5A">
      <w:r w:rsidRPr="00CC2855">
        <w:rPr>
          <w:b/>
        </w:rPr>
        <w:t>The following Report from the Chief Executive was Read:</w:t>
      </w:r>
    </w:p>
    <w:p w14:paraId="5DAC0928" w14:textId="77777777" w:rsidR="00F540A1" w:rsidRPr="00CC2855" w:rsidRDefault="00A87937">
      <w:r w:rsidRPr="00CC2855">
        <w:t>Killakee Estate was included on the Council’s 2020-22 Tree Maintenance Programme of which any necessary works were completed in October 2021. This work included the pruning of 122 trees, the felling of 2 trees and the removal of 3 stumps. Killakee Estate is not included on the current 3 year planned Tree Maintenance Programme which was presented and agreed at the meeting of the area committee in December 2022. The current programme is underway and is fully committed, the Council will however continue to monitor the trees in this estate. Killakee Estate will be listed for inclusion on a future Tree Maintenance Programme.</w:t>
      </w:r>
    </w:p>
    <w:p w14:paraId="1EE8C0C5" w14:textId="41750490" w:rsidR="00CB1F75" w:rsidRPr="00CC2855" w:rsidRDefault="00CB1F75">
      <w:r w:rsidRPr="00CC2855">
        <w:t>Following Contributions from Councillor E Murphy</w:t>
      </w:r>
      <w:r w:rsidR="00143A56" w:rsidRPr="00CC2855">
        <w:t xml:space="preserve">, Brendan Redmond Senior Executive Parks and Landscape Officer Responded to queries raised and the Motion was </w:t>
      </w:r>
      <w:r w:rsidR="00143A56" w:rsidRPr="00CC2855">
        <w:rPr>
          <w:b/>
          <w:bCs/>
        </w:rPr>
        <w:t>Agreed</w:t>
      </w:r>
      <w:r w:rsidR="00143A56" w:rsidRPr="00CC2855">
        <w:t>.</w:t>
      </w:r>
    </w:p>
    <w:p w14:paraId="2BE82B9C" w14:textId="25A51B24" w:rsidR="00F540A1" w:rsidRPr="00CC2855" w:rsidRDefault="00E86E76">
      <w:pPr>
        <w:pStyle w:val="Heading3"/>
      </w:pPr>
      <w:r w:rsidRPr="00CC2855">
        <w:rPr>
          <w:b/>
          <w:sz w:val="22"/>
          <w:szCs w:val="22"/>
          <w:u w:val="single"/>
        </w:rPr>
        <w:t>RTFB/17</w:t>
      </w:r>
      <w:r w:rsidR="00BF3848" w:rsidRPr="00CC2855">
        <w:rPr>
          <w:b/>
          <w:sz w:val="22"/>
          <w:szCs w:val="22"/>
          <w:u w:val="single"/>
        </w:rPr>
        <w:t>9</w:t>
      </w:r>
      <w:r w:rsidRPr="00CC2855">
        <w:rPr>
          <w:b/>
          <w:sz w:val="22"/>
          <w:szCs w:val="22"/>
          <w:u w:val="single"/>
        </w:rPr>
        <w:t>/</w:t>
      </w:r>
      <w:r w:rsidR="00A87937" w:rsidRPr="00CC2855">
        <w:rPr>
          <w:b/>
          <w:u w:val="single"/>
        </w:rPr>
        <w:t>M6/0424 Item ID:82897</w:t>
      </w:r>
      <w:r w:rsidR="005067B2" w:rsidRPr="00CC2855">
        <w:rPr>
          <w:b/>
          <w:u w:val="single"/>
        </w:rPr>
        <w:t xml:space="preserve"> – Tree Maintenance </w:t>
      </w:r>
    </w:p>
    <w:p w14:paraId="04DDBE9E" w14:textId="492B0822" w:rsidR="00F540A1" w:rsidRPr="00CC2855" w:rsidRDefault="00A87937">
      <w:r w:rsidRPr="00CC2855">
        <w:t>Proposed by Councillor J. Sinnott</w:t>
      </w:r>
      <w:r w:rsidR="001F6498" w:rsidRPr="00CC2855">
        <w:t>, seconded by Councillor R. McMahon</w:t>
      </w:r>
    </w:p>
    <w:p w14:paraId="49E656B0" w14:textId="77777777" w:rsidR="00F540A1" w:rsidRPr="00CC2855" w:rsidRDefault="00A87937">
      <w:r w:rsidRPr="00CC2855">
        <w:t>To ask the manager to arrange for the three trees on the right hand side of the entrance to Grange Park in Rathfarnham be checked with a view to pruning.</w:t>
      </w:r>
    </w:p>
    <w:p w14:paraId="7225C7C3" w14:textId="77777777" w:rsidR="00590E5A" w:rsidRPr="00CC2855" w:rsidRDefault="00590E5A" w:rsidP="00590E5A">
      <w:r w:rsidRPr="00CC2855">
        <w:rPr>
          <w:b/>
        </w:rPr>
        <w:t>The following Report from the Chief Executive was Read:</w:t>
      </w:r>
    </w:p>
    <w:p w14:paraId="0B655A5E" w14:textId="77777777" w:rsidR="00F540A1" w:rsidRPr="00CC2855" w:rsidRDefault="00A87937">
      <w:r w:rsidRPr="00CC2855">
        <w:t>Trees on Grange Park have been inspected recently by an independent arborist. Grange Park is included on the Council’s current Tree Maintenance Programme with works scheduled for the first half of 2024. The three trees highlighted in this motion are included in these works.</w:t>
      </w:r>
    </w:p>
    <w:p w14:paraId="41090468" w14:textId="7E490F1D" w:rsidR="00143A56" w:rsidRPr="00CC2855" w:rsidRDefault="00143A56" w:rsidP="00143A56">
      <w:r w:rsidRPr="00CC2855">
        <w:t xml:space="preserve">Following Contributions from Councillor J Sinnott, Brendan Redmond Senior Executive Parks and Landscape Officer Responded to queries raised and the Motion was </w:t>
      </w:r>
      <w:r w:rsidRPr="00CC2855">
        <w:rPr>
          <w:b/>
          <w:bCs/>
        </w:rPr>
        <w:t>Agreed</w:t>
      </w:r>
      <w:r w:rsidRPr="00CC2855">
        <w:t>.</w:t>
      </w:r>
    </w:p>
    <w:p w14:paraId="5C7CF67D" w14:textId="77777777" w:rsidR="00143A56" w:rsidRPr="00CC2855" w:rsidRDefault="00143A56"/>
    <w:p w14:paraId="4A48922D" w14:textId="77777777" w:rsidR="00F540A1" w:rsidRPr="00CC2855" w:rsidRDefault="00A87937" w:rsidP="00A87937">
      <w:pPr>
        <w:pStyle w:val="Heading2"/>
        <w:jc w:val="center"/>
        <w:rPr>
          <w:b/>
          <w:bCs/>
          <w:sz w:val="28"/>
          <w:szCs w:val="28"/>
        </w:rPr>
      </w:pPr>
      <w:r w:rsidRPr="00CC2855">
        <w:rPr>
          <w:b/>
          <w:bCs/>
          <w:sz w:val="28"/>
          <w:szCs w:val="28"/>
        </w:rPr>
        <w:t>Environment</w:t>
      </w:r>
    </w:p>
    <w:p w14:paraId="5D1CB3DE" w14:textId="66E22E14" w:rsidR="00F540A1" w:rsidRPr="00CC2855" w:rsidRDefault="00E86E76">
      <w:pPr>
        <w:pStyle w:val="Heading3"/>
      </w:pPr>
      <w:r w:rsidRPr="00CC2855">
        <w:rPr>
          <w:b/>
          <w:sz w:val="22"/>
          <w:szCs w:val="22"/>
          <w:u w:val="single"/>
        </w:rPr>
        <w:t>RTFB/1</w:t>
      </w:r>
      <w:r w:rsidR="00BF3848" w:rsidRPr="00CC2855">
        <w:rPr>
          <w:b/>
          <w:sz w:val="22"/>
          <w:szCs w:val="22"/>
          <w:u w:val="single"/>
        </w:rPr>
        <w:t>80</w:t>
      </w:r>
      <w:r w:rsidRPr="00CC2855">
        <w:rPr>
          <w:b/>
          <w:sz w:val="22"/>
          <w:szCs w:val="22"/>
          <w:u w:val="single"/>
        </w:rPr>
        <w:t>/</w:t>
      </w:r>
      <w:r w:rsidR="00A87937" w:rsidRPr="00CC2855">
        <w:rPr>
          <w:b/>
          <w:u w:val="single"/>
        </w:rPr>
        <w:t>Q6/0424 Item ID:83008</w:t>
      </w:r>
      <w:r w:rsidR="005067B2" w:rsidRPr="00CC2855">
        <w:rPr>
          <w:b/>
          <w:u w:val="single"/>
        </w:rPr>
        <w:t xml:space="preserve"> – Road Sweeping Request for Glenasmole </w:t>
      </w:r>
    </w:p>
    <w:p w14:paraId="312D3E97" w14:textId="77777777" w:rsidR="00F540A1" w:rsidRPr="00CC2855" w:rsidRDefault="00A87937">
      <w:r w:rsidRPr="00CC2855">
        <w:t>Proposed by Councillor A. Edge</w:t>
      </w:r>
    </w:p>
    <w:p w14:paraId="2FC6F2C2" w14:textId="77777777" w:rsidR="00F540A1" w:rsidRPr="00CC2855" w:rsidRDefault="00A87937">
      <w:r w:rsidRPr="00CC2855">
        <w:lastRenderedPageBreak/>
        <w:t>Further to my previous motion, to ask if the Council will provide an occasional road sweeping service in Glenasmole for road safety reasons.</w:t>
      </w:r>
    </w:p>
    <w:p w14:paraId="7E5BD663" w14:textId="77777777" w:rsidR="00F540A1" w:rsidRPr="00CC2855" w:rsidRDefault="00A87937">
      <w:r w:rsidRPr="00CC2855">
        <w:rPr>
          <w:b/>
        </w:rPr>
        <w:t>REPLY:</w:t>
      </w:r>
    </w:p>
    <w:p w14:paraId="243C92F8" w14:textId="77777777" w:rsidR="00F540A1" w:rsidRPr="00CC2855" w:rsidRDefault="00A87937">
      <w:r w:rsidRPr="00CC2855">
        <w:t>Rural Roads are not currently included under the scope of the Road Sweeping &amp; Associated Services Contract which is managed by Environment, Water &amp; Climate Change Department. This service is provided in urban areas and on urban roads which are defined by a kerb edge.  Road grit builds up against the kerb and this requires regular removal otherwise it will interfere with the road drainage system.  This service also includes the cleaning of gullies to remove grit which has been carried and washed into them.  The absence of a kerb edge on rural roads means that grit does not build up there, instead it is driven off the road and onto the roadside verge.   </w:t>
      </w:r>
    </w:p>
    <w:p w14:paraId="42DF0970" w14:textId="77777777" w:rsidR="00F540A1" w:rsidRPr="00CC2855" w:rsidRDefault="00A87937">
      <w:r w:rsidRPr="00CC2855">
        <w:t>Adding rural roads to the street cleaning programme would not be feasible at present due to the magnitude/length of roads that this would involve and the additional cost that would arise.  The Public Realm Section will examine the area specifically referred to here at Glenasmole to determine what level of cleansing or litter picking service would be required in the area in terms of frequency and the nature of the service required.  The road sweeping contract which is currently held by Oxigen Environmental Ltd will expire at the end of this year and a tender process will be conducted this year for a new contractual arrangement.  The preparation of the necessary tender documents will provide an opportunity to examine this matter further and possibly provide for some level of cleansing service in this rural area.  </w:t>
      </w:r>
    </w:p>
    <w:p w14:paraId="0179E342" w14:textId="74AC63DD" w:rsidR="00F540A1" w:rsidRPr="00CC2855" w:rsidRDefault="00E86E76">
      <w:pPr>
        <w:pStyle w:val="Heading3"/>
      </w:pPr>
      <w:r w:rsidRPr="00CC2855">
        <w:rPr>
          <w:b/>
          <w:sz w:val="22"/>
          <w:szCs w:val="22"/>
          <w:u w:val="single"/>
        </w:rPr>
        <w:t>RTFB/18</w:t>
      </w:r>
      <w:r w:rsidR="00BF3848" w:rsidRPr="00CC2855">
        <w:rPr>
          <w:b/>
          <w:sz w:val="22"/>
          <w:szCs w:val="22"/>
          <w:u w:val="single"/>
        </w:rPr>
        <w:t>1</w:t>
      </w:r>
      <w:r w:rsidRPr="00CC2855">
        <w:rPr>
          <w:b/>
          <w:sz w:val="22"/>
          <w:szCs w:val="22"/>
          <w:u w:val="single"/>
        </w:rPr>
        <w:t>/</w:t>
      </w:r>
      <w:r w:rsidR="00A87937" w:rsidRPr="00CC2855">
        <w:rPr>
          <w:b/>
          <w:u w:val="single"/>
        </w:rPr>
        <w:t>H3/0424 Item ID:82836</w:t>
      </w:r>
      <w:r w:rsidR="005067B2" w:rsidRPr="00CC2855">
        <w:rPr>
          <w:b/>
          <w:u w:val="single"/>
        </w:rPr>
        <w:t xml:space="preserve"> – New Works </w:t>
      </w:r>
    </w:p>
    <w:p w14:paraId="51856D1A" w14:textId="77777777" w:rsidR="00F540A1" w:rsidRPr="00CC2855" w:rsidRDefault="00A87937">
      <w:r w:rsidRPr="00CC2855">
        <w:t>New Works (No Business)</w:t>
      </w:r>
    </w:p>
    <w:p w14:paraId="06B76926" w14:textId="62B49B27" w:rsidR="00F540A1" w:rsidRPr="00CC2855" w:rsidRDefault="00E86E76">
      <w:pPr>
        <w:pStyle w:val="Heading3"/>
      </w:pPr>
      <w:r w:rsidRPr="00CC2855">
        <w:rPr>
          <w:b/>
          <w:sz w:val="22"/>
          <w:szCs w:val="22"/>
          <w:u w:val="single"/>
        </w:rPr>
        <w:t>RTFB/18</w:t>
      </w:r>
      <w:r w:rsidR="00BF3848" w:rsidRPr="00CC2855">
        <w:rPr>
          <w:b/>
          <w:sz w:val="22"/>
          <w:szCs w:val="22"/>
          <w:u w:val="single"/>
        </w:rPr>
        <w:t>2</w:t>
      </w:r>
      <w:r w:rsidRPr="00CC2855">
        <w:rPr>
          <w:b/>
          <w:sz w:val="22"/>
          <w:szCs w:val="22"/>
          <w:u w:val="single"/>
        </w:rPr>
        <w:t>/</w:t>
      </w:r>
      <w:r w:rsidR="00A87937" w:rsidRPr="00CC2855">
        <w:rPr>
          <w:b/>
          <w:u w:val="single"/>
        </w:rPr>
        <w:t>C2/0424 Item ID:82820</w:t>
      </w:r>
      <w:r w:rsidR="005067B2" w:rsidRPr="00CC2855">
        <w:rPr>
          <w:b/>
          <w:u w:val="single"/>
        </w:rPr>
        <w:t xml:space="preserve"> – Correspondence</w:t>
      </w:r>
    </w:p>
    <w:p w14:paraId="2F50D497" w14:textId="77777777" w:rsidR="00F540A1" w:rsidRPr="00CC2855" w:rsidRDefault="00A87937">
      <w:r w:rsidRPr="00CC2855">
        <w:t>Correspondence (No Business)</w:t>
      </w:r>
    </w:p>
    <w:p w14:paraId="4AF87AA6" w14:textId="451A8A22" w:rsidR="00F540A1" w:rsidRPr="00CC2855" w:rsidRDefault="00A87937" w:rsidP="00A87937">
      <w:pPr>
        <w:pStyle w:val="Heading2"/>
        <w:jc w:val="center"/>
        <w:rPr>
          <w:b/>
          <w:bCs/>
          <w:sz w:val="28"/>
          <w:szCs w:val="28"/>
        </w:rPr>
      </w:pPr>
      <w:r w:rsidRPr="00CC2855">
        <w:rPr>
          <w:b/>
          <w:bCs/>
          <w:sz w:val="28"/>
          <w:szCs w:val="28"/>
        </w:rPr>
        <w:t>Water &amp; Drainage</w:t>
      </w:r>
    </w:p>
    <w:p w14:paraId="39860B52" w14:textId="25A33E55" w:rsidR="00F540A1" w:rsidRPr="00CC2855" w:rsidRDefault="00E86E76">
      <w:pPr>
        <w:pStyle w:val="Heading3"/>
      </w:pPr>
      <w:r w:rsidRPr="00CC2855">
        <w:rPr>
          <w:b/>
          <w:sz w:val="22"/>
          <w:szCs w:val="22"/>
          <w:u w:val="single"/>
        </w:rPr>
        <w:t>RTFB/18</w:t>
      </w:r>
      <w:r w:rsidR="00BF3848" w:rsidRPr="00CC2855">
        <w:rPr>
          <w:b/>
          <w:sz w:val="22"/>
          <w:szCs w:val="22"/>
          <w:u w:val="single"/>
        </w:rPr>
        <w:t>3</w:t>
      </w:r>
      <w:r w:rsidRPr="00CC2855">
        <w:rPr>
          <w:b/>
          <w:sz w:val="22"/>
          <w:szCs w:val="22"/>
          <w:u w:val="single"/>
        </w:rPr>
        <w:t>/</w:t>
      </w:r>
      <w:r w:rsidR="00A87937" w:rsidRPr="00CC2855">
        <w:rPr>
          <w:b/>
          <w:u w:val="single"/>
        </w:rPr>
        <w:t>H4/0424 Item ID:82843</w:t>
      </w:r>
      <w:r w:rsidR="005067B2" w:rsidRPr="00CC2855">
        <w:rPr>
          <w:b/>
          <w:u w:val="single"/>
        </w:rPr>
        <w:t xml:space="preserve"> – New Works </w:t>
      </w:r>
    </w:p>
    <w:p w14:paraId="029FDA22" w14:textId="77777777" w:rsidR="00F540A1" w:rsidRPr="00CC2855" w:rsidRDefault="00A87937">
      <w:r w:rsidRPr="00CC2855">
        <w:t>New Works (No Business)</w:t>
      </w:r>
    </w:p>
    <w:p w14:paraId="497FEE18" w14:textId="0E5FAD6E" w:rsidR="00F540A1" w:rsidRPr="00CC2855" w:rsidRDefault="00E86E76">
      <w:pPr>
        <w:pStyle w:val="Heading3"/>
      </w:pPr>
      <w:r w:rsidRPr="00CC2855">
        <w:rPr>
          <w:b/>
          <w:sz w:val="22"/>
          <w:szCs w:val="22"/>
          <w:u w:val="single"/>
        </w:rPr>
        <w:t>RTFB/18</w:t>
      </w:r>
      <w:r w:rsidR="00BF3848" w:rsidRPr="00CC2855">
        <w:rPr>
          <w:b/>
          <w:sz w:val="22"/>
          <w:szCs w:val="22"/>
          <w:u w:val="single"/>
        </w:rPr>
        <w:t>4</w:t>
      </w:r>
      <w:r w:rsidRPr="00CC2855">
        <w:rPr>
          <w:b/>
          <w:sz w:val="22"/>
          <w:szCs w:val="22"/>
          <w:u w:val="single"/>
        </w:rPr>
        <w:t>/</w:t>
      </w:r>
      <w:r w:rsidR="00A87937" w:rsidRPr="00CC2855">
        <w:rPr>
          <w:b/>
          <w:u w:val="single"/>
        </w:rPr>
        <w:t>C3/0424 Item ID:82830</w:t>
      </w:r>
      <w:r w:rsidR="005067B2" w:rsidRPr="00CC2855">
        <w:rPr>
          <w:b/>
          <w:u w:val="single"/>
        </w:rPr>
        <w:t xml:space="preserve"> – Correspondence</w:t>
      </w:r>
    </w:p>
    <w:p w14:paraId="1921964B" w14:textId="77777777" w:rsidR="00F540A1" w:rsidRPr="00CC2855" w:rsidRDefault="00A87937">
      <w:r w:rsidRPr="00CC2855">
        <w:t>Correspondence (No Business)</w:t>
      </w:r>
    </w:p>
    <w:p w14:paraId="388F7E75" w14:textId="77777777" w:rsidR="00F540A1" w:rsidRPr="00CC2855" w:rsidRDefault="00A87937" w:rsidP="00A87937">
      <w:pPr>
        <w:pStyle w:val="Heading2"/>
        <w:jc w:val="center"/>
        <w:rPr>
          <w:b/>
          <w:bCs/>
          <w:sz w:val="28"/>
          <w:szCs w:val="28"/>
        </w:rPr>
      </w:pPr>
      <w:r w:rsidRPr="00CC2855">
        <w:rPr>
          <w:b/>
          <w:bCs/>
          <w:sz w:val="28"/>
          <w:szCs w:val="28"/>
        </w:rPr>
        <w:t>Community</w:t>
      </w:r>
    </w:p>
    <w:p w14:paraId="73F325B8" w14:textId="51157A9F" w:rsidR="00F540A1" w:rsidRPr="00CC2855" w:rsidRDefault="00E86E76">
      <w:pPr>
        <w:pStyle w:val="Heading3"/>
      </w:pPr>
      <w:r w:rsidRPr="00CC2855">
        <w:rPr>
          <w:b/>
          <w:sz w:val="22"/>
          <w:szCs w:val="22"/>
          <w:u w:val="single"/>
        </w:rPr>
        <w:t>RTFB/18</w:t>
      </w:r>
      <w:r w:rsidR="00BF3848" w:rsidRPr="00CC2855">
        <w:rPr>
          <w:b/>
          <w:sz w:val="22"/>
          <w:szCs w:val="22"/>
          <w:u w:val="single"/>
        </w:rPr>
        <w:t>5</w:t>
      </w:r>
      <w:r w:rsidRPr="00CC2855">
        <w:rPr>
          <w:b/>
          <w:sz w:val="22"/>
          <w:szCs w:val="22"/>
          <w:u w:val="single"/>
        </w:rPr>
        <w:t>/</w:t>
      </w:r>
      <w:r w:rsidR="00A87937" w:rsidRPr="00CC2855">
        <w:rPr>
          <w:b/>
          <w:u w:val="single"/>
        </w:rPr>
        <w:t>Q7/0424 Item ID:82855</w:t>
      </w:r>
      <w:r w:rsidR="005067B2" w:rsidRPr="00CC2855">
        <w:rPr>
          <w:b/>
          <w:u w:val="single"/>
        </w:rPr>
        <w:t xml:space="preserve"> – Play Streets </w:t>
      </w:r>
    </w:p>
    <w:p w14:paraId="51FAEE2B" w14:textId="77777777" w:rsidR="00F540A1" w:rsidRPr="00CC2855" w:rsidRDefault="00A87937">
      <w:r w:rsidRPr="00CC2855">
        <w:t>Proposed by Councillor L. Hagin Meade</w:t>
      </w:r>
    </w:p>
    <w:p w14:paraId="228FB7DF" w14:textId="77777777" w:rsidR="00F540A1" w:rsidRPr="00CC2855" w:rsidRDefault="00A87937">
      <w:r w:rsidRPr="00CC2855">
        <w:lastRenderedPageBreak/>
        <w:t>To ask for an update/ report on RTFB ACM September 2023, motion 7, on play streets for this area.</w:t>
      </w:r>
    </w:p>
    <w:p w14:paraId="7E8DAE17" w14:textId="77777777" w:rsidR="00F540A1" w:rsidRPr="00CC2855" w:rsidRDefault="00A87937">
      <w:r w:rsidRPr="00CC2855">
        <w:rPr>
          <w:b/>
        </w:rPr>
        <w:t>REPLY:</w:t>
      </w:r>
    </w:p>
    <w:p w14:paraId="1C5C9E85" w14:textId="77777777" w:rsidR="00F540A1" w:rsidRPr="00CC2855" w:rsidRDefault="00A87937">
      <w:r w:rsidRPr="00CC2855">
        <w:t>The Community Department are currently in negotiations with A Playful City to deliver a play street initiative this summer.   The key objectives of `A Playful Street' is to support and engage with communities to run Playful Street sessions, create safe environments for outdoor play, build capacity within the community to run Playful Streets and facilitate engagement with the community and other stakeholders. </w:t>
      </w:r>
    </w:p>
    <w:p w14:paraId="283A1907" w14:textId="4A382ED5" w:rsidR="00F540A1" w:rsidRPr="00CC2855" w:rsidRDefault="00E86E76">
      <w:pPr>
        <w:pStyle w:val="Heading3"/>
      </w:pPr>
      <w:r w:rsidRPr="00CC2855">
        <w:rPr>
          <w:b/>
          <w:sz w:val="22"/>
          <w:szCs w:val="22"/>
          <w:u w:val="single"/>
        </w:rPr>
        <w:t>RTFB/18</w:t>
      </w:r>
      <w:r w:rsidR="00BF3848" w:rsidRPr="00CC2855">
        <w:rPr>
          <w:b/>
          <w:sz w:val="22"/>
          <w:szCs w:val="22"/>
          <w:u w:val="single"/>
        </w:rPr>
        <w:t>6</w:t>
      </w:r>
      <w:r w:rsidRPr="00CC2855">
        <w:rPr>
          <w:b/>
          <w:sz w:val="22"/>
          <w:szCs w:val="22"/>
          <w:u w:val="single"/>
        </w:rPr>
        <w:t>/</w:t>
      </w:r>
      <w:r w:rsidR="00A87937" w:rsidRPr="00CC2855">
        <w:rPr>
          <w:b/>
          <w:u w:val="single"/>
        </w:rPr>
        <w:t>Q8/0424 Item ID:82856</w:t>
      </w:r>
      <w:r w:rsidR="005067B2" w:rsidRPr="00CC2855">
        <w:rPr>
          <w:b/>
          <w:u w:val="single"/>
        </w:rPr>
        <w:t xml:space="preserve"> – Dementia Friendly Signage Update </w:t>
      </w:r>
    </w:p>
    <w:p w14:paraId="57DEEAAC" w14:textId="77777777" w:rsidR="00F540A1" w:rsidRPr="00CC2855" w:rsidRDefault="00A87937">
      <w:r w:rsidRPr="00CC2855">
        <w:t>Proposed by Councillor L. Hagin Meade</w:t>
      </w:r>
    </w:p>
    <w:p w14:paraId="1DDDAD1E" w14:textId="77777777" w:rsidR="00F540A1" w:rsidRPr="00CC2855" w:rsidRDefault="00A87937">
      <w:r w:rsidRPr="00CC2855">
        <w:t>To ask for the outcome/update of RTFB ACM September 2023 Motion 8 regarding the use of Understanding Together sticker use, brought to the September South Dublin Age Friendly Alliance and any further information on the use of dementia friendly signage in the area.</w:t>
      </w:r>
    </w:p>
    <w:p w14:paraId="5C470933" w14:textId="77777777" w:rsidR="00F540A1" w:rsidRPr="00CC2855" w:rsidRDefault="00A87937">
      <w:r w:rsidRPr="00CC2855">
        <w:rPr>
          <w:b/>
        </w:rPr>
        <w:t>REPLY:</w:t>
      </w:r>
    </w:p>
    <w:p w14:paraId="2C38D74C" w14:textId="77777777" w:rsidR="00F540A1" w:rsidRPr="00CC2855" w:rsidRDefault="00A87937">
      <w:r w:rsidRPr="00CC2855">
        <w:t>Age Friendly South Dublin will commence the Dementia Inclusive Community Pilot in Ballyroan in May. An initial call will be made to business and prominent community stakeholders to attend an information seminar on dementia and what a dementia inclusive community could look like. As part of the pilot, business and community facilities will be provided with the dementia inclusive community sticker and asked to display it as a sign of solidarity.</w:t>
      </w:r>
    </w:p>
    <w:p w14:paraId="1BA85C6C" w14:textId="77777777" w:rsidR="00F540A1" w:rsidRPr="00CC2855" w:rsidRDefault="00A87937">
      <w:r w:rsidRPr="00CC2855">
        <w:t>The Pilot will also include staff training, online webinars, community events and some social activities.</w:t>
      </w:r>
    </w:p>
    <w:p w14:paraId="24EE5E99" w14:textId="7D125F62" w:rsidR="00F540A1" w:rsidRPr="00CC2855" w:rsidRDefault="00E86E76">
      <w:pPr>
        <w:pStyle w:val="Heading3"/>
      </w:pPr>
      <w:r w:rsidRPr="00CC2855">
        <w:rPr>
          <w:b/>
          <w:sz w:val="22"/>
          <w:szCs w:val="22"/>
          <w:u w:val="single"/>
        </w:rPr>
        <w:t>RTFB/18</w:t>
      </w:r>
      <w:r w:rsidR="00BF3848" w:rsidRPr="00CC2855">
        <w:rPr>
          <w:b/>
          <w:sz w:val="22"/>
          <w:szCs w:val="22"/>
          <w:u w:val="single"/>
        </w:rPr>
        <w:t>7</w:t>
      </w:r>
      <w:r w:rsidRPr="00CC2855">
        <w:rPr>
          <w:b/>
          <w:sz w:val="22"/>
          <w:szCs w:val="22"/>
          <w:u w:val="single"/>
        </w:rPr>
        <w:t>/</w:t>
      </w:r>
      <w:r w:rsidR="00A87937" w:rsidRPr="00CC2855">
        <w:rPr>
          <w:b/>
          <w:u w:val="single"/>
        </w:rPr>
        <w:t>H5/0424 Item ID:82833</w:t>
      </w:r>
      <w:r w:rsidR="00DA723A" w:rsidRPr="00CC2855">
        <w:rPr>
          <w:b/>
          <w:u w:val="single"/>
        </w:rPr>
        <w:t xml:space="preserve"> – SD Economic and Community Plan 2024 - 2030</w:t>
      </w:r>
    </w:p>
    <w:p w14:paraId="5F266897" w14:textId="0D1835E7" w:rsidR="00F540A1" w:rsidRPr="00CC2855" w:rsidRDefault="00A87937">
      <w:r w:rsidRPr="00CC2855">
        <w:t xml:space="preserve">South Dublin Economic and Community plan 2024 </w:t>
      </w:r>
      <w:r w:rsidR="00702A53" w:rsidRPr="00CC2855">
        <w:t>–</w:t>
      </w:r>
      <w:r w:rsidRPr="00CC2855">
        <w:t xml:space="preserve"> 2030</w:t>
      </w:r>
    </w:p>
    <w:p w14:paraId="474BF274" w14:textId="7406D5F3" w:rsidR="00702A53" w:rsidRPr="00CC2855" w:rsidRDefault="00702A53">
      <w:r w:rsidRPr="00CC2855">
        <w:t>The following report was presented by Liam Mannix</w:t>
      </w:r>
      <w:r w:rsidR="006C7E7A" w:rsidRPr="00CC2855">
        <w:t xml:space="preserve"> Associate Director of KPMG in Ireland.</w:t>
      </w:r>
    </w:p>
    <w:p w14:paraId="5F876024" w14:textId="77777777" w:rsidR="00F540A1" w:rsidRPr="00CC2855" w:rsidRDefault="00B91D3C">
      <w:pPr>
        <w:rPr>
          <w:rStyle w:val="Hyperlink"/>
        </w:rPr>
      </w:pPr>
      <w:hyperlink r:id="rId8" w:history="1">
        <w:r w:rsidR="00A87937" w:rsidRPr="00CC2855">
          <w:rPr>
            <w:rStyle w:val="Hyperlink"/>
          </w:rPr>
          <w:t>H5 South Dublin Economic and Community Plan 2024 - 2030</w:t>
        </w:r>
      </w:hyperlink>
    </w:p>
    <w:p w14:paraId="4DC1CEB7" w14:textId="200D780C" w:rsidR="00143A56" w:rsidRPr="00CC2855" w:rsidRDefault="00143A56">
      <w:r w:rsidRPr="00CC2855">
        <w:rPr>
          <w:rStyle w:val="Hyperlink"/>
          <w:color w:val="auto"/>
          <w:u w:val="none"/>
        </w:rPr>
        <w:t xml:space="preserve">Following Contributions from Councillors </w:t>
      </w:r>
      <w:r w:rsidR="00441459" w:rsidRPr="00CC2855">
        <w:rPr>
          <w:rStyle w:val="Hyperlink"/>
          <w:color w:val="auto"/>
          <w:u w:val="none"/>
        </w:rPr>
        <w:t xml:space="preserve">P Kearns, R McMahon, L Hagin Meade and L </w:t>
      </w:r>
      <w:r w:rsidR="00F91D72" w:rsidRPr="00CC2855">
        <w:rPr>
          <w:rFonts w:eastAsia="Times New Roman" w:cs="Times New Roman"/>
        </w:rPr>
        <w:t>Guéret</w:t>
      </w:r>
      <w:r w:rsidR="00441459" w:rsidRPr="00CC2855">
        <w:rPr>
          <w:rStyle w:val="Hyperlink"/>
          <w:color w:val="auto"/>
          <w:u w:val="none"/>
        </w:rPr>
        <w:t>,</w:t>
      </w:r>
      <w:r w:rsidR="006A5192" w:rsidRPr="00CC2855">
        <w:rPr>
          <w:rStyle w:val="Hyperlink"/>
          <w:color w:val="auto"/>
          <w:u w:val="none"/>
        </w:rPr>
        <w:t xml:space="preserve"> </w:t>
      </w:r>
      <w:r w:rsidR="00441459" w:rsidRPr="00CC2855">
        <w:t>Liam Mannix Associate Director of KPMG in Ireland</w:t>
      </w:r>
      <w:r w:rsidR="00C17178" w:rsidRPr="00CC2855">
        <w:t xml:space="preserve"> Responded to queries raised and the Report was </w:t>
      </w:r>
      <w:r w:rsidR="00C17178" w:rsidRPr="00CC2855">
        <w:rPr>
          <w:b/>
          <w:bCs/>
        </w:rPr>
        <w:t>Noted</w:t>
      </w:r>
      <w:r w:rsidR="00C17178" w:rsidRPr="00CC2855">
        <w:t xml:space="preserve">. </w:t>
      </w:r>
    </w:p>
    <w:p w14:paraId="67802582" w14:textId="73726A6E" w:rsidR="00F540A1" w:rsidRPr="00CC2855" w:rsidRDefault="00E86E76">
      <w:pPr>
        <w:pStyle w:val="Heading3"/>
      </w:pPr>
      <w:r w:rsidRPr="00CC2855">
        <w:rPr>
          <w:b/>
          <w:sz w:val="22"/>
          <w:szCs w:val="22"/>
          <w:u w:val="single"/>
        </w:rPr>
        <w:t>RTFB/18</w:t>
      </w:r>
      <w:r w:rsidR="00BF3848" w:rsidRPr="00CC2855">
        <w:rPr>
          <w:b/>
          <w:sz w:val="22"/>
          <w:szCs w:val="22"/>
          <w:u w:val="single"/>
        </w:rPr>
        <w:t>8</w:t>
      </w:r>
      <w:r w:rsidRPr="00CC2855">
        <w:rPr>
          <w:b/>
          <w:sz w:val="22"/>
          <w:szCs w:val="22"/>
          <w:u w:val="single"/>
        </w:rPr>
        <w:t>/</w:t>
      </w:r>
      <w:r w:rsidR="00A87937" w:rsidRPr="00CC2855">
        <w:rPr>
          <w:b/>
          <w:u w:val="single"/>
        </w:rPr>
        <w:t>H6/0424 Item ID:82831</w:t>
      </w:r>
      <w:r w:rsidR="00DA723A" w:rsidRPr="00CC2855">
        <w:rPr>
          <w:b/>
          <w:u w:val="single"/>
        </w:rPr>
        <w:t xml:space="preserve"> – Deputations for Noting </w:t>
      </w:r>
    </w:p>
    <w:p w14:paraId="40C9B8C4" w14:textId="77777777" w:rsidR="00F540A1" w:rsidRPr="00CC2855" w:rsidRDefault="00A87937">
      <w:r w:rsidRPr="00CC2855">
        <w:t>Deputations for Noting (No Business)</w:t>
      </w:r>
    </w:p>
    <w:p w14:paraId="15C20009" w14:textId="14FE02FD" w:rsidR="00F540A1" w:rsidRPr="00CC2855" w:rsidRDefault="00E86E76">
      <w:pPr>
        <w:pStyle w:val="Heading3"/>
      </w:pPr>
      <w:r w:rsidRPr="00CC2855">
        <w:rPr>
          <w:b/>
          <w:sz w:val="22"/>
          <w:szCs w:val="22"/>
          <w:u w:val="single"/>
        </w:rPr>
        <w:lastRenderedPageBreak/>
        <w:t>RTFB/18</w:t>
      </w:r>
      <w:r w:rsidR="00BF3848" w:rsidRPr="00CC2855">
        <w:rPr>
          <w:b/>
          <w:sz w:val="22"/>
          <w:szCs w:val="22"/>
          <w:u w:val="single"/>
        </w:rPr>
        <w:t>9</w:t>
      </w:r>
      <w:r w:rsidRPr="00CC2855">
        <w:rPr>
          <w:b/>
          <w:sz w:val="22"/>
          <w:szCs w:val="22"/>
          <w:u w:val="single"/>
        </w:rPr>
        <w:t>/</w:t>
      </w:r>
      <w:r w:rsidR="00A87937" w:rsidRPr="00CC2855">
        <w:rPr>
          <w:b/>
          <w:u w:val="single"/>
        </w:rPr>
        <w:t>C4/0424 Item ID:82821</w:t>
      </w:r>
      <w:r w:rsidR="00DA723A" w:rsidRPr="00CC2855">
        <w:rPr>
          <w:b/>
          <w:u w:val="single"/>
        </w:rPr>
        <w:t xml:space="preserve"> – Correspondence</w:t>
      </w:r>
    </w:p>
    <w:p w14:paraId="578E2854" w14:textId="77777777" w:rsidR="00F540A1" w:rsidRPr="00CC2855" w:rsidRDefault="00A87937">
      <w:r w:rsidRPr="00CC2855">
        <w:t>Correspondence (No Business)</w:t>
      </w:r>
    </w:p>
    <w:p w14:paraId="03AE0ACA" w14:textId="77777777" w:rsidR="00F540A1" w:rsidRPr="00CC2855" w:rsidRDefault="00A87937" w:rsidP="00A87937">
      <w:pPr>
        <w:pStyle w:val="Heading2"/>
        <w:jc w:val="center"/>
        <w:rPr>
          <w:b/>
          <w:bCs/>
          <w:sz w:val="28"/>
          <w:szCs w:val="28"/>
        </w:rPr>
      </w:pPr>
      <w:r w:rsidRPr="00CC2855">
        <w:rPr>
          <w:b/>
          <w:bCs/>
          <w:sz w:val="28"/>
          <w:szCs w:val="28"/>
        </w:rPr>
        <w:t>Housing</w:t>
      </w:r>
    </w:p>
    <w:p w14:paraId="46E0ACEB" w14:textId="5DFAE50C" w:rsidR="00F540A1" w:rsidRPr="00CC2855" w:rsidRDefault="00E86E76">
      <w:pPr>
        <w:pStyle w:val="Heading3"/>
      </w:pPr>
      <w:r w:rsidRPr="00CC2855">
        <w:rPr>
          <w:b/>
          <w:sz w:val="22"/>
          <w:szCs w:val="22"/>
          <w:u w:val="single"/>
        </w:rPr>
        <w:t>RTFB/1</w:t>
      </w:r>
      <w:r w:rsidR="00BF3848" w:rsidRPr="00CC2855">
        <w:rPr>
          <w:b/>
          <w:sz w:val="22"/>
          <w:szCs w:val="22"/>
          <w:u w:val="single"/>
        </w:rPr>
        <w:t>90</w:t>
      </w:r>
      <w:r w:rsidRPr="00CC2855">
        <w:rPr>
          <w:b/>
          <w:sz w:val="22"/>
          <w:szCs w:val="22"/>
          <w:u w:val="single"/>
        </w:rPr>
        <w:t>/</w:t>
      </w:r>
      <w:r w:rsidR="00A87937" w:rsidRPr="00CC2855">
        <w:rPr>
          <w:b/>
          <w:u w:val="single"/>
        </w:rPr>
        <w:t>Q9/0424 Item ID:82863</w:t>
      </w:r>
      <w:r w:rsidR="00DA723A" w:rsidRPr="00CC2855">
        <w:rPr>
          <w:b/>
          <w:u w:val="single"/>
        </w:rPr>
        <w:t xml:space="preserve"> – Anti-Social Behaviour at Daletree Place</w:t>
      </w:r>
    </w:p>
    <w:p w14:paraId="34567C6D" w14:textId="77777777" w:rsidR="00F540A1" w:rsidRPr="00CC2855" w:rsidRDefault="00A87937">
      <w:r w:rsidRPr="00CC2855">
        <w:t>Proposed by Councillor E. Murphy</w:t>
      </w:r>
    </w:p>
    <w:p w14:paraId="74F03F41" w14:textId="77777777" w:rsidR="00F540A1" w:rsidRPr="00CC2855" w:rsidRDefault="00A87937">
      <w:r w:rsidRPr="00CC2855">
        <w:t>Can the Council please provide a report on any instances of anti-social behaviour at the Traveller Accommodation Development at Daletree, Ballycullen that have been reported since the beginning of 2024?</w:t>
      </w:r>
    </w:p>
    <w:p w14:paraId="3FB7A2C4" w14:textId="77777777" w:rsidR="00F540A1" w:rsidRPr="00CC2855" w:rsidRDefault="00A87937">
      <w:r w:rsidRPr="00CC2855">
        <w:rPr>
          <w:b/>
        </w:rPr>
        <w:t>REPLY:</w:t>
      </w:r>
    </w:p>
    <w:p w14:paraId="02EC0050" w14:textId="77777777" w:rsidR="00F540A1" w:rsidRPr="00CC2855" w:rsidRDefault="00A87937">
      <w:r w:rsidRPr="00CC2855">
        <w:t>Since January 1st 2024, the Council has received 4 reports of anti-social behaviour at a location adjacent to the Daletree Place Traveller Group Housing Scheme, involving the illegal burning of waste.  These complaints are under investigation with a view to identifying the individuals engaged in this anti-social behaviour.  The individuals responsible have not been identified to date but investigations are ongoing. If local residents can assist with identifying the individuals responsible, the Estate Management team can be contacted on 01- 414 9265, by sending a message to 086 0602586 or by emailing </w:t>
      </w:r>
      <w:hyperlink r:id="rId9" w:history="1">
        <w:r w:rsidRPr="00CC2855">
          <w:rPr>
            <w:rStyle w:val="Hyperlink"/>
            <w:b/>
          </w:rPr>
          <w:t>estmgt@sdublincoco.ie</w:t>
        </w:r>
      </w:hyperlink>
      <w:r w:rsidRPr="00CC2855">
        <w:t>.  Any such reports are treated in the strictest of confidence.  If the offenders are found to be individuals who are tenants or occupiers of Council properties, enforcement action will be taken. This action will take the form of the issuing of verbal warnings, written warnings and ultimately if the problem persists may culminate in legal proceedings against the Tenant. The Estate Management team works closely with the Councils Waste Enforcement team and reports the presence of bonfire material and debris to ensure materials are removed and action is taken under Waste Enforcement legislation where applicable.  The Council is committed to working towards the eradication of such behaviour. </w:t>
      </w:r>
    </w:p>
    <w:p w14:paraId="32D4BF00" w14:textId="7DC0D6D1" w:rsidR="00F540A1" w:rsidRPr="00CC2855" w:rsidRDefault="00E86E76">
      <w:pPr>
        <w:pStyle w:val="Heading3"/>
      </w:pPr>
      <w:r w:rsidRPr="00CC2855">
        <w:rPr>
          <w:b/>
          <w:sz w:val="22"/>
          <w:szCs w:val="22"/>
          <w:u w:val="single"/>
        </w:rPr>
        <w:t>RTFB/19</w:t>
      </w:r>
      <w:r w:rsidR="00BF3848" w:rsidRPr="00CC2855">
        <w:rPr>
          <w:b/>
          <w:sz w:val="22"/>
          <w:szCs w:val="22"/>
          <w:u w:val="single"/>
        </w:rPr>
        <w:t>1</w:t>
      </w:r>
      <w:r w:rsidRPr="00CC2855">
        <w:rPr>
          <w:b/>
          <w:sz w:val="22"/>
          <w:szCs w:val="22"/>
          <w:u w:val="single"/>
        </w:rPr>
        <w:t>/</w:t>
      </w:r>
      <w:r w:rsidR="00A87937" w:rsidRPr="00CC2855">
        <w:rPr>
          <w:b/>
          <w:u w:val="single"/>
        </w:rPr>
        <w:t>H7/0424 Item ID:82837</w:t>
      </w:r>
      <w:r w:rsidR="00DA723A" w:rsidRPr="00CC2855">
        <w:rPr>
          <w:b/>
          <w:u w:val="single"/>
        </w:rPr>
        <w:t xml:space="preserve"> – New Works </w:t>
      </w:r>
    </w:p>
    <w:p w14:paraId="5134F720" w14:textId="06A60EA5" w:rsidR="00F540A1" w:rsidRPr="00CC2855" w:rsidRDefault="00A87937">
      <w:r w:rsidRPr="00CC2855">
        <w:t>179A Housing Development - Proposed Social and Affordable Mixed Tenure Housing Development on Council land at Castlefield, Knocklyon, Dublin 16</w:t>
      </w:r>
    </w:p>
    <w:p w14:paraId="77F96DB9" w14:textId="19E8E61F" w:rsidR="00F540A1" w:rsidRPr="00CC2855" w:rsidRDefault="00A87937">
      <w:r w:rsidRPr="00CC2855">
        <w:t> </w:t>
      </w:r>
      <w:r w:rsidR="00702A53" w:rsidRPr="00CC2855">
        <w:t xml:space="preserve">The following report was presented by Vivienne Hartnett A/Senior Executive Officer </w:t>
      </w:r>
    </w:p>
    <w:p w14:paraId="36F35003" w14:textId="77777777" w:rsidR="00F540A1" w:rsidRPr="00CC2855" w:rsidRDefault="00A87937">
      <w:r w:rsidRPr="00CC2855">
        <w:rPr>
          <w:b/>
        </w:rPr>
        <w:t>REPLY:</w:t>
      </w:r>
    </w:p>
    <w:p w14:paraId="2F515C08" w14:textId="33E19485" w:rsidR="00F540A1" w:rsidRPr="00CC2855" w:rsidRDefault="00A87937">
      <w:r w:rsidRPr="00CC2855">
        <w:t>The drawings attached outline the proposed mixed tenure housing development located at Castlefield, Knocklyon, Dublin 16. The proposal provides for the construction of a total of 31 new homes as detailed below:</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705"/>
        <w:gridCol w:w="2120"/>
        <w:gridCol w:w="713"/>
        <w:gridCol w:w="564"/>
        <w:gridCol w:w="1367"/>
      </w:tblGrid>
      <w:tr w:rsidR="00F540A1" w:rsidRPr="00CC2855" w14:paraId="10F65982" w14:textId="77777777">
        <w:tc>
          <w:tcPr>
            <w:tcW w:w="0" w:type="auto"/>
            <w:vAlign w:val="center"/>
          </w:tcPr>
          <w:p w14:paraId="5F4469AF" w14:textId="77777777" w:rsidR="00F540A1" w:rsidRPr="00CC2855" w:rsidRDefault="00A87937">
            <w:r w:rsidRPr="00CC2855">
              <w:t>House Type</w:t>
            </w:r>
          </w:p>
        </w:tc>
        <w:tc>
          <w:tcPr>
            <w:tcW w:w="0" w:type="auto"/>
            <w:vAlign w:val="center"/>
          </w:tcPr>
          <w:p w14:paraId="5E97430D" w14:textId="77777777" w:rsidR="00F540A1" w:rsidRPr="00CC2855" w:rsidRDefault="00A87937">
            <w:r w:rsidRPr="00CC2855">
              <w:t>Affordable Purchase</w:t>
            </w:r>
          </w:p>
        </w:tc>
        <w:tc>
          <w:tcPr>
            <w:tcW w:w="0" w:type="auto"/>
            <w:vAlign w:val="center"/>
          </w:tcPr>
          <w:p w14:paraId="6BF439D0" w14:textId="77777777" w:rsidR="00F540A1" w:rsidRPr="00CC2855" w:rsidRDefault="00A87937">
            <w:r w:rsidRPr="00CC2855">
              <w:t>Social </w:t>
            </w:r>
          </w:p>
        </w:tc>
        <w:tc>
          <w:tcPr>
            <w:tcW w:w="0" w:type="auto"/>
            <w:vAlign w:val="center"/>
          </w:tcPr>
          <w:p w14:paraId="135AD694" w14:textId="77777777" w:rsidR="00F540A1" w:rsidRPr="00CC2855" w:rsidRDefault="00A87937">
            <w:r w:rsidRPr="00CC2855">
              <w:t>Total </w:t>
            </w:r>
          </w:p>
        </w:tc>
        <w:tc>
          <w:tcPr>
            <w:tcW w:w="0" w:type="auto"/>
            <w:vAlign w:val="center"/>
          </w:tcPr>
          <w:p w14:paraId="1EE6A28A" w14:textId="77777777" w:rsidR="00F540A1" w:rsidRPr="00CC2855" w:rsidRDefault="00A87937">
            <w:r w:rsidRPr="00CC2855">
              <w:t>Site Location</w:t>
            </w:r>
          </w:p>
        </w:tc>
      </w:tr>
      <w:tr w:rsidR="00F540A1" w:rsidRPr="00CC2855" w14:paraId="01B1181D" w14:textId="77777777">
        <w:tc>
          <w:tcPr>
            <w:tcW w:w="0" w:type="auto"/>
            <w:vAlign w:val="center"/>
          </w:tcPr>
          <w:p w14:paraId="55D48DBE" w14:textId="77777777" w:rsidR="00F540A1" w:rsidRPr="00CC2855" w:rsidRDefault="00A87937">
            <w:r w:rsidRPr="00CC2855">
              <w:lastRenderedPageBreak/>
              <w:t>3 Bed House</w:t>
            </w:r>
          </w:p>
        </w:tc>
        <w:tc>
          <w:tcPr>
            <w:tcW w:w="0" w:type="auto"/>
            <w:vAlign w:val="center"/>
          </w:tcPr>
          <w:p w14:paraId="564E90BB" w14:textId="77777777" w:rsidR="00F540A1" w:rsidRPr="00CC2855" w:rsidRDefault="00A87937">
            <w:r w:rsidRPr="00CC2855">
              <w:t>10</w:t>
            </w:r>
          </w:p>
        </w:tc>
        <w:tc>
          <w:tcPr>
            <w:tcW w:w="0" w:type="auto"/>
            <w:vAlign w:val="center"/>
          </w:tcPr>
          <w:p w14:paraId="1F13468E" w14:textId="77777777" w:rsidR="00F540A1" w:rsidRPr="00CC2855" w:rsidRDefault="00A87937">
            <w:r w:rsidRPr="00CC2855">
              <w:t>0</w:t>
            </w:r>
          </w:p>
        </w:tc>
        <w:tc>
          <w:tcPr>
            <w:tcW w:w="0" w:type="auto"/>
            <w:vAlign w:val="center"/>
          </w:tcPr>
          <w:p w14:paraId="41866949" w14:textId="77777777" w:rsidR="00F540A1" w:rsidRPr="00CC2855" w:rsidRDefault="00A87937">
            <w:r w:rsidRPr="00CC2855">
              <w:t>10</w:t>
            </w:r>
          </w:p>
        </w:tc>
        <w:tc>
          <w:tcPr>
            <w:tcW w:w="0" w:type="auto"/>
            <w:vAlign w:val="center"/>
          </w:tcPr>
          <w:p w14:paraId="5C81FC18" w14:textId="77777777" w:rsidR="00F540A1" w:rsidRPr="00CC2855" w:rsidRDefault="00A87937">
            <w:r w:rsidRPr="00CC2855">
              <w:t>Site A</w:t>
            </w:r>
          </w:p>
        </w:tc>
      </w:tr>
      <w:tr w:rsidR="00F540A1" w:rsidRPr="00CC2855" w14:paraId="200E120C" w14:textId="77777777">
        <w:tc>
          <w:tcPr>
            <w:tcW w:w="0" w:type="auto"/>
            <w:vAlign w:val="center"/>
          </w:tcPr>
          <w:p w14:paraId="01F6B986" w14:textId="77777777" w:rsidR="00F540A1" w:rsidRPr="00CC2855" w:rsidRDefault="00A87937">
            <w:r w:rsidRPr="00CC2855">
              <w:t>1-Bed Apartment</w:t>
            </w:r>
          </w:p>
        </w:tc>
        <w:tc>
          <w:tcPr>
            <w:tcW w:w="0" w:type="auto"/>
            <w:vAlign w:val="center"/>
          </w:tcPr>
          <w:p w14:paraId="71380ADE" w14:textId="77777777" w:rsidR="00F540A1" w:rsidRPr="00CC2855" w:rsidRDefault="00A87937">
            <w:r w:rsidRPr="00CC2855">
              <w:t>0</w:t>
            </w:r>
          </w:p>
        </w:tc>
        <w:tc>
          <w:tcPr>
            <w:tcW w:w="0" w:type="auto"/>
            <w:vAlign w:val="center"/>
          </w:tcPr>
          <w:p w14:paraId="0E05D88A" w14:textId="77777777" w:rsidR="00F540A1" w:rsidRPr="00CC2855" w:rsidRDefault="00A87937">
            <w:r w:rsidRPr="00CC2855">
              <w:t>3</w:t>
            </w:r>
          </w:p>
        </w:tc>
        <w:tc>
          <w:tcPr>
            <w:tcW w:w="0" w:type="auto"/>
            <w:vAlign w:val="center"/>
          </w:tcPr>
          <w:p w14:paraId="1150D5B7" w14:textId="77777777" w:rsidR="00F540A1" w:rsidRPr="00CC2855" w:rsidRDefault="00A87937">
            <w:r w:rsidRPr="00CC2855">
              <w:t>3</w:t>
            </w:r>
          </w:p>
        </w:tc>
        <w:tc>
          <w:tcPr>
            <w:tcW w:w="0" w:type="auto"/>
            <w:vAlign w:val="center"/>
          </w:tcPr>
          <w:p w14:paraId="65238E11" w14:textId="77777777" w:rsidR="00F540A1" w:rsidRPr="00CC2855" w:rsidRDefault="00A87937">
            <w:r w:rsidRPr="00CC2855">
              <w:t>Site B</w:t>
            </w:r>
          </w:p>
        </w:tc>
      </w:tr>
      <w:tr w:rsidR="00F540A1" w:rsidRPr="00CC2855" w14:paraId="21DC920C" w14:textId="77777777">
        <w:tc>
          <w:tcPr>
            <w:tcW w:w="0" w:type="auto"/>
            <w:vAlign w:val="center"/>
          </w:tcPr>
          <w:p w14:paraId="56D7111A" w14:textId="77777777" w:rsidR="00F540A1" w:rsidRPr="00CC2855" w:rsidRDefault="00A87937">
            <w:r w:rsidRPr="00CC2855">
              <w:t>1-Bed Apartment (Universal Design)</w:t>
            </w:r>
          </w:p>
        </w:tc>
        <w:tc>
          <w:tcPr>
            <w:tcW w:w="0" w:type="auto"/>
            <w:vAlign w:val="center"/>
          </w:tcPr>
          <w:p w14:paraId="13B7FBDF" w14:textId="77777777" w:rsidR="00F540A1" w:rsidRPr="00CC2855" w:rsidRDefault="00A87937">
            <w:r w:rsidRPr="00CC2855">
              <w:t>0</w:t>
            </w:r>
          </w:p>
        </w:tc>
        <w:tc>
          <w:tcPr>
            <w:tcW w:w="0" w:type="auto"/>
            <w:vAlign w:val="center"/>
          </w:tcPr>
          <w:p w14:paraId="1446634B" w14:textId="77777777" w:rsidR="00F540A1" w:rsidRPr="00CC2855" w:rsidRDefault="00A87937">
            <w:r w:rsidRPr="00CC2855">
              <w:t>6</w:t>
            </w:r>
          </w:p>
        </w:tc>
        <w:tc>
          <w:tcPr>
            <w:tcW w:w="0" w:type="auto"/>
            <w:vAlign w:val="center"/>
          </w:tcPr>
          <w:p w14:paraId="6B5C0072" w14:textId="77777777" w:rsidR="00F540A1" w:rsidRPr="00CC2855" w:rsidRDefault="00A87937">
            <w:r w:rsidRPr="00CC2855">
              <w:t>6</w:t>
            </w:r>
          </w:p>
        </w:tc>
        <w:tc>
          <w:tcPr>
            <w:tcW w:w="0" w:type="auto"/>
            <w:vAlign w:val="center"/>
          </w:tcPr>
          <w:p w14:paraId="438A0B34" w14:textId="77777777" w:rsidR="00F540A1" w:rsidRPr="00CC2855" w:rsidRDefault="00A87937">
            <w:r w:rsidRPr="00CC2855">
              <w:t>Site B</w:t>
            </w:r>
          </w:p>
        </w:tc>
      </w:tr>
      <w:tr w:rsidR="00F540A1" w:rsidRPr="00CC2855" w14:paraId="5C6CD10E" w14:textId="77777777">
        <w:tc>
          <w:tcPr>
            <w:tcW w:w="0" w:type="auto"/>
            <w:vAlign w:val="center"/>
          </w:tcPr>
          <w:p w14:paraId="25DBAD21" w14:textId="77777777" w:rsidR="00F540A1" w:rsidRPr="00CC2855" w:rsidRDefault="00A87937">
            <w:r w:rsidRPr="00CC2855">
              <w:t>2-Bed Apartment</w:t>
            </w:r>
          </w:p>
        </w:tc>
        <w:tc>
          <w:tcPr>
            <w:tcW w:w="0" w:type="auto"/>
            <w:vAlign w:val="center"/>
          </w:tcPr>
          <w:p w14:paraId="778D8B80" w14:textId="77777777" w:rsidR="00F540A1" w:rsidRPr="00CC2855" w:rsidRDefault="00A87937">
            <w:r w:rsidRPr="00CC2855">
              <w:t>4</w:t>
            </w:r>
          </w:p>
        </w:tc>
        <w:tc>
          <w:tcPr>
            <w:tcW w:w="0" w:type="auto"/>
            <w:vAlign w:val="center"/>
          </w:tcPr>
          <w:p w14:paraId="0C2D9667" w14:textId="77777777" w:rsidR="00F540A1" w:rsidRPr="00CC2855" w:rsidRDefault="00A87937">
            <w:r w:rsidRPr="00CC2855">
              <w:t>1</w:t>
            </w:r>
          </w:p>
        </w:tc>
        <w:tc>
          <w:tcPr>
            <w:tcW w:w="0" w:type="auto"/>
            <w:vAlign w:val="center"/>
          </w:tcPr>
          <w:p w14:paraId="4BEFAC48" w14:textId="77777777" w:rsidR="00F540A1" w:rsidRPr="00CC2855" w:rsidRDefault="00A87937">
            <w:r w:rsidRPr="00CC2855">
              <w:t>5</w:t>
            </w:r>
          </w:p>
        </w:tc>
        <w:tc>
          <w:tcPr>
            <w:tcW w:w="0" w:type="auto"/>
            <w:vAlign w:val="center"/>
          </w:tcPr>
          <w:p w14:paraId="44B12F35" w14:textId="77777777" w:rsidR="00F540A1" w:rsidRPr="00CC2855" w:rsidRDefault="00A87937">
            <w:r w:rsidRPr="00CC2855">
              <w:t>Site B</w:t>
            </w:r>
          </w:p>
        </w:tc>
      </w:tr>
      <w:tr w:rsidR="00F540A1" w:rsidRPr="00CC2855" w14:paraId="5DD271A5" w14:textId="77777777">
        <w:tc>
          <w:tcPr>
            <w:tcW w:w="0" w:type="auto"/>
            <w:vAlign w:val="center"/>
          </w:tcPr>
          <w:p w14:paraId="559CE6E4" w14:textId="77777777" w:rsidR="00F540A1" w:rsidRPr="00CC2855" w:rsidRDefault="00A87937">
            <w:r w:rsidRPr="00CC2855">
              <w:t>2-Bed Apartment (Universal Design)</w:t>
            </w:r>
          </w:p>
        </w:tc>
        <w:tc>
          <w:tcPr>
            <w:tcW w:w="0" w:type="auto"/>
            <w:vAlign w:val="center"/>
          </w:tcPr>
          <w:p w14:paraId="7F52ACBD" w14:textId="77777777" w:rsidR="00F540A1" w:rsidRPr="00CC2855" w:rsidRDefault="00A87937">
            <w:r w:rsidRPr="00CC2855">
              <w:t>0</w:t>
            </w:r>
          </w:p>
        </w:tc>
        <w:tc>
          <w:tcPr>
            <w:tcW w:w="0" w:type="auto"/>
            <w:vAlign w:val="center"/>
          </w:tcPr>
          <w:p w14:paraId="21B9CECA" w14:textId="77777777" w:rsidR="00F540A1" w:rsidRPr="00CC2855" w:rsidRDefault="00A87937">
            <w:r w:rsidRPr="00CC2855">
              <w:t>3</w:t>
            </w:r>
          </w:p>
        </w:tc>
        <w:tc>
          <w:tcPr>
            <w:tcW w:w="0" w:type="auto"/>
            <w:vAlign w:val="center"/>
          </w:tcPr>
          <w:p w14:paraId="703EE63C" w14:textId="77777777" w:rsidR="00F540A1" w:rsidRPr="00CC2855" w:rsidRDefault="00A87937">
            <w:r w:rsidRPr="00CC2855">
              <w:t>3</w:t>
            </w:r>
          </w:p>
        </w:tc>
        <w:tc>
          <w:tcPr>
            <w:tcW w:w="0" w:type="auto"/>
            <w:vAlign w:val="center"/>
          </w:tcPr>
          <w:p w14:paraId="3813773F" w14:textId="77777777" w:rsidR="00F540A1" w:rsidRPr="00CC2855" w:rsidRDefault="00A87937">
            <w:r w:rsidRPr="00CC2855">
              <w:t>Site B</w:t>
            </w:r>
          </w:p>
        </w:tc>
      </w:tr>
      <w:tr w:rsidR="00F540A1" w:rsidRPr="00CC2855" w14:paraId="3D3E5E38" w14:textId="77777777">
        <w:tc>
          <w:tcPr>
            <w:tcW w:w="0" w:type="auto"/>
            <w:vAlign w:val="center"/>
          </w:tcPr>
          <w:p w14:paraId="6D5EA4E6" w14:textId="77777777" w:rsidR="00F540A1" w:rsidRPr="00CC2855" w:rsidRDefault="00A87937">
            <w:r w:rsidRPr="00CC2855">
              <w:t>3-Bed Apartment </w:t>
            </w:r>
          </w:p>
        </w:tc>
        <w:tc>
          <w:tcPr>
            <w:tcW w:w="0" w:type="auto"/>
            <w:vAlign w:val="center"/>
          </w:tcPr>
          <w:p w14:paraId="62E90337" w14:textId="77777777" w:rsidR="00F540A1" w:rsidRPr="00CC2855" w:rsidRDefault="00A87937">
            <w:r w:rsidRPr="00CC2855">
              <w:t>0</w:t>
            </w:r>
          </w:p>
        </w:tc>
        <w:tc>
          <w:tcPr>
            <w:tcW w:w="0" w:type="auto"/>
            <w:vAlign w:val="center"/>
          </w:tcPr>
          <w:p w14:paraId="202D31F8" w14:textId="77777777" w:rsidR="00F540A1" w:rsidRPr="00CC2855" w:rsidRDefault="00A87937">
            <w:r w:rsidRPr="00CC2855">
              <w:t>4</w:t>
            </w:r>
          </w:p>
        </w:tc>
        <w:tc>
          <w:tcPr>
            <w:tcW w:w="0" w:type="auto"/>
            <w:vAlign w:val="center"/>
          </w:tcPr>
          <w:p w14:paraId="00E2BA89" w14:textId="77777777" w:rsidR="00F540A1" w:rsidRPr="00CC2855" w:rsidRDefault="00A87937">
            <w:r w:rsidRPr="00CC2855">
              <w:t>4</w:t>
            </w:r>
          </w:p>
        </w:tc>
        <w:tc>
          <w:tcPr>
            <w:tcW w:w="0" w:type="auto"/>
            <w:vAlign w:val="center"/>
          </w:tcPr>
          <w:p w14:paraId="151AB92B" w14:textId="77777777" w:rsidR="00F540A1" w:rsidRPr="00CC2855" w:rsidRDefault="00A87937">
            <w:r w:rsidRPr="00CC2855">
              <w:t>Site B</w:t>
            </w:r>
          </w:p>
        </w:tc>
      </w:tr>
      <w:tr w:rsidR="00F540A1" w:rsidRPr="00CC2855" w14:paraId="69320E02" w14:textId="77777777">
        <w:tc>
          <w:tcPr>
            <w:tcW w:w="0" w:type="auto"/>
            <w:vAlign w:val="center"/>
          </w:tcPr>
          <w:p w14:paraId="1CB16725" w14:textId="77777777" w:rsidR="00F540A1" w:rsidRPr="00CC2855" w:rsidRDefault="00A87937">
            <w:r w:rsidRPr="00CC2855">
              <w:t>Total </w:t>
            </w:r>
          </w:p>
        </w:tc>
        <w:tc>
          <w:tcPr>
            <w:tcW w:w="0" w:type="auto"/>
            <w:vAlign w:val="center"/>
          </w:tcPr>
          <w:p w14:paraId="5CCEBBAC" w14:textId="77777777" w:rsidR="00F540A1" w:rsidRPr="00CC2855" w:rsidRDefault="00A87937">
            <w:r w:rsidRPr="00CC2855">
              <w:t>14</w:t>
            </w:r>
          </w:p>
        </w:tc>
        <w:tc>
          <w:tcPr>
            <w:tcW w:w="0" w:type="auto"/>
            <w:vAlign w:val="center"/>
          </w:tcPr>
          <w:p w14:paraId="0202AF66" w14:textId="77777777" w:rsidR="00F540A1" w:rsidRPr="00CC2855" w:rsidRDefault="00A87937">
            <w:r w:rsidRPr="00CC2855">
              <w:t>17</w:t>
            </w:r>
          </w:p>
        </w:tc>
        <w:tc>
          <w:tcPr>
            <w:tcW w:w="0" w:type="auto"/>
            <w:vAlign w:val="center"/>
          </w:tcPr>
          <w:p w14:paraId="3C0F7D79" w14:textId="77777777" w:rsidR="00F540A1" w:rsidRPr="00CC2855" w:rsidRDefault="00A87937">
            <w:r w:rsidRPr="00CC2855">
              <w:t>31</w:t>
            </w:r>
          </w:p>
        </w:tc>
        <w:tc>
          <w:tcPr>
            <w:tcW w:w="0" w:type="auto"/>
            <w:vAlign w:val="center"/>
          </w:tcPr>
          <w:p w14:paraId="394D6540" w14:textId="77777777" w:rsidR="00F540A1" w:rsidRPr="00CC2855" w:rsidRDefault="00A87937">
            <w:r w:rsidRPr="00CC2855">
              <w:t> </w:t>
            </w:r>
          </w:p>
        </w:tc>
      </w:tr>
    </w:tbl>
    <w:p w14:paraId="405040B0" w14:textId="77777777" w:rsidR="00F540A1" w:rsidRPr="00CC2855" w:rsidRDefault="00A87937">
      <w:r w:rsidRPr="00CC2855">
        <w:t>The proposal contains 9 universal design homes and will be allocated to social tenants under either our age-friendly or medical needs requirement, as appropriate. </w:t>
      </w:r>
    </w:p>
    <w:p w14:paraId="61CE713C" w14:textId="77777777" w:rsidR="00F540A1" w:rsidRPr="00CC2855" w:rsidRDefault="00A87937">
      <w:r w:rsidRPr="00CC2855">
        <w:rPr>
          <w:b/>
        </w:rPr>
        <w:t>Next Steps</w:t>
      </w:r>
    </w:p>
    <w:p w14:paraId="47DAE7B5" w14:textId="77777777" w:rsidR="00F540A1" w:rsidRPr="00CC2855" w:rsidRDefault="00A87937">
      <w:pPr>
        <w:numPr>
          <w:ilvl w:val="0"/>
          <w:numId w:val="1"/>
        </w:numPr>
        <w:spacing w:after="0"/>
        <w:ind w:left="357" w:hanging="357"/>
      </w:pPr>
      <w:r w:rsidRPr="00CC2855">
        <w:t>Screenings for Environmental Impact Assessment (EIA) and Appropriate Assessment (AA) will be carried out in respect of the proposed development. </w:t>
      </w:r>
    </w:p>
    <w:p w14:paraId="33F7ED96" w14:textId="77777777" w:rsidR="00F540A1" w:rsidRPr="00CC2855" w:rsidRDefault="00A87937">
      <w:pPr>
        <w:numPr>
          <w:ilvl w:val="0"/>
          <w:numId w:val="1"/>
        </w:numPr>
        <w:spacing w:after="0"/>
        <w:ind w:left="357" w:hanging="357"/>
      </w:pPr>
      <w:r w:rsidRPr="00CC2855">
        <w:t>The 179A notice will be published by the end of June’24 in a locally circulating newspaper and on our consultation portal. </w:t>
      </w:r>
    </w:p>
    <w:p w14:paraId="49625D5F" w14:textId="77777777" w:rsidR="00F540A1" w:rsidRPr="00CC2855" w:rsidRDefault="00A87937">
      <w:pPr>
        <w:numPr>
          <w:ilvl w:val="0"/>
          <w:numId w:val="1"/>
        </w:numPr>
        <w:spacing w:after="0"/>
        <w:ind w:left="357" w:hanging="357"/>
      </w:pPr>
      <w:r w:rsidRPr="00CC2855">
        <w:t>Prepare tender for appointment of build and design contractor for the development.</w:t>
      </w:r>
    </w:p>
    <w:p w14:paraId="442A41E3" w14:textId="77777777" w:rsidR="005C20F8" w:rsidRPr="00CC2855" w:rsidRDefault="00B91D3C">
      <w:hyperlink r:id="rId10" w:history="1">
        <w:r w:rsidR="00A87937" w:rsidRPr="00CC2855">
          <w:rPr>
            <w:rStyle w:val="Hyperlink"/>
          </w:rPr>
          <w:t>H7 (ii) Castlefield Development</w:t>
        </w:r>
      </w:hyperlink>
      <w:r w:rsidR="00A87937" w:rsidRPr="00CC2855">
        <w:br/>
      </w:r>
    </w:p>
    <w:p w14:paraId="797E6732" w14:textId="02625099" w:rsidR="00853B32" w:rsidRPr="00CC2855" w:rsidRDefault="00853B32">
      <w:r w:rsidRPr="00CC2855">
        <w:t xml:space="preserve">Following Contributions from Councillors Y Collins, E Murphy, D McManus, R McMahon, M Lynch, L </w:t>
      </w:r>
      <w:r w:rsidR="00F91D72" w:rsidRPr="00CC2855">
        <w:rPr>
          <w:rFonts w:eastAsia="Times New Roman" w:cs="Times New Roman"/>
        </w:rPr>
        <w:t>Guéret</w:t>
      </w:r>
      <w:r w:rsidR="00F91D72" w:rsidRPr="00CC2855">
        <w:rPr>
          <w:sz w:val="28"/>
          <w:szCs w:val="28"/>
        </w:rPr>
        <w:t xml:space="preserve"> </w:t>
      </w:r>
      <w:r w:rsidRPr="00CC2855">
        <w:t>and P Kearns</w:t>
      </w:r>
      <w:r w:rsidR="00E03541" w:rsidRPr="00CC2855">
        <w:t xml:space="preserve">, Vivienne Hartnett A/Senior Executive Officer, Patrick Harrington Senior Executive Architect and Peter Cosgrave Executive Architect Responded to queries raised and Report was </w:t>
      </w:r>
      <w:r w:rsidR="00E03541" w:rsidRPr="00CC2855">
        <w:rPr>
          <w:b/>
          <w:bCs/>
        </w:rPr>
        <w:t>Noted</w:t>
      </w:r>
      <w:r w:rsidR="00E03541" w:rsidRPr="00CC2855">
        <w:t>.</w:t>
      </w:r>
    </w:p>
    <w:p w14:paraId="19A90AE7" w14:textId="6E14A633" w:rsidR="00F540A1" w:rsidRPr="00CC2855" w:rsidRDefault="00E86E76">
      <w:pPr>
        <w:pStyle w:val="Heading3"/>
      </w:pPr>
      <w:r w:rsidRPr="00CC2855">
        <w:rPr>
          <w:b/>
          <w:sz w:val="22"/>
          <w:szCs w:val="22"/>
          <w:u w:val="single"/>
        </w:rPr>
        <w:t>RTFB/19</w:t>
      </w:r>
      <w:r w:rsidR="00BF3848" w:rsidRPr="00CC2855">
        <w:rPr>
          <w:b/>
          <w:sz w:val="22"/>
          <w:szCs w:val="22"/>
          <w:u w:val="single"/>
        </w:rPr>
        <w:t>2</w:t>
      </w:r>
      <w:r w:rsidRPr="00CC2855">
        <w:rPr>
          <w:b/>
          <w:sz w:val="22"/>
          <w:szCs w:val="22"/>
          <w:u w:val="single"/>
        </w:rPr>
        <w:t>/</w:t>
      </w:r>
      <w:r w:rsidR="00A87937" w:rsidRPr="00CC2855">
        <w:rPr>
          <w:b/>
          <w:u w:val="single"/>
        </w:rPr>
        <w:t>H8/0424 Item ID:83020</w:t>
      </w:r>
      <w:r w:rsidR="00DA723A" w:rsidRPr="00CC2855">
        <w:rPr>
          <w:b/>
          <w:u w:val="single"/>
        </w:rPr>
        <w:t xml:space="preserve"> – Quarterly Allocations Report </w:t>
      </w:r>
    </w:p>
    <w:p w14:paraId="6CF9927E" w14:textId="04215C50" w:rsidR="00F540A1" w:rsidRPr="00CC2855" w:rsidRDefault="00A87937">
      <w:r w:rsidRPr="00CC2855">
        <w:t xml:space="preserve">Allocations </w:t>
      </w:r>
      <w:r w:rsidR="00930AC4" w:rsidRPr="00CC2855">
        <w:t>R</w:t>
      </w:r>
      <w:r w:rsidRPr="00CC2855">
        <w:t>eport</w:t>
      </w:r>
    </w:p>
    <w:p w14:paraId="4ECB2DBF" w14:textId="7696BFE9" w:rsidR="00875883" w:rsidRPr="00CC2855" w:rsidRDefault="00875883">
      <w:r w:rsidRPr="00CC2855">
        <w:t>The following report was presented by Adrienne M</w:t>
      </w:r>
      <w:r w:rsidR="00B969FC">
        <w:t>o</w:t>
      </w:r>
      <w:r w:rsidRPr="00CC2855">
        <w:t xml:space="preserve">loney Administrative Officer </w:t>
      </w:r>
    </w:p>
    <w:p w14:paraId="3D75EDA0" w14:textId="77777777" w:rsidR="00F540A1" w:rsidRPr="00CC2855" w:rsidRDefault="00A87937">
      <w:r w:rsidRPr="00CC2855">
        <w:rPr>
          <w:b/>
        </w:rPr>
        <w:t>REPLY:</w:t>
      </w:r>
    </w:p>
    <w:p w14:paraId="7029E4B8" w14:textId="25B87537" w:rsidR="00F540A1" w:rsidRPr="00CC2855" w:rsidRDefault="00A87937">
      <w:r w:rsidRPr="00CC2855">
        <w:t xml:space="preserve">Quarter 1 allocations report, figures as </w:t>
      </w:r>
      <w:r w:rsidR="00875883" w:rsidRPr="00CC2855">
        <w:t>of</w:t>
      </w:r>
      <w:r w:rsidRPr="00CC2855">
        <w:t> 31st March 2024 below;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753"/>
        <w:gridCol w:w="1569"/>
        <w:gridCol w:w="5692"/>
      </w:tblGrid>
      <w:tr w:rsidR="00F540A1" w:rsidRPr="00CC2855" w14:paraId="7A299AC2" w14:textId="77777777">
        <w:tc>
          <w:tcPr>
            <w:tcW w:w="0" w:type="auto"/>
            <w:vAlign w:val="center"/>
          </w:tcPr>
          <w:p w14:paraId="12385FA2" w14:textId="77777777" w:rsidR="00F540A1" w:rsidRPr="00CC2855" w:rsidRDefault="00A87937">
            <w:r w:rsidRPr="00CC2855">
              <w:rPr>
                <w:b/>
              </w:rPr>
              <w:t>Allocations </w:t>
            </w:r>
          </w:p>
        </w:tc>
        <w:tc>
          <w:tcPr>
            <w:tcW w:w="0" w:type="auto"/>
            <w:vAlign w:val="center"/>
          </w:tcPr>
          <w:p w14:paraId="17B975D6" w14:textId="77777777" w:rsidR="00F540A1" w:rsidRPr="00CC2855" w:rsidRDefault="00A87937">
            <w:r w:rsidRPr="00CC2855">
              <w:rPr>
                <w:b/>
              </w:rPr>
              <w:t>County Wide Total</w:t>
            </w:r>
          </w:p>
        </w:tc>
        <w:tc>
          <w:tcPr>
            <w:tcW w:w="0" w:type="auto"/>
            <w:vAlign w:val="center"/>
          </w:tcPr>
          <w:p w14:paraId="40EA5E1F" w14:textId="77777777" w:rsidR="00F540A1" w:rsidRPr="00CC2855" w:rsidRDefault="00A87937">
            <w:r w:rsidRPr="00CC2855">
              <w:rPr>
                <w:b/>
              </w:rPr>
              <w:t>Rathfarnham/Templeogue/Firhouse/Bohernabreena</w:t>
            </w:r>
          </w:p>
        </w:tc>
      </w:tr>
      <w:tr w:rsidR="00F540A1" w:rsidRPr="00CC2855" w14:paraId="2B4D7601" w14:textId="77777777">
        <w:tc>
          <w:tcPr>
            <w:tcW w:w="0" w:type="auto"/>
            <w:vAlign w:val="center"/>
          </w:tcPr>
          <w:p w14:paraId="2922F9F7" w14:textId="77777777" w:rsidR="00F540A1" w:rsidRPr="00CC2855" w:rsidRDefault="00A87937">
            <w:r w:rsidRPr="00CC2855">
              <w:t>CBL - General</w:t>
            </w:r>
          </w:p>
        </w:tc>
        <w:tc>
          <w:tcPr>
            <w:tcW w:w="0" w:type="auto"/>
            <w:vAlign w:val="center"/>
          </w:tcPr>
          <w:p w14:paraId="3DDC4B60" w14:textId="77777777" w:rsidR="00F540A1" w:rsidRPr="00CC2855" w:rsidRDefault="00A87937">
            <w:r w:rsidRPr="00CC2855">
              <w:t>24</w:t>
            </w:r>
          </w:p>
        </w:tc>
        <w:tc>
          <w:tcPr>
            <w:tcW w:w="0" w:type="auto"/>
            <w:vAlign w:val="center"/>
          </w:tcPr>
          <w:p w14:paraId="47448920" w14:textId="77777777" w:rsidR="00F540A1" w:rsidRPr="00CC2855" w:rsidRDefault="00A87937">
            <w:r w:rsidRPr="00CC2855">
              <w:t>1</w:t>
            </w:r>
          </w:p>
        </w:tc>
      </w:tr>
      <w:tr w:rsidR="00F540A1" w:rsidRPr="00CC2855" w14:paraId="4F7FA9AD" w14:textId="77777777">
        <w:tc>
          <w:tcPr>
            <w:tcW w:w="0" w:type="auto"/>
            <w:vAlign w:val="center"/>
          </w:tcPr>
          <w:p w14:paraId="55B4D4FC" w14:textId="77777777" w:rsidR="00F540A1" w:rsidRPr="00CC2855" w:rsidRDefault="00A87937">
            <w:r w:rsidRPr="00CC2855">
              <w:t>CBL - HAP</w:t>
            </w:r>
          </w:p>
        </w:tc>
        <w:tc>
          <w:tcPr>
            <w:tcW w:w="0" w:type="auto"/>
            <w:vAlign w:val="center"/>
          </w:tcPr>
          <w:p w14:paraId="155BB279" w14:textId="77777777" w:rsidR="00F540A1" w:rsidRPr="00CC2855" w:rsidRDefault="00A87937">
            <w:r w:rsidRPr="00CC2855">
              <w:t>34</w:t>
            </w:r>
          </w:p>
        </w:tc>
        <w:tc>
          <w:tcPr>
            <w:tcW w:w="0" w:type="auto"/>
            <w:vAlign w:val="center"/>
          </w:tcPr>
          <w:p w14:paraId="79DA8726" w14:textId="77777777" w:rsidR="00F540A1" w:rsidRPr="00CC2855" w:rsidRDefault="00A87937">
            <w:r w:rsidRPr="00CC2855">
              <w:t>0</w:t>
            </w:r>
          </w:p>
        </w:tc>
      </w:tr>
      <w:tr w:rsidR="00F540A1" w:rsidRPr="00CC2855" w14:paraId="131CAE69" w14:textId="77777777">
        <w:tc>
          <w:tcPr>
            <w:tcW w:w="0" w:type="auto"/>
            <w:vAlign w:val="center"/>
          </w:tcPr>
          <w:p w14:paraId="6F9D28D6" w14:textId="77777777" w:rsidR="00F540A1" w:rsidRPr="00CC2855" w:rsidRDefault="00A87937">
            <w:r w:rsidRPr="00CC2855">
              <w:lastRenderedPageBreak/>
              <w:t>CBL - RAS Fixed T/F</w:t>
            </w:r>
          </w:p>
        </w:tc>
        <w:tc>
          <w:tcPr>
            <w:tcW w:w="0" w:type="auto"/>
            <w:vAlign w:val="center"/>
          </w:tcPr>
          <w:p w14:paraId="7B349585" w14:textId="77777777" w:rsidR="00F540A1" w:rsidRPr="00CC2855" w:rsidRDefault="00A87937">
            <w:r w:rsidRPr="00CC2855">
              <w:t>4</w:t>
            </w:r>
          </w:p>
        </w:tc>
        <w:tc>
          <w:tcPr>
            <w:tcW w:w="0" w:type="auto"/>
            <w:vAlign w:val="center"/>
          </w:tcPr>
          <w:p w14:paraId="2B591238" w14:textId="77777777" w:rsidR="00F540A1" w:rsidRPr="00CC2855" w:rsidRDefault="00A87937">
            <w:r w:rsidRPr="00CC2855">
              <w:t>0</w:t>
            </w:r>
          </w:p>
        </w:tc>
      </w:tr>
      <w:tr w:rsidR="00F540A1" w:rsidRPr="00CC2855" w14:paraId="6C9D3F22" w14:textId="77777777">
        <w:tc>
          <w:tcPr>
            <w:tcW w:w="0" w:type="auto"/>
            <w:vAlign w:val="center"/>
          </w:tcPr>
          <w:p w14:paraId="4E5BB13C" w14:textId="77777777" w:rsidR="00F540A1" w:rsidRPr="00CC2855" w:rsidRDefault="00A87937">
            <w:r w:rsidRPr="00CC2855">
              <w:t>CBL - Homeless</w:t>
            </w:r>
          </w:p>
        </w:tc>
        <w:tc>
          <w:tcPr>
            <w:tcW w:w="0" w:type="auto"/>
            <w:vAlign w:val="center"/>
          </w:tcPr>
          <w:p w14:paraId="2EAB2264" w14:textId="77777777" w:rsidR="00F540A1" w:rsidRPr="00CC2855" w:rsidRDefault="00A87937">
            <w:r w:rsidRPr="00CC2855">
              <w:t>0</w:t>
            </w:r>
          </w:p>
        </w:tc>
        <w:tc>
          <w:tcPr>
            <w:tcW w:w="0" w:type="auto"/>
            <w:vAlign w:val="center"/>
          </w:tcPr>
          <w:p w14:paraId="765316C3" w14:textId="77777777" w:rsidR="00F540A1" w:rsidRPr="00CC2855" w:rsidRDefault="00A87937">
            <w:r w:rsidRPr="00CC2855">
              <w:t>0</w:t>
            </w:r>
          </w:p>
        </w:tc>
      </w:tr>
      <w:tr w:rsidR="00F540A1" w:rsidRPr="00CC2855" w14:paraId="3A2141C6" w14:textId="77777777">
        <w:tc>
          <w:tcPr>
            <w:tcW w:w="0" w:type="auto"/>
            <w:vAlign w:val="center"/>
          </w:tcPr>
          <w:p w14:paraId="678BE4C6" w14:textId="77777777" w:rsidR="00F540A1" w:rsidRPr="00CC2855" w:rsidRDefault="00A87937">
            <w:r w:rsidRPr="00CC2855">
              <w:t>Homeless</w:t>
            </w:r>
          </w:p>
        </w:tc>
        <w:tc>
          <w:tcPr>
            <w:tcW w:w="0" w:type="auto"/>
            <w:vAlign w:val="center"/>
          </w:tcPr>
          <w:p w14:paraId="7CD46FA5" w14:textId="77777777" w:rsidR="00F540A1" w:rsidRPr="00CC2855" w:rsidRDefault="00A87937">
            <w:r w:rsidRPr="00CC2855">
              <w:t>66</w:t>
            </w:r>
          </w:p>
        </w:tc>
        <w:tc>
          <w:tcPr>
            <w:tcW w:w="0" w:type="auto"/>
            <w:vAlign w:val="center"/>
          </w:tcPr>
          <w:p w14:paraId="7CCC0679" w14:textId="77777777" w:rsidR="00F540A1" w:rsidRPr="00CC2855" w:rsidRDefault="00A87937">
            <w:r w:rsidRPr="00CC2855">
              <w:t>3</w:t>
            </w:r>
          </w:p>
        </w:tc>
      </w:tr>
      <w:tr w:rsidR="00F540A1" w:rsidRPr="00CC2855" w14:paraId="79120899" w14:textId="77777777">
        <w:tc>
          <w:tcPr>
            <w:tcW w:w="0" w:type="auto"/>
            <w:vAlign w:val="center"/>
          </w:tcPr>
          <w:p w14:paraId="28E51F79" w14:textId="77777777" w:rsidR="00F540A1" w:rsidRPr="00CC2855" w:rsidRDefault="00A87937">
            <w:r w:rsidRPr="00CC2855">
              <w:t>Medical</w:t>
            </w:r>
          </w:p>
        </w:tc>
        <w:tc>
          <w:tcPr>
            <w:tcW w:w="0" w:type="auto"/>
            <w:vAlign w:val="center"/>
          </w:tcPr>
          <w:p w14:paraId="78F536ED" w14:textId="77777777" w:rsidR="00F540A1" w:rsidRPr="00CC2855" w:rsidRDefault="00A87937">
            <w:r w:rsidRPr="00CC2855">
              <w:t>20</w:t>
            </w:r>
          </w:p>
        </w:tc>
        <w:tc>
          <w:tcPr>
            <w:tcW w:w="0" w:type="auto"/>
            <w:vAlign w:val="center"/>
          </w:tcPr>
          <w:p w14:paraId="7249175C" w14:textId="77777777" w:rsidR="00F540A1" w:rsidRPr="00CC2855" w:rsidRDefault="00A87937">
            <w:r w:rsidRPr="00CC2855">
              <w:t>0</w:t>
            </w:r>
          </w:p>
        </w:tc>
      </w:tr>
      <w:tr w:rsidR="00F540A1" w:rsidRPr="00CC2855" w14:paraId="6B78AB69" w14:textId="77777777">
        <w:tc>
          <w:tcPr>
            <w:tcW w:w="0" w:type="auto"/>
            <w:vAlign w:val="center"/>
          </w:tcPr>
          <w:p w14:paraId="43E0D03D" w14:textId="77777777" w:rsidR="00F540A1" w:rsidRPr="00CC2855" w:rsidRDefault="00A87937">
            <w:r w:rsidRPr="00CC2855">
              <w:t>Age Friendly</w:t>
            </w:r>
          </w:p>
        </w:tc>
        <w:tc>
          <w:tcPr>
            <w:tcW w:w="0" w:type="auto"/>
            <w:vAlign w:val="center"/>
          </w:tcPr>
          <w:p w14:paraId="22A19B57" w14:textId="77777777" w:rsidR="00F540A1" w:rsidRPr="00CC2855" w:rsidRDefault="00A87937">
            <w:r w:rsidRPr="00CC2855">
              <w:t>31</w:t>
            </w:r>
          </w:p>
        </w:tc>
        <w:tc>
          <w:tcPr>
            <w:tcW w:w="0" w:type="auto"/>
            <w:vAlign w:val="center"/>
          </w:tcPr>
          <w:p w14:paraId="2CD110A7" w14:textId="77777777" w:rsidR="00F540A1" w:rsidRPr="00CC2855" w:rsidRDefault="00A87937">
            <w:r w:rsidRPr="00CC2855">
              <w:t>0</w:t>
            </w:r>
          </w:p>
        </w:tc>
      </w:tr>
      <w:tr w:rsidR="00F540A1" w:rsidRPr="00CC2855" w14:paraId="07F45586" w14:textId="77777777">
        <w:tc>
          <w:tcPr>
            <w:tcW w:w="0" w:type="auto"/>
            <w:vAlign w:val="center"/>
          </w:tcPr>
          <w:p w14:paraId="0F54C5B2" w14:textId="77777777" w:rsidR="00F540A1" w:rsidRPr="00CC2855" w:rsidRDefault="00A87937">
            <w:r w:rsidRPr="00CC2855">
              <w:t>Tenant in Situ</w:t>
            </w:r>
          </w:p>
        </w:tc>
        <w:tc>
          <w:tcPr>
            <w:tcW w:w="0" w:type="auto"/>
            <w:vAlign w:val="center"/>
          </w:tcPr>
          <w:p w14:paraId="4230FC87" w14:textId="77777777" w:rsidR="00F540A1" w:rsidRPr="00CC2855" w:rsidRDefault="00A87937">
            <w:r w:rsidRPr="00CC2855">
              <w:t>14</w:t>
            </w:r>
          </w:p>
        </w:tc>
        <w:tc>
          <w:tcPr>
            <w:tcW w:w="0" w:type="auto"/>
            <w:vAlign w:val="center"/>
          </w:tcPr>
          <w:p w14:paraId="6C54B017" w14:textId="77777777" w:rsidR="00F540A1" w:rsidRPr="00CC2855" w:rsidRDefault="00A87937">
            <w:r w:rsidRPr="00CC2855">
              <w:t>0</w:t>
            </w:r>
          </w:p>
        </w:tc>
      </w:tr>
      <w:tr w:rsidR="00F540A1" w:rsidRPr="00CC2855" w14:paraId="75DA3C70" w14:textId="77777777">
        <w:tc>
          <w:tcPr>
            <w:tcW w:w="0" w:type="auto"/>
            <w:vAlign w:val="center"/>
          </w:tcPr>
          <w:p w14:paraId="4381B033" w14:textId="77777777" w:rsidR="00F540A1" w:rsidRPr="00CC2855" w:rsidRDefault="00A87937">
            <w:r w:rsidRPr="00CC2855">
              <w:rPr>
                <w:b/>
              </w:rPr>
              <w:t>TOTAL</w:t>
            </w:r>
          </w:p>
        </w:tc>
        <w:tc>
          <w:tcPr>
            <w:tcW w:w="0" w:type="auto"/>
            <w:vAlign w:val="center"/>
          </w:tcPr>
          <w:p w14:paraId="6151690B" w14:textId="77777777" w:rsidR="00F540A1" w:rsidRPr="00CC2855" w:rsidRDefault="00A87937">
            <w:r w:rsidRPr="00CC2855">
              <w:rPr>
                <w:b/>
              </w:rPr>
              <w:t>193</w:t>
            </w:r>
          </w:p>
        </w:tc>
        <w:tc>
          <w:tcPr>
            <w:tcW w:w="0" w:type="auto"/>
            <w:vAlign w:val="center"/>
          </w:tcPr>
          <w:p w14:paraId="0B37C702" w14:textId="77777777" w:rsidR="00F540A1" w:rsidRPr="00CC2855" w:rsidRDefault="00A87937">
            <w:r w:rsidRPr="00CC2855">
              <w:rPr>
                <w:b/>
              </w:rPr>
              <w:t>4</w:t>
            </w:r>
          </w:p>
        </w:tc>
      </w:tr>
      <w:tr w:rsidR="00F540A1" w:rsidRPr="00CC2855" w14:paraId="60CE4E59" w14:textId="77777777">
        <w:tc>
          <w:tcPr>
            <w:tcW w:w="0" w:type="auto"/>
            <w:vAlign w:val="center"/>
          </w:tcPr>
          <w:p w14:paraId="504D950A" w14:textId="77777777" w:rsidR="00F540A1" w:rsidRPr="00CC2855" w:rsidRDefault="00A87937">
            <w:r w:rsidRPr="00CC2855">
              <w:t>Transfers</w:t>
            </w:r>
          </w:p>
        </w:tc>
        <w:tc>
          <w:tcPr>
            <w:tcW w:w="0" w:type="auto"/>
            <w:vAlign w:val="center"/>
          </w:tcPr>
          <w:p w14:paraId="4B5B8051" w14:textId="77777777" w:rsidR="00F540A1" w:rsidRPr="00CC2855" w:rsidRDefault="00A87937">
            <w:r w:rsidRPr="00CC2855">
              <w:t>40</w:t>
            </w:r>
          </w:p>
        </w:tc>
        <w:tc>
          <w:tcPr>
            <w:tcW w:w="0" w:type="auto"/>
            <w:vAlign w:val="center"/>
          </w:tcPr>
          <w:p w14:paraId="10567B8B" w14:textId="77777777" w:rsidR="00F540A1" w:rsidRPr="00CC2855" w:rsidRDefault="00A87937">
            <w:r w:rsidRPr="00CC2855">
              <w:t>1</w:t>
            </w:r>
          </w:p>
        </w:tc>
      </w:tr>
      <w:tr w:rsidR="00F540A1" w:rsidRPr="00CC2855" w14:paraId="6873DA1C" w14:textId="77777777">
        <w:tc>
          <w:tcPr>
            <w:tcW w:w="0" w:type="auto"/>
            <w:vAlign w:val="center"/>
          </w:tcPr>
          <w:p w14:paraId="65A097C7" w14:textId="77777777" w:rsidR="00F540A1" w:rsidRPr="00CC2855" w:rsidRDefault="00A87937">
            <w:r w:rsidRPr="00CC2855">
              <w:t>RAS NTQ</w:t>
            </w:r>
          </w:p>
        </w:tc>
        <w:tc>
          <w:tcPr>
            <w:tcW w:w="0" w:type="auto"/>
            <w:vAlign w:val="center"/>
          </w:tcPr>
          <w:p w14:paraId="5CEB9943" w14:textId="77777777" w:rsidR="00F540A1" w:rsidRPr="00CC2855" w:rsidRDefault="00A87937">
            <w:r w:rsidRPr="00CC2855">
              <w:t>13</w:t>
            </w:r>
          </w:p>
        </w:tc>
        <w:tc>
          <w:tcPr>
            <w:tcW w:w="0" w:type="auto"/>
            <w:vAlign w:val="center"/>
          </w:tcPr>
          <w:p w14:paraId="556395BA" w14:textId="77777777" w:rsidR="00F540A1" w:rsidRPr="00CC2855" w:rsidRDefault="00A87937">
            <w:r w:rsidRPr="00CC2855">
              <w:t>0</w:t>
            </w:r>
          </w:p>
        </w:tc>
      </w:tr>
      <w:tr w:rsidR="00F540A1" w:rsidRPr="00CC2855" w14:paraId="42E67FF2" w14:textId="77777777">
        <w:tc>
          <w:tcPr>
            <w:tcW w:w="0" w:type="auto"/>
            <w:vAlign w:val="center"/>
          </w:tcPr>
          <w:p w14:paraId="3F834056" w14:textId="77777777" w:rsidR="00F540A1" w:rsidRPr="00CC2855" w:rsidRDefault="00A87937">
            <w:r w:rsidRPr="00CC2855">
              <w:t>Priority - Welfare</w:t>
            </w:r>
          </w:p>
        </w:tc>
        <w:tc>
          <w:tcPr>
            <w:tcW w:w="0" w:type="auto"/>
            <w:vAlign w:val="center"/>
          </w:tcPr>
          <w:p w14:paraId="2947E6C1" w14:textId="77777777" w:rsidR="00F540A1" w:rsidRPr="00CC2855" w:rsidRDefault="00A87937">
            <w:r w:rsidRPr="00CC2855">
              <w:t>9</w:t>
            </w:r>
          </w:p>
        </w:tc>
        <w:tc>
          <w:tcPr>
            <w:tcW w:w="0" w:type="auto"/>
            <w:vAlign w:val="center"/>
          </w:tcPr>
          <w:p w14:paraId="466C46D7" w14:textId="77777777" w:rsidR="00F540A1" w:rsidRPr="00CC2855" w:rsidRDefault="00A87937">
            <w:r w:rsidRPr="00CC2855">
              <w:t>1</w:t>
            </w:r>
          </w:p>
        </w:tc>
      </w:tr>
      <w:tr w:rsidR="00F540A1" w:rsidRPr="00CC2855" w14:paraId="233D2145" w14:textId="77777777">
        <w:tc>
          <w:tcPr>
            <w:tcW w:w="0" w:type="auto"/>
            <w:vAlign w:val="center"/>
          </w:tcPr>
          <w:p w14:paraId="1FC73897" w14:textId="77777777" w:rsidR="00F540A1" w:rsidRPr="00CC2855" w:rsidRDefault="00A87937">
            <w:r w:rsidRPr="00CC2855">
              <w:rPr>
                <w:b/>
              </w:rPr>
              <w:t>TOTALS</w:t>
            </w:r>
          </w:p>
        </w:tc>
        <w:tc>
          <w:tcPr>
            <w:tcW w:w="0" w:type="auto"/>
            <w:vAlign w:val="center"/>
          </w:tcPr>
          <w:p w14:paraId="38D2ABE2" w14:textId="77777777" w:rsidR="00F540A1" w:rsidRPr="00CC2855" w:rsidRDefault="00A87937">
            <w:r w:rsidRPr="00CC2855">
              <w:rPr>
                <w:b/>
              </w:rPr>
              <w:t>255</w:t>
            </w:r>
          </w:p>
        </w:tc>
        <w:tc>
          <w:tcPr>
            <w:tcW w:w="0" w:type="auto"/>
            <w:vAlign w:val="center"/>
          </w:tcPr>
          <w:p w14:paraId="0518CB55" w14:textId="77777777" w:rsidR="00F540A1" w:rsidRPr="00CC2855" w:rsidRDefault="00A87937">
            <w:r w:rsidRPr="00CC2855">
              <w:rPr>
                <w:b/>
              </w:rPr>
              <w:t>6</w:t>
            </w:r>
          </w:p>
        </w:tc>
      </w:tr>
      <w:tr w:rsidR="00F540A1" w:rsidRPr="00CC2855" w14:paraId="461A4B7D" w14:textId="77777777">
        <w:tc>
          <w:tcPr>
            <w:tcW w:w="0" w:type="auto"/>
            <w:vAlign w:val="center"/>
          </w:tcPr>
          <w:p w14:paraId="7B32200A" w14:textId="77777777" w:rsidR="00F540A1" w:rsidRPr="00CC2855" w:rsidRDefault="00A87937">
            <w:r w:rsidRPr="00CC2855">
              <w:t> </w:t>
            </w:r>
          </w:p>
        </w:tc>
        <w:tc>
          <w:tcPr>
            <w:tcW w:w="0" w:type="auto"/>
            <w:vAlign w:val="center"/>
          </w:tcPr>
          <w:p w14:paraId="4D0426E1" w14:textId="77777777" w:rsidR="00F540A1" w:rsidRPr="00CC2855" w:rsidRDefault="00A87937">
            <w:r w:rsidRPr="00CC2855">
              <w:t> </w:t>
            </w:r>
          </w:p>
        </w:tc>
        <w:tc>
          <w:tcPr>
            <w:tcW w:w="0" w:type="auto"/>
            <w:vAlign w:val="center"/>
          </w:tcPr>
          <w:p w14:paraId="33545A55" w14:textId="77777777" w:rsidR="00F540A1" w:rsidRPr="00CC2855" w:rsidRDefault="00A87937">
            <w:r w:rsidRPr="00CC2855">
              <w:t> </w:t>
            </w:r>
          </w:p>
        </w:tc>
      </w:tr>
    </w:tbl>
    <w:p w14:paraId="2067EB08" w14:textId="63CB794F" w:rsidR="00427DF1" w:rsidRPr="00CC2855" w:rsidRDefault="00427DF1">
      <w:pPr>
        <w:pStyle w:val="Heading3"/>
        <w:rPr>
          <w:b/>
          <w:sz w:val="22"/>
          <w:szCs w:val="22"/>
        </w:rPr>
      </w:pPr>
      <w:r w:rsidRPr="00CC2855">
        <w:rPr>
          <w:bCs/>
          <w:sz w:val="22"/>
          <w:szCs w:val="22"/>
        </w:rPr>
        <w:t>Th</w:t>
      </w:r>
      <w:r w:rsidR="007227D5" w:rsidRPr="00CC2855">
        <w:rPr>
          <w:bCs/>
          <w:sz w:val="22"/>
          <w:szCs w:val="22"/>
        </w:rPr>
        <w:t>e</w:t>
      </w:r>
      <w:r w:rsidRPr="00CC2855">
        <w:rPr>
          <w:bCs/>
          <w:sz w:val="22"/>
          <w:szCs w:val="22"/>
        </w:rPr>
        <w:t xml:space="preserve"> report was</w:t>
      </w:r>
      <w:r w:rsidRPr="00CC2855">
        <w:rPr>
          <w:b/>
          <w:sz w:val="22"/>
          <w:szCs w:val="22"/>
        </w:rPr>
        <w:t xml:space="preserve"> Noted. </w:t>
      </w:r>
    </w:p>
    <w:p w14:paraId="79CEE7BA" w14:textId="0EDF1CFE" w:rsidR="00F540A1" w:rsidRPr="00CC2855" w:rsidRDefault="00E86E76">
      <w:pPr>
        <w:pStyle w:val="Heading3"/>
      </w:pPr>
      <w:r w:rsidRPr="00CC2855">
        <w:rPr>
          <w:b/>
          <w:sz w:val="22"/>
          <w:szCs w:val="22"/>
          <w:u w:val="single"/>
        </w:rPr>
        <w:t>RTFB/19</w:t>
      </w:r>
      <w:r w:rsidR="00BF3848" w:rsidRPr="00CC2855">
        <w:rPr>
          <w:b/>
          <w:sz w:val="22"/>
          <w:szCs w:val="22"/>
          <w:u w:val="single"/>
        </w:rPr>
        <w:t>3</w:t>
      </w:r>
      <w:r w:rsidRPr="00CC2855">
        <w:rPr>
          <w:b/>
          <w:sz w:val="22"/>
          <w:szCs w:val="22"/>
          <w:u w:val="single"/>
        </w:rPr>
        <w:t>/</w:t>
      </w:r>
      <w:r w:rsidR="00A87937" w:rsidRPr="00CC2855">
        <w:rPr>
          <w:b/>
          <w:u w:val="single"/>
        </w:rPr>
        <w:t>C5/0424 Item ID:82824</w:t>
      </w:r>
    </w:p>
    <w:p w14:paraId="472FFED9" w14:textId="77777777" w:rsidR="00F540A1" w:rsidRPr="00CC2855" w:rsidRDefault="00A87937">
      <w:r w:rsidRPr="00CC2855">
        <w:t>Correspondence (No Business)</w:t>
      </w:r>
    </w:p>
    <w:p w14:paraId="17509550" w14:textId="77777777" w:rsidR="00F540A1" w:rsidRPr="00CC2855" w:rsidRDefault="00A87937" w:rsidP="00A87937">
      <w:pPr>
        <w:pStyle w:val="Heading2"/>
        <w:jc w:val="center"/>
        <w:rPr>
          <w:b/>
          <w:bCs/>
          <w:sz w:val="28"/>
          <w:szCs w:val="28"/>
        </w:rPr>
      </w:pPr>
      <w:r w:rsidRPr="00CC2855">
        <w:rPr>
          <w:b/>
          <w:bCs/>
          <w:sz w:val="28"/>
          <w:szCs w:val="28"/>
        </w:rPr>
        <w:t>Planning</w:t>
      </w:r>
    </w:p>
    <w:p w14:paraId="097CE6AC" w14:textId="50E03D58" w:rsidR="00F540A1" w:rsidRPr="00CC2855" w:rsidRDefault="00E86E76">
      <w:pPr>
        <w:pStyle w:val="Heading3"/>
      </w:pPr>
      <w:r w:rsidRPr="00CC2855">
        <w:rPr>
          <w:b/>
          <w:sz w:val="22"/>
          <w:szCs w:val="22"/>
          <w:u w:val="single"/>
        </w:rPr>
        <w:t>RTFB/19</w:t>
      </w:r>
      <w:r w:rsidR="00BF3848" w:rsidRPr="00CC2855">
        <w:rPr>
          <w:b/>
          <w:sz w:val="22"/>
          <w:szCs w:val="22"/>
          <w:u w:val="single"/>
        </w:rPr>
        <w:t>4</w:t>
      </w:r>
      <w:r w:rsidRPr="00CC2855">
        <w:rPr>
          <w:b/>
          <w:sz w:val="22"/>
          <w:szCs w:val="22"/>
          <w:u w:val="single"/>
        </w:rPr>
        <w:t>/</w:t>
      </w:r>
      <w:r w:rsidR="00A87937" w:rsidRPr="00CC2855">
        <w:rPr>
          <w:b/>
          <w:u w:val="single"/>
        </w:rPr>
        <w:t>H9/0424 Item ID:82840</w:t>
      </w:r>
      <w:r w:rsidR="00927D15" w:rsidRPr="00CC2855">
        <w:rPr>
          <w:b/>
          <w:u w:val="single"/>
        </w:rPr>
        <w:t xml:space="preserve"> – New Works </w:t>
      </w:r>
    </w:p>
    <w:p w14:paraId="710E9964" w14:textId="77777777" w:rsidR="00F540A1" w:rsidRPr="00CC2855" w:rsidRDefault="00A87937">
      <w:r w:rsidRPr="00CC2855">
        <w:t>New Works (No Business)</w:t>
      </w:r>
    </w:p>
    <w:p w14:paraId="581F7C79" w14:textId="1917730C" w:rsidR="00F540A1" w:rsidRPr="00CC2855" w:rsidRDefault="00E86E76">
      <w:pPr>
        <w:pStyle w:val="Heading3"/>
      </w:pPr>
      <w:r w:rsidRPr="00CC2855">
        <w:rPr>
          <w:b/>
          <w:sz w:val="22"/>
          <w:szCs w:val="22"/>
          <w:u w:val="single"/>
        </w:rPr>
        <w:t>RTFB/19</w:t>
      </w:r>
      <w:r w:rsidR="00BF3848" w:rsidRPr="00CC2855">
        <w:rPr>
          <w:b/>
          <w:sz w:val="22"/>
          <w:szCs w:val="22"/>
          <w:u w:val="single"/>
        </w:rPr>
        <w:t>5</w:t>
      </w:r>
      <w:r w:rsidRPr="00CC2855">
        <w:rPr>
          <w:b/>
          <w:sz w:val="22"/>
          <w:szCs w:val="22"/>
          <w:u w:val="single"/>
        </w:rPr>
        <w:t>/</w:t>
      </w:r>
      <w:r w:rsidR="00A87937" w:rsidRPr="00CC2855">
        <w:rPr>
          <w:b/>
          <w:u w:val="single"/>
        </w:rPr>
        <w:t>C6/0424 Item ID:82827</w:t>
      </w:r>
      <w:r w:rsidR="00927D15" w:rsidRPr="00CC2855">
        <w:rPr>
          <w:b/>
          <w:u w:val="single"/>
        </w:rPr>
        <w:t xml:space="preserve"> – Correspondence </w:t>
      </w:r>
    </w:p>
    <w:p w14:paraId="0642BD20" w14:textId="77777777" w:rsidR="00F540A1" w:rsidRPr="00CC2855" w:rsidRDefault="00A87937">
      <w:r w:rsidRPr="00CC2855">
        <w:t>Correspondence (No Business)</w:t>
      </w:r>
    </w:p>
    <w:p w14:paraId="495E1E0F" w14:textId="77777777" w:rsidR="00F540A1" w:rsidRPr="00CC2855" w:rsidRDefault="00A87937" w:rsidP="00A87937">
      <w:pPr>
        <w:pStyle w:val="Heading2"/>
        <w:jc w:val="center"/>
        <w:rPr>
          <w:b/>
          <w:bCs/>
          <w:sz w:val="28"/>
          <w:szCs w:val="28"/>
        </w:rPr>
      </w:pPr>
      <w:r w:rsidRPr="00CC2855">
        <w:rPr>
          <w:b/>
          <w:bCs/>
          <w:sz w:val="28"/>
          <w:szCs w:val="28"/>
        </w:rPr>
        <w:t>Transportation</w:t>
      </w:r>
    </w:p>
    <w:p w14:paraId="3AB41073" w14:textId="10181582" w:rsidR="00F540A1" w:rsidRPr="00CC2855" w:rsidRDefault="00E86E76">
      <w:pPr>
        <w:pStyle w:val="Heading3"/>
      </w:pPr>
      <w:r w:rsidRPr="00CC2855">
        <w:rPr>
          <w:b/>
          <w:sz w:val="22"/>
          <w:szCs w:val="22"/>
          <w:u w:val="single"/>
        </w:rPr>
        <w:t>RTFB/19</w:t>
      </w:r>
      <w:r w:rsidR="00BF3848" w:rsidRPr="00CC2855">
        <w:rPr>
          <w:b/>
          <w:sz w:val="22"/>
          <w:szCs w:val="22"/>
          <w:u w:val="single"/>
        </w:rPr>
        <w:t>6</w:t>
      </w:r>
      <w:r w:rsidRPr="00CC2855">
        <w:rPr>
          <w:b/>
          <w:sz w:val="22"/>
          <w:szCs w:val="22"/>
          <w:u w:val="single"/>
        </w:rPr>
        <w:t>/</w:t>
      </w:r>
      <w:r w:rsidR="00A87937" w:rsidRPr="00CC2855">
        <w:rPr>
          <w:b/>
          <w:u w:val="single"/>
        </w:rPr>
        <w:t>Q10/0424 Item ID:82881</w:t>
      </w:r>
      <w:r w:rsidR="00927D15" w:rsidRPr="00CC2855">
        <w:rPr>
          <w:b/>
          <w:u w:val="single"/>
        </w:rPr>
        <w:t xml:space="preserve"> – Salt Bins</w:t>
      </w:r>
    </w:p>
    <w:p w14:paraId="28E7CDF1" w14:textId="77777777" w:rsidR="00F540A1" w:rsidRPr="00CC2855" w:rsidRDefault="00A87937">
      <w:r w:rsidRPr="00CC2855">
        <w:t>Proposed by Councillor J. Sinnott</w:t>
      </w:r>
    </w:p>
    <w:p w14:paraId="5FD458F0" w14:textId="77777777" w:rsidR="00F540A1" w:rsidRPr="00CC2855" w:rsidRDefault="00A87937">
      <w:r w:rsidRPr="00CC2855">
        <w:t>To ask the manager what the process is for applying for a salt bin in an area.</w:t>
      </w:r>
    </w:p>
    <w:p w14:paraId="7064C67A" w14:textId="77777777" w:rsidR="00F540A1" w:rsidRPr="00CC2855" w:rsidRDefault="00A87937">
      <w:r w:rsidRPr="00CC2855">
        <w:rPr>
          <w:b/>
        </w:rPr>
        <w:t>REPLY:</w:t>
      </w:r>
    </w:p>
    <w:p w14:paraId="651F279C" w14:textId="0A4F9649" w:rsidR="00F540A1" w:rsidRPr="00CC2855" w:rsidRDefault="00A87937">
      <w:r w:rsidRPr="00CC2855">
        <w:t xml:space="preserve">A request for a bin should be made to road maintenance with a specific location. We will then review and determine how well served the area is by existing bins. If a bin is </w:t>
      </w:r>
      <w:r w:rsidR="00793319" w:rsidRPr="00CC2855">
        <w:t>warranted,</w:t>
      </w:r>
      <w:r w:rsidRPr="00CC2855">
        <w:t xml:space="preserve"> then we will install one</w:t>
      </w:r>
    </w:p>
    <w:p w14:paraId="773F7E16" w14:textId="3387F8FA" w:rsidR="00F540A1" w:rsidRPr="00CC2855" w:rsidRDefault="00A87937">
      <w:r w:rsidRPr="00CC2855">
        <w:lastRenderedPageBreak/>
        <w:t xml:space="preserve">If the location is within an </w:t>
      </w:r>
      <w:r w:rsidR="00793319" w:rsidRPr="00CC2855">
        <w:t>estate,</w:t>
      </w:r>
      <w:r w:rsidRPr="00CC2855">
        <w:t xml:space="preserve"> then they can apply for a small yellow estate bin. This is for storing salt and the user will have to fill the bin from the larger community bins as required.</w:t>
      </w:r>
    </w:p>
    <w:p w14:paraId="59D4F9D7" w14:textId="5F192D30" w:rsidR="00F540A1" w:rsidRPr="00CC2855" w:rsidRDefault="00E86E76">
      <w:pPr>
        <w:pStyle w:val="Heading3"/>
      </w:pPr>
      <w:r w:rsidRPr="00CC2855">
        <w:rPr>
          <w:b/>
          <w:sz w:val="22"/>
          <w:szCs w:val="22"/>
          <w:u w:val="single"/>
        </w:rPr>
        <w:t>RTFB/19</w:t>
      </w:r>
      <w:r w:rsidR="00BF3848" w:rsidRPr="00CC2855">
        <w:rPr>
          <w:b/>
          <w:sz w:val="22"/>
          <w:szCs w:val="22"/>
          <w:u w:val="single"/>
        </w:rPr>
        <w:t>7</w:t>
      </w:r>
      <w:r w:rsidRPr="00CC2855">
        <w:rPr>
          <w:b/>
          <w:sz w:val="22"/>
          <w:szCs w:val="22"/>
          <w:u w:val="single"/>
        </w:rPr>
        <w:t>/</w:t>
      </w:r>
      <w:r w:rsidR="00A87937" w:rsidRPr="00CC2855">
        <w:rPr>
          <w:b/>
          <w:u w:val="single"/>
        </w:rPr>
        <w:t>H10/0424 Item ID:82844</w:t>
      </w:r>
      <w:r w:rsidR="00927D15" w:rsidRPr="00CC2855">
        <w:rPr>
          <w:b/>
          <w:u w:val="single"/>
        </w:rPr>
        <w:t xml:space="preserve"> – Proposed Declaration of Roads Made Public</w:t>
      </w:r>
    </w:p>
    <w:p w14:paraId="3A7E1168" w14:textId="77777777" w:rsidR="00F540A1" w:rsidRPr="00CC2855" w:rsidRDefault="00A87937">
      <w:r w:rsidRPr="00CC2855">
        <w:t>Proposed Declaration of Roads to be Public Roads - (No Business)</w:t>
      </w:r>
    </w:p>
    <w:p w14:paraId="116EA876" w14:textId="332B0684" w:rsidR="00F540A1" w:rsidRPr="00CC2855" w:rsidRDefault="00E86E76">
      <w:pPr>
        <w:pStyle w:val="Heading3"/>
      </w:pPr>
      <w:r w:rsidRPr="00CC2855">
        <w:rPr>
          <w:b/>
          <w:sz w:val="22"/>
          <w:szCs w:val="22"/>
          <w:u w:val="single"/>
        </w:rPr>
        <w:t>RTFB/19</w:t>
      </w:r>
      <w:r w:rsidR="00BF3848" w:rsidRPr="00CC2855">
        <w:rPr>
          <w:b/>
          <w:sz w:val="22"/>
          <w:szCs w:val="22"/>
          <w:u w:val="single"/>
        </w:rPr>
        <w:t>8</w:t>
      </w:r>
      <w:r w:rsidRPr="00CC2855">
        <w:rPr>
          <w:b/>
          <w:sz w:val="22"/>
          <w:szCs w:val="22"/>
          <w:u w:val="single"/>
        </w:rPr>
        <w:t>/</w:t>
      </w:r>
      <w:r w:rsidR="00A87937" w:rsidRPr="00CC2855">
        <w:rPr>
          <w:b/>
          <w:u w:val="single"/>
        </w:rPr>
        <w:t>H11/0424 Item ID:82842</w:t>
      </w:r>
      <w:r w:rsidR="00927D15" w:rsidRPr="00CC2855">
        <w:rPr>
          <w:b/>
          <w:u w:val="single"/>
        </w:rPr>
        <w:t xml:space="preserve"> – New Works </w:t>
      </w:r>
    </w:p>
    <w:p w14:paraId="34654371" w14:textId="77777777" w:rsidR="00F540A1" w:rsidRPr="00CC2855" w:rsidRDefault="00A87937">
      <w:r w:rsidRPr="00CC2855">
        <w:t>New Works (No Business)</w:t>
      </w:r>
    </w:p>
    <w:p w14:paraId="2BD902BF" w14:textId="15AC6958" w:rsidR="00F540A1" w:rsidRPr="00CC2855" w:rsidRDefault="00E86E76">
      <w:pPr>
        <w:pStyle w:val="Heading3"/>
      </w:pPr>
      <w:r w:rsidRPr="00CC2855">
        <w:rPr>
          <w:b/>
          <w:sz w:val="22"/>
          <w:szCs w:val="22"/>
          <w:u w:val="single"/>
        </w:rPr>
        <w:t>RTFB/19</w:t>
      </w:r>
      <w:r w:rsidR="00BF3848" w:rsidRPr="00CC2855">
        <w:rPr>
          <w:b/>
          <w:sz w:val="22"/>
          <w:szCs w:val="22"/>
          <w:u w:val="single"/>
        </w:rPr>
        <w:t>9</w:t>
      </w:r>
      <w:r w:rsidRPr="00CC2855">
        <w:rPr>
          <w:b/>
          <w:sz w:val="22"/>
          <w:szCs w:val="22"/>
          <w:u w:val="single"/>
        </w:rPr>
        <w:t>/</w:t>
      </w:r>
      <w:r w:rsidR="00A87937" w:rsidRPr="00CC2855">
        <w:rPr>
          <w:b/>
          <w:u w:val="single"/>
        </w:rPr>
        <w:t>C7/0424 Item ID:82829</w:t>
      </w:r>
      <w:r w:rsidR="00927D15" w:rsidRPr="00CC2855">
        <w:rPr>
          <w:b/>
          <w:u w:val="single"/>
        </w:rPr>
        <w:t xml:space="preserve"> – Correspondence </w:t>
      </w:r>
    </w:p>
    <w:p w14:paraId="3DF7036C" w14:textId="77777777" w:rsidR="00F540A1" w:rsidRPr="00CC2855" w:rsidRDefault="00A87937">
      <w:r w:rsidRPr="00CC2855">
        <w:t>Correspondence (No Business)</w:t>
      </w:r>
    </w:p>
    <w:p w14:paraId="484B1C2D" w14:textId="46F3C613" w:rsidR="00F540A1" w:rsidRPr="00CC2855" w:rsidRDefault="00E86E76">
      <w:pPr>
        <w:pStyle w:val="Heading3"/>
      </w:pPr>
      <w:r w:rsidRPr="00CC2855">
        <w:rPr>
          <w:b/>
          <w:sz w:val="22"/>
          <w:szCs w:val="22"/>
          <w:u w:val="single"/>
        </w:rPr>
        <w:t>RTFB/</w:t>
      </w:r>
      <w:r w:rsidR="00BF3848" w:rsidRPr="00CC2855">
        <w:rPr>
          <w:b/>
          <w:sz w:val="22"/>
          <w:szCs w:val="22"/>
          <w:u w:val="single"/>
        </w:rPr>
        <w:t>200</w:t>
      </w:r>
      <w:r w:rsidRPr="00CC2855">
        <w:rPr>
          <w:b/>
          <w:sz w:val="22"/>
          <w:szCs w:val="22"/>
          <w:u w:val="single"/>
        </w:rPr>
        <w:t>/</w:t>
      </w:r>
      <w:r w:rsidR="00A87937" w:rsidRPr="00CC2855">
        <w:rPr>
          <w:b/>
          <w:u w:val="single"/>
        </w:rPr>
        <w:t>M7/0424 Item ID:82875</w:t>
      </w:r>
      <w:r w:rsidR="00927D15" w:rsidRPr="00CC2855">
        <w:rPr>
          <w:b/>
          <w:u w:val="single"/>
        </w:rPr>
        <w:t xml:space="preserve"> </w:t>
      </w:r>
      <w:r w:rsidR="00C4367C" w:rsidRPr="00CC2855">
        <w:rPr>
          <w:b/>
          <w:u w:val="single"/>
        </w:rPr>
        <w:t>–</w:t>
      </w:r>
      <w:r w:rsidR="00927D15" w:rsidRPr="00CC2855">
        <w:rPr>
          <w:b/>
          <w:u w:val="single"/>
        </w:rPr>
        <w:t xml:space="preserve"> </w:t>
      </w:r>
      <w:r w:rsidR="00C4367C" w:rsidRPr="00CC2855">
        <w:rPr>
          <w:b/>
          <w:u w:val="single"/>
        </w:rPr>
        <w:t xml:space="preserve">Pothole Repair Delays </w:t>
      </w:r>
    </w:p>
    <w:p w14:paraId="0484D14E" w14:textId="0E9B7E3C" w:rsidR="00F540A1" w:rsidRPr="00CC2855" w:rsidRDefault="00A87937">
      <w:r w:rsidRPr="00CC2855">
        <w:t>Proposed by Councillor P. Kearns</w:t>
      </w:r>
      <w:r w:rsidR="007227D5" w:rsidRPr="00CC2855">
        <w:t xml:space="preserve">, seconded by Councillor B. Lawlor </w:t>
      </w:r>
    </w:p>
    <w:p w14:paraId="765E4079" w14:textId="77777777" w:rsidR="00F540A1" w:rsidRPr="00CC2855" w:rsidRDefault="00A87937">
      <w:r w:rsidRPr="00CC2855">
        <w:rPr>
          <w:b/>
        </w:rPr>
        <w:t>Cathaoirleach's Business</w:t>
      </w:r>
    </w:p>
    <w:p w14:paraId="18DC696E" w14:textId="77777777" w:rsidR="00F540A1" w:rsidRPr="00CC2855" w:rsidRDefault="00A87937">
      <w:r w:rsidRPr="00CC2855">
        <w:t>That this committee calls on the manager to outline why it is taking so long to repair the vast amount of potholes in the area and is there any redress being offered by the NTA due to what would appear to be damage caused by their heavy plant equipment.</w:t>
      </w:r>
    </w:p>
    <w:p w14:paraId="2E6D7309" w14:textId="77777777" w:rsidR="00590E5A" w:rsidRPr="00CC2855" w:rsidRDefault="00590E5A" w:rsidP="00590E5A">
      <w:r w:rsidRPr="00CC2855">
        <w:rPr>
          <w:b/>
        </w:rPr>
        <w:t>The following Report from the Chief Executive was Read:</w:t>
      </w:r>
    </w:p>
    <w:p w14:paraId="619B0375" w14:textId="77777777" w:rsidR="00F540A1" w:rsidRPr="00CC2855" w:rsidRDefault="00A87937">
      <w:r w:rsidRPr="00CC2855">
        <w:t>A patching contractor has recently been appointed and they are commencing work next week in the county. It is hoped that this will resolve a number of significant road defects in the county.</w:t>
      </w:r>
    </w:p>
    <w:p w14:paraId="12E09213" w14:textId="77777777" w:rsidR="00F540A1" w:rsidRPr="00CC2855" w:rsidRDefault="00A87937">
      <w:r w:rsidRPr="00CC2855">
        <w:t>With regard to damage, we consider this routine wear and tear on the roadway and these defects are not specifically associated with any NTA works. Road Maintenance tend not to carry out routine road repairs on roads we know are due to be upgraded under NTA schemes so for that reason these areas are likely to have more defects.</w:t>
      </w:r>
    </w:p>
    <w:p w14:paraId="7DF851C9" w14:textId="1D1954E3" w:rsidR="003838CB" w:rsidRPr="00CC2855" w:rsidRDefault="003838CB">
      <w:r w:rsidRPr="00CC2855">
        <w:rPr>
          <w:b/>
          <w:bCs/>
        </w:rPr>
        <w:t>This motion was taken in conjunction with Motion 10</w:t>
      </w:r>
    </w:p>
    <w:p w14:paraId="4C508BF6" w14:textId="6B5B5A47" w:rsidR="00F540A1" w:rsidRPr="00CC2855" w:rsidRDefault="00E86E76">
      <w:pPr>
        <w:pStyle w:val="Heading3"/>
      </w:pPr>
      <w:r w:rsidRPr="00CC2855">
        <w:rPr>
          <w:b/>
          <w:sz w:val="22"/>
          <w:szCs w:val="22"/>
          <w:u w:val="single"/>
        </w:rPr>
        <w:t>RTFB/20</w:t>
      </w:r>
      <w:r w:rsidR="00BF3848" w:rsidRPr="00CC2855">
        <w:rPr>
          <w:b/>
          <w:sz w:val="22"/>
          <w:szCs w:val="22"/>
          <w:u w:val="single"/>
        </w:rPr>
        <w:t>1</w:t>
      </w:r>
      <w:r w:rsidRPr="00CC2855">
        <w:rPr>
          <w:b/>
          <w:sz w:val="22"/>
          <w:szCs w:val="22"/>
          <w:u w:val="single"/>
        </w:rPr>
        <w:t>/</w:t>
      </w:r>
      <w:r w:rsidR="00A87937" w:rsidRPr="00CC2855">
        <w:rPr>
          <w:b/>
          <w:u w:val="single"/>
        </w:rPr>
        <w:t>M8/0424 Item ID:82643</w:t>
      </w:r>
      <w:r w:rsidR="00C4367C" w:rsidRPr="00CC2855">
        <w:rPr>
          <w:b/>
          <w:u w:val="single"/>
        </w:rPr>
        <w:t xml:space="preserve"> – Ballyroan Crecent Road Maintenance </w:t>
      </w:r>
    </w:p>
    <w:p w14:paraId="49164AE3" w14:textId="7E265641" w:rsidR="00F540A1" w:rsidRPr="00CC2855" w:rsidRDefault="00A87937">
      <w:r w:rsidRPr="00CC2855">
        <w:t>Proposed by Councillor M. Lynch</w:t>
      </w:r>
      <w:r w:rsidR="00A23A73" w:rsidRPr="00CC2855">
        <w:t xml:space="preserve">, seconded by Councillor P. Kearns </w:t>
      </w:r>
    </w:p>
    <w:p w14:paraId="7743BD3B" w14:textId="77777777" w:rsidR="00F540A1" w:rsidRPr="00CC2855" w:rsidRDefault="00A87937">
      <w:r w:rsidRPr="00CC2855">
        <w:t>That the manager conducts an examination of the road surface on Ballyroan Crescent which is falling into a poor state of repair, with a view to adding the road to the next round of road upgrades.</w:t>
      </w:r>
    </w:p>
    <w:p w14:paraId="37E2E907" w14:textId="77777777" w:rsidR="00590E5A" w:rsidRPr="00CC2855" w:rsidRDefault="00590E5A" w:rsidP="00590E5A">
      <w:r w:rsidRPr="00CC2855">
        <w:rPr>
          <w:b/>
        </w:rPr>
        <w:t>The following Report from the Chief Executive was Read:</w:t>
      </w:r>
    </w:p>
    <w:p w14:paraId="55EB2AAC" w14:textId="77777777" w:rsidR="00F540A1" w:rsidRPr="00CC2855" w:rsidRDefault="00A87937">
      <w:r w:rsidRPr="00CC2855">
        <w:t>There is construction ongoing in Ballyroan Heights and Ballyroan Crescent is used for access. We have Ballyroan Crescent listed for road repairs in 2025. </w:t>
      </w:r>
    </w:p>
    <w:p w14:paraId="26132A69" w14:textId="2C6DA257" w:rsidR="00A23A73" w:rsidRPr="00CC2855" w:rsidRDefault="00A23A73">
      <w:r w:rsidRPr="00CC2855">
        <w:lastRenderedPageBreak/>
        <w:t xml:space="preserve">Following Contributions from Councillors M Lynch, E Murphy, R McMahon, Y Collins and P Kearns, Gary Walsh Senior Engineer Responded to queries raised and the Motion was </w:t>
      </w:r>
      <w:r w:rsidRPr="00CC2855">
        <w:rPr>
          <w:b/>
          <w:bCs/>
        </w:rPr>
        <w:t>Agreed</w:t>
      </w:r>
      <w:r w:rsidRPr="00CC2855">
        <w:t>.</w:t>
      </w:r>
    </w:p>
    <w:p w14:paraId="22EED2F8" w14:textId="77777777" w:rsidR="004817A2" w:rsidRPr="00CC2855" w:rsidRDefault="004817A2"/>
    <w:p w14:paraId="39D0F4C2" w14:textId="16D247F6" w:rsidR="00F540A1" w:rsidRPr="00CC2855" w:rsidRDefault="00E86E76">
      <w:pPr>
        <w:pStyle w:val="Heading3"/>
      </w:pPr>
      <w:r w:rsidRPr="00CC2855">
        <w:rPr>
          <w:b/>
          <w:sz w:val="22"/>
          <w:szCs w:val="22"/>
          <w:u w:val="single"/>
        </w:rPr>
        <w:t>RTFB/20</w:t>
      </w:r>
      <w:r w:rsidR="00BF3848" w:rsidRPr="00CC2855">
        <w:rPr>
          <w:b/>
          <w:sz w:val="22"/>
          <w:szCs w:val="22"/>
          <w:u w:val="single"/>
        </w:rPr>
        <w:t>2</w:t>
      </w:r>
      <w:r w:rsidRPr="00CC2855">
        <w:rPr>
          <w:b/>
          <w:sz w:val="22"/>
          <w:szCs w:val="22"/>
          <w:u w:val="single"/>
        </w:rPr>
        <w:t>/</w:t>
      </w:r>
      <w:r w:rsidR="00A87937" w:rsidRPr="00CC2855">
        <w:rPr>
          <w:b/>
          <w:u w:val="single"/>
        </w:rPr>
        <w:t>M9/0424 Item ID:82725</w:t>
      </w:r>
      <w:r w:rsidR="00C4367C" w:rsidRPr="00CC2855">
        <w:rPr>
          <w:b/>
          <w:u w:val="single"/>
        </w:rPr>
        <w:t xml:space="preserve"> – Footpath Repair </w:t>
      </w:r>
    </w:p>
    <w:p w14:paraId="204A7C03" w14:textId="53D8E3A1" w:rsidR="00F540A1" w:rsidRPr="00CC2855" w:rsidRDefault="00A87937">
      <w:r w:rsidRPr="00CC2855">
        <w:t>Proposed by Councillor E. Murphy</w:t>
      </w:r>
      <w:r w:rsidR="00A23A73" w:rsidRPr="00CC2855">
        <w:t xml:space="preserve">, seconded by Councillor R. McMahon </w:t>
      </w:r>
    </w:p>
    <w:p w14:paraId="64844825" w14:textId="77777777" w:rsidR="00F540A1" w:rsidRPr="00CC2855" w:rsidRDefault="00A87937">
      <w:r w:rsidRPr="00CC2855">
        <w:t>That this Council adds the following estates in Knocklyon to the list for footpath repairs - Idrone Estate, Cremorne Estate, Westbourne Lodge, Coolamber Park.</w:t>
      </w:r>
    </w:p>
    <w:p w14:paraId="17127355" w14:textId="77777777" w:rsidR="00590E5A" w:rsidRPr="00CC2855" w:rsidRDefault="00590E5A" w:rsidP="00590E5A">
      <w:r w:rsidRPr="00CC2855">
        <w:rPr>
          <w:b/>
        </w:rPr>
        <w:t>The following Report from the Chief Executive was Read:</w:t>
      </w:r>
    </w:p>
    <w:p w14:paraId="795B6E3B" w14:textId="42A183C3" w:rsidR="00F540A1" w:rsidRPr="00CC2855" w:rsidRDefault="00A87937">
      <w:r w:rsidRPr="00CC2855">
        <w:t>These areas are not included in the current RWP but in the event of an underspend we can review and try carry out works in some of the locations</w:t>
      </w:r>
      <w:r w:rsidR="00A23A73" w:rsidRPr="00CC2855">
        <w:t>.</w:t>
      </w:r>
    </w:p>
    <w:p w14:paraId="00974CEF" w14:textId="782C9C39" w:rsidR="00A23A73" w:rsidRPr="00CC2855" w:rsidRDefault="00A23A73">
      <w:r w:rsidRPr="00CC2855">
        <w:t xml:space="preserve">Following Contributions from Councillor E. Murphy, Gary Walsh Senior Engineer Responded to queries raised and the Motion was </w:t>
      </w:r>
      <w:r w:rsidRPr="00CC2855">
        <w:rPr>
          <w:b/>
          <w:bCs/>
        </w:rPr>
        <w:t>Agreed</w:t>
      </w:r>
      <w:r w:rsidRPr="00CC2855">
        <w:t xml:space="preserve">. </w:t>
      </w:r>
    </w:p>
    <w:p w14:paraId="43A0BAD4" w14:textId="0576CF92" w:rsidR="00F540A1" w:rsidRPr="00CC2855" w:rsidRDefault="00E86E76">
      <w:pPr>
        <w:pStyle w:val="Heading3"/>
      </w:pPr>
      <w:r w:rsidRPr="00CC2855">
        <w:rPr>
          <w:b/>
          <w:sz w:val="22"/>
          <w:szCs w:val="22"/>
          <w:u w:val="single"/>
        </w:rPr>
        <w:t>RTFB/20</w:t>
      </w:r>
      <w:r w:rsidR="00BF3848" w:rsidRPr="00CC2855">
        <w:rPr>
          <w:b/>
          <w:sz w:val="22"/>
          <w:szCs w:val="22"/>
          <w:u w:val="single"/>
        </w:rPr>
        <w:t>3</w:t>
      </w:r>
      <w:r w:rsidRPr="00CC2855">
        <w:rPr>
          <w:b/>
          <w:sz w:val="22"/>
          <w:szCs w:val="22"/>
          <w:u w:val="single"/>
        </w:rPr>
        <w:t>/</w:t>
      </w:r>
      <w:r w:rsidR="00A87937" w:rsidRPr="00CC2855">
        <w:rPr>
          <w:b/>
          <w:u w:val="single"/>
        </w:rPr>
        <w:t>M10/0424 Item ID:82798</w:t>
      </w:r>
      <w:r w:rsidR="00C4367C" w:rsidRPr="00CC2855">
        <w:rPr>
          <w:b/>
          <w:u w:val="single"/>
        </w:rPr>
        <w:t xml:space="preserve"> – Pothole Repair </w:t>
      </w:r>
    </w:p>
    <w:p w14:paraId="082C385A" w14:textId="7D27D607" w:rsidR="00F540A1" w:rsidRPr="00CC2855" w:rsidRDefault="00A87937">
      <w:r w:rsidRPr="00CC2855">
        <w:t>Proposed by Councillor J. Sinnott</w:t>
      </w:r>
      <w:r w:rsidR="003838CB" w:rsidRPr="00CC2855">
        <w:t>, seconded by Councillor Y. Collins</w:t>
      </w:r>
    </w:p>
    <w:p w14:paraId="237A864D" w14:textId="77777777" w:rsidR="00F540A1" w:rsidRPr="00CC2855" w:rsidRDefault="00A87937">
      <w:r w:rsidRPr="00CC2855">
        <w:t>This Committee notes with concern the deterioration and number of large potholes from Templeville Road through Greentrees Road and requests that repairs are undertaken as a priority.</w:t>
      </w:r>
    </w:p>
    <w:p w14:paraId="39DF49CA" w14:textId="77777777" w:rsidR="00590E5A" w:rsidRPr="00CC2855" w:rsidRDefault="00590E5A" w:rsidP="00590E5A">
      <w:r w:rsidRPr="00CC2855">
        <w:rPr>
          <w:b/>
        </w:rPr>
        <w:t>The following Report from the Chief Executive was Read:</w:t>
      </w:r>
    </w:p>
    <w:p w14:paraId="57859C27" w14:textId="5107D105" w:rsidR="00F540A1" w:rsidRPr="00CC2855" w:rsidRDefault="00A87937">
      <w:r w:rsidRPr="00CC2855">
        <w:t xml:space="preserve">Greentrees </w:t>
      </w:r>
      <w:r w:rsidR="00793319" w:rsidRPr="00CC2855">
        <w:t>Road has</w:t>
      </w:r>
      <w:r w:rsidRPr="00CC2855">
        <w:t xml:space="preserve"> been inspected in March 2024 and some shallow surface defects have been listed for repair in Q2 2024.</w:t>
      </w:r>
    </w:p>
    <w:p w14:paraId="5DBAA5F9" w14:textId="64752624" w:rsidR="003838CB" w:rsidRPr="00CC2855" w:rsidRDefault="003838CB" w:rsidP="003838CB">
      <w:r w:rsidRPr="00CC2855">
        <w:t xml:space="preserve">Following Contributions from Councillors P Kearns, Y Collins, B Lawlor, L McCrave, L </w:t>
      </w:r>
      <w:r w:rsidR="00F91D72" w:rsidRPr="00CC2855">
        <w:rPr>
          <w:rFonts w:eastAsia="Times New Roman" w:cs="Times New Roman"/>
        </w:rPr>
        <w:t>Guéret</w:t>
      </w:r>
      <w:r w:rsidRPr="00CC2855">
        <w:t xml:space="preserve">, M Lynch, R McMahon, D McManus, J Sinnott, and E Murphy, Gary Walsh Senior Engineer Responded to queries raised and the Motion was </w:t>
      </w:r>
      <w:r w:rsidRPr="00CC2855">
        <w:rPr>
          <w:b/>
          <w:bCs/>
        </w:rPr>
        <w:t>Agreed</w:t>
      </w:r>
      <w:r w:rsidRPr="00CC2855">
        <w:t>.</w:t>
      </w:r>
    </w:p>
    <w:p w14:paraId="3BC46F64" w14:textId="6B4565C2" w:rsidR="00F540A1" w:rsidRPr="00CC2855" w:rsidRDefault="00E86E76">
      <w:pPr>
        <w:pStyle w:val="Heading3"/>
      </w:pPr>
      <w:r w:rsidRPr="00CC2855">
        <w:rPr>
          <w:b/>
          <w:sz w:val="22"/>
          <w:szCs w:val="22"/>
          <w:u w:val="single"/>
        </w:rPr>
        <w:t>RTFB/20</w:t>
      </w:r>
      <w:r w:rsidR="00BF3848" w:rsidRPr="00CC2855">
        <w:rPr>
          <w:b/>
          <w:sz w:val="22"/>
          <w:szCs w:val="22"/>
          <w:u w:val="single"/>
        </w:rPr>
        <w:t>4</w:t>
      </w:r>
      <w:r w:rsidRPr="00CC2855">
        <w:rPr>
          <w:b/>
          <w:sz w:val="22"/>
          <w:szCs w:val="22"/>
          <w:u w:val="single"/>
        </w:rPr>
        <w:t>/</w:t>
      </w:r>
      <w:r w:rsidR="00A87937" w:rsidRPr="00CC2855">
        <w:rPr>
          <w:b/>
          <w:u w:val="single"/>
        </w:rPr>
        <w:t>M11/0424 Item ID:82860</w:t>
      </w:r>
      <w:r w:rsidR="00C4367C" w:rsidRPr="00CC2855">
        <w:rPr>
          <w:b/>
          <w:u w:val="single"/>
        </w:rPr>
        <w:t xml:space="preserve"> – Active Travel Route Planner Request </w:t>
      </w:r>
    </w:p>
    <w:p w14:paraId="79F22664" w14:textId="41DA4F3D" w:rsidR="00F540A1" w:rsidRPr="00CC2855" w:rsidRDefault="00A87937">
      <w:r w:rsidRPr="00CC2855">
        <w:t>Proposed by Councillor L. Hagin Meade</w:t>
      </w:r>
      <w:r w:rsidR="004E7FBE" w:rsidRPr="00CC2855">
        <w:t xml:space="preserve">, seconded by Councillor M. Lynch </w:t>
      </w:r>
    </w:p>
    <w:p w14:paraId="59B7CD14" w14:textId="77777777" w:rsidR="00F540A1" w:rsidRPr="00CC2855" w:rsidRDefault="00A87937">
      <w:r w:rsidRPr="00CC2855">
        <w:t>That this ACM creates an active travel route planner included in literature/online for accessing in-person events run by SDCC in this area over the summer months.</w:t>
      </w:r>
    </w:p>
    <w:p w14:paraId="461E8FEB" w14:textId="77777777" w:rsidR="00590E5A" w:rsidRPr="00CC2855" w:rsidRDefault="00590E5A" w:rsidP="00590E5A">
      <w:r w:rsidRPr="00CC2855">
        <w:rPr>
          <w:b/>
        </w:rPr>
        <w:t>The following Report from the Chief Executive was Read:</w:t>
      </w:r>
    </w:p>
    <w:p w14:paraId="607DE9CF" w14:textId="77777777" w:rsidR="00F540A1" w:rsidRPr="00CC2855" w:rsidRDefault="00A87937">
      <w:r w:rsidRPr="00CC2855">
        <w:t>SDCC does not propose to develop a stand alone active travel route planner app.</w:t>
      </w:r>
    </w:p>
    <w:p w14:paraId="597F810A" w14:textId="77777777" w:rsidR="00F540A1" w:rsidRPr="00CC2855" w:rsidRDefault="00A87937">
      <w:r w:rsidRPr="00CC2855">
        <w:t>Route Planner App's are expensive to develop and maintain, such App's are available from a number of sources, the most useful one which is regularly updated is proved by Transport for Ireland; </w:t>
      </w:r>
      <w:hyperlink r:id="rId11" w:history="1">
        <w:r w:rsidRPr="00CC2855">
          <w:rPr>
            <w:rStyle w:val="Hyperlink"/>
          </w:rPr>
          <w:t>Plan A Journey | Transport for Ireland</w:t>
        </w:r>
      </w:hyperlink>
    </w:p>
    <w:p w14:paraId="0B864A7B" w14:textId="77777777" w:rsidR="00F540A1" w:rsidRPr="00CC2855" w:rsidRDefault="00A87937">
      <w:r w:rsidRPr="00CC2855">
        <w:lastRenderedPageBreak/>
        <w:t>The Active Travel team has developed a dedicated website to provide information on active travel projects and the Cycle South Dublin Programme. This website is fully accessible on desktop and mobile devices, SDCC Active Travel have no plans to procure and develop a separate App. The website can be accessed at this weblink; </w:t>
      </w:r>
      <w:hyperlink r:id="rId12" w:history="1">
        <w:r w:rsidRPr="00CC2855">
          <w:rPr>
            <w:rStyle w:val="Hyperlink"/>
          </w:rPr>
          <w:t>Active Travel - SDCC</w:t>
        </w:r>
      </w:hyperlink>
    </w:p>
    <w:p w14:paraId="39E40F19" w14:textId="77777777" w:rsidR="00F540A1" w:rsidRPr="00CC2855" w:rsidRDefault="00A87937">
      <w:r w:rsidRPr="00CC2855">
        <w:t>Public Realm facilities are mapped online and can be found here: </w:t>
      </w:r>
      <w:hyperlink r:id="rId13" w:history="1">
        <w:r w:rsidRPr="00CC2855">
          <w:rPr>
            <w:rStyle w:val="Hyperlink"/>
          </w:rPr>
          <w:t>Community Facilities - Ag teacht le chéile (arcgis.com)</w:t>
        </w:r>
      </w:hyperlink>
      <w:r w:rsidRPr="00CC2855">
        <w:t> </w:t>
      </w:r>
    </w:p>
    <w:p w14:paraId="05991446" w14:textId="4BF674DA" w:rsidR="004E7FBE" w:rsidRPr="00CC2855" w:rsidRDefault="004E7FBE">
      <w:r w:rsidRPr="00CC2855">
        <w:t xml:space="preserve">Following Contributions from Councillors L Hagin Meade and M Lynch, Michael McAdam A/Senior Engineer Responded to queries raised and the Motion was </w:t>
      </w:r>
      <w:r w:rsidRPr="00CC2855">
        <w:rPr>
          <w:b/>
          <w:bCs/>
        </w:rPr>
        <w:t>Agreed</w:t>
      </w:r>
      <w:r w:rsidRPr="00CC2855">
        <w:t>.</w:t>
      </w:r>
    </w:p>
    <w:p w14:paraId="7D2417AE" w14:textId="397BE928" w:rsidR="00F540A1" w:rsidRPr="00CC2855" w:rsidRDefault="00E86E76">
      <w:pPr>
        <w:pStyle w:val="Heading3"/>
      </w:pPr>
      <w:r w:rsidRPr="00CC2855">
        <w:rPr>
          <w:b/>
          <w:sz w:val="22"/>
          <w:szCs w:val="22"/>
          <w:u w:val="single"/>
        </w:rPr>
        <w:t>RTFB/20</w:t>
      </w:r>
      <w:r w:rsidR="00BF3848" w:rsidRPr="00CC2855">
        <w:rPr>
          <w:b/>
          <w:sz w:val="22"/>
          <w:szCs w:val="22"/>
          <w:u w:val="single"/>
        </w:rPr>
        <w:t>5</w:t>
      </w:r>
      <w:r w:rsidRPr="00CC2855">
        <w:rPr>
          <w:b/>
          <w:sz w:val="22"/>
          <w:szCs w:val="22"/>
          <w:u w:val="single"/>
        </w:rPr>
        <w:t>/</w:t>
      </w:r>
      <w:r w:rsidR="00A87937" w:rsidRPr="00CC2855">
        <w:rPr>
          <w:b/>
          <w:u w:val="single"/>
        </w:rPr>
        <w:t>M12/0424 Item ID:82943</w:t>
      </w:r>
      <w:r w:rsidR="00C4367C" w:rsidRPr="00CC2855">
        <w:rPr>
          <w:b/>
          <w:u w:val="single"/>
        </w:rPr>
        <w:t xml:space="preserve"> – Slip Resistance Paving on Dodder Road Lower</w:t>
      </w:r>
    </w:p>
    <w:p w14:paraId="6CAD7A1A" w14:textId="05C6AFB5" w:rsidR="00F540A1" w:rsidRPr="00CC2855" w:rsidRDefault="00A87937">
      <w:r w:rsidRPr="00CC2855">
        <w:t>Proposed by Councillor Y. Collins</w:t>
      </w:r>
      <w:r w:rsidR="00BD27AA" w:rsidRPr="00CC2855">
        <w:t xml:space="preserve">, seconded by Councillor P. Kearns </w:t>
      </w:r>
    </w:p>
    <w:p w14:paraId="56321614" w14:textId="77777777" w:rsidR="00F540A1" w:rsidRPr="00CC2855" w:rsidRDefault="00A87937">
      <w:r w:rsidRPr="00CC2855">
        <w:t>That this Council reports on the outcome of the investigations into the skid resistance of the paving product used on the recently installed footpath on Dodder Road Lower and whether it will be necessary to consider an alternative product here</w:t>
      </w:r>
    </w:p>
    <w:p w14:paraId="1D83F36E" w14:textId="77777777" w:rsidR="00590E5A" w:rsidRPr="00CC2855" w:rsidRDefault="00590E5A" w:rsidP="00590E5A">
      <w:r w:rsidRPr="00CC2855">
        <w:rPr>
          <w:b/>
        </w:rPr>
        <w:t>The following Report from the Chief Executive was Read:</w:t>
      </w:r>
    </w:p>
    <w:p w14:paraId="5DFB5D10" w14:textId="44455763" w:rsidR="00F540A1" w:rsidRPr="00CC2855" w:rsidRDefault="00A87937">
      <w:r w:rsidRPr="00CC2855">
        <w:t xml:space="preserve">The paving product was supplied by Tobermore who are one of the main </w:t>
      </w:r>
      <w:r w:rsidR="00793319" w:rsidRPr="00CC2855">
        <w:t>suppliers</w:t>
      </w:r>
      <w:r w:rsidRPr="00CC2855">
        <w:t xml:space="preserve"> of paving products in the UK and Ireland. The listed Unpolished Slip Resistance Value (USRV) is listed as 45.</w:t>
      </w:r>
    </w:p>
    <w:p w14:paraId="0F2E10E6" w14:textId="77777777" w:rsidR="00F540A1" w:rsidRPr="00CC2855" w:rsidRDefault="00A87937">
      <w:r w:rsidRPr="00CC2855">
        <w:t>The relevant national standard is IS EN 1341 which classes this USRV as a 'Low Potential for Slip'.  Annex C (C.1) of BS7533, Part 12 recommends Pendulum Test Values (PTV) of 40 (low risk) for pedestrian areas.</w:t>
      </w:r>
    </w:p>
    <w:p w14:paraId="754AF21C" w14:textId="4B1467ED" w:rsidR="00F540A1" w:rsidRPr="00CC2855" w:rsidRDefault="00A87937">
      <w:r w:rsidRPr="00CC2855">
        <w:t xml:space="preserve">As previously </w:t>
      </w:r>
      <w:r w:rsidR="00793319" w:rsidRPr="00CC2855">
        <w:t>stated,</w:t>
      </w:r>
      <w:r w:rsidRPr="00CC2855">
        <w:t xml:space="preserve"> we will continue to monitor the area to see if a consistent issue presents.  </w:t>
      </w:r>
    </w:p>
    <w:p w14:paraId="28E6F011" w14:textId="57BB57FA" w:rsidR="00BD27AA" w:rsidRPr="00CC2855" w:rsidRDefault="00BD27AA">
      <w:r w:rsidRPr="00CC2855">
        <w:t xml:space="preserve">Following Contributions from Councillors Y Collins, L McCrave and P Kearns, Ronan Carroll Executive Engineer and Michael McAdam A/Senior Engineer Responded to queries raised and the Motion was </w:t>
      </w:r>
      <w:r w:rsidRPr="00CC2855">
        <w:rPr>
          <w:b/>
          <w:bCs/>
        </w:rPr>
        <w:t>Agreed</w:t>
      </w:r>
      <w:r w:rsidRPr="00CC2855">
        <w:t>.</w:t>
      </w:r>
    </w:p>
    <w:p w14:paraId="573722F7" w14:textId="2874E053" w:rsidR="00F540A1" w:rsidRPr="00CC2855" w:rsidRDefault="00E86E76">
      <w:pPr>
        <w:pStyle w:val="Heading3"/>
      </w:pPr>
      <w:r w:rsidRPr="00CC2855">
        <w:rPr>
          <w:b/>
          <w:sz w:val="22"/>
          <w:szCs w:val="22"/>
          <w:u w:val="single"/>
        </w:rPr>
        <w:t>RTFB/20</w:t>
      </w:r>
      <w:r w:rsidR="00BF3848" w:rsidRPr="00CC2855">
        <w:rPr>
          <w:b/>
          <w:sz w:val="22"/>
          <w:szCs w:val="22"/>
          <w:u w:val="single"/>
        </w:rPr>
        <w:t>6</w:t>
      </w:r>
      <w:r w:rsidRPr="00CC2855">
        <w:rPr>
          <w:b/>
          <w:sz w:val="22"/>
          <w:szCs w:val="22"/>
          <w:u w:val="single"/>
        </w:rPr>
        <w:t>/</w:t>
      </w:r>
      <w:r w:rsidR="00A87937" w:rsidRPr="00CC2855">
        <w:rPr>
          <w:b/>
          <w:u w:val="single"/>
        </w:rPr>
        <w:t>M13/0424 Item ID:82990</w:t>
      </w:r>
      <w:r w:rsidR="00C4367C" w:rsidRPr="00CC2855">
        <w:rPr>
          <w:b/>
          <w:u w:val="single"/>
        </w:rPr>
        <w:t xml:space="preserve"> – Traffic Light Signals at Wainsfort </w:t>
      </w:r>
    </w:p>
    <w:p w14:paraId="7945553D" w14:textId="1856E196" w:rsidR="00F540A1" w:rsidRPr="00CC2855" w:rsidRDefault="00A87937">
      <w:r w:rsidRPr="00CC2855">
        <w:t>Proposed by Councillor D. McManus</w:t>
      </w:r>
      <w:r w:rsidR="00046F54" w:rsidRPr="00CC2855">
        <w:t>, seconded by Councillor R. McMahon</w:t>
      </w:r>
    </w:p>
    <w:p w14:paraId="73E3FA7F" w14:textId="77777777" w:rsidR="00F540A1" w:rsidRPr="00CC2855" w:rsidRDefault="00A87937">
      <w:r w:rsidRPr="00CC2855">
        <w:t>That this area committee asks the Chief Executive to review the sequencing of traffic lights at the junction of Wainsfort Road/College Drive/Wainsfort Manor Drive to ensure clear sightlines and safety for all road users?</w:t>
      </w:r>
    </w:p>
    <w:p w14:paraId="6A1E7A41" w14:textId="77777777" w:rsidR="00590E5A" w:rsidRPr="00CC2855" w:rsidRDefault="00590E5A" w:rsidP="00590E5A">
      <w:r w:rsidRPr="00CC2855">
        <w:rPr>
          <w:b/>
        </w:rPr>
        <w:t>The following Report from the Chief Executive was Read:</w:t>
      </w:r>
    </w:p>
    <w:p w14:paraId="07593191" w14:textId="77777777" w:rsidR="00F540A1" w:rsidRPr="00CC2855" w:rsidRDefault="00A87937">
      <w:r w:rsidRPr="00CC2855">
        <w:lastRenderedPageBreak/>
        <w:t>The traffic light maintenance contractor conducted a site inspection on 28/03/2024. According to their report, all signals are visibly clear, and all detection systems are functioning correctly.</w:t>
      </w:r>
    </w:p>
    <w:p w14:paraId="500C117B" w14:textId="5E7A749E" w:rsidR="00046F54" w:rsidRPr="00CC2855" w:rsidRDefault="00046F54">
      <w:r w:rsidRPr="00CC2855">
        <w:t xml:space="preserve">Following Contributions from Councillors D McManus, L </w:t>
      </w:r>
      <w:r w:rsidR="00F91D72" w:rsidRPr="00CC2855">
        <w:rPr>
          <w:rFonts w:eastAsia="Times New Roman" w:cs="Times New Roman"/>
        </w:rPr>
        <w:t>Guéret</w:t>
      </w:r>
      <w:r w:rsidRPr="00CC2855">
        <w:t xml:space="preserve"> and P Kearns, Farhan Nasiem Responded to queries raised and the Motion was </w:t>
      </w:r>
      <w:r w:rsidRPr="00CC2855">
        <w:rPr>
          <w:b/>
          <w:bCs/>
        </w:rPr>
        <w:t>Agreed</w:t>
      </w:r>
      <w:r w:rsidRPr="00CC2855">
        <w:t>.</w:t>
      </w:r>
    </w:p>
    <w:p w14:paraId="03CF44AC" w14:textId="5F8249C3" w:rsidR="00F540A1" w:rsidRPr="00CC2855" w:rsidRDefault="00E86E76">
      <w:pPr>
        <w:pStyle w:val="Heading3"/>
      </w:pPr>
      <w:r w:rsidRPr="00CC2855">
        <w:rPr>
          <w:b/>
          <w:sz w:val="22"/>
          <w:szCs w:val="22"/>
          <w:u w:val="single"/>
        </w:rPr>
        <w:t>RTFB/20</w:t>
      </w:r>
      <w:r w:rsidR="00BF3848" w:rsidRPr="00CC2855">
        <w:rPr>
          <w:b/>
          <w:sz w:val="22"/>
          <w:szCs w:val="22"/>
          <w:u w:val="single"/>
        </w:rPr>
        <w:t>7</w:t>
      </w:r>
      <w:r w:rsidRPr="00CC2855">
        <w:rPr>
          <w:b/>
          <w:sz w:val="22"/>
          <w:szCs w:val="22"/>
          <w:u w:val="single"/>
        </w:rPr>
        <w:t>/</w:t>
      </w:r>
      <w:r w:rsidR="00A87937" w:rsidRPr="00CC2855">
        <w:rPr>
          <w:b/>
          <w:u w:val="single"/>
        </w:rPr>
        <w:t>M14/0424 Item ID:82876</w:t>
      </w:r>
      <w:r w:rsidR="00C4367C" w:rsidRPr="00CC2855">
        <w:rPr>
          <w:b/>
          <w:u w:val="single"/>
        </w:rPr>
        <w:t xml:space="preserve"> – Footpath Repair on Grosvenor Court </w:t>
      </w:r>
    </w:p>
    <w:p w14:paraId="418A286A" w14:textId="741F2D40" w:rsidR="00F540A1" w:rsidRPr="00CC2855" w:rsidRDefault="00A87937">
      <w:r w:rsidRPr="00CC2855">
        <w:t>Proposed by Councillor P. Kearns</w:t>
      </w:r>
      <w:r w:rsidR="0099336F" w:rsidRPr="00CC2855">
        <w:t xml:space="preserve">, seconded by Councillor P. Kearns </w:t>
      </w:r>
    </w:p>
    <w:p w14:paraId="6C3D519B" w14:textId="77777777" w:rsidR="00F540A1" w:rsidRPr="00CC2855" w:rsidRDefault="00A87937">
      <w:r w:rsidRPr="00CC2855">
        <w:t>To ask the manager to as a matter of urgency repair the hole in an old P &amp; T grate on the grass verge of Templeville Road as you walk out of Grosvenor Court and turn right, it is on the verge before you reach the first house. This issue has been input into members reps already. Thank you.</w:t>
      </w:r>
    </w:p>
    <w:p w14:paraId="2E4511C4" w14:textId="77777777" w:rsidR="00590E5A" w:rsidRPr="00CC2855" w:rsidRDefault="00590E5A" w:rsidP="00590E5A">
      <w:r w:rsidRPr="00CC2855">
        <w:rPr>
          <w:b/>
        </w:rPr>
        <w:t>The following Report from the Chief Executive was Read:</w:t>
      </w:r>
    </w:p>
    <w:p w14:paraId="077B227B" w14:textId="1F8334FE" w:rsidR="00F540A1" w:rsidRPr="00CC2855" w:rsidRDefault="00A87937">
      <w:r w:rsidRPr="00CC2855">
        <w:t>We have referred this to EIR for replacement and asked them to prioritise this</w:t>
      </w:r>
      <w:r w:rsidR="00951B1B" w:rsidRPr="00CC2855">
        <w:t>.</w:t>
      </w:r>
    </w:p>
    <w:p w14:paraId="0E93395C" w14:textId="1CE63349" w:rsidR="0099336F" w:rsidRPr="00CC2855" w:rsidRDefault="0099336F">
      <w:r w:rsidRPr="00CC2855">
        <w:t xml:space="preserve">Following Contributions from Councillor P Kearns, the Motion was </w:t>
      </w:r>
      <w:r w:rsidRPr="00CC2855">
        <w:rPr>
          <w:b/>
          <w:bCs/>
        </w:rPr>
        <w:t>Agreed</w:t>
      </w:r>
      <w:r w:rsidRPr="00CC2855">
        <w:t xml:space="preserve">. </w:t>
      </w:r>
    </w:p>
    <w:p w14:paraId="19E66D1A" w14:textId="2EA40341" w:rsidR="00F540A1" w:rsidRPr="00CC2855" w:rsidRDefault="00E86E76">
      <w:pPr>
        <w:pStyle w:val="Heading3"/>
      </w:pPr>
      <w:r w:rsidRPr="00CC2855">
        <w:rPr>
          <w:b/>
          <w:sz w:val="22"/>
          <w:szCs w:val="22"/>
          <w:u w:val="single"/>
        </w:rPr>
        <w:t>RTFB/20</w:t>
      </w:r>
      <w:r w:rsidR="00BF3848" w:rsidRPr="00CC2855">
        <w:rPr>
          <w:b/>
          <w:sz w:val="22"/>
          <w:szCs w:val="22"/>
          <w:u w:val="single"/>
        </w:rPr>
        <w:t>8</w:t>
      </w:r>
      <w:r w:rsidRPr="00CC2855">
        <w:rPr>
          <w:b/>
          <w:sz w:val="22"/>
          <w:szCs w:val="22"/>
          <w:u w:val="single"/>
        </w:rPr>
        <w:t>/</w:t>
      </w:r>
      <w:r w:rsidR="00A87937" w:rsidRPr="00CC2855">
        <w:rPr>
          <w:b/>
          <w:u w:val="single"/>
        </w:rPr>
        <w:t>M15/0424 Item ID:82712</w:t>
      </w:r>
      <w:r w:rsidR="00B877B2" w:rsidRPr="00CC2855">
        <w:rPr>
          <w:b/>
          <w:u w:val="single"/>
        </w:rPr>
        <w:t xml:space="preserve"> – Pothole Repair </w:t>
      </w:r>
    </w:p>
    <w:p w14:paraId="37F43C90" w14:textId="12DEB17D" w:rsidR="00F540A1" w:rsidRPr="00CC2855" w:rsidRDefault="00A87937">
      <w:r w:rsidRPr="00CC2855">
        <w:t>Proposed by Councillor M. Lynch</w:t>
      </w:r>
      <w:r w:rsidR="0099336F" w:rsidRPr="00CC2855">
        <w:t xml:space="preserve">, seconded by Councillor E. Murphy </w:t>
      </w:r>
    </w:p>
    <w:p w14:paraId="2FC42A0B" w14:textId="77777777" w:rsidR="00F540A1" w:rsidRPr="00CC2855" w:rsidRDefault="00A87937">
      <w:r w:rsidRPr="00CC2855">
        <w:t>That the manager conducts an inspection and repair plan on the R112 from St. Mary's RFC to Walkinstown Cross which has numerous potholes possibly as a result of recent works on active travel infrastructure.</w:t>
      </w:r>
    </w:p>
    <w:p w14:paraId="2AC7533D" w14:textId="77777777" w:rsidR="00590E5A" w:rsidRPr="00CC2855" w:rsidRDefault="00590E5A" w:rsidP="00590E5A">
      <w:r w:rsidRPr="00CC2855">
        <w:rPr>
          <w:b/>
        </w:rPr>
        <w:t>The following Report from the Chief Executive was Read:</w:t>
      </w:r>
    </w:p>
    <w:p w14:paraId="3ECB1201" w14:textId="6A0D2738" w:rsidR="00F540A1" w:rsidRPr="00CC2855" w:rsidRDefault="00A87937">
      <w:r w:rsidRPr="00CC2855">
        <w:t>Templeville Road is listed on the 2024 RWP. Road Maintenance are engaging with the Active Travel team who are also carry out resurfacing in the area with the intention of maximising the extent of road that we can repair</w:t>
      </w:r>
      <w:r w:rsidR="00060C8F" w:rsidRPr="00CC2855">
        <w:t>.</w:t>
      </w:r>
    </w:p>
    <w:p w14:paraId="69179DC3" w14:textId="08E381A7" w:rsidR="0099336F" w:rsidRPr="00CC2855" w:rsidRDefault="0099336F">
      <w:r w:rsidRPr="00CC2855">
        <w:t xml:space="preserve">Following Contributions from Councillors M Lynch and L </w:t>
      </w:r>
      <w:r w:rsidR="00F91D72" w:rsidRPr="00CC2855">
        <w:rPr>
          <w:rFonts w:eastAsia="Times New Roman" w:cs="Times New Roman"/>
        </w:rPr>
        <w:t>Guéret</w:t>
      </w:r>
      <w:r w:rsidRPr="00CC2855">
        <w:t xml:space="preserve">, Gary Walsh Senior Engineer Responded to queries raised and the Motion was </w:t>
      </w:r>
      <w:r w:rsidRPr="00CC2855">
        <w:rPr>
          <w:b/>
          <w:bCs/>
        </w:rPr>
        <w:t>Agreed</w:t>
      </w:r>
      <w:r w:rsidRPr="00CC2855">
        <w:t xml:space="preserve">. </w:t>
      </w:r>
    </w:p>
    <w:p w14:paraId="0F7E7AC5" w14:textId="3ADCEF59" w:rsidR="00F540A1" w:rsidRPr="00CC2855" w:rsidRDefault="00E86E76">
      <w:pPr>
        <w:pStyle w:val="Heading3"/>
      </w:pPr>
      <w:r w:rsidRPr="00CC2855">
        <w:rPr>
          <w:b/>
          <w:sz w:val="22"/>
          <w:szCs w:val="22"/>
          <w:u w:val="single"/>
        </w:rPr>
        <w:t>RTFB/20</w:t>
      </w:r>
      <w:r w:rsidR="00BF3848" w:rsidRPr="00CC2855">
        <w:rPr>
          <w:b/>
          <w:sz w:val="22"/>
          <w:szCs w:val="22"/>
          <w:u w:val="single"/>
        </w:rPr>
        <w:t>9</w:t>
      </w:r>
      <w:r w:rsidRPr="00CC2855">
        <w:rPr>
          <w:b/>
          <w:sz w:val="22"/>
          <w:szCs w:val="22"/>
          <w:u w:val="single"/>
        </w:rPr>
        <w:t>/</w:t>
      </w:r>
      <w:r w:rsidR="00A87937" w:rsidRPr="00CC2855">
        <w:rPr>
          <w:b/>
          <w:u w:val="single"/>
        </w:rPr>
        <w:t>M16/0424 Item ID:82728</w:t>
      </w:r>
      <w:r w:rsidR="00F35C89" w:rsidRPr="00CC2855">
        <w:rPr>
          <w:b/>
          <w:u w:val="single"/>
        </w:rPr>
        <w:t xml:space="preserve"> – Public Lighting Programme for Killakee Estate</w:t>
      </w:r>
    </w:p>
    <w:p w14:paraId="02389935" w14:textId="5EA681CB" w:rsidR="00F540A1" w:rsidRPr="00CC2855" w:rsidRDefault="00A87937">
      <w:r w:rsidRPr="00CC2855">
        <w:t>Proposed by Councillor E. Murphy</w:t>
      </w:r>
      <w:r w:rsidR="00060C8F" w:rsidRPr="00CC2855">
        <w:t xml:space="preserve">, seconded by Councillor Y Collins </w:t>
      </w:r>
    </w:p>
    <w:p w14:paraId="505A3E3A" w14:textId="77777777" w:rsidR="00F540A1" w:rsidRPr="00CC2855" w:rsidRDefault="00A87937">
      <w:r w:rsidRPr="00CC2855">
        <w:t>That this Council adds Killakee Estate, Firhouse to the LED public lighting programme.</w:t>
      </w:r>
    </w:p>
    <w:p w14:paraId="3BD10621" w14:textId="77777777" w:rsidR="00590E5A" w:rsidRPr="00CC2855" w:rsidRDefault="00590E5A" w:rsidP="00590E5A">
      <w:r w:rsidRPr="00CC2855">
        <w:rPr>
          <w:b/>
        </w:rPr>
        <w:t>The following Report from the Chief Executive was Read:</w:t>
      </w:r>
    </w:p>
    <w:p w14:paraId="1B50D825" w14:textId="77777777" w:rsidR="00F540A1" w:rsidRPr="00CC2855" w:rsidRDefault="00A87937">
      <w:r w:rsidRPr="00CC2855">
        <w:t>There are currently 7,214 of the older orange light fittings throughout the county waiting to be upgraded to LED. This includes those in Killakee Estate. </w:t>
      </w:r>
    </w:p>
    <w:p w14:paraId="0780B8B8" w14:textId="77777777" w:rsidR="00F540A1" w:rsidRPr="00CC2855" w:rsidRDefault="00A87937">
      <w:r w:rsidRPr="00CC2855">
        <w:lastRenderedPageBreak/>
        <w:t>Attached is our Phase 2 Programme for Firhouse-Bohernabreena LEA, which we are hoping to complete during 2024/2025. Once these have been completed, we will move on to Phase 3. </w:t>
      </w:r>
    </w:p>
    <w:p w14:paraId="703B23F0" w14:textId="77777777" w:rsidR="00F540A1" w:rsidRPr="00CC2855" w:rsidRDefault="00A87937">
      <w:r w:rsidRPr="00CC2855">
        <w:t>Killakee will form part of the Phase 3 programme. </w:t>
      </w:r>
    </w:p>
    <w:p w14:paraId="63CF5DA0" w14:textId="77777777" w:rsidR="00060C8F" w:rsidRPr="00CC2855" w:rsidRDefault="00B91D3C">
      <w:pPr>
        <w:rPr>
          <w:rStyle w:val="Hyperlink"/>
        </w:rPr>
      </w:pPr>
      <w:hyperlink r:id="rId14" w:history="1">
        <w:r w:rsidR="00A87937" w:rsidRPr="00CC2855">
          <w:rPr>
            <w:rStyle w:val="Hyperlink"/>
          </w:rPr>
          <w:t>M16 (ii) LED Status for Firhouse Bohernabreena LEA</w:t>
        </w:r>
      </w:hyperlink>
    </w:p>
    <w:p w14:paraId="27DE97C3" w14:textId="0EF96EFD" w:rsidR="00F540A1" w:rsidRPr="00CC2855" w:rsidRDefault="00060C8F">
      <w:r w:rsidRPr="00CC2855">
        <w:rPr>
          <w:rStyle w:val="Hyperlink"/>
          <w:color w:val="auto"/>
          <w:u w:val="none"/>
        </w:rPr>
        <w:t xml:space="preserve">Following Contributions from Councillors E Murphy, P Kearns and A Edge, Caitriona Lambert Senior Executive Engineer Responded to queries raised </w:t>
      </w:r>
      <w:r w:rsidR="001A13DA" w:rsidRPr="00CC2855">
        <w:rPr>
          <w:rStyle w:val="Hyperlink"/>
          <w:color w:val="auto"/>
          <w:u w:val="none"/>
        </w:rPr>
        <w:t xml:space="preserve">and the Motion was </w:t>
      </w:r>
      <w:r w:rsidR="001A13DA" w:rsidRPr="00CC2855">
        <w:rPr>
          <w:rStyle w:val="Hyperlink"/>
          <w:b/>
          <w:bCs/>
          <w:color w:val="auto"/>
          <w:u w:val="none"/>
        </w:rPr>
        <w:t>Agreed</w:t>
      </w:r>
      <w:r w:rsidR="001A13DA" w:rsidRPr="00CC2855">
        <w:rPr>
          <w:rStyle w:val="Hyperlink"/>
          <w:color w:val="auto"/>
          <w:u w:val="none"/>
        </w:rPr>
        <w:t>.</w:t>
      </w:r>
      <w:r w:rsidR="00A87937" w:rsidRPr="00CC2855">
        <w:br/>
      </w:r>
    </w:p>
    <w:p w14:paraId="2170EB22" w14:textId="49D2891A" w:rsidR="00F540A1" w:rsidRPr="00CC2855" w:rsidRDefault="00E86E76">
      <w:pPr>
        <w:pStyle w:val="Heading3"/>
      </w:pPr>
      <w:r w:rsidRPr="00CC2855">
        <w:rPr>
          <w:b/>
          <w:sz w:val="22"/>
          <w:szCs w:val="22"/>
          <w:u w:val="single"/>
        </w:rPr>
        <w:t>RTFB/2</w:t>
      </w:r>
      <w:r w:rsidR="00BF3848" w:rsidRPr="00CC2855">
        <w:rPr>
          <w:b/>
          <w:sz w:val="22"/>
          <w:szCs w:val="22"/>
          <w:u w:val="single"/>
        </w:rPr>
        <w:t>10</w:t>
      </w:r>
      <w:r w:rsidRPr="00CC2855">
        <w:rPr>
          <w:b/>
          <w:sz w:val="22"/>
          <w:szCs w:val="22"/>
          <w:u w:val="single"/>
        </w:rPr>
        <w:t>/</w:t>
      </w:r>
      <w:r w:rsidR="00A87937" w:rsidRPr="00CC2855">
        <w:rPr>
          <w:b/>
          <w:u w:val="single"/>
        </w:rPr>
        <w:t>M17/0424 Item ID:82862</w:t>
      </w:r>
      <w:r w:rsidR="00F35C89" w:rsidRPr="00CC2855">
        <w:rPr>
          <w:b/>
          <w:u w:val="single"/>
        </w:rPr>
        <w:t xml:space="preserve"> – Learn to/Return to Cycling Course Request </w:t>
      </w:r>
    </w:p>
    <w:p w14:paraId="03F94249" w14:textId="0CA27271" w:rsidR="00F540A1" w:rsidRPr="00CC2855" w:rsidRDefault="00A87937">
      <w:r w:rsidRPr="00CC2855">
        <w:t>Proposed by Councillor L. Hagin Meade</w:t>
      </w:r>
      <w:r w:rsidR="00DE0D3F" w:rsidRPr="00CC2855">
        <w:t>, seconded by Councillor P. Kearns</w:t>
      </w:r>
    </w:p>
    <w:p w14:paraId="0C709036" w14:textId="77777777" w:rsidR="00F540A1" w:rsidRPr="00CC2855" w:rsidRDefault="00A87937">
      <w:r w:rsidRPr="00CC2855">
        <w:t>That a pilot women-focused 'learn to/return to cycling' course is arranged in RTFB area, to encourage active travel participation among older women, with invitations to local women's group members to participate.</w:t>
      </w:r>
    </w:p>
    <w:p w14:paraId="5CE4F7F4" w14:textId="77777777" w:rsidR="00590E5A" w:rsidRPr="00CC2855" w:rsidRDefault="00590E5A" w:rsidP="00590E5A">
      <w:r w:rsidRPr="00CC2855">
        <w:rPr>
          <w:b/>
        </w:rPr>
        <w:t>The following Report from the Chief Executive was Read:</w:t>
      </w:r>
    </w:p>
    <w:p w14:paraId="588AC135" w14:textId="77777777" w:rsidR="00F540A1" w:rsidRPr="00CC2855" w:rsidRDefault="00A87937">
      <w:r w:rsidRPr="00CC2855">
        <w:t>The Council will engage with service providers and other relevant agencies e.g. An Taisce, the Road Safety Authority, Dublin Cycling Campaign, Cycling Ireland et al to establish feasibility of a cycle training programme suitable for adults / women.</w:t>
      </w:r>
    </w:p>
    <w:p w14:paraId="42056FF5" w14:textId="08F62A74" w:rsidR="00DE0D3F" w:rsidRPr="00CC2855" w:rsidRDefault="00DE0D3F">
      <w:r w:rsidRPr="00CC2855">
        <w:t>Following Contributions from Councillors L Hagin Meade, R McMahon, L McCrave, E Murphy and P Kearns</w:t>
      </w:r>
      <w:r w:rsidR="000108F2" w:rsidRPr="00CC2855">
        <w:t xml:space="preserve">, Mary Maguire Senior Executive </w:t>
      </w:r>
      <w:r w:rsidR="00793319" w:rsidRPr="00CC2855">
        <w:t>Officer Responded</w:t>
      </w:r>
      <w:r w:rsidR="000108F2" w:rsidRPr="00CC2855">
        <w:t xml:space="preserve"> to queries raised and the Motion was </w:t>
      </w:r>
      <w:r w:rsidR="000108F2" w:rsidRPr="00CC2855">
        <w:rPr>
          <w:b/>
          <w:bCs/>
        </w:rPr>
        <w:t>Agreed</w:t>
      </w:r>
      <w:r w:rsidR="000108F2" w:rsidRPr="00CC2855">
        <w:t>.</w:t>
      </w:r>
    </w:p>
    <w:p w14:paraId="5E22E445" w14:textId="1020D315" w:rsidR="00F540A1" w:rsidRPr="00CC2855" w:rsidRDefault="002D459C">
      <w:pPr>
        <w:pStyle w:val="Heading3"/>
      </w:pPr>
      <w:r w:rsidRPr="00CC2855">
        <w:rPr>
          <w:b/>
          <w:sz w:val="22"/>
          <w:szCs w:val="22"/>
          <w:u w:val="single"/>
        </w:rPr>
        <w:t>RTFB/21</w:t>
      </w:r>
      <w:r w:rsidR="00BF3848" w:rsidRPr="00CC2855">
        <w:rPr>
          <w:b/>
          <w:sz w:val="22"/>
          <w:szCs w:val="22"/>
          <w:u w:val="single"/>
        </w:rPr>
        <w:t>1</w:t>
      </w:r>
      <w:r w:rsidRPr="00CC2855">
        <w:rPr>
          <w:b/>
          <w:sz w:val="22"/>
          <w:szCs w:val="22"/>
          <w:u w:val="single"/>
        </w:rPr>
        <w:t>/</w:t>
      </w:r>
      <w:r w:rsidR="00A87937" w:rsidRPr="00CC2855">
        <w:rPr>
          <w:b/>
          <w:u w:val="single"/>
        </w:rPr>
        <w:t>M18/0424 Item ID:82806</w:t>
      </w:r>
      <w:r w:rsidR="00F35C89" w:rsidRPr="00CC2855">
        <w:rPr>
          <w:b/>
          <w:u w:val="single"/>
        </w:rPr>
        <w:t xml:space="preserve"> – Footpath Repair</w:t>
      </w:r>
    </w:p>
    <w:p w14:paraId="7B9C18FC" w14:textId="1533E822" w:rsidR="00F540A1" w:rsidRPr="00CC2855" w:rsidRDefault="00A87937">
      <w:r w:rsidRPr="00CC2855">
        <w:t>Proposed by Councillor D. McManus</w:t>
      </w:r>
      <w:r w:rsidR="000108F2" w:rsidRPr="00CC2855">
        <w:t>, seconded by Councillor B. Lawlor</w:t>
      </w:r>
    </w:p>
    <w:p w14:paraId="2E77674C" w14:textId="77777777" w:rsidR="00F540A1" w:rsidRPr="00CC2855" w:rsidRDefault="00A87937">
      <w:r w:rsidRPr="00CC2855">
        <w:t>To ask the Chief Executive to please inspect a broken footpath outside (Address Provided) for consideration on the next footpath repair programme?</w:t>
      </w:r>
    </w:p>
    <w:p w14:paraId="57092EEB" w14:textId="77777777" w:rsidR="00590E5A" w:rsidRPr="00CC2855" w:rsidRDefault="00590E5A" w:rsidP="00590E5A">
      <w:r w:rsidRPr="00CC2855">
        <w:rPr>
          <w:b/>
        </w:rPr>
        <w:t>The following Report from the Chief Executive was Read:</w:t>
      </w:r>
    </w:p>
    <w:p w14:paraId="39F6AC66" w14:textId="7693888C" w:rsidR="00F35C89" w:rsidRPr="00CC2855" w:rsidRDefault="00F35C89">
      <w:r w:rsidRPr="00CC2855">
        <w:t xml:space="preserve">Location will be </w:t>
      </w:r>
      <w:r w:rsidR="00590E5A" w:rsidRPr="00CC2855">
        <w:t>inspected,</w:t>
      </w:r>
      <w:r w:rsidRPr="00CC2855">
        <w:t xml:space="preserve"> and repairs listed if warranted.</w:t>
      </w:r>
    </w:p>
    <w:p w14:paraId="77C59BD2" w14:textId="508DCB76" w:rsidR="008A690E" w:rsidRPr="00CC2855" w:rsidRDefault="008A690E">
      <w:r w:rsidRPr="00CC2855">
        <w:t xml:space="preserve">Following Contributions from Councillor D McManus, the Motion was </w:t>
      </w:r>
      <w:r w:rsidRPr="00CC2855">
        <w:rPr>
          <w:b/>
          <w:bCs/>
        </w:rPr>
        <w:t>Agreed</w:t>
      </w:r>
      <w:r w:rsidRPr="00CC2855">
        <w:t>.</w:t>
      </w:r>
    </w:p>
    <w:p w14:paraId="03304A38" w14:textId="23465D15" w:rsidR="00F540A1" w:rsidRPr="00CC2855" w:rsidRDefault="00A87937" w:rsidP="00A87937">
      <w:pPr>
        <w:pStyle w:val="Heading2"/>
        <w:jc w:val="center"/>
        <w:rPr>
          <w:b/>
          <w:bCs/>
          <w:sz w:val="28"/>
          <w:szCs w:val="28"/>
        </w:rPr>
      </w:pPr>
      <w:r w:rsidRPr="00CC2855">
        <w:rPr>
          <w:b/>
          <w:bCs/>
          <w:sz w:val="28"/>
          <w:szCs w:val="28"/>
        </w:rPr>
        <w:t>Libraries &amp; Arts</w:t>
      </w:r>
    </w:p>
    <w:p w14:paraId="6E9BF2C6" w14:textId="2C4EBC40" w:rsidR="00F540A1" w:rsidRPr="00CC2855" w:rsidRDefault="002D459C">
      <w:pPr>
        <w:pStyle w:val="Heading3"/>
      </w:pPr>
      <w:r w:rsidRPr="00CC2855">
        <w:rPr>
          <w:b/>
          <w:sz w:val="22"/>
          <w:szCs w:val="22"/>
          <w:u w:val="single"/>
        </w:rPr>
        <w:t>RTFB/21</w:t>
      </w:r>
      <w:r w:rsidR="00BF3848" w:rsidRPr="00CC2855">
        <w:rPr>
          <w:b/>
          <w:sz w:val="22"/>
          <w:szCs w:val="22"/>
          <w:u w:val="single"/>
        </w:rPr>
        <w:t>2</w:t>
      </w:r>
      <w:r w:rsidRPr="00CC2855">
        <w:rPr>
          <w:b/>
          <w:sz w:val="22"/>
          <w:szCs w:val="22"/>
          <w:u w:val="single"/>
        </w:rPr>
        <w:t>/</w:t>
      </w:r>
      <w:r w:rsidR="00A87937" w:rsidRPr="00CC2855">
        <w:rPr>
          <w:b/>
          <w:u w:val="single"/>
        </w:rPr>
        <w:t>H12/0424 Item ID:82832</w:t>
      </w:r>
      <w:r w:rsidR="00F35C89" w:rsidRPr="00CC2855">
        <w:rPr>
          <w:b/>
          <w:u w:val="single"/>
        </w:rPr>
        <w:t xml:space="preserve"> – Library News &amp; Events </w:t>
      </w:r>
    </w:p>
    <w:p w14:paraId="558EF21C" w14:textId="77777777" w:rsidR="00F540A1" w:rsidRPr="00CC2855" w:rsidRDefault="00A87937">
      <w:r w:rsidRPr="00CC2855">
        <w:t>Library News &amp; Events</w:t>
      </w:r>
    </w:p>
    <w:p w14:paraId="618E71D2" w14:textId="63AB2F26" w:rsidR="008A690E" w:rsidRPr="00CC2855" w:rsidRDefault="008A690E">
      <w:r w:rsidRPr="00CC2855">
        <w:t>The following report was presented by Laura Joyce Senior Executive Librarian.</w:t>
      </w:r>
    </w:p>
    <w:p w14:paraId="67EB11E2" w14:textId="77777777" w:rsidR="00F540A1" w:rsidRPr="00CC2855" w:rsidRDefault="00B91D3C">
      <w:hyperlink r:id="rId15" w:history="1">
        <w:r w:rsidR="00A87937" w:rsidRPr="00CC2855">
          <w:rPr>
            <w:rStyle w:val="Hyperlink"/>
          </w:rPr>
          <w:t>H12(i) Ballyroan Library April Report</w:t>
        </w:r>
      </w:hyperlink>
      <w:r w:rsidR="00A87937" w:rsidRPr="00CC2855">
        <w:br/>
      </w:r>
      <w:hyperlink r:id="rId16" w:history="1">
        <w:r w:rsidR="00A87937" w:rsidRPr="00CC2855">
          <w:rPr>
            <w:rStyle w:val="Hyperlink"/>
          </w:rPr>
          <w:t>H12(ii) Library Event Stats</w:t>
        </w:r>
      </w:hyperlink>
      <w:r w:rsidR="00A87937" w:rsidRPr="00CC2855">
        <w:br/>
      </w:r>
    </w:p>
    <w:p w14:paraId="659EF19C" w14:textId="40A4FF19" w:rsidR="008A690E" w:rsidRPr="00CC2855" w:rsidRDefault="008A690E">
      <w:r w:rsidRPr="00CC2855">
        <w:t xml:space="preserve">Following Contributions from Councillors Y Collins, L </w:t>
      </w:r>
      <w:r w:rsidR="00F91D72" w:rsidRPr="00CC2855">
        <w:t>Guéret</w:t>
      </w:r>
      <w:r w:rsidRPr="00CC2855">
        <w:t xml:space="preserve">, R McMahon, L McCrave and P Kearns, Laura Joyce Senior Executive Librarian Responded to queries raised and the Report was </w:t>
      </w:r>
      <w:r w:rsidRPr="00CC2855">
        <w:rPr>
          <w:b/>
          <w:bCs/>
        </w:rPr>
        <w:t>Noted</w:t>
      </w:r>
      <w:r w:rsidRPr="00CC2855">
        <w:t>.</w:t>
      </w:r>
    </w:p>
    <w:p w14:paraId="4019F2A7" w14:textId="5C698140" w:rsidR="00F540A1" w:rsidRPr="00CC2855" w:rsidRDefault="002D459C">
      <w:pPr>
        <w:pStyle w:val="Heading3"/>
      </w:pPr>
      <w:r w:rsidRPr="00CC2855">
        <w:rPr>
          <w:b/>
          <w:sz w:val="22"/>
          <w:szCs w:val="22"/>
          <w:u w:val="single"/>
        </w:rPr>
        <w:t>RTFB/21</w:t>
      </w:r>
      <w:r w:rsidR="00BF3848" w:rsidRPr="00CC2855">
        <w:rPr>
          <w:b/>
          <w:sz w:val="22"/>
          <w:szCs w:val="22"/>
          <w:u w:val="single"/>
        </w:rPr>
        <w:t>3</w:t>
      </w:r>
      <w:r w:rsidRPr="00CC2855">
        <w:rPr>
          <w:b/>
          <w:sz w:val="22"/>
          <w:szCs w:val="22"/>
          <w:u w:val="single"/>
        </w:rPr>
        <w:t>/</w:t>
      </w:r>
      <w:r w:rsidR="00A87937" w:rsidRPr="00CC2855">
        <w:rPr>
          <w:b/>
          <w:u w:val="single"/>
        </w:rPr>
        <w:t>H13/0424 Item ID:82818</w:t>
      </w:r>
      <w:r w:rsidR="00F35C89" w:rsidRPr="00CC2855">
        <w:rPr>
          <w:b/>
          <w:u w:val="single"/>
        </w:rPr>
        <w:t xml:space="preserve"> – Application for Arts Grants</w:t>
      </w:r>
    </w:p>
    <w:p w14:paraId="2153ED17" w14:textId="77777777" w:rsidR="00F540A1" w:rsidRPr="00CC2855" w:rsidRDefault="00A87937">
      <w:r w:rsidRPr="00CC2855">
        <w:t>Application for Arts Grants (No Business)</w:t>
      </w:r>
    </w:p>
    <w:p w14:paraId="2BBB516A" w14:textId="77EE7331" w:rsidR="00F540A1" w:rsidRPr="00CC2855" w:rsidRDefault="002D459C">
      <w:pPr>
        <w:pStyle w:val="Heading3"/>
      </w:pPr>
      <w:r w:rsidRPr="00CC2855">
        <w:rPr>
          <w:b/>
          <w:sz w:val="22"/>
          <w:szCs w:val="22"/>
          <w:u w:val="single"/>
        </w:rPr>
        <w:t>RTFB/21</w:t>
      </w:r>
      <w:r w:rsidR="00BF3848" w:rsidRPr="00CC2855">
        <w:rPr>
          <w:b/>
          <w:sz w:val="22"/>
          <w:szCs w:val="22"/>
          <w:u w:val="single"/>
        </w:rPr>
        <w:t>4</w:t>
      </w:r>
      <w:r w:rsidRPr="00CC2855">
        <w:rPr>
          <w:b/>
          <w:sz w:val="22"/>
          <w:szCs w:val="22"/>
          <w:u w:val="single"/>
        </w:rPr>
        <w:t>/</w:t>
      </w:r>
      <w:r w:rsidR="00A87937" w:rsidRPr="00CC2855">
        <w:rPr>
          <w:b/>
          <w:u w:val="single"/>
        </w:rPr>
        <w:t>H14/0424 Item ID:82838</w:t>
      </w:r>
      <w:r w:rsidR="00F35C89" w:rsidRPr="00CC2855">
        <w:rPr>
          <w:b/>
          <w:u w:val="single"/>
        </w:rPr>
        <w:t xml:space="preserve"> – New Works</w:t>
      </w:r>
    </w:p>
    <w:p w14:paraId="475DB7FF" w14:textId="77777777" w:rsidR="00F540A1" w:rsidRPr="00CC2855" w:rsidRDefault="00A87937">
      <w:r w:rsidRPr="00CC2855">
        <w:t>New Works (No Business)</w:t>
      </w:r>
    </w:p>
    <w:p w14:paraId="7168900B" w14:textId="0E6D2F28" w:rsidR="00F540A1" w:rsidRPr="00CC2855" w:rsidRDefault="002D459C">
      <w:pPr>
        <w:pStyle w:val="Heading3"/>
      </w:pPr>
      <w:r w:rsidRPr="00CC2855">
        <w:rPr>
          <w:b/>
          <w:sz w:val="22"/>
          <w:szCs w:val="22"/>
          <w:u w:val="single"/>
        </w:rPr>
        <w:t>RTFB/21</w:t>
      </w:r>
      <w:r w:rsidR="00BF3848" w:rsidRPr="00CC2855">
        <w:rPr>
          <w:b/>
          <w:sz w:val="22"/>
          <w:szCs w:val="22"/>
          <w:u w:val="single"/>
        </w:rPr>
        <w:t>5</w:t>
      </w:r>
      <w:r w:rsidRPr="00CC2855">
        <w:rPr>
          <w:b/>
          <w:sz w:val="22"/>
          <w:szCs w:val="22"/>
          <w:u w:val="single"/>
        </w:rPr>
        <w:t>/</w:t>
      </w:r>
      <w:r w:rsidR="00A87937" w:rsidRPr="00CC2855">
        <w:rPr>
          <w:b/>
          <w:u w:val="single"/>
        </w:rPr>
        <w:t>C8/0424 Item ID:82825</w:t>
      </w:r>
      <w:r w:rsidR="00F35C89" w:rsidRPr="00CC2855">
        <w:rPr>
          <w:b/>
          <w:u w:val="single"/>
        </w:rPr>
        <w:t xml:space="preserve"> - Correspondence</w:t>
      </w:r>
    </w:p>
    <w:p w14:paraId="48B05D11" w14:textId="77777777" w:rsidR="00F540A1" w:rsidRPr="00CC2855" w:rsidRDefault="00A87937">
      <w:r w:rsidRPr="00CC2855">
        <w:t>Correspondence (No Business)</w:t>
      </w:r>
    </w:p>
    <w:p w14:paraId="30EF4139" w14:textId="77777777" w:rsidR="00F540A1" w:rsidRPr="00CC2855" w:rsidRDefault="00A87937" w:rsidP="00A87937">
      <w:pPr>
        <w:pStyle w:val="Heading2"/>
        <w:jc w:val="center"/>
        <w:rPr>
          <w:b/>
          <w:bCs/>
          <w:sz w:val="28"/>
          <w:szCs w:val="28"/>
        </w:rPr>
      </w:pPr>
      <w:r w:rsidRPr="00CC2855">
        <w:rPr>
          <w:b/>
          <w:bCs/>
          <w:sz w:val="28"/>
          <w:szCs w:val="28"/>
        </w:rPr>
        <w:t>Economic Development</w:t>
      </w:r>
    </w:p>
    <w:p w14:paraId="65A5FEB2" w14:textId="2A25C3B3" w:rsidR="00F540A1" w:rsidRPr="00CC2855" w:rsidRDefault="002D459C">
      <w:pPr>
        <w:pStyle w:val="Heading3"/>
      </w:pPr>
      <w:r w:rsidRPr="00CC2855">
        <w:rPr>
          <w:b/>
          <w:sz w:val="22"/>
          <w:szCs w:val="22"/>
          <w:u w:val="single"/>
        </w:rPr>
        <w:t>RTFB/21</w:t>
      </w:r>
      <w:r w:rsidR="00BF3848" w:rsidRPr="00CC2855">
        <w:rPr>
          <w:b/>
          <w:sz w:val="22"/>
          <w:szCs w:val="22"/>
          <w:u w:val="single"/>
        </w:rPr>
        <w:t>6</w:t>
      </w:r>
      <w:r w:rsidRPr="00CC2855">
        <w:rPr>
          <w:b/>
          <w:sz w:val="22"/>
          <w:szCs w:val="22"/>
          <w:u w:val="single"/>
        </w:rPr>
        <w:t>/</w:t>
      </w:r>
      <w:r w:rsidR="00A87937" w:rsidRPr="00CC2855">
        <w:rPr>
          <w:b/>
          <w:u w:val="single"/>
        </w:rPr>
        <w:t>Q11/0424 Item ID:82853</w:t>
      </w:r>
      <w:r w:rsidR="00F35C89" w:rsidRPr="00CC2855">
        <w:rPr>
          <w:b/>
          <w:u w:val="single"/>
        </w:rPr>
        <w:t xml:space="preserve"> – Dark Skies For The Dublin Mountains </w:t>
      </w:r>
    </w:p>
    <w:p w14:paraId="2C28EE72" w14:textId="77777777" w:rsidR="00F540A1" w:rsidRPr="00CC2855" w:rsidRDefault="00A87937">
      <w:r w:rsidRPr="00CC2855">
        <w:t>Proposed by Councillor L. Hagin Meade</w:t>
      </w:r>
    </w:p>
    <w:p w14:paraId="395067F4" w14:textId="77777777" w:rsidR="00F540A1" w:rsidRPr="00CC2855" w:rsidRDefault="00A87937">
      <w:r w:rsidRPr="00CC2855">
        <w:t>To ask for an update on contacts and progress made with Dublin Mountains Partnership and National Parks and Wildlife Service regarding RTFB ACM September 2023, Motion 1, the exploration of Dark Skies for the Dublin Mountains.</w:t>
      </w:r>
    </w:p>
    <w:p w14:paraId="5CB0BBA1" w14:textId="77777777" w:rsidR="00F540A1" w:rsidRPr="00CC2855" w:rsidRDefault="00A87937">
      <w:r w:rsidRPr="00CC2855">
        <w:rPr>
          <w:b/>
        </w:rPr>
        <w:t>REPLY:</w:t>
      </w:r>
    </w:p>
    <w:p w14:paraId="031AEDFA" w14:textId="77777777" w:rsidR="00F540A1" w:rsidRPr="00CC2855" w:rsidRDefault="00A87937">
      <w:r w:rsidRPr="00CC2855">
        <w:t>A dark sky preserve is an area that restricts artificial light pollution to preserve the natural darkness of the night sky. There are a number of designations given by the International Dark Sky Association (IDA). Proving night skies are pristine or up to the standard of IDA accreditation can be challenging, especially within the outskirts Dublin city, the largest urban area on the Island. If an area is deemed eligible by the IDA, it can take several years to achieve dark sky status. Interested groups engage with local communities to seek buy in, review eligibility requirements, and undertake regular sky quality assessments etc before a formal application can be made for consideration.</w:t>
      </w:r>
    </w:p>
    <w:p w14:paraId="400A7D40" w14:textId="6D73D883" w:rsidR="008A690E" w:rsidRPr="00CC2855" w:rsidRDefault="00A87937">
      <w:r w:rsidRPr="00CC2855">
        <w:t>Following the Motion submitted at the RTFB ACM in September 2023, South Dublin County Council made contact with the National Parks and Wildlife Service and the Dublin Mountains Partnership (DMP) to explore the idea.  The DMP will place the item on its agenda for further discussion.  The Council will follow up on these contacts.</w:t>
      </w:r>
    </w:p>
    <w:p w14:paraId="6C30144D" w14:textId="77777777" w:rsidR="008A690E" w:rsidRPr="00CC2855" w:rsidRDefault="008A690E"/>
    <w:p w14:paraId="721D5B9D" w14:textId="77777777" w:rsidR="008A690E" w:rsidRPr="00CC2855" w:rsidRDefault="008A690E"/>
    <w:p w14:paraId="12F2690E" w14:textId="085AF709" w:rsidR="00F540A1" w:rsidRPr="00CC2855" w:rsidRDefault="002D459C">
      <w:pPr>
        <w:pStyle w:val="Heading3"/>
      </w:pPr>
      <w:r w:rsidRPr="00CC2855">
        <w:rPr>
          <w:b/>
          <w:sz w:val="22"/>
          <w:szCs w:val="22"/>
          <w:u w:val="single"/>
        </w:rPr>
        <w:lastRenderedPageBreak/>
        <w:t>RTFB/21</w:t>
      </w:r>
      <w:r w:rsidR="00BF3848" w:rsidRPr="00CC2855">
        <w:rPr>
          <w:b/>
          <w:sz w:val="22"/>
          <w:szCs w:val="22"/>
          <w:u w:val="single"/>
        </w:rPr>
        <w:t>7</w:t>
      </w:r>
      <w:r w:rsidRPr="00CC2855">
        <w:rPr>
          <w:b/>
          <w:sz w:val="22"/>
          <w:szCs w:val="22"/>
          <w:u w:val="single"/>
        </w:rPr>
        <w:t>/</w:t>
      </w:r>
      <w:r w:rsidR="00A87937" w:rsidRPr="00CC2855">
        <w:rPr>
          <w:b/>
          <w:u w:val="single"/>
        </w:rPr>
        <w:t>H15/0424 Item ID:82835</w:t>
      </w:r>
      <w:r w:rsidR="00F35C89" w:rsidRPr="00CC2855">
        <w:rPr>
          <w:b/>
          <w:u w:val="single"/>
        </w:rPr>
        <w:t xml:space="preserve"> – Rathfarnham Castle Public Consultation</w:t>
      </w:r>
    </w:p>
    <w:p w14:paraId="50143973" w14:textId="77777777" w:rsidR="00F540A1" w:rsidRPr="00CC2855" w:rsidRDefault="00A87937">
      <w:r w:rsidRPr="00CC2855">
        <w:t>Rathfarnham Castle Stables &amp; Courtyards Public Consultation</w:t>
      </w:r>
    </w:p>
    <w:p w14:paraId="0D30D2C9" w14:textId="5999F88B" w:rsidR="008A690E" w:rsidRPr="00CC2855" w:rsidRDefault="008A690E">
      <w:r w:rsidRPr="00CC2855">
        <w:t>The following report was presented by Robert Murtagh Senior Staff Officer.</w:t>
      </w:r>
    </w:p>
    <w:p w14:paraId="32ECD867" w14:textId="08F4B483" w:rsidR="00F540A1" w:rsidRPr="00CC2855" w:rsidRDefault="00B91D3C">
      <w:pPr>
        <w:rPr>
          <w:rStyle w:val="Hyperlink"/>
        </w:rPr>
      </w:pPr>
      <w:hyperlink r:id="rId17" w:history="1">
        <w:r w:rsidR="00A87937" w:rsidRPr="00CC2855">
          <w:rPr>
            <w:rStyle w:val="Hyperlink"/>
          </w:rPr>
          <w:t xml:space="preserve">H15 Rathfarnham Castle </w:t>
        </w:r>
        <w:r w:rsidR="00793319" w:rsidRPr="00CC2855">
          <w:rPr>
            <w:rStyle w:val="Hyperlink"/>
          </w:rPr>
          <w:t>Stables Courtyards</w:t>
        </w:r>
        <w:r w:rsidR="00A87937" w:rsidRPr="00CC2855">
          <w:rPr>
            <w:rStyle w:val="Hyperlink"/>
          </w:rPr>
          <w:t xml:space="preserve"> Public Consultation</w:t>
        </w:r>
      </w:hyperlink>
    </w:p>
    <w:p w14:paraId="04761F4C" w14:textId="38602C60" w:rsidR="008A690E" w:rsidRPr="00CC2855" w:rsidRDefault="008A690E">
      <w:r w:rsidRPr="00CC2855">
        <w:rPr>
          <w:rStyle w:val="Hyperlink"/>
          <w:color w:val="auto"/>
          <w:u w:val="none"/>
        </w:rPr>
        <w:t xml:space="preserve">Following Contributions from Councillors M Lynch, Y Collins, L </w:t>
      </w:r>
      <w:r w:rsidR="00F91D72" w:rsidRPr="00CC2855">
        <w:rPr>
          <w:rStyle w:val="Hyperlink"/>
          <w:color w:val="auto"/>
          <w:u w:val="none"/>
        </w:rPr>
        <w:t>Guéret</w:t>
      </w:r>
      <w:r w:rsidRPr="00CC2855">
        <w:rPr>
          <w:rStyle w:val="Hyperlink"/>
          <w:color w:val="auto"/>
          <w:u w:val="none"/>
        </w:rPr>
        <w:t xml:space="preserve">, E Murphy, R McMahon, D McManus, A Edge, L McCrave and P Kearns, Robert Murtagh Senior Staff Officer Responded to queries raised and the Report was </w:t>
      </w:r>
      <w:r w:rsidRPr="00CC2855">
        <w:rPr>
          <w:rStyle w:val="Hyperlink"/>
          <w:b/>
          <w:bCs/>
          <w:color w:val="auto"/>
          <w:u w:val="none"/>
        </w:rPr>
        <w:t>Noted</w:t>
      </w:r>
      <w:r w:rsidRPr="00CC2855">
        <w:rPr>
          <w:rStyle w:val="Hyperlink"/>
          <w:color w:val="auto"/>
          <w:u w:val="none"/>
        </w:rPr>
        <w:t>.</w:t>
      </w:r>
    </w:p>
    <w:p w14:paraId="4336C946" w14:textId="11769320" w:rsidR="00F540A1" w:rsidRPr="00CC2855" w:rsidRDefault="002D459C">
      <w:pPr>
        <w:pStyle w:val="Heading3"/>
      </w:pPr>
      <w:r w:rsidRPr="00CC2855">
        <w:rPr>
          <w:b/>
          <w:sz w:val="22"/>
          <w:szCs w:val="22"/>
          <w:u w:val="single"/>
        </w:rPr>
        <w:t>RTFB/21</w:t>
      </w:r>
      <w:r w:rsidR="00BF3848" w:rsidRPr="00CC2855">
        <w:rPr>
          <w:b/>
          <w:sz w:val="22"/>
          <w:szCs w:val="22"/>
          <w:u w:val="single"/>
        </w:rPr>
        <w:t>8</w:t>
      </w:r>
      <w:r w:rsidRPr="00CC2855">
        <w:rPr>
          <w:b/>
          <w:sz w:val="22"/>
          <w:szCs w:val="22"/>
          <w:u w:val="single"/>
        </w:rPr>
        <w:t>/</w:t>
      </w:r>
      <w:r w:rsidR="00A87937" w:rsidRPr="00CC2855">
        <w:rPr>
          <w:b/>
          <w:u w:val="single"/>
        </w:rPr>
        <w:t>C9/0424 Item ID:82823</w:t>
      </w:r>
      <w:r w:rsidR="00F35C89" w:rsidRPr="00CC2855">
        <w:rPr>
          <w:b/>
          <w:u w:val="single"/>
        </w:rPr>
        <w:t xml:space="preserve"> - Correspondence</w:t>
      </w:r>
    </w:p>
    <w:p w14:paraId="1A2C45FF" w14:textId="77777777" w:rsidR="00F540A1" w:rsidRPr="00CC2855" w:rsidRDefault="00A87937">
      <w:r w:rsidRPr="00CC2855">
        <w:t>Correspondence (No Business)</w:t>
      </w:r>
    </w:p>
    <w:p w14:paraId="2F861796" w14:textId="5D07294C" w:rsidR="00F540A1" w:rsidRPr="00CC2855" w:rsidRDefault="002D459C">
      <w:pPr>
        <w:pStyle w:val="Heading3"/>
      </w:pPr>
      <w:r w:rsidRPr="00CC2855">
        <w:rPr>
          <w:b/>
          <w:sz w:val="22"/>
          <w:szCs w:val="22"/>
          <w:u w:val="single"/>
        </w:rPr>
        <w:t>RTFB/21</w:t>
      </w:r>
      <w:r w:rsidR="00BF3848" w:rsidRPr="00CC2855">
        <w:rPr>
          <w:b/>
          <w:sz w:val="22"/>
          <w:szCs w:val="22"/>
          <w:u w:val="single"/>
        </w:rPr>
        <w:t>9</w:t>
      </w:r>
      <w:r w:rsidRPr="00CC2855">
        <w:rPr>
          <w:b/>
          <w:sz w:val="22"/>
          <w:szCs w:val="22"/>
          <w:u w:val="single"/>
        </w:rPr>
        <w:t>/</w:t>
      </w:r>
      <w:r w:rsidR="00A87937" w:rsidRPr="00CC2855">
        <w:rPr>
          <w:b/>
          <w:u w:val="single"/>
        </w:rPr>
        <w:t>M19/0424 Item ID:82799</w:t>
      </w:r>
      <w:r w:rsidR="00F35C89" w:rsidRPr="00CC2855">
        <w:rPr>
          <w:b/>
          <w:u w:val="single"/>
        </w:rPr>
        <w:t xml:space="preserve"> – Dodder Greenway Map</w:t>
      </w:r>
    </w:p>
    <w:p w14:paraId="4643A810" w14:textId="12300C8C" w:rsidR="00F540A1" w:rsidRPr="00CC2855" w:rsidRDefault="00A87937">
      <w:r w:rsidRPr="00CC2855">
        <w:t>Proposed by Councillor M. Lynch</w:t>
      </w:r>
      <w:r w:rsidR="00BF2C51" w:rsidRPr="00CC2855">
        <w:t xml:space="preserve">, seconded by Councillor P. Kearns </w:t>
      </w:r>
    </w:p>
    <w:p w14:paraId="2C934E19" w14:textId="77777777" w:rsidR="00F540A1" w:rsidRPr="00CC2855" w:rsidRDefault="00A87937">
      <w:r w:rsidRPr="00CC2855">
        <w:t>That this committee calls on the manager to create a map of the Dodder Greenway including places of interest for the SDCC area which can be accessed through the heritage app and SDCC website.</w:t>
      </w:r>
    </w:p>
    <w:p w14:paraId="14EA659D" w14:textId="77777777" w:rsidR="00590E5A" w:rsidRPr="00CC2855" w:rsidRDefault="00590E5A" w:rsidP="00590E5A">
      <w:r w:rsidRPr="00CC2855">
        <w:rPr>
          <w:b/>
        </w:rPr>
        <w:t>The following Report from the Chief Executive was Read:</w:t>
      </w:r>
    </w:p>
    <w:p w14:paraId="559EAC97" w14:textId="77777777" w:rsidR="00F540A1" w:rsidRPr="00CC2855" w:rsidRDefault="00A87937">
      <w:r w:rsidRPr="00CC2855">
        <w:t>South Dublin County Heritage Trail app contains trails which tell the story of the history and heritage of Clondalkin, Tallaght, and Rathfarnham villages through text, images and audio in 8 languages, (Irish, English, French, German, Spanish, Polish, Ukrainian and Arabic). Work is underway in developing a trail for Templeogue, Saggart, and Rathcoole.</w:t>
      </w:r>
    </w:p>
    <w:p w14:paraId="43500B4D" w14:textId="77777777" w:rsidR="00F540A1" w:rsidRPr="00CC2855" w:rsidRDefault="00A87937">
      <w:r w:rsidRPr="00CC2855">
        <w:t>Whilst extensive aspects of the Dodder Greenway have been completed and are being used, the full project (within South Dublin County) still has some time to go before it is substantially complete.  </w:t>
      </w:r>
    </w:p>
    <w:p w14:paraId="70CE58C5" w14:textId="77777777" w:rsidR="00F540A1" w:rsidRPr="00CC2855" w:rsidRDefault="00A87937">
      <w:r w:rsidRPr="00CC2855">
        <w:t>With this in mind, it is felt prudent to hold off on developing a full digital map of the Dodder Greenway including places of interest, before works are completed. Any trail addition will respond to any proposed marketing strategy around the completed trail and will be subject to funding approval. There is no provision in the budget for expenditure for this trail at this time.</w:t>
      </w:r>
    </w:p>
    <w:p w14:paraId="2C20E702" w14:textId="1497F150" w:rsidR="00BF2C51" w:rsidRPr="00CC2855" w:rsidRDefault="00BF2C51">
      <w:r w:rsidRPr="00CC2855">
        <w:t xml:space="preserve">Following Contributions from Councillors M Lynch, P Kearns, Y Collins, E Murphy, L Hagen Meade, L McCrave and L </w:t>
      </w:r>
      <w:r w:rsidR="00F91D72" w:rsidRPr="00CC2855">
        <w:t>Guéret</w:t>
      </w:r>
      <w:r w:rsidRPr="00CC2855">
        <w:t xml:space="preserve">, Robert Murtagh Senior Staff Officer Responded to queries raised and the Motion was </w:t>
      </w:r>
      <w:r w:rsidRPr="00CC2855">
        <w:rPr>
          <w:b/>
          <w:bCs/>
        </w:rPr>
        <w:t>Agreed</w:t>
      </w:r>
      <w:r w:rsidRPr="00CC2855">
        <w:t>.</w:t>
      </w:r>
    </w:p>
    <w:p w14:paraId="37306891" w14:textId="4190DA68" w:rsidR="00F540A1" w:rsidRPr="00CC2855" w:rsidRDefault="00A87937" w:rsidP="00A87937">
      <w:pPr>
        <w:pStyle w:val="Heading2"/>
        <w:jc w:val="center"/>
        <w:rPr>
          <w:b/>
          <w:bCs/>
          <w:sz w:val="28"/>
          <w:szCs w:val="28"/>
        </w:rPr>
      </w:pPr>
      <w:r w:rsidRPr="00CC2855">
        <w:rPr>
          <w:b/>
          <w:bCs/>
          <w:sz w:val="28"/>
          <w:szCs w:val="28"/>
        </w:rPr>
        <w:t xml:space="preserve">Performance </w:t>
      </w:r>
      <w:r w:rsidR="00793319" w:rsidRPr="00CC2855">
        <w:rPr>
          <w:b/>
          <w:bCs/>
          <w:sz w:val="28"/>
          <w:szCs w:val="28"/>
        </w:rPr>
        <w:t>&amp; Change</w:t>
      </w:r>
      <w:r w:rsidRPr="00CC2855">
        <w:rPr>
          <w:b/>
          <w:bCs/>
          <w:sz w:val="28"/>
          <w:szCs w:val="28"/>
        </w:rPr>
        <w:t xml:space="preserve"> Management</w:t>
      </w:r>
    </w:p>
    <w:p w14:paraId="572844D6" w14:textId="5753166D" w:rsidR="00F540A1" w:rsidRPr="00CC2855" w:rsidRDefault="002D459C">
      <w:pPr>
        <w:pStyle w:val="Heading3"/>
      </w:pPr>
      <w:r w:rsidRPr="00CC2855">
        <w:rPr>
          <w:b/>
          <w:sz w:val="22"/>
          <w:szCs w:val="22"/>
          <w:u w:val="single"/>
        </w:rPr>
        <w:t>RTFB/2</w:t>
      </w:r>
      <w:r w:rsidR="00BF3848" w:rsidRPr="00CC2855">
        <w:rPr>
          <w:b/>
          <w:sz w:val="22"/>
          <w:szCs w:val="22"/>
          <w:u w:val="single"/>
        </w:rPr>
        <w:t>20</w:t>
      </w:r>
      <w:r w:rsidRPr="00CC2855">
        <w:rPr>
          <w:b/>
          <w:sz w:val="22"/>
          <w:szCs w:val="22"/>
          <w:u w:val="single"/>
        </w:rPr>
        <w:t>/</w:t>
      </w:r>
      <w:r w:rsidR="00A87937" w:rsidRPr="00CC2855">
        <w:rPr>
          <w:b/>
          <w:u w:val="single"/>
        </w:rPr>
        <w:t>H16/0424 Item ID:82839</w:t>
      </w:r>
      <w:r w:rsidR="000E5C8A" w:rsidRPr="00CC2855">
        <w:rPr>
          <w:b/>
          <w:u w:val="single"/>
        </w:rPr>
        <w:t xml:space="preserve"> – New Works</w:t>
      </w:r>
    </w:p>
    <w:p w14:paraId="0C63EF12" w14:textId="77777777" w:rsidR="00F540A1" w:rsidRPr="00CC2855" w:rsidRDefault="00A87937">
      <w:r w:rsidRPr="00CC2855">
        <w:t>New Works (No Business)</w:t>
      </w:r>
    </w:p>
    <w:p w14:paraId="70D72A1A" w14:textId="406DF731" w:rsidR="00F540A1" w:rsidRPr="00CC2855" w:rsidRDefault="002D459C">
      <w:pPr>
        <w:pStyle w:val="Heading3"/>
      </w:pPr>
      <w:r w:rsidRPr="00CC2855">
        <w:rPr>
          <w:b/>
          <w:sz w:val="22"/>
          <w:szCs w:val="22"/>
          <w:u w:val="single"/>
        </w:rPr>
        <w:lastRenderedPageBreak/>
        <w:t>RTFB/22</w:t>
      </w:r>
      <w:r w:rsidR="00BF3848" w:rsidRPr="00CC2855">
        <w:rPr>
          <w:b/>
          <w:sz w:val="22"/>
          <w:szCs w:val="22"/>
          <w:u w:val="single"/>
        </w:rPr>
        <w:t>1</w:t>
      </w:r>
      <w:r w:rsidRPr="00CC2855">
        <w:rPr>
          <w:b/>
          <w:sz w:val="22"/>
          <w:szCs w:val="22"/>
          <w:u w:val="single"/>
        </w:rPr>
        <w:t>/</w:t>
      </w:r>
      <w:r w:rsidR="00A87937" w:rsidRPr="00CC2855">
        <w:rPr>
          <w:b/>
          <w:u w:val="single"/>
        </w:rPr>
        <w:t>C10/0424 Item ID:82826</w:t>
      </w:r>
      <w:r w:rsidR="000E5C8A" w:rsidRPr="00CC2855">
        <w:rPr>
          <w:b/>
          <w:u w:val="single"/>
        </w:rPr>
        <w:t xml:space="preserve"> - Correspondence</w:t>
      </w:r>
    </w:p>
    <w:p w14:paraId="3927F4D9" w14:textId="77777777" w:rsidR="00F540A1" w:rsidRPr="00CC2855" w:rsidRDefault="00A87937">
      <w:r w:rsidRPr="00CC2855">
        <w:t>Correspondence (No Business)</w:t>
      </w:r>
    </w:p>
    <w:p w14:paraId="4CE90033" w14:textId="77777777" w:rsidR="00F540A1" w:rsidRPr="00CC2855" w:rsidRDefault="00A87937" w:rsidP="00A87937">
      <w:pPr>
        <w:pStyle w:val="Heading2"/>
        <w:jc w:val="center"/>
        <w:rPr>
          <w:b/>
          <w:bCs/>
          <w:sz w:val="28"/>
          <w:szCs w:val="28"/>
        </w:rPr>
      </w:pPr>
      <w:r w:rsidRPr="00CC2855">
        <w:rPr>
          <w:b/>
          <w:bCs/>
          <w:sz w:val="28"/>
          <w:szCs w:val="28"/>
        </w:rPr>
        <w:t>Corporate Support</w:t>
      </w:r>
    </w:p>
    <w:p w14:paraId="21B9766D" w14:textId="3DF67817" w:rsidR="00F540A1" w:rsidRPr="00CC2855" w:rsidRDefault="002D459C">
      <w:pPr>
        <w:pStyle w:val="Heading3"/>
      </w:pPr>
      <w:r w:rsidRPr="00CC2855">
        <w:rPr>
          <w:b/>
          <w:sz w:val="22"/>
          <w:szCs w:val="22"/>
          <w:u w:val="single"/>
        </w:rPr>
        <w:t>RTFB/22</w:t>
      </w:r>
      <w:r w:rsidR="00BF3848" w:rsidRPr="00CC2855">
        <w:rPr>
          <w:b/>
          <w:sz w:val="22"/>
          <w:szCs w:val="22"/>
          <w:u w:val="single"/>
        </w:rPr>
        <w:t>2</w:t>
      </w:r>
      <w:r w:rsidRPr="00CC2855">
        <w:rPr>
          <w:b/>
          <w:sz w:val="22"/>
          <w:szCs w:val="22"/>
          <w:u w:val="single"/>
        </w:rPr>
        <w:t>/</w:t>
      </w:r>
      <w:r w:rsidR="00A87937" w:rsidRPr="00CC2855">
        <w:rPr>
          <w:b/>
          <w:u w:val="single"/>
        </w:rPr>
        <w:t>H17/0424 Item ID:82834</w:t>
      </w:r>
      <w:r w:rsidR="000E5C8A" w:rsidRPr="00CC2855">
        <w:rPr>
          <w:b/>
          <w:u w:val="single"/>
        </w:rPr>
        <w:t xml:space="preserve"> – New Works</w:t>
      </w:r>
    </w:p>
    <w:p w14:paraId="37BE5245" w14:textId="77777777" w:rsidR="00F540A1" w:rsidRPr="00CC2855" w:rsidRDefault="00A87937">
      <w:r w:rsidRPr="00CC2855">
        <w:t>New Works (No Business)</w:t>
      </w:r>
    </w:p>
    <w:p w14:paraId="1B66EDF2" w14:textId="250BEE42" w:rsidR="00F540A1" w:rsidRPr="00CC2855" w:rsidRDefault="00BF3848">
      <w:pPr>
        <w:pStyle w:val="Heading3"/>
      </w:pPr>
      <w:r w:rsidRPr="00CC2855">
        <w:rPr>
          <w:b/>
          <w:sz w:val="22"/>
          <w:szCs w:val="22"/>
          <w:u w:val="single"/>
        </w:rPr>
        <w:t>RTFB/223/</w:t>
      </w:r>
      <w:r w:rsidR="00A87937" w:rsidRPr="00CC2855">
        <w:rPr>
          <w:b/>
          <w:u w:val="single"/>
        </w:rPr>
        <w:t>C11/0424 Item ID:82822</w:t>
      </w:r>
      <w:r w:rsidR="000E5C8A" w:rsidRPr="00CC2855">
        <w:rPr>
          <w:b/>
          <w:u w:val="single"/>
        </w:rPr>
        <w:t xml:space="preserve"> - Correspondence</w:t>
      </w:r>
    </w:p>
    <w:p w14:paraId="166F45F3" w14:textId="77777777" w:rsidR="00F540A1" w:rsidRPr="00CC2855" w:rsidRDefault="00A87937">
      <w:r w:rsidRPr="00CC2855">
        <w:t>Correspondence for Noting - Replies from</w:t>
      </w:r>
    </w:p>
    <w:p w14:paraId="45DB2F0E" w14:textId="77777777" w:rsidR="00F540A1" w:rsidRPr="00CC2855" w:rsidRDefault="00A87937">
      <w:r w:rsidRPr="00CC2855">
        <w:t>(i) Department of Transport - Response Re Item 81893 Motion 1 February RTFB ACM</w:t>
      </w:r>
    </w:p>
    <w:p w14:paraId="04A8F346" w14:textId="77777777" w:rsidR="00F540A1" w:rsidRPr="00CC2855" w:rsidRDefault="00A87937">
      <w:r w:rsidRPr="00CC2855">
        <w:t>(ii) NTA - Response Re Item 81549 Motion 3 January RTFB ACM</w:t>
      </w:r>
    </w:p>
    <w:p w14:paraId="608966F8" w14:textId="77777777" w:rsidR="00F540A1" w:rsidRPr="00CC2855" w:rsidRDefault="00A87937">
      <w:r w:rsidRPr="00CC2855">
        <w:t>(iii) NTA - Response Re Item 81893 Motion 1 February RTFB ACM</w:t>
      </w:r>
    </w:p>
    <w:p w14:paraId="1B44FE24" w14:textId="77777777" w:rsidR="00B91D3C" w:rsidRDefault="00B91D3C">
      <w:hyperlink r:id="rId18" w:history="1">
        <w:r w:rsidR="00A87937" w:rsidRPr="00CC2855">
          <w:rPr>
            <w:rStyle w:val="Hyperlink"/>
          </w:rPr>
          <w:t>Department of Transport Reply re Item 81893 M1 February RTFB ACM</w:t>
        </w:r>
      </w:hyperlink>
      <w:r w:rsidR="00A87937" w:rsidRPr="00CC2855">
        <w:br/>
      </w:r>
      <w:hyperlink r:id="rId19" w:history="1">
        <w:r w:rsidR="00A87937" w:rsidRPr="00CC2855">
          <w:rPr>
            <w:rStyle w:val="Hyperlink"/>
          </w:rPr>
          <w:t>NTA Reply re item 81549 M3 January RTFB ACM</w:t>
        </w:r>
      </w:hyperlink>
      <w:r w:rsidR="00A87937" w:rsidRPr="00CC2855">
        <w:br/>
      </w:r>
      <w:hyperlink r:id="rId20" w:history="1">
        <w:r w:rsidR="00A87937" w:rsidRPr="00CC2855">
          <w:rPr>
            <w:rStyle w:val="Hyperlink"/>
          </w:rPr>
          <w:t>NTA Reply re Item 81893 M1 February RTFB ACM</w:t>
        </w:r>
      </w:hyperlink>
      <w:r w:rsidR="00A87937" w:rsidRPr="00CC2855">
        <w:br/>
      </w:r>
    </w:p>
    <w:p w14:paraId="4E781B85" w14:textId="7C8F29D6" w:rsidR="00BF2C51" w:rsidRDefault="00BF2C51">
      <w:r w:rsidRPr="00CC2855">
        <w:t xml:space="preserve">The Reports were </w:t>
      </w:r>
      <w:r w:rsidRPr="00CC2855">
        <w:rPr>
          <w:b/>
          <w:bCs/>
        </w:rPr>
        <w:t>Noted</w:t>
      </w:r>
      <w:r w:rsidRPr="00CC2855">
        <w:t>.</w:t>
      </w:r>
    </w:p>
    <w:p w14:paraId="7C43B041" w14:textId="20A3E4FE" w:rsidR="00B91D3C" w:rsidRDefault="00B91D3C">
      <w:r>
        <w:t xml:space="preserve">Prior to the rising of the meeting, members congratulated Councillor P. Kearns on her year as Cathaoirleach. Councillor P. Kearns acknowledged the compliments, thanked the members for their cooperation through out the year and wished members going forward for election the best of luck. </w:t>
      </w:r>
    </w:p>
    <w:p w14:paraId="5A757FE0" w14:textId="7737D951" w:rsidR="00B91D3C" w:rsidRPr="00CC2855" w:rsidRDefault="00B91D3C">
      <w:r>
        <w:t xml:space="preserve">Mary Maguire Senior Executive Officer on behalf of the executive congratulated Councillor P. Kearns and thanked the members for active participation and cooperation during the last year. She wished all members the best of luck in the forth coming election. </w:t>
      </w:r>
    </w:p>
    <w:p w14:paraId="0A2EB5EA" w14:textId="3B86C206" w:rsidR="00603BC9" w:rsidRPr="00CC2855" w:rsidRDefault="00603BC9" w:rsidP="00603BC9">
      <w:r w:rsidRPr="00CC2855">
        <w:t>The meeting concluded at 17:25</w:t>
      </w:r>
    </w:p>
    <w:p w14:paraId="3D057839" w14:textId="77777777" w:rsidR="00603BC9" w:rsidRPr="00CC2855" w:rsidRDefault="00603BC9" w:rsidP="00603BC9"/>
    <w:p w14:paraId="15E1FA1D" w14:textId="77777777" w:rsidR="00603BC9" w:rsidRPr="00CC2855" w:rsidRDefault="00603BC9" w:rsidP="00603BC9">
      <w:pPr>
        <w:suppressAutoHyphens/>
        <w:autoSpaceDN w:val="0"/>
        <w:spacing w:after="120" w:line="240" w:lineRule="auto"/>
        <w:rPr>
          <w:rFonts w:eastAsia="SimSun" w:cs="Arial"/>
          <w:lang w:val="en-US" w:eastAsia="en-US"/>
        </w:rPr>
      </w:pPr>
      <w:r w:rsidRPr="00CC2855">
        <w:rPr>
          <w:rFonts w:eastAsia="SimSun" w:cs="Arial"/>
          <w:lang w:val="en-US" w:eastAsia="en-US"/>
        </w:rPr>
        <w:t>Siniú _______________              Dáta ________________</w:t>
      </w:r>
    </w:p>
    <w:p w14:paraId="1944ECC6" w14:textId="77777777" w:rsidR="00603BC9" w:rsidRPr="00CC2855" w:rsidRDefault="00603BC9" w:rsidP="00603BC9">
      <w:pPr>
        <w:suppressAutoHyphens/>
        <w:autoSpaceDN w:val="0"/>
        <w:spacing w:line="251" w:lineRule="auto"/>
        <w:rPr>
          <w:sz w:val="22"/>
          <w:szCs w:val="22"/>
        </w:rPr>
      </w:pPr>
      <w:r w:rsidRPr="00CC2855">
        <w:rPr>
          <w:rFonts w:eastAsia="Times New Roman" w:cs="Arial"/>
        </w:rPr>
        <w:t xml:space="preserve">An Cathaoirleach  </w:t>
      </w:r>
    </w:p>
    <w:p w14:paraId="011127C1" w14:textId="77777777" w:rsidR="00603BC9" w:rsidRPr="00CC2855" w:rsidRDefault="00603BC9"/>
    <w:sectPr w:rsidR="00603BC9" w:rsidRPr="00CC28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93CF6"/>
    <w:multiLevelType w:val="singleLevel"/>
    <w:tmpl w:val="CE788458"/>
    <w:lvl w:ilvl="0">
      <w:start w:val="1"/>
      <w:numFmt w:val="upperLetter"/>
      <w:lvlText w:val="%1."/>
      <w:lvlJc w:val="left"/>
      <w:pPr>
        <w:ind w:left="420" w:hanging="360"/>
      </w:pPr>
    </w:lvl>
  </w:abstractNum>
  <w:abstractNum w:abstractNumId="1" w15:restartNumberingAfterBreak="0">
    <w:nsid w:val="0E26041A"/>
    <w:multiLevelType w:val="singleLevel"/>
    <w:tmpl w:val="F60253D0"/>
    <w:lvl w:ilvl="0">
      <w:start w:val="1"/>
      <w:numFmt w:val="lowerRoman"/>
      <w:lvlText w:val="%1."/>
      <w:lvlJc w:val="left"/>
      <w:pPr>
        <w:ind w:left="420" w:hanging="360"/>
      </w:pPr>
    </w:lvl>
  </w:abstractNum>
  <w:abstractNum w:abstractNumId="2" w15:restartNumberingAfterBreak="0">
    <w:nsid w:val="141C36BA"/>
    <w:multiLevelType w:val="singleLevel"/>
    <w:tmpl w:val="5D78447C"/>
    <w:lvl w:ilvl="0">
      <w:numFmt w:val="bullet"/>
      <w:lvlText w:val="▪"/>
      <w:lvlJc w:val="left"/>
      <w:pPr>
        <w:ind w:left="420" w:hanging="360"/>
      </w:pPr>
    </w:lvl>
  </w:abstractNum>
  <w:abstractNum w:abstractNumId="3" w15:restartNumberingAfterBreak="0">
    <w:nsid w:val="1EBD6E66"/>
    <w:multiLevelType w:val="singleLevel"/>
    <w:tmpl w:val="12AA55B6"/>
    <w:lvl w:ilvl="0">
      <w:numFmt w:val="bullet"/>
      <w:lvlText w:val="o"/>
      <w:lvlJc w:val="left"/>
      <w:pPr>
        <w:ind w:left="420" w:hanging="360"/>
      </w:pPr>
    </w:lvl>
  </w:abstractNum>
  <w:abstractNum w:abstractNumId="4" w15:restartNumberingAfterBreak="0">
    <w:nsid w:val="2A647328"/>
    <w:multiLevelType w:val="singleLevel"/>
    <w:tmpl w:val="1452CF52"/>
    <w:lvl w:ilvl="0">
      <w:start w:val="1"/>
      <w:numFmt w:val="lowerLetter"/>
      <w:lvlText w:val="%1."/>
      <w:lvlJc w:val="left"/>
      <w:pPr>
        <w:ind w:left="420" w:hanging="360"/>
      </w:pPr>
    </w:lvl>
  </w:abstractNum>
  <w:abstractNum w:abstractNumId="5" w15:restartNumberingAfterBreak="0">
    <w:nsid w:val="2F1C094D"/>
    <w:multiLevelType w:val="singleLevel"/>
    <w:tmpl w:val="DED8C4E6"/>
    <w:lvl w:ilvl="0">
      <w:numFmt w:val="bullet"/>
      <w:lvlText w:val="•"/>
      <w:lvlJc w:val="left"/>
      <w:pPr>
        <w:ind w:left="420" w:hanging="360"/>
      </w:pPr>
    </w:lvl>
  </w:abstractNum>
  <w:abstractNum w:abstractNumId="6" w15:restartNumberingAfterBreak="0">
    <w:nsid w:val="44110038"/>
    <w:multiLevelType w:val="singleLevel"/>
    <w:tmpl w:val="22AECA08"/>
    <w:lvl w:ilvl="0">
      <w:start w:val="1"/>
      <w:numFmt w:val="decimal"/>
      <w:lvlText w:val="%1."/>
      <w:lvlJc w:val="left"/>
      <w:pPr>
        <w:ind w:left="420" w:hanging="360"/>
      </w:pPr>
    </w:lvl>
  </w:abstractNum>
  <w:abstractNum w:abstractNumId="7" w15:restartNumberingAfterBreak="0">
    <w:nsid w:val="4D4F0358"/>
    <w:multiLevelType w:val="singleLevel"/>
    <w:tmpl w:val="D3E8E59A"/>
    <w:lvl w:ilvl="0">
      <w:start w:val="1"/>
      <w:numFmt w:val="upperRoman"/>
      <w:lvlText w:val="%1."/>
      <w:lvlJc w:val="left"/>
      <w:pPr>
        <w:ind w:left="420" w:hanging="360"/>
      </w:pPr>
    </w:lvl>
  </w:abstractNum>
  <w:num w:numId="1" w16cid:durableId="43281881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1"/>
    <w:rsid w:val="000108F2"/>
    <w:rsid w:val="00046F54"/>
    <w:rsid w:val="00060C8F"/>
    <w:rsid w:val="00085B39"/>
    <w:rsid w:val="000A74BC"/>
    <w:rsid w:val="000E5C8A"/>
    <w:rsid w:val="00143A56"/>
    <w:rsid w:val="001A13DA"/>
    <w:rsid w:val="001D4DA7"/>
    <w:rsid w:val="001E581A"/>
    <w:rsid w:val="001F6498"/>
    <w:rsid w:val="002B2217"/>
    <w:rsid w:val="002B222E"/>
    <w:rsid w:val="002B400F"/>
    <w:rsid w:val="002D459C"/>
    <w:rsid w:val="002D6E7B"/>
    <w:rsid w:val="002D7AB9"/>
    <w:rsid w:val="003030F3"/>
    <w:rsid w:val="00303A6E"/>
    <w:rsid w:val="0030629B"/>
    <w:rsid w:val="00310417"/>
    <w:rsid w:val="00380862"/>
    <w:rsid w:val="003838CB"/>
    <w:rsid w:val="003B0FEB"/>
    <w:rsid w:val="003D521F"/>
    <w:rsid w:val="00427DF1"/>
    <w:rsid w:val="00441459"/>
    <w:rsid w:val="00456764"/>
    <w:rsid w:val="004817A2"/>
    <w:rsid w:val="004963A3"/>
    <w:rsid w:val="004E7FBE"/>
    <w:rsid w:val="005067B2"/>
    <w:rsid w:val="00520400"/>
    <w:rsid w:val="00544D0E"/>
    <w:rsid w:val="0056202B"/>
    <w:rsid w:val="005628D6"/>
    <w:rsid w:val="00590E5A"/>
    <w:rsid w:val="005A6160"/>
    <w:rsid w:val="005C20F8"/>
    <w:rsid w:val="00603BC9"/>
    <w:rsid w:val="00611AE4"/>
    <w:rsid w:val="00654397"/>
    <w:rsid w:val="006A5192"/>
    <w:rsid w:val="006C7E7A"/>
    <w:rsid w:val="006F544E"/>
    <w:rsid w:val="00702A53"/>
    <w:rsid w:val="007227D5"/>
    <w:rsid w:val="00771638"/>
    <w:rsid w:val="00793319"/>
    <w:rsid w:val="007B274C"/>
    <w:rsid w:val="007E77E8"/>
    <w:rsid w:val="008331FE"/>
    <w:rsid w:val="00853B32"/>
    <w:rsid w:val="00855C6E"/>
    <w:rsid w:val="00875883"/>
    <w:rsid w:val="008A690E"/>
    <w:rsid w:val="008B6F5B"/>
    <w:rsid w:val="008D4AEC"/>
    <w:rsid w:val="00907BB5"/>
    <w:rsid w:val="00917C7A"/>
    <w:rsid w:val="00927D15"/>
    <w:rsid w:val="00930AC4"/>
    <w:rsid w:val="00951B1B"/>
    <w:rsid w:val="0095455E"/>
    <w:rsid w:val="00956267"/>
    <w:rsid w:val="00975064"/>
    <w:rsid w:val="0099336F"/>
    <w:rsid w:val="009D0833"/>
    <w:rsid w:val="00A23A73"/>
    <w:rsid w:val="00A56D98"/>
    <w:rsid w:val="00A87937"/>
    <w:rsid w:val="00AA670F"/>
    <w:rsid w:val="00B30D4B"/>
    <w:rsid w:val="00B777C4"/>
    <w:rsid w:val="00B83EA1"/>
    <w:rsid w:val="00B877B2"/>
    <w:rsid w:val="00B91D3C"/>
    <w:rsid w:val="00B969FC"/>
    <w:rsid w:val="00BD27AA"/>
    <w:rsid w:val="00BE55E6"/>
    <w:rsid w:val="00BF2C51"/>
    <w:rsid w:val="00BF3848"/>
    <w:rsid w:val="00C17178"/>
    <w:rsid w:val="00C24976"/>
    <w:rsid w:val="00C41682"/>
    <w:rsid w:val="00C4367C"/>
    <w:rsid w:val="00C5069A"/>
    <w:rsid w:val="00C62E54"/>
    <w:rsid w:val="00C70D2A"/>
    <w:rsid w:val="00CB1F75"/>
    <w:rsid w:val="00CC2855"/>
    <w:rsid w:val="00D15B47"/>
    <w:rsid w:val="00D75AAF"/>
    <w:rsid w:val="00D919F0"/>
    <w:rsid w:val="00DA723A"/>
    <w:rsid w:val="00DE0D3F"/>
    <w:rsid w:val="00E03541"/>
    <w:rsid w:val="00E830A1"/>
    <w:rsid w:val="00E86E76"/>
    <w:rsid w:val="00E9016F"/>
    <w:rsid w:val="00E951F6"/>
    <w:rsid w:val="00F032FD"/>
    <w:rsid w:val="00F14CF1"/>
    <w:rsid w:val="00F32F0A"/>
    <w:rsid w:val="00F35C89"/>
    <w:rsid w:val="00F42447"/>
    <w:rsid w:val="00F540A1"/>
    <w:rsid w:val="00F775FF"/>
    <w:rsid w:val="00F91D72"/>
    <w:rsid w:val="00FD35AD"/>
    <w:rsid w:val="00FE08A3"/>
    <w:rsid w:val="00FF45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69B7"/>
  <w15:docId w15:val="{363C5196-627D-40B6-A309-9370320E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82475" TargetMode="External"/><Relationship Id="rId13" Type="http://schemas.openxmlformats.org/officeDocument/2006/relationships/hyperlink" Target="https://eur04.safelinks.protection.outlook.com/?url=https%3A%2F%2Fsdublincoco.maps.arcgis.com%2Fapps%2Finstant%2Fminimalist%2Findex.html%3Fappid%3Dd3b507aa199a483f8203b0acec37454d&amp;amp;data=05%7C01%7Cmmcadam%40SDUBLINCOCO.ie%7C5a28de8f2be644fe8a5c08dbaa0b3580%7C6a3c00c019d0492da8de95fad8fda1d4%7C0%7C0%7C638290737340470470%7CUnknown%7CTWFpbGZsb3d8eyJWIjoiMC4wLjAwMDAiLCJQIjoiV2luMzIiLCJBTiI6Ik1haWwiLCJXVCI6Mn0%3D%7C3000%7C%7C%7C&amp;amp;sdata=j7h004hw5vA34n8RBNiEtBhNTZE%2BrlWs4ilSHv8qT5c%3D&amp;amp;reserved=0" TargetMode="External"/><Relationship Id="rId18" Type="http://schemas.openxmlformats.org/officeDocument/2006/relationships/hyperlink" Target="http://www.sdublincoco.ie/sdcc/departments/corporate/apps/cmas/documentsview.aspx?id=8247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dublincoco.ie/sdcc/departments/corporate/apps/cmas/documentsview.aspx?id=82072" TargetMode="External"/><Relationship Id="rId12" Type="http://schemas.openxmlformats.org/officeDocument/2006/relationships/hyperlink" Target="https://eur04.safelinks.protection.outlook.com/?url=https%3A%2F%2Fwww.sdcc.ie%2Fen%2Factive-travel%2F&amp;amp;data=05%7C01%7Cmmcadam%40SDUBLINCOCO.ie%7C5a28de8f2be644fe8a5c08dbaa0b3580%7C6a3c00c019d0492da8de95fad8fda1d4%7C0%7C0%7C638290737340470470%7CUnknown%7CTWFpbGZsb3d8eyJWIjoiMC4wLjAwMDAiLCJQIjoiV2luMzIiLCJBTiI6Ik1haWwiLCJXVCI6Mn0%3D%7C3000%7C%7C%7C&amp;amp;sdata=bZeE%2F54KJzP06I6DgKQWqnqeDX5duVFtym9F1T78IBI%3D&amp;amp;reserved=0" TargetMode="External"/><Relationship Id="rId17" Type="http://schemas.openxmlformats.org/officeDocument/2006/relationships/hyperlink" Target="http://www.sdublincoco.ie/sdcc/departments/corporate/apps/cmas/documentsview.aspx?id=82481"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82229" TargetMode="External"/><Relationship Id="rId20" Type="http://schemas.openxmlformats.org/officeDocument/2006/relationships/hyperlink" Target="http://www.sdublincoco.ie/sdcc/departments/corporate/apps/cmas/documentsview.aspx?id=82471" TargetMode="Externa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82071" TargetMode="External"/><Relationship Id="rId11" Type="http://schemas.openxmlformats.org/officeDocument/2006/relationships/hyperlink" Target="https://www.transportforireland.ie/plan-a-journey/" TargetMode="External"/><Relationship Id="rId5" Type="http://schemas.openxmlformats.org/officeDocument/2006/relationships/hyperlink" Target="http://www.sdublincoco.ie/sdcc/departments/corporate/apps/cmas/documentsview.aspx?id=82464" TargetMode="External"/><Relationship Id="rId15" Type="http://schemas.openxmlformats.org/officeDocument/2006/relationships/hyperlink" Target="http://www.sdublincoco.ie/sdcc/departments/corporate/apps/cmas/documentsview.aspx?id=82230" TargetMode="External"/><Relationship Id="rId10" Type="http://schemas.openxmlformats.org/officeDocument/2006/relationships/hyperlink" Target="http://www.sdublincoco.ie/sdcc/departments/corporate/apps/cmas/documentsview.aspx?id=82480" TargetMode="External"/><Relationship Id="rId19" Type="http://schemas.openxmlformats.org/officeDocument/2006/relationships/hyperlink" Target="http://www.sdublincoco.ie/sdcc/departments/corporate/apps/cmas/documentsview.aspx?id=82309" TargetMode="External"/><Relationship Id="rId4" Type="http://schemas.openxmlformats.org/officeDocument/2006/relationships/webSettings" Target="webSettings.xml"/><Relationship Id="rId9" Type="http://schemas.openxmlformats.org/officeDocument/2006/relationships/hyperlink" Target="mailto:estmgt@sdublincoco.ie" TargetMode="External"/><Relationship Id="rId14" Type="http://schemas.openxmlformats.org/officeDocument/2006/relationships/hyperlink" Target="http://www.sdublincoco.ie/sdcc/departments/corporate/apps/cmas/documentsview.aspx?id=8238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1425</TotalTime>
  <Pages>22</Pages>
  <Words>6572</Words>
  <Characters>37462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Vikki Cryan</dc:creator>
  <cp:lastModifiedBy>Eimear O Sullivan</cp:lastModifiedBy>
  <cp:revision>57</cp:revision>
  <dcterms:created xsi:type="dcterms:W3CDTF">2024-05-01T13:35:00Z</dcterms:created>
  <dcterms:modified xsi:type="dcterms:W3CDTF">2024-08-20T16:08:00Z</dcterms:modified>
</cp:coreProperties>
</file>