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14A42" w14:textId="77777777" w:rsidR="00D45C79" w:rsidRDefault="00D45C79" w:rsidP="00D45C79">
      <w:pPr>
        <w:pStyle w:val="replyheader"/>
        <w:rPr>
          <w:rFonts w:ascii="Verdana" w:hAnsi="Verdana"/>
        </w:rPr>
      </w:pPr>
      <w:r>
        <w:rPr>
          <w:rFonts w:ascii="Verdana" w:hAnsi="Verdana"/>
        </w:rPr>
        <w:t>SOUTH DUBLIN COUNTY COUNCIL</w:t>
      </w:r>
    </w:p>
    <w:p w14:paraId="141AA37D" w14:textId="77777777" w:rsidR="00D45C79" w:rsidRDefault="00D45C79" w:rsidP="00D45C79">
      <w:pPr>
        <w:pStyle w:val="replyimage"/>
        <w:rPr>
          <w:rFonts w:ascii="Calibri" w:hAnsi="Calibri"/>
        </w:rPr>
      </w:pPr>
      <w:r>
        <w:rPr>
          <w:rFonts w:ascii="Verdana" w:hAnsi="Verdana"/>
          <w:noProof/>
        </w:rPr>
        <w:drawing>
          <wp:inline distT="0" distB="0" distL="0" distR="0" wp14:anchorId="62FC19D8" wp14:editId="7C784FB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EC042" w14:textId="77777777" w:rsidR="00D45C79" w:rsidRPr="00FA088F" w:rsidRDefault="00D45C79" w:rsidP="00D45C79">
      <w:pPr>
        <w:jc w:val="center"/>
        <w:rPr>
          <w:rFonts w:ascii="Aptos" w:hAnsi="Aptos"/>
          <w:b/>
          <w:lang w:val="en-GB" w:eastAsia="en-GB"/>
        </w:rPr>
      </w:pPr>
      <w:r w:rsidRPr="00FA088F">
        <w:rPr>
          <w:rFonts w:ascii="Aptos" w:hAnsi="Aptos"/>
          <w:b/>
          <w:lang w:val="en-GB" w:eastAsia="en-GB"/>
        </w:rPr>
        <w:t xml:space="preserve">REPORT OF THE ARTS, CULTURE, GAEILGE, HERITAGE &amp; LIBRARIES STRATEGIC POLICY COMMITTEE  </w:t>
      </w:r>
    </w:p>
    <w:p w14:paraId="3422999D" w14:textId="77777777" w:rsidR="00D45C79" w:rsidRPr="00FA088F" w:rsidRDefault="00D45C79" w:rsidP="00D45C79">
      <w:pPr>
        <w:jc w:val="center"/>
        <w:outlineLvl w:val="0"/>
        <w:rPr>
          <w:rFonts w:ascii="Aptos" w:hAnsi="Aptos" w:cstheme="minorHAnsi"/>
          <w:b/>
          <w:lang w:val="en-GB" w:eastAsia="en-GB"/>
        </w:rPr>
      </w:pPr>
    </w:p>
    <w:p w14:paraId="2E6BFC9E" w14:textId="1B14D1DA" w:rsidR="00D45C79" w:rsidRPr="00FA088F" w:rsidRDefault="00D45C79" w:rsidP="00D45C79">
      <w:pPr>
        <w:jc w:val="center"/>
        <w:outlineLvl w:val="0"/>
        <w:rPr>
          <w:rFonts w:ascii="Aptos" w:hAnsi="Aptos"/>
          <w:b/>
          <w:lang w:val="en-GB" w:eastAsia="en-GB"/>
        </w:rPr>
      </w:pPr>
      <w:r w:rsidRPr="00FA088F">
        <w:rPr>
          <w:rFonts w:ascii="Aptos" w:hAnsi="Aptos"/>
          <w:b/>
          <w:lang w:val="en-GB" w:eastAsia="en-GB"/>
        </w:rPr>
        <w:t xml:space="preserve">MEETING HELD ON WEDNESDAY </w:t>
      </w:r>
      <w:r w:rsidR="003B5621" w:rsidRPr="00FA088F">
        <w:rPr>
          <w:rFonts w:ascii="Aptos" w:hAnsi="Aptos"/>
          <w:b/>
          <w:lang w:val="en-GB" w:eastAsia="en-GB"/>
        </w:rPr>
        <w:t>1</w:t>
      </w:r>
      <w:r w:rsidR="003B5621" w:rsidRPr="00FA088F">
        <w:rPr>
          <w:rFonts w:ascii="Aptos" w:hAnsi="Aptos"/>
          <w:b/>
          <w:vertAlign w:val="superscript"/>
          <w:lang w:val="en-GB" w:eastAsia="en-GB"/>
        </w:rPr>
        <w:t>st</w:t>
      </w:r>
      <w:r w:rsidR="003B5621" w:rsidRPr="00FA088F">
        <w:rPr>
          <w:rFonts w:ascii="Aptos" w:hAnsi="Aptos"/>
          <w:b/>
          <w:lang w:val="en-GB" w:eastAsia="en-GB"/>
        </w:rPr>
        <w:t xml:space="preserve"> May 2024</w:t>
      </w:r>
    </w:p>
    <w:p w14:paraId="7FC71867" w14:textId="77777777" w:rsidR="00D45C79" w:rsidRPr="00FA088F" w:rsidRDefault="00D45C79" w:rsidP="00D45C79">
      <w:pPr>
        <w:jc w:val="center"/>
        <w:outlineLvl w:val="0"/>
        <w:rPr>
          <w:rFonts w:ascii="Aptos" w:hAnsi="Aptos"/>
          <w:b/>
          <w:lang w:val="en-GB" w:eastAsia="en-GB"/>
        </w:rPr>
      </w:pPr>
    </w:p>
    <w:p w14:paraId="140033E9" w14:textId="77777777" w:rsidR="00D45C79" w:rsidRPr="00FA088F" w:rsidRDefault="00D45C79" w:rsidP="00D45C79">
      <w:pPr>
        <w:jc w:val="center"/>
        <w:outlineLvl w:val="0"/>
        <w:rPr>
          <w:rFonts w:ascii="Aptos" w:hAnsi="Aptos" w:cstheme="minorHAnsi"/>
          <w:b/>
          <w:lang w:val="en-GB" w:eastAsia="en-GB"/>
        </w:rPr>
      </w:pPr>
      <w:r w:rsidRPr="00FA088F">
        <w:rPr>
          <w:rFonts w:ascii="Aptos" w:hAnsi="Aptos" w:cstheme="minorHAnsi"/>
          <w:b/>
          <w:lang w:val="en-GB" w:eastAsia="en-GB"/>
        </w:rPr>
        <w:t>Venue:  South Dublin County Council IT Conference Room &amp; Microsoft Teams</w:t>
      </w:r>
    </w:p>
    <w:p w14:paraId="66D43B4C" w14:textId="77777777" w:rsidR="00D45C79" w:rsidRPr="00FA088F" w:rsidRDefault="00D45C79" w:rsidP="00D45C79">
      <w:pPr>
        <w:jc w:val="center"/>
        <w:outlineLvl w:val="0"/>
        <w:rPr>
          <w:rFonts w:ascii="Aptos" w:hAnsi="Aptos" w:cstheme="minorHAnsi"/>
          <w:b/>
          <w:lang w:val="en-GB" w:eastAsia="en-GB"/>
        </w:rPr>
      </w:pPr>
    </w:p>
    <w:p w14:paraId="76F3C1A6" w14:textId="77777777" w:rsidR="00D45C79" w:rsidRPr="00FA088F" w:rsidRDefault="00D45C79" w:rsidP="00D45C79">
      <w:pPr>
        <w:jc w:val="center"/>
        <w:outlineLvl w:val="0"/>
        <w:rPr>
          <w:rFonts w:ascii="Aptos" w:hAnsi="Aptos" w:cstheme="minorHAnsi"/>
          <w:b/>
          <w:lang w:val="en-GB" w:eastAsia="en-GB"/>
        </w:rPr>
      </w:pPr>
    </w:p>
    <w:p w14:paraId="005904DB" w14:textId="77777777" w:rsidR="00D45C79" w:rsidRPr="00FA088F" w:rsidRDefault="00D45C79" w:rsidP="00D45C79">
      <w:pPr>
        <w:ind w:left="-284" w:firstLine="284"/>
        <w:rPr>
          <w:rFonts w:ascii="Aptos" w:hAnsi="Aptos" w:cstheme="minorHAnsi"/>
          <w:b/>
          <w:bCs/>
        </w:rPr>
      </w:pPr>
      <w:r w:rsidRPr="00FA088F">
        <w:rPr>
          <w:rFonts w:ascii="Aptos" w:hAnsi="Aptos" w:cstheme="minorHAnsi"/>
          <w:b/>
          <w:bCs/>
        </w:rPr>
        <w:t>Attended:</w:t>
      </w:r>
    </w:p>
    <w:p w14:paraId="721BE94C" w14:textId="77777777" w:rsidR="00D45C79" w:rsidRPr="00FA088F" w:rsidRDefault="00D45C79" w:rsidP="00D45C79">
      <w:pPr>
        <w:ind w:left="-284" w:firstLine="284"/>
        <w:rPr>
          <w:rFonts w:ascii="Aptos" w:hAnsi="Aptos" w:cstheme="minorHAnsi"/>
          <w:b/>
          <w:bCs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D45C79" w:rsidRPr="00FA088F" w14:paraId="67413D5D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FB1A" w14:textId="77777777" w:rsidR="00D45C79" w:rsidRPr="00FA088F" w:rsidRDefault="00D45C79" w:rsidP="00AC582A">
            <w:pPr>
              <w:rPr>
                <w:rFonts w:ascii="Aptos" w:hAnsi="Aptos"/>
                <w:b/>
                <w:bCs/>
                <w:color w:val="000000"/>
              </w:rPr>
            </w:pPr>
            <w:r w:rsidRPr="00FA088F">
              <w:rPr>
                <w:rFonts w:ascii="Aptos" w:hAnsi="Aptos"/>
                <w:b/>
                <w:bCs/>
                <w:color w:val="000000"/>
              </w:rPr>
              <w:t>Members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B4A" w14:textId="77777777" w:rsidR="00D45C79" w:rsidRPr="00FA088F" w:rsidRDefault="00D45C79" w:rsidP="00AC582A">
            <w:pPr>
              <w:rPr>
                <w:rFonts w:ascii="Aptos" w:hAnsi="Aptos"/>
                <w:b/>
                <w:bCs/>
                <w:color w:val="000000"/>
              </w:rPr>
            </w:pPr>
            <w:r w:rsidRPr="00FA088F">
              <w:rPr>
                <w:rFonts w:ascii="Aptos" w:hAnsi="Aptos"/>
                <w:b/>
                <w:bCs/>
                <w:color w:val="000000"/>
              </w:rPr>
              <w:t>Sectoral Members</w:t>
            </w:r>
          </w:p>
        </w:tc>
      </w:tr>
      <w:tr w:rsidR="00D45C79" w:rsidRPr="00FA088F" w14:paraId="1A2E908A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FD90" w14:textId="2CE6747A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Cllr Guss O’Connell (Chair)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B62EB" w14:textId="701BA93F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Ms Elaine Vince-O’Hara</w:t>
            </w:r>
          </w:p>
        </w:tc>
      </w:tr>
      <w:tr w:rsidR="00D45C79" w:rsidRPr="00FA088F" w14:paraId="5E3B3B78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B655" w14:textId="200F28A4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Cllr Alan Hayes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9732" w14:textId="7038D809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Ms Freda Manweiler</w:t>
            </w:r>
          </w:p>
        </w:tc>
      </w:tr>
      <w:tr w:rsidR="00D45C79" w:rsidRPr="00FA088F" w14:paraId="77B06987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5506C" w14:textId="0096D786" w:rsidR="00D45C79" w:rsidRPr="00FA088F" w:rsidRDefault="00D45C79" w:rsidP="00AC582A">
            <w:p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Cllr Mark Lynch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34E" w14:textId="77777777" w:rsidR="00D45C79" w:rsidRPr="00FA088F" w:rsidRDefault="00D45C79" w:rsidP="00AC582A">
            <w:pPr>
              <w:rPr>
                <w:rFonts w:ascii="Aptos" w:hAnsi="Aptos"/>
                <w:color w:val="000000"/>
              </w:rPr>
            </w:pPr>
          </w:p>
        </w:tc>
      </w:tr>
      <w:tr w:rsidR="00D45C79" w:rsidRPr="00FA088F" w14:paraId="18B9A4CD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D6A36" w14:textId="35D6EF25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Cllr Mick Duff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15B" w14:textId="77777777" w:rsidR="00D45C79" w:rsidRPr="00FA088F" w:rsidRDefault="00D45C79" w:rsidP="00AC582A">
            <w:pPr>
              <w:rPr>
                <w:rFonts w:ascii="Aptos" w:hAnsi="Aptos" w:cstheme="minorHAnsi"/>
              </w:rPr>
            </w:pPr>
          </w:p>
        </w:tc>
      </w:tr>
      <w:tr w:rsidR="00D45C79" w:rsidRPr="00FA088F" w14:paraId="32ABE9AB" w14:textId="77777777" w:rsidTr="00AC582A">
        <w:trPr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FFF3" w14:textId="11A13284" w:rsidR="00D45C79" w:rsidRPr="00FA088F" w:rsidRDefault="00D45C79" w:rsidP="00AC582A">
            <w:pPr>
              <w:rPr>
                <w:rFonts w:ascii="Aptos" w:hAnsi="Aptos" w:cstheme="minorHAnsi"/>
              </w:rPr>
            </w:pPr>
            <w:r w:rsidRPr="00FA088F">
              <w:rPr>
                <w:rFonts w:ascii="Aptos" w:hAnsi="Aptos" w:cstheme="minorHAnsi"/>
              </w:rPr>
              <w:t>Cllr Teresa Costello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EF3" w14:textId="77777777" w:rsidR="00D45C79" w:rsidRPr="00FA088F" w:rsidRDefault="00D45C79" w:rsidP="00AC582A">
            <w:pPr>
              <w:rPr>
                <w:rFonts w:ascii="Aptos" w:hAnsi="Aptos" w:cstheme="minorHAnsi"/>
              </w:rPr>
            </w:pPr>
          </w:p>
        </w:tc>
      </w:tr>
    </w:tbl>
    <w:p w14:paraId="0830135A" w14:textId="77777777" w:rsidR="00D45C79" w:rsidRPr="00FA088F" w:rsidRDefault="00D45C79" w:rsidP="00D45C79">
      <w:pPr>
        <w:ind w:left="-284" w:firstLine="284"/>
        <w:rPr>
          <w:rFonts w:ascii="Aptos" w:hAnsi="Aptos" w:cstheme="minorHAnsi"/>
          <w:b/>
          <w:bCs/>
        </w:rPr>
      </w:pPr>
    </w:p>
    <w:p w14:paraId="37630916" w14:textId="28A5D870" w:rsidR="00D45C79" w:rsidRPr="00FA088F" w:rsidRDefault="00D45C79" w:rsidP="00D45C79">
      <w:pPr>
        <w:rPr>
          <w:rFonts w:ascii="Aptos" w:hAnsi="Aptos" w:cstheme="minorHAnsi"/>
        </w:rPr>
      </w:pPr>
      <w:r w:rsidRPr="00FA088F">
        <w:rPr>
          <w:rFonts w:ascii="Aptos" w:hAnsi="Aptos" w:cstheme="minorHAnsi"/>
          <w:b/>
          <w:bCs/>
        </w:rPr>
        <w:t>Apologies:</w:t>
      </w:r>
      <w:r w:rsidRPr="00FA088F">
        <w:rPr>
          <w:rFonts w:ascii="Aptos" w:hAnsi="Aptos" w:cstheme="minorHAnsi"/>
        </w:rPr>
        <w:t xml:space="preserve"> Cllr. Kenneth Egan</w:t>
      </w:r>
    </w:p>
    <w:p w14:paraId="6D605CF8" w14:textId="77777777" w:rsidR="00D45C79" w:rsidRPr="00FA088F" w:rsidRDefault="00D45C79" w:rsidP="00D45C79">
      <w:pPr>
        <w:rPr>
          <w:rFonts w:ascii="Aptos" w:hAnsi="Aptos"/>
          <w:color w:val="000000"/>
        </w:rPr>
      </w:pPr>
    </w:p>
    <w:p w14:paraId="24DB76FA" w14:textId="7D6CF954" w:rsidR="00D45C79" w:rsidRPr="00FA088F" w:rsidRDefault="00D45C79" w:rsidP="00D45C79">
      <w:pPr>
        <w:rPr>
          <w:rFonts w:ascii="Aptos" w:hAnsi="Aptos" w:cstheme="minorHAnsi"/>
          <w:b/>
          <w:bCs/>
        </w:rPr>
      </w:pPr>
      <w:r w:rsidRPr="00FA088F">
        <w:rPr>
          <w:rFonts w:ascii="Aptos" w:hAnsi="Aptos" w:cstheme="minorHAnsi"/>
          <w:b/>
          <w:bCs/>
        </w:rPr>
        <w:t>Officials present:</w:t>
      </w:r>
    </w:p>
    <w:p w14:paraId="1270296B" w14:textId="4FC4BEBD" w:rsidR="00D45C79" w:rsidRPr="00FA088F" w:rsidRDefault="00D45C79" w:rsidP="00D45C79">
      <w:pPr>
        <w:rPr>
          <w:rFonts w:ascii="Aptos" w:hAnsi="Aptos" w:cstheme="minorHAnsi"/>
          <w:noProof/>
          <w:lang w:eastAsia="en-IE"/>
        </w:rPr>
      </w:pPr>
      <w:r w:rsidRPr="00FA088F">
        <w:rPr>
          <w:rFonts w:ascii="Aptos" w:hAnsi="Aptos" w:cstheme="minorHAnsi"/>
          <w:noProof/>
          <w:lang w:eastAsia="en-IE"/>
        </w:rPr>
        <w:t>Mr Jason Frehill, Director of Services, EETD</w:t>
      </w:r>
    </w:p>
    <w:p w14:paraId="6C7F2EE9" w14:textId="49D64109" w:rsidR="00D45C79" w:rsidRPr="00FA088F" w:rsidRDefault="00D45C79" w:rsidP="00D45C79">
      <w:pPr>
        <w:rPr>
          <w:rFonts w:ascii="Aptos" w:hAnsi="Aptos" w:cstheme="minorHAnsi"/>
          <w:b/>
          <w:bCs/>
        </w:rPr>
      </w:pPr>
      <w:r w:rsidRPr="00FA088F">
        <w:rPr>
          <w:rFonts w:ascii="Aptos" w:hAnsi="Aptos" w:cstheme="minorHAnsi"/>
          <w:noProof/>
          <w:lang w:eastAsia="en-IE"/>
        </w:rPr>
        <w:t>Mr Paul Fusco, County Librarian</w:t>
      </w:r>
    </w:p>
    <w:p w14:paraId="52AC48CB" w14:textId="3671778D" w:rsidR="000B4A20" w:rsidRDefault="000B4A20" w:rsidP="00D45C79">
      <w:pPr>
        <w:rPr>
          <w:rFonts w:ascii="Aptos" w:hAnsi="Aptos" w:cstheme="minorHAnsi"/>
        </w:rPr>
      </w:pPr>
      <w:r>
        <w:rPr>
          <w:rFonts w:ascii="Aptos" w:hAnsi="Aptos" w:cstheme="minorHAnsi"/>
        </w:rPr>
        <w:t>Ms Eithne Swain, Creative Communities Engagement Officer</w:t>
      </w:r>
    </w:p>
    <w:p w14:paraId="2463DD33" w14:textId="68BD3B7F" w:rsidR="00D45C79" w:rsidRPr="00FA088F" w:rsidRDefault="00D45C79" w:rsidP="00D45C79">
      <w:pPr>
        <w:rPr>
          <w:rFonts w:ascii="Aptos" w:hAnsi="Aptos" w:cstheme="minorHAnsi"/>
        </w:rPr>
      </w:pPr>
      <w:r w:rsidRPr="00FA088F">
        <w:rPr>
          <w:rFonts w:ascii="Aptos" w:hAnsi="Aptos" w:cstheme="minorHAnsi"/>
        </w:rPr>
        <w:t>Ms Orla Scannell, Arts Officer</w:t>
      </w:r>
    </w:p>
    <w:p w14:paraId="4A24D529" w14:textId="3A0433F7" w:rsidR="00D45C79" w:rsidRDefault="00D45C79" w:rsidP="00D45C79">
      <w:pPr>
        <w:rPr>
          <w:rFonts w:ascii="Aptos" w:hAnsi="Aptos" w:cstheme="minorHAnsi"/>
        </w:rPr>
      </w:pPr>
      <w:r w:rsidRPr="00FA088F">
        <w:rPr>
          <w:rFonts w:ascii="Aptos" w:hAnsi="Aptos" w:cstheme="minorHAnsi"/>
        </w:rPr>
        <w:t>Ms Meabh Butler, Assistant Arts Officer</w:t>
      </w:r>
    </w:p>
    <w:p w14:paraId="15493A80" w14:textId="6AFB23D8" w:rsidR="000B4A20" w:rsidRPr="00FA088F" w:rsidRDefault="000B4A20" w:rsidP="00D45C79">
      <w:pPr>
        <w:rPr>
          <w:rFonts w:ascii="Aptos" w:hAnsi="Aptos" w:cstheme="minorHAnsi"/>
        </w:rPr>
      </w:pPr>
      <w:r>
        <w:rPr>
          <w:rFonts w:ascii="Aptos" w:hAnsi="Aptos" w:cstheme="minorHAnsi"/>
        </w:rPr>
        <w:t>Ms Rosaleen Dwyer, County Heritage Officer</w:t>
      </w:r>
    </w:p>
    <w:p w14:paraId="1DA49889" w14:textId="3E24FF70" w:rsidR="00D45C79" w:rsidRPr="00FA088F" w:rsidRDefault="00D45C79" w:rsidP="00D45C79">
      <w:pPr>
        <w:rPr>
          <w:rFonts w:ascii="Aptos" w:hAnsi="Aptos" w:cstheme="minorHAnsi"/>
        </w:rPr>
      </w:pPr>
      <w:r w:rsidRPr="00FA088F">
        <w:rPr>
          <w:rFonts w:ascii="Aptos" w:hAnsi="Aptos" w:cstheme="minorHAnsi"/>
        </w:rPr>
        <w:t xml:space="preserve">Ms Geraldine O’Meara, Snr Executive </w:t>
      </w:r>
      <w:r w:rsidR="003B5621" w:rsidRPr="00FA088F">
        <w:rPr>
          <w:rFonts w:ascii="Aptos" w:hAnsi="Aptos" w:cstheme="minorHAnsi"/>
        </w:rPr>
        <w:t>L</w:t>
      </w:r>
      <w:r w:rsidRPr="00FA088F">
        <w:rPr>
          <w:rFonts w:ascii="Aptos" w:hAnsi="Aptos" w:cstheme="minorHAnsi"/>
        </w:rPr>
        <w:t>ibrarian</w:t>
      </w:r>
    </w:p>
    <w:p w14:paraId="596548BE" w14:textId="77777777" w:rsidR="00D45C79" w:rsidRPr="00FA088F" w:rsidRDefault="00D45C79" w:rsidP="00D45C79">
      <w:pPr>
        <w:rPr>
          <w:rFonts w:ascii="Aptos" w:hAnsi="Aptos" w:cstheme="minorHAnsi"/>
        </w:rPr>
      </w:pPr>
    </w:p>
    <w:p w14:paraId="025861B7" w14:textId="77777777" w:rsidR="00D45C79" w:rsidRPr="00FA088F" w:rsidRDefault="00D45C79" w:rsidP="00D45C79">
      <w:pPr>
        <w:rPr>
          <w:rFonts w:ascii="Aptos" w:hAnsi="Aptos" w:cstheme="minorHAnsi"/>
        </w:rPr>
      </w:pPr>
    </w:p>
    <w:p w14:paraId="13A961E8" w14:textId="77777777" w:rsidR="00D45C79" w:rsidRPr="00FA088F" w:rsidRDefault="00D45C79" w:rsidP="00D45C79">
      <w:pPr>
        <w:rPr>
          <w:rFonts w:ascii="Aptos" w:hAnsi="Aptos" w:cstheme="minorHAnsi"/>
          <w:b/>
          <w:bCs/>
          <w:lang w:val="en-GB"/>
        </w:rPr>
      </w:pPr>
      <w:r w:rsidRPr="00FA088F">
        <w:rPr>
          <w:rFonts w:ascii="Aptos" w:hAnsi="Aptos" w:cstheme="minorHAnsi"/>
          <w:b/>
          <w:bCs/>
          <w:lang w:val="en-GB"/>
        </w:rPr>
        <w:t xml:space="preserve">Minute-taker: </w:t>
      </w:r>
    </w:p>
    <w:p w14:paraId="641DAC24" w14:textId="77777777" w:rsidR="00D45C79" w:rsidRPr="00FA088F" w:rsidRDefault="00D45C79" w:rsidP="00D45C79">
      <w:pPr>
        <w:rPr>
          <w:rFonts w:ascii="Aptos" w:hAnsi="Aptos" w:cstheme="minorHAnsi"/>
          <w:lang w:val="en-GB"/>
        </w:rPr>
      </w:pPr>
      <w:r w:rsidRPr="00FA088F">
        <w:rPr>
          <w:rFonts w:ascii="Aptos" w:hAnsi="Aptos" w:cstheme="minorHAnsi"/>
          <w:lang w:val="en-GB"/>
        </w:rPr>
        <w:t>Ms Geraldine O’Meara</w:t>
      </w:r>
    </w:p>
    <w:p w14:paraId="6161CE06" w14:textId="77777777" w:rsidR="00D45C79" w:rsidRPr="00FA088F" w:rsidRDefault="00D45C79" w:rsidP="00D45C79">
      <w:pPr>
        <w:rPr>
          <w:rFonts w:ascii="Aptos" w:hAnsi="Aptos" w:cstheme="minorHAnsi"/>
        </w:rPr>
      </w:pPr>
    </w:p>
    <w:p w14:paraId="00299A12" w14:textId="77777777" w:rsidR="00D45C79" w:rsidRPr="00FA088F" w:rsidRDefault="00D45C79" w:rsidP="00D45C79">
      <w:pPr>
        <w:rPr>
          <w:rFonts w:ascii="Aptos" w:hAnsi="Aptos" w:cstheme="minorHAnsi"/>
          <w:b/>
          <w:color w:val="000000"/>
        </w:rPr>
      </w:pPr>
      <w:r w:rsidRPr="00FA088F">
        <w:rPr>
          <w:rFonts w:ascii="Aptos" w:hAnsi="Aptos" w:cstheme="minorHAnsi"/>
          <w:b/>
          <w:color w:val="000000"/>
        </w:rPr>
        <w:t>The meeting was Chaired by Cllr. Guss O’Connell.</w:t>
      </w:r>
    </w:p>
    <w:p w14:paraId="57084881" w14:textId="77777777" w:rsidR="00D45C79" w:rsidRPr="00FA088F" w:rsidRDefault="00D45C79" w:rsidP="00D45C79">
      <w:pPr>
        <w:rPr>
          <w:rFonts w:ascii="Aptos" w:hAnsi="Aptos" w:cstheme="minorHAnsi"/>
          <w:bCs/>
        </w:rPr>
      </w:pPr>
    </w:p>
    <w:p w14:paraId="73D25DE5" w14:textId="2C683EC9" w:rsidR="00D45C79" w:rsidRPr="00FA088F" w:rsidRDefault="00D45C79" w:rsidP="00D45C79">
      <w:pPr>
        <w:rPr>
          <w:rFonts w:ascii="Aptos" w:hAnsi="Aptos" w:cstheme="minorHAnsi"/>
          <w:bCs/>
        </w:rPr>
      </w:pPr>
      <w:r w:rsidRPr="00FA088F">
        <w:rPr>
          <w:rFonts w:ascii="Aptos" w:hAnsi="Aptos" w:cstheme="minorHAnsi"/>
          <w:bCs/>
        </w:rPr>
        <w:t xml:space="preserve">Chair </w:t>
      </w:r>
      <w:r w:rsidRPr="00FA088F">
        <w:rPr>
          <w:rFonts w:ascii="Aptos" w:hAnsi="Aptos" w:cstheme="minorHAnsi"/>
          <w:bCs/>
          <w:color w:val="000000"/>
        </w:rPr>
        <w:t>Cllr Guss O’Connell</w:t>
      </w:r>
      <w:r w:rsidRPr="00FA088F">
        <w:rPr>
          <w:rFonts w:ascii="Aptos" w:hAnsi="Aptos" w:cstheme="minorHAnsi"/>
          <w:bCs/>
        </w:rPr>
        <w:t xml:space="preserve"> opened the meeting at 5.30pm and welcomed everyone.</w:t>
      </w:r>
    </w:p>
    <w:p w14:paraId="29AE00C3" w14:textId="68BE7F86" w:rsidR="003B5621" w:rsidRPr="00FA088F" w:rsidRDefault="003B5621">
      <w:pPr>
        <w:spacing w:after="160" w:line="259" w:lineRule="auto"/>
        <w:rPr>
          <w:rFonts w:ascii="Aptos" w:hAnsi="Aptos" w:cstheme="minorHAnsi"/>
          <w:bCs/>
        </w:rPr>
      </w:pPr>
      <w:r w:rsidRPr="00FA088F">
        <w:rPr>
          <w:rFonts w:ascii="Aptos" w:hAnsi="Aptos" w:cstheme="minorHAnsi"/>
          <w:bCs/>
        </w:rPr>
        <w:br w:type="page"/>
      </w:r>
    </w:p>
    <w:p w14:paraId="6F2F13FD" w14:textId="77777777" w:rsidR="003B5621" w:rsidRPr="00FA088F" w:rsidRDefault="003B5621" w:rsidP="00D45C79">
      <w:pPr>
        <w:rPr>
          <w:rFonts w:ascii="Aptos" w:hAnsi="Aptos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5C79" w:rsidRPr="00FA088F" w14:paraId="77305241" w14:textId="77777777" w:rsidTr="00AC582A">
        <w:tc>
          <w:tcPr>
            <w:tcW w:w="9016" w:type="dxa"/>
          </w:tcPr>
          <w:p w14:paraId="68690B08" w14:textId="77777777" w:rsidR="00D45C79" w:rsidRPr="00FA088F" w:rsidRDefault="00D45C79" w:rsidP="003B5621">
            <w:pPr>
              <w:spacing w:after="160" w:line="259" w:lineRule="auto"/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</w:pPr>
            <w:r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>Headed Item 1: Confirmation of Minutes</w:t>
            </w:r>
          </w:p>
          <w:p w14:paraId="765F14DC" w14:textId="61CA614E" w:rsidR="003B5621" w:rsidRPr="00FA088F" w:rsidRDefault="003B5621" w:rsidP="003B5621">
            <w:pPr>
              <w:pStyle w:val="size-181"/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</w:pPr>
            <w:r w:rsidRPr="00FA088F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 xml:space="preserve">The minutes of the Arts Culture Gaeilge Heritage &amp; Libraries SPC meeting held on 7th February 2024 were proposed by Cllr. </w:t>
            </w:r>
            <w:r w:rsidR="00E412EB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>Guss O’Connell</w:t>
            </w:r>
            <w:r w:rsidRPr="00FA088F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 xml:space="preserve"> and seconded by Cllr. </w:t>
            </w:r>
            <w:r w:rsidR="00E412EB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>Mark Lynch</w:t>
            </w:r>
            <w:r w:rsidRPr="00FA088F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>. Agreed.</w:t>
            </w:r>
          </w:p>
          <w:p w14:paraId="5F0FAB6D" w14:textId="38B02280" w:rsidR="00D45C79" w:rsidRPr="00FA088F" w:rsidRDefault="003B5621" w:rsidP="003B5621">
            <w:pPr>
              <w:pStyle w:val="size-181"/>
              <w:spacing w:before="300" w:beforeAutospacing="0" w:after="0" w:afterAutospacing="0" w:line="240" w:lineRule="auto"/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</w:pPr>
            <w:r w:rsidRPr="00FA088F"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  <w:t>Chair Cllr. Guss O’Connell enquired and confirmed there were no matters arising.</w:t>
            </w:r>
          </w:p>
        </w:tc>
      </w:tr>
    </w:tbl>
    <w:p w14:paraId="13D089C4" w14:textId="7C1EC8B8" w:rsidR="00D45C79" w:rsidRPr="00FA088F" w:rsidRDefault="00D45C79" w:rsidP="00D45C79">
      <w:pPr>
        <w:pStyle w:val="size-181"/>
        <w:spacing w:before="300" w:beforeAutospacing="0" w:after="0" w:afterAutospacing="0" w:line="390" w:lineRule="exact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5C79" w:rsidRPr="00FA088F" w14:paraId="5D514B87" w14:textId="77777777" w:rsidTr="00AC582A">
        <w:tc>
          <w:tcPr>
            <w:tcW w:w="9016" w:type="dxa"/>
          </w:tcPr>
          <w:p w14:paraId="4241EB4F" w14:textId="512DB0BF" w:rsidR="00D45C79" w:rsidRPr="00FA088F" w:rsidRDefault="00D45C79" w:rsidP="00AC582A">
            <w:pPr>
              <w:spacing w:after="160" w:line="259" w:lineRule="auto"/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</w:pPr>
            <w:r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 xml:space="preserve">Headed Item 2: </w:t>
            </w:r>
            <w:r w:rsidR="003B5621"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>Cruinniú na nÓg 2024: Programme Update</w:t>
            </w:r>
          </w:p>
          <w:p w14:paraId="75ED1DFF" w14:textId="77777777" w:rsidR="00D45C79" w:rsidRPr="00FA088F" w:rsidRDefault="00D45C79" w:rsidP="00AC582A">
            <w:pPr>
              <w:rPr>
                <w:rFonts w:ascii="Aptos" w:hAnsi="Aptos" w:cstheme="minorHAnsi"/>
                <w:color w:val="000000"/>
              </w:rPr>
            </w:pPr>
          </w:p>
          <w:p w14:paraId="4C25ABBD" w14:textId="77777777" w:rsidR="007D3DB5" w:rsidRPr="00FA088F" w:rsidRDefault="007D3DB5" w:rsidP="007D3DB5">
            <w:p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Ms. Eithne Swain presented a report titled “Cruinniú na nÓg South Dublin 2024”. Cruinniú na nÓg is a national day of free and creative activities for young people in Ireland, launching on 15th May 2024 with the main event on 15th June 2024. The programme includes a wide range of activities such as workshops, performances, comedy, and music events. Projects selected through an open-call process include:</w:t>
            </w:r>
          </w:p>
          <w:p w14:paraId="5C3A4833" w14:textId="77777777" w:rsidR="007D3DB5" w:rsidRPr="00FA088F" w:rsidRDefault="007D3DB5" w:rsidP="007D3DB5">
            <w:pPr>
              <w:jc w:val="both"/>
              <w:rPr>
                <w:rFonts w:ascii="Aptos" w:hAnsi="Aptos"/>
                <w:color w:val="000000"/>
              </w:rPr>
            </w:pPr>
          </w:p>
          <w:p w14:paraId="42F0C4DD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Freshly Ground Theatre: "Seasúir Seoig" in Clondalkin</w:t>
            </w:r>
          </w:p>
          <w:p w14:paraId="29BD2130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SoloSirens: "Careground" in Tallaght</w:t>
            </w:r>
          </w:p>
          <w:p w14:paraId="57AEEC2D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Tallaght Community Arts: "If I can see it, I can be it!"</w:t>
            </w:r>
          </w:p>
          <w:p w14:paraId="6CA76DF6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Ballydowd Special Care School: "I am whatever I choose to become"</w:t>
            </w:r>
          </w:p>
          <w:p w14:paraId="6E325A9E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Creative Places MacUiliam: Rua Red: "Athbeochain"</w:t>
            </w:r>
          </w:p>
          <w:p w14:paraId="1CCB611A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Ruaille Buaille: One Voice Project in Lucan</w:t>
            </w:r>
          </w:p>
          <w:p w14:paraId="4158E61B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Foróige Tallaght LOL Comedy Club</w:t>
            </w:r>
          </w:p>
          <w:p w14:paraId="0A80747A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Foróige Kilinarden Create Together Fest</w:t>
            </w:r>
          </w:p>
          <w:p w14:paraId="7D01178D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MotherTongues: Room of Joy in Adamstown</w:t>
            </w:r>
          </w:p>
          <w:p w14:paraId="2DF17502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Kim’s storyverse in Rathfarnham</w:t>
            </w:r>
          </w:p>
          <w:p w14:paraId="2322A013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This is Me: Neurodiversity at The Park</w:t>
            </w:r>
          </w:p>
          <w:p w14:paraId="0263C449" w14:textId="77777777" w:rsidR="007D3DB5" w:rsidRPr="00FA088F" w:rsidRDefault="007D3DB5" w:rsidP="007D3D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Human Loom (location truncated)</w:t>
            </w:r>
          </w:p>
          <w:p w14:paraId="7CD6692D" w14:textId="77777777" w:rsidR="007D3DB5" w:rsidRPr="00FA088F" w:rsidRDefault="007D3DB5" w:rsidP="007D3DB5">
            <w:pPr>
              <w:pStyle w:val="size-181"/>
              <w:spacing w:before="0" w:beforeAutospacing="0" w:after="0" w:afterAutospacing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</w:p>
          <w:p w14:paraId="310D74E5" w14:textId="37777529" w:rsidR="00D45C79" w:rsidRPr="00FA088F" w:rsidRDefault="007D3DB5" w:rsidP="007D3DB5">
            <w:pPr>
              <w:pStyle w:val="size-181"/>
              <w:spacing w:before="0" w:beforeAutospacing="0" w:after="0" w:afterAutospacing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FA088F">
              <w:rPr>
                <w:rFonts w:ascii="Aptos" w:hAnsi="Aptos"/>
                <w:color w:val="000000"/>
                <w:sz w:val="24"/>
                <w:szCs w:val="24"/>
              </w:rPr>
              <w:t>The programme aims to engage young people in creative and cultural activities across South Dublin</w:t>
            </w:r>
            <w:r w:rsidRPr="00FA088F">
              <w:rPr>
                <w:rFonts w:ascii="Arial" w:hAnsi="Arial" w:cs="Arial"/>
                <w:color w:val="000000"/>
                <w:sz w:val="24"/>
                <w:szCs w:val="24"/>
              </w:rPr>
              <w:t>​</w:t>
            </w:r>
          </w:p>
          <w:p w14:paraId="1A6C8D89" w14:textId="77777777" w:rsidR="00FA088F" w:rsidRPr="00FA088F" w:rsidRDefault="00FA088F" w:rsidP="007D3DB5">
            <w:pPr>
              <w:pStyle w:val="size-181"/>
              <w:spacing w:before="0" w:beforeAutospacing="0" w:after="0" w:afterAutospacing="0" w:line="240" w:lineRule="auto"/>
              <w:rPr>
                <w:rFonts w:ascii="Aptos" w:eastAsia="Times New Roman" w:hAnsi="Aptos" w:cstheme="minorHAnsi"/>
                <w:sz w:val="24"/>
                <w:szCs w:val="24"/>
                <w:lang w:val="en-GB" w:eastAsia="en-US"/>
              </w:rPr>
            </w:pPr>
          </w:p>
          <w:p w14:paraId="7A425204" w14:textId="4E581202" w:rsidR="00D45C79" w:rsidRPr="00FA088F" w:rsidRDefault="00D45C79" w:rsidP="003B5621">
            <w:pPr>
              <w:pStyle w:val="size-181"/>
              <w:spacing w:before="0" w:beforeAutospacing="0" w:after="0" w:afterAutospacing="0" w:line="240" w:lineRule="auto"/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</w:pPr>
            <w:r w:rsidRPr="00FA088F">
              <w:rPr>
                <w:rFonts w:ascii="Aptos" w:eastAsia="Times New Roman" w:hAnsi="Aptos" w:cstheme="minorHAnsi"/>
                <w:sz w:val="24"/>
                <w:szCs w:val="24"/>
                <w:lang w:val="en-GB" w:eastAsia="en-US"/>
              </w:rPr>
              <w:t>The report was</w:t>
            </w:r>
            <w:r w:rsidRPr="00FA088F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</w:t>
            </w:r>
            <w:r w:rsidRPr="00FA088F">
              <w:rPr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Noted</w:t>
            </w:r>
            <w:r w:rsidRPr="00FA088F">
              <w:rPr>
                <w:rFonts w:ascii="Aptos" w:hAnsi="Aptos" w:cstheme="minorHAnsi"/>
                <w:sz w:val="24"/>
                <w:szCs w:val="24"/>
                <w:lang w:val="en-GB"/>
              </w:rPr>
              <w:t>.</w:t>
            </w:r>
          </w:p>
        </w:tc>
      </w:tr>
    </w:tbl>
    <w:p w14:paraId="12CB5F6D" w14:textId="77777777" w:rsidR="00D45C79" w:rsidRPr="00FA088F" w:rsidRDefault="00D45C79" w:rsidP="00D45C79">
      <w:pPr>
        <w:pStyle w:val="size-181"/>
        <w:spacing w:before="300" w:beforeAutospacing="0" w:after="0" w:afterAutospacing="0" w:line="390" w:lineRule="exact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5C79" w:rsidRPr="00FA088F" w14:paraId="604B7734" w14:textId="77777777" w:rsidTr="00AC582A">
        <w:tc>
          <w:tcPr>
            <w:tcW w:w="9016" w:type="dxa"/>
          </w:tcPr>
          <w:p w14:paraId="5D1F9531" w14:textId="77777777" w:rsidR="003B5621" w:rsidRPr="00FA088F" w:rsidRDefault="00D45C79" w:rsidP="00D24BF4">
            <w:pPr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</w:pPr>
            <w:r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 xml:space="preserve">Headed Item 3: </w:t>
            </w:r>
            <w:r w:rsidR="003B5621"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 xml:space="preserve">Dublin Mountains Community Archaeology Project </w:t>
            </w:r>
          </w:p>
          <w:p w14:paraId="0C517AF3" w14:textId="77777777" w:rsidR="003B5621" w:rsidRPr="00FA088F" w:rsidRDefault="003B5621" w:rsidP="00D24BF4">
            <w:pPr>
              <w:rPr>
                <w:rFonts w:ascii="Aptos" w:eastAsia="Calibri" w:hAnsi="Aptos"/>
                <w:b/>
                <w:color w:val="000000"/>
                <w:u w:val="single"/>
                <w:lang w:eastAsia="en-IE"/>
              </w:rPr>
            </w:pPr>
          </w:p>
          <w:p w14:paraId="621FB03B" w14:textId="77777777" w:rsidR="007D3DB5" w:rsidRPr="00FA088F" w:rsidRDefault="007D3DB5" w:rsidP="007D3DB5">
            <w:p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Ms. Rosaleen Dwyer provided an update on the Dublin Mountains Community Archaeology Project. This initiative involves local communities in archaeological digs and heritage conservation in the Dublin Mountains. Key highlights include:</w:t>
            </w:r>
          </w:p>
          <w:p w14:paraId="74B8C3F6" w14:textId="77777777" w:rsidR="007D3DB5" w:rsidRPr="00FA088F" w:rsidRDefault="007D3DB5" w:rsidP="007D3DB5">
            <w:pPr>
              <w:rPr>
                <w:rFonts w:ascii="Aptos" w:hAnsi="Aptos"/>
                <w:color w:val="000000"/>
              </w:rPr>
            </w:pPr>
          </w:p>
          <w:p w14:paraId="6F42B039" w14:textId="77777777" w:rsidR="007D3DB5" w:rsidRPr="00FA088F" w:rsidRDefault="007D3DB5" w:rsidP="007D3DB5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Continued excavation and preservation of historical sites</w:t>
            </w:r>
          </w:p>
          <w:p w14:paraId="6C6F5E49" w14:textId="77777777" w:rsidR="007D3DB5" w:rsidRPr="00FA088F" w:rsidRDefault="007D3DB5" w:rsidP="007D3DB5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lastRenderedPageBreak/>
              <w:t>Workshops and educational programmes for community members</w:t>
            </w:r>
          </w:p>
          <w:p w14:paraId="0780FFCC" w14:textId="77777777" w:rsidR="007D3DB5" w:rsidRPr="00FA088F" w:rsidRDefault="007D3DB5" w:rsidP="007D3DB5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Partnerships with local schools to involve students in archaeological activities</w:t>
            </w:r>
          </w:p>
          <w:p w14:paraId="7AE1F086" w14:textId="77777777" w:rsidR="007D3DB5" w:rsidRPr="00FA088F" w:rsidRDefault="007D3DB5" w:rsidP="007D3DB5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Plans for future excavations and community events</w:t>
            </w:r>
          </w:p>
          <w:p w14:paraId="29950314" w14:textId="77777777" w:rsidR="007D3DB5" w:rsidRPr="00FA088F" w:rsidRDefault="007D3DB5" w:rsidP="007D3DB5">
            <w:pPr>
              <w:pStyle w:val="ListParagraph"/>
              <w:spacing w:line="276" w:lineRule="auto"/>
              <w:ind w:left="0"/>
              <w:jc w:val="both"/>
              <w:rPr>
                <w:rFonts w:ascii="Aptos" w:hAnsi="Aptos"/>
                <w:color w:val="000000"/>
              </w:rPr>
            </w:pPr>
          </w:p>
          <w:p w14:paraId="6DEED31A" w14:textId="00C1E5AE" w:rsidR="00D45C79" w:rsidRPr="00FA088F" w:rsidRDefault="007D3DB5" w:rsidP="007D3DB5">
            <w:pPr>
              <w:pStyle w:val="ListParagraph"/>
              <w:spacing w:line="276" w:lineRule="auto"/>
              <w:ind w:left="0"/>
              <w:jc w:val="both"/>
              <w:rPr>
                <w:rFonts w:ascii="Aptos" w:hAnsi="Aptos"/>
                <w:color w:val="000000"/>
              </w:rPr>
            </w:pPr>
            <w:r w:rsidRPr="00FA088F">
              <w:rPr>
                <w:rFonts w:ascii="Aptos" w:hAnsi="Aptos"/>
                <w:color w:val="000000"/>
              </w:rPr>
              <w:t>The project aims to uncover and preserve the local heritage while fostering a sense of community engagement and education about archaeology</w:t>
            </w:r>
          </w:p>
          <w:p w14:paraId="2CC6E0F2" w14:textId="77777777" w:rsidR="007D3DB5" w:rsidRPr="00FA088F" w:rsidRDefault="007D3DB5" w:rsidP="000556B6">
            <w:pPr>
              <w:pStyle w:val="ListParagraph"/>
              <w:spacing w:line="276" w:lineRule="auto"/>
              <w:ind w:left="0"/>
              <w:jc w:val="both"/>
              <w:rPr>
                <w:rFonts w:ascii="Aptos" w:hAnsi="Aptos" w:cstheme="minorHAnsi"/>
                <w:lang w:val="en-GB"/>
              </w:rPr>
            </w:pPr>
          </w:p>
          <w:p w14:paraId="7DA93B0E" w14:textId="54A3D8F4" w:rsidR="00D45C79" w:rsidRPr="00FA088F" w:rsidRDefault="00D45C79" w:rsidP="000556B6">
            <w:pPr>
              <w:pStyle w:val="ListParagraph"/>
              <w:spacing w:line="276" w:lineRule="auto"/>
              <w:ind w:left="0"/>
              <w:jc w:val="both"/>
              <w:rPr>
                <w:rFonts w:ascii="Aptos" w:hAnsi="Aptos" w:cstheme="minorHAnsi"/>
                <w:lang w:val="en-GB"/>
              </w:rPr>
            </w:pPr>
            <w:r w:rsidRPr="00FA088F">
              <w:rPr>
                <w:rFonts w:ascii="Aptos" w:hAnsi="Aptos" w:cstheme="minorHAnsi"/>
                <w:lang w:val="en-GB"/>
              </w:rPr>
              <w:t xml:space="preserve">The report was </w:t>
            </w:r>
            <w:r w:rsidRPr="00FA088F">
              <w:rPr>
                <w:rFonts w:ascii="Aptos" w:hAnsi="Aptos" w:cstheme="minorHAnsi"/>
                <w:b/>
                <w:bCs/>
                <w:lang w:val="en-GB"/>
              </w:rPr>
              <w:t>Noted</w:t>
            </w:r>
            <w:r w:rsidRPr="00FA088F">
              <w:rPr>
                <w:rFonts w:ascii="Aptos" w:hAnsi="Aptos" w:cstheme="minorHAnsi"/>
                <w:lang w:val="en-GB"/>
              </w:rPr>
              <w:t>.</w:t>
            </w:r>
          </w:p>
        </w:tc>
      </w:tr>
    </w:tbl>
    <w:p w14:paraId="4A28EE1E" w14:textId="612BDABD" w:rsidR="00D45C79" w:rsidRPr="00FA088F" w:rsidRDefault="00D45C79" w:rsidP="00D45C79">
      <w:pPr>
        <w:spacing w:after="160" w:line="259" w:lineRule="auto"/>
        <w:rPr>
          <w:rFonts w:ascii="Aptos" w:eastAsia="Calibri" w:hAnsi="Aptos" w:cstheme="minorHAnsi"/>
          <w:lang w:val="en-GB" w:eastAsia="en-IE"/>
        </w:rPr>
      </w:pPr>
    </w:p>
    <w:p w14:paraId="1F43C1C7" w14:textId="77777777" w:rsidR="00D45C79" w:rsidRPr="00FA088F" w:rsidRDefault="00D45C79" w:rsidP="00D45C79">
      <w:pPr>
        <w:pStyle w:val="size-181"/>
        <w:spacing w:before="0" w:beforeAutospacing="0" w:after="0" w:afterAutospacing="0" w:line="240" w:lineRule="auto"/>
        <w:rPr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5C79" w:rsidRPr="00FA088F" w14:paraId="7B01DD1A" w14:textId="77777777" w:rsidTr="00AC582A">
        <w:tc>
          <w:tcPr>
            <w:tcW w:w="9016" w:type="dxa"/>
          </w:tcPr>
          <w:p w14:paraId="5C20D92F" w14:textId="0A2E4C17" w:rsidR="00D45C79" w:rsidRPr="00FA088F" w:rsidRDefault="00D45C79" w:rsidP="001C7E22">
            <w:pPr>
              <w:spacing w:after="160" w:line="259" w:lineRule="auto"/>
              <w:rPr>
                <w:rFonts w:ascii="Aptos" w:eastAsia="Calibri" w:hAnsi="Aptos" w:cstheme="minorHAnsi"/>
                <w:b/>
                <w:u w:val="single"/>
              </w:rPr>
            </w:pPr>
            <w:bookmarkStart w:id="0" w:name="_Hlk126774887"/>
            <w:bookmarkStart w:id="1" w:name="_Hlk135073187"/>
            <w:bookmarkStart w:id="2" w:name="_Hlk135121979"/>
            <w:r w:rsidRPr="00FA088F">
              <w:rPr>
                <w:rFonts w:ascii="Aptos" w:hAnsi="Aptos" w:cstheme="minorHAnsi"/>
                <w:b/>
                <w:u w:val="single"/>
              </w:rPr>
              <w:t xml:space="preserve">Headed Item 4: </w:t>
            </w:r>
            <w:r w:rsidR="001C7E22" w:rsidRPr="00FA088F">
              <w:rPr>
                <w:rFonts w:ascii="Aptos" w:eastAsia="Calibri" w:hAnsi="Aptos" w:cstheme="minorHAnsi"/>
                <w:b/>
                <w:u w:val="single"/>
                <w:lang w:val="en-IE" w:eastAsia="en-IE"/>
              </w:rPr>
              <w:t xml:space="preserve">12th Lock Masterplan Update </w:t>
            </w:r>
          </w:p>
          <w:p w14:paraId="45140A8F" w14:textId="77777777" w:rsidR="007D3DB5" w:rsidRPr="00FA088F" w:rsidRDefault="007D3DB5" w:rsidP="007D3DB5">
            <w:pPr>
              <w:pStyle w:val="size-181"/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Mr. Jason Frehill presented an update on the 12th Lock Masterplan, which focuses on enhancing the amenities and heritage conservation around the 12th Lock area. Key points included:</w:t>
            </w:r>
          </w:p>
          <w:p w14:paraId="0DFE5CC3" w14:textId="77777777" w:rsidR="007D3DB5" w:rsidRPr="00FA088F" w:rsidRDefault="007D3DB5" w:rsidP="007D3DB5">
            <w:pPr>
              <w:pStyle w:val="size-181"/>
              <w:numPr>
                <w:ilvl w:val="0"/>
                <w:numId w:val="10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Progress on infrastructure improvements to enhance access and usability of the area</w:t>
            </w:r>
          </w:p>
          <w:p w14:paraId="72395803" w14:textId="77777777" w:rsidR="007D3DB5" w:rsidRPr="00FA088F" w:rsidRDefault="007D3DB5" w:rsidP="007D3DB5">
            <w:pPr>
              <w:pStyle w:val="size-181"/>
              <w:numPr>
                <w:ilvl w:val="0"/>
                <w:numId w:val="10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Development of recreational facilities such as walking trails and picnic areas</w:t>
            </w:r>
          </w:p>
          <w:p w14:paraId="1CF26D9E" w14:textId="77777777" w:rsidR="007D3DB5" w:rsidRPr="00FA088F" w:rsidRDefault="007D3DB5" w:rsidP="007D3DB5">
            <w:pPr>
              <w:pStyle w:val="size-181"/>
              <w:numPr>
                <w:ilvl w:val="0"/>
                <w:numId w:val="10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Conservation efforts to protect and promote local historical sites</w:t>
            </w:r>
          </w:p>
          <w:p w14:paraId="1B640A10" w14:textId="131EF66F" w:rsidR="007D3DB5" w:rsidRPr="00FA088F" w:rsidRDefault="007D3DB5" w:rsidP="007D3DB5">
            <w:pPr>
              <w:pStyle w:val="size-181"/>
              <w:numPr>
                <w:ilvl w:val="0"/>
                <w:numId w:val="10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 xml:space="preserve">Community engagement initiatives to involve </w:t>
            </w: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residents</w:t>
            </w: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 xml:space="preserve"> in the planning and development process</w:t>
            </w:r>
          </w:p>
          <w:p w14:paraId="2F4FEF50" w14:textId="67E2BC1C" w:rsidR="00D45C79" w:rsidRPr="00FA088F" w:rsidRDefault="007D3DB5" w:rsidP="007D3DB5">
            <w:pPr>
              <w:pStyle w:val="size-181"/>
              <w:spacing w:before="300" w:beforeAutospacing="0" w:after="0" w:afterAutospacing="0" w:line="390" w:lineRule="exact"/>
              <w:rPr>
                <w:rFonts w:ascii="Aptos" w:eastAsia="Times New Roman" w:hAnsi="Aptos" w:cstheme="minorHAnsi"/>
                <w:sz w:val="24"/>
                <w:szCs w:val="24"/>
                <w:lang w:val="en-GB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The update highlighted the collaborative efforts between the Council and community stakeholders to create a vibrant and accessible public space</w:t>
            </w:r>
          </w:p>
          <w:p w14:paraId="1DC16DFF" w14:textId="77777777" w:rsidR="00D45C79" w:rsidRPr="00FA088F" w:rsidRDefault="00D45C79" w:rsidP="00AC582A">
            <w:pPr>
              <w:spacing w:line="276" w:lineRule="auto"/>
              <w:rPr>
                <w:rFonts w:ascii="Aptos" w:hAnsi="Aptos" w:cstheme="minorHAnsi"/>
                <w:lang w:val="en-GB"/>
              </w:rPr>
            </w:pPr>
          </w:p>
          <w:bookmarkEnd w:id="1"/>
          <w:p w14:paraId="20A596AC" w14:textId="7BE36870" w:rsidR="00D45C79" w:rsidRPr="00FA088F" w:rsidRDefault="00D45C79" w:rsidP="00AC582A">
            <w:pPr>
              <w:pStyle w:val="ListParagraph"/>
              <w:spacing w:line="288" w:lineRule="auto"/>
              <w:ind w:left="0"/>
              <w:rPr>
                <w:rFonts w:ascii="Aptos" w:hAnsi="Aptos" w:cstheme="minorHAnsi"/>
                <w:color w:val="000000"/>
              </w:rPr>
            </w:pPr>
            <w:r w:rsidRPr="00FA088F">
              <w:rPr>
                <w:rFonts w:ascii="Aptos" w:hAnsi="Aptos" w:cstheme="minorHAnsi"/>
                <w:color w:val="000000"/>
              </w:rPr>
              <w:t>The report w</w:t>
            </w:r>
            <w:r w:rsidR="001C7E22" w:rsidRPr="00FA088F">
              <w:rPr>
                <w:rFonts w:ascii="Aptos" w:hAnsi="Aptos" w:cstheme="minorHAnsi"/>
                <w:color w:val="000000"/>
              </w:rPr>
              <w:t>as</w:t>
            </w:r>
            <w:r w:rsidRPr="00FA088F">
              <w:rPr>
                <w:rFonts w:ascii="Aptos" w:hAnsi="Aptos" w:cstheme="minorHAnsi"/>
                <w:color w:val="000000"/>
              </w:rPr>
              <w:t xml:space="preserve"> </w:t>
            </w:r>
            <w:r w:rsidRPr="00FA088F">
              <w:rPr>
                <w:rFonts w:ascii="Aptos" w:hAnsi="Aptos" w:cstheme="minorHAnsi"/>
                <w:b/>
                <w:bCs/>
                <w:color w:val="000000"/>
              </w:rPr>
              <w:t>Noted</w:t>
            </w:r>
            <w:r w:rsidRPr="00FA088F">
              <w:rPr>
                <w:rFonts w:ascii="Aptos" w:hAnsi="Aptos" w:cstheme="minorHAnsi"/>
                <w:color w:val="000000"/>
              </w:rPr>
              <w:t>.</w:t>
            </w:r>
          </w:p>
          <w:bookmarkEnd w:id="2"/>
          <w:p w14:paraId="0B91FF75" w14:textId="6D003387" w:rsidR="00D45C79" w:rsidRPr="00FA088F" w:rsidRDefault="00D45C79" w:rsidP="00AC582A">
            <w:pPr>
              <w:pStyle w:val="size-181"/>
              <w:spacing w:before="300" w:beforeAutospacing="0" w:after="0" w:afterAutospacing="0" w:line="240" w:lineRule="auto"/>
              <w:rPr>
                <w:rFonts w:ascii="Aptos" w:eastAsia="Times New Roman" w:hAnsi="Aptos" w:cstheme="minorHAnsi"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5433D195" w14:textId="77777777" w:rsidR="00D45C79" w:rsidRPr="00FA088F" w:rsidRDefault="00D45C79" w:rsidP="00D45C79">
      <w:pPr>
        <w:rPr>
          <w:rFonts w:ascii="Aptos" w:hAnsi="Aptos"/>
        </w:rPr>
      </w:pPr>
    </w:p>
    <w:p w14:paraId="651DD2DB" w14:textId="77777777" w:rsidR="00FA088F" w:rsidRPr="00FA088F" w:rsidRDefault="00FA088F" w:rsidP="00D45C79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88F" w:rsidRPr="00FA088F" w14:paraId="6CF320F9" w14:textId="77777777" w:rsidTr="00FA088F">
        <w:tc>
          <w:tcPr>
            <w:tcW w:w="9016" w:type="dxa"/>
          </w:tcPr>
          <w:p w14:paraId="48AC9DDC" w14:textId="77777777" w:rsidR="00FA088F" w:rsidRPr="00FA088F" w:rsidRDefault="00FA088F" w:rsidP="00FA088F">
            <w:pPr>
              <w:spacing w:after="160" w:line="259" w:lineRule="auto"/>
              <w:rPr>
                <w:rFonts w:ascii="Aptos" w:hAnsi="Aptos" w:cstheme="minorHAnsi"/>
                <w:b/>
                <w:u w:val="single"/>
              </w:rPr>
            </w:pPr>
            <w:r w:rsidRPr="00FA088F">
              <w:rPr>
                <w:rFonts w:ascii="Aptos" w:hAnsi="Aptos" w:cstheme="minorHAnsi"/>
                <w:b/>
                <w:u w:val="single"/>
              </w:rPr>
              <w:t xml:space="preserve">Headed Item 5: </w:t>
            </w:r>
          </w:p>
          <w:p w14:paraId="2130E5B4" w14:textId="77777777" w:rsidR="00FA088F" w:rsidRPr="00FA088F" w:rsidRDefault="00FA088F" w:rsidP="00FA088F">
            <w:pPr>
              <w:pStyle w:val="size-181"/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Mr. Paul Fusco provided an update on the Tallaght Cultural Quarter project. This initiative aims to establish a vibrant cultural hub in Tallaght, promoting arts and cultural activities. The update included:</w:t>
            </w:r>
          </w:p>
          <w:p w14:paraId="6BE8E9A1" w14:textId="77777777" w:rsidR="00FA088F" w:rsidRPr="00FA088F" w:rsidRDefault="00FA088F" w:rsidP="00FA088F">
            <w:pPr>
              <w:pStyle w:val="size-181"/>
              <w:numPr>
                <w:ilvl w:val="0"/>
                <w:numId w:val="11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Details on the new facilities being developed, such as performance spaces, galleries, and community centers</w:t>
            </w:r>
          </w:p>
          <w:p w14:paraId="6157AB04" w14:textId="77777777" w:rsidR="00FA088F" w:rsidRPr="00FA088F" w:rsidRDefault="00FA088F" w:rsidP="00FA088F">
            <w:pPr>
              <w:pStyle w:val="size-181"/>
              <w:numPr>
                <w:ilvl w:val="0"/>
                <w:numId w:val="11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lastRenderedPageBreak/>
              <w:t>Upcoming events and programmes designed to engage the local community in cultural activities</w:t>
            </w:r>
          </w:p>
          <w:p w14:paraId="7B489716" w14:textId="77777777" w:rsidR="00FA088F" w:rsidRPr="00FA088F" w:rsidRDefault="00FA088F" w:rsidP="00FA088F">
            <w:pPr>
              <w:pStyle w:val="size-181"/>
              <w:numPr>
                <w:ilvl w:val="0"/>
                <w:numId w:val="11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Collaborations with local artists and cultural organizations to create diverse and inclusive programming</w:t>
            </w:r>
          </w:p>
          <w:p w14:paraId="2AD910A5" w14:textId="77777777" w:rsidR="00FA088F" w:rsidRPr="00FA088F" w:rsidRDefault="00FA088F" w:rsidP="00FA088F">
            <w:pPr>
              <w:pStyle w:val="size-181"/>
              <w:numPr>
                <w:ilvl w:val="0"/>
                <w:numId w:val="11"/>
              </w:numPr>
              <w:spacing w:before="30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Progress on construction and renovation projects within the Cultural Quarter</w:t>
            </w:r>
          </w:p>
          <w:p w14:paraId="646041E9" w14:textId="77777777" w:rsidR="00FA088F" w:rsidRPr="00FA088F" w:rsidRDefault="00FA088F" w:rsidP="00FA088F">
            <w:pPr>
              <w:pStyle w:val="size-181"/>
              <w:spacing w:before="300" w:beforeAutospacing="0" w:after="0" w:afterAutospacing="0" w:line="390" w:lineRule="exact"/>
              <w:rPr>
                <w:rFonts w:ascii="Aptos" w:eastAsia="Times New Roman" w:hAnsi="Aptos"/>
                <w:sz w:val="24"/>
                <w:szCs w:val="24"/>
                <w:lang w:val="en-US" w:eastAsia="en-US"/>
              </w:rPr>
            </w:pPr>
            <w:r w:rsidRPr="00FA088F">
              <w:rPr>
                <w:rFonts w:ascii="Aptos" w:eastAsia="Times New Roman" w:hAnsi="Aptos"/>
                <w:sz w:val="24"/>
                <w:szCs w:val="24"/>
                <w:lang w:val="en-US" w:eastAsia="en-US"/>
              </w:rPr>
              <w:t>The project aims to enhance the cultural landscape of Tallaght and provide a central space for artistic and cultural expression.</w:t>
            </w:r>
          </w:p>
          <w:p w14:paraId="0CD1F00F" w14:textId="5BCD7BC8" w:rsidR="00FA088F" w:rsidRPr="00FA088F" w:rsidRDefault="00FA088F" w:rsidP="00FA088F">
            <w:pPr>
              <w:rPr>
                <w:rFonts w:ascii="Aptos" w:hAnsi="Aptos"/>
              </w:rPr>
            </w:pPr>
            <w:r w:rsidRPr="00FA088F">
              <w:rPr>
                <w:rFonts w:ascii="Aptos" w:hAnsi="Aptos" w:cstheme="minorHAnsi"/>
                <w:bCs/>
              </w:rPr>
              <w:t xml:space="preserve">The report was </w:t>
            </w:r>
            <w:r w:rsidRPr="00FA088F">
              <w:rPr>
                <w:rFonts w:ascii="Aptos" w:hAnsi="Aptos" w:cstheme="minorHAnsi"/>
                <w:b/>
              </w:rPr>
              <w:t>Noted.</w:t>
            </w:r>
          </w:p>
        </w:tc>
      </w:tr>
    </w:tbl>
    <w:p w14:paraId="098BB14C" w14:textId="77777777" w:rsidR="00FA088F" w:rsidRPr="00FA088F" w:rsidRDefault="00FA088F" w:rsidP="00D45C79">
      <w:pPr>
        <w:rPr>
          <w:rFonts w:ascii="Aptos" w:hAnsi="Aptos"/>
        </w:rPr>
      </w:pPr>
    </w:p>
    <w:p w14:paraId="5AD46661" w14:textId="77777777" w:rsidR="001C7E22" w:rsidRPr="00FA088F" w:rsidRDefault="001C7E22" w:rsidP="001C7E22">
      <w:pPr>
        <w:pStyle w:val="size-181"/>
        <w:spacing w:before="300" w:beforeAutospacing="0" w:after="0" w:afterAutospacing="0" w:line="390" w:lineRule="exact"/>
        <w:rPr>
          <w:rFonts w:ascii="Aptos" w:eastAsia="Times New Roman" w:hAnsi="Aptos"/>
          <w:sz w:val="24"/>
          <w:szCs w:val="24"/>
          <w:lang w:val="en-US" w:eastAsia="en-US"/>
        </w:rPr>
      </w:pPr>
      <w:r w:rsidRPr="00FA088F">
        <w:rPr>
          <w:rFonts w:ascii="Aptos" w:eastAsia="Times New Roman" w:hAnsi="Aptos"/>
          <w:sz w:val="24"/>
          <w:szCs w:val="24"/>
          <w:lang w:val="en-US" w:eastAsia="en-US"/>
        </w:rPr>
        <w:t>No action items were raised.</w:t>
      </w:r>
    </w:p>
    <w:p w14:paraId="21686AB6" w14:textId="77777777" w:rsidR="001C7E22" w:rsidRPr="00FA088F" w:rsidRDefault="001C7E22" w:rsidP="001C7E22">
      <w:pPr>
        <w:pStyle w:val="size-181"/>
        <w:spacing w:before="300" w:beforeAutospacing="0" w:after="0" w:afterAutospacing="0" w:line="390" w:lineRule="exact"/>
        <w:rPr>
          <w:rFonts w:ascii="Aptos" w:hAnsi="Aptos" w:cstheme="minorHAnsi"/>
          <w:bCs/>
          <w:sz w:val="24"/>
          <w:szCs w:val="24"/>
        </w:rPr>
      </w:pPr>
      <w:r w:rsidRPr="00FA088F">
        <w:rPr>
          <w:rFonts w:ascii="Aptos" w:hAnsi="Aptos" w:cstheme="minorHAnsi"/>
          <w:bCs/>
          <w:sz w:val="24"/>
          <w:szCs w:val="24"/>
        </w:rPr>
        <w:t>Chair Cllr. Guss O Connell thanked members for their attendance.</w:t>
      </w:r>
    </w:p>
    <w:p w14:paraId="3DD288EE" w14:textId="418B522E" w:rsidR="001C7E22" w:rsidRPr="00FA088F" w:rsidRDefault="001C7E22" w:rsidP="001C7E22">
      <w:pPr>
        <w:pStyle w:val="size-181"/>
        <w:spacing w:before="300" w:beforeAutospacing="0" w:after="0" w:afterAutospacing="0" w:line="390" w:lineRule="exact"/>
        <w:rPr>
          <w:rFonts w:ascii="Aptos" w:eastAsia="Times New Roman" w:hAnsi="Aptos" w:cstheme="minorHAnsi"/>
          <w:bCs/>
          <w:sz w:val="24"/>
          <w:szCs w:val="24"/>
          <w:lang w:eastAsia="en-US"/>
        </w:rPr>
      </w:pPr>
      <w:r w:rsidRPr="00FA088F">
        <w:rPr>
          <w:rFonts w:ascii="Aptos" w:eastAsia="Times New Roman" w:hAnsi="Aptos" w:cstheme="minorHAnsi"/>
          <w:b/>
          <w:bCs/>
          <w:sz w:val="24"/>
          <w:szCs w:val="24"/>
          <w:lang w:val="en-GB" w:eastAsia="en-US"/>
        </w:rPr>
        <w:t>The meeting concluded at</w:t>
      </w:r>
      <w:r w:rsidRPr="00FA088F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E412EB">
        <w:rPr>
          <w:rFonts w:ascii="Aptos" w:hAnsi="Aptos" w:cstheme="minorHAnsi"/>
          <w:b/>
          <w:bCs/>
          <w:sz w:val="24"/>
          <w:szCs w:val="24"/>
        </w:rPr>
        <w:t>6:30</w:t>
      </w:r>
      <w:r w:rsidRPr="00FA088F">
        <w:rPr>
          <w:rFonts w:ascii="Aptos" w:hAnsi="Aptos" w:cstheme="minorHAnsi"/>
          <w:b/>
          <w:bCs/>
          <w:sz w:val="24"/>
          <w:szCs w:val="24"/>
        </w:rPr>
        <w:t xml:space="preserve">pm. </w:t>
      </w:r>
    </w:p>
    <w:p w14:paraId="65AF229C" w14:textId="77777777" w:rsidR="00A577CC" w:rsidRPr="00FA088F" w:rsidRDefault="00A577CC">
      <w:pPr>
        <w:rPr>
          <w:rFonts w:ascii="Aptos" w:hAnsi="Aptos"/>
        </w:rPr>
      </w:pPr>
    </w:p>
    <w:sectPr w:rsidR="00A577CC" w:rsidRPr="00FA088F" w:rsidSect="00D45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C65"/>
    <w:multiLevelType w:val="hybridMultilevel"/>
    <w:tmpl w:val="3EE8B434"/>
    <w:lvl w:ilvl="0" w:tplc="B6902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2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0B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EB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E5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A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4B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8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2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675674"/>
    <w:multiLevelType w:val="hybridMultilevel"/>
    <w:tmpl w:val="AA760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CA6"/>
    <w:multiLevelType w:val="hybridMultilevel"/>
    <w:tmpl w:val="C35C2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1D89"/>
    <w:multiLevelType w:val="hybridMultilevel"/>
    <w:tmpl w:val="8872F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275"/>
    <w:multiLevelType w:val="hybridMultilevel"/>
    <w:tmpl w:val="A82A06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371C"/>
    <w:multiLevelType w:val="hybridMultilevel"/>
    <w:tmpl w:val="FD30BC3E"/>
    <w:lvl w:ilvl="0" w:tplc="31364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26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AF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42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D80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CD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64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6E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A9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80138E"/>
    <w:multiLevelType w:val="hybridMultilevel"/>
    <w:tmpl w:val="CBD2ED08"/>
    <w:lvl w:ilvl="0" w:tplc="FDB22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A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A8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CA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2D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8D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1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8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E1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5114AA"/>
    <w:multiLevelType w:val="hybridMultilevel"/>
    <w:tmpl w:val="EF9020AE"/>
    <w:lvl w:ilvl="0" w:tplc="2BE8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182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45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AC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E5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20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E1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AD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6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BF9468E"/>
    <w:multiLevelType w:val="hybridMultilevel"/>
    <w:tmpl w:val="079C4B26"/>
    <w:lvl w:ilvl="0" w:tplc="699AB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6E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6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F2F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EA9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C8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A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61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28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4B0940"/>
    <w:multiLevelType w:val="hybridMultilevel"/>
    <w:tmpl w:val="F6B2D03A"/>
    <w:lvl w:ilvl="0" w:tplc="D766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4A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02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E9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2A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2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AA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8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525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8C2725"/>
    <w:multiLevelType w:val="hybridMultilevel"/>
    <w:tmpl w:val="FF7A83AA"/>
    <w:lvl w:ilvl="0" w:tplc="ADFAF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E7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4B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24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E1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CB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4E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81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A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5328727">
    <w:abstractNumId w:val="7"/>
  </w:num>
  <w:num w:numId="2" w16cid:durableId="827670604">
    <w:abstractNumId w:val="5"/>
  </w:num>
  <w:num w:numId="3" w16cid:durableId="1075905748">
    <w:abstractNumId w:val="8"/>
  </w:num>
  <w:num w:numId="4" w16cid:durableId="101727408">
    <w:abstractNumId w:val="9"/>
  </w:num>
  <w:num w:numId="5" w16cid:durableId="2057584243">
    <w:abstractNumId w:val="10"/>
  </w:num>
  <w:num w:numId="6" w16cid:durableId="2017265147">
    <w:abstractNumId w:val="6"/>
  </w:num>
  <w:num w:numId="7" w16cid:durableId="1766875093">
    <w:abstractNumId w:val="0"/>
  </w:num>
  <w:num w:numId="8" w16cid:durableId="702249892">
    <w:abstractNumId w:val="2"/>
  </w:num>
  <w:num w:numId="9" w16cid:durableId="1230266935">
    <w:abstractNumId w:val="3"/>
  </w:num>
  <w:num w:numId="10" w16cid:durableId="1736007780">
    <w:abstractNumId w:val="1"/>
  </w:num>
  <w:num w:numId="11" w16cid:durableId="85978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79"/>
    <w:rsid w:val="000401E6"/>
    <w:rsid w:val="000556B6"/>
    <w:rsid w:val="00083E18"/>
    <w:rsid w:val="000B4A20"/>
    <w:rsid w:val="00102B7C"/>
    <w:rsid w:val="00107FD0"/>
    <w:rsid w:val="00171B40"/>
    <w:rsid w:val="001C7E22"/>
    <w:rsid w:val="002172BD"/>
    <w:rsid w:val="002A44B9"/>
    <w:rsid w:val="00393B80"/>
    <w:rsid w:val="00396266"/>
    <w:rsid w:val="003B5621"/>
    <w:rsid w:val="0055200B"/>
    <w:rsid w:val="006F1B03"/>
    <w:rsid w:val="00783B7B"/>
    <w:rsid w:val="007D3DB5"/>
    <w:rsid w:val="00816F2F"/>
    <w:rsid w:val="00951B48"/>
    <w:rsid w:val="00A577CC"/>
    <w:rsid w:val="00BB7416"/>
    <w:rsid w:val="00BE1D02"/>
    <w:rsid w:val="00C124EB"/>
    <w:rsid w:val="00D24BF4"/>
    <w:rsid w:val="00D45C79"/>
    <w:rsid w:val="00D742B5"/>
    <w:rsid w:val="00E412EB"/>
    <w:rsid w:val="00E651AD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C898"/>
  <w15:chartTrackingRefBased/>
  <w15:docId w15:val="{A3E7E3E4-D6E3-4357-8F44-0E88948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45C79"/>
    <w:rPr>
      <w:color w:val="0000FF"/>
      <w:u w:val="single"/>
    </w:rPr>
  </w:style>
  <w:style w:type="paragraph" w:customStyle="1" w:styleId="size-181">
    <w:name w:val="size-181"/>
    <w:basedOn w:val="Normal"/>
    <w:uiPriority w:val="99"/>
    <w:semiHidden/>
    <w:rsid w:val="00D45C79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table" w:styleId="TableGrid">
    <w:name w:val="Table Grid"/>
    <w:basedOn w:val="TableNormal"/>
    <w:uiPriority w:val="39"/>
    <w:rsid w:val="00D45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D45C79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D45C79"/>
    <w:pPr>
      <w:spacing w:before="240" w:after="240"/>
      <w:jc w:val="center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5C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BF4"/>
    <w:pPr>
      <w:spacing w:before="100" w:beforeAutospacing="1" w:after="100" w:afterAutospacing="1"/>
    </w:pPr>
    <w:rPr>
      <w:lang w:val="en-IE" w:eastAsia="en-IE"/>
    </w:rPr>
  </w:style>
  <w:style w:type="paragraph" w:styleId="NoSpacing">
    <w:name w:val="No Spacing"/>
    <w:uiPriority w:val="1"/>
    <w:qFormat/>
    <w:rsid w:val="003B5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5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O'Meara</dc:creator>
  <cp:keywords/>
  <dc:description/>
  <cp:lastModifiedBy>Paul Fusco</cp:lastModifiedBy>
  <cp:revision>9</cp:revision>
  <dcterms:created xsi:type="dcterms:W3CDTF">2024-06-28T09:34:00Z</dcterms:created>
  <dcterms:modified xsi:type="dcterms:W3CDTF">2024-06-28T11:39:00Z</dcterms:modified>
</cp:coreProperties>
</file>