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38422" w14:textId="6046972A" w:rsidR="00E353EE" w:rsidRPr="00E353EE" w:rsidRDefault="00E353EE" w:rsidP="00E353EE">
      <w:pPr>
        <w:pStyle w:val="replyheader"/>
        <w:jc w:val="center"/>
        <w:rPr>
          <w:rFonts w:ascii="Arial" w:hAnsi="Arial" w:cs="Arial"/>
          <w:b/>
          <w:bCs/>
          <w:color w:val="000000"/>
          <w:sz w:val="31"/>
          <w:szCs w:val="31"/>
          <w:u w:val="single"/>
        </w:rPr>
      </w:pPr>
      <w:r w:rsidRPr="003E5E45">
        <w:rPr>
          <w:rFonts w:ascii="Arial" w:hAnsi="Arial" w:cs="Arial"/>
          <w:b/>
          <w:bCs/>
          <w:color w:val="000000"/>
          <w:sz w:val="31"/>
          <w:szCs w:val="31"/>
          <w:u w:val="single"/>
        </w:rPr>
        <w:t>COMHAIRLE CONTAE ÁTHA CLIATH THEAS</w:t>
      </w:r>
      <w:r w:rsidRPr="003E5E45">
        <w:rPr>
          <w:rFonts w:ascii="Arial" w:hAnsi="Arial" w:cs="Arial"/>
          <w:b/>
          <w:bCs/>
          <w:color w:val="000000"/>
          <w:sz w:val="31"/>
          <w:szCs w:val="31"/>
          <w:u w:val="single"/>
        </w:rPr>
        <w:br/>
        <w:t>SOUTH DUBLIN COUNTY COUNCIL</w:t>
      </w:r>
    </w:p>
    <w:p w14:paraId="1D019FEB" w14:textId="13CE8063" w:rsidR="00E353EE" w:rsidRDefault="00E353EE" w:rsidP="00E353EE">
      <w:pPr>
        <w:jc w:val="center"/>
        <w:rPr>
          <w:b/>
          <w:bCs/>
        </w:rPr>
      </w:pPr>
      <w:r w:rsidRPr="003E5E45">
        <w:rPr>
          <w:rFonts w:ascii="Arial" w:hAnsi="Arial" w:cs="Arial"/>
          <w:noProof/>
          <w:color w:val="000000"/>
        </w:rPr>
        <w:drawing>
          <wp:inline distT="0" distB="0" distL="0" distR="0" wp14:anchorId="742016C6" wp14:editId="0E16AEB5">
            <wp:extent cx="952500" cy="1162050"/>
            <wp:effectExtent l="0" t="0" r="0" b="0"/>
            <wp:docPr id="20440367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B4A7DF2" w14:textId="77777777" w:rsidR="00E353EE" w:rsidRDefault="00E353EE" w:rsidP="5B9C7EC2">
      <w:pPr>
        <w:jc w:val="both"/>
        <w:rPr>
          <w:b/>
          <w:bCs/>
        </w:rPr>
      </w:pPr>
    </w:p>
    <w:p w14:paraId="5E5787A5" w14:textId="3A52F33F" w:rsidR="00B45942" w:rsidRDefault="00D70B70" w:rsidP="5B9C7EC2">
      <w:pPr>
        <w:jc w:val="both"/>
        <w:rPr>
          <w:b/>
          <w:bCs/>
        </w:rPr>
      </w:pPr>
      <w:r>
        <w:rPr>
          <w:b/>
          <w:bCs/>
        </w:rPr>
        <w:t>Report</w:t>
      </w:r>
      <w:r w:rsidR="2BD3A168" w:rsidRPr="5B9C7EC2">
        <w:rPr>
          <w:b/>
          <w:bCs/>
        </w:rPr>
        <w:t xml:space="preserve"> of the </w:t>
      </w:r>
      <w:r w:rsidR="2198B65B" w:rsidRPr="5B9C7EC2">
        <w:rPr>
          <w:b/>
          <w:bCs/>
        </w:rPr>
        <w:t>Housing SPC – Thursday</w:t>
      </w:r>
      <w:r>
        <w:rPr>
          <w:b/>
          <w:bCs/>
        </w:rPr>
        <w:t>,</w:t>
      </w:r>
      <w:r w:rsidR="2198B65B" w:rsidRPr="5B9C7EC2">
        <w:rPr>
          <w:b/>
          <w:bCs/>
        </w:rPr>
        <w:t xml:space="preserve"> </w:t>
      </w:r>
      <w:r w:rsidR="4B354425" w:rsidRPr="5B9C7EC2">
        <w:rPr>
          <w:b/>
          <w:bCs/>
        </w:rPr>
        <w:t xml:space="preserve">8 </w:t>
      </w:r>
      <w:r w:rsidR="309DA37F" w:rsidRPr="5B9C7EC2">
        <w:rPr>
          <w:b/>
          <w:bCs/>
        </w:rPr>
        <w:t>F</w:t>
      </w:r>
      <w:r w:rsidR="2198B65B" w:rsidRPr="5B9C7EC2">
        <w:rPr>
          <w:b/>
          <w:bCs/>
        </w:rPr>
        <w:t>ebruary 2024</w:t>
      </w:r>
      <w:r>
        <w:rPr>
          <w:b/>
          <w:bCs/>
        </w:rPr>
        <w:t>,</w:t>
      </w:r>
      <w:r w:rsidR="5A60D4AA" w:rsidRPr="5B9C7EC2">
        <w:rPr>
          <w:b/>
          <w:bCs/>
        </w:rPr>
        <w:t xml:space="preserve"> in the Council Chamber and Via Microsoft Teams</w:t>
      </w:r>
    </w:p>
    <w:p w14:paraId="5076C80A" w14:textId="58A35916" w:rsidR="2198B65B" w:rsidRDefault="2198B65B" w:rsidP="5B9C7EC2">
      <w:pPr>
        <w:jc w:val="both"/>
      </w:pPr>
      <w:r>
        <w:t xml:space="preserve">In attendance: </w:t>
      </w:r>
      <w:r w:rsidR="5604AA40">
        <w:t>Cllr Charlie O’Connor (Chair), Cllr William Carey, Cllr Laura Dona</w:t>
      </w:r>
      <w:r w:rsidR="7B6E6232">
        <w:t>g</w:t>
      </w:r>
      <w:r w:rsidR="5604AA40">
        <w:t>hy, Cllr Joanna Tuffy, Cllr Shane</w:t>
      </w:r>
      <w:r w:rsidR="35571CD9">
        <w:t xml:space="preserve"> Moynihan, Cllr Brian Lawlor, Cllr Kieran Mahon, Betty Tyrell Collard (ICTU), Vi</w:t>
      </w:r>
      <w:r w:rsidR="7B0E89B3">
        <w:t>v</w:t>
      </w:r>
      <w:r w:rsidR="35571CD9">
        <w:t xml:space="preserve">ienne </w:t>
      </w:r>
      <w:r w:rsidR="3CC0A5DC">
        <w:t>H</w:t>
      </w:r>
      <w:r w:rsidR="35571CD9">
        <w:t>artnett, (A/SEO HSCD)</w:t>
      </w:r>
      <w:r w:rsidR="409EE399">
        <w:t>, Fiona Hendley (A/SEO HSCD), Mary Connell (A/SEO HSCD), Fionnuala Keane (SSO, HSCD), Sean Barron (SO, HSCD)</w:t>
      </w:r>
    </w:p>
    <w:p w14:paraId="28BEA6B9" w14:textId="0BFD504A" w:rsidR="4CC3904B" w:rsidRDefault="4CC3904B" w:rsidP="5B9C7EC2">
      <w:pPr>
        <w:jc w:val="both"/>
      </w:pPr>
      <w:r w:rsidRPr="5B9C7EC2">
        <w:rPr>
          <w:b/>
          <w:bCs/>
        </w:rPr>
        <w:t>Guest presenters</w:t>
      </w:r>
      <w:r>
        <w:t xml:space="preserve">: </w:t>
      </w:r>
      <w:r w:rsidR="120FB80E">
        <w:t>Phelim O’Neil</w:t>
      </w:r>
      <w:r w:rsidR="50B49D3F">
        <w:t xml:space="preserve">, Lisa-Dee Collery, John </w:t>
      </w:r>
      <w:proofErr w:type="gramStart"/>
      <w:r w:rsidR="50B49D3F">
        <w:t>White</w:t>
      </w:r>
      <w:proofErr w:type="gramEnd"/>
      <w:r w:rsidR="50B49D3F">
        <w:t xml:space="preserve"> and Enda McGuane (All Land Development Agency)</w:t>
      </w:r>
    </w:p>
    <w:p w14:paraId="28CCDB39" w14:textId="60621ABC" w:rsidR="234B7BC6" w:rsidRDefault="234B7BC6" w:rsidP="5B9C7EC2">
      <w:pPr>
        <w:jc w:val="both"/>
      </w:pPr>
    </w:p>
    <w:p w14:paraId="69C59D8F" w14:textId="22B0F74E" w:rsidR="3126BC7C" w:rsidRDefault="4D69B5B8" w:rsidP="5B9C7EC2">
      <w:pPr>
        <w:jc w:val="both"/>
      </w:pPr>
      <w:r>
        <w:t>*</w:t>
      </w:r>
      <w:r w:rsidR="50B49D3F">
        <w:t>Cllr Charlie O’Connor presided</w:t>
      </w:r>
      <w:r w:rsidR="4F0DBA73">
        <w:t>*</w:t>
      </w:r>
    </w:p>
    <w:p w14:paraId="426A49AB" w14:textId="410872B4" w:rsidR="164BD16C" w:rsidRDefault="164BD16C" w:rsidP="5B9C7EC2">
      <w:pPr>
        <w:jc w:val="both"/>
        <w:rPr>
          <w:b/>
          <w:bCs/>
        </w:rPr>
      </w:pPr>
      <w:r w:rsidRPr="5B9C7EC2">
        <w:rPr>
          <w:b/>
          <w:bCs/>
        </w:rPr>
        <w:t>Minutes of the previous meeting</w:t>
      </w:r>
    </w:p>
    <w:p w14:paraId="67552F52" w14:textId="2D35725A" w:rsidR="57B5C426" w:rsidRDefault="5DED0E53" w:rsidP="5B9C7EC2">
      <w:pPr>
        <w:jc w:val="both"/>
      </w:pPr>
      <w:r>
        <w:t>The m</w:t>
      </w:r>
      <w:r w:rsidR="57B5C426">
        <w:t>inutes</w:t>
      </w:r>
      <w:r w:rsidR="5B18A6FD">
        <w:t xml:space="preserve"> of the previous </w:t>
      </w:r>
      <w:r w:rsidR="65822E66">
        <w:t>meeting were</w:t>
      </w:r>
      <w:r w:rsidR="5250E553">
        <w:t xml:space="preserve"> p</w:t>
      </w:r>
      <w:r w:rsidR="57B5C426">
        <w:t>roposed by Betty</w:t>
      </w:r>
      <w:r w:rsidR="1E4F2929">
        <w:t xml:space="preserve"> Tyrell Collard</w:t>
      </w:r>
      <w:r w:rsidR="57B5C426">
        <w:t xml:space="preserve"> and </w:t>
      </w:r>
      <w:r w:rsidR="7BD320F2">
        <w:t>s</w:t>
      </w:r>
      <w:r w:rsidR="57B5C426">
        <w:t xml:space="preserve">econded by </w:t>
      </w:r>
      <w:r w:rsidR="5993E20A">
        <w:t xml:space="preserve">Cllr </w:t>
      </w:r>
      <w:r w:rsidR="57B5C426">
        <w:t>William</w:t>
      </w:r>
      <w:r w:rsidR="556D6957">
        <w:t xml:space="preserve"> Carey.</w:t>
      </w:r>
    </w:p>
    <w:p w14:paraId="1CD2859D" w14:textId="2EC6AE6F" w:rsidR="556D6957" w:rsidRDefault="556D6957" w:rsidP="5B9C7EC2">
      <w:pPr>
        <w:jc w:val="both"/>
        <w:rPr>
          <w:b/>
          <w:bCs/>
        </w:rPr>
      </w:pPr>
      <w:r w:rsidRPr="5B9C7EC2">
        <w:rPr>
          <w:b/>
          <w:bCs/>
        </w:rPr>
        <w:t>Matters arising</w:t>
      </w:r>
    </w:p>
    <w:p w14:paraId="0B83DE71" w14:textId="568E8255" w:rsidR="556D6957" w:rsidRDefault="556D6957" w:rsidP="5B9C7EC2">
      <w:pPr>
        <w:jc w:val="both"/>
      </w:pPr>
      <w:r>
        <w:t xml:space="preserve">There were no matters arising. </w:t>
      </w:r>
    </w:p>
    <w:p w14:paraId="71547466" w14:textId="5B6B7208" w:rsidR="556D6957" w:rsidRDefault="556D6957" w:rsidP="5B9C7EC2">
      <w:pPr>
        <w:jc w:val="both"/>
        <w:rPr>
          <w:b/>
          <w:bCs/>
        </w:rPr>
      </w:pPr>
      <w:r w:rsidRPr="5B9C7EC2">
        <w:rPr>
          <w:b/>
          <w:bCs/>
        </w:rPr>
        <w:t xml:space="preserve">Presentation from the Land Development Agency. </w:t>
      </w:r>
    </w:p>
    <w:p w14:paraId="6D32B71D" w14:textId="0B7CADE8" w:rsidR="556D6957" w:rsidRDefault="556D6957" w:rsidP="5B9C7EC2">
      <w:pPr>
        <w:jc w:val="both"/>
      </w:pPr>
      <w:r>
        <w:t>Phelim O’Neil, John White and Enda McGuane</w:t>
      </w:r>
      <w:r w:rsidR="0093489E">
        <w:t xml:space="preserve"> </w:t>
      </w:r>
      <w:r>
        <w:t xml:space="preserve">presented to the SPC the work and remit of the Land Development Agency. </w:t>
      </w:r>
    </w:p>
    <w:p w14:paraId="2B8A5BD5" w14:textId="3CBE9935" w:rsidR="79CCBDE0" w:rsidRDefault="79CCBDE0" w:rsidP="5B9C7EC2">
      <w:pPr>
        <w:jc w:val="both"/>
      </w:pPr>
      <w:r>
        <w:t>They showcased</w:t>
      </w:r>
      <w:r w:rsidR="1A4B6E9C">
        <w:t xml:space="preserve"> several </w:t>
      </w:r>
      <w:r>
        <w:t>of the schemes they are involved</w:t>
      </w:r>
      <w:r w:rsidR="27D8DF4A">
        <w:t xml:space="preserve"> with</w:t>
      </w:r>
      <w:r>
        <w:t xml:space="preserve"> </w:t>
      </w:r>
      <w:r w:rsidR="6D89D8C0">
        <w:t xml:space="preserve">including </w:t>
      </w:r>
      <w:proofErr w:type="spellStart"/>
      <w:r w:rsidR="6D89D8C0">
        <w:t>Shanagnagh</w:t>
      </w:r>
      <w:proofErr w:type="spellEnd"/>
      <w:r w:rsidR="6D89D8C0">
        <w:t xml:space="preserve"> Castle in the Dun Laoghaire </w:t>
      </w:r>
      <w:proofErr w:type="spellStart"/>
      <w:r w:rsidR="6D89D8C0">
        <w:t>Rathdown</w:t>
      </w:r>
      <w:proofErr w:type="spellEnd"/>
      <w:r w:rsidR="6D89D8C0">
        <w:t xml:space="preserve"> council area where 300 units </w:t>
      </w:r>
      <w:r w:rsidR="1EBFBBD8">
        <w:t>are due to</w:t>
      </w:r>
      <w:r w:rsidR="6D89D8C0">
        <w:t xml:space="preserve"> be allocated and occupied this year. </w:t>
      </w:r>
      <w:r w:rsidR="3877B898">
        <w:t xml:space="preserve">This </w:t>
      </w:r>
      <w:r w:rsidR="00D70B70">
        <w:t>mixed-tenure development has</w:t>
      </w:r>
      <w:r w:rsidR="3877B898">
        <w:t xml:space="preserve"> 200 social homes and 30 cost rental units. </w:t>
      </w:r>
    </w:p>
    <w:p w14:paraId="171A8094" w14:textId="77084F5F" w:rsidR="3877B898" w:rsidRDefault="3877B898" w:rsidP="5B9C7EC2">
      <w:pPr>
        <w:jc w:val="both"/>
      </w:pPr>
      <w:r>
        <w:t xml:space="preserve">They are also leading the development of St Teresa’s gardens with 540 units being built. The mix there is 30% social and 70% cost rental with planning granted through Part </w:t>
      </w:r>
      <w:r w:rsidR="771C9DC9">
        <w:t xml:space="preserve">10. </w:t>
      </w:r>
    </w:p>
    <w:p w14:paraId="0C3B233D" w14:textId="14D9EB39" w:rsidR="576E8487" w:rsidRDefault="771C9DC9" w:rsidP="5B9C7EC2">
      <w:pPr>
        <w:jc w:val="both"/>
      </w:pPr>
      <w:r>
        <w:t xml:space="preserve">Other sites in Dublin include </w:t>
      </w:r>
      <w:proofErr w:type="spellStart"/>
      <w:r>
        <w:t>Cromcastle</w:t>
      </w:r>
      <w:proofErr w:type="spellEnd"/>
      <w:r>
        <w:t xml:space="preserve"> (DCC) and </w:t>
      </w:r>
      <w:proofErr w:type="spellStart"/>
      <w:r>
        <w:t>Clongriffen</w:t>
      </w:r>
      <w:proofErr w:type="spellEnd"/>
      <w:r>
        <w:t xml:space="preserve"> </w:t>
      </w:r>
      <w:r w:rsidR="072B51E3">
        <w:t>a</w:t>
      </w:r>
      <w:r w:rsidR="1513F594">
        <w:t>n</w:t>
      </w:r>
      <w:r w:rsidR="61429CCF">
        <w:t>d</w:t>
      </w:r>
      <w:r w:rsidR="1513F594">
        <w:t xml:space="preserve"> </w:t>
      </w:r>
      <w:proofErr w:type="spellStart"/>
      <w:r w:rsidR="1513F594">
        <w:t>Mungret</w:t>
      </w:r>
      <w:proofErr w:type="spellEnd"/>
      <w:r w:rsidR="1513F594">
        <w:t xml:space="preserve"> in Limerick. </w:t>
      </w:r>
    </w:p>
    <w:p w14:paraId="69C376CD" w14:textId="2F60C90D" w:rsidR="635D3330" w:rsidRDefault="1513F594" w:rsidP="5B9C7EC2">
      <w:pPr>
        <w:jc w:val="both"/>
      </w:pPr>
      <w:r>
        <w:t xml:space="preserve">E Wall </w:t>
      </w:r>
      <w:r w:rsidR="57FB95FC">
        <w:t>spoke</w:t>
      </w:r>
      <w:r>
        <w:t xml:space="preserve"> on</w:t>
      </w:r>
      <w:r w:rsidR="6677B12F">
        <w:t xml:space="preserve"> the</w:t>
      </w:r>
      <w:r>
        <w:t xml:space="preserve"> Cost Rental</w:t>
      </w:r>
      <w:r w:rsidR="076D4D7A">
        <w:t xml:space="preserve"> aspect</w:t>
      </w:r>
      <w:r>
        <w:t xml:space="preserve"> informing the committee that the initiative is in operation for circa 18 months now and they are working to strict criteria for applicants. The</w:t>
      </w:r>
      <w:r w:rsidR="330B4D5E">
        <w:t xml:space="preserve"> average monthly rent would be circa €1600.00.</w:t>
      </w:r>
    </w:p>
    <w:p w14:paraId="1A840C68" w14:textId="51EE7FE6" w:rsidR="635D3330" w:rsidRDefault="00D70B70" w:rsidP="5B9C7EC2">
      <w:pPr>
        <w:jc w:val="both"/>
      </w:pPr>
      <w:r>
        <w:lastRenderedPageBreak/>
        <w:t xml:space="preserve">Several developments in Citywest </w:t>
      </w:r>
      <w:r w:rsidR="4A3938B0">
        <w:t>fall</w:t>
      </w:r>
      <w:r w:rsidR="2D28E91C">
        <w:t xml:space="preserve"> under this scheme</w:t>
      </w:r>
      <w:r w:rsidR="7715950D">
        <w:t>,</w:t>
      </w:r>
      <w:r w:rsidR="2D28E91C">
        <w:t xml:space="preserve"> including the Quarters and Parklands</w:t>
      </w:r>
      <w:r w:rsidR="3C8EF364">
        <w:t xml:space="preserve"> with over 200 units in a development in Cookstown, Tallaght also in train. </w:t>
      </w:r>
      <w:r w:rsidR="2D28E91C">
        <w:t xml:space="preserve"> </w:t>
      </w:r>
      <w:r w:rsidR="5102A528">
        <w:t>The scheme gives security of tenure to successful candidates when</w:t>
      </w:r>
      <w:r>
        <w:t>,</w:t>
      </w:r>
      <w:r w:rsidR="5102A528">
        <w:t xml:space="preserve"> after six months, they have a tenancy of indefinite duration. </w:t>
      </w:r>
    </w:p>
    <w:p w14:paraId="71899E65" w14:textId="3D163D44" w:rsidR="635D3330" w:rsidRDefault="6077CE73" w:rsidP="5B9C7EC2">
      <w:pPr>
        <w:jc w:val="both"/>
      </w:pPr>
      <w:r>
        <w:t>There were contributions and questions from Cllr Moynihan (</w:t>
      </w:r>
      <w:r w:rsidR="792D5585">
        <w:t>enquiring about</w:t>
      </w:r>
      <w:r>
        <w:t xml:space="preserve"> issues with connecting to utilities), Cllr Carey</w:t>
      </w:r>
      <w:r w:rsidR="54B305EF">
        <w:t xml:space="preserve"> (</w:t>
      </w:r>
      <w:r w:rsidR="587FC81E">
        <w:t xml:space="preserve">query of the process for </w:t>
      </w:r>
      <w:r w:rsidR="093264C5">
        <w:t>transfer to smaller/larger homes)</w:t>
      </w:r>
      <w:r w:rsidR="66D9D371">
        <w:t>,</w:t>
      </w:r>
      <w:r w:rsidR="49381300">
        <w:t xml:space="preserve"> Cllr</w:t>
      </w:r>
      <w:r w:rsidR="00A85A17">
        <w:t xml:space="preserve"> Lawlor (have the</w:t>
      </w:r>
      <w:r w:rsidR="05D515F3">
        <w:t xml:space="preserve"> LDA</w:t>
      </w:r>
      <w:r w:rsidR="00A85A17">
        <w:t xml:space="preserve"> access to other land in SDCC), </w:t>
      </w:r>
      <w:r w:rsidR="50F415F7">
        <w:t xml:space="preserve">Cllr Mahon (what </w:t>
      </w:r>
      <w:r w:rsidR="37D23AB7">
        <w:t xml:space="preserve">is their </w:t>
      </w:r>
      <w:r w:rsidR="50B2888C">
        <w:t>relationship with the council and other state agencies</w:t>
      </w:r>
      <w:r w:rsidR="7F5606C9">
        <w:t xml:space="preserve"> and what is the tenure</w:t>
      </w:r>
      <w:r w:rsidR="50B2888C">
        <w:t>)</w:t>
      </w:r>
      <w:r w:rsidR="295CB469">
        <w:t xml:space="preserve"> and</w:t>
      </w:r>
      <w:r w:rsidR="50F415F7">
        <w:t xml:space="preserve"> Cllr Tuffy (</w:t>
      </w:r>
      <w:r w:rsidR="0D9AD937">
        <w:t xml:space="preserve"> </w:t>
      </w:r>
      <w:r w:rsidR="0E542397">
        <w:t>is there enough land to allow the council to fulfil its obligations in the development plan)</w:t>
      </w:r>
      <w:r w:rsidR="61A3100C">
        <w:t>.</w:t>
      </w:r>
    </w:p>
    <w:p w14:paraId="019F12D4" w14:textId="4D51B576" w:rsidR="635D3330" w:rsidRDefault="0E542397" w:rsidP="5B9C7EC2">
      <w:pPr>
        <w:jc w:val="both"/>
      </w:pPr>
      <w:r>
        <w:t xml:space="preserve">Their queries were </w:t>
      </w:r>
      <w:r w:rsidR="390BBE9E">
        <w:t>answered,</w:t>
      </w:r>
      <w:r>
        <w:t xml:space="preserve"> and it was confirmed that the LDA have good relationships with the various </w:t>
      </w:r>
      <w:r w:rsidR="44FC47E0">
        <w:t>utilities companies and try to keep the communication loop</w:t>
      </w:r>
      <w:r w:rsidR="63C78EDE">
        <w:t xml:space="preserve"> open</w:t>
      </w:r>
      <w:r w:rsidR="44FC47E0">
        <w:t xml:space="preserve"> about timelines to ensure maximum efficiency.  </w:t>
      </w:r>
      <w:r w:rsidR="0093489E">
        <w:t>The Director E Leech also confirmed</w:t>
      </w:r>
      <w:r w:rsidR="44FC47E0">
        <w:t xml:space="preserve"> that </w:t>
      </w:r>
      <w:r w:rsidR="3097B51F">
        <w:t>all the relevant agencies (including the LDA and SD</w:t>
      </w:r>
      <w:r w:rsidR="2DD101A5">
        <w:t>CC</w:t>
      </w:r>
      <w:r w:rsidR="3097B51F">
        <w:t xml:space="preserve">) work closely together to ensure </w:t>
      </w:r>
      <w:r w:rsidR="0093489E">
        <w:t>housing delivery</w:t>
      </w:r>
      <w:r w:rsidR="3097B51F">
        <w:t xml:space="preserve"> for the county. The </w:t>
      </w:r>
      <w:r w:rsidR="0A07C376">
        <w:t>financial model of the cost rental element of the developments was discussed a</w:t>
      </w:r>
      <w:r w:rsidR="23A19206">
        <w:t>nd that</w:t>
      </w:r>
      <w:r w:rsidR="0A07C376">
        <w:t xml:space="preserve"> the LDA try and keep the rent as competitive as possible while following the relevant guidelines. Under </w:t>
      </w:r>
      <w:r w:rsidR="0093489E">
        <w:t>Project</w:t>
      </w:r>
      <w:r w:rsidR="0A07C376">
        <w:t xml:space="preserve"> </w:t>
      </w:r>
      <w:proofErr w:type="spellStart"/>
      <w:r w:rsidR="0A07C376">
        <w:t>Tosaigh</w:t>
      </w:r>
      <w:proofErr w:type="spellEnd"/>
      <w:r w:rsidR="0A07C376">
        <w:t xml:space="preserve">, they </w:t>
      </w:r>
      <w:r w:rsidR="0093489E">
        <w:t>manage</w:t>
      </w:r>
      <w:r w:rsidR="0A07C376">
        <w:t xml:space="preserve"> the </w:t>
      </w:r>
      <w:r w:rsidR="277AE91E">
        <w:t xml:space="preserve">units for circa 50 years. </w:t>
      </w:r>
    </w:p>
    <w:p w14:paraId="40009A9B" w14:textId="2B346E68" w:rsidR="46600690" w:rsidRDefault="55C99281" w:rsidP="5B9C7EC2">
      <w:pPr>
        <w:jc w:val="both"/>
      </w:pPr>
      <w:r>
        <w:t>It was</w:t>
      </w:r>
      <w:r w:rsidR="457240E8">
        <w:t xml:space="preserve"> clarified th</w:t>
      </w:r>
      <w:r w:rsidR="70E5574F">
        <w:t>at the LDA</w:t>
      </w:r>
      <w:r w:rsidR="457240E8">
        <w:t xml:space="preserve"> </w:t>
      </w:r>
      <w:r w:rsidR="750CFE59">
        <w:t>would</w:t>
      </w:r>
      <w:r w:rsidR="457240E8">
        <w:t xml:space="preserve"> not </w:t>
      </w:r>
      <w:r w:rsidR="4C6DD4C0">
        <w:t xml:space="preserve">be </w:t>
      </w:r>
      <w:r w:rsidR="457240E8">
        <w:t xml:space="preserve">taking over the </w:t>
      </w:r>
      <w:r w:rsidR="0093489E">
        <w:t>Local Authority role and</w:t>
      </w:r>
      <w:r w:rsidR="7FBB9F21">
        <w:t xml:space="preserve"> </w:t>
      </w:r>
      <w:r w:rsidR="457240E8">
        <w:t>w</w:t>
      </w:r>
      <w:r w:rsidR="015078CF">
        <w:t>ould</w:t>
      </w:r>
      <w:r w:rsidR="457240E8">
        <w:t xml:space="preserve"> work with </w:t>
      </w:r>
      <w:r w:rsidR="351C051A">
        <w:t>all</w:t>
      </w:r>
      <w:r w:rsidR="457240E8">
        <w:t xml:space="preserve"> </w:t>
      </w:r>
      <w:r w:rsidR="33683847">
        <w:t xml:space="preserve">Local Authorities </w:t>
      </w:r>
      <w:r w:rsidR="457240E8">
        <w:t xml:space="preserve">to deliver housing. </w:t>
      </w:r>
      <w:r w:rsidR="7594F79A">
        <w:t xml:space="preserve">Units that are given to AHB’s are populated with tenants from the Local Authority housing lists. All available cost rental units are advertised on their website. </w:t>
      </w:r>
      <w:r w:rsidR="489E6F8D">
        <w:t xml:space="preserve">In relation to </w:t>
      </w:r>
      <w:r w:rsidR="0093489E">
        <w:t xml:space="preserve">the </w:t>
      </w:r>
      <w:r w:rsidR="489E6F8D">
        <w:t>management of the sites, they</w:t>
      </w:r>
      <w:r w:rsidR="635D3330">
        <w:t xml:space="preserve"> have</w:t>
      </w:r>
      <w:r w:rsidR="50DAF873">
        <w:t xml:space="preserve"> retained the services of</w:t>
      </w:r>
      <w:r w:rsidR="635D3330">
        <w:t xml:space="preserve"> various property managers licenced through the state</w:t>
      </w:r>
      <w:r w:rsidR="146E77B3">
        <w:t xml:space="preserve">.  </w:t>
      </w:r>
      <w:r w:rsidR="635D3330">
        <w:t xml:space="preserve">Their remit is </w:t>
      </w:r>
      <w:r w:rsidR="00D70B70">
        <w:t>delivering and managing these units</w:t>
      </w:r>
      <w:r w:rsidR="635D3330">
        <w:t xml:space="preserve"> for circa 5</w:t>
      </w:r>
      <w:r w:rsidR="220E7DE4">
        <w:t>0 years</w:t>
      </w:r>
      <w:r w:rsidR="0093489E">
        <w:t>.</w:t>
      </w:r>
    </w:p>
    <w:p w14:paraId="672337B4" w14:textId="200D1A7E" w:rsidR="64575E5A" w:rsidRDefault="220E7DE4" w:rsidP="5B9C7EC2">
      <w:pPr>
        <w:jc w:val="both"/>
      </w:pPr>
      <w:r>
        <w:t>The chair thanked the</w:t>
      </w:r>
      <w:r w:rsidR="0093F48E">
        <w:t xml:space="preserve"> </w:t>
      </w:r>
      <w:r>
        <w:t>presenters for their contributions</w:t>
      </w:r>
      <w:r w:rsidR="0093489E">
        <w:t>,</w:t>
      </w:r>
      <w:r>
        <w:t xml:space="preserve"> and the report was noted. </w:t>
      </w:r>
    </w:p>
    <w:p w14:paraId="02BAAE13" w14:textId="2C78301E" w:rsidR="7EB1C79D" w:rsidRDefault="7EB1C79D" w:rsidP="5B9C7EC2">
      <w:pPr>
        <w:jc w:val="both"/>
        <w:rPr>
          <w:b/>
          <w:bCs/>
        </w:rPr>
      </w:pPr>
      <w:r w:rsidRPr="5B9C7EC2">
        <w:rPr>
          <w:b/>
          <w:bCs/>
        </w:rPr>
        <w:t xml:space="preserve">Agenda Item no 4 – Work </w:t>
      </w:r>
      <w:r w:rsidR="0093489E" w:rsidRPr="5B9C7EC2">
        <w:rPr>
          <w:b/>
          <w:bCs/>
        </w:rPr>
        <w:t>program.</w:t>
      </w:r>
    </w:p>
    <w:p w14:paraId="011C5654" w14:textId="19DAB4F6" w:rsidR="7EB1C79D" w:rsidRDefault="7EB1C79D" w:rsidP="5B9C7EC2">
      <w:pPr>
        <w:jc w:val="both"/>
      </w:pPr>
      <w:r>
        <w:t>E Leech</w:t>
      </w:r>
      <w:r w:rsidR="07C786E1">
        <w:t xml:space="preserve"> noted that each SPC chair was asked to agree</w:t>
      </w:r>
      <w:r w:rsidR="0093489E">
        <w:t xml:space="preserve"> on</w:t>
      </w:r>
      <w:r w:rsidR="07C786E1">
        <w:t xml:space="preserve"> the work program for the coming year at the January CPG.</w:t>
      </w:r>
    </w:p>
    <w:p w14:paraId="5AEA8590" w14:textId="765CEE79" w:rsidR="07C786E1" w:rsidRDefault="07C786E1" w:rsidP="5B9C7EC2">
      <w:pPr>
        <w:jc w:val="both"/>
      </w:pPr>
      <w:r>
        <w:t xml:space="preserve">The work programme was </w:t>
      </w:r>
      <w:r w:rsidR="7261C039">
        <w:t>shared,</w:t>
      </w:r>
      <w:r>
        <w:t xml:space="preserve"> and the Director confirmed that she is happy to work with Councillors should they have suggestions</w:t>
      </w:r>
      <w:r w:rsidR="0093489E">
        <w:t>.</w:t>
      </w:r>
    </w:p>
    <w:p w14:paraId="47A3172F" w14:textId="1A7F21C4" w:rsidR="7EB1C79D" w:rsidRDefault="2CDFE34E" w:rsidP="5B9C7EC2">
      <w:pPr>
        <w:jc w:val="both"/>
      </w:pPr>
      <w:r>
        <w:t>The r</w:t>
      </w:r>
      <w:r w:rsidR="7EB1C79D">
        <w:t>eport</w:t>
      </w:r>
      <w:r w:rsidR="61044972">
        <w:t xml:space="preserve"> was</w:t>
      </w:r>
      <w:r w:rsidR="7EB1C79D">
        <w:t xml:space="preserve"> noted. </w:t>
      </w:r>
    </w:p>
    <w:p w14:paraId="4B2E037D" w14:textId="34F7B4D3" w:rsidR="7EB1C79D" w:rsidRDefault="4385AC4D" w:rsidP="5B9C7EC2">
      <w:pPr>
        <w:jc w:val="both"/>
        <w:rPr>
          <w:b/>
          <w:bCs/>
        </w:rPr>
      </w:pPr>
      <w:r w:rsidRPr="5B9C7EC2">
        <w:rPr>
          <w:b/>
          <w:bCs/>
        </w:rPr>
        <w:t xml:space="preserve">Agenda Item No 5 - </w:t>
      </w:r>
      <w:r w:rsidR="7EB1C79D" w:rsidRPr="5B9C7EC2">
        <w:rPr>
          <w:b/>
          <w:bCs/>
        </w:rPr>
        <w:t xml:space="preserve">Housing Delivery </w:t>
      </w:r>
      <w:r w:rsidR="00D70B70">
        <w:rPr>
          <w:b/>
          <w:bCs/>
        </w:rPr>
        <w:t>Report</w:t>
      </w:r>
      <w:r w:rsidR="0093489E" w:rsidRPr="5B9C7EC2">
        <w:rPr>
          <w:b/>
          <w:bCs/>
        </w:rPr>
        <w:t>.</w:t>
      </w:r>
    </w:p>
    <w:p w14:paraId="0962C6DF" w14:textId="537A3FD1" w:rsidR="7EB1C79D" w:rsidRDefault="78C8569D" w:rsidP="5B9C7EC2">
      <w:pPr>
        <w:jc w:val="both"/>
      </w:pPr>
      <w:r>
        <w:t xml:space="preserve">V Hartnett presented the Housing Delivery Report. </w:t>
      </w:r>
    </w:p>
    <w:p w14:paraId="40BE4B2B" w14:textId="7DFD4A13" w:rsidR="7EB1C79D" w:rsidRDefault="78C8569D" w:rsidP="5B9C7EC2">
      <w:pPr>
        <w:jc w:val="both"/>
      </w:pPr>
      <w:r>
        <w:t>She outlined the t</w:t>
      </w:r>
      <w:r w:rsidR="7EB1C79D">
        <w:t xml:space="preserve">arget in 2023 </w:t>
      </w:r>
      <w:r w:rsidR="3106A56B">
        <w:t>(</w:t>
      </w:r>
      <w:r w:rsidR="7EB1C79D">
        <w:t>703</w:t>
      </w:r>
      <w:r w:rsidR="31E5A53D">
        <w:t>) and conf</w:t>
      </w:r>
      <w:r w:rsidR="767DBFC3">
        <w:t>irmed that</w:t>
      </w:r>
      <w:r w:rsidR="7EB1C79D">
        <w:t xml:space="preserve"> 650</w:t>
      </w:r>
      <w:r w:rsidR="18A03DA6">
        <w:t xml:space="preserve"> </w:t>
      </w:r>
      <w:r w:rsidR="6651E7E9">
        <w:t xml:space="preserve">units </w:t>
      </w:r>
      <w:r w:rsidR="18A03DA6">
        <w:t xml:space="preserve">were returned as delivered to the </w:t>
      </w:r>
      <w:r w:rsidR="2308A90E">
        <w:t>Dept.</w:t>
      </w:r>
      <w:r w:rsidR="18A03DA6">
        <w:t xml:space="preserve"> of Housing. The provisional </w:t>
      </w:r>
      <w:r w:rsidR="4EFDFD35">
        <w:t>pipeline</w:t>
      </w:r>
      <w:r w:rsidR="44F41F8D">
        <w:t xml:space="preserve"> </w:t>
      </w:r>
      <w:r w:rsidR="18A03DA6">
        <w:t>for delivery in 2024 w</w:t>
      </w:r>
      <w:r w:rsidR="3151B008">
        <w:t>as</w:t>
      </w:r>
      <w:r w:rsidR="18A03DA6">
        <w:t xml:space="preserve"> shared with a target of 718 homes. However, there is scope for further delivery up to some 758 units</w:t>
      </w:r>
      <w:r w:rsidR="796E4823">
        <w:t>.</w:t>
      </w:r>
    </w:p>
    <w:p w14:paraId="7DBD84FC" w14:textId="3C915DE4" w:rsidR="4646CA3B" w:rsidRDefault="796E4823" w:rsidP="5B9C7EC2">
      <w:pPr>
        <w:jc w:val="both"/>
      </w:pPr>
      <w:r>
        <w:t xml:space="preserve">She listed the sites </w:t>
      </w:r>
      <w:r w:rsidR="0093489E">
        <w:t xml:space="preserve">currently under construction and the sites </w:t>
      </w:r>
      <w:r>
        <w:t xml:space="preserve">due to commence work </w:t>
      </w:r>
      <w:r w:rsidR="37222C03">
        <w:t>soon</w:t>
      </w:r>
      <w:r>
        <w:t>.</w:t>
      </w:r>
      <w:r w:rsidR="4CACC680">
        <w:t xml:space="preserve">  </w:t>
      </w:r>
      <w:r w:rsidR="4646CA3B">
        <w:t xml:space="preserve">There have been 532 expressions of interest </w:t>
      </w:r>
      <w:r w:rsidR="0093489E">
        <w:t>for the tenant in situ scheme</w:t>
      </w:r>
      <w:r w:rsidR="00D70B70">
        <w:t>,</w:t>
      </w:r>
      <w:r w:rsidR="0093489E">
        <w:t xml:space="preserve"> with some 166 acquisitions as conveyancing or due diligence stages</w:t>
      </w:r>
      <w:r w:rsidR="49D1BD0D">
        <w:t xml:space="preserve">. </w:t>
      </w:r>
    </w:p>
    <w:p w14:paraId="0559928D" w14:textId="0C475855" w:rsidR="49D1BD0D" w:rsidRDefault="49D1BD0D" w:rsidP="5B9C7EC2">
      <w:pPr>
        <w:jc w:val="both"/>
      </w:pPr>
      <w:r>
        <w:t xml:space="preserve">The target for </w:t>
      </w:r>
      <w:r w:rsidR="3770C42F">
        <w:t>Leasing</w:t>
      </w:r>
      <w:r w:rsidR="1CDB3500">
        <w:t xml:space="preserve"> was reported and is circa 120 for the year. </w:t>
      </w:r>
    </w:p>
    <w:p w14:paraId="1FD33A38" w14:textId="050967FD" w:rsidR="1CDB3500" w:rsidRDefault="1CDB3500" w:rsidP="5B9C7EC2">
      <w:pPr>
        <w:jc w:val="both"/>
      </w:pPr>
      <w:r>
        <w:t>There was a que</w:t>
      </w:r>
      <w:r w:rsidR="40B4F10C">
        <w:t>ry</w:t>
      </w:r>
      <w:r>
        <w:t xml:space="preserve"> from Cllr William Carey</w:t>
      </w:r>
      <w:r w:rsidR="0093489E">
        <w:t>,</w:t>
      </w:r>
      <w:r w:rsidR="25E7E5D0">
        <w:t xml:space="preserve"> and V </w:t>
      </w:r>
      <w:r w:rsidR="0093489E">
        <w:t>Hartnett</w:t>
      </w:r>
      <w:r w:rsidR="25E7E5D0">
        <w:t xml:space="preserve"> responded. </w:t>
      </w:r>
    </w:p>
    <w:p w14:paraId="53AADC5B" w14:textId="0BA4CCA7" w:rsidR="4FF4FE31" w:rsidRDefault="4FF4FE31" w:rsidP="5B9C7EC2">
      <w:pPr>
        <w:jc w:val="both"/>
      </w:pPr>
      <w:r>
        <w:t xml:space="preserve">The report was noted. </w:t>
      </w:r>
    </w:p>
    <w:p w14:paraId="27696354" w14:textId="748D104E" w:rsidR="48A1C978" w:rsidRDefault="25E7E5D0" w:rsidP="5B9C7EC2">
      <w:pPr>
        <w:jc w:val="both"/>
        <w:rPr>
          <w:b/>
          <w:bCs/>
        </w:rPr>
      </w:pPr>
      <w:r w:rsidRPr="5B9C7EC2">
        <w:rPr>
          <w:b/>
          <w:bCs/>
        </w:rPr>
        <w:t>Agenda Item</w:t>
      </w:r>
      <w:r w:rsidR="48A1C978" w:rsidRPr="5B9C7EC2">
        <w:rPr>
          <w:b/>
          <w:bCs/>
        </w:rPr>
        <w:t xml:space="preserve"> No 6</w:t>
      </w:r>
    </w:p>
    <w:p w14:paraId="718A28B4" w14:textId="2749627E" w:rsidR="5B9C7EC2" w:rsidRDefault="00D70B70" w:rsidP="5B9C7EC2">
      <w:pPr>
        <w:jc w:val="both"/>
      </w:pPr>
      <w:r>
        <w:lastRenderedPageBreak/>
        <w:t>F Hendley presented the Allocations report</w:t>
      </w:r>
      <w:r w:rsidR="05C06CA2">
        <w:t>. E Leech noted that 17</w:t>
      </w:r>
      <w:r w:rsidR="00FC0EC0">
        <w:t xml:space="preserve">2 allocations were made to </w:t>
      </w:r>
      <w:r w:rsidR="05C06CA2">
        <w:t>homeless households in 2023</w:t>
      </w:r>
      <w:r>
        <w:t>,</w:t>
      </w:r>
      <w:r w:rsidR="05C06CA2">
        <w:t xml:space="preserve"> and the report was noted. </w:t>
      </w:r>
    </w:p>
    <w:p w14:paraId="5051D858" w14:textId="5D00B876" w:rsidR="48A1C978" w:rsidRDefault="381C572D" w:rsidP="5B9C7EC2">
      <w:pPr>
        <w:jc w:val="both"/>
        <w:rPr>
          <w:b/>
          <w:bCs/>
        </w:rPr>
      </w:pPr>
      <w:r w:rsidRPr="5B9C7EC2">
        <w:rPr>
          <w:b/>
          <w:bCs/>
        </w:rPr>
        <w:t>Agenda Item No</w:t>
      </w:r>
      <w:r w:rsidR="48A1C978" w:rsidRPr="5B9C7EC2">
        <w:rPr>
          <w:b/>
          <w:bCs/>
        </w:rPr>
        <w:t xml:space="preserve"> 7 – TAP </w:t>
      </w:r>
      <w:r w:rsidR="0093489E" w:rsidRPr="5B9C7EC2">
        <w:rPr>
          <w:b/>
          <w:bCs/>
        </w:rPr>
        <w:t>program.</w:t>
      </w:r>
    </w:p>
    <w:p w14:paraId="6CFA3051" w14:textId="0CDF1383" w:rsidR="48A1C978" w:rsidRDefault="48A1C978" w:rsidP="5B9C7EC2">
      <w:pPr>
        <w:jc w:val="both"/>
      </w:pPr>
      <w:r>
        <w:t>M</w:t>
      </w:r>
      <w:r w:rsidR="0559AEF4">
        <w:t xml:space="preserve"> Connell delivered</w:t>
      </w:r>
      <w:r>
        <w:t xml:space="preserve"> the report and outlined the process and procedures a</w:t>
      </w:r>
      <w:r w:rsidR="3DCFFBC0">
        <w:t>round the program</w:t>
      </w:r>
      <w:r w:rsidR="78E1F735">
        <w:t>.</w:t>
      </w:r>
    </w:p>
    <w:p w14:paraId="79388D51" w14:textId="7B173D24" w:rsidR="78E1F735" w:rsidRDefault="78E1F735" w:rsidP="5B9C7EC2">
      <w:pPr>
        <w:jc w:val="both"/>
      </w:pPr>
      <w:r>
        <w:t xml:space="preserve">Cllr Tuffy referenced the illegal encampment around Adamstown and how the occupants </w:t>
      </w:r>
      <w:r w:rsidR="0093489E">
        <w:t>block</w:t>
      </w:r>
      <w:r>
        <w:t xml:space="preserve"> the footpath and are a hazard to passing traffic. </w:t>
      </w:r>
    </w:p>
    <w:p w14:paraId="52A4DC30" w14:textId="516B0A23" w:rsidR="14346207" w:rsidRDefault="14346207" w:rsidP="5B9C7EC2">
      <w:pPr>
        <w:jc w:val="both"/>
      </w:pPr>
      <w:r>
        <w:t>E Leech responded that notice</w:t>
      </w:r>
      <w:r w:rsidR="00152AE7">
        <w:t>s</w:t>
      </w:r>
      <w:r>
        <w:t xml:space="preserve"> w</w:t>
      </w:r>
      <w:r w:rsidR="2ABFAA48">
        <w:t>ould</w:t>
      </w:r>
      <w:r>
        <w:t xml:space="preserve"> be served </w:t>
      </w:r>
      <w:r w:rsidR="00152AE7">
        <w:t xml:space="preserve">on </w:t>
      </w:r>
      <w:r>
        <w:t>Friday</w:t>
      </w:r>
      <w:r w:rsidR="0093489E">
        <w:t>,</w:t>
      </w:r>
      <w:r>
        <w:t xml:space="preserve"> 9 February</w:t>
      </w:r>
      <w:r w:rsidR="261CD4D7">
        <w:t>.</w:t>
      </w:r>
    </w:p>
    <w:p w14:paraId="010DF082" w14:textId="142DF0B1" w:rsidR="14346207" w:rsidRDefault="14346207" w:rsidP="5B9C7EC2">
      <w:pPr>
        <w:jc w:val="both"/>
      </w:pPr>
      <w:r>
        <w:t xml:space="preserve">There were contributions from Cllr’s Mahon and Carey in relation to submissions from members of the Traveling community about the TAP program. </w:t>
      </w:r>
    </w:p>
    <w:p w14:paraId="21A82DC2" w14:textId="1B3E362A" w:rsidR="5FA67400" w:rsidRDefault="5FA67400" w:rsidP="5B9C7EC2">
      <w:pPr>
        <w:jc w:val="both"/>
      </w:pPr>
      <w:r>
        <w:t>The r</w:t>
      </w:r>
      <w:r w:rsidR="3DCFFBC0">
        <w:t xml:space="preserve">eport </w:t>
      </w:r>
      <w:r w:rsidR="2C836D75">
        <w:t xml:space="preserve">was </w:t>
      </w:r>
      <w:r w:rsidR="3DCFFBC0">
        <w:t>noted</w:t>
      </w:r>
      <w:r w:rsidR="008F7D35">
        <w:t>.</w:t>
      </w:r>
    </w:p>
    <w:p w14:paraId="2F3420D2" w14:textId="3622111E" w:rsidR="3DCFFBC0" w:rsidRDefault="4A74D73D" w:rsidP="5B9C7EC2">
      <w:pPr>
        <w:jc w:val="both"/>
        <w:rPr>
          <w:b/>
          <w:bCs/>
        </w:rPr>
      </w:pPr>
      <w:r w:rsidRPr="5B9C7EC2">
        <w:rPr>
          <w:b/>
          <w:bCs/>
        </w:rPr>
        <w:t xml:space="preserve">Agenda </w:t>
      </w:r>
      <w:r w:rsidR="47682034" w:rsidRPr="5B9C7EC2">
        <w:rPr>
          <w:b/>
          <w:bCs/>
        </w:rPr>
        <w:t>Item no</w:t>
      </w:r>
      <w:r w:rsidR="3DCFFBC0" w:rsidRPr="5B9C7EC2">
        <w:rPr>
          <w:b/>
          <w:bCs/>
        </w:rPr>
        <w:t xml:space="preserve"> </w:t>
      </w:r>
      <w:r w:rsidR="0093489E" w:rsidRPr="5B9C7EC2">
        <w:rPr>
          <w:b/>
          <w:bCs/>
        </w:rPr>
        <w:t>8.</w:t>
      </w:r>
    </w:p>
    <w:p w14:paraId="19246FC1" w14:textId="43793049" w:rsidR="3DCFFBC0" w:rsidRDefault="3DCFFBC0" w:rsidP="5B9C7EC2">
      <w:pPr>
        <w:jc w:val="both"/>
      </w:pPr>
      <w:r>
        <w:t xml:space="preserve"> Reports for </w:t>
      </w:r>
      <w:r w:rsidR="008F7D35">
        <w:t>noting.</w:t>
      </w:r>
    </w:p>
    <w:p w14:paraId="4F013F09" w14:textId="4B5AF993" w:rsidR="3DCFFBC0" w:rsidRDefault="3DCFFBC0" w:rsidP="5B9C7EC2">
      <w:pPr>
        <w:pStyle w:val="ListParagraph"/>
        <w:numPr>
          <w:ilvl w:val="0"/>
          <w:numId w:val="3"/>
        </w:numPr>
        <w:jc w:val="both"/>
        <w:rPr>
          <w:b/>
          <w:bCs/>
          <w:i/>
          <w:iCs/>
        </w:rPr>
      </w:pPr>
      <w:r w:rsidRPr="5B9C7EC2">
        <w:rPr>
          <w:b/>
          <w:bCs/>
          <w:i/>
          <w:iCs/>
        </w:rPr>
        <w:t xml:space="preserve">Tenant purchase </w:t>
      </w:r>
    </w:p>
    <w:p w14:paraId="01E37F1D" w14:textId="474D22DE" w:rsidR="42F3C60B" w:rsidRDefault="42F3C60B" w:rsidP="5B9C7EC2">
      <w:pPr>
        <w:jc w:val="both"/>
      </w:pPr>
      <w:r>
        <w:t>T</w:t>
      </w:r>
      <w:r w:rsidR="3E8CB92B">
        <w:t>he changes to the scheme were referenced</w:t>
      </w:r>
      <w:r w:rsidR="3762143C">
        <w:t>,</w:t>
      </w:r>
      <w:r w:rsidR="3E8CB92B">
        <w:t xml:space="preserve"> and they are available to view on the </w:t>
      </w:r>
      <w:r w:rsidR="0093489E">
        <w:t>C</w:t>
      </w:r>
      <w:r w:rsidR="3E8CB92B">
        <w:t xml:space="preserve">ouncil website and other usual channels. </w:t>
      </w:r>
    </w:p>
    <w:p w14:paraId="4634898C" w14:textId="6203213B" w:rsidR="3E8CB92B" w:rsidRDefault="3E8CB92B" w:rsidP="5B9C7EC2">
      <w:pPr>
        <w:jc w:val="both"/>
      </w:pPr>
      <w:r>
        <w:t xml:space="preserve">The Director reported that in addition to changes in income limits and recognition of primary and secondary sources of income, there is a proposed change to the scheme </w:t>
      </w:r>
      <w:r w:rsidR="7E588A6F">
        <w:t xml:space="preserve">in newly built mixed-tenure developments. </w:t>
      </w:r>
      <w:r w:rsidR="49F733DF">
        <w:t>I</w:t>
      </w:r>
      <w:r w:rsidR="007512E4">
        <w:t>t is now proposed that new</w:t>
      </w:r>
      <w:r w:rsidR="00297E56">
        <w:t xml:space="preserve"> </w:t>
      </w:r>
      <w:r w:rsidR="007512E4">
        <w:t>dwellings</w:t>
      </w:r>
      <w:r w:rsidR="00297E56">
        <w:t xml:space="preserve"> constructed by the </w:t>
      </w:r>
      <w:r w:rsidR="008F7D35">
        <w:t>C</w:t>
      </w:r>
      <w:r w:rsidR="00297E56">
        <w:t>ouncil</w:t>
      </w:r>
      <w:r w:rsidR="007512E4">
        <w:t xml:space="preserve"> </w:t>
      </w:r>
      <w:r w:rsidR="00297E56">
        <w:t xml:space="preserve">be </w:t>
      </w:r>
      <w:r w:rsidR="007512E4">
        <w:t xml:space="preserve">included on the list of exclusions under the Scheme. This will ensure the continued availability of mixed tenure developments so that social housing tenants have security of tenure and can remain within their community.  </w:t>
      </w:r>
    </w:p>
    <w:p w14:paraId="7A0EC117" w14:textId="5AB4D6CD" w:rsidR="748B7DE6" w:rsidRDefault="748B7DE6" w:rsidP="5B9C7EC2">
      <w:pPr>
        <w:jc w:val="both"/>
      </w:pPr>
      <w:r>
        <w:t>A long discussion followed</w:t>
      </w:r>
      <w:r w:rsidR="68344A26">
        <w:t>,</w:t>
      </w:r>
      <w:r>
        <w:t xml:space="preserve"> and there were contributions from Cllrs Tuffy, Moynihan, Carey, </w:t>
      </w:r>
      <w:r w:rsidR="71511627">
        <w:t xml:space="preserve">and Donaghy. The proposal was generally agreed </w:t>
      </w:r>
      <w:r w:rsidR="00472148">
        <w:t>upon for recommendation to council,</w:t>
      </w:r>
      <w:r w:rsidR="09390533">
        <w:t xml:space="preserve"> </w:t>
      </w:r>
      <w:r w:rsidR="71511627">
        <w:t>with Cllr Carey</w:t>
      </w:r>
      <w:r w:rsidR="7A50C27F">
        <w:t xml:space="preserve"> strongly</w:t>
      </w:r>
      <w:r w:rsidR="71511627">
        <w:t xml:space="preserve"> stating his concerns</w:t>
      </w:r>
      <w:r w:rsidR="41998626">
        <w:t xml:space="preserve"> about the proposal. </w:t>
      </w:r>
    </w:p>
    <w:p w14:paraId="688351FF" w14:textId="41625AB1" w:rsidR="5B9C7EC2" w:rsidRDefault="5B9C7EC2" w:rsidP="5B9C7EC2">
      <w:pPr>
        <w:jc w:val="both"/>
      </w:pPr>
    </w:p>
    <w:p w14:paraId="74BD0330" w14:textId="49F65055" w:rsidR="37972423" w:rsidRDefault="37972423" w:rsidP="5B9C7EC2">
      <w:pPr>
        <w:pStyle w:val="ListParagraph"/>
        <w:numPr>
          <w:ilvl w:val="0"/>
          <w:numId w:val="3"/>
        </w:numPr>
        <w:jc w:val="both"/>
        <w:rPr>
          <w:b/>
          <w:bCs/>
          <w:i/>
          <w:iCs/>
        </w:rPr>
      </w:pPr>
      <w:r w:rsidRPr="5B9C7EC2">
        <w:rPr>
          <w:b/>
          <w:bCs/>
          <w:i/>
          <w:iCs/>
        </w:rPr>
        <w:t>Housing disability</w:t>
      </w:r>
      <w:r w:rsidR="362FBC18" w:rsidRPr="5B9C7EC2">
        <w:rPr>
          <w:b/>
          <w:bCs/>
          <w:i/>
          <w:iCs/>
        </w:rPr>
        <w:t xml:space="preserve"> steering group</w:t>
      </w:r>
    </w:p>
    <w:p w14:paraId="2D6C189E" w14:textId="763F13A4" w:rsidR="37972423" w:rsidRDefault="362FBC18" w:rsidP="5B9C7EC2">
      <w:pPr>
        <w:jc w:val="both"/>
      </w:pPr>
      <w:r>
        <w:t xml:space="preserve">The report was </w:t>
      </w:r>
      <w:r w:rsidR="37972423">
        <w:t>Noted</w:t>
      </w:r>
      <w:r w:rsidR="68B87C48">
        <w:t>.</w:t>
      </w:r>
    </w:p>
    <w:p w14:paraId="5615D2E9" w14:textId="208BC028" w:rsidR="5B9C7EC2" w:rsidRDefault="5B9C7EC2" w:rsidP="5B9C7EC2">
      <w:pPr>
        <w:jc w:val="both"/>
      </w:pPr>
    </w:p>
    <w:p w14:paraId="5AD32D98" w14:textId="7AED40BE" w:rsidR="37972423" w:rsidRDefault="5F9AC070" w:rsidP="5B9C7EC2">
      <w:pPr>
        <w:jc w:val="both"/>
        <w:rPr>
          <w:b/>
          <w:bCs/>
          <w:i/>
          <w:iCs/>
        </w:rPr>
      </w:pPr>
      <w:r w:rsidRPr="5B9C7EC2">
        <w:rPr>
          <w:b/>
          <w:bCs/>
          <w:i/>
          <w:iCs/>
        </w:rPr>
        <w:t>(</w:t>
      </w:r>
      <w:r w:rsidR="12F8CEB9" w:rsidRPr="5B9C7EC2">
        <w:rPr>
          <w:b/>
          <w:bCs/>
          <w:i/>
          <w:iCs/>
        </w:rPr>
        <w:t>iii</w:t>
      </w:r>
      <w:r w:rsidRPr="5B9C7EC2">
        <w:rPr>
          <w:b/>
          <w:bCs/>
          <w:i/>
          <w:iCs/>
        </w:rPr>
        <w:t xml:space="preserve">) </w:t>
      </w:r>
      <w:r w:rsidR="37972423" w:rsidRPr="5B9C7EC2">
        <w:rPr>
          <w:b/>
          <w:bCs/>
          <w:i/>
          <w:iCs/>
        </w:rPr>
        <w:t>Affordable purchase housing</w:t>
      </w:r>
    </w:p>
    <w:p w14:paraId="23C8C62D" w14:textId="547E7E37" w:rsidR="37972423" w:rsidRDefault="7CF03964" w:rsidP="5B9C7EC2">
      <w:pPr>
        <w:jc w:val="both"/>
      </w:pPr>
      <w:r>
        <w:t xml:space="preserve">The report was </w:t>
      </w:r>
      <w:r w:rsidR="37972423">
        <w:t>Noted</w:t>
      </w:r>
      <w:r w:rsidR="68B87C48">
        <w:t>.</w:t>
      </w:r>
    </w:p>
    <w:p w14:paraId="4F3F8727" w14:textId="33FB8527" w:rsidR="5B9C7EC2" w:rsidRDefault="5B9C7EC2" w:rsidP="5B9C7EC2">
      <w:pPr>
        <w:jc w:val="both"/>
      </w:pPr>
    </w:p>
    <w:p w14:paraId="55F6786A" w14:textId="6E25A2DA" w:rsidR="37972423" w:rsidRDefault="37972423" w:rsidP="5B9C7EC2">
      <w:pPr>
        <w:jc w:val="both"/>
        <w:rPr>
          <w:b/>
          <w:bCs/>
        </w:rPr>
      </w:pPr>
      <w:r w:rsidRPr="5B9C7EC2">
        <w:rPr>
          <w:b/>
          <w:bCs/>
        </w:rPr>
        <w:t>AOB</w:t>
      </w:r>
    </w:p>
    <w:p w14:paraId="7950F9DC" w14:textId="3CC5EB8D" w:rsidR="37972423" w:rsidRDefault="099B276F" w:rsidP="000E1DB4">
      <w:pPr>
        <w:jc w:val="both"/>
      </w:pPr>
      <w:r>
        <w:t xml:space="preserve">Cllr Mahon asked if there was a way to name items differently on the system when they </w:t>
      </w:r>
      <w:r w:rsidR="33A65C20">
        <w:t xml:space="preserve">are </w:t>
      </w:r>
      <w:r>
        <w:t>downloaded from CMAS. It was agreed to seek clarity from the</w:t>
      </w:r>
      <w:r w:rsidR="37972423">
        <w:t xml:space="preserve"> IT department about the issue </w:t>
      </w:r>
      <w:r w:rsidR="64368114">
        <w:t xml:space="preserve">and if this can be reviewed. </w:t>
      </w:r>
    </w:p>
    <w:p w14:paraId="690EFB02" w14:textId="649AFEF3" w:rsidR="735D745B" w:rsidRDefault="735D745B" w:rsidP="000E1DB4">
      <w:pPr>
        <w:jc w:val="both"/>
      </w:pPr>
      <w:r>
        <w:lastRenderedPageBreak/>
        <w:t xml:space="preserve">There was a query </w:t>
      </w:r>
      <w:r w:rsidR="00472148">
        <w:t xml:space="preserve">concerning the re-purposing of </w:t>
      </w:r>
      <w:proofErr w:type="spellStart"/>
      <w:r w:rsidR="00472148">
        <w:t>Sallypark</w:t>
      </w:r>
      <w:proofErr w:type="spellEnd"/>
      <w:r w:rsidR="00472148">
        <w:t xml:space="preserve"> Nursing Home, and the director confirmed that she was unaware</w:t>
      </w:r>
      <w:r>
        <w:t xml:space="preserve"> of any plans. However,</w:t>
      </w:r>
      <w:r w:rsidR="26B9620C">
        <w:t xml:space="preserve"> the Director confirmed that</w:t>
      </w:r>
      <w:r>
        <w:t xml:space="preserve"> should this hap</w:t>
      </w:r>
      <w:r w:rsidR="3E4B5433">
        <w:t xml:space="preserve">pen, it is not within the </w:t>
      </w:r>
      <w:r w:rsidR="00472148">
        <w:t>local authority's remit</w:t>
      </w:r>
      <w:r w:rsidR="3E4B5433">
        <w:t xml:space="preserve">. </w:t>
      </w:r>
    </w:p>
    <w:p w14:paraId="39A54E4E" w14:textId="6A22D3C2" w:rsidR="00472148" w:rsidRDefault="00472148" w:rsidP="000E1DB4">
      <w:pPr>
        <w:jc w:val="both"/>
      </w:pPr>
      <w:r>
        <w:t xml:space="preserve">The meeting concluded as there was no other business. </w:t>
      </w:r>
    </w:p>
    <w:p w14:paraId="5724EC43" w14:textId="5143E3D2" w:rsidR="576E8487" w:rsidRDefault="576E8487" w:rsidP="5B9C7EC2">
      <w:pPr>
        <w:jc w:val="both"/>
      </w:pPr>
    </w:p>
    <w:p w14:paraId="3F33EA88" w14:textId="58CDB6EF" w:rsidR="576E8487" w:rsidRDefault="576E8487" w:rsidP="5B9C7EC2">
      <w:pPr>
        <w:jc w:val="both"/>
      </w:pPr>
    </w:p>
    <w:p w14:paraId="57210994" w14:textId="5ACAA219" w:rsidR="576E8487" w:rsidRDefault="576E8487" w:rsidP="5B9C7EC2">
      <w:pPr>
        <w:jc w:val="both"/>
      </w:pPr>
    </w:p>
    <w:sectPr w:rsidR="576E8487">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3A0BB" w14:textId="77777777" w:rsidR="00D41D70" w:rsidRDefault="00D41D70">
      <w:pPr>
        <w:spacing w:after="0" w:line="240" w:lineRule="auto"/>
      </w:pPr>
      <w:r>
        <w:separator/>
      </w:r>
    </w:p>
  </w:endnote>
  <w:endnote w:type="continuationSeparator" w:id="0">
    <w:p w14:paraId="1115E48A" w14:textId="77777777" w:rsidR="00D41D70" w:rsidRDefault="00D4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B9C7EC2" w14:paraId="48743EBC" w14:textId="77777777" w:rsidTr="5B9C7EC2">
      <w:trPr>
        <w:trHeight w:val="300"/>
      </w:trPr>
      <w:tc>
        <w:tcPr>
          <w:tcW w:w="3005" w:type="dxa"/>
        </w:tcPr>
        <w:p w14:paraId="4315407E" w14:textId="57C351B9" w:rsidR="5B9C7EC2" w:rsidRDefault="5B9C7EC2" w:rsidP="5B9C7EC2">
          <w:pPr>
            <w:pStyle w:val="Header"/>
            <w:ind w:left="-115"/>
          </w:pPr>
        </w:p>
      </w:tc>
      <w:tc>
        <w:tcPr>
          <w:tcW w:w="3005" w:type="dxa"/>
        </w:tcPr>
        <w:p w14:paraId="6D52ADD5" w14:textId="4C8EAB5B" w:rsidR="5B9C7EC2" w:rsidRDefault="5B9C7EC2" w:rsidP="5B9C7EC2">
          <w:pPr>
            <w:pStyle w:val="Header"/>
            <w:jc w:val="center"/>
          </w:pPr>
          <w:r>
            <w:fldChar w:fldCharType="begin"/>
          </w:r>
          <w:r>
            <w:instrText>PAGE</w:instrText>
          </w:r>
          <w:r>
            <w:fldChar w:fldCharType="separate"/>
          </w:r>
          <w:r w:rsidR="000E1DB4">
            <w:rPr>
              <w:noProof/>
            </w:rPr>
            <w:t>1</w:t>
          </w:r>
          <w:r>
            <w:fldChar w:fldCharType="end"/>
          </w:r>
        </w:p>
      </w:tc>
      <w:tc>
        <w:tcPr>
          <w:tcW w:w="3005" w:type="dxa"/>
        </w:tcPr>
        <w:p w14:paraId="1AE488E2" w14:textId="73665615" w:rsidR="5B9C7EC2" w:rsidRDefault="5B9C7EC2" w:rsidP="5B9C7EC2">
          <w:pPr>
            <w:pStyle w:val="Header"/>
            <w:ind w:right="-115"/>
            <w:jc w:val="right"/>
          </w:pPr>
        </w:p>
      </w:tc>
    </w:tr>
  </w:tbl>
  <w:p w14:paraId="47707934" w14:textId="66EE672C" w:rsidR="5B9C7EC2" w:rsidRDefault="5B9C7EC2" w:rsidP="5B9C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6D648" w14:textId="77777777" w:rsidR="00D41D70" w:rsidRDefault="00D41D70">
      <w:pPr>
        <w:spacing w:after="0" w:line="240" w:lineRule="auto"/>
      </w:pPr>
      <w:r>
        <w:separator/>
      </w:r>
    </w:p>
  </w:footnote>
  <w:footnote w:type="continuationSeparator" w:id="0">
    <w:p w14:paraId="6805D652" w14:textId="77777777" w:rsidR="00D41D70" w:rsidRDefault="00D4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B9C7EC2" w14:paraId="746DA540" w14:textId="77777777" w:rsidTr="5B9C7EC2">
      <w:trPr>
        <w:trHeight w:val="300"/>
      </w:trPr>
      <w:tc>
        <w:tcPr>
          <w:tcW w:w="3005" w:type="dxa"/>
        </w:tcPr>
        <w:p w14:paraId="6EE46524" w14:textId="2F078F6B" w:rsidR="5B9C7EC2" w:rsidRDefault="5B9C7EC2" w:rsidP="5B9C7EC2">
          <w:pPr>
            <w:pStyle w:val="Header"/>
            <w:ind w:left="-115"/>
          </w:pPr>
        </w:p>
      </w:tc>
      <w:tc>
        <w:tcPr>
          <w:tcW w:w="3005" w:type="dxa"/>
        </w:tcPr>
        <w:p w14:paraId="38F751D9" w14:textId="43E13B01" w:rsidR="5B9C7EC2" w:rsidRDefault="5B9C7EC2" w:rsidP="5B9C7EC2">
          <w:pPr>
            <w:pStyle w:val="Header"/>
            <w:jc w:val="center"/>
          </w:pPr>
        </w:p>
      </w:tc>
      <w:tc>
        <w:tcPr>
          <w:tcW w:w="3005" w:type="dxa"/>
        </w:tcPr>
        <w:p w14:paraId="1FA3D469" w14:textId="243FCEA8" w:rsidR="5B9C7EC2" w:rsidRDefault="5B9C7EC2" w:rsidP="5B9C7EC2">
          <w:pPr>
            <w:pStyle w:val="Header"/>
            <w:ind w:right="-115"/>
            <w:jc w:val="right"/>
          </w:pPr>
        </w:p>
      </w:tc>
    </w:tr>
  </w:tbl>
  <w:p w14:paraId="21FE5517" w14:textId="21F76F1D" w:rsidR="5B9C7EC2" w:rsidRDefault="5B9C7EC2" w:rsidP="5B9C7EC2">
    <w:pPr>
      <w:pStyle w:val="Header"/>
    </w:pPr>
  </w:p>
</w:hdr>
</file>

<file path=word/intelligence2.xml><?xml version="1.0" encoding="utf-8"?>
<int2:intelligence xmlns:int2="http://schemas.microsoft.com/office/intelligence/2020/intelligence" xmlns:oel="http://schemas.microsoft.com/office/2019/extlst">
  <int2:observations>
    <int2:textHash int2:hashCode="n8eAyiJdFrM5j0" int2:id="yuPJXZE8">
      <int2:state int2:value="Rejected" int2:type="AugLoop_Text_Critique"/>
    </int2:textHash>
    <int2:textHash int2:hashCode="PFraLD7KpJVl+M" int2:id="A0ZDcAr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A623E"/>
    <w:multiLevelType w:val="hybridMultilevel"/>
    <w:tmpl w:val="D7A8EDBC"/>
    <w:lvl w:ilvl="0" w:tplc="033A482A">
      <w:start w:val="1"/>
      <w:numFmt w:val="lowerRoman"/>
      <w:lvlText w:val="(%1)"/>
      <w:lvlJc w:val="left"/>
      <w:pPr>
        <w:ind w:left="360" w:hanging="360"/>
      </w:pPr>
    </w:lvl>
    <w:lvl w:ilvl="1" w:tplc="D318C43E">
      <w:start w:val="1"/>
      <w:numFmt w:val="lowerLetter"/>
      <w:lvlText w:val="%2."/>
      <w:lvlJc w:val="left"/>
      <w:pPr>
        <w:ind w:left="1080" w:hanging="360"/>
      </w:pPr>
    </w:lvl>
    <w:lvl w:ilvl="2" w:tplc="27D2163C">
      <w:start w:val="1"/>
      <w:numFmt w:val="lowerRoman"/>
      <w:lvlText w:val="%3."/>
      <w:lvlJc w:val="right"/>
      <w:pPr>
        <w:ind w:left="1800" w:hanging="180"/>
      </w:pPr>
    </w:lvl>
    <w:lvl w:ilvl="3" w:tplc="5D7CD3E0">
      <w:start w:val="1"/>
      <w:numFmt w:val="decimal"/>
      <w:lvlText w:val="%4."/>
      <w:lvlJc w:val="left"/>
      <w:pPr>
        <w:ind w:left="2520" w:hanging="360"/>
      </w:pPr>
    </w:lvl>
    <w:lvl w:ilvl="4" w:tplc="F2E86606">
      <w:start w:val="1"/>
      <w:numFmt w:val="lowerLetter"/>
      <w:lvlText w:val="%5."/>
      <w:lvlJc w:val="left"/>
      <w:pPr>
        <w:ind w:left="3240" w:hanging="360"/>
      </w:pPr>
    </w:lvl>
    <w:lvl w:ilvl="5" w:tplc="7512911A">
      <w:start w:val="1"/>
      <w:numFmt w:val="lowerRoman"/>
      <w:lvlText w:val="%6."/>
      <w:lvlJc w:val="right"/>
      <w:pPr>
        <w:ind w:left="3960" w:hanging="180"/>
      </w:pPr>
    </w:lvl>
    <w:lvl w:ilvl="6" w:tplc="16F2AF64">
      <w:start w:val="1"/>
      <w:numFmt w:val="decimal"/>
      <w:lvlText w:val="%7."/>
      <w:lvlJc w:val="left"/>
      <w:pPr>
        <w:ind w:left="4680" w:hanging="360"/>
      </w:pPr>
    </w:lvl>
    <w:lvl w:ilvl="7" w:tplc="1276A0D8">
      <w:start w:val="1"/>
      <w:numFmt w:val="lowerLetter"/>
      <w:lvlText w:val="%8."/>
      <w:lvlJc w:val="left"/>
      <w:pPr>
        <w:ind w:left="5400" w:hanging="360"/>
      </w:pPr>
    </w:lvl>
    <w:lvl w:ilvl="8" w:tplc="FBAEF5AA">
      <w:start w:val="1"/>
      <w:numFmt w:val="lowerRoman"/>
      <w:lvlText w:val="%9."/>
      <w:lvlJc w:val="right"/>
      <w:pPr>
        <w:ind w:left="6120" w:hanging="180"/>
      </w:pPr>
    </w:lvl>
  </w:abstractNum>
  <w:abstractNum w:abstractNumId="1" w15:restartNumberingAfterBreak="0">
    <w:nsid w:val="2C16015B"/>
    <w:multiLevelType w:val="hybridMultilevel"/>
    <w:tmpl w:val="F6A4BD94"/>
    <w:lvl w:ilvl="0" w:tplc="91A4DC9E">
      <w:start w:val="1"/>
      <w:numFmt w:val="bullet"/>
      <w:lvlText w:val=""/>
      <w:lvlJc w:val="left"/>
      <w:pPr>
        <w:ind w:left="720" w:hanging="360"/>
      </w:pPr>
      <w:rPr>
        <w:rFonts w:ascii="Symbol" w:hAnsi="Symbol" w:hint="default"/>
      </w:rPr>
    </w:lvl>
    <w:lvl w:ilvl="1" w:tplc="44D27A4E">
      <w:start w:val="1"/>
      <w:numFmt w:val="bullet"/>
      <w:lvlText w:val="o"/>
      <w:lvlJc w:val="left"/>
      <w:pPr>
        <w:ind w:left="1440" w:hanging="360"/>
      </w:pPr>
      <w:rPr>
        <w:rFonts w:ascii="Courier New" w:hAnsi="Courier New" w:hint="default"/>
      </w:rPr>
    </w:lvl>
    <w:lvl w:ilvl="2" w:tplc="8940F406">
      <w:start w:val="1"/>
      <w:numFmt w:val="bullet"/>
      <w:lvlText w:val=""/>
      <w:lvlJc w:val="left"/>
      <w:pPr>
        <w:ind w:left="2160" w:hanging="360"/>
      </w:pPr>
      <w:rPr>
        <w:rFonts w:ascii="Wingdings" w:hAnsi="Wingdings" w:hint="default"/>
      </w:rPr>
    </w:lvl>
    <w:lvl w:ilvl="3" w:tplc="144AD09E">
      <w:start w:val="1"/>
      <w:numFmt w:val="bullet"/>
      <w:lvlText w:val=""/>
      <w:lvlJc w:val="left"/>
      <w:pPr>
        <w:ind w:left="2880" w:hanging="360"/>
      </w:pPr>
      <w:rPr>
        <w:rFonts w:ascii="Symbol" w:hAnsi="Symbol" w:hint="default"/>
      </w:rPr>
    </w:lvl>
    <w:lvl w:ilvl="4" w:tplc="F45295AA">
      <w:start w:val="1"/>
      <w:numFmt w:val="bullet"/>
      <w:lvlText w:val="o"/>
      <w:lvlJc w:val="left"/>
      <w:pPr>
        <w:ind w:left="3600" w:hanging="360"/>
      </w:pPr>
      <w:rPr>
        <w:rFonts w:ascii="Courier New" w:hAnsi="Courier New" w:hint="default"/>
      </w:rPr>
    </w:lvl>
    <w:lvl w:ilvl="5" w:tplc="09C2AD4A">
      <w:start w:val="1"/>
      <w:numFmt w:val="bullet"/>
      <w:lvlText w:val=""/>
      <w:lvlJc w:val="left"/>
      <w:pPr>
        <w:ind w:left="4320" w:hanging="360"/>
      </w:pPr>
      <w:rPr>
        <w:rFonts w:ascii="Wingdings" w:hAnsi="Wingdings" w:hint="default"/>
      </w:rPr>
    </w:lvl>
    <w:lvl w:ilvl="6" w:tplc="5DA6FFAC">
      <w:start w:val="1"/>
      <w:numFmt w:val="bullet"/>
      <w:lvlText w:val=""/>
      <w:lvlJc w:val="left"/>
      <w:pPr>
        <w:ind w:left="5040" w:hanging="360"/>
      </w:pPr>
      <w:rPr>
        <w:rFonts w:ascii="Symbol" w:hAnsi="Symbol" w:hint="default"/>
      </w:rPr>
    </w:lvl>
    <w:lvl w:ilvl="7" w:tplc="F95C0308">
      <w:start w:val="1"/>
      <w:numFmt w:val="bullet"/>
      <w:lvlText w:val="o"/>
      <w:lvlJc w:val="left"/>
      <w:pPr>
        <w:ind w:left="5760" w:hanging="360"/>
      </w:pPr>
      <w:rPr>
        <w:rFonts w:ascii="Courier New" w:hAnsi="Courier New" w:hint="default"/>
      </w:rPr>
    </w:lvl>
    <w:lvl w:ilvl="8" w:tplc="B92A3886">
      <w:start w:val="1"/>
      <w:numFmt w:val="bullet"/>
      <w:lvlText w:val=""/>
      <w:lvlJc w:val="left"/>
      <w:pPr>
        <w:ind w:left="6480" w:hanging="360"/>
      </w:pPr>
      <w:rPr>
        <w:rFonts w:ascii="Wingdings" w:hAnsi="Wingdings" w:hint="default"/>
      </w:rPr>
    </w:lvl>
  </w:abstractNum>
  <w:abstractNum w:abstractNumId="2" w15:restartNumberingAfterBreak="0">
    <w:nsid w:val="3B07F506"/>
    <w:multiLevelType w:val="hybridMultilevel"/>
    <w:tmpl w:val="91FAB8D2"/>
    <w:lvl w:ilvl="0" w:tplc="D114839C">
      <w:start w:val="1"/>
      <w:numFmt w:val="bullet"/>
      <w:lvlText w:val=""/>
      <w:lvlJc w:val="left"/>
      <w:pPr>
        <w:ind w:left="720" w:hanging="360"/>
      </w:pPr>
      <w:rPr>
        <w:rFonts w:ascii="Symbol" w:hAnsi="Symbol" w:hint="default"/>
      </w:rPr>
    </w:lvl>
    <w:lvl w:ilvl="1" w:tplc="56D2373E">
      <w:start w:val="1"/>
      <w:numFmt w:val="bullet"/>
      <w:lvlText w:val="o"/>
      <w:lvlJc w:val="left"/>
      <w:pPr>
        <w:ind w:left="1440" w:hanging="360"/>
      </w:pPr>
      <w:rPr>
        <w:rFonts w:ascii="Courier New" w:hAnsi="Courier New" w:hint="default"/>
      </w:rPr>
    </w:lvl>
    <w:lvl w:ilvl="2" w:tplc="C28C31B0">
      <w:start w:val="1"/>
      <w:numFmt w:val="bullet"/>
      <w:lvlText w:val=""/>
      <w:lvlJc w:val="left"/>
      <w:pPr>
        <w:ind w:left="2160" w:hanging="360"/>
      </w:pPr>
      <w:rPr>
        <w:rFonts w:ascii="Wingdings" w:hAnsi="Wingdings" w:hint="default"/>
      </w:rPr>
    </w:lvl>
    <w:lvl w:ilvl="3" w:tplc="B914C1AC">
      <w:start w:val="1"/>
      <w:numFmt w:val="bullet"/>
      <w:lvlText w:val=""/>
      <w:lvlJc w:val="left"/>
      <w:pPr>
        <w:ind w:left="2880" w:hanging="360"/>
      </w:pPr>
      <w:rPr>
        <w:rFonts w:ascii="Symbol" w:hAnsi="Symbol" w:hint="default"/>
      </w:rPr>
    </w:lvl>
    <w:lvl w:ilvl="4" w:tplc="70D8769C">
      <w:start w:val="1"/>
      <w:numFmt w:val="bullet"/>
      <w:lvlText w:val="o"/>
      <w:lvlJc w:val="left"/>
      <w:pPr>
        <w:ind w:left="3600" w:hanging="360"/>
      </w:pPr>
      <w:rPr>
        <w:rFonts w:ascii="Courier New" w:hAnsi="Courier New" w:hint="default"/>
      </w:rPr>
    </w:lvl>
    <w:lvl w:ilvl="5" w:tplc="98DCDD02">
      <w:start w:val="1"/>
      <w:numFmt w:val="bullet"/>
      <w:lvlText w:val=""/>
      <w:lvlJc w:val="left"/>
      <w:pPr>
        <w:ind w:left="4320" w:hanging="360"/>
      </w:pPr>
      <w:rPr>
        <w:rFonts w:ascii="Wingdings" w:hAnsi="Wingdings" w:hint="default"/>
      </w:rPr>
    </w:lvl>
    <w:lvl w:ilvl="6" w:tplc="13DAF516">
      <w:start w:val="1"/>
      <w:numFmt w:val="bullet"/>
      <w:lvlText w:val=""/>
      <w:lvlJc w:val="left"/>
      <w:pPr>
        <w:ind w:left="5040" w:hanging="360"/>
      </w:pPr>
      <w:rPr>
        <w:rFonts w:ascii="Symbol" w:hAnsi="Symbol" w:hint="default"/>
      </w:rPr>
    </w:lvl>
    <w:lvl w:ilvl="7" w:tplc="0BA634D8">
      <w:start w:val="1"/>
      <w:numFmt w:val="bullet"/>
      <w:lvlText w:val="o"/>
      <w:lvlJc w:val="left"/>
      <w:pPr>
        <w:ind w:left="5760" w:hanging="360"/>
      </w:pPr>
      <w:rPr>
        <w:rFonts w:ascii="Courier New" w:hAnsi="Courier New" w:hint="default"/>
      </w:rPr>
    </w:lvl>
    <w:lvl w:ilvl="8" w:tplc="BA7821B0">
      <w:start w:val="1"/>
      <w:numFmt w:val="bullet"/>
      <w:lvlText w:val=""/>
      <w:lvlJc w:val="left"/>
      <w:pPr>
        <w:ind w:left="6480" w:hanging="360"/>
      </w:pPr>
      <w:rPr>
        <w:rFonts w:ascii="Wingdings" w:hAnsi="Wingdings" w:hint="default"/>
      </w:rPr>
    </w:lvl>
  </w:abstractNum>
  <w:abstractNum w:abstractNumId="3" w15:restartNumberingAfterBreak="0">
    <w:nsid w:val="54F2CFC6"/>
    <w:multiLevelType w:val="hybridMultilevel"/>
    <w:tmpl w:val="9572C1D0"/>
    <w:lvl w:ilvl="0" w:tplc="D632BD34">
      <w:start w:val="1"/>
      <w:numFmt w:val="upperRoman"/>
      <w:lvlText w:val="(%1)"/>
      <w:lvlJc w:val="left"/>
      <w:pPr>
        <w:ind w:left="720" w:hanging="360"/>
      </w:pPr>
    </w:lvl>
    <w:lvl w:ilvl="1" w:tplc="09EE3582">
      <w:start w:val="1"/>
      <w:numFmt w:val="lowerLetter"/>
      <w:lvlText w:val="%2."/>
      <w:lvlJc w:val="left"/>
      <w:pPr>
        <w:ind w:left="1440" w:hanging="360"/>
      </w:pPr>
    </w:lvl>
    <w:lvl w:ilvl="2" w:tplc="4178047A">
      <w:start w:val="1"/>
      <w:numFmt w:val="lowerRoman"/>
      <w:lvlText w:val="%3."/>
      <w:lvlJc w:val="right"/>
      <w:pPr>
        <w:ind w:left="2160" w:hanging="180"/>
      </w:pPr>
    </w:lvl>
    <w:lvl w:ilvl="3" w:tplc="315C0B74">
      <w:start w:val="1"/>
      <w:numFmt w:val="decimal"/>
      <w:lvlText w:val="%4."/>
      <w:lvlJc w:val="left"/>
      <w:pPr>
        <w:ind w:left="2880" w:hanging="360"/>
      </w:pPr>
    </w:lvl>
    <w:lvl w:ilvl="4" w:tplc="9D4CE004">
      <w:start w:val="1"/>
      <w:numFmt w:val="lowerLetter"/>
      <w:lvlText w:val="%5."/>
      <w:lvlJc w:val="left"/>
      <w:pPr>
        <w:ind w:left="3600" w:hanging="360"/>
      </w:pPr>
    </w:lvl>
    <w:lvl w:ilvl="5" w:tplc="9FBC81C4">
      <w:start w:val="1"/>
      <w:numFmt w:val="lowerRoman"/>
      <w:lvlText w:val="%6."/>
      <w:lvlJc w:val="right"/>
      <w:pPr>
        <w:ind w:left="4320" w:hanging="180"/>
      </w:pPr>
    </w:lvl>
    <w:lvl w:ilvl="6" w:tplc="9FDC228A">
      <w:start w:val="1"/>
      <w:numFmt w:val="decimal"/>
      <w:lvlText w:val="%7."/>
      <w:lvlJc w:val="left"/>
      <w:pPr>
        <w:ind w:left="5040" w:hanging="360"/>
      </w:pPr>
    </w:lvl>
    <w:lvl w:ilvl="7" w:tplc="58B806A8">
      <w:start w:val="1"/>
      <w:numFmt w:val="lowerLetter"/>
      <w:lvlText w:val="%8."/>
      <w:lvlJc w:val="left"/>
      <w:pPr>
        <w:ind w:left="5760" w:hanging="360"/>
      </w:pPr>
    </w:lvl>
    <w:lvl w:ilvl="8" w:tplc="CE286574">
      <w:start w:val="1"/>
      <w:numFmt w:val="lowerRoman"/>
      <w:lvlText w:val="%9."/>
      <w:lvlJc w:val="right"/>
      <w:pPr>
        <w:ind w:left="6480" w:hanging="180"/>
      </w:pPr>
    </w:lvl>
  </w:abstractNum>
  <w:abstractNum w:abstractNumId="4" w15:restartNumberingAfterBreak="0">
    <w:nsid w:val="55AD8D0D"/>
    <w:multiLevelType w:val="hybridMultilevel"/>
    <w:tmpl w:val="92684D2E"/>
    <w:lvl w:ilvl="0" w:tplc="316A1570">
      <w:start w:val="1"/>
      <w:numFmt w:val="bullet"/>
      <w:lvlText w:val=""/>
      <w:lvlJc w:val="left"/>
      <w:pPr>
        <w:ind w:left="720" w:hanging="360"/>
      </w:pPr>
      <w:rPr>
        <w:rFonts w:ascii="Symbol" w:hAnsi="Symbol" w:hint="default"/>
      </w:rPr>
    </w:lvl>
    <w:lvl w:ilvl="1" w:tplc="C56C70EA">
      <w:start w:val="1"/>
      <w:numFmt w:val="bullet"/>
      <w:lvlText w:val="o"/>
      <w:lvlJc w:val="left"/>
      <w:pPr>
        <w:ind w:left="1440" w:hanging="360"/>
      </w:pPr>
      <w:rPr>
        <w:rFonts w:ascii="Courier New" w:hAnsi="Courier New" w:hint="default"/>
      </w:rPr>
    </w:lvl>
    <w:lvl w:ilvl="2" w:tplc="55ECAD7C">
      <w:start w:val="1"/>
      <w:numFmt w:val="bullet"/>
      <w:lvlText w:val=""/>
      <w:lvlJc w:val="left"/>
      <w:pPr>
        <w:ind w:left="2160" w:hanging="360"/>
      </w:pPr>
      <w:rPr>
        <w:rFonts w:ascii="Wingdings" w:hAnsi="Wingdings" w:hint="default"/>
      </w:rPr>
    </w:lvl>
    <w:lvl w:ilvl="3" w:tplc="E9E6D71E">
      <w:start w:val="1"/>
      <w:numFmt w:val="bullet"/>
      <w:lvlText w:val=""/>
      <w:lvlJc w:val="left"/>
      <w:pPr>
        <w:ind w:left="2880" w:hanging="360"/>
      </w:pPr>
      <w:rPr>
        <w:rFonts w:ascii="Symbol" w:hAnsi="Symbol" w:hint="default"/>
      </w:rPr>
    </w:lvl>
    <w:lvl w:ilvl="4" w:tplc="18A49CD0">
      <w:start w:val="1"/>
      <w:numFmt w:val="bullet"/>
      <w:lvlText w:val="o"/>
      <w:lvlJc w:val="left"/>
      <w:pPr>
        <w:ind w:left="3600" w:hanging="360"/>
      </w:pPr>
      <w:rPr>
        <w:rFonts w:ascii="Courier New" w:hAnsi="Courier New" w:hint="default"/>
      </w:rPr>
    </w:lvl>
    <w:lvl w:ilvl="5" w:tplc="69962ED4">
      <w:start w:val="1"/>
      <w:numFmt w:val="bullet"/>
      <w:lvlText w:val=""/>
      <w:lvlJc w:val="left"/>
      <w:pPr>
        <w:ind w:left="4320" w:hanging="360"/>
      </w:pPr>
      <w:rPr>
        <w:rFonts w:ascii="Wingdings" w:hAnsi="Wingdings" w:hint="default"/>
      </w:rPr>
    </w:lvl>
    <w:lvl w:ilvl="6" w:tplc="0AD6388E">
      <w:start w:val="1"/>
      <w:numFmt w:val="bullet"/>
      <w:lvlText w:val=""/>
      <w:lvlJc w:val="left"/>
      <w:pPr>
        <w:ind w:left="5040" w:hanging="360"/>
      </w:pPr>
      <w:rPr>
        <w:rFonts w:ascii="Symbol" w:hAnsi="Symbol" w:hint="default"/>
      </w:rPr>
    </w:lvl>
    <w:lvl w:ilvl="7" w:tplc="19BC8526">
      <w:start w:val="1"/>
      <w:numFmt w:val="bullet"/>
      <w:lvlText w:val="o"/>
      <w:lvlJc w:val="left"/>
      <w:pPr>
        <w:ind w:left="5760" w:hanging="360"/>
      </w:pPr>
      <w:rPr>
        <w:rFonts w:ascii="Courier New" w:hAnsi="Courier New" w:hint="default"/>
      </w:rPr>
    </w:lvl>
    <w:lvl w:ilvl="8" w:tplc="8654E3AA">
      <w:start w:val="1"/>
      <w:numFmt w:val="bullet"/>
      <w:lvlText w:val=""/>
      <w:lvlJc w:val="left"/>
      <w:pPr>
        <w:ind w:left="6480" w:hanging="360"/>
      </w:pPr>
      <w:rPr>
        <w:rFonts w:ascii="Wingdings" w:hAnsi="Wingdings" w:hint="default"/>
      </w:rPr>
    </w:lvl>
  </w:abstractNum>
  <w:num w:numId="1" w16cid:durableId="1053429453">
    <w:abstractNumId w:val="1"/>
  </w:num>
  <w:num w:numId="2" w16cid:durableId="2011829031">
    <w:abstractNumId w:val="4"/>
  </w:num>
  <w:num w:numId="3" w16cid:durableId="969477118">
    <w:abstractNumId w:val="0"/>
  </w:num>
  <w:num w:numId="4" w16cid:durableId="658969895">
    <w:abstractNumId w:val="2"/>
  </w:num>
  <w:num w:numId="5" w16cid:durableId="1500847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07EBF5"/>
    <w:rsid w:val="000A4829"/>
    <w:rsid w:val="000E1DB4"/>
    <w:rsid w:val="00152AE7"/>
    <w:rsid w:val="00297E56"/>
    <w:rsid w:val="00472148"/>
    <w:rsid w:val="007512E4"/>
    <w:rsid w:val="008F7D35"/>
    <w:rsid w:val="0093489E"/>
    <w:rsid w:val="0093F48E"/>
    <w:rsid w:val="00A85A17"/>
    <w:rsid w:val="00AC2FD4"/>
    <w:rsid w:val="00B45942"/>
    <w:rsid w:val="00BDCE64"/>
    <w:rsid w:val="00D41D70"/>
    <w:rsid w:val="00D70B70"/>
    <w:rsid w:val="00E353EE"/>
    <w:rsid w:val="00F328F1"/>
    <w:rsid w:val="00F378EC"/>
    <w:rsid w:val="00FC0EC0"/>
    <w:rsid w:val="015078CF"/>
    <w:rsid w:val="01E99492"/>
    <w:rsid w:val="01EEDE8E"/>
    <w:rsid w:val="02C97924"/>
    <w:rsid w:val="038564F3"/>
    <w:rsid w:val="038AAEEF"/>
    <w:rsid w:val="038AE626"/>
    <w:rsid w:val="0425C244"/>
    <w:rsid w:val="0559AEF4"/>
    <w:rsid w:val="058ABC96"/>
    <w:rsid w:val="05C06CA2"/>
    <w:rsid w:val="05D515F3"/>
    <w:rsid w:val="06BD05B5"/>
    <w:rsid w:val="06C0F635"/>
    <w:rsid w:val="06E87BDC"/>
    <w:rsid w:val="070F22F2"/>
    <w:rsid w:val="072B51E3"/>
    <w:rsid w:val="076D4D7A"/>
    <w:rsid w:val="0776781A"/>
    <w:rsid w:val="079CEA47"/>
    <w:rsid w:val="07C786E1"/>
    <w:rsid w:val="07CA54B1"/>
    <w:rsid w:val="07DD9186"/>
    <w:rsid w:val="08419D46"/>
    <w:rsid w:val="08844C3D"/>
    <w:rsid w:val="08B3DB20"/>
    <w:rsid w:val="08B60E73"/>
    <w:rsid w:val="093264C5"/>
    <w:rsid w:val="09390533"/>
    <w:rsid w:val="095D0997"/>
    <w:rsid w:val="0970A91E"/>
    <w:rsid w:val="099B276F"/>
    <w:rsid w:val="0A07C376"/>
    <w:rsid w:val="0A5C7E8B"/>
    <w:rsid w:val="0A8B3364"/>
    <w:rsid w:val="0B793E08"/>
    <w:rsid w:val="0C705B6A"/>
    <w:rsid w:val="0D412410"/>
    <w:rsid w:val="0D9AD937"/>
    <w:rsid w:val="0E542397"/>
    <w:rsid w:val="0F31C3C9"/>
    <w:rsid w:val="0FDFEAA2"/>
    <w:rsid w:val="1070D74C"/>
    <w:rsid w:val="10D55CC3"/>
    <w:rsid w:val="10F0B41A"/>
    <w:rsid w:val="11139D45"/>
    <w:rsid w:val="1143CC8D"/>
    <w:rsid w:val="1160C4A8"/>
    <w:rsid w:val="120846F7"/>
    <w:rsid w:val="120FB80E"/>
    <w:rsid w:val="12D52F17"/>
    <w:rsid w:val="12DF9CEE"/>
    <w:rsid w:val="12F8CEB9"/>
    <w:rsid w:val="13BE68FF"/>
    <w:rsid w:val="143215AA"/>
    <w:rsid w:val="14346207"/>
    <w:rsid w:val="144B3E07"/>
    <w:rsid w:val="144C66BB"/>
    <w:rsid w:val="146E77B3"/>
    <w:rsid w:val="14ABEAFD"/>
    <w:rsid w:val="1513F594"/>
    <w:rsid w:val="15DFA3F5"/>
    <w:rsid w:val="164BD16C"/>
    <w:rsid w:val="17029C58"/>
    <w:rsid w:val="17449E47"/>
    <w:rsid w:val="179C893E"/>
    <w:rsid w:val="188E9061"/>
    <w:rsid w:val="18A03DA6"/>
    <w:rsid w:val="1A4B6E9C"/>
    <w:rsid w:val="1B2588F6"/>
    <w:rsid w:val="1BB389F3"/>
    <w:rsid w:val="1BC63123"/>
    <w:rsid w:val="1BD210C9"/>
    <w:rsid w:val="1BDF5980"/>
    <w:rsid w:val="1CA52B42"/>
    <w:rsid w:val="1CDB3500"/>
    <w:rsid w:val="1D482C7F"/>
    <w:rsid w:val="1DB3DFCB"/>
    <w:rsid w:val="1E4F2929"/>
    <w:rsid w:val="1EBFBBD8"/>
    <w:rsid w:val="1EDFB8DF"/>
    <w:rsid w:val="1F4FB02C"/>
    <w:rsid w:val="1F6FCA44"/>
    <w:rsid w:val="2013DB04"/>
    <w:rsid w:val="2099A246"/>
    <w:rsid w:val="210B5A69"/>
    <w:rsid w:val="2198B65B"/>
    <w:rsid w:val="220E7DE4"/>
    <w:rsid w:val="2228899C"/>
    <w:rsid w:val="224A6318"/>
    <w:rsid w:val="22BB9A96"/>
    <w:rsid w:val="2308A90E"/>
    <w:rsid w:val="234B7BC6"/>
    <w:rsid w:val="23A19206"/>
    <w:rsid w:val="23C00831"/>
    <w:rsid w:val="23D9308E"/>
    <w:rsid w:val="2522D40A"/>
    <w:rsid w:val="256D1369"/>
    <w:rsid w:val="25E1CDB0"/>
    <w:rsid w:val="25E7E5D0"/>
    <w:rsid w:val="25F33B58"/>
    <w:rsid w:val="261CD4D7"/>
    <w:rsid w:val="26B9620C"/>
    <w:rsid w:val="277AE91E"/>
    <w:rsid w:val="277FDA36"/>
    <w:rsid w:val="278F0BB9"/>
    <w:rsid w:val="27BEA1BC"/>
    <w:rsid w:val="27D8DF4A"/>
    <w:rsid w:val="28739D29"/>
    <w:rsid w:val="28A4B42B"/>
    <w:rsid w:val="28B88157"/>
    <w:rsid w:val="28BDE43F"/>
    <w:rsid w:val="2926F284"/>
    <w:rsid w:val="295CB469"/>
    <w:rsid w:val="29C60540"/>
    <w:rsid w:val="2A40848C"/>
    <w:rsid w:val="2A487212"/>
    <w:rsid w:val="2A9C7F53"/>
    <w:rsid w:val="2AB77AF8"/>
    <w:rsid w:val="2ABFAA48"/>
    <w:rsid w:val="2B3B9FE1"/>
    <w:rsid w:val="2B3F98A1"/>
    <w:rsid w:val="2BD3A168"/>
    <w:rsid w:val="2C836D75"/>
    <w:rsid w:val="2C930D7C"/>
    <w:rsid w:val="2CD77042"/>
    <w:rsid w:val="2CDFE34E"/>
    <w:rsid w:val="2D28E91C"/>
    <w:rsid w:val="2D48D171"/>
    <w:rsid w:val="2D66EA77"/>
    <w:rsid w:val="2D78254E"/>
    <w:rsid w:val="2DD101A5"/>
    <w:rsid w:val="2E773963"/>
    <w:rsid w:val="2F093C05"/>
    <w:rsid w:val="2F1BE335"/>
    <w:rsid w:val="2F27C2DB"/>
    <w:rsid w:val="301309C4"/>
    <w:rsid w:val="306586B1"/>
    <w:rsid w:val="3097B51F"/>
    <w:rsid w:val="309DA37F"/>
    <w:rsid w:val="3106A56B"/>
    <w:rsid w:val="3126BC7C"/>
    <w:rsid w:val="3151B008"/>
    <w:rsid w:val="31B7562F"/>
    <w:rsid w:val="31E5A53D"/>
    <w:rsid w:val="32356AF1"/>
    <w:rsid w:val="330B4D5E"/>
    <w:rsid w:val="33683847"/>
    <w:rsid w:val="33698D16"/>
    <w:rsid w:val="33A65C20"/>
    <w:rsid w:val="33EF5458"/>
    <w:rsid w:val="351C051A"/>
    <w:rsid w:val="35571CD9"/>
    <w:rsid w:val="359E7F0C"/>
    <w:rsid w:val="362FBC18"/>
    <w:rsid w:val="3639EFC2"/>
    <w:rsid w:val="365DD1C9"/>
    <w:rsid w:val="37222C03"/>
    <w:rsid w:val="3726F51A"/>
    <w:rsid w:val="374682A7"/>
    <w:rsid w:val="3762143C"/>
    <w:rsid w:val="3770C42F"/>
    <w:rsid w:val="37972423"/>
    <w:rsid w:val="37A3F2AC"/>
    <w:rsid w:val="37B029BF"/>
    <w:rsid w:val="37CAC05F"/>
    <w:rsid w:val="37D23AB7"/>
    <w:rsid w:val="381C572D"/>
    <w:rsid w:val="3822B8FD"/>
    <w:rsid w:val="3826092F"/>
    <w:rsid w:val="3877B898"/>
    <w:rsid w:val="388B8418"/>
    <w:rsid w:val="38C2C57B"/>
    <w:rsid w:val="390BBE9E"/>
    <w:rsid w:val="39719084"/>
    <w:rsid w:val="39A93FB7"/>
    <w:rsid w:val="39C1D990"/>
    <w:rsid w:val="3A0C68F7"/>
    <w:rsid w:val="3A68D4B4"/>
    <w:rsid w:val="3B0D60E5"/>
    <w:rsid w:val="3B22288C"/>
    <w:rsid w:val="3B48D0F5"/>
    <w:rsid w:val="3B5DA9F1"/>
    <w:rsid w:val="3BDB0C2A"/>
    <w:rsid w:val="3C8EF364"/>
    <w:rsid w:val="3CA93146"/>
    <w:rsid w:val="3CAC7DF8"/>
    <w:rsid w:val="3CC0A5DC"/>
    <w:rsid w:val="3CF97A52"/>
    <w:rsid w:val="3DCFFBC0"/>
    <w:rsid w:val="3E4B5433"/>
    <w:rsid w:val="3E59C94E"/>
    <w:rsid w:val="3E7CB0DA"/>
    <w:rsid w:val="3E8CB92B"/>
    <w:rsid w:val="3E954AB3"/>
    <w:rsid w:val="3F3C45D7"/>
    <w:rsid w:val="3F62B395"/>
    <w:rsid w:val="3FD39D0D"/>
    <w:rsid w:val="3FE0D208"/>
    <w:rsid w:val="3FF37938"/>
    <w:rsid w:val="4018813B"/>
    <w:rsid w:val="4034A7E4"/>
    <w:rsid w:val="40839801"/>
    <w:rsid w:val="409EE399"/>
    <w:rsid w:val="40B4F10C"/>
    <w:rsid w:val="4111B5DB"/>
    <w:rsid w:val="4129D227"/>
    <w:rsid w:val="417CA269"/>
    <w:rsid w:val="41812B58"/>
    <w:rsid w:val="41998626"/>
    <w:rsid w:val="4232665E"/>
    <w:rsid w:val="424F97AA"/>
    <w:rsid w:val="42F3C60B"/>
    <w:rsid w:val="43206050"/>
    <w:rsid w:val="432B19FA"/>
    <w:rsid w:val="4364C316"/>
    <w:rsid w:val="4385AC4D"/>
    <w:rsid w:val="44057822"/>
    <w:rsid w:val="4415EBFF"/>
    <w:rsid w:val="44A8D155"/>
    <w:rsid w:val="44C6EA5B"/>
    <w:rsid w:val="44F41F8D"/>
    <w:rsid w:val="44FC47E0"/>
    <w:rsid w:val="45009377"/>
    <w:rsid w:val="454F1B9E"/>
    <w:rsid w:val="457240E8"/>
    <w:rsid w:val="4646CA3B"/>
    <w:rsid w:val="4650138C"/>
    <w:rsid w:val="46600690"/>
    <w:rsid w:val="472308CD"/>
    <w:rsid w:val="472F791E"/>
    <w:rsid w:val="475BB80D"/>
    <w:rsid w:val="47682034"/>
    <w:rsid w:val="47EBE3ED"/>
    <w:rsid w:val="47FDA363"/>
    <w:rsid w:val="484EBA36"/>
    <w:rsid w:val="489E6F8D"/>
    <w:rsid w:val="48A1C978"/>
    <w:rsid w:val="48B98F32"/>
    <w:rsid w:val="48BED92E"/>
    <w:rsid w:val="49381300"/>
    <w:rsid w:val="499A5B7E"/>
    <w:rsid w:val="49D1BD0D"/>
    <w:rsid w:val="49F733DF"/>
    <w:rsid w:val="4A3938B0"/>
    <w:rsid w:val="4A74D73D"/>
    <w:rsid w:val="4B354425"/>
    <w:rsid w:val="4BF12FF4"/>
    <w:rsid w:val="4C07EBF5"/>
    <w:rsid w:val="4C2E6866"/>
    <w:rsid w:val="4C636372"/>
    <w:rsid w:val="4C6DD4C0"/>
    <w:rsid w:val="4C8AB588"/>
    <w:rsid w:val="4CACC680"/>
    <w:rsid w:val="4CC3904B"/>
    <w:rsid w:val="4CD1FC40"/>
    <w:rsid w:val="4D5AB096"/>
    <w:rsid w:val="4D69B5B8"/>
    <w:rsid w:val="4D8EEFE2"/>
    <w:rsid w:val="4DB4BCC9"/>
    <w:rsid w:val="4E4FB39B"/>
    <w:rsid w:val="4E5B2571"/>
    <w:rsid w:val="4E679AEB"/>
    <w:rsid w:val="4EA4D35D"/>
    <w:rsid w:val="4EFDFD35"/>
    <w:rsid w:val="4F0DBA73"/>
    <w:rsid w:val="4F40EB25"/>
    <w:rsid w:val="4F6372A2"/>
    <w:rsid w:val="4FF4FE31"/>
    <w:rsid w:val="50118A88"/>
    <w:rsid w:val="50925158"/>
    <w:rsid w:val="50B2888C"/>
    <w:rsid w:val="50B49D3F"/>
    <w:rsid w:val="50B4A74D"/>
    <w:rsid w:val="50C4A117"/>
    <w:rsid w:val="50DAF873"/>
    <w:rsid w:val="50F415F7"/>
    <w:rsid w:val="5102A528"/>
    <w:rsid w:val="519F3BAD"/>
    <w:rsid w:val="51AED60C"/>
    <w:rsid w:val="51C8D498"/>
    <w:rsid w:val="51F74BAA"/>
    <w:rsid w:val="5250E553"/>
    <w:rsid w:val="52BFE8D9"/>
    <w:rsid w:val="52E32117"/>
    <w:rsid w:val="532324BE"/>
    <w:rsid w:val="53492B4A"/>
    <w:rsid w:val="53D15C8D"/>
    <w:rsid w:val="5414C599"/>
    <w:rsid w:val="5436E3C5"/>
    <w:rsid w:val="54ABF723"/>
    <w:rsid w:val="54B305EF"/>
    <w:rsid w:val="5500755A"/>
    <w:rsid w:val="550990D5"/>
    <w:rsid w:val="551414E1"/>
    <w:rsid w:val="556D6957"/>
    <w:rsid w:val="557F6E7C"/>
    <w:rsid w:val="55C99281"/>
    <w:rsid w:val="5604AA40"/>
    <w:rsid w:val="565C7576"/>
    <w:rsid w:val="56663756"/>
    <w:rsid w:val="5677F6CC"/>
    <w:rsid w:val="56AFE542"/>
    <w:rsid w:val="5708FD4F"/>
    <w:rsid w:val="5733E29B"/>
    <w:rsid w:val="576E8487"/>
    <w:rsid w:val="57B5C426"/>
    <w:rsid w:val="57E397E5"/>
    <w:rsid w:val="57FB95FC"/>
    <w:rsid w:val="57FE8367"/>
    <w:rsid w:val="584BB5A3"/>
    <w:rsid w:val="587FC81E"/>
    <w:rsid w:val="5993E20A"/>
    <w:rsid w:val="599D188F"/>
    <w:rsid w:val="59A5C59E"/>
    <w:rsid w:val="59AA4D92"/>
    <w:rsid w:val="59C9A7A5"/>
    <w:rsid w:val="5A60D4AA"/>
    <w:rsid w:val="5B18A6FD"/>
    <w:rsid w:val="5B3A9259"/>
    <w:rsid w:val="5B9C7EC2"/>
    <w:rsid w:val="5BDC6E72"/>
    <w:rsid w:val="5C4BF242"/>
    <w:rsid w:val="5CA93097"/>
    <w:rsid w:val="5CB70908"/>
    <w:rsid w:val="5CCA0704"/>
    <w:rsid w:val="5CD1F48A"/>
    <w:rsid w:val="5CE1EE54"/>
    <w:rsid w:val="5D01FD38"/>
    <w:rsid w:val="5D0B873F"/>
    <w:rsid w:val="5D1F26C6"/>
    <w:rsid w:val="5D5D432E"/>
    <w:rsid w:val="5D783ED3"/>
    <w:rsid w:val="5DB800F6"/>
    <w:rsid w:val="5DE7C2A3"/>
    <w:rsid w:val="5DED0E53"/>
    <w:rsid w:val="5EBAF727"/>
    <w:rsid w:val="5EE9D0F6"/>
    <w:rsid w:val="5F60AB78"/>
    <w:rsid w:val="5F839304"/>
    <w:rsid w:val="5F98341D"/>
    <w:rsid w:val="5F9AC070"/>
    <w:rsid w:val="5F9C2CDD"/>
    <w:rsid w:val="5FA67400"/>
    <w:rsid w:val="5FB06948"/>
    <w:rsid w:val="6009954C"/>
    <w:rsid w:val="60217C9C"/>
    <w:rsid w:val="6056C788"/>
    <w:rsid w:val="6077CE73"/>
    <w:rsid w:val="6094E3F0"/>
    <w:rsid w:val="60CFAD4C"/>
    <w:rsid w:val="61044972"/>
    <w:rsid w:val="61429CCF"/>
    <w:rsid w:val="614C39A9"/>
    <w:rsid w:val="617151CE"/>
    <w:rsid w:val="61A3100C"/>
    <w:rsid w:val="61BD4CFD"/>
    <w:rsid w:val="62421200"/>
    <w:rsid w:val="6283CCC4"/>
    <w:rsid w:val="635D3330"/>
    <w:rsid w:val="635E675A"/>
    <w:rsid w:val="63C78EDE"/>
    <w:rsid w:val="64368114"/>
    <w:rsid w:val="64575E5A"/>
    <w:rsid w:val="64C21AED"/>
    <w:rsid w:val="64F4EDBF"/>
    <w:rsid w:val="65322631"/>
    <w:rsid w:val="65822E66"/>
    <w:rsid w:val="65BB6D86"/>
    <w:rsid w:val="65C312DB"/>
    <w:rsid w:val="6651E7E9"/>
    <w:rsid w:val="6677B12F"/>
    <w:rsid w:val="6688D09A"/>
    <w:rsid w:val="66C37286"/>
    <w:rsid w:val="66CDF692"/>
    <w:rsid w:val="66D9D371"/>
    <w:rsid w:val="67718A6C"/>
    <w:rsid w:val="67ABDC16"/>
    <w:rsid w:val="67BB7B2D"/>
    <w:rsid w:val="682C8E81"/>
    <w:rsid w:val="6831D87D"/>
    <w:rsid w:val="68344A26"/>
    <w:rsid w:val="68B87C48"/>
    <w:rsid w:val="693262D0"/>
    <w:rsid w:val="69958C10"/>
    <w:rsid w:val="6B315C71"/>
    <w:rsid w:val="6B5C41BD"/>
    <w:rsid w:val="6B618BB9"/>
    <w:rsid w:val="6B8DC82E"/>
    <w:rsid w:val="6B96E3A9"/>
    <w:rsid w:val="6C32545F"/>
    <w:rsid w:val="6CFFFFA4"/>
    <w:rsid w:val="6D0549A0"/>
    <w:rsid w:val="6D89D8C0"/>
    <w:rsid w:val="6E2ABCB1"/>
    <w:rsid w:val="6E83E8B5"/>
    <w:rsid w:val="6EC568F0"/>
    <w:rsid w:val="6ED90877"/>
    <w:rsid w:val="6F3034CE"/>
    <w:rsid w:val="6F6E7D15"/>
    <w:rsid w:val="7037A066"/>
    <w:rsid w:val="70E5574F"/>
    <w:rsid w:val="7105C582"/>
    <w:rsid w:val="712375D3"/>
    <w:rsid w:val="7130FD97"/>
    <w:rsid w:val="71511627"/>
    <w:rsid w:val="716DFD61"/>
    <w:rsid w:val="71B59143"/>
    <w:rsid w:val="71D8BAC3"/>
    <w:rsid w:val="7261C039"/>
    <w:rsid w:val="735D745B"/>
    <w:rsid w:val="736F4128"/>
    <w:rsid w:val="7398DA13"/>
    <w:rsid w:val="748B7DE6"/>
    <w:rsid w:val="74BD4312"/>
    <w:rsid w:val="74F9FAE7"/>
    <w:rsid w:val="750B1189"/>
    <w:rsid w:val="750CFE59"/>
    <w:rsid w:val="7534AA74"/>
    <w:rsid w:val="7594F79A"/>
    <w:rsid w:val="75D4D5EF"/>
    <w:rsid w:val="75FC30F2"/>
    <w:rsid w:val="766A183E"/>
    <w:rsid w:val="767DBFC3"/>
    <w:rsid w:val="76A6A4C1"/>
    <w:rsid w:val="76D07AD5"/>
    <w:rsid w:val="7715950D"/>
    <w:rsid w:val="771C9DC9"/>
    <w:rsid w:val="77699530"/>
    <w:rsid w:val="784AAC0D"/>
    <w:rsid w:val="78C8569D"/>
    <w:rsid w:val="78E1F735"/>
    <w:rsid w:val="7910D767"/>
    <w:rsid w:val="792D5585"/>
    <w:rsid w:val="7931EA23"/>
    <w:rsid w:val="796E4823"/>
    <w:rsid w:val="79755CDE"/>
    <w:rsid w:val="79CCBDE0"/>
    <w:rsid w:val="79EB71FD"/>
    <w:rsid w:val="7A50C27F"/>
    <w:rsid w:val="7AA135F2"/>
    <w:rsid w:val="7AA6269B"/>
    <w:rsid w:val="7AA84712"/>
    <w:rsid w:val="7AACA7C8"/>
    <w:rsid w:val="7AB1B45B"/>
    <w:rsid w:val="7ABE673E"/>
    <w:rsid w:val="7AC5D025"/>
    <w:rsid w:val="7ADB6A21"/>
    <w:rsid w:val="7B0E89B3"/>
    <w:rsid w:val="7B112D3F"/>
    <w:rsid w:val="7B6E6232"/>
    <w:rsid w:val="7B87425E"/>
    <w:rsid w:val="7B945D71"/>
    <w:rsid w:val="7BD320F2"/>
    <w:rsid w:val="7BE38B22"/>
    <w:rsid w:val="7C441773"/>
    <w:rsid w:val="7CF03964"/>
    <w:rsid w:val="7D16236E"/>
    <w:rsid w:val="7DD8D6B4"/>
    <w:rsid w:val="7DDFE7D4"/>
    <w:rsid w:val="7DE4488A"/>
    <w:rsid w:val="7DEBEBAC"/>
    <w:rsid w:val="7DF60800"/>
    <w:rsid w:val="7DF6EFBA"/>
    <w:rsid w:val="7E23726A"/>
    <w:rsid w:val="7E588A6F"/>
    <w:rsid w:val="7EB1C79D"/>
    <w:rsid w:val="7EF69253"/>
    <w:rsid w:val="7F5606C9"/>
    <w:rsid w:val="7F8018EB"/>
    <w:rsid w:val="7F91D861"/>
    <w:rsid w:val="7FBB9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EBF5"/>
  <w15:chartTrackingRefBased/>
  <w15:docId w15:val="{DB42BC95-2BA6-4587-B0CA-A114AD14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replyheader">
    <w:name w:val="replyheader"/>
    <w:basedOn w:val="Normal"/>
    <w:rsid w:val="00E353EE"/>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5889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Margaret Farrell</cp:lastModifiedBy>
  <cp:revision>2</cp:revision>
  <dcterms:created xsi:type="dcterms:W3CDTF">2024-05-08T09:25:00Z</dcterms:created>
  <dcterms:modified xsi:type="dcterms:W3CDTF">2024-05-08T09:25:00Z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bc9eb89cfdf2c9d501a68a2a837cfd93dfc7de7d067108f939aed976ae1a6997</vt:lpwstr>
  </property>
</Properties>
</file>