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B08BB" w14:textId="77777777" w:rsidR="00F27972" w:rsidRPr="00F27972" w:rsidRDefault="00F27972" w:rsidP="00F279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31"/>
          <w:szCs w:val="31"/>
          <w:u w:val="single"/>
          <w:lang w:eastAsia="en-IE"/>
          <w14:ligatures w14:val="none"/>
        </w:rPr>
      </w:pPr>
      <w:r w:rsidRPr="00F27972">
        <w:rPr>
          <w:rFonts w:ascii="Verdana" w:eastAsia="Times New Roman" w:hAnsi="Verdana" w:cs="Times New Roman"/>
          <w:b/>
          <w:bCs/>
          <w:color w:val="000000"/>
          <w:kern w:val="0"/>
          <w:sz w:val="31"/>
          <w:szCs w:val="31"/>
          <w:u w:val="single"/>
          <w:lang w:eastAsia="en-IE"/>
          <w14:ligatures w14:val="none"/>
        </w:rPr>
        <w:t>COMHAIRLE CONTAE ÁTHA CLIATH THEAS</w:t>
      </w:r>
      <w:r w:rsidRPr="00F27972">
        <w:rPr>
          <w:rFonts w:ascii="Verdana" w:eastAsia="Times New Roman" w:hAnsi="Verdana" w:cs="Times New Roman"/>
          <w:b/>
          <w:bCs/>
          <w:color w:val="000000"/>
          <w:kern w:val="0"/>
          <w:sz w:val="31"/>
          <w:szCs w:val="31"/>
          <w:u w:val="single"/>
          <w:lang w:eastAsia="en-IE"/>
          <w14:ligatures w14:val="none"/>
        </w:rPr>
        <w:br/>
        <w:t>SOUTH DUBLIN COUNTY COUNCIL</w:t>
      </w:r>
    </w:p>
    <w:p w14:paraId="3C120CD8" w14:textId="77777777" w:rsidR="00990EED" w:rsidRDefault="00990EED" w:rsidP="00990EED">
      <w:pPr>
        <w:pStyle w:val="replyimage"/>
        <w:spacing w:before="300" w:beforeAutospacing="0" w:after="300" w:afterAutospacing="0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55E59F0" wp14:editId="2FAD1398">
            <wp:extent cx="952500" cy="1162050"/>
            <wp:effectExtent l="0" t="0" r="0" b="0"/>
            <wp:docPr id="3" name="Picture 2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38EB1" w14:textId="77777777" w:rsidR="00990EED" w:rsidRDefault="00990EED" w:rsidP="00990EED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MEETING OF SOUTH DUBLIN COUNTY COUNCIL</w:t>
      </w:r>
    </w:p>
    <w:p w14:paraId="2105D613" w14:textId="360E9765" w:rsidR="00990EED" w:rsidRDefault="00990EED" w:rsidP="00990EED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 xml:space="preserve">Monday, </w:t>
      </w:r>
      <w:r w:rsidR="00B0751D">
        <w:rPr>
          <w:rFonts w:ascii="Verdana" w:hAnsi="Verdana"/>
          <w:b/>
          <w:bCs/>
          <w:color w:val="000000"/>
          <w:u w:val="single"/>
        </w:rPr>
        <w:t>May 13</w:t>
      </w:r>
      <w:r>
        <w:rPr>
          <w:rFonts w:ascii="Verdana" w:hAnsi="Verdana"/>
          <w:b/>
          <w:bCs/>
          <w:color w:val="000000"/>
          <w:u w:val="single"/>
        </w:rPr>
        <w:t>, 2024</w:t>
      </w:r>
    </w:p>
    <w:p w14:paraId="77F24C19" w14:textId="4EB360C5" w:rsidR="00990EED" w:rsidRDefault="00990EED" w:rsidP="00990EED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QUESTION NO.</w:t>
      </w:r>
      <w:r w:rsidR="00225517">
        <w:rPr>
          <w:rFonts w:ascii="Verdana" w:hAnsi="Verdana"/>
          <w:b/>
          <w:bCs/>
          <w:color w:val="000000"/>
          <w:u w:val="single"/>
        </w:rPr>
        <w:t>16</w:t>
      </w:r>
    </w:p>
    <w:p w14:paraId="61D9B6C7" w14:textId="7DA09665" w:rsidR="00AE51A4" w:rsidRPr="00AE51A4" w:rsidRDefault="00F27972" w:rsidP="00AE51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  <w:r w:rsidRPr="00F27972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en-IE"/>
          <w14:ligatures w14:val="none"/>
        </w:rPr>
        <w:t xml:space="preserve">QUESTION: Councillor </w:t>
      </w:r>
      <w:r w:rsidR="001E5FBB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en-IE"/>
          <w14:ligatures w14:val="none"/>
        </w:rPr>
        <w:t>R. Mc Mahon</w:t>
      </w:r>
      <w:r w:rsidR="008D70A4" w:rsidRPr="008D70A4">
        <w:rPr>
          <w:rFonts w:ascii="Verdana" w:eastAsia="Times New Roman" w:hAnsi="Verdana" w:cs="Times New Roman"/>
          <w:kern w:val="0"/>
          <w:sz w:val="23"/>
          <w:szCs w:val="23"/>
          <w:bdr w:val="single" w:sz="6" w:space="2" w:color="000000" w:frame="1"/>
          <w:shd w:val="clear" w:color="auto" w:fill="C0C0C0"/>
          <w:lang w:eastAsia="en-IE"/>
          <w14:ligatures w14:val="none"/>
        </w:rPr>
        <w:br/>
      </w:r>
      <w:r w:rsidR="00AE51A4" w:rsidRPr="00AE51A4">
        <w:rPr>
          <w:rFonts w:ascii="Verdana" w:hAnsi="Verdana"/>
          <w:color w:val="006633"/>
          <w:sz w:val="23"/>
          <w:szCs w:val="23"/>
        </w:rPr>
        <w:br/>
      </w:r>
      <w:r w:rsidR="00AE51A4" w:rsidRPr="00AE51A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To ask the Chief Executive </w:t>
      </w:r>
      <w:r w:rsidR="001E5FBB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how many private households are there in each LPT Band</w:t>
      </w:r>
      <w:r w:rsidR="00AE51A4" w:rsidRPr="00AE51A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?</w:t>
      </w:r>
    </w:p>
    <w:p w14:paraId="32331A0E" w14:textId="7C7C86F0" w:rsidR="00F27972" w:rsidRPr="00F27972" w:rsidRDefault="00F27972" w:rsidP="00F279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  <w:r w:rsidRPr="00F27972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en-IE"/>
          <w14:ligatures w14:val="none"/>
        </w:rPr>
        <w:t>REPLY:</w:t>
      </w:r>
    </w:p>
    <w:p w14:paraId="31B92B53" w14:textId="3608ADC2" w:rsidR="00F27972" w:rsidRDefault="00F27972" w:rsidP="001E5F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  <w:r w:rsidRPr="00F27972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The Revenue Commissioners are responsible for the collection of Local Property Tax (LPT</w:t>
      </w:r>
      <w:proofErr w:type="gramStart"/>
      <w:r w:rsidRPr="00F27972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)</w:t>
      </w:r>
      <w:proofErr w:type="gramEnd"/>
      <w:r w:rsidRPr="00F27972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 and</w:t>
      </w:r>
      <w:r w:rsidR="00305EBC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="001E5FBB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they provide details on the collation of data for the LPT. At the time of preparation of the 2024 budget, the data available to the council indicated the </w:t>
      </w:r>
      <w:r w:rsidR="002F1C6A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number of private households per band to be as follows:</w:t>
      </w:r>
    </w:p>
    <w:p w14:paraId="1A630069" w14:textId="3B5EE40B" w:rsidR="002F1C6A" w:rsidRPr="00F27972" w:rsidRDefault="002F1C6A" w:rsidP="001E5F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  <w:r w:rsidRPr="002F1C6A">
        <w:rPr>
          <w:noProof/>
        </w:rPr>
        <w:lastRenderedPageBreak/>
        <w:drawing>
          <wp:inline distT="0" distB="0" distL="0" distR="0" wp14:anchorId="2D28D33E" wp14:editId="498C2431">
            <wp:extent cx="3187148" cy="4240530"/>
            <wp:effectExtent l="0" t="0" r="0" b="7620"/>
            <wp:docPr id="1003162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66" cy="424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05386" w14:textId="0A6D15E3" w:rsidR="008D70A4" w:rsidRDefault="008D70A4" w:rsidP="00F279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</w:p>
    <w:p w14:paraId="1464A037" w14:textId="77777777" w:rsidR="008D70A4" w:rsidRDefault="008D70A4" w:rsidP="00F279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</w:p>
    <w:p w14:paraId="15896F13" w14:textId="77777777" w:rsidR="00F27972" w:rsidRPr="00F27972" w:rsidRDefault="00F27972" w:rsidP="00F279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  <w:r w:rsidRPr="00F27972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 </w:t>
      </w:r>
    </w:p>
    <w:p w14:paraId="7E2F7C09" w14:textId="67C50E22" w:rsidR="003F5075" w:rsidRPr="00F27972" w:rsidRDefault="003F5075" w:rsidP="00F27972"/>
    <w:sectPr w:rsidR="003F5075" w:rsidRPr="00F27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72"/>
    <w:rsid w:val="00016BCB"/>
    <w:rsid w:val="00036293"/>
    <w:rsid w:val="00076BDF"/>
    <w:rsid w:val="000E33FB"/>
    <w:rsid w:val="001D0D90"/>
    <w:rsid w:val="001E5FBB"/>
    <w:rsid w:val="00225517"/>
    <w:rsid w:val="002F1C6A"/>
    <w:rsid w:val="00305EBC"/>
    <w:rsid w:val="0033789D"/>
    <w:rsid w:val="00371C5D"/>
    <w:rsid w:val="003F5075"/>
    <w:rsid w:val="004C12E6"/>
    <w:rsid w:val="00614B3C"/>
    <w:rsid w:val="008D70A4"/>
    <w:rsid w:val="0090594B"/>
    <w:rsid w:val="00990EED"/>
    <w:rsid w:val="00AE51A4"/>
    <w:rsid w:val="00B0751D"/>
    <w:rsid w:val="00C65CB3"/>
    <w:rsid w:val="00C87D46"/>
    <w:rsid w:val="00CB0649"/>
    <w:rsid w:val="00DD5E55"/>
    <w:rsid w:val="00E34F30"/>
    <w:rsid w:val="00F15CB8"/>
    <w:rsid w:val="00F27972"/>
    <w:rsid w:val="00F4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2EFB"/>
  <w15:chartTrackingRefBased/>
  <w15:docId w15:val="{9EDDB1AA-EF8B-4E5C-875F-7A276027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972"/>
    <w:rPr>
      <w:b/>
      <w:bCs/>
      <w:smallCaps/>
      <w:color w:val="0F4761" w:themeColor="accent1" w:themeShade="BF"/>
      <w:spacing w:val="5"/>
    </w:rPr>
  </w:style>
  <w:style w:type="paragraph" w:customStyle="1" w:styleId="replyheader">
    <w:name w:val="replyheader"/>
    <w:basedOn w:val="Normal"/>
    <w:rsid w:val="00F2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image">
    <w:name w:val="replyimage"/>
    <w:basedOn w:val="Normal"/>
    <w:rsid w:val="00F2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main">
    <w:name w:val="replymain"/>
    <w:basedOn w:val="Normal"/>
    <w:rsid w:val="00F2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2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F27972"/>
    <w:rPr>
      <w:b/>
      <w:bCs/>
    </w:rPr>
  </w:style>
  <w:style w:type="character" w:customStyle="1" w:styleId="underline">
    <w:name w:val="underline"/>
    <w:basedOn w:val="DefaultParagraphFont"/>
    <w:rsid w:val="00F27972"/>
  </w:style>
  <w:style w:type="character" w:customStyle="1" w:styleId="items">
    <w:name w:val="items"/>
    <w:basedOn w:val="DefaultParagraphFont"/>
    <w:rsid w:val="008D70A4"/>
  </w:style>
  <w:style w:type="table" w:styleId="TableGrid">
    <w:name w:val="Table Grid"/>
    <w:basedOn w:val="TableNormal"/>
    <w:uiPriority w:val="39"/>
    <w:rsid w:val="00DD5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Mary Kelly - Finance</cp:lastModifiedBy>
  <cp:revision>2</cp:revision>
  <dcterms:created xsi:type="dcterms:W3CDTF">2024-05-07T08:53:00Z</dcterms:created>
  <dcterms:modified xsi:type="dcterms:W3CDTF">2024-05-07T08:53:00Z</dcterms:modified>
</cp:coreProperties>
</file>