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DBEBAE" w14:textId="77777777" w:rsidR="0049712F" w:rsidRPr="00DA56D0" w:rsidRDefault="0049712F" w:rsidP="0049712F">
      <w:pPr>
        <w:rPr>
          <w:rFonts w:ascii="Times New Roman" w:hAnsi="Times New Roman" w:cs="Times New Roman"/>
          <w:b/>
          <w:sz w:val="24"/>
          <w:szCs w:val="24"/>
        </w:rPr>
      </w:pPr>
      <w:r w:rsidRPr="00DA56D0">
        <w:rPr>
          <w:rFonts w:ascii="Times New Roman" w:hAnsi="Times New Roman" w:cs="Times New Roman"/>
          <w:b/>
          <w:sz w:val="24"/>
          <w:szCs w:val="24"/>
        </w:rPr>
        <w:t>Directorate:</w:t>
      </w:r>
      <w:r w:rsidRPr="00DA56D0">
        <w:rPr>
          <w:rFonts w:ascii="Times New Roman" w:hAnsi="Times New Roman" w:cs="Times New Roman"/>
          <w:b/>
          <w:sz w:val="24"/>
          <w:szCs w:val="24"/>
        </w:rPr>
        <w:tab/>
      </w:r>
      <w:r w:rsidR="005B1376" w:rsidRPr="00DA56D0">
        <w:rPr>
          <w:rFonts w:ascii="Times New Roman" w:hAnsi="Times New Roman" w:cs="Times New Roman"/>
          <w:b/>
          <w:sz w:val="24"/>
          <w:szCs w:val="24"/>
        </w:rPr>
        <w:tab/>
      </w:r>
      <w:r w:rsidRPr="00DA56D0">
        <w:rPr>
          <w:rFonts w:ascii="Times New Roman" w:hAnsi="Times New Roman" w:cs="Times New Roman"/>
          <w:b/>
          <w:sz w:val="24"/>
          <w:szCs w:val="24"/>
        </w:rPr>
        <w:t>Land Use Planning and Transportation</w:t>
      </w:r>
      <w:r w:rsidRPr="00DA56D0">
        <w:rPr>
          <w:rFonts w:ascii="Times New Roman" w:hAnsi="Times New Roman" w:cs="Times New Roman"/>
          <w:b/>
          <w:sz w:val="24"/>
          <w:szCs w:val="24"/>
        </w:rPr>
        <w:tab/>
      </w:r>
      <w:r w:rsidRPr="00DA56D0">
        <w:rPr>
          <w:rFonts w:ascii="Times New Roman" w:hAnsi="Times New Roman" w:cs="Times New Roman"/>
          <w:b/>
          <w:sz w:val="24"/>
          <w:szCs w:val="24"/>
        </w:rPr>
        <w:tab/>
      </w:r>
      <w:r w:rsidRPr="00DA56D0">
        <w:rPr>
          <w:rFonts w:ascii="Times New Roman" w:hAnsi="Times New Roman" w:cs="Times New Roman"/>
          <w:b/>
          <w:sz w:val="24"/>
          <w:szCs w:val="24"/>
        </w:rPr>
        <w:tab/>
      </w:r>
    </w:p>
    <w:p w14:paraId="52ED2683" w14:textId="0C2FEDAA" w:rsidR="0049712F" w:rsidRDefault="0049712F" w:rsidP="0049712F">
      <w:pPr>
        <w:rPr>
          <w:rFonts w:ascii="Times New Roman" w:hAnsi="Times New Roman" w:cs="Times New Roman"/>
          <w:b/>
          <w:sz w:val="24"/>
          <w:szCs w:val="24"/>
        </w:rPr>
      </w:pPr>
      <w:r w:rsidRPr="00DA56D0">
        <w:rPr>
          <w:rFonts w:ascii="Times New Roman" w:hAnsi="Times New Roman" w:cs="Times New Roman"/>
          <w:b/>
          <w:sz w:val="24"/>
          <w:szCs w:val="24"/>
        </w:rPr>
        <w:t>Department:</w:t>
      </w:r>
      <w:r w:rsidRPr="00DA56D0">
        <w:rPr>
          <w:rFonts w:ascii="Times New Roman" w:hAnsi="Times New Roman" w:cs="Times New Roman"/>
          <w:b/>
          <w:sz w:val="24"/>
          <w:szCs w:val="24"/>
        </w:rPr>
        <w:tab/>
      </w:r>
      <w:r w:rsidR="005B1376" w:rsidRPr="00DA56D0">
        <w:rPr>
          <w:rFonts w:ascii="Times New Roman" w:hAnsi="Times New Roman" w:cs="Times New Roman"/>
          <w:b/>
          <w:sz w:val="24"/>
          <w:szCs w:val="24"/>
        </w:rPr>
        <w:tab/>
      </w:r>
      <w:r w:rsidR="002C177B">
        <w:rPr>
          <w:rFonts w:ascii="Times New Roman" w:hAnsi="Times New Roman" w:cs="Times New Roman"/>
          <w:b/>
          <w:sz w:val="24"/>
          <w:szCs w:val="24"/>
        </w:rPr>
        <w:t>Traffic and Roads Forward Planning</w:t>
      </w:r>
      <w:r w:rsidR="005B1376" w:rsidRPr="00DA56D0">
        <w:rPr>
          <w:rFonts w:ascii="Times New Roman" w:hAnsi="Times New Roman" w:cs="Times New Roman"/>
          <w:b/>
          <w:sz w:val="24"/>
          <w:szCs w:val="24"/>
        </w:rPr>
        <w:tab/>
      </w:r>
      <w:r w:rsidR="005B1376" w:rsidRPr="00DA56D0">
        <w:rPr>
          <w:rFonts w:ascii="Times New Roman" w:hAnsi="Times New Roman" w:cs="Times New Roman"/>
          <w:b/>
          <w:sz w:val="24"/>
          <w:szCs w:val="24"/>
        </w:rPr>
        <w:tab/>
      </w:r>
      <w:r w:rsidR="00B351E6" w:rsidRPr="00DA56D0">
        <w:rPr>
          <w:rFonts w:ascii="Times New Roman" w:hAnsi="Times New Roman" w:cs="Times New Roman"/>
          <w:b/>
          <w:sz w:val="24"/>
          <w:szCs w:val="24"/>
        </w:rPr>
        <w:t xml:space="preserve">Date: </w:t>
      </w:r>
      <w:r w:rsidR="005B5A85">
        <w:rPr>
          <w:rFonts w:ascii="Times New Roman" w:hAnsi="Times New Roman" w:cs="Times New Roman"/>
          <w:b/>
          <w:sz w:val="24"/>
          <w:szCs w:val="24"/>
        </w:rPr>
        <w:t>21</w:t>
      </w:r>
      <w:r w:rsidR="002C177B">
        <w:rPr>
          <w:rFonts w:ascii="Times New Roman" w:hAnsi="Times New Roman" w:cs="Times New Roman"/>
          <w:b/>
          <w:sz w:val="24"/>
          <w:szCs w:val="24"/>
        </w:rPr>
        <w:t>/</w:t>
      </w:r>
      <w:r w:rsidR="00743373">
        <w:rPr>
          <w:rFonts w:ascii="Times New Roman" w:hAnsi="Times New Roman" w:cs="Times New Roman"/>
          <w:b/>
          <w:sz w:val="24"/>
          <w:szCs w:val="24"/>
        </w:rPr>
        <w:t>0</w:t>
      </w:r>
      <w:r w:rsidR="005B5A85">
        <w:rPr>
          <w:rFonts w:ascii="Times New Roman" w:hAnsi="Times New Roman" w:cs="Times New Roman"/>
          <w:b/>
          <w:sz w:val="24"/>
          <w:szCs w:val="24"/>
        </w:rPr>
        <w:t>2</w:t>
      </w:r>
      <w:r w:rsidR="002C177B">
        <w:rPr>
          <w:rFonts w:ascii="Times New Roman" w:hAnsi="Times New Roman" w:cs="Times New Roman"/>
          <w:b/>
          <w:sz w:val="24"/>
          <w:szCs w:val="24"/>
        </w:rPr>
        <w:t>/202</w:t>
      </w:r>
      <w:r w:rsidR="00743373">
        <w:rPr>
          <w:rFonts w:ascii="Times New Roman" w:hAnsi="Times New Roman" w:cs="Times New Roman"/>
          <w:b/>
          <w:sz w:val="24"/>
          <w:szCs w:val="24"/>
        </w:rPr>
        <w:t>4</w:t>
      </w:r>
    </w:p>
    <w:p w14:paraId="066776F0" w14:textId="350728E5" w:rsidR="002C177B" w:rsidRDefault="002C177B" w:rsidP="0049712F">
      <w:pPr>
        <w:rPr>
          <w:rFonts w:ascii="Times New Roman" w:hAnsi="Times New Roman" w:cs="Times New Roman"/>
          <w:b/>
          <w:sz w:val="24"/>
          <w:szCs w:val="24"/>
        </w:rPr>
      </w:pPr>
      <w:r>
        <w:rPr>
          <w:rFonts w:ascii="Times New Roman" w:hAnsi="Times New Roman" w:cs="Times New Roman"/>
          <w:b/>
          <w:sz w:val="24"/>
          <w:szCs w:val="24"/>
        </w:rPr>
        <w:t xml:space="preserve">Re: </w:t>
      </w:r>
      <w:r w:rsidR="006E2DD0">
        <w:rPr>
          <w:rFonts w:ascii="Times New Roman" w:hAnsi="Times New Roman" w:cs="Times New Roman"/>
          <w:b/>
          <w:sz w:val="24"/>
          <w:szCs w:val="24"/>
        </w:rPr>
        <w:tab/>
      </w:r>
      <w:r w:rsidR="002760D3">
        <w:rPr>
          <w:rFonts w:ascii="Times New Roman" w:hAnsi="Times New Roman" w:cs="Times New Roman"/>
          <w:b/>
          <w:sz w:val="24"/>
          <w:szCs w:val="24"/>
        </w:rPr>
        <w:t xml:space="preserve">DRAFT: </w:t>
      </w:r>
      <w:r w:rsidR="00743373">
        <w:rPr>
          <w:rFonts w:ascii="Times New Roman" w:hAnsi="Times New Roman" w:cs="Times New Roman"/>
          <w:b/>
          <w:sz w:val="24"/>
          <w:szCs w:val="24"/>
        </w:rPr>
        <w:t>Palmerstown Laneways</w:t>
      </w:r>
      <w:r w:rsidR="002760D3">
        <w:rPr>
          <w:rFonts w:ascii="Times New Roman" w:hAnsi="Times New Roman" w:cs="Times New Roman"/>
          <w:b/>
          <w:sz w:val="24"/>
          <w:szCs w:val="24"/>
        </w:rPr>
        <w:t>, proposed</w:t>
      </w:r>
      <w:r w:rsidR="00743373">
        <w:rPr>
          <w:rFonts w:ascii="Times New Roman" w:hAnsi="Times New Roman" w:cs="Times New Roman"/>
          <w:b/>
          <w:sz w:val="24"/>
          <w:szCs w:val="24"/>
        </w:rPr>
        <w:t xml:space="preserve"> one-way traffic cell system</w:t>
      </w:r>
    </w:p>
    <w:p w14:paraId="675A7A73" w14:textId="48729724" w:rsidR="002760D3" w:rsidRDefault="00190C77" w:rsidP="0049712F">
      <w:pPr>
        <w:rPr>
          <w:rFonts w:ascii="Times New Roman" w:hAnsi="Times New Roman" w:cs="Times New Roman"/>
          <w:bCs/>
          <w:sz w:val="24"/>
          <w:szCs w:val="24"/>
        </w:rPr>
      </w:pPr>
      <w:r>
        <w:rPr>
          <w:rFonts w:ascii="Times New Roman" w:hAnsi="Times New Roman" w:cs="Times New Roman"/>
          <w:bCs/>
          <w:sz w:val="24"/>
          <w:szCs w:val="24"/>
        </w:rPr>
        <w:softHyphen/>
      </w:r>
      <w:r>
        <w:rPr>
          <w:rFonts w:ascii="Times New Roman" w:hAnsi="Times New Roman" w:cs="Times New Roman"/>
          <w:bCs/>
          <w:sz w:val="24"/>
          <w:szCs w:val="24"/>
        </w:rPr>
        <w:softHyphen/>
      </w:r>
      <w:r>
        <w:rPr>
          <w:rFonts w:ascii="Times New Roman" w:hAnsi="Times New Roman" w:cs="Times New Roman"/>
          <w:bCs/>
          <w:sz w:val="24"/>
          <w:szCs w:val="24"/>
        </w:rPr>
        <w:softHyphen/>
      </w:r>
      <w:r>
        <w:rPr>
          <w:rFonts w:ascii="Times New Roman" w:hAnsi="Times New Roman" w:cs="Times New Roman"/>
          <w:bCs/>
          <w:sz w:val="24"/>
          <w:szCs w:val="24"/>
        </w:rPr>
        <w:softHyphen/>
      </w:r>
      <w:r>
        <w:rPr>
          <w:rFonts w:ascii="Times New Roman" w:hAnsi="Times New Roman" w:cs="Times New Roman"/>
          <w:bCs/>
          <w:sz w:val="24"/>
          <w:szCs w:val="24"/>
        </w:rPr>
        <w:softHyphen/>
      </w:r>
      <w:r>
        <w:rPr>
          <w:rFonts w:ascii="Times New Roman" w:hAnsi="Times New Roman" w:cs="Times New Roman"/>
          <w:bCs/>
          <w:sz w:val="24"/>
          <w:szCs w:val="24"/>
        </w:rPr>
        <w:softHyphen/>
      </w:r>
      <w:r>
        <w:rPr>
          <w:rFonts w:ascii="Times New Roman" w:hAnsi="Times New Roman" w:cs="Times New Roman"/>
          <w:bCs/>
          <w:sz w:val="24"/>
          <w:szCs w:val="24"/>
        </w:rPr>
        <w:softHyphen/>
      </w:r>
      <w:r>
        <w:rPr>
          <w:rFonts w:ascii="Times New Roman" w:hAnsi="Times New Roman" w:cs="Times New Roman"/>
          <w:bCs/>
          <w:sz w:val="24"/>
          <w:szCs w:val="24"/>
        </w:rPr>
        <w:softHyphen/>
      </w:r>
      <w:r>
        <w:rPr>
          <w:rFonts w:ascii="Times New Roman" w:hAnsi="Times New Roman" w:cs="Times New Roman"/>
          <w:bCs/>
          <w:sz w:val="24"/>
          <w:szCs w:val="24"/>
        </w:rPr>
        <w:softHyphen/>
      </w:r>
      <w:r>
        <w:rPr>
          <w:rFonts w:ascii="Times New Roman" w:hAnsi="Times New Roman" w:cs="Times New Roman"/>
          <w:bCs/>
          <w:sz w:val="24"/>
          <w:szCs w:val="24"/>
        </w:rPr>
        <w:softHyphen/>
        <w:t>----------------------------------------------------------------------------------------------------------------</w:t>
      </w:r>
    </w:p>
    <w:p w14:paraId="606EF80A" w14:textId="150B9398" w:rsidR="005B5A85" w:rsidRPr="005B5A85" w:rsidRDefault="005B5A85" w:rsidP="0049712F">
      <w:pPr>
        <w:rPr>
          <w:rFonts w:ascii="Times New Roman" w:hAnsi="Times New Roman" w:cs="Times New Roman"/>
          <w:b/>
          <w:sz w:val="24"/>
          <w:szCs w:val="24"/>
        </w:rPr>
      </w:pPr>
      <w:r w:rsidRPr="005B5A85">
        <w:rPr>
          <w:rFonts w:ascii="Times New Roman" w:hAnsi="Times New Roman" w:cs="Times New Roman"/>
          <w:b/>
          <w:sz w:val="24"/>
          <w:szCs w:val="24"/>
        </w:rPr>
        <w:t>Background to this Headed Item:</w:t>
      </w:r>
    </w:p>
    <w:p w14:paraId="7938EE94" w14:textId="6E6A7259" w:rsidR="00D60D94" w:rsidRPr="005B5A85" w:rsidRDefault="005B5A85" w:rsidP="0049712F">
      <w:pPr>
        <w:rPr>
          <w:rFonts w:ascii="Times New Roman" w:hAnsi="Times New Roman" w:cs="Times New Roman"/>
          <w:b/>
          <w:sz w:val="24"/>
          <w:szCs w:val="24"/>
        </w:rPr>
      </w:pPr>
      <w:r w:rsidRPr="005B5A85">
        <w:rPr>
          <w:rFonts w:ascii="Times New Roman" w:hAnsi="Times New Roman" w:cs="Times New Roman"/>
          <w:b/>
          <w:sz w:val="24"/>
          <w:szCs w:val="24"/>
        </w:rPr>
        <w:t xml:space="preserve">Lucan ACM - </w:t>
      </w:r>
      <w:r w:rsidR="00D60D94" w:rsidRPr="005B5A85">
        <w:rPr>
          <w:rFonts w:ascii="Times New Roman" w:hAnsi="Times New Roman" w:cs="Times New Roman"/>
          <w:b/>
          <w:sz w:val="24"/>
          <w:szCs w:val="24"/>
        </w:rPr>
        <w:t>December 2023:</w:t>
      </w:r>
    </w:p>
    <w:p w14:paraId="768A5069" w14:textId="77777777" w:rsidR="00D60D94" w:rsidRDefault="00D60D94" w:rsidP="00D60D94">
      <w:pPr>
        <w:rPr>
          <w:rFonts w:ascii="Times New Roman" w:hAnsi="Times New Roman" w:cs="Times New Roman"/>
          <w:bCs/>
          <w:sz w:val="24"/>
          <w:szCs w:val="24"/>
        </w:rPr>
      </w:pPr>
      <w:r>
        <w:rPr>
          <w:rFonts w:ascii="Times New Roman" w:hAnsi="Times New Roman" w:cs="Times New Roman"/>
          <w:bCs/>
          <w:sz w:val="24"/>
          <w:szCs w:val="24"/>
        </w:rPr>
        <w:t>The traffic section agreed to look at the feasibility of installing one-way only system within the Laneways for a Motion in December (Item ID 81424).</w:t>
      </w:r>
    </w:p>
    <w:p w14:paraId="333BB2B9" w14:textId="77777777" w:rsidR="00D60D94" w:rsidRDefault="00D60D94" w:rsidP="00D60D94">
      <w:pPr>
        <w:jc w:val="both"/>
        <w:rPr>
          <w:rFonts w:ascii="Verdana" w:hAnsi="Verdana"/>
          <w:color w:val="006633"/>
          <w:sz w:val="23"/>
          <w:szCs w:val="23"/>
          <w:shd w:val="clear" w:color="auto" w:fill="EEEEEE"/>
        </w:rPr>
      </w:pPr>
      <w:r>
        <w:rPr>
          <w:rFonts w:ascii="Times New Roman" w:hAnsi="Times New Roman" w:cs="Times New Roman"/>
          <w:bCs/>
          <w:sz w:val="24"/>
          <w:szCs w:val="24"/>
        </w:rPr>
        <w:t>“</w:t>
      </w:r>
      <w:r>
        <w:rPr>
          <w:rFonts w:ascii="Verdana" w:hAnsi="Verdana"/>
          <w:color w:val="006633"/>
          <w:sz w:val="23"/>
          <w:szCs w:val="23"/>
          <w:shd w:val="clear" w:color="auto" w:fill="EEEEEE"/>
        </w:rPr>
        <w:t>This committee requests that the Council investigate the feasibility of installing a one-way system in the Laneways (or those that can accept a one-way system)_at Palmerstown and that a headed item be brought to this committee on the matter. A recent survey amongst residents backing on to the laneways showed a majority in favour”.</w:t>
      </w:r>
    </w:p>
    <w:p w14:paraId="38BF30E5" w14:textId="1C1D42FB" w:rsidR="00D60D94" w:rsidRPr="000332AC" w:rsidRDefault="00D60D94" w:rsidP="00D60D94">
      <w:pPr>
        <w:jc w:val="both"/>
        <w:rPr>
          <w:rFonts w:ascii="Verdana" w:hAnsi="Verdana"/>
          <w:b/>
          <w:bCs/>
          <w:color w:val="000000"/>
        </w:rPr>
      </w:pPr>
      <w:r w:rsidRPr="000332AC">
        <w:rPr>
          <w:rFonts w:ascii="Verdana" w:hAnsi="Verdana"/>
          <w:b/>
          <w:bCs/>
          <w:color w:val="000000"/>
        </w:rPr>
        <w:t>Report Answer:</w:t>
      </w:r>
    </w:p>
    <w:p w14:paraId="238B242A" w14:textId="07923748" w:rsidR="00D60D94" w:rsidRPr="000332AC" w:rsidRDefault="00D60D94" w:rsidP="00D60D94">
      <w:pPr>
        <w:jc w:val="both"/>
        <w:rPr>
          <w:rFonts w:ascii="Verdana" w:hAnsi="Verdana"/>
          <w:color w:val="006633"/>
          <w:sz w:val="23"/>
          <w:szCs w:val="23"/>
          <w:shd w:val="clear" w:color="auto" w:fill="EEEEEE"/>
        </w:rPr>
      </w:pPr>
      <w:r>
        <w:rPr>
          <w:rFonts w:ascii="Verdana" w:hAnsi="Verdana"/>
          <w:color w:val="000000"/>
        </w:rPr>
        <w:t xml:space="preserve">I will examine the feasibility of implementing a one-way system on the laneways that can accept a one-way system early in 2024.  </w:t>
      </w:r>
      <w:r w:rsidRPr="00D60D94">
        <w:rPr>
          <w:rFonts w:ascii="Verdana" w:hAnsi="Verdana"/>
          <w:b/>
          <w:bCs/>
          <w:color w:val="000000"/>
        </w:rPr>
        <w:t>I will return with a Headed Item with a workable plan for the vehicular access to the Laneways.</w:t>
      </w:r>
      <w:r>
        <w:rPr>
          <w:rFonts w:ascii="Verdana" w:hAnsi="Verdana"/>
          <w:color w:val="000000"/>
        </w:rPr>
        <w:t>  I would like a copy of the survey results to help understand the extent of the support for the proposals.</w:t>
      </w:r>
    </w:p>
    <w:p w14:paraId="14443050" w14:textId="1FAC0D50" w:rsidR="00D60D94" w:rsidRDefault="00D60D94" w:rsidP="00D60D94">
      <w:pPr>
        <w:rPr>
          <w:rFonts w:ascii="Times New Roman" w:hAnsi="Times New Roman" w:cs="Times New Roman"/>
          <w:bCs/>
          <w:sz w:val="24"/>
          <w:szCs w:val="24"/>
        </w:rPr>
      </w:pPr>
      <w:r>
        <w:rPr>
          <w:rFonts w:ascii="Times New Roman" w:hAnsi="Times New Roman" w:cs="Times New Roman"/>
          <w:bCs/>
          <w:sz w:val="24"/>
          <w:szCs w:val="24"/>
        </w:rPr>
        <w:t>At the January ACM a Headed Item ID 81878 was submitted detailing a Pilot One-way scheme in this regard.  The contents of that report are set out below:</w:t>
      </w:r>
    </w:p>
    <w:p w14:paraId="22DB7362" w14:textId="74688FD3" w:rsidR="0010796C" w:rsidRDefault="0010796C" w:rsidP="0049712F">
      <w:pPr>
        <w:rPr>
          <w:rFonts w:ascii="Times New Roman" w:hAnsi="Times New Roman" w:cs="Times New Roman"/>
          <w:bCs/>
          <w:sz w:val="24"/>
          <w:szCs w:val="24"/>
        </w:rPr>
      </w:pPr>
      <w:r>
        <w:rPr>
          <w:rFonts w:ascii="Times New Roman" w:hAnsi="Times New Roman" w:cs="Times New Roman"/>
          <w:bCs/>
          <w:sz w:val="24"/>
          <w:szCs w:val="24"/>
        </w:rPr>
        <w:t>The members agreed to bring it to the residents to discuss the proposals.</w:t>
      </w:r>
    </w:p>
    <w:p w14:paraId="5E8CEB44" w14:textId="77777777" w:rsidR="00D60D94" w:rsidRDefault="00D60D94" w:rsidP="0049712F">
      <w:pPr>
        <w:rPr>
          <w:rFonts w:ascii="Times New Roman" w:hAnsi="Times New Roman" w:cs="Times New Roman"/>
          <w:bCs/>
          <w:sz w:val="24"/>
          <w:szCs w:val="24"/>
        </w:rPr>
      </w:pPr>
      <w:r>
        <w:rPr>
          <w:rFonts w:ascii="Times New Roman" w:hAnsi="Times New Roman" w:cs="Times New Roman"/>
          <w:bCs/>
          <w:sz w:val="24"/>
          <w:szCs w:val="24"/>
        </w:rPr>
        <w:t>At the current February ACM, Headed Item 82441 has been tabled.  The elected</w:t>
      </w:r>
      <w:r w:rsidR="0010796C">
        <w:rPr>
          <w:rFonts w:ascii="Times New Roman" w:hAnsi="Times New Roman" w:cs="Times New Roman"/>
          <w:bCs/>
          <w:sz w:val="24"/>
          <w:szCs w:val="24"/>
        </w:rPr>
        <w:t xml:space="preserve"> member</w:t>
      </w:r>
      <w:r>
        <w:rPr>
          <w:rFonts w:ascii="Times New Roman" w:hAnsi="Times New Roman" w:cs="Times New Roman"/>
          <w:bCs/>
          <w:sz w:val="24"/>
          <w:szCs w:val="24"/>
        </w:rPr>
        <w:t xml:space="preserve"> </w:t>
      </w:r>
      <w:r w:rsidR="0010796C">
        <w:rPr>
          <w:rFonts w:ascii="Times New Roman" w:hAnsi="Times New Roman" w:cs="Times New Roman"/>
          <w:bCs/>
          <w:sz w:val="24"/>
          <w:szCs w:val="24"/>
        </w:rPr>
        <w:t>ha</w:t>
      </w:r>
      <w:r>
        <w:rPr>
          <w:rFonts w:ascii="Times New Roman" w:hAnsi="Times New Roman" w:cs="Times New Roman"/>
          <w:bCs/>
          <w:sz w:val="24"/>
          <w:szCs w:val="24"/>
        </w:rPr>
        <w:t xml:space="preserve">s </w:t>
      </w:r>
      <w:r w:rsidR="0010796C">
        <w:rPr>
          <w:rFonts w:ascii="Times New Roman" w:hAnsi="Times New Roman" w:cs="Times New Roman"/>
          <w:bCs/>
          <w:sz w:val="24"/>
          <w:szCs w:val="24"/>
        </w:rPr>
        <w:t>conducted opinion surveys and they have sent several documents with various suggestions for the Laneways.</w:t>
      </w:r>
      <w:r>
        <w:rPr>
          <w:rFonts w:ascii="Times New Roman" w:hAnsi="Times New Roman" w:cs="Times New Roman"/>
          <w:bCs/>
          <w:sz w:val="24"/>
          <w:szCs w:val="24"/>
        </w:rPr>
        <w:t xml:space="preserve">  The scope of this Headed Item has significantly enlarged to cover several key issues and the responsibility for which covers several service areas.</w:t>
      </w:r>
    </w:p>
    <w:p w14:paraId="6137BF1A" w14:textId="0DDE62DA" w:rsidR="0010796C" w:rsidRPr="00E10B8D" w:rsidRDefault="00D60D94" w:rsidP="00E10B8D">
      <w:pPr>
        <w:jc w:val="both"/>
        <w:rPr>
          <w:rFonts w:ascii="Times New Roman" w:hAnsi="Times New Roman" w:cs="Times New Roman"/>
          <w:b/>
          <w:sz w:val="24"/>
          <w:szCs w:val="24"/>
        </w:rPr>
      </w:pPr>
      <w:r w:rsidRPr="00E10B8D">
        <w:rPr>
          <w:rFonts w:ascii="Times New Roman" w:hAnsi="Times New Roman" w:cs="Times New Roman"/>
          <w:b/>
          <w:sz w:val="24"/>
          <w:szCs w:val="24"/>
        </w:rPr>
        <w:t xml:space="preserve">The Traffic Section will only comment </w:t>
      </w:r>
      <w:r w:rsidR="000332AC" w:rsidRPr="00E10B8D">
        <w:rPr>
          <w:rFonts w:ascii="Times New Roman" w:hAnsi="Times New Roman" w:cs="Times New Roman"/>
          <w:b/>
          <w:sz w:val="24"/>
          <w:szCs w:val="24"/>
        </w:rPr>
        <w:t xml:space="preserve">at this time </w:t>
      </w:r>
      <w:r w:rsidRPr="00E10B8D">
        <w:rPr>
          <w:rFonts w:ascii="Times New Roman" w:hAnsi="Times New Roman" w:cs="Times New Roman"/>
          <w:b/>
          <w:sz w:val="24"/>
          <w:szCs w:val="24"/>
        </w:rPr>
        <w:t xml:space="preserve">on issues to do with the feasibility of providing one-way </w:t>
      </w:r>
      <w:r w:rsidR="000332AC" w:rsidRPr="00E10B8D">
        <w:rPr>
          <w:rFonts w:ascii="Times New Roman" w:hAnsi="Times New Roman" w:cs="Times New Roman"/>
          <w:b/>
          <w:sz w:val="24"/>
          <w:szCs w:val="24"/>
        </w:rPr>
        <w:t>system on the Palmerstown Lanes, which was the subject of the original Motion back in December 2023.</w:t>
      </w:r>
    </w:p>
    <w:p w14:paraId="1E32EEE0" w14:textId="77777777" w:rsidR="000332AC" w:rsidRDefault="000332AC" w:rsidP="0049712F">
      <w:pPr>
        <w:rPr>
          <w:rFonts w:ascii="Times New Roman" w:hAnsi="Times New Roman" w:cs="Times New Roman"/>
          <w:bCs/>
          <w:sz w:val="24"/>
          <w:szCs w:val="24"/>
        </w:rPr>
      </w:pPr>
    </w:p>
    <w:p w14:paraId="3A26161C" w14:textId="77777777" w:rsidR="000332AC" w:rsidRDefault="000332AC" w:rsidP="0049712F">
      <w:pPr>
        <w:rPr>
          <w:rFonts w:ascii="Times New Roman" w:hAnsi="Times New Roman" w:cs="Times New Roman"/>
          <w:bCs/>
          <w:sz w:val="24"/>
          <w:szCs w:val="24"/>
        </w:rPr>
      </w:pPr>
    </w:p>
    <w:p w14:paraId="2831A681" w14:textId="77777777" w:rsidR="000332AC" w:rsidRDefault="000332AC" w:rsidP="0049712F">
      <w:pPr>
        <w:rPr>
          <w:rFonts w:ascii="Times New Roman" w:hAnsi="Times New Roman" w:cs="Times New Roman"/>
          <w:bCs/>
          <w:sz w:val="24"/>
          <w:szCs w:val="24"/>
        </w:rPr>
      </w:pPr>
    </w:p>
    <w:p w14:paraId="4BE86610" w14:textId="77777777" w:rsidR="000332AC" w:rsidRDefault="000332AC" w:rsidP="0049712F">
      <w:pPr>
        <w:rPr>
          <w:rFonts w:ascii="Times New Roman" w:hAnsi="Times New Roman" w:cs="Times New Roman"/>
          <w:bCs/>
          <w:sz w:val="24"/>
          <w:szCs w:val="24"/>
        </w:rPr>
      </w:pPr>
    </w:p>
    <w:p w14:paraId="7C64F397" w14:textId="77777777" w:rsidR="000332AC" w:rsidRDefault="000332AC" w:rsidP="0049712F">
      <w:pPr>
        <w:rPr>
          <w:rFonts w:ascii="Times New Roman" w:hAnsi="Times New Roman" w:cs="Times New Roman"/>
          <w:bCs/>
          <w:sz w:val="24"/>
          <w:szCs w:val="24"/>
        </w:rPr>
      </w:pPr>
    </w:p>
    <w:p w14:paraId="422E4693" w14:textId="77777777" w:rsidR="000332AC" w:rsidRDefault="000332AC" w:rsidP="0049712F">
      <w:pPr>
        <w:rPr>
          <w:rFonts w:ascii="Times New Roman" w:hAnsi="Times New Roman" w:cs="Times New Roman"/>
          <w:bCs/>
          <w:sz w:val="24"/>
          <w:szCs w:val="24"/>
        </w:rPr>
      </w:pPr>
    </w:p>
    <w:p w14:paraId="7C7302FB" w14:textId="77777777" w:rsidR="000332AC" w:rsidRDefault="000332AC" w:rsidP="0049712F">
      <w:pPr>
        <w:rPr>
          <w:rFonts w:ascii="Times New Roman" w:hAnsi="Times New Roman" w:cs="Times New Roman"/>
          <w:bCs/>
          <w:sz w:val="24"/>
          <w:szCs w:val="24"/>
        </w:rPr>
      </w:pPr>
    </w:p>
    <w:p w14:paraId="17D32464" w14:textId="77777777" w:rsidR="00D60D94" w:rsidRDefault="00D60D94" w:rsidP="0049712F">
      <w:pPr>
        <w:rPr>
          <w:rFonts w:ascii="Times New Roman" w:hAnsi="Times New Roman" w:cs="Times New Roman"/>
          <w:bCs/>
          <w:sz w:val="24"/>
          <w:szCs w:val="24"/>
        </w:rPr>
      </w:pPr>
    </w:p>
    <w:p w14:paraId="595DD3C4" w14:textId="20791F94" w:rsidR="00D60D94" w:rsidRPr="000332AC" w:rsidRDefault="000332AC" w:rsidP="0049712F">
      <w:pPr>
        <w:rPr>
          <w:rFonts w:ascii="Times New Roman" w:hAnsi="Times New Roman" w:cs="Times New Roman"/>
          <w:b/>
          <w:sz w:val="24"/>
          <w:szCs w:val="24"/>
        </w:rPr>
      </w:pPr>
      <w:r w:rsidRPr="000332AC">
        <w:rPr>
          <w:rFonts w:ascii="Times New Roman" w:hAnsi="Times New Roman" w:cs="Times New Roman"/>
          <w:b/>
          <w:sz w:val="24"/>
          <w:szCs w:val="24"/>
        </w:rPr>
        <w:t>Report on One way System within the Palmerstown Laneways</w:t>
      </w:r>
      <w:r>
        <w:rPr>
          <w:rFonts w:ascii="Times New Roman" w:hAnsi="Times New Roman" w:cs="Times New Roman"/>
          <w:b/>
          <w:sz w:val="24"/>
          <w:szCs w:val="24"/>
        </w:rPr>
        <w:t xml:space="preserve"> (</w:t>
      </w:r>
      <w:r w:rsidR="005B5A85">
        <w:rPr>
          <w:rFonts w:ascii="Times New Roman" w:hAnsi="Times New Roman" w:cs="Times New Roman"/>
          <w:b/>
          <w:sz w:val="24"/>
          <w:szCs w:val="24"/>
        </w:rPr>
        <w:t>February</w:t>
      </w:r>
      <w:r>
        <w:rPr>
          <w:rFonts w:ascii="Times New Roman" w:hAnsi="Times New Roman" w:cs="Times New Roman"/>
          <w:b/>
          <w:sz w:val="24"/>
          <w:szCs w:val="24"/>
        </w:rPr>
        <w:t xml:space="preserve"> 2024)</w:t>
      </w:r>
    </w:p>
    <w:p w14:paraId="0C772B2B" w14:textId="0BF0AE9C" w:rsidR="00C072EF" w:rsidRDefault="002760D3" w:rsidP="0049712F">
      <w:pPr>
        <w:rPr>
          <w:rFonts w:ascii="Times New Roman" w:hAnsi="Times New Roman" w:cs="Times New Roman"/>
          <w:bCs/>
          <w:sz w:val="24"/>
          <w:szCs w:val="24"/>
        </w:rPr>
      </w:pPr>
      <w:r>
        <w:rPr>
          <w:rFonts w:ascii="Times New Roman" w:hAnsi="Times New Roman" w:cs="Times New Roman"/>
          <w:bCs/>
          <w:sz w:val="24"/>
          <w:szCs w:val="24"/>
        </w:rPr>
        <w:t xml:space="preserve">It is proposed to introduce a one-way system within the Palmerstown </w:t>
      </w:r>
      <w:r w:rsidR="00517378">
        <w:rPr>
          <w:rFonts w:ascii="Times New Roman" w:hAnsi="Times New Roman" w:cs="Times New Roman"/>
          <w:bCs/>
          <w:sz w:val="24"/>
          <w:szCs w:val="24"/>
        </w:rPr>
        <w:t>laneways to resolve issues of cut-through driving through the estate, provide clarity (systemic flow) to road-users accessing the laneways and to improve the safety of road-users and pedestrians.</w:t>
      </w:r>
      <w:r w:rsidR="00C072EF">
        <w:rPr>
          <w:rFonts w:ascii="Times New Roman" w:hAnsi="Times New Roman" w:cs="Times New Roman"/>
          <w:bCs/>
          <w:sz w:val="24"/>
          <w:szCs w:val="24"/>
        </w:rPr>
        <w:t xml:space="preserve">  It should be </w:t>
      </w:r>
      <w:proofErr w:type="gramStart"/>
      <w:r w:rsidR="00C072EF">
        <w:rPr>
          <w:rFonts w:ascii="Times New Roman" w:hAnsi="Times New Roman" w:cs="Times New Roman"/>
          <w:bCs/>
          <w:sz w:val="24"/>
          <w:szCs w:val="24"/>
        </w:rPr>
        <w:t>understood</w:t>
      </w:r>
      <w:r w:rsidR="00823360">
        <w:rPr>
          <w:rFonts w:ascii="Times New Roman" w:hAnsi="Times New Roman" w:cs="Times New Roman"/>
          <w:bCs/>
          <w:sz w:val="24"/>
          <w:szCs w:val="24"/>
        </w:rPr>
        <w:t>,</w:t>
      </w:r>
      <w:proofErr w:type="gramEnd"/>
      <w:r w:rsidR="00C072EF">
        <w:rPr>
          <w:rFonts w:ascii="Times New Roman" w:hAnsi="Times New Roman" w:cs="Times New Roman"/>
          <w:bCs/>
          <w:sz w:val="24"/>
          <w:szCs w:val="24"/>
        </w:rPr>
        <w:t xml:space="preserve"> that this proposal involves significant signage to implement properly.</w:t>
      </w:r>
    </w:p>
    <w:p w14:paraId="24E51278" w14:textId="6586C03F" w:rsidR="00C072EF" w:rsidRDefault="00C072EF" w:rsidP="0049712F">
      <w:pPr>
        <w:rPr>
          <w:rFonts w:ascii="Times New Roman" w:hAnsi="Times New Roman" w:cs="Times New Roman"/>
          <w:bCs/>
          <w:sz w:val="24"/>
          <w:szCs w:val="24"/>
        </w:rPr>
      </w:pPr>
      <w:r>
        <w:rPr>
          <w:rFonts w:ascii="Times New Roman" w:hAnsi="Times New Roman" w:cs="Times New Roman"/>
          <w:bCs/>
          <w:sz w:val="24"/>
          <w:szCs w:val="24"/>
        </w:rPr>
        <w:t>We acknowledge there are other laneways further south. We may look at these at some later stage should this scheme be successful.</w:t>
      </w:r>
    </w:p>
    <w:p w14:paraId="4F04A159" w14:textId="05D9C629" w:rsidR="00A267E7" w:rsidRDefault="00517378" w:rsidP="0049712F">
      <w:pPr>
        <w:rPr>
          <w:rFonts w:ascii="Times New Roman" w:hAnsi="Times New Roman" w:cs="Times New Roman"/>
          <w:bCs/>
          <w:sz w:val="24"/>
          <w:szCs w:val="24"/>
        </w:rPr>
      </w:pPr>
      <w:r>
        <w:rPr>
          <w:rFonts w:ascii="Times New Roman" w:hAnsi="Times New Roman" w:cs="Times New Roman"/>
          <w:bCs/>
          <w:sz w:val="24"/>
          <w:szCs w:val="24"/>
        </w:rPr>
        <w:t xml:space="preserve">The </w:t>
      </w:r>
      <w:r w:rsidR="00EB5CAE">
        <w:rPr>
          <w:rFonts w:ascii="Times New Roman" w:hAnsi="Times New Roman" w:cs="Times New Roman"/>
          <w:bCs/>
          <w:sz w:val="24"/>
          <w:szCs w:val="24"/>
        </w:rPr>
        <w:t>following</w:t>
      </w:r>
      <w:r>
        <w:rPr>
          <w:rFonts w:ascii="Times New Roman" w:hAnsi="Times New Roman" w:cs="Times New Roman"/>
          <w:bCs/>
          <w:sz w:val="24"/>
          <w:szCs w:val="24"/>
        </w:rPr>
        <w:t xml:space="preserve"> one-way cell systems </w:t>
      </w:r>
      <w:r w:rsidR="00EB5CAE">
        <w:rPr>
          <w:rFonts w:ascii="Times New Roman" w:hAnsi="Times New Roman" w:cs="Times New Roman"/>
          <w:bCs/>
          <w:sz w:val="24"/>
          <w:szCs w:val="24"/>
        </w:rPr>
        <w:t>is proposed due to</w:t>
      </w:r>
      <w:r>
        <w:rPr>
          <w:rFonts w:ascii="Times New Roman" w:hAnsi="Times New Roman" w:cs="Times New Roman"/>
          <w:bCs/>
          <w:sz w:val="24"/>
          <w:szCs w:val="24"/>
        </w:rPr>
        <w:t xml:space="preserve"> narrow widths</w:t>
      </w:r>
      <w:r w:rsidR="00EB5CAE">
        <w:rPr>
          <w:rFonts w:ascii="Times New Roman" w:hAnsi="Times New Roman" w:cs="Times New Roman"/>
          <w:bCs/>
          <w:sz w:val="24"/>
          <w:szCs w:val="24"/>
        </w:rPr>
        <w:t xml:space="preserve"> (which only permits the passing of a singular vehicle)</w:t>
      </w:r>
      <w:r>
        <w:rPr>
          <w:rFonts w:ascii="Times New Roman" w:hAnsi="Times New Roman" w:cs="Times New Roman"/>
          <w:bCs/>
          <w:sz w:val="24"/>
          <w:szCs w:val="24"/>
        </w:rPr>
        <w:t xml:space="preserve"> and uncontrolled</w:t>
      </w:r>
      <w:r w:rsidR="00EB5CAE">
        <w:rPr>
          <w:rFonts w:ascii="Times New Roman" w:hAnsi="Times New Roman" w:cs="Times New Roman"/>
          <w:bCs/>
          <w:sz w:val="24"/>
          <w:szCs w:val="24"/>
        </w:rPr>
        <w:t xml:space="preserve">/unclear </w:t>
      </w:r>
      <w:r>
        <w:rPr>
          <w:rFonts w:ascii="Times New Roman" w:hAnsi="Times New Roman" w:cs="Times New Roman"/>
          <w:bCs/>
          <w:sz w:val="24"/>
          <w:szCs w:val="24"/>
        </w:rPr>
        <w:t>traffic flow</w:t>
      </w:r>
      <w:r w:rsidR="00EB5CAE">
        <w:rPr>
          <w:rFonts w:ascii="Times New Roman" w:hAnsi="Times New Roman" w:cs="Times New Roman"/>
          <w:bCs/>
          <w:sz w:val="24"/>
          <w:szCs w:val="24"/>
        </w:rPr>
        <w:t xml:space="preserve"> (rights of way)</w:t>
      </w:r>
      <w:r>
        <w:rPr>
          <w:rFonts w:ascii="Times New Roman" w:hAnsi="Times New Roman" w:cs="Times New Roman"/>
          <w:bCs/>
          <w:sz w:val="24"/>
          <w:szCs w:val="24"/>
        </w:rPr>
        <w:t>.</w:t>
      </w:r>
      <w:r w:rsidR="00F074A6">
        <w:rPr>
          <w:rFonts w:ascii="Times New Roman" w:hAnsi="Times New Roman" w:cs="Times New Roman"/>
          <w:bCs/>
          <w:sz w:val="24"/>
          <w:szCs w:val="24"/>
        </w:rPr>
        <w:t xml:space="preserve"> I</w:t>
      </w:r>
      <w:r w:rsidR="00A267E7">
        <w:rPr>
          <w:rFonts w:ascii="Times New Roman" w:hAnsi="Times New Roman" w:cs="Times New Roman"/>
          <w:bCs/>
          <w:sz w:val="24"/>
          <w:szCs w:val="24"/>
        </w:rPr>
        <w:t xml:space="preserve">t is proposed to install only anti-clockwise loops to improve the vision lines of road-users utilising righthand-drive vehicles due to </w:t>
      </w:r>
      <w:r w:rsidR="00F074A6">
        <w:rPr>
          <w:rFonts w:ascii="Times New Roman" w:hAnsi="Times New Roman" w:cs="Times New Roman"/>
          <w:bCs/>
          <w:sz w:val="24"/>
          <w:szCs w:val="24"/>
        </w:rPr>
        <w:t xml:space="preserve">the observed </w:t>
      </w:r>
      <w:r w:rsidR="00A267E7">
        <w:rPr>
          <w:rFonts w:ascii="Times New Roman" w:hAnsi="Times New Roman" w:cs="Times New Roman"/>
          <w:bCs/>
          <w:sz w:val="24"/>
          <w:szCs w:val="24"/>
        </w:rPr>
        <w:t xml:space="preserve">narrow widths for </w:t>
      </w:r>
      <w:r w:rsidR="00F074A6">
        <w:rPr>
          <w:rFonts w:ascii="Times New Roman" w:hAnsi="Times New Roman" w:cs="Times New Roman"/>
          <w:bCs/>
          <w:sz w:val="24"/>
          <w:szCs w:val="24"/>
        </w:rPr>
        <w:t>vehicle movements.</w:t>
      </w:r>
    </w:p>
    <w:p w14:paraId="4C825E1A" w14:textId="466FB4D2" w:rsidR="00EB5CAE" w:rsidRPr="00DF677E" w:rsidRDefault="00EB5CAE" w:rsidP="00DF677E">
      <w:pPr>
        <w:pStyle w:val="ListParagraph"/>
        <w:numPr>
          <w:ilvl w:val="0"/>
          <w:numId w:val="37"/>
        </w:numPr>
        <w:rPr>
          <w:rFonts w:ascii="Times New Roman" w:hAnsi="Times New Roman" w:cs="Times New Roman"/>
          <w:bCs/>
          <w:sz w:val="24"/>
          <w:szCs w:val="24"/>
        </w:rPr>
      </w:pPr>
      <w:r w:rsidRPr="00DF677E">
        <w:rPr>
          <w:rFonts w:ascii="Times New Roman" w:hAnsi="Times New Roman" w:cs="Times New Roman"/>
          <w:bCs/>
          <w:sz w:val="24"/>
          <w:szCs w:val="24"/>
        </w:rPr>
        <w:t>Cell 1: Palmerstown Drive to The Oval one-way loop.</w:t>
      </w:r>
    </w:p>
    <w:p w14:paraId="581A344F" w14:textId="3EC117ED" w:rsidR="00EB5CAE" w:rsidRPr="00DF677E" w:rsidRDefault="00EB5CAE" w:rsidP="00DF677E">
      <w:pPr>
        <w:pStyle w:val="ListParagraph"/>
        <w:numPr>
          <w:ilvl w:val="0"/>
          <w:numId w:val="37"/>
        </w:numPr>
        <w:rPr>
          <w:rFonts w:ascii="Times New Roman" w:hAnsi="Times New Roman" w:cs="Times New Roman"/>
          <w:bCs/>
          <w:sz w:val="24"/>
          <w:szCs w:val="24"/>
        </w:rPr>
      </w:pPr>
      <w:r w:rsidRPr="00DF677E">
        <w:rPr>
          <w:rFonts w:ascii="Times New Roman" w:hAnsi="Times New Roman" w:cs="Times New Roman"/>
          <w:bCs/>
          <w:sz w:val="24"/>
          <w:szCs w:val="24"/>
        </w:rPr>
        <w:t xml:space="preserve">Cell 2: </w:t>
      </w:r>
      <w:proofErr w:type="spellStart"/>
      <w:r w:rsidRPr="00DF677E">
        <w:rPr>
          <w:rFonts w:ascii="Times New Roman" w:hAnsi="Times New Roman" w:cs="Times New Roman"/>
          <w:bCs/>
          <w:sz w:val="24"/>
          <w:szCs w:val="24"/>
        </w:rPr>
        <w:t>Culmore</w:t>
      </w:r>
      <w:proofErr w:type="spellEnd"/>
      <w:r w:rsidRPr="00DF677E">
        <w:rPr>
          <w:rFonts w:ascii="Times New Roman" w:hAnsi="Times New Roman" w:cs="Times New Roman"/>
          <w:bCs/>
          <w:sz w:val="24"/>
          <w:szCs w:val="24"/>
        </w:rPr>
        <w:t xml:space="preserve"> Road to The Oval one-way loop.</w:t>
      </w:r>
    </w:p>
    <w:p w14:paraId="4350814F" w14:textId="171293E9" w:rsidR="00EB5CAE" w:rsidRPr="00DF677E" w:rsidRDefault="00EB5CAE" w:rsidP="00DF677E">
      <w:pPr>
        <w:pStyle w:val="ListParagraph"/>
        <w:numPr>
          <w:ilvl w:val="0"/>
          <w:numId w:val="37"/>
        </w:numPr>
        <w:rPr>
          <w:rFonts w:ascii="Times New Roman" w:hAnsi="Times New Roman" w:cs="Times New Roman"/>
          <w:bCs/>
          <w:sz w:val="24"/>
          <w:szCs w:val="24"/>
        </w:rPr>
      </w:pPr>
      <w:r w:rsidRPr="00DF677E">
        <w:rPr>
          <w:rFonts w:ascii="Times New Roman" w:hAnsi="Times New Roman" w:cs="Times New Roman"/>
          <w:bCs/>
          <w:sz w:val="24"/>
          <w:szCs w:val="24"/>
        </w:rPr>
        <w:t xml:space="preserve">Cell 3: </w:t>
      </w:r>
      <w:proofErr w:type="spellStart"/>
      <w:r w:rsidRPr="00DF677E">
        <w:rPr>
          <w:rFonts w:ascii="Times New Roman" w:hAnsi="Times New Roman" w:cs="Times New Roman"/>
          <w:bCs/>
          <w:sz w:val="24"/>
          <w:szCs w:val="24"/>
        </w:rPr>
        <w:t>Culmore</w:t>
      </w:r>
      <w:proofErr w:type="spellEnd"/>
      <w:r w:rsidRPr="00DF677E">
        <w:rPr>
          <w:rFonts w:ascii="Times New Roman" w:hAnsi="Times New Roman" w:cs="Times New Roman"/>
          <w:bCs/>
          <w:sz w:val="24"/>
          <w:szCs w:val="24"/>
        </w:rPr>
        <w:t xml:space="preserve"> Road and Palmerstown Drive to The Oval one-way loop.</w:t>
      </w:r>
    </w:p>
    <w:p w14:paraId="62E4A029" w14:textId="2191FF54" w:rsidR="00823360" w:rsidRPr="000332AC" w:rsidRDefault="00EB5CAE" w:rsidP="0049712F">
      <w:pPr>
        <w:pStyle w:val="ListParagraph"/>
        <w:numPr>
          <w:ilvl w:val="0"/>
          <w:numId w:val="37"/>
        </w:numPr>
        <w:rPr>
          <w:rFonts w:ascii="Times New Roman" w:hAnsi="Times New Roman" w:cs="Times New Roman"/>
          <w:bCs/>
          <w:sz w:val="24"/>
          <w:szCs w:val="24"/>
        </w:rPr>
      </w:pPr>
      <w:r w:rsidRPr="00DF677E">
        <w:rPr>
          <w:rFonts w:ascii="Times New Roman" w:hAnsi="Times New Roman" w:cs="Times New Roman"/>
          <w:bCs/>
          <w:sz w:val="24"/>
          <w:szCs w:val="24"/>
        </w:rPr>
        <w:t xml:space="preserve">Cell 4: </w:t>
      </w:r>
      <w:proofErr w:type="spellStart"/>
      <w:r w:rsidRPr="00DF677E">
        <w:rPr>
          <w:rFonts w:ascii="Times New Roman" w:hAnsi="Times New Roman" w:cs="Times New Roman"/>
          <w:bCs/>
          <w:sz w:val="24"/>
          <w:szCs w:val="24"/>
        </w:rPr>
        <w:t>Glenmaroon</w:t>
      </w:r>
      <w:proofErr w:type="spellEnd"/>
      <w:r w:rsidRPr="00DF677E">
        <w:rPr>
          <w:rFonts w:ascii="Times New Roman" w:hAnsi="Times New Roman" w:cs="Times New Roman"/>
          <w:bCs/>
          <w:sz w:val="24"/>
          <w:szCs w:val="24"/>
        </w:rPr>
        <w:t xml:space="preserve"> Road to </w:t>
      </w:r>
      <w:proofErr w:type="spellStart"/>
      <w:r w:rsidRPr="00DF677E">
        <w:rPr>
          <w:rFonts w:ascii="Times New Roman" w:hAnsi="Times New Roman" w:cs="Times New Roman"/>
          <w:bCs/>
          <w:sz w:val="24"/>
          <w:szCs w:val="24"/>
        </w:rPr>
        <w:t>Glenaulin</w:t>
      </w:r>
      <w:proofErr w:type="spellEnd"/>
      <w:r w:rsidRPr="00DF677E">
        <w:rPr>
          <w:rFonts w:ascii="Times New Roman" w:hAnsi="Times New Roman" w:cs="Times New Roman"/>
          <w:bCs/>
          <w:sz w:val="24"/>
          <w:szCs w:val="24"/>
        </w:rPr>
        <w:t xml:space="preserve"> Road and </w:t>
      </w:r>
      <w:proofErr w:type="spellStart"/>
      <w:r w:rsidRPr="00DF677E">
        <w:rPr>
          <w:rFonts w:ascii="Times New Roman" w:hAnsi="Times New Roman" w:cs="Times New Roman"/>
          <w:bCs/>
          <w:sz w:val="24"/>
          <w:szCs w:val="24"/>
        </w:rPr>
        <w:t>Culmore</w:t>
      </w:r>
      <w:proofErr w:type="spellEnd"/>
      <w:r w:rsidRPr="00DF677E">
        <w:rPr>
          <w:rFonts w:ascii="Times New Roman" w:hAnsi="Times New Roman" w:cs="Times New Roman"/>
          <w:bCs/>
          <w:sz w:val="24"/>
          <w:szCs w:val="24"/>
        </w:rPr>
        <w:t xml:space="preserve"> Road one-way loop.</w:t>
      </w:r>
    </w:p>
    <w:p w14:paraId="13987622" w14:textId="77777777" w:rsidR="00823360" w:rsidRDefault="00823360" w:rsidP="0049712F">
      <w:pPr>
        <w:rPr>
          <w:rFonts w:ascii="Times New Roman" w:hAnsi="Times New Roman" w:cs="Times New Roman"/>
          <w:bCs/>
          <w:sz w:val="24"/>
          <w:szCs w:val="24"/>
        </w:rPr>
      </w:pPr>
    </w:p>
    <w:p w14:paraId="34A7BC35" w14:textId="77777777" w:rsidR="005B5A85" w:rsidRDefault="005B5A85" w:rsidP="0049712F">
      <w:pPr>
        <w:rPr>
          <w:rFonts w:ascii="Times New Roman" w:hAnsi="Times New Roman" w:cs="Times New Roman"/>
          <w:bCs/>
          <w:sz w:val="24"/>
          <w:szCs w:val="24"/>
        </w:rPr>
      </w:pPr>
    </w:p>
    <w:p w14:paraId="781F5252" w14:textId="77777777" w:rsidR="005B5A85" w:rsidRDefault="005B5A85" w:rsidP="0049712F">
      <w:pPr>
        <w:rPr>
          <w:rFonts w:ascii="Times New Roman" w:hAnsi="Times New Roman" w:cs="Times New Roman"/>
          <w:bCs/>
          <w:sz w:val="24"/>
          <w:szCs w:val="24"/>
        </w:rPr>
      </w:pPr>
    </w:p>
    <w:p w14:paraId="50CD1ADE" w14:textId="77777777" w:rsidR="005B5A85" w:rsidRDefault="005B5A85" w:rsidP="0049712F">
      <w:pPr>
        <w:rPr>
          <w:rFonts w:ascii="Times New Roman" w:hAnsi="Times New Roman" w:cs="Times New Roman"/>
          <w:bCs/>
          <w:sz w:val="24"/>
          <w:szCs w:val="24"/>
        </w:rPr>
      </w:pPr>
    </w:p>
    <w:p w14:paraId="16873D79" w14:textId="77777777" w:rsidR="005B5A85" w:rsidRDefault="005B5A85" w:rsidP="0049712F">
      <w:pPr>
        <w:rPr>
          <w:rFonts w:ascii="Times New Roman" w:hAnsi="Times New Roman" w:cs="Times New Roman"/>
          <w:bCs/>
          <w:sz w:val="24"/>
          <w:szCs w:val="24"/>
        </w:rPr>
      </w:pPr>
    </w:p>
    <w:p w14:paraId="15EFC570" w14:textId="77777777" w:rsidR="005B5A85" w:rsidRDefault="005B5A85" w:rsidP="0049712F">
      <w:pPr>
        <w:rPr>
          <w:rFonts w:ascii="Times New Roman" w:hAnsi="Times New Roman" w:cs="Times New Roman"/>
          <w:bCs/>
          <w:sz w:val="24"/>
          <w:szCs w:val="24"/>
        </w:rPr>
      </w:pPr>
    </w:p>
    <w:p w14:paraId="0D5CBC03" w14:textId="77777777" w:rsidR="005B5A85" w:rsidRDefault="005B5A85" w:rsidP="0049712F">
      <w:pPr>
        <w:rPr>
          <w:rFonts w:ascii="Times New Roman" w:hAnsi="Times New Roman" w:cs="Times New Roman"/>
          <w:bCs/>
          <w:sz w:val="24"/>
          <w:szCs w:val="24"/>
        </w:rPr>
      </w:pPr>
    </w:p>
    <w:p w14:paraId="1B5F93E5" w14:textId="77777777" w:rsidR="005B5A85" w:rsidRDefault="005B5A85" w:rsidP="0049712F">
      <w:pPr>
        <w:rPr>
          <w:rFonts w:ascii="Times New Roman" w:hAnsi="Times New Roman" w:cs="Times New Roman"/>
          <w:bCs/>
          <w:sz w:val="24"/>
          <w:szCs w:val="24"/>
        </w:rPr>
      </w:pPr>
    </w:p>
    <w:p w14:paraId="3016B449" w14:textId="77777777" w:rsidR="005B5A85" w:rsidRDefault="005B5A85" w:rsidP="0049712F">
      <w:pPr>
        <w:rPr>
          <w:rFonts w:ascii="Times New Roman" w:hAnsi="Times New Roman" w:cs="Times New Roman"/>
          <w:bCs/>
          <w:sz w:val="24"/>
          <w:szCs w:val="24"/>
        </w:rPr>
      </w:pPr>
    </w:p>
    <w:p w14:paraId="4ACE7877" w14:textId="77777777" w:rsidR="005B5A85" w:rsidRDefault="005B5A85" w:rsidP="0049712F">
      <w:pPr>
        <w:rPr>
          <w:rFonts w:ascii="Times New Roman" w:hAnsi="Times New Roman" w:cs="Times New Roman"/>
          <w:bCs/>
          <w:sz w:val="24"/>
          <w:szCs w:val="24"/>
        </w:rPr>
      </w:pPr>
    </w:p>
    <w:p w14:paraId="368A07B6" w14:textId="77777777" w:rsidR="005B5A85" w:rsidRDefault="005B5A85" w:rsidP="0049712F">
      <w:pPr>
        <w:rPr>
          <w:rFonts w:ascii="Times New Roman" w:hAnsi="Times New Roman" w:cs="Times New Roman"/>
          <w:bCs/>
          <w:sz w:val="24"/>
          <w:szCs w:val="24"/>
        </w:rPr>
      </w:pPr>
    </w:p>
    <w:p w14:paraId="5E84DAB6" w14:textId="77777777" w:rsidR="005B5A85" w:rsidRDefault="005B5A85" w:rsidP="0049712F">
      <w:pPr>
        <w:rPr>
          <w:rFonts w:ascii="Times New Roman" w:hAnsi="Times New Roman" w:cs="Times New Roman"/>
          <w:bCs/>
          <w:sz w:val="24"/>
          <w:szCs w:val="24"/>
        </w:rPr>
      </w:pPr>
    </w:p>
    <w:p w14:paraId="6066213E" w14:textId="77777777" w:rsidR="005B5A85" w:rsidRDefault="005B5A85" w:rsidP="0049712F">
      <w:pPr>
        <w:rPr>
          <w:rFonts w:ascii="Times New Roman" w:hAnsi="Times New Roman" w:cs="Times New Roman"/>
          <w:bCs/>
          <w:sz w:val="24"/>
          <w:szCs w:val="24"/>
        </w:rPr>
      </w:pPr>
    </w:p>
    <w:p w14:paraId="7121BD6B" w14:textId="77777777" w:rsidR="005B5A85" w:rsidRDefault="005B5A85" w:rsidP="0049712F">
      <w:pPr>
        <w:rPr>
          <w:rFonts w:ascii="Times New Roman" w:hAnsi="Times New Roman" w:cs="Times New Roman"/>
          <w:bCs/>
          <w:sz w:val="24"/>
          <w:szCs w:val="24"/>
        </w:rPr>
      </w:pPr>
    </w:p>
    <w:p w14:paraId="03B60C1E" w14:textId="77777777" w:rsidR="005B5A85" w:rsidRDefault="005B5A85" w:rsidP="0049712F">
      <w:pPr>
        <w:rPr>
          <w:rFonts w:ascii="Times New Roman" w:hAnsi="Times New Roman" w:cs="Times New Roman"/>
          <w:bCs/>
          <w:sz w:val="24"/>
          <w:szCs w:val="24"/>
        </w:rPr>
      </w:pPr>
    </w:p>
    <w:p w14:paraId="4307A53F" w14:textId="77777777" w:rsidR="005B5A85" w:rsidRDefault="005B5A85" w:rsidP="0049712F">
      <w:pPr>
        <w:rPr>
          <w:rFonts w:ascii="Times New Roman" w:hAnsi="Times New Roman" w:cs="Times New Roman"/>
          <w:bCs/>
          <w:sz w:val="24"/>
          <w:szCs w:val="24"/>
        </w:rPr>
      </w:pPr>
    </w:p>
    <w:p w14:paraId="1FADBBA9" w14:textId="77777777" w:rsidR="005B5A85" w:rsidRDefault="005B5A85" w:rsidP="0049712F">
      <w:pPr>
        <w:rPr>
          <w:rFonts w:ascii="Times New Roman" w:hAnsi="Times New Roman" w:cs="Times New Roman"/>
          <w:bCs/>
          <w:sz w:val="24"/>
          <w:szCs w:val="24"/>
        </w:rPr>
      </w:pPr>
    </w:p>
    <w:p w14:paraId="48BA4B3F" w14:textId="77777777" w:rsidR="005B5A85" w:rsidRDefault="005B5A85" w:rsidP="0049712F">
      <w:pPr>
        <w:rPr>
          <w:rFonts w:ascii="Times New Roman" w:hAnsi="Times New Roman" w:cs="Times New Roman"/>
          <w:bCs/>
          <w:sz w:val="24"/>
          <w:szCs w:val="24"/>
        </w:rPr>
      </w:pPr>
    </w:p>
    <w:p w14:paraId="58A73EA1" w14:textId="67051317" w:rsidR="00EB5CAE" w:rsidRDefault="00EB5CAE" w:rsidP="0049712F">
      <w:pPr>
        <w:rPr>
          <w:rFonts w:ascii="Times New Roman" w:hAnsi="Times New Roman" w:cs="Times New Roman"/>
          <w:bCs/>
          <w:sz w:val="24"/>
          <w:szCs w:val="24"/>
        </w:rPr>
      </w:pPr>
      <w:r>
        <w:rPr>
          <w:rFonts w:ascii="Times New Roman" w:hAnsi="Times New Roman" w:cs="Times New Roman"/>
          <w:bCs/>
          <w:sz w:val="24"/>
          <w:szCs w:val="24"/>
        </w:rPr>
        <w:lastRenderedPageBreak/>
        <w:t>Figure 1: Plan of the proposed one-way cell systems</w:t>
      </w:r>
    </w:p>
    <w:p w14:paraId="7272A010" w14:textId="69A9D018" w:rsidR="002760D3" w:rsidRDefault="00D0572D" w:rsidP="0049712F">
      <w:pPr>
        <w:rPr>
          <w:rFonts w:ascii="Times New Roman" w:hAnsi="Times New Roman" w:cs="Times New Roman"/>
          <w:bCs/>
          <w:sz w:val="24"/>
          <w:szCs w:val="24"/>
        </w:rPr>
      </w:pPr>
      <w:r>
        <w:rPr>
          <w:noProof/>
        </w:rPr>
        <mc:AlternateContent>
          <mc:Choice Requires="wps">
            <w:drawing>
              <wp:anchor distT="0" distB="0" distL="114300" distR="114300" simplePos="0" relativeHeight="251665408" behindDoc="0" locked="0" layoutInCell="1" allowOverlap="1" wp14:anchorId="32A128EC" wp14:editId="52AAC1A5">
                <wp:simplePos x="0" y="0"/>
                <wp:positionH relativeFrom="margin">
                  <wp:posOffset>3930025</wp:posOffset>
                </wp:positionH>
                <wp:positionV relativeFrom="paragraph">
                  <wp:posOffset>2265680</wp:posOffset>
                </wp:positionV>
                <wp:extent cx="285750" cy="273685"/>
                <wp:effectExtent l="0" t="0" r="19050" b="12065"/>
                <wp:wrapNone/>
                <wp:docPr id="945855670" name="Text Box 2"/>
                <wp:cNvGraphicFramePr/>
                <a:graphic xmlns:a="http://schemas.openxmlformats.org/drawingml/2006/main">
                  <a:graphicData uri="http://schemas.microsoft.com/office/word/2010/wordprocessingShape">
                    <wps:wsp>
                      <wps:cNvSpPr txBox="1"/>
                      <wps:spPr>
                        <a:xfrm>
                          <a:off x="0" y="0"/>
                          <a:ext cx="285750" cy="273685"/>
                        </a:xfrm>
                        <a:prstGeom prst="rect">
                          <a:avLst/>
                        </a:prstGeom>
                        <a:solidFill>
                          <a:schemeClr val="lt1"/>
                        </a:solidFill>
                        <a:ln w="6350">
                          <a:solidFill>
                            <a:prstClr val="black"/>
                          </a:solidFill>
                        </a:ln>
                      </wps:spPr>
                      <wps:txbx>
                        <w:txbxContent>
                          <w:p w14:paraId="6A5EBD5B" w14:textId="08513A49" w:rsidR="00D0572D" w:rsidRDefault="00D0572D" w:rsidP="00D0572D">
                            <w:r>
                              <w:t>C</w:t>
                            </w:r>
                            <w:r w:rsidRPr="00617112">
                              <w:rPr>
                                <w:noProof/>
                              </w:rPr>
                              <w:drawing>
                                <wp:inline distT="0" distB="0" distL="0" distR="0" wp14:anchorId="60D5F887" wp14:editId="0BAC3CEC">
                                  <wp:extent cx="340995" cy="176530"/>
                                  <wp:effectExtent l="0" t="0" r="1905" b="0"/>
                                  <wp:docPr id="59455227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0995" cy="17653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32A128EC" id="_x0000_t202" coordsize="21600,21600" o:spt="202" path="m,l,21600r21600,l21600,xe">
                <v:stroke joinstyle="miter"/>
                <v:path gradientshapeok="t" o:connecttype="rect"/>
              </v:shapetype>
              <v:shape id="Text Box 2" o:spid="_x0000_s1026" type="#_x0000_t202" style="position:absolute;margin-left:309.45pt;margin-top:178.4pt;width:22.5pt;height:21.55pt;z-index:25166540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" fillcolor="white [3201]" strokeweight=".5pt">
                <v:textbox>
                  <w:txbxContent>
                    <w:p w14:paraId="6A5EBD5B" w14:textId="08513A49" w:rsidR="00D0572D" w:rsidRDefault="00D0572D" w:rsidP="00D0572D">
                      <w:r>
                        <w:t>C</w:t>
                      </w:r>
                      <w:r w:rsidRPr="00617112">
                        <w:rPr>
                          <w:noProof/>
                        </w:rPr>
                        <w:drawing>
                          <wp:inline distT="0" distB="0" distL="0" distR="0" wp14:anchorId="60D5F887" wp14:editId="0BAC3CEC">
                            <wp:extent cx="340995" cy="176530"/>
                            <wp:effectExtent l="0" t="0" r="1905" b="0"/>
                            <wp:docPr id="59455227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0995" cy="176530"/>
                                    </a:xfrm>
                                    <a:prstGeom prst="rect">
                                      <a:avLst/>
                                    </a:prstGeom>
                                    <a:noFill/>
                                    <a:ln>
                                      <a:noFill/>
                                    </a:ln>
                                  </pic:spPr>
                                </pic:pic>
                              </a:graphicData>
                            </a:graphic>
                          </wp:inline>
                        </w:drawing>
                      </w:r>
                    </w:p>
                  </w:txbxContent>
                </v:textbox>
                <w10:wrap anchorx="margin"/>
              </v:shape>
            </w:pict>
          </mc:Fallback>
        </mc:AlternateContent>
      </w:r>
      <w:r>
        <w:rPr>
          <w:noProof/>
        </w:rPr>
        <mc:AlternateContent>
          <mc:Choice Requires="wps">
            <w:drawing>
              <wp:anchor distT="0" distB="0" distL="114300" distR="114300" simplePos="0" relativeHeight="251663360" behindDoc="0" locked="0" layoutInCell="1" allowOverlap="1" wp14:anchorId="1DFCDF95" wp14:editId="5D02F6E4">
                <wp:simplePos x="0" y="0"/>
                <wp:positionH relativeFrom="margin">
                  <wp:posOffset>4295775</wp:posOffset>
                </wp:positionH>
                <wp:positionV relativeFrom="paragraph">
                  <wp:posOffset>1056005</wp:posOffset>
                </wp:positionV>
                <wp:extent cx="285750" cy="273685"/>
                <wp:effectExtent l="0" t="0" r="19050" b="12065"/>
                <wp:wrapNone/>
                <wp:docPr id="723816415" name="Text Box 2"/>
                <wp:cNvGraphicFramePr/>
                <a:graphic xmlns:a="http://schemas.openxmlformats.org/drawingml/2006/main">
                  <a:graphicData uri="http://schemas.microsoft.com/office/word/2010/wordprocessingShape">
                    <wps:wsp>
                      <wps:cNvSpPr txBox="1"/>
                      <wps:spPr>
                        <a:xfrm>
                          <a:off x="0" y="0"/>
                          <a:ext cx="285750" cy="273685"/>
                        </a:xfrm>
                        <a:prstGeom prst="rect">
                          <a:avLst/>
                        </a:prstGeom>
                        <a:solidFill>
                          <a:schemeClr val="lt1"/>
                        </a:solidFill>
                        <a:ln w="6350">
                          <a:solidFill>
                            <a:prstClr val="black"/>
                          </a:solidFill>
                        </a:ln>
                      </wps:spPr>
                      <wps:txbx>
                        <w:txbxContent>
                          <w:p w14:paraId="1A5013BE" w14:textId="37B2A10F" w:rsidR="00D0572D" w:rsidRDefault="00D0572D" w:rsidP="00D0572D">
                            <w:r>
                              <w:t>B</w:t>
                            </w:r>
                            <w:r w:rsidRPr="00617112">
                              <w:rPr>
                                <w:noProof/>
                              </w:rPr>
                              <w:drawing>
                                <wp:inline distT="0" distB="0" distL="0" distR="0" wp14:anchorId="0BD5EC68" wp14:editId="28DAFBBE">
                                  <wp:extent cx="340995" cy="176530"/>
                                  <wp:effectExtent l="0" t="0" r="1905" b="0"/>
                                  <wp:docPr id="197425455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0995" cy="17653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DFCDF95" id="_x0000_s1027" type="#_x0000_t202" style="position:absolute;margin-left:338.25pt;margin-top:83.15pt;width:22.5pt;height:21.55pt;z-index:25166336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" fillcolor="white [3201]" strokeweight=".5pt">
                <v:textbox>
                  <w:txbxContent>
                    <w:p w14:paraId="1A5013BE" w14:textId="37B2A10F" w:rsidR="00D0572D" w:rsidRDefault="00D0572D" w:rsidP="00D0572D">
                      <w:r>
                        <w:t>B</w:t>
                      </w:r>
                      <w:r w:rsidRPr="00617112">
                        <w:rPr>
                          <w:noProof/>
                        </w:rPr>
                        <w:drawing>
                          <wp:inline distT="0" distB="0" distL="0" distR="0" wp14:anchorId="0BD5EC68" wp14:editId="28DAFBBE">
                            <wp:extent cx="340995" cy="176530"/>
                            <wp:effectExtent l="0" t="0" r="1905" b="0"/>
                            <wp:docPr id="197425455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0995" cy="176530"/>
                                    </a:xfrm>
                                    <a:prstGeom prst="rect">
                                      <a:avLst/>
                                    </a:prstGeom>
                                    <a:noFill/>
                                    <a:ln>
                                      <a:noFill/>
                                    </a:ln>
                                  </pic:spPr>
                                </pic:pic>
                              </a:graphicData>
                            </a:graphic>
                          </wp:inline>
                        </w:drawing>
                      </w:r>
                    </w:p>
                  </w:txbxContent>
                </v:textbox>
                <w10:wrap anchorx="margin"/>
              </v:shape>
            </w:pict>
          </mc:Fallback>
        </mc:AlternateContent>
      </w:r>
      <w:r>
        <w:rPr>
          <w:noProof/>
        </w:rPr>
        <mc:AlternateContent>
          <mc:Choice Requires="wps">
            <w:drawing>
              <wp:anchor distT="0" distB="0" distL="114300" distR="114300" simplePos="0" relativeHeight="251661312" behindDoc="0" locked="0" layoutInCell="1" allowOverlap="1" wp14:anchorId="7C604C47" wp14:editId="021E3B7C">
                <wp:simplePos x="0" y="0"/>
                <wp:positionH relativeFrom="margin">
                  <wp:posOffset>3152775</wp:posOffset>
                </wp:positionH>
                <wp:positionV relativeFrom="paragraph">
                  <wp:posOffset>961163</wp:posOffset>
                </wp:positionV>
                <wp:extent cx="285750" cy="273685"/>
                <wp:effectExtent l="0" t="0" r="19050" b="12065"/>
                <wp:wrapNone/>
                <wp:docPr id="543235147" name="Text Box 2"/>
                <wp:cNvGraphicFramePr/>
                <a:graphic xmlns:a="http://schemas.openxmlformats.org/drawingml/2006/main">
                  <a:graphicData uri="http://schemas.microsoft.com/office/word/2010/wordprocessingShape">
                    <wps:wsp>
                      <wps:cNvSpPr txBox="1"/>
                      <wps:spPr>
                        <a:xfrm>
                          <a:off x="0" y="0"/>
                          <a:ext cx="285750" cy="273685"/>
                        </a:xfrm>
                        <a:prstGeom prst="rect">
                          <a:avLst/>
                        </a:prstGeom>
                        <a:solidFill>
                          <a:schemeClr val="lt1"/>
                        </a:solidFill>
                        <a:ln w="6350">
                          <a:solidFill>
                            <a:prstClr val="black"/>
                          </a:solidFill>
                        </a:ln>
                      </wps:spPr>
                      <wps:txbx>
                        <w:txbxContent>
                          <w:p w14:paraId="44E586A0" w14:textId="5104FAD8" w:rsidR="00D0572D" w:rsidRDefault="00D0572D" w:rsidP="00D0572D">
                            <w:r>
                              <w:t>A</w:t>
                            </w:r>
                            <w:r w:rsidRPr="00617112">
                              <w:rPr>
                                <w:noProof/>
                              </w:rPr>
                              <w:drawing>
                                <wp:inline distT="0" distB="0" distL="0" distR="0" wp14:anchorId="72932EB9" wp14:editId="13745CC1">
                                  <wp:extent cx="340995" cy="176530"/>
                                  <wp:effectExtent l="0" t="0" r="1905" b="0"/>
                                  <wp:docPr id="15021977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0995" cy="17653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C604C47" id="_x0000_s1028" type="#_x0000_t202" style="position:absolute;margin-left:248.25pt;margin-top:75.7pt;width:22.5pt;height:21.55pt;z-index:25166131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" fillcolor="white [3201]" strokeweight=".5pt">
                <v:textbox>
                  <w:txbxContent>
                    <w:p w14:paraId="44E586A0" w14:textId="5104FAD8" w:rsidR="00D0572D" w:rsidRDefault="00D0572D" w:rsidP="00D0572D">
                      <w:r>
                        <w:t>A</w:t>
                      </w:r>
                      <w:r w:rsidRPr="00617112">
                        <w:rPr>
                          <w:noProof/>
                        </w:rPr>
                        <w:drawing>
                          <wp:inline distT="0" distB="0" distL="0" distR="0" wp14:anchorId="72932EB9" wp14:editId="13745CC1">
                            <wp:extent cx="340995" cy="176530"/>
                            <wp:effectExtent l="0" t="0" r="1905" b="0"/>
                            <wp:docPr id="15021977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0995" cy="176530"/>
                                    </a:xfrm>
                                    <a:prstGeom prst="rect">
                                      <a:avLst/>
                                    </a:prstGeom>
                                    <a:noFill/>
                                    <a:ln>
                                      <a:noFill/>
                                    </a:ln>
                                  </pic:spPr>
                                </pic:pic>
                              </a:graphicData>
                            </a:graphic>
                          </wp:inline>
                        </w:drawing>
                      </w:r>
                    </w:p>
                  </w:txbxContent>
                </v:textbox>
                <w10:wrap anchorx="margin"/>
              </v:shape>
            </w:pict>
          </mc:Fallback>
        </mc:AlternateContent>
      </w:r>
      <w:r w:rsidR="002760D3">
        <w:rPr>
          <w:noProof/>
        </w:rPr>
        <mc:AlternateContent>
          <mc:Choice Requires="wpg">
            <w:drawing>
              <wp:anchor distT="0" distB="0" distL="114300" distR="114300" simplePos="0" relativeHeight="251659264" behindDoc="0" locked="0" layoutInCell="1" allowOverlap="1" wp14:anchorId="3553C120" wp14:editId="60A1616A">
                <wp:simplePos x="0" y="0"/>
                <wp:positionH relativeFrom="column">
                  <wp:posOffset>1600200</wp:posOffset>
                </wp:positionH>
                <wp:positionV relativeFrom="paragraph">
                  <wp:posOffset>821690</wp:posOffset>
                </wp:positionV>
                <wp:extent cx="2661824" cy="3508183"/>
                <wp:effectExtent l="0" t="0" r="43815" b="54610"/>
                <wp:wrapNone/>
                <wp:docPr id="1222496145" name="Group 4"/>
                <wp:cNvGraphicFramePr/>
                <a:graphic xmlns:a="http://schemas.openxmlformats.org/drawingml/2006/main">
                  <a:graphicData uri="http://schemas.microsoft.com/office/word/2010/wordprocessingGroup">
                    <wpg:wgp>
                      <wpg:cNvGrpSpPr/>
                      <wpg:grpSpPr>
                        <a:xfrm>
                          <a:off x="0" y="0"/>
                          <a:ext cx="2661824" cy="3508183"/>
                          <a:chOff x="0" y="0"/>
                          <a:chExt cx="2661824" cy="3508183"/>
                        </a:xfrm>
                      </wpg:grpSpPr>
                      <wps:wsp>
                        <wps:cNvPr id="1644136112" name="Straight Arrow Connector 1"/>
                        <wps:cNvCnPr/>
                        <wps:spPr>
                          <a:xfrm>
                            <a:off x="1228298" y="3330053"/>
                            <a:ext cx="314696" cy="178130"/>
                          </a:xfrm>
                          <a:prstGeom prst="straightConnector1">
                            <a:avLst/>
                          </a:prstGeom>
                          <a:ln>
                            <a:tailEnd type="triangle"/>
                          </a:ln>
                        </wps:spPr>
                        <wps:style>
                          <a:lnRef idx="3">
                            <a:schemeClr val="accent2"/>
                          </a:lnRef>
                          <a:fillRef idx="0">
                            <a:schemeClr val="accent2"/>
                          </a:fillRef>
                          <a:effectRef idx="2">
                            <a:schemeClr val="accent2"/>
                          </a:effectRef>
                          <a:fontRef idx="minor">
                            <a:schemeClr val="tx1"/>
                          </a:fontRef>
                        </wps:style>
                        <wps:bodyPr/>
                      </wps:wsp>
                      <wps:wsp>
                        <wps:cNvPr id="1032263110" name="Straight Arrow Connector 1"/>
                        <wps:cNvCnPr/>
                        <wps:spPr>
                          <a:xfrm flipV="1">
                            <a:off x="1569492" y="2467401"/>
                            <a:ext cx="195943" cy="991590"/>
                          </a:xfrm>
                          <a:prstGeom prst="straightConnector1">
                            <a:avLst/>
                          </a:prstGeom>
                          <a:ln>
                            <a:tailEnd type="triangle"/>
                          </a:ln>
                        </wps:spPr>
                        <wps:style>
                          <a:lnRef idx="3">
                            <a:schemeClr val="accent2"/>
                          </a:lnRef>
                          <a:fillRef idx="0">
                            <a:schemeClr val="accent2"/>
                          </a:fillRef>
                          <a:effectRef idx="2">
                            <a:schemeClr val="accent2"/>
                          </a:effectRef>
                          <a:fontRef idx="minor">
                            <a:schemeClr val="tx1"/>
                          </a:fontRef>
                        </wps:style>
                        <wps:bodyPr/>
                      </wps:wsp>
                      <wps:wsp>
                        <wps:cNvPr id="749972420" name="Straight Arrow Connector 1"/>
                        <wps:cNvCnPr/>
                        <wps:spPr>
                          <a:xfrm flipV="1">
                            <a:off x="1774209" y="1314165"/>
                            <a:ext cx="243444" cy="1130275"/>
                          </a:xfrm>
                          <a:prstGeom prst="straightConnector1">
                            <a:avLst/>
                          </a:prstGeom>
                          <a:ln>
                            <a:solidFill>
                              <a:srgbClr val="C00000"/>
                            </a:solidFill>
                            <a:tailEnd type="triangle"/>
                          </a:ln>
                        </wps:spPr>
                        <wps:style>
                          <a:lnRef idx="3">
                            <a:schemeClr val="accent2"/>
                          </a:lnRef>
                          <a:fillRef idx="0">
                            <a:schemeClr val="accent2"/>
                          </a:fillRef>
                          <a:effectRef idx="2">
                            <a:schemeClr val="accent2"/>
                          </a:effectRef>
                          <a:fontRef idx="minor">
                            <a:schemeClr val="tx1"/>
                          </a:fontRef>
                        </wps:style>
                        <wps:bodyPr/>
                      </wps:wsp>
                      <wps:wsp>
                        <wps:cNvPr id="1380070610" name="Straight Arrow Connector 1"/>
                        <wps:cNvCnPr/>
                        <wps:spPr>
                          <a:xfrm flipH="1" flipV="1">
                            <a:off x="1445241" y="2370445"/>
                            <a:ext cx="287647" cy="76299"/>
                          </a:xfrm>
                          <a:prstGeom prst="straightConnector1">
                            <a:avLst/>
                          </a:prstGeom>
                          <a:ln>
                            <a:tailEnd type="triangle"/>
                          </a:ln>
                        </wps:spPr>
                        <wps:style>
                          <a:lnRef idx="3">
                            <a:schemeClr val="accent2"/>
                          </a:lnRef>
                          <a:fillRef idx="0">
                            <a:schemeClr val="accent2"/>
                          </a:fillRef>
                          <a:effectRef idx="2">
                            <a:schemeClr val="accent2"/>
                          </a:effectRef>
                          <a:fontRef idx="minor">
                            <a:schemeClr val="tx1"/>
                          </a:fontRef>
                        </wps:style>
                        <wps:bodyPr/>
                      </wps:wsp>
                      <wps:wsp>
                        <wps:cNvPr id="821235946" name="Straight Arrow Connector 1"/>
                        <wps:cNvCnPr/>
                        <wps:spPr>
                          <a:xfrm flipV="1">
                            <a:off x="2421056" y="932028"/>
                            <a:ext cx="66675" cy="432118"/>
                          </a:xfrm>
                          <a:prstGeom prst="straightConnector1">
                            <a:avLst/>
                          </a:prstGeom>
                          <a:ln>
                            <a:solidFill>
                              <a:schemeClr val="accent1"/>
                            </a:solidFill>
                            <a:tailEnd type="triangle"/>
                          </a:ln>
                        </wps:spPr>
                        <wps:style>
                          <a:lnRef idx="3">
                            <a:schemeClr val="accent2"/>
                          </a:lnRef>
                          <a:fillRef idx="0">
                            <a:schemeClr val="accent2"/>
                          </a:fillRef>
                          <a:effectRef idx="2">
                            <a:schemeClr val="accent2"/>
                          </a:effectRef>
                          <a:fontRef idx="minor">
                            <a:schemeClr val="tx1"/>
                          </a:fontRef>
                        </wps:style>
                        <wps:bodyPr/>
                      </wps:wsp>
                      <wps:wsp>
                        <wps:cNvPr id="306123735" name="Straight Arrow Connector 1"/>
                        <wps:cNvCnPr/>
                        <wps:spPr>
                          <a:xfrm flipH="1" flipV="1">
                            <a:off x="1260996" y="678123"/>
                            <a:ext cx="1157288" cy="252412"/>
                          </a:xfrm>
                          <a:prstGeom prst="straightConnector1">
                            <a:avLst/>
                          </a:prstGeom>
                          <a:ln>
                            <a:solidFill>
                              <a:schemeClr val="accent1"/>
                            </a:solidFill>
                            <a:tailEnd type="triangle"/>
                          </a:ln>
                        </wps:spPr>
                        <wps:style>
                          <a:lnRef idx="3">
                            <a:schemeClr val="accent2"/>
                          </a:lnRef>
                          <a:fillRef idx="0">
                            <a:schemeClr val="accent2"/>
                          </a:fillRef>
                          <a:effectRef idx="2">
                            <a:schemeClr val="accent2"/>
                          </a:effectRef>
                          <a:fontRef idx="minor">
                            <a:schemeClr val="tx1"/>
                          </a:fontRef>
                        </wps:style>
                        <wps:bodyPr/>
                      </wps:wsp>
                      <wps:wsp>
                        <wps:cNvPr id="676585152" name="Straight Arrow Connector 1"/>
                        <wps:cNvCnPr/>
                        <wps:spPr>
                          <a:xfrm flipH="1">
                            <a:off x="2616105" y="586853"/>
                            <a:ext cx="45719" cy="333375"/>
                          </a:xfrm>
                          <a:prstGeom prst="straightConnector1">
                            <a:avLst/>
                          </a:prstGeom>
                          <a:ln>
                            <a:solidFill>
                              <a:schemeClr val="accent1"/>
                            </a:solidFill>
                            <a:tailEnd type="triangle"/>
                          </a:ln>
                        </wps:spPr>
                        <wps:style>
                          <a:lnRef idx="3">
                            <a:schemeClr val="accent2"/>
                          </a:lnRef>
                          <a:fillRef idx="0">
                            <a:schemeClr val="accent2"/>
                          </a:fillRef>
                          <a:effectRef idx="2">
                            <a:schemeClr val="accent2"/>
                          </a:effectRef>
                          <a:fontRef idx="minor">
                            <a:schemeClr val="tx1"/>
                          </a:fontRef>
                        </wps:style>
                        <wps:bodyPr/>
                      </wps:wsp>
                      <wps:wsp>
                        <wps:cNvPr id="1979135147" name="Straight Arrow Connector 1"/>
                        <wps:cNvCnPr/>
                        <wps:spPr>
                          <a:xfrm flipV="1">
                            <a:off x="1160060" y="631777"/>
                            <a:ext cx="76200" cy="411480"/>
                          </a:xfrm>
                          <a:prstGeom prst="straightConnector1">
                            <a:avLst/>
                          </a:prstGeom>
                          <a:ln>
                            <a:solidFill>
                              <a:srgbClr val="00B0F0"/>
                            </a:solidFill>
                            <a:tailEnd type="triangle"/>
                          </a:ln>
                        </wps:spPr>
                        <wps:style>
                          <a:lnRef idx="3">
                            <a:schemeClr val="accent2"/>
                          </a:lnRef>
                          <a:fillRef idx="0">
                            <a:schemeClr val="accent2"/>
                          </a:fillRef>
                          <a:effectRef idx="2">
                            <a:schemeClr val="accent2"/>
                          </a:effectRef>
                          <a:fontRef idx="minor">
                            <a:schemeClr val="tx1"/>
                          </a:fontRef>
                        </wps:style>
                        <wps:bodyPr/>
                      </wps:wsp>
                      <wps:wsp>
                        <wps:cNvPr id="174847740" name="Straight Arrow Connector 1"/>
                        <wps:cNvCnPr/>
                        <wps:spPr>
                          <a:xfrm flipH="1" flipV="1">
                            <a:off x="338351" y="338350"/>
                            <a:ext cx="826770" cy="285750"/>
                          </a:xfrm>
                          <a:prstGeom prst="straightConnector1">
                            <a:avLst/>
                          </a:prstGeom>
                          <a:ln>
                            <a:solidFill>
                              <a:srgbClr val="00B0F0"/>
                            </a:solidFill>
                            <a:tailEnd type="triangle"/>
                          </a:ln>
                        </wps:spPr>
                        <wps:style>
                          <a:lnRef idx="3">
                            <a:schemeClr val="accent2"/>
                          </a:lnRef>
                          <a:fillRef idx="0">
                            <a:schemeClr val="accent2"/>
                          </a:fillRef>
                          <a:effectRef idx="2">
                            <a:schemeClr val="accent2"/>
                          </a:effectRef>
                          <a:fontRef idx="minor">
                            <a:schemeClr val="tx1"/>
                          </a:fontRef>
                        </wps:style>
                        <wps:bodyPr/>
                      </wps:wsp>
                      <wps:wsp>
                        <wps:cNvPr id="1970343076" name="Straight Arrow Connector 1"/>
                        <wps:cNvCnPr/>
                        <wps:spPr>
                          <a:xfrm flipH="1">
                            <a:off x="645425" y="143301"/>
                            <a:ext cx="100012" cy="263842"/>
                          </a:xfrm>
                          <a:prstGeom prst="straightConnector1">
                            <a:avLst/>
                          </a:prstGeom>
                          <a:ln>
                            <a:solidFill>
                              <a:srgbClr val="00B0F0"/>
                            </a:solidFill>
                            <a:tailEnd type="triangle"/>
                          </a:ln>
                        </wps:spPr>
                        <wps:style>
                          <a:lnRef idx="3">
                            <a:schemeClr val="accent2"/>
                          </a:lnRef>
                          <a:fillRef idx="0">
                            <a:schemeClr val="accent2"/>
                          </a:fillRef>
                          <a:effectRef idx="2">
                            <a:schemeClr val="accent2"/>
                          </a:effectRef>
                          <a:fontRef idx="minor">
                            <a:schemeClr val="tx1"/>
                          </a:fontRef>
                        </wps:style>
                        <wps:bodyPr/>
                      </wps:wsp>
                      <wps:wsp>
                        <wps:cNvPr id="178160741" name="Straight Arrow Connector 1"/>
                        <wps:cNvCnPr/>
                        <wps:spPr>
                          <a:xfrm flipH="1">
                            <a:off x="1380983" y="361665"/>
                            <a:ext cx="76200" cy="295275"/>
                          </a:xfrm>
                          <a:prstGeom prst="straightConnector1">
                            <a:avLst/>
                          </a:prstGeom>
                          <a:ln>
                            <a:solidFill>
                              <a:schemeClr val="accent1"/>
                            </a:solidFill>
                            <a:tailEnd type="triangle"/>
                          </a:ln>
                        </wps:spPr>
                        <wps:style>
                          <a:lnRef idx="3">
                            <a:schemeClr val="accent2"/>
                          </a:lnRef>
                          <a:fillRef idx="0">
                            <a:schemeClr val="accent2"/>
                          </a:fillRef>
                          <a:effectRef idx="2">
                            <a:schemeClr val="accent2"/>
                          </a:effectRef>
                          <a:fontRef idx="minor">
                            <a:schemeClr val="tx1"/>
                          </a:fontRef>
                        </wps:style>
                        <wps:bodyPr/>
                      </wps:wsp>
                      <wps:wsp>
                        <wps:cNvPr id="1409517624" name="Text Box 2"/>
                        <wps:cNvSpPr txBox="1"/>
                        <wps:spPr>
                          <a:xfrm>
                            <a:off x="1856095" y="2361062"/>
                            <a:ext cx="552450" cy="293370"/>
                          </a:xfrm>
                          <a:prstGeom prst="rect">
                            <a:avLst/>
                          </a:prstGeom>
                          <a:solidFill>
                            <a:schemeClr val="lt1"/>
                          </a:solidFill>
                          <a:ln w="6350">
                            <a:solidFill>
                              <a:prstClr val="black"/>
                            </a:solidFill>
                          </a:ln>
                        </wps:spPr>
                        <wps:txbx>
                          <w:txbxContent>
                            <w:p w14:paraId="582F5F81" w14:textId="77777777" w:rsidR="002760D3" w:rsidRDefault="002760D3" w:rsidP="002760D3">
                              <w:r>
                                <w:t>Cell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08431260" name="Text Box 2"/>
                        <wps:cNvSpPr txBox="1"/>
                        <wps:spPr>
                          <a:xfrm>
                            <a:off x="0" y="0"/>
                            <a:ext cx="547688" cy="274320"/>
                          </a:xfrm>
                          <a:prstGeom prst="rect">
                            <a:avLst/>
                          </a:prstGeom>
                          <a:solidFill>
                            <a:schemeClr val="lt1"/>
                          </a:solidFill>
                          <a:ln w="6350">
                            <a:solidFill>
                              <a:prstClr val="black"/>
                            </a:solidFill>
                          </a:ln>
                        </wps:spPr>
                        <wps:txbx>
                          <w:txbxContent>
                            <w:p w14:paraId="55236B00" w14:textId="77777777" w:rsidR="002760D3" w:rsidRDefault="002760D3" w:rsidP="002760D3">
                              <w:r>
                                <w:t>Cell 1</w:t>
                              </w:r>
                              <w:r w:rsidRPr="00617112">
                                <w:rPr>
                                  <w:noProof/>
                                </w:rPr>
                                <w:drawing>
                                  <wp:inline distT="0" distB="0" distL="0" distR="0" wp14:anchorId="2BA7F899" wp14:editId="65F8C6EB">
                                    <wp:extent cx="340995" cy="176530"/>
                                    <wp:effectExtent l="0" t="0" r="1905" b="0"/>
                                    <wp:docPr id="50025287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0995" cy="17653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22695817" name="Text Box 2"/>
                        <wps:cNvSpPr txBox="1"/>
                        <wps:spPr>
                          <a:xfrm>
                            <a:off x="484495" y="648268"/>
                            <a:ext cx="537210" cy="274320"/>
                          </a:xfrm>
                          <a:prstGeom prst="rect">
                            <a:avLst/>
                          </a:prstGeom>
                          <a:solidFill>
                            <a:schemeClr val="lt1"/>
                          </a:solidFill>
                          <a:ln w="6350">
                            <a:solidFill>
                              <a:prstClr val="black"/>
                            </a:solidFill>
                          </a:ln>
                        </wps:spPr>
                        <wps:txbx>
                          <w:txbxContent>
                            <w:p w14:paraId="13F40E33" w14:textId="77777777" w:rsidR="002760D3" w:rsidRDefault="002760D3" w:rsidP="002760D3">
                              <w:r>
                                <w:t>Cell 2</w:t>
                              </w:r>
                              <w:r w:rsidRPr="00617112">
                                <w:rPr>
                                  <w:noProof/>
                                </w:rPr>
                                <w:drawing>
                                  <wp:inline distT="0" distB="0" distL="0" distR="0" wp14:anchorId="421F8668" wp14:editId="4E741035">
                                    <wp:extent cx="340995" cy="176530"/>
                                    <wp:effectExtent l="0" t="0" r="1905" b="0"/>
                                    <wp:docPr id="207007541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0995" cy="17653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85027361" name="Text Box 2"/>
                        <wps:cNvSpPr txBox="1"/>
                        <wps:spPr>
                          <a:xfrm>
                            <a:off x="1699146" y="668740"/>
                            <a:ext cx="537210" cy="274320"/>
                          </a:xfrm>
                          <a:prstGeom prst="rect">
                            <a:avLst/>
                          </a:prstGeom>
                          <a:solidFill>
                            <a:schemeClr val="lt1"/>
                          </a:solidFill>
                          <a:ln w="6350">
                            <a:solidFill>
                              <a:prstClr val="black"/>
                            </a:solidFill>
                          </a:ln>
                        </wps:spPr>
                        <wps:txbx>
                          <w:txbxContent>
                            <w:p w14:paraId="559EA595" w14:textId="77777777" w:rsidR="002760D3" w:rsidRDefault="002760D3" w:rsidP="002760D3">
                              <w:r>
                                <w:t>Cell 3</w:t>
                              </w:r>
                              <w:r w:rsidRPr="00617112">
                                <w:rPr>
                                  <w:noProof/>
                                </w:rPr>
                                <w:drawing>
                                  <wp:inline distT="0" distB="0" distL="0" distR="0" wp14:anchorId="2546F36A" wp14:editId="2DF4DF75">
                                    <wp:extent cx="340995" cy="176530"/>
                                    <wp:effectExtent l="0" t="0" r="1905" b="0"/>
                                    <wp:docPr id="45092669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0995" cy="17653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3553C120" id="Group 4" o:spid="_x0000_s1029" style="position:absolute;margin-left:126pt;margin-top:64.7pt;width:209.6pt;height:276.25pt;z-index:251659264" coordsize="26618,350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">
                <v:shapetype id="_x0000_t32" coordsize="21600,21600" o:spt="32" o:oned="t" path="m,l21600,21600e" filled="f">
                  <v:path arrowok="t" fillok="f" o:connecttype="none"/>
                  <o:lock v:ext="edit" shapetype="t"/>
                </v:shapetype>
                <v:shape id="Straight Arrow Connector 1" o:spid="_x0000_s1030" type="#_x0000_t32" style="position:absolute;left:12282;top:33300;width:3147;height:178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" strokecolor="#ed7d31 [3205]" strokeweight="1.5pt">
                  <v:stroke endarrow="block" joinstyle="miter"/>
                </v:shape>
                <v:shape id="Straight Arrow Connector 1" o:spid="_x0000_s1031" type="#_x0000_t32" style="position:absolute;left:15694;top:24674;width:1960;height:991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" strokecolor="#ed7d31 [3205]" strokeweight="1.5pt">
                  <v:stroke endarrow="block" joinstyle="miter"/>
                </v:shape>
                <v:shape id="Straight Arrow Connector 1" o:spid="_x0000_s1032" type="#_x0000_t32" style="position:absolute;left:17742;top:13141;width:2434;height:1130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" strokecolor="#c00000" strokeweight="1.5pt">
                  <v:stroke endarrow="block" joinstyle="miter"/>
                </v:shape>
                <v:shape id="Straight Arrow Connector 1" o:spid="_x0000_s1033" type="#_x0000_t32" style="position:absolute;left:14452;top:23704;width:2876;height:763;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" strokecolor="#ed7d31 [3205]" strokeweight="1.5pt">
                  <v:stroke endarrow="block" joinstyle="miter"/>
                </v:shape>
                <v:shape id="Straight Arrow Connector 1" o:spid="_x0000_s1034" type="#_x0000_t32" style="position:absolute;left:24210;top:9320;width:667;height:432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" strokecolor="#5b9bd5 [3204]" strokeweight="1.5pt">
                  <v:stroke endarrow="block" joinstyle="miter"/>
                </v:shape>
                <v:shape id="Straight Arrow Connector 1" o:spid="_x0000_s1035" type="#_x0000_t32" style="position:absolute;left:12609;top:6781;width:11573;height:2524;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" strokecolor="#5b9bd5 [3204]" strokeweight="1.5pt">
                  <v:stroke endarrow="block" joinstyle="miter"/>
                </v:shape>
                <v:shape id="Straight Arrow Connector 1" o:spid="_x0000_s1036" type="#_x0000_t32" style="position:absolute;left:26161;top:5868;width:457;height:333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" strokecolor="#5b9bd5 [3204]" strokeweight="1.5pt">
                  <v:stroke endarrow="block" joinstyle="miter"/>
                </v:shape>
                <v:shape id="Straight Arrow Connector 1" o:spid="_x0000_s1037" type="#_x0000_t32" style="position:absolute;left:11600;top:6317;width:762;height:411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" strokecolor="#00b0f0" strokeweight="1.5pt">
                  <v:stroke endarrow="block" joinstyle="miter"/>
                </v:shape>
                <v:shape id="Straight Arrow Connector 1" o:spid="_x0000_s1038" type="#_x0000_t32" style="position:absolute;left:3383;top:3383;width:8268;height:2858;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" strokecolor="#00b0f0" strokeweight="1.5pt">
                  <v:stroke endarrow="block" joinstyle="miter"/>
                </v:shape>
                <v:shape id="Straight Arrow Connector 1" o:spid="_x0000_s1039" type="#_x0000_t32" style="position:absolute;left:6454;top:1433;width:1000;height:263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" strokecolor="#00b0f0" strokeweight="1.5pt">
                  <v:stroke endarrow="block" joinstyle="miter"/>
                </v:shape>
                <v:shape id="Straight Arrow Connector 1" o:spid="_x0000_s1040" type="#_x0000_t32" style="position:absolute;left:13809;top:3616;width:762;height:295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" strokecolor="#5b9bd5 [3204]" strokeweight="1.5pt">
                  <v:stroke endarrow="block" joinstyle="miter"/>
                </v:shape>
                <v:shape id="_x0000_s1041" type="#_x0000_t202" style="position:absolute;left:18560;top:23610;width:5525;height:29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" fillcolor="white [3201]" strokeweight=".5pt">
                  <v:textbox>
                    <w:txbxContent>
                      <w:p w14:paraId="582F5F81" w14:textId="77777777" w:rsidR="002760D3" w:rsidRDefault="002760D3" w:rsidP="002760D3">
                        <w:r>
                          <w:t>Cell 4</w:t>
                        </w:r>
                      </w:p>
                    </w:txbxContent>
                  </v:textbox>
                </v:shape>
                <v:shape id="_x0000_s1042" type="#_x0000_t202" style="position:absolute;width:5476;height:2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" fillcolor="white [3201]" strokeweight=".5pt">
                  <v:textbox>
                    <w:txbxContent>
                      <w:p w14:paraId="55236B00" w14:textId="77777777" w:rsidR="002760D3" w:rsidRDefault="002760D3" w:rsidP="002760D3">
                        <w:r>
                          <w:t>Cell 1</w:t>
                        </w:r>
                        <w:r w:rsidRPr="00617112">
                          <w:rPr>
                            <w:noProof/>
                          </w:rPr>
                          <w:drawing>
                            <wp:inline distT="0" distB="0" distL="0" distR="0" wp14:anchorId="2BA7F899" wp14:editId="65F8C6EB">
                              <wp:extent cx="340995" cy="176530"/>
                              <wp:effectExtent l="0" t="0" r="1905" b="0"/>
                              <wp:docPr id="50025287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0995" cy="176530"/>
                                      </a:xfrm>
                                      <a:prstGeom prst="rect">
                                        <a:avLst/>
                                      </a:prstGeom>
                                      <a:noFill/>
                                      <a:ln>
                                        <a:noFill/>
                                      </a:ln>
                                    </pic:spPr>
                                  </pic:pic>
                                </a:graphicData>
                              </a:graphic>
                            </wp:inline>
                          </w:drawing>
                        </w:r>
                      </w:p>
                    </w:txbxContent>
                  </v:textbox>
                </v:shape>
                <v:shape id="_x0000_s1043" type="#_x0000_t202" style="position:absolute;left:4844;top:6482;width:5373;height:2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" fillcolor="white [3201]" strokeweight=".5pt">
                  <v:textbox>
                    <w:txbxContent>
                      <w:p w14:paraId="13F40E33" w14:textId="77777777" w:rsidR="002760D3" w:rsidRDefault="002760D3" w:rsidP="002760D3">
                        <w:r>
                          <w:t>Cell 2</w:t>
                        </w:r>
                        <w:r w:rsidRPr="00617112">
                          <w:rPr>
                            <w:noProof/>
                          </w:rPr>
                          <w:drawing>
                            <wp:inline distT="0" distB="0" distL="0" distR="0" wp14:anchorId="421F8668" wp14:editId="4E741035">
                              <wp:extent cx="340995" cy="176530"/>
                              <wp:effectExtent l="0" t="0" r="1905" b="0"/>
                              <wp:docPr id="207007541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0995" cy="176530"/>
                                      </a:xfrm>
                                      <a:prstGeom prst="rect">
                                        <a:avLst/>
                                      </a:prstGeom>
                                      <a:noFill/>
                                      <a:ln>
                                        <a:noFill/>
                                      </a:ln>
                                    </pic:spPr>
                                  </pic:pic>
                                </a:graphicData>
                              </a:graphic>
                            </wp:inline>
                          </w:drawing>
                        </w:r>
                      </w:p>
                    </w:txbxContent>
                  </v:textbox>
                </v:shape>
                <v:shape id="_x0000_s1044" type="#_x0000_t202" style="position:absolute;left:16991;top:6687;width:5372;height:2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" fillcolor="white [3201]" strokeweight=".5pt">
                  <v:textbox>
                    <w:txbxContent>
                      <w:p w14:paraId="559EA595" w14:textId="77777777" w:rsidR="002760D3" w:rsidRDefault="002760D3" w:rsidP="002760D3">
                        <w:r>
                          <w:t>Cell 3</w:t>
                        </w:r>
                        <w:r w:rsidRPr="00617112">
                          <w:rPr>
                            <w:noProof/>
                          </w:rPr>
                          <w:drawing>
                            <wp:inline distT="0" distB="0" distL="0" distR="0" wp14:anchorId="2546F36A" wp14:editId="2DF4DF75">
                              <wp:extent cx="340995" cy="176530"/>
                              <wp:effectExtent l="0" t="0" r="1905" b="0"/>
                              <wp:docPr id="45092669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0995" cy="176530"/>
                                      </a:xfrm>
                                      <a:prstGeom prst="rect">
                                        <a:avLst/>
                                      </a:prstGeom>
                                      <a:noFill/>
                                      <a:ln>
                                        <a:noFill/>
                                      </a:ln>
                                    </pic:spPr>
                                  </pic:pic>
                                </a:graphicData>
                              </a:graphic>
                            </wp:inline>
                          </w:drawing>
                        </w:r>
                      </w:p>
                    </w:txbxContent>
                  </v:textbox>
                </v:shape>
              </v:group>
            </w:pict>
          </mc:Fallback>
        </mc:AlternateContent>
      </w:r>
      <w:r w:rsidR="002760D3" w:rsidRPr="00176695">
        <w:rPr>
          <w:noProof/>
        </w:rPr>
        <w:drawing>
          <wp:inline distT="0" distB="0" distL="0" distR="0" wp14:anchorId="1170E13D" wp14:editId="35DD5853">
            <wp:extent cx="5731510" cy="4724400"/>
            <wp:effectExtent l="0" t="0" r="2540" b="0"/>
            <wp:docPr id="1317165215" name="Picture 1" descr="A map of a c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7165215" name="Picture 1" descr="A map of a city&#10;&#10;Description automatically generated"/>
                    <pic:cNvPicPr/>
                  </pic:nvPicPr>
                  <pic:blipFill>
                    <a:blip r:embed="rId10"/>
                    <a:stretch>
                      <a:fillRect/>
                    </a:stretch>
                  </pic:blipFill>
                  <pic:spPr>
                    <a:xfrm>
                      <a:off x="0" y="0"/>
                      <a:ext cx="5732439" cy="4725166"/>
                    </a:xfrm>
                    <a:prstGeom prst="rect">
                      <a:avLst/>
                    </a:prstGeom>
                  </pic:spPr>
                </pic:pic>
              </a:graphicData>
            </a:graphic>
          </wp:inline>
        </w:drawing>
      </w:r>
    </w:p>
    <w:p w14:paraId="35981CD7" w14:textId="4A033B2F" w:rsidR="002760D3" w:rsidRPr="00EB5CAE" w:rsidRDefault="00EB5CAE" w:rsidP="0049712F">
      <w:pPr>
        <w:rPr>
          <w:rFonts w:ascii="Times New Roman" w:hAnsi="Times New Roman" w:cs="Times New Roman"/>
          <w:bCs/>
          <w:sz w:val="24"/>
          <w:szCs w:val="24"/>
          <w:u w:val="single"/>
        </w:rPr>
      </w:pPr>
      <w:r w:rsidRPr="00EB5CAE">
        <w:rPr>
          <w:rFonts w:ascii="Times New Roman" w:hAnsi="Times New Roman" w:cs="Times New Roman"/>
          <w:bCs/>
          <w:sz w:val="24"/>
          <w:szCs w:val="24"/>
          <w:u w:val="single"/>
        </w:rPr>
        <w:t>Cell 1: Palmerstown Drive to The Oval one-way loop</w:t>
      </w:r>
      <w:r>
        <w:rPr>
          <w:rFonts w:ascii="Times New Roman" w:hAnsi="Times New Roman" w:cs="Times New Roman"/>
          <w:bCs/>
          <w:sz w:val="24"/>
          <w:szCs w:val="24"/>
          <w:u w:val="single"/>
        </w:rPr>
        <w:t>.</w:t>
      </w:r>
    </w:p>
    <w:p w14:paraId="3F4C472A" w14:textId="77777777" w:rsidR="00C50B10" w:rsidRDefault="005723BC" w:rsidP="00C50B10">
      <w:pPr>
        <w:rPr>
          <w:rFonts w:ascii="Times New Roman" w:hAnsi="Times New Roman" w:cs="Times New Roman"/>
          <w:bCs/>
          <w:sz w:val="24"/>
          <w:szCs w:val="24"/>
        </w:rPr>
      </w:pPr>
      <w:r>
        <w:rPr>
          <w:rFonts w:ascii="Times New Roman" w:hAnsi="Times New Roman" w:cs="Times New Roman"/>
          <w:bCs/>
          <w:sz w:val="24"/>
          <w:szCs w:val="24"/>
        </w:rPr>
        <w:t>It is proposed to install a short one-way</w:t>
      </w:r>
      <w:r w:rsidR="000C5474">
        <w:rPr>
          <w:rFonts w:ascii="Times New Roman" w:hAnsi="Times New Roman" w:cs="Times New Roman"/>
          <w:bCs/>
          <w:sz w:val="24"/>
          <w:szCs w:val="24"/>
        </w:rPr>
        <w:t xml:space="preserve"> (anti-clockwise)</w:t>
      </w:r>
      <w:r>
        <w:rPr>
          <w:rFonts w:ascii="Times New Roman" w:hAnsi="Times New Roman" w:cs="Times New Roman"/>
          <w:bCs/>
          <w:sz w:val="24"/>
          <w:szCs w:val="24"/>
        </w:rPr>
        <w:t xml:space="preserve"> loop from Palmerstown Drive to The Oval which feeds into the larger one-way loop system (Cell 2 and Cell 3) which comprises the main egress route for </w:t>
      </w:r>
      <w:r w:rsidR="00A267E7">
        <w:rPr>
          <w:rFonts w:ascii="Times New Roman" w:hAnsi="Times New Roman" w:cs="Times New Roman"/>
          <w:bCs/>
          <w:sz w:val="24"/>
          <w:szCs w:val="24"/>
        </w:rPr>
        <w:t xml:space="preserve">properties along Palmerstown Drive and </w:t>
      </w:r>
      <w:proofErr w:type="spellStart"/>
      <w:r w:rsidR="00A267E7">
        <w:rPr>
          <w:rFonts w:ascii="Times New Roman" w:hAnsi="Times New Roman" w:cs="Times New Roman"/>
          <w:bCs/>
          <w:sz w:val="24"/>
          <w:szCs w:val="24"/>
        </w:rPr>
        <w:t>Culmore</w:t>
      </w:r>
      <w:proofErr w:type="spellEnd"/>
      <w:r w:rsidR="00A267E7">
        <w:rPr>
          <w:rFonts w:ascii="Times New Roman" w:hAnsi="Times New Roman" w:cs="Times New Roman"/>
          <w:bCs/>
          <w:sz w:val="24"/>
          <w:szCs w:val="24"/>
        </w:rPr>
        <w:t xml:space="preserve"> Road with rear access. </w:t>
      </w:r>
    </w:p>
    <w:p w14:paraId="46D8995F" w14:textId="330989C1" w:rsidR="00C50B10" w:rsidRDefault="00A267E7" w:rsidP="00C50B10">
      <w:pPr>
        <w:rPr>
          <w:rFonts w:ascii="Times New Roman" w:hAnsi="Times New Roman" w:cs="Times New Roman"/>
          <w:bCs/>
          <w:sz w:val="24"/>
          <w:szCs w:val="24"/>
        </w:rPr>
      </w:pPr>
      <w:r>
        <w:rPr>
          <w:rFonts w:ascii="Times New Roman" w:hAnsi="Times New Roman" w:cs="Times New Roman"/>
          <w:bCs/>
          <w:sz w:val="24"/>
          <w:szCs w:val="24"/>
        </w:rPr>
        <w:t xml:space="preserve">The purpose of this is to </w:t>
      </w:r>
      <w:r w:rsidR="005723BC">
        <w:rPr>
          <w:rFonts w:ascii="Times New Roman" w:hAnsi="Times New Roman" w:cs="Times New Roman"/>
          <w:bCs/>
          <w:sz w:val="24"/>
          <w:szCs w:val="24"/>
        </w:rPr>
        <w:t xml:space="preserve">maintain </w:t>
      </w:r>
      <w:r w:rsidR="00347F2C">
        <w:rPr>
          <w:rFonts w:ascii="Times New Roman" w:hAnsi="Times New Roman" w:cs="Times New Roman"/>
          <w:bCs/>
          <w:sz w:val="24"/>
          <w:szCs w:val="24"/>
        </w:rPr>
        <w:t xml:space="preserve">way-finding </w:t>
      </w:r>
      <w:r w:rsidR="005723BC">
        <w:rPr>
          <w:rFonts w:ascii="Times New Roman" w:hAnsi="Times New Roman" w:cs="Times New Roman"/>
          <w:bCs/>
          <w:sz w:val="24"/>
          <w:szCs w:val="24"/>
        </w:rPr>
        <w:t>consistency of traffic flow throughout the laneways.</w:t>
      </w:r>
      <w:r w:rsidR="00C50B10">
        <w:rPr>
          <w:rFonts w:ascii="Times New Roman" w:hAnsi="Times New Roman" w:cs="Times New Roman"/>
          <w:bCs/>
          <w:sz w:val="24"/>
          <w:szCs w:val="24"/>
        </w:rPr>
        <w:t xml:space="preserve"> </w:t>
      </w:r>
    </w:p>
    <w:p w14:paraId="0EBD27A6" w14:textId="39F590C2" w:rsidR="000C5474" w:rsidRDefault="00C50B10" w:rsidP="0049712F">
      <w:pPr>
        <w:rPr>
          <w:rFonts w:ascii="Times New Roman" w:hAnsi="Times New Roman" w:cs="Times New Roman"/>
          <w:bCs/>
          <w:sz w:val="24"/>
          <w:szCs w:val="24"/>
        </w:rPr>
      </w:pPr>
      <w:r>
        <w:rPr>
          <w:rFonts w:ascii="Times New Roman" w:hAnsi="Times New Roman" w:cs="Times New Roman"/>
          <w:bCs/>
          <w:sz w:val="24"/>
          <w:szCs w:val="24"/>
        </w:rPr>
        <w:t xml:space="preserve">The width of the laneway was approximately 3.25m metres with sufficient turning space for vehicles to gain access to the laneway running parallel to Palmerstown Drive and </w:t>
      </w:r>
      <w:proofErr w:type="spellStart"/>
      <w:r>
        <w:rPr>
          <w:rFonts w:ascii="Times New Roman" w:hAnsi="Times New Roman" w:cs="Times New Roman"/>
          <w:bCs/>
          <w:sz w:val="24"/>
          <w:szCs w:val="24"/>
        </w:rPr>
        <w:t>Culmore</w:t>
      </w:r>
      <w:proofErr w:type="spellEnd"/>
      <w:r>
        <w:rPr>
          <w:rFonts w:ascii="Times New Roman" w:hAnsi="Times New Roman" w:cs="Times New Roman"/>
          <w:bCs/>
          <w:sz w:val="24"/>
          <w:szCs w:val="24"/>
        </w:rPr>
        <w:t xml:space="preserve"> road.  </w:t>
      </w:r>
    </w:p>
    <w:p w14:paraId="38B59414" w14:textId="77777777" w:rsidR="00C50B10" w:rsidRDefault="00C50B10" w:rsidP="0049712F">
      <w:pPr>
        <w:rPr>
          <w:rFonts w:ascii="Times New Roman" w:hAnsi="Times New Roman" w:cs="Times New Roman"/>
          <w:bCs/>
          <w:sz w:val="24"/>
          <w:szCs w:val="24"/>
        </w:rPr>
      </w:pPr>
    </w:p>
    <w:p w14:paraId="394AEAE0" w14:textId="77777777" w:rsidR="00C072EF" w:rsidRDefault="00C072EF" w:rsidP="0049712F">
      <w:pPr>
        <w:rPr>
          <w:rFonts w:ascii="Times New Roman" w:hAnsi="Times New Roman" w:cs="Times New Roman"/>
          <w:bCs/>
          <w:sz w:val="24"/>
          <w:szCs w:val="24"/>
        </w:rPr>
      </w:pPr>
    </w:p>
    <w:p w14:paraId="401420E5" w14:textId="77777777" w:rsidR="00C072EF" w:rsidRDefault="00C072EF" w:rsidP="0049712F">
      <w:pPr>
        <w:rPr>
          <w:rFonts w:ascii="Times New Roman" w:hAnsi="Times New Roman" w:cs="Times New Roman"/>
          <w:bCs/>
          <w:sz w:val="24"/>
          <w:szCs w:val="24"/>
        </w:rPr>
      </w:pPr>
    </w:p>
    <w:p w14:paraId="045F21D8" w14:textId="77777777" w:rsidR="00C072EF" w:rsidRDefault="00C072EF" w:rsidP="0049712F">
      <w:pPr>
        <w:rPr>
          <w:rFonts w:ascii="Times New Roman" w:hAnsi="Times New Roman" w:cs="Times New Roman"/>
          <w:bCs/>
          <w:sz w:val="24"/>
          <w:szCs w:val="24"/>
        </w:rPr>
      </w:pPr>
    </w:p>
    <w:p w14:paraId="74DC234E" w14:textId="77777777" w:rsidR="00C072EF" w:rsidRDefault="00C072EF" w:rsidP="0049712F">
      <w:pPr>
        <w:rPr>
          <w:rFonts w:ascii="Times New Roman" w:hAnsi="Times New Roman" w:cs="Times New Roman"/>
          <w:bCs/>
          <w:sz w:val="24"/>
          <w:szCs w:val="24"/>
        </w:rPr>
      </w:pPr>
    </w:p>
    <w:p w14:paraId="018EA362" w14:textId="77777777" w:rsidR="00C072EF" w:rsidRDefault="00C072EF" w:rsidP="0049712F">
      <w:pPr>
        <w:rPr>
          <w:rFonts w:ascii="Times New Roman" w:hAnsi="Times New Roman" w:cs="Times New Roman"/>
          <w:bCs/>
          <w:sz w:val="24"/>
          <w:szCs w:val="24"/>
        </w:rPr>
      </w:pPr>
    </w:p>
    <w:p w14:paraId="15A466CD" w14:textId="3C436BE2" w:rsidR="004B3FB0" w:rsidRDefault="004B3FB0" w:rsidP="0049712F">
      <w:pPr>
        <w:rPr>
          <w:rFonts w:ascii="Times New Roman" w:hAnsi="Times New Roman" w:cs="Times New Roman"/>
          <w:bCs/>
          <w:sz w:val="24"/>
          <w:szCs w:val="24"/>
        </w:rPr>
      </w:pPr>
      <w:r>
        <w:rPr>
          <w:rFonts w:ascii="Times New Roman" w:hAnsi="Times New Roman" w:cs="Times New Roman"/>
          <w:bCs/>
          <w:sz w:val="24"/>
          <w:szCs w:val="24"/>
        </w:rPr>
        <w:t>Figure 2: Entrance to Cell 1.</w:t>
      </w:r>
    </w:p>
    <w:p w14:paraId="532A3466" w14:textId="64E15A77" w:rsidR="00857500" w:rsidRDefault="00857500" w:rsidP="0049712F">
      <w:pPr>
        <w:rPr>
          <w:rFonts w:ascii="Times New Roman" w:hAnsi="Times New Roman" w:cs="Times New Roman"/>
          <w:bCs/>
          <w:sz w:val="24"/>
          <w:szCs w:val="24"/>
        </w:rPr>
      </w:pPr>
      <w:r w:rsidRPr="00857500">
        <w:rPr>
          <w:rFonts w:ascii="Times New Roman" w:hAnsi="Times New Roman" w:cs="Times New Roman"/>
          <w:bCs/>
          <w:noProof/>
          <w:sz w:val="24"/>
          <w:szCs w:val="24"/>
        </w:rPr>
        <w:drawing>
          <wp:inline distT="0" distB="0" distL="0" distR="0" wp14:anchorId="34587E98" wp14:editId="7A5543C6">
            <wp:extent cx="5731510" cy="3292475"/>
            <wp:effectExtent l="0" t="0" r="2540" b="3175"/>
            <wp:docPr id="277248364" name="Picture 1" descr="A street with a brick wall and a hou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248364" name="Picture 1" descr="A street with a brick wall and a house&#10;&#10;Description automatically generated"/>
                    <pic:cNvPicPr/>
                  </pic:nvPicPr>
                  <pic:blipFill>
                    <a:blip r:embed="rId11"/>
                    <a:stretch>
                      <a:fillRect/>
                    </a:stretch>
                  </pic:blipFill>
                  <pic:spPr>
                    <a:xfrm>
                      <a:off x="0" y="0"/>
                      <a:ext cx="5731510" cy="3292475"/>
                    </a:xfrm>
                    <a:prstGeom prst="rect">
                      <a:avLst/>
                    </a:prstGeom>
                  </pic:spPr>
                </pic:pic>
              </a:graphicData>
            </a:graphic>
          </wp:inline>
        </w:drawing>
      </w:r>
    </w:p>
    <w:p w14:paraId="2B7A51DB" w14:textId="77777777" w:rsidR="0027196E" w:rsidRDefault="0027196E" w:rsidP="0049712F">
      <w:pPr>
        <w:rPr>
          <w:rFonts w:ascii="Times New Roman" w:hAnsi="Times New Roman" w:cs="Times New Roman"/>
          <w:bCs/>
          <w:sz w:val="24"/>
          <w:szCs w:val="24"/>
        </w:rPr>
      </w:pPr>
    </w:p>
    <w:p w14:paraId="37572657" w14:textId="6D5E5B0F" w:rsidR="004B3FB0" w:rsidRDefault="0027196E" w:rsidP="0049712F">
      <w:pPr>
        <w:rPr>
          <w:rFonts w:ascii="Times New Roman" w:hAnsi="Times New Roman" w:cs="Times New Roman"/>
          <w:bCs/>
          <w:sz w:val="24"/>
          <w:szCs w:val="24"/>
        </w:rPr>
      </w:pPr>
      <w:r w:rsidRPr="00857500">
        <w:rPr>
          <w:rFonts w:ascii="Times New Roman" w:hAnsi="Times New Roman" w:cs="Times New Roman"/>
          <w:bCs/>
          <w:noProof/>
          <w:sz w:val="24"/>
          <w:szCs w:val="24"/>
        </w:rPr>
        <w:drawing>
          <wp:anchor distT="0" distB="0" distL="114300" distR="114300" simplePos="0" relativeHeight="251666432" behindDoc="0" locked="0" layoutInCell="1" allowOverlap="1" wp14:anchorId="6858FC16" wp14:editId="47251E08">
            <wp:simplePos x="0" y="0"/>
            <wp:positionH relativeFrom="margin">
              <wp:align>center</wp:align>
            </wp:positionH>
            <wp:positionV relativeFrom="paragraph">
              <wp:posOffset>247828</wp:posOffset>
            </wp:positionV>
            <wp:extent cx="6524625" cy="2202815"/>
            <wp:effectExtent l="0" t="0" r="9525" b="6985"/>
            <wp:wrapSquare wrapText="bothSides"/>
            <wp:docPr id="1817222297" name="Picture 1" descr="A car parked in a drivewa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222297" name="Picture 1" descr="A car parked in a driveway&#10;&#10;Description automatically generated"/>
                    <pic:cNvPicPr/>
                  </pic:nvPicPr>
                  <pic:blipFill rotWithShape="1">
                    <a:blip r:embed="rId12">
                      <a:extLst>
                        <a:ext uri="{28A0092B-C50C-407E-A947-70E740481C1C}">
                          <a14:useLocalDpi xmlns:a14="http://schemas.microsoft.com/office/drawing/2010/main" val="0"/>
                        </a:ext>
                      </a:extLst>
                    </a:blip>
                    <a:srcRect t="9060"/>
                    <a:stretch/>
                  </pic:blipFill>
                  <pic:spPr bwMode="auto">
                    <a:xfrm>
                      <a:off x="0" y="0"/>
                      <a:ext cx="6524625" cy="220281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4B3FB0">
        <w:rPr>
          <w:rFonts w:ascii="Times New Roman" w:hAnsi="Times New Roman" w:cs="Times New Roman"/>
          <w:bCs/>
          <w:sz w:val="24"/>
          <w:szCs w:val="24"/>
        </w:rPr>
        <w:t>Figure 3: Intermediate Junction</w:t>
      </w:r>
      <w:r w:rsidR="00017908">
        <w:rPr>
          <w:rFonts w:ascii="Times New Roman" w:hAnsi="Times New Roman" w:cs="Times New Roman"/>
          <w:bCs/>
          <w:sz w:val="24"/>
          <w:szCs w:val="24"/>
        </w:rPr>
        <w:t xml:space="preserve"> (Cell 1)</w:t>
      </w:r>
      <w:r w:rsidR="004B3FB0">
        <w:rPr>
          <w:rFonts w:ascii="Times New Roman" w:hAnsi="Times New Roman" w:cs="Times New Roman"/>
          <w:bCs/>
          <w:sz w:val="24"/>
          <w:szCs w:val="24"/>
        </w:rPr>
        <w:t xml:space="preserve"> for main egress route</w:t>
      </w:r>
    </w:p>
    <w:p w14:paraId="13721AD7" w14:textId="77777777" w:rsidR="00823360" w:rsidRDefault="00823360" w:rsidP="0049712F">
      <w:pPr>
        <w:rPr>
          <w:rFonts w:ascii="Times New Roman" w:hAnsi="Times New Roman" w:cs="Times New Roman"/>
          <w:bCs/>
          <w:sz w:val="24"/>
          <w:szCs w:val="24"/>
        </w:rPr>
      </w:pPr>
    </w:p>
    <w:p w14:paraId="1129C03F" w14:textId="77777777" w:rsidR="00823360" w:rsidRDefault="00823360" w:rsidP="0049712F">
      <w:pPr>
        <w:rPr>
          <w:rFonts w:ascii="Times New Roman" w:hAnsi="Times New Roman" w:cs="Times New Roman"/>
          <w:bCs/>
          <w:sz w:val="24"/>
          <w:szCs w:val="24"/>
        </w:rPr>
      </w:pPr>
    </w:p>
    <w:p w14:paraId="49D74082" w14:textId="77777777" w:rsidR="00823360" w:rsidRDefault="00823360" w:rsidP="0049712F">
      <w:pPr>
        <w:rPr>
          <w:rFonts w:ascii="Times New Roman" w:hAnsi="Times New Roman" w:cs="Times New Roman"/>
          <w:bCs/>
          <w:sz w:val="24"/>
          <w:szCs w:val="24"/>
        </w:rPr>
      </w:pPr>
    </w:p>
    <w:p w14:paraId="644C1A43" w14:textId="77777777" w:rsidR="00823360" w:rsidRDefault="00823360" w:rsidP="0049712F">
      <w:pPr>
        <w:rPr>
          <w:rFonts w:ascii="Times New Roman" w:hAnsi="Times New Roman" w:cs="Times New Roman"/>
          <w:bCs/>
          <w:sz w:val="24"/>
          <w:szCs w:val="24"/>
        </w:rPr>
      </w:pPr>
    </w:p>
    <w:p w14:paraId="319001F2" w14:textId="77777777" w:rsidR="00823360" w:rsidRDefault="00823360" w:rsidP="0049712F">
      <w:pPr>
        <w:rPr>
          <w:rFonts w:ascii="Times New Roman" w:hAnsi="Times New Roman" w:cs="Times New Roman"/>
          <w:bCs/>
          <w:sz w:val="24"/>
          <w:szCs w:val="24"/>
        </w:rPr>
      </w:pPr>
    </w:p>
    <w:p w14:paraId="40A70994" w14:textId="77777777" w:rsidR="00823360" w:rsidRDefault="00823360" w:rsidP="0049712F">
      <w:pPr>
        <w:rPr>
          <w:rFonts w:ascii="Times New Roman" w:hAnsi="Times New Roman" w:cs="Times New Roman"/>
          <w:bCs/>
          <w:sz w:val="24"/>
          <w:szCs w:val="24"/>
        </w:rPr>
      </w:pPr>
    </w:p>
    <w:p w14:paraId="74C132D7" w14:textId="77777777" w:rsidR="00823360" w:rsidRDefault="00823360" w:rsidP="0049712F">
      <w:pPr>
        <w:rPr>
          <w:rFonts w:ascii="Times New Roman" w:hAnsi="Times New Roman" w:cs="Times New Roman"/>
          <w:bCs/>
          <w:sz w:val="24"/>
          <w:szCs w:val="24"/>
        </w:rPr>
      </w:pPr>
    </w:p>
    <w:p w14:paraId="1C5A60C5" w14:textId="6327464F" w:rsidR="004B3FB0" w:rsidRDefault="004B3FB0" w:rsidP="0049712F">
      <w:pPr>
        <w:rPr>
          <w:rFonts w:ascii="Times New Roman" w:hAnsi="Times New Roman" w:cs="Times New Roman"/>
          <w:bCs/>
          <w:sz w:val="24"/>
          <w:szCs w:val="24"/>
        </w:rPr>
      </w:pPr>
      <w:r>
        <w:rPr>
          <w:rFonts w:ascii="Times New Roman" w:hAnsi="Times New Roman" w:cs="Times New Roman"/>
          <w:bCs/>
          <w:sz w:val="24"/>
          <w:szCs w:val="24"/>
        </w:rPr>
        <w:lastRenderedPageBreak/>
        <w:t>Figure 4: Exit for Cell 1.</w:t>
      </w:r>
    </w:p>
    <w:p w14:paraId="601E8D12" w14:textId="27681739" w:rsidR="00763723" w:rsidRDefault="00857500" w:rsidP="0049712F">
      <w:pPr>
        <w:rPr>
          <w:rFonts w:ascii="Times New Roman" w:hAnsi="Times New Roman" w:cs="Times New Roman"/>
          <w:bCs/>
          <w:sz w:val="24"/>
          <w:szCs w:val="24"/>
        </w:rPr>
      </w:pPr>
      <w:r w:rsidRPr="00857500">
        <w:rPr>
          <w:rFonts w:ascii="Times New Roman" w:hAnsi="Times New Roman" w:cs="Times New Roman"/>
          <w:bCs/>
          <w:noProof/>
          <w:sz w:val="24"/>
          <w:szCs w:val="24"/>
        </w:rPr>
        <w:drawing>
          <wp:inline distT="0" distB="0" distL="0" distR="0" wp14:anchorId="5F4FB295" wp14:editId="02540696">
            <wp:extent cx="4988168" cy="3081350"/>
            <wp:effectExtent l="0" t="0" r="3175" b="5080"/>
            <wp:docPr id="713476009" name="Picture 1" descr="A path between two walls with trees and bush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3476009" name="Picture 1" descr="A path between two walls with trees and bushes&#10;&#10;Description automatically generated"/>
                    <pic:cNvPicPr/>
                  </pic:nvPicPr>
                  <pic:blipFill rotWithShape="1">
                    <a:blip r:embed="rId13"/>
                    <a:srcRect t="10420"/>
                    <a:stretch/>
                  </pic:blipFill>
                  <pic:spPr bwMode="auto">
                    <a:xfrm>
                      <a:off x="0" y="0"/>
                      <a:ext cx="4993201" cy="3084459"/>
                    </a:xfrm>
                    <a:prstGeom prst="rect">
                      <a:avLst/>
                    </a:prstGeom>
                    <a:ln>
                      <a:noFill/>
                    </a:ln>
                    <a:extLst>
                      <a:ext uri="{53640926-AAD7-44D8-BBD7-CCE9431645EC}">
                        <a14:shadowObscured xmlns:a14="http://schemas.microsoft.com/office/drawing/2010/main"/>
                      </a:ext>
                    </a:extLst>
                  </pic:spPr>
                </pic:pic>
              </a:graphicData>
            </a:graphic>
          </wp:inline>
        </w:drawing>
      </w:r>
    </w:p>
    <w:p w14:paraId="5551F67D" w14:textId="77777777" w:rsidR="001B0D74" w:rsidRDefault="001B0D74" w:rsidP="000C5474">
      <w:pPr>
        <w:rPr>
          <w:rFonts w:ascii="Times New Roman" w:hAnsi="Times New Roman" w:cs="Times New Roman"/>
          <w:bCs/>
          <w:sz w:val="24"/>
          <w:szCs w:val="24"/>
          <w:u w:val="single"/>
        </w:rPr>
      </w:pPr>
    </w:p>
    <w:p w14:paraId="5B8FBCF0" w14:textId="77777777" w:rsidR="000332AC" w:rsidRDefault="000332AC" w:rsidP="000C5474">
      <w:pPr>
        <w:rPr>
          <w:rFonts w:ascii="Times New Roman" w:hAnsi="Times New Roman" w:cs="Times New Roman"/>
          <w:bCs/>
          <w:sz w:val="24"/>
          <w:szCs w:val="24"/>
          <w:u w:val="single"/>
        </w:rPr>
      </w:pPr>
    </w:p>
    <w:p w14:paraId="0231134D" w14:textId="77777777" w:rsidR="000332AC" w:rsidRDefault="000332AC" w:rsidP="000C5474">
      <w:pPr>
        <w:rPr>
          <w:rFonts w:ascii="Times New Roman" w:hAnsi="Times New Roman" w:cs="Times New Roman"/>
          <w:bCs/>
          <w:sz w:val="24"/>
          <w:szCs w:val="24"/>
          <w:u w:val="single"/>
        </w:rPr>
      </w:pPr>
    </w:p>
    <w:p w14:paraId="0A2A718E" w14:textId="34502891" w:rsidR="000C5474" w:rsidRPr="000C5474" w:rsidRDefault="000C5474" w:rsidP="000C5474">
      <w:pPr>
        <w:rPr>
          <w:rFonts w:ascii="Times New Roman" w:hAnsi="Times New Roman" w:cs="Times New Roman"/>
          <w:bCs/>
          <w:sz w:val="24"/>
          <w:szCs w:val="24"/>
          <w:u w:val="single"/>
        </w:rPr>
      </w:pPr>
      <w:r w:rsidRPr="00EB5CAE">
        <w:rPr>
          <w:rFonts w:ascii="Times New Roman" w:hAnsi="Times New Roman" w:cs="Times New Roman"/>
          <w:bCs/>
          <w:sz w:val="24"/>
          <w:szCs w:val="24"/>
          <w:u w:val="single"/>
        </w:rPr>
        <w:t>Cell</w:t>
      </w:r>
      <w:r>
        <w:rPr>
          <w:rFonts w:ascii="Times New Roman" w:hAnsi="Times New Roman" w:cs="Times New Roman"/>
          <w:bCs/>
          <w:sz w:val="24"/>
          <w:szCs w:val="24"/>
          <w:u w:val="single"/>
        </w:rPr>
        <w:t xml:space="preserve"> 2</w:t>
      </w:r>
      <w:r w:rsidRPr="000C5474">
        <w:rPr>
          <w:rFonts w:ascii="Times New Roman" w:hAnsi="Times New Roman" w:cs="Times New Roman"/>
          <w:bCs/>
          <w:sz w:val="24"/>
          <w:szCs w:val="24"/>
          <w:u w:val="single"/>
        </w:rPr>
        <w:t xml:space="preserve">: </w:t>
      </w:r>
      <w:proofErr w:type="spellStart"/>
      <w:r w:rsidRPr="000C5474">
        <w:rPr>
          <w:rFonts w:ascii="Times New Roman" w:hAnsi="Times New Roman" w:cs="Times New Roman"/>
          <w:bCs/>
          <w:sz w:val="24"/>
          <w:szCs w:val="24"/>
          <w:u w:val="single"/>
        </w:rPr>
        <w:t>Culmore</w:t>
      </w:r>
      <w:proofErr w:type="spellEnd"/>
      <w:r w:rsidRPr="000C5474">
        <w:rPr>
          <w:rFonts w:ascii="Times New Roman" w:hAnsi="Times New Roman" w:cs="Times New Roman"/>
          <w:bCs/>
          <w:sz w:val="24"/>
          <w:szCs w:val="24"/>
          <w:u w:val="single"/>
        </w:rPr>
        <w:t xml:space="preserve"> Road to The Oval one-way loop.</w:t>
      </w:r>
    </w:p>
    <w:p w14:paraId="0F428473" w14:textId="77777777" w:rsidR="007604B2" w:rsidRDefault="000C5474" w:rsidP="001B0D74">
      <w:pPr>
        <w:rPr>
          <w:rFonts w:ascii="Times New Roman" w:hAnsi="Times New Roman" w:cs="Times New Roman"/>
          <w:bCs/>
          <w:sz w:val="24"/>
          <w:szCs w:val="24"/>
        </w:rPr>
      </w:pPr>
      <w:r>
        <w:rPr>
          <w:rFonts w:ascii="Times New Roman" w:hAnsi="Times New Roman" w:cs="Times New Roman"/>
          <w:bCs/>
          <w:sz w:val="24"/>
          <w:szCs w:val="24"/>
        </w:rPr>
        <w:t xml:space="preserve">It is proposed to install a short one-way (anti-clockwise) loop from </w:t>
      </w:r>
      <w:proofErr w:type="spellStart"/>
      <w:r>
        <w:rPr>
          <w:rFonts w:ascii="Times New Roman" w:hAnsi="Times New Roman" w:cs="Times New Roman"/>
          <w:bCs/>
          <w:sz w:val="24"/>
          <w:szCs w:val="24"/>
        </w:rPr>
        <w:t>Culmore</w:t>
      </w:r>
      <w:proofErr w:type="spellEnd"/>
      <w:r>
        <w:rPr>
          <w:rFonts w:ascii="Times New Roman" w:hAnsi="Times New Roman" w:cs="Times New Roman"/>
          <w:bCs/>
          <w:sz w:val="24"/>
          <w:szCs w:val="24"/>
        </w:rPr>
        <w:t xml:space="preserve"> Road for properties </w:t>
      </w:r>
      <w:r w:rsidR="00C66EB5">
        <w:rPr>
          <w:rFonts w:ascii="Times New Roman" w:hAnsi="Times New Roman" w:cs="Times New Roman"/>
          <w:bCs/>
          <w:sz w:val="24"/>
          <w:szCs w:val="24"/>
        </w:rPr>
        <w:t xml:space="preserve">with rear access on </w:t>
      </w:r>
      <w:proofErr w:type="spellStart"/>
      <w:r>
        <w:rPr>
          <w:rFonts w:ascii="Times New Roman" w:hAnsi="Times New Roman" w:cs="Times New Roman"/>
          <w:bCs/>
          <w:sz w:val="24"/>
          <w:szCs w:val="24"/>
        </w:rPr>
        <w:t>Culmore</w:t>
      </w:r>
      <w:proofErr w:type="spellEnd"/>
      <w:r>
        <w:rPr>
          <w:rFonts w:ascii="Times New Roman" w:hAnsi="Times New Roman" w:cs="Times New Roman"/>
          <w:bCs/>
          <w:sz w:val="24"/>
          <w:szCs w:val="24"/>
        </w:rPr>
        <w:t xml:space="preserve"> Road</w:t>
      </w:r>
      <w:r w:rsidR="00C66EB5">
        <w:rPr>
          <w:rFonts w:ascii="Times New Roman" w:hAnsi="Times New Roman" w:cs="Times New Roman"/>
          <w:bCs/>
          <w:sz w:val="24"/>
          <w:szCs w:val="24"/>
        </w:rPr>
        <w:t>. It is foreseen that all egress for the laneway feeds directly onto the main road, The Oval.</w:t>
      </w:r>
      <w:r>
        <w:rPr>
          <w:rFonts w:ascii="Times New Roman" w:hAnsi="Times New Roman" w:cs="Times New Roman"/>
          <w:bCs/>
          <w:sz w:val="24"/>
          <w:szCs w:val="24"/>
        </w:rPr>
        <w:t xml:space="preserve"> </w:t>
      </w:r>
    </w:p>
    <w:p w14:paraId="2CA3244A" w14:textId="5AE49C06" w:rsidR="001B0D74" w:rsidRDefault="001B0D74" w:rsidP="001B0D74">
      <w:pPr>
        <w:rPr>
          <w:rFonts w:ascii="Times New Roman" w:hAnsi="Times New Roman" w:cs="Times New Roman"/>
          <w:bCs/>
          <w:sz w:val="24"/>
          <w:szCs w:val="24"/>
        </w:rPr>
      </w:pPr>
      <w:r>
        <w:rPr>
          <w:rFonts w:ascii="Times New Roman" w:hAnsi="Times New Roman" w:cs="Times New Roman"/>
          <w:bCs/>
          <w:sz w:val="24"/>
          <w:szCs w:val="24"/>
        </w:rPr>
        <w:t xml:space="preserve">The width of the laneway was approximately 3.25m metres with sufficient turning space for vehicles to gain access to the laneway running parallel to Palmerstown Drive and </w:t>
      </w:r>
      <w:proofErr w:type="spellStart"/>
      <w:r>
        <w:rPr>
          <w:rFonts w:ascii="Times New Roman" w:hAnsi="Times New Roman" w:cs="Times New Roman"/>
          <w:bCs/>
          <w:sz w:val="24"/>
          <w:szCs w:val="24"/>
        </w:rPr>
        <w:t>Culmore</w:t>
      </w:r>
      <w:proofErr w:type="spellEnd"/>
      <w:r>
        <w:rPr>
          <w:rFonts w:ascii="Times New Roman" w:hAnsi="Times New Roman" w:cs="Times New Roman"/>
          <w:bCs/>
          <w:sz w:val="24"/>
          <w:szCs w:val="24"/>
        </w:rPr>
        <w:t xml:space="preserve"> road.  </w:t>
      </w:r>
    </w:p>
    <w:p w14:paraId="050596AB" w14:textId="77777777" w:rsidR="001B0D74" w:rsidRDefault="001B0D74" w:rsidP="0049712F">
      <w:pPr>
        <w:rPr>
          <w:rFonts w:ascii="Times New Roman" w:hAnsi="Times New Roman" w:cs="Times New Roman"/>
          <w:bCs/>
          <w:sz w:val="24"/>
          <w:szCs w:val="24"/>
        </w:rPr>
      </w:pPr>
    </w:p>
    <w:p w14:paraId="6644CDCA" w14:textId="6C8D5512" w:rsidR="00857500" w:rsidRDefault="004B3FB0" w:rsidP="0049712F">
      <w:pPr>
        <w:rPr>
          <w:rFonts w:ascii="Times New Roman" w:hAnsi="Times New Roman" w:cs="Times New Roman"/>
          <w:bCs/>
          <w:sz w:val="24"/>
          <w:szCs w:val="24"/>
        </w:rPr>
      </w:pPr>
      <w:r>
        <w:rPr>
          <w:rFonts w:ascii="Times New Roman" w:hAnsi="Times New Roman" w:cs="Times New Roman"/>
          <w:bCs/>
          <w:sz w:val="24"/>
          <w:szCs w:val="24"/>
        </w:rPr>
        <w:lastRenderedPageBreak/>
        <w:t>Figure 5: Entrance to Cell 2.</w:t>
      </w:r>
      <w:r w:rsidR="00857500" w:rsidRPr="00857500">
        <w:rPr>
          <w:rFonts w:ascii="Times New Roman" w:hAnsi="Times New Roman" w:cs="Times New Roman"/>
          <w:bCs/>
          <w:noProof/>
          <w:sz w:val="24"/>
          <w:szCs w:val="24"/>
        </w:rPr>
        <w:drawing>
          <wp:inline distT="0" distB="0" distL="0" distR="0" wp14:anchorId="2BD7BAF0" wp14:editId="1F75CE82">
            <wp:extent cx="5731510" cy="2694534"/>
            <wp:effectExtent l="0" t="0" r="2540" b="0"/>
            <wp:docPr id="913301202" name="Picture 1" descr="A street with a stone wall and a stone wall and a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3301202" name="Picture 1" descr="A street with a stone wall and a stone wall and a building&#10;&#10;Description automatically generated"/>
                    <pic:cNvPicPr/>
                  </pic:nvPicPr>
                  <pic:blipFill rotWithShape="1">
                    <a:blip r:embed="rId14"/>
                    <a:srcRect t="7993"/>
                    <a:stretch/>
                  </pic:blipFill>
                  <pic:spPr bwMode="auto">
                    <a:xfrm>
                      <a:off x="0" y="0"/>
                      <a:ext cx="5731510" cy="2694534"/>
                    </a:xfrm>
                    <a:prstGeom prst="rect">
                      <a:avLst/>
                    </a:prstGeom>
                    <a:ln>
                      <a:noFill/>
                    </a:ln>
                    <a:extLst>
                      <a:ext uri="{53640926-AAD7-44D8-BBD7-CCE9431645EC}">
                        <a14:shadowObscured xmlns:a14="http://schemas.microsoft.com/office/drawing/2010/main"/>
                      </a:ext>
                    </a:extLst>
                  </pic:spPr>
                </pic:pic>
              </a:graphicData>
            </a:graphic>
          </wp:inline>
        </w:drawing>
      </w:r>
    </w:p>
    <w:p w14:paraId="22C4A65A" w14:textId="77777777" w:rsidR="0027196E" w:rsidRDefault="0027196E" w:rsidP="0049712F">
      <w:pPr>
        <w:rPr>
          <w:rFonts w:ascii="Times New Roman" w:hAnsi="Times New Roman" w:cs="Times New Roman"/>
          <w:bCs/>
          <w:sz w:val="24"/>
          <w:szCs w:val="24"/>
        </w:rPr>
      </w:pPr>
    </w:p>
    <w:p w14:paraId="00354758" w14:textId="15C7884D" w:rsidR="004B3FB0" w:rsidRDefault="0027196E" w:rsidP="0049712F">
      <w:pPr>
        <w:rPr>
          <w:rFonts w:ascii="Times New Roman" w:hAnsi="Times New Roman" w:cs="Times New Roman"/>
          <w:bCs/>
          <w:sz w:val="24"/>
          <w:szCs w:val="24"/>
        </w:rPr>
      </w:pPr>
      <w:r w:rsidRPr="00857500">
        <w:rPr>
          <w:rFonts w:ascii="Times New Roman" w:hAnsi="Times New Roman" w:cs="Times New Roman"/>
          <w:bCs/>
          <w:noProof/>
          <w:sz w:val="24"/>
          <w:szCs w:val="24"/>
        </w:rPr>
        <w:drawing>
          <wp:anchor distT="0" distB="0" distL="114300" distR="114300" simplePos="0" relativeHeight="251667456" behindDoc="0" locked="0" layoutInCell="1" allowOverlap="1" wp14:anchorId="713F9178" wp14:editId="64836369">
            <wp:simplePos x="0" y="0"/>
            <wp:positionH relativeFrom="margin">
              <wp:align>center</wp:align>
            </wp:positionH>
            <wp:positionV relativeFrom="paragraph">
              <wp:posOffset>267920</wp:posOffset>
            </wp:positionV>
            <wp:extent cx="7185025" cy="2209165"/>
            <wp:effectExtent l="0" t="0" r="0" b="635"/>
            <wp:wrapSquare wrapText="bothSides"/>
            <wp:docPr id="1114763817" name="Picture 1" descr="A shadow of a person's hand on a concrete su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4763817" name="Picture 1" descr="A shadow of a person's hand on a concrete surface&#10;&#10;Description automatically generated"/>
                    <pic:cNvPicPr/>
                  </pic:nvPicPr>
                  <pic:blipFill rotWithShape="1">
                    <a:blip r:embed="rId15">
                      <a:extLst>
                        <a:ext uri="{28A0092B-C50C-407E-A947-70E740481C1C}">
                          <a14:useLocalDpi xmlns:a14="http://schemas.microsoft.com/office/drawing/2010/main" val="0"/>
                        </a:ext>
                      </a:extLst>
                    </a:blip>
                    <a:srcRect t="10118"/>
                    <a:stretch/>
                  </pic:blipFill>
                  <pic:spPr bwMode="auto">
                    <a:xfrm>
                      <a:off x="0" y="0"/>
                      <a:ext cx="7185025" cy="22091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B3FB0">
        <w:rPr>
          <w:rFonts w:ascii="Times New Roman" w:hAnsi="Times New Roman" w:cs="Times New Roman"/>
          <w:bCs/>
          <w:sz w:val="24"/>
          <w:szCs w:val="24"/>
        </w:rPr>
        <w:t>Figure 6: Intermediate Junction for main egress route</w:t>
      </w:r>
    </w:p>
    <w:p w14:paraId="68F4942C" w14:textId="77965FC8" w:rsidR="004B3FB0" w:rsidRDefault="004B3FB0" w:rsidP="0049712F">
      <w:pPr>
        <w:rPr>
          <w:rFonts w:ascii="Times New Roman" w:hAnsi="Times New Roman" w:cs="Times New Roman"/>
          <w:bCs/>
          <w:sz w:val="24"/>
          <w:szCs w:val="24"/>
        </w:rPr>
      </w:pPr>
      <w:r>
        <w:rPr>
          <w:rFonts w:ascii="Times New Roman" w:hAnsi="Times New Roman" w:cs="Times New Roman"/>
          <w:bCs/>
          <w:sz w:val="24"/>
          <w:szCs w:val="24"/>
        </w:rPr>
        <w:t>Note</w:t>
      </w:r>
      <w:r w:rsidR="00C66EB5">
        <w:rPr>
          <w:rFonts w:ascii="Times New Roman" w:hAnsi="Times New Roman" w:cs="Times New Roman"/>
          <w:bCs/>
          <w:sz w:val="24"/>
          <w:szCs w:val="24"/>
        </w:rPr>
        <w:t xml:space="preserve">: </w:t>
      </w:r>
      <w:r>
        <w:rPr>
          <w:rFonts w:ascii="Times New Roman" w:hAnsi="Times New Roman" w:cs="Times New Roman"/>
          <w:bCs/>
          <w:sz w:val="24"/>
          <w:szCs w:val="24"/>
        </w:rPr>
        <w:t>Exit for Cell 2 is the same as the exit for Cell 1.</w:t>
      </w:r>
    </w:p>
    <w:p w14:paraId="662E586A" w14:textId="77777777" w:rsidR="00C66EB5" w:rsidRDefault="00C66EB5" w:rsidP="00C66EB5">
      <w:pPr>
        <w:rPr>
          <w:rFonts w:ascii="Times New Roman" w:hAnsi="Times New Roman" w:cs="Times New Roman"/>
          <w:bCs/>
          <w:sz w:val="24"/>
          <w:szCs w:val="24"/>
        </w:rPr>
      </w:pPr>
    </w:p>
    <w:p w14:paraId="3D4936DC" w14:textId="77777777" w:rsidR="00397129" w:rsidRDefault="00397129" w:rsidP="00C66EB5">
      <w:pPr>
        <w:rPr>
          <w:rFonts w:ascii="Times New Roman" w:hAnsi="Times New Roman" w:cs="Times New Roman"/>
          <w:bCs/>
          <w:sz w:val="24"/>
          <w:szCs w:val="24"/>
        </w:rPr>
      </w:pPr>
    </w:p>
    <w:p w14:paraId="2F1883F7" w14:textId="77777777" w:rsidR="000332AC" w:rsidRDefault="000332AC" w:rsidP="00C66EB5">
      <w:pPr>
        <w:rPr>
          <w:rFonts w:ascii="Times New Roman" w:hAnsi="Times New Roman" w:cs="Times New Roman"/>
          <w:bCs/>
          <w:sz w:val="24"/>
          <w:szCs w:val="24"/>
          <w:u w:val="single"/>
        </w:rPr>
      </w:pPr>
    </w:p>
    <w:p w14:paraId="76446865" w14:textId="2FBE3589" w:rsidR="00C66EB5" w:rsidRPr="00C66EB5" w:rsidRDefault="00C66EB5" w:rsidP="00C66EB5">
      <w:pPr>
        <w:rPr>
          <w:rFonts w:ascii="Times New Roman" w:hAnsi="Times New Roman" w:cs="Times New Roman"/>
          <w:bCs/>
          <w:sz w:val="24"/>
          <w:szCs w:val="24"/>
          <w:u w:val="single"/>
        </w:rPr>
      </w:pPr>
      <w:r w:rsidRPr="00C66EB5">
        <w:rPr>
          <w:rFonts w:ascii="Times New Roman" w:hAnsi="Times New Roman" w:cs="Times New Roman"/>
          <w:bCs/>
          <w:sz w:val="24"/>
          <w:szCs w:val="24"/>
          <w:u w:val="single"/>
        </w:rPr>
        <w:t xml:space="preserve">Cell 3: </w:t>
      </w:r>
      <w:proofErr w:type="spellStart"/>
      <w:r w:rsidRPr="00C66EB5">
        <w:rPr>
          <w:rFonts w:ascii="Times New Roman" w:hAnsi="Times New Roman" w:cs="Times New Roman"/>
          <w:bCs/>
          <w:sz w:val="24"/>
          <w:szCs w:val="24"/>
          <w:u w:val="single"/>
        </w:rPr>
        <w:t>Culmore</w:t>
      </w:r>
      <w:proofErr w:type="spellEnd"/>
      <w:r w:rsidRPr="00C66EB5">
        <w:rPr>
          <w:rFonts w:ascii="Times New Roman" w:hAnsi="Times New Roman" w:cs="Times New Roman"/>
          <w:bCs/>
          <w:sz w:val="24"/>
          <w:szCs w:val="24"/>
          <w:u w:val="single"/>
        </w:rPr>
        <w:t xml:space="preserve"> Road and Palmerstown Drive to The Oval one-way loop.</w:t>
      </w:r>
    </w:p>
    <w:p w14:paraId="05F05E1A" w14:textId="77777777" w:rsidR="00C66EB5" w:rsidRDefault="00C66EB5" w:rsidP="0049712F">
      <w:pPr>
        <w:rPr>
          <w:rFonts w:ascii="Times New Roman" w:hAnsi="Times New Roman" w:cs="Times New Roman"/>
          <w:bCs/>
          <w:sz w:val="24"/>
          <w:szCs w:val="24"/>
        </w:rPr>
      </w:pPr>
      <w:r>
        <w:rPr>
          <w:rFonts w:ascii="Times New Roman" w:hAnsi="Times New Roman" w:cs="Times New Roman"/>
          <w:bCs/>
          <w:sz w:val="24"/>
          <w:szCs w:val="24"/>
        </w:rPr>
        <w:t>It is proposed to install a one-way (anti-clockwise) loop for all access into the laneway.</w:t>
      </w:r>
    </w:p>
    <w:p w14:paraId="0E59DDAA" w14:textId="4CC2F93B" w:rsidR="00397129" w:rsidRDefault="00C66EB5" w:rsidP="0049712F">
      <w:pPr>
        <w:rPr>
          <w:rFonts w:ascii="Times New Roman" w:hAnsi="Times New Roman" w:cs="Times New Roman"/>
          <w:bCs/>
          <w:sz w:val="24"/>
          <w:szCs w:val="24"/>
        </w:rPr>
      </w:pPr>
      <w:r>
        <w:rPr>
          <w:rFonts w:ascii="Times New Roman" w:hAnsi="Times New Roman" w:cs="Times New Roman"/>
          <w:bCs/>
          <w:sz w:val="24"/>
          <w:szCs w:val="24"/>
        </w:rPr>
        <w:t xml:space="preserve">Access from Palmerstown Drive </w:t>
      </w:r>
      <w:r w:rsidR="00080A87">
        <w:rPr>
          <w:rFonts w:ascii="Times New Roman" w:hAnsi="Times New Roman" w:cs="Times New Roman"/>
          <w:bCs/>
          <w:sz w:val="24"/>
          <w:szCs w:val="24"/>
        </w:rPr>
        <w:t>will be permitted by heading</w:t>
      </w:r>
      <w:r>
        <w:rPr>
          <w:rFonts w:ascii="Times New Roman" w:hAnsi="Times New Roman" w:cs="Times New Roman"/>
          <w:bCs/>
          <w:sz w:val="24"/>
          <w:szCs w:val="24"/>
        </w:rPr>
        <w:t xml:space="preserve"> in a southward direction and access </w:t>
      </w:r>
      <w:r w:rsidR="00080A87">
        <w:rPr>
          <w:rFonts w:ascii="Times New Roman" w:hAnsi="Times New Roman" w:cs="Times New Roman"/>
          <w:bCs/>
          <w:sz w:val="24"/>
          <w:szCs w:val="24"/>
        </w:rPr>
        <w:t>f</w:t>
      </w:r>
      <w:r>
        <w:rPr>
          <w:rFonts w:ascii="Times New Roman" w:hAnsi="Times New Roman" w:cs="Times New Roman"/>
          <w:bCs/>
          <w:sz w:val="24"/>
          <w:szCs w:val="24"/>
        </w:rPr>
        <w:t xml:space="preserve">rom </w:t>
      </w:r>
      <w:proofErr w:type="spellStart"/>
      <w:r>
        <w:rPr>
          <w:rFonts w:ascii="Times New Roman" w:hAnsi="Times New Roman" w:cs="Times New Roman"/>
          <w:bCs/>
          <w:sz w:val="24"/>
          <w:szCs w:val="24"/>
        </w:rPr>
        <w:t>Culmore</w:t>
      </w:r>
      <w:proofErr w:type="spellEnd"/>
      <w:r>
        <w:rPr>
          <w:rFonts w:ascii="Times New Roman" w:hAnsi="Times New Roman" w:cs="Times New Roman"/>
          <w:bCs/>
          <w:sz w:val="24"/>
          <w:szCs w:val="24"/>
        </w:rPr>
        <w:t xml:space="preserve"> Road</w:t>
      </w:r>
      <w:r w:rsidR="00080A87">
        <w:rPr>
          <w:rFonts w:ascii="Times New Roman" w:hAnsi="Times New Roman" w:cs="Times New Roman"/>
          <w:bCs/>
          <w:sz w:val="24"/>
          <w:szCs w:val="24"/>
        </w:rPr>
        <w:t xml:space="preserve"> will be permitted</w:t>
      </w:r>
      <w:r>
        <w:rPr>
          <w:rFonts w:ascii="Times New Roman" w:hAnsi="Times New Roman" w:cs="Times New Roman"/>
          <w:bCs/>
          <w:sz w:val="24"/>
          <w:szCs w:val="24"/>
        </w:rPr>
        <w:t xml:space="preserve"> by heading in a northward direction to maintain </w:t>
      </w:r>
      <w:r w:rsidR="00347F2C">
        <w:rPr>
          <w:rFonts w:ascii="Times New Roman" w:hAnsi="Times New Roman" w:cs="Times New Roman"/>
          <w:bCs/>
          <w:sz w:val="24"/>
          <w:szCs w:val="24"/>
        </w:rPr>
        <w:t xml:space="preserve">way-finding </w:t>
      </w:r>
      <w:r>
        <w:rPr>
          <w:rFonts w:ascii="Times New Roman" w:hAnsi="Times New Roman" w:cs="Times New Roman"/>
          <w:bCs/>
          <w:sz w:val="24"/>
          <w:szCs w:val="24"/>
        </w:rPr>
        <w:t>consistency.</w:t>
      </w:r>
      <w:r w:rsidR="00080A87">
        <w:rPr>
          <w:rFonts w:ascii="Times New Roman" w:hAnsi="Times New Roman" w:cs="Times New Roman"/>
          <w:bCs/>
          <w:sz w:val="24"/>
          <w:szCs w:val="24"/>
        </w:rPr>
        <w:t xml:space="preserve"> </w:t>
      </w:r>
    </w:p>
    <w:p w14:paraId="4BE8F91A" w14:textId="24E0705F" w:rsidR="00763723" w:rsidRDefault="00397129" w:rsidP="0049712F">
      <w:pPr>
        <w:rPr>
          <w:rFonts w:ascii="Times New Roman" w:hAnsi="Times New Roman" w:cs="Times New Roman"/>
          <w:bCs/>
          <w:sz w:val="24"/>
          <w:szCs w:val="24"/>
        </w:rPr>
      </w:pPr>
      <w:r>
        <w:rPr>
          <w:rFonts w:ascii="Times New Roman" w:hAnsi="Times New Roman" w:cs="Times New Roman"/>
          <w:bCs/>
          <w:sz w:val="24"/>
          <w:szCs w:val="24"/>
        </w:rPr>
        <w:t xml:space="preserve">The width of the laneway was approximately 3.25m metres with sufficient turning space for vehicles to gain access to the laneway running parallel to Palmerstown Drive and </w:t>
      </w:r>
      <w:proofErr w:type="spellStart"/>
      <w:r>
        <w:rPr>
          <w:rFonts w:ascii="Times New Roman" w:hAnsi="Times New Roman" w:cs="Times New Roman"/>
          <w:bCs/>
          <w:sz w:val="24"/>
          <w:szCs w:val="24"/>
        </w:rPr>
        <w:t>Culmore</w:t>
      </w:r>
      <w:proofErr w:type="spellEnd"/>
      <w:r>
        <w:rPr>
          <w:rFonts w:ascii="Times New Roman" w:hAnsi="Times New Roman" w:cs="Times New Roman"/>
          <w:bCs/>
          <w:sz w:val="24"/>
          <w:szCs w:val="24"/>
        </w:rPr>
        <w:t xml:space="preserve"> road. </w:t>
      </w:r>
      <w:r w:rsidR="00C66EB5">
        <w:rPr>
          <w:rFonts w:ascii="Times New Roman" w:hAnsi="Times New Roman" w:cs="Times New Roman"/>
          <w:bCs/>
          <w:sz w:val="24"/>
          <w:szCs w:val="24"/>
        </w:rPr>
        <w:t>It is foreseen that all egress for the laneway feeds directly onto the main road, The Oval.</w:t>
      </w:r>
    </w:p>
    <w:p w14:paraId="49702835" w14:textId="77777777" w:rsidR="00080A87" w:rsidRDefault="00080A87" w:rsidP="0049712F">
      <w:pPr>
        <w:rPr>
          <w:rFonts w:ascii="Times New Roman" w:hAnsi="Times New Roman" w:cs="Times New Roman"/>
          <w:bCs/>
          <w:sz w:val="24"/>
          <w:szCs w:val="24"/>
        </w:rPr>
      </w:pPr>
    </w:p>
    <w:p w14:paraId="1B6FF928" w14:textId="274FF67F" w:rsidR="004B3FB0" w:rsidRDefault="004B3FB0" w:rsidP="0049712F">
      <w:pPr>
        <w:rPr>
          <w:rFonts w:ascii="Times New Roman" w:hAnsi="Times New Roman" w:cs="Times New Roman"/>
          <w:bCs/>
          <w:sz w:val="24"/>
          <w:szCs w:val="24"/>
        </w:rPr>
      </w:pPr>
      <w:r>
        <w:rPr>
          <w:rFonts w:ascii="Times New Roman" w:hAnsi="Times New Roman" w:cs="Times New Roman"/>
          <w:bCs/>
          <w:sz w:val="24"/>
          <w:szCs w:val="24"/>
        </w:rPr>
        <w:t>Figure 7</w:t>
      </w:r>
      <w:r w:rsidR="00D0572D">
        <w:rPr>
          <w:rFonts w:ascii="Times New Roman" w:hAnsi="Times New Roman" w:cs="Times New Roman"/>
          <w:bCs/>
          <w:sz w:val="24"/>
          <w:szCs w:val="24"/>
        </w:rPr>
        <w:t>.1</w:t>
      </w:r>
      <w:r>
        <w:rPr>
          <w:rFonts w:ascii="Times New Roman" w:hAnsi="Times New Roman" w:cs="Times New Roman"/>
          <w:bCs/>
          <w:sz w:val="24"/>
          <w:szCs w:val="24"/>
        </w:rPr>
        <w:t>: Entrance (A) to Cell 3</w:t>
      </w:r>
      <w:r w:rsidR="00080A87" w:rsidRPr="00080A87">
        <w:rPr>
          <w:rFonts w:ascii="Times New Roman" w:hAnsi="Times New Roman" w:cs="Times New Roman"/>
          <w:bCs/>
          <w:sz w:val="24"/>
          <w:szCs w:val="24"/>
        </w:rPr>
        <w:t xml:space="preserve"> </w:t>
      </w:r>
      <w:r w:rsidR="00080A87">
        <w:rPr>
          <w:rFonts w:ascii="Times New Roman" w:hAnsi="Times New Roman" w:cs="Times New Roman"/>
          <w:bCs/>
          <w:sz w:val="24"/>
          <w:szCs w:val="24"/>
        </w:rPr>
        <w:t>from Palmerstown Drive</w:t>
      </w:r>
    </w:p>
    <w:p w14:paraId="5523B5FC" w14:textId="01C72F27" w:rsidR="00017908" w:rsidRDefault="00017908" w:rsidP="0049712F">
      <w:pPr>
        <w:rPr>
          <w:rFonts w:ascii="Times New Roman" w:hAnsi="Times New Roman" w:cs="Times New Roman"/>
          <w:bCs/>
          <w:sz w:val="24"/>
          <w:szCs w:val="24"/>
        </w:rPr>
      </w:pPr>
      <w:r w:rsidRPr="00017908">
        <w:rPr>
          <w:rFonts w:ascii="Times New Roman" w:hAnsi="Times New Roman" w:cs="Times New Roman"/>
          <w:bCs/>
          <w:noProof/>
          <w:sz w:val="24"/>
          <w:szCs w:val="24"/>
        </w:rPr>
        <w:drawing>
          <wp:inline distT="0" distB="0" distL="0" distR="0" wp14:anchorId="13FF4F6A" wp14:editId="410366F1">
            <wp:extent cx="4706507" cy="2904058"/>
            <wp:effectExtent l="0" t="0" r="0" b="0"/>
            <wp:docPr id="7596034" name="Picture 1" descr="A brick house with a wall and a stree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96034" name="Picture 1" descr="A brick house with a wall and a street&#10;&#10;Description automatically generated with medium confidence"/>
                    <pic:cNvPicPr/>
                  </pic:nvPicPr>
                  <pic:blipFill rotWithShape="1">
                    <a:blip r:embed="rId16"/>
                    <a:srcRect t="7123" b="9703"/>
                    <a:stretch/>
                  </pic:blipFill>
                  <pic:spPr bwMode="auto">
                    <a:xfrm>
                      <a:off x="0" y="0"/>
                      <a:ext cx="4713926" cy="2908636"/>
                    </a:xfrm>
                    <a:prstGeom prst="rect">
                      <a:avLst/>
                    </a:prstGeom>
                    <a:ln>
                      <a:noFill/>
                    </a:ln>
                    <a:extLst>
                      <a:ext uri="{53640926-AAD7-44D8-BBD7-CCE9431645EC}">
                        <a14:shadowObscured xmlns:a14="http://schemas.microsoft.com/office/drawing/2010/main"/>
                      </a:ext>
                    </a:extLst>
                  </pic:spPr>
                </pic:pic>
              </a:graphicData>
            </a:graphic>
          </wp:inline>
        </w:drawing>
      </w:r>
    </w:p>
    <w:p w14:paraId="23D30B48" w14:textId="77777777" w:rsidR="0027196E" w:rsidRDefault="0027196E" w:rsidP="00D0572D">
      <w:pPr>
        <w:rPr>
          <w:rFonts w:ascii="Times New Roman" w:hAnsi="Times New Roman" w:cs="Times New Roman"/>
          <w:bCs/>
          <w:sz w:val="24"/>
          <w:szCs w:val="24"/>
        </w:rPr>
      </w:pPr>
    </w:p>
    <w:p w14:paraId="0F3EC242" w14:textId="6EC3460E" w:rsidR="00D0572D" w:rsidRDefault="00017908" w:rsidP="00D0572D">
      <w:pPr>
        <w:rPr>
          <w:rFonts w:ascii="Times New Roman" w:hAnsi="Times New Roman" w:cs="Times New Roman"/>
          <w:bCs/>
          <w:sz w:val="24"/>
          <w:szCs w:val="24"/>
        </w:rPr>
      </w:pPr>
      <w:r w:rsidRPr="00017908">
        <w:rPr>
          <w:rFonts w:ascii="Times New Roman" w:hAnsi="Times New Roman" w:cs="Times New Roman"/>
          <w:bCs/>
          <w:noProof/>
          <w:sz w:val="24"/>
          <w:szCs w:val="24"/>
        </w:rPr>
        <w:drawing>
          <wp:anchor distT="0" distB="0" distL="114300" distR="114300" simplePos="0" relativeHeight="251668480" behindDoc="0" locked="0" layoutInCell="1" allowOverlap="1" wp14:anchorId="2216A056" wp14:editId="043947A6">
            <wp:simplePos x="0" y="0"/>
            <wp:positionH relativeFrom="margin">
              <wp:posOffset>-570865</wp:posOffset>
            </wp:positionH>
            <wp:positionV relativeFrom="paragraph">
              <wp:posOffset>235585</wp:posOffset>
            </wp:positionV>
            <wp:extent cx="6846570" cy="1945640"/>
            <wp:effectExtent l="0" t="0" r="0" b="0"/>
            <wp:wrapSquare wrapText="bothSides"/>
            <wp:docPr id="75405812" name="Picture 1" descr="A couple of hous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405812" name="Picture 1" descr="A couple of houses&#10;&#10;Description automatically generated with medium confidence"/>
                    <pic:cNvPicPr/>
                  </pic:nvPicPr>
                  <pic:blipFill rotWithShape="1">
                    <a:blip r:embed="rId17">
                      <a:extLst>
                        <a:ext uri="{28A0092B-C50C-407E-A947-70E740481C1C}">
                          <a14:useLocalDpi xmlns:a14="http://schemas.microsoft.com/office/drawing/2010/main" val="0"/>
                        </a:ext>
                      </a:extLst>
                    </a:blip>
                    <a:srcRect l="214" t="7621" r="-214" b="7916"/>
                    <a:stretch/>
                  </pic:blipFill>
                  <pic:spPr bwMode="auto">
                    <a:xfrm>
                      <a:off x="0" y="0"/>
                      <a:ext cx="6846570" cy="19456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0572D">
        <w:rPr>
          <w:rFonts w:ascii="Times New Roman" w:hAnsi="Times New Roman" w:cs="Times New Roman"/>
          <w:bCs/>
          <w:sz w:val="24"/>
          <w:szCs w:val="24"/>
        </w:rPr>
        <w:t>Figure 7.2: Intermediate Junction</w:t>
      </w:r>
      <w:r w:rsidR="004A5E1A">
        <w:rPr>
          <w:rFonts w:ascii="Times New Roman" w:hAnsi="Times New Roman" w:cs="Times New Roman"/>
          <w:bCs/>
          <w:sz w:val="24"/>
          <w:szCs w:val="24"/>
        </w:rPr>
        <w:t xml:space="preserve"> (Cell 3)</w:t>
      </w:r>
      <w:r w:rsidR="00D0572D">
        <w:rPr>
          <w:rFonts w:ascii="Times New Roman" w:hAnsi="Times New Roman" w:cs="Times New Roman"/>
          <w:bCs/>
          <w:sz w:val="24"/>
          <w:szCs w:val="24"/>
        </w:rPr>
        <w:t xml:space="preserve"> for main egress route</w:t>
      </w:r>
    </w:p>
    <w:p w14:paraId="2018040B" w14:textId="77777777" w:rsidR="00080A87" w:rsidRDefault="00080A87" w:rsidP="0049712F">
      <w:pPr>
        <w:rPr>
          <w:rFonts w:ascii="Times New Roman" w:hAnsi="Times New Roman" w:cs="Times New Roman"/>
          <w:bCs/>
          <w:sz w:val="24"/>
          <w:szCs w:val="24"/>
        </w:rPr>
      </w:pPr>
    </w:p>
    <w:p w14:paraId="7EDB18C4" w14:textId="77777777" w:rsidR="00080A87" w:rsidRDefault="00080A87" w:rsidP="0049712F">
      <w:pPr>
        <w:rPr>
          <w:rFonts w:ascii="Times New Roman" w:hAnsi="Times New Roman" w:cs="Times New Roman"/>
          <w:bCs/>
          <w:sz w:val="24"/>
          <w:szCs w:val="24"/>
        </w:rPr>
      </w:pPr>
    </w:p>
    <w:p w14:paraId="609BF077" w14:textId="77777777" w:rsidR="00823360" w:rsidRDefault="00823360" w:rsidP="0049712F">
      <w:pPr>
        <w:rPr>
          <w:rFonts w:ascii="Times New Roman" w:hAnsi="Times New Roman" w:cs="Times New Roman"/>
          <w:bCs/>
          <w:sz w:val="24"/>
          <w:szCs w:val="24"/>
        </w:rPr>
      </w:pPr>
    </w:p>
    <w:p w14:paraId="5A6B7009" w14:textId="77777777" w:rsidR="005B5A85" w:rsidRDefault="005B5A85" w:rsidP="0049712F">
      <w:pPr>
        <w:rPr>
          <w:rFonts w:ascii="Times New Roman" w:hAnsi="Times New Roman" w:cs="Times New Roman"/>
          <w:bCs/>
          <w:sz w:val="24"/>
          <w:szCs w:val="24"/>
        </w:rPr>
      </w:pPr>
    </w:p>
    <w:p w14:paraId="69DF45F7" w14:textId="77777777" w:rsidR="005B5A85" w:rsidRDefault="005B5A85" w:rsidP="0049712F">
      <w:pPr>
        <w:rPr>
          <w:rFonts w:ascii="Times New Roman" w:hAnsi="Times New Roman" w:cs="Times New Roman"/>
          <w:bCs/>
          <w:sz w:val="24"/>
          <w:szCs w:val="24"/>
        </w:rPr>
      </w:pPr>
    </w:p>
    <w:p w14:paraId="559999B5" w14:textId="77777777" w:rsidR="005B5A85" w:rsidRDefault="005B5A85" w:rsidP="0049712F">
      <w:pPr>
        <w:rPr>
          <w:rFonts w:ascii="Times New Roman" w:hAnsi="Times New Roman" w:cs="Times New Roman"/>
          <w:bCs/>
          <w:sz w:val="24"/>
          <w:szCs w:val="24"/>
        </w:rPr>
      </w:pPr>
    </w:p>
    <w:p w14:paraId="2D354BF9" w14:textId="77777777" w:rsidR="005B5A85" w:rsidRDefault="005B5A85" w:rsidP="0049712F">
      <w:pPr>
        <w:rPr>
          <w:rFonts w:ascii="Times New Roman" w:hAnsi="Times New Roman" w:cs="Times New Roman"/>
          <w:bCs/>
          <w:sz w:val="24"/>
          <w:szCs w:val="24"/>
        </w:rPr>
      </w:pPr>
    </w:p>
    <w:p w14:paraId="3AAD66D1" w14:textId="77777777" w:rsidR="005B5A85" w:rsidRDefault="005B5A85" w:rsidP="0049712F">
      <w:pPr>
        <w:rPr>
          <w:rFonts w:ascii="Times New Roman" w:hAnsi="Times New Roman" w:cs="Times New Roman"/>
          <w:bCs/>
          <w:sz w:val="24"/>
          <w:szCs w:val="24"/>
        </w:rPr>
      </w:pPr>
    </w:p>
    <w:p w14:paraId="3A5E169D" w14:textId="77777777" w:rsidR="005B5A85" w:rsidRDefault="005B5A85" w:rsidP="0049712F">
      <w:pPr>
        <w:rPr>
          <w:rFonts w:ascii="Times New Roman" w:hAnsi="Times New Roman" w:cs="Times New Roman"/>
          <w:bCs/>
          <w:sz w:val="24"/>
          <w:szCs w:val="24"/>
        </w:rPr>
      </w:pPr>
    </w:p>
    <w:p w14:paraId="2EF72E47" w14:textId="294E429C" w:rsidR="004B3FB0" w:rsidRDefault="004B3FB0" w:rsidP="0049712F">
      <w:pPr>
        <w:rPr>
          <w:rFonts w:ascii="Times New Roman" w:hAnsi="Times New Roman" w:cs="Times New Roman"/>
          <w:bCs/>
          <w:sz w:val="24"/>
          <w:szCs w:val="24"/>
        </w:rPr>
      </w:pPr>
      <w:r>
        <w:rPr>
          <w:rFonts w:ascii="Times New Roman" w:hAnsi="Times New Roman" w:cs="Times New Roman"/>
          <w:bCs/>
          <w:sz w:val="24"/>
          <w:szCs w:val="24"/>
        </w:rPr>
        <w:lastRenderedPageBreak/>
        <w:t>Figure 8</w:t>
      </w:r>
      <w:r w:rsidR="00D0572D">
        <w:rPr>
          <w:rFonts w:ascii="Times New Roman" w:hAnsi="Times New Roman" w:cs="Times New Roman"/>
          <w:bCs/>
          <w:sz w:val="24"/>
          <w:szCs w:val="24"/>
        </w:rPr>
        <w:t>.1</w:t>
      </w:r>
      <w:r>
        <w:rPr>
          <w:rFonts w:ascii="Times New Roman" w:hAnsi="Times New Roman" w:cs="Times New Roman"/>
          <w:bCs/>
          <w:sz w:val="24"/>
          <w:szCs w:val="24"/>
        </w:rPr>
        <w:t>: Entrance (B) to Cell 3</w:t>
      </w:r>
      <w:r w:rsidR="00080A87">
        <w:rPr>
          <w:rFonts w:ascii="Times New Roman" w:hAnsi="Times New Roman" w:cs="Times New Roman"/>
          <w:bCs/>
          <w:sz w:val="24"/>
          <w:szCs w:val="24"/>
        </w:rPr>
        <w:t xml:space="preserve"> from Palmerstown Drive.</w:t>
      </w:r>
    </w:p>
    <w:p w14:paraId="6E269915" w14:textId="53CD2B8D" w:rsidR="004A5E1A" w:rsidRDefault="004A5E1A" w:rsidP="0049712F">
      <w:pPr>
        <w:rPr>
          <w:rFonts w:ascii="Times New Roman" w:hAnsi="Times New Roman" w:cs="Times New Roman"/>
          <w:bCs/>
          <w:sz w:val="24"/>
          <w:szCs w:val="24"/>
        </w:rPr>
      </w:pPr>
      <w:r w:rsidRPr="004A5E1A">
        <w:rPr>
          <w:rFonts w:ascii="Times New Roman" w:hAnsi="Times New Roman" w:cs="Times New Roman"/>
          <w:bCs/>
          <w:noProof/>
          <w:sz w:val="24"/>
          <w:szCs w:val="24"/>
        </w:rPr>
        <w:drawing>
          <wp:inline distT="0" distB="0" distL="0" distR="0" wp14:anchorId="010C9A4A" wp14:editId="45F4B63F">
            <wp:extent cx="4591479" cy="2711852"/>
            <wp:effectExtent l="0" t="0" r="0" b="0"/>
            <wp:docPr id="450011203" name="Picture 1" descr="A street with houses and power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0011203" name="Picture 1" descr="A street with houses and power lines&#10;&#10;Description automatically generated"/>
                    <pic:cNvPicPr/>
                  </pic:nvPicPr>
                  <pic:blipFill>
                    <a:blip r:embed="rId18"/>
                    <a:stretch>
                      <a:fillRect/>
                    </a:stretch>
                  </pic:blipFill>
                  <pic:spPr>
                    <a:xfrm>
                      <a:off x="0" y="0"/>
                      <a:ext cx="4594607" cy="2713699"/>
                    </a:xfrm>
                    <a:prstGeom prst="rect">
                      <a:avLst/>
                    </a:prstGeom>
                  </pic:spPr>
                </pic:pic>
              </a:graphicData>
            </a:graphic>
          </wp:inline>
        </w:drawing>
      </w:r>
    </w:p>
    <w:p w14:paraId="121E558E" w14:textId="77777777" w:rsidR="00823360" w:rsidRDefault="00823360" w:rsidP="0049712F">
      <w:pPr>
        <w:rPr>
          <w:rFonts w:ascii="Times New Roman" w:hAnsi="Times New Roman" w:cs="Times New Roman"/>
          <w:bCs/>
          <w:sz w:val="24"/>
          <w:szCs w:val="24"/>
        </w:rPr>
      </w:pPr>
    </w:p>
    <w:p w14:paraId="09B9F4D1" w14:textId="77777777" w:rsidR="00823360" w:rsidRDefault="00823360" w:rsidP="0049712F">
      <w:pPr>
        <w:rPr>
          <w:rFonts w:ascii="Times New Roman" w:hAnsi="Times New Roman" w:cs="Times New Roman"/>
          <w:bCs/>
          <w:sz w:val="24"/>
          <w:szCs w:val="24"/>
        </w:rPr>
      </w:pPr>
    </w:p>
    <w:p w14:paraId="01E7307E" w14:textId="30C4D206" w:rsidR="004B3FB0" w:rsidRDefault="004A5E1A" w:rsidP="0049712F">
      <w:pPr>
        <w:rPr>
          <w:rFonts w:ascii="Times New Roman" w:hAnsi="Times New Roman" w:cs="Times New Roman"/>
          <w:bCs/>
          <w:sz w:val="24"/>
          <w:szCs w:val="24"/>
        </w:rPr>
      </w:pPr>
      <w:r w:rsidRPr="004A5E1A">
        <w:rPr>
          <w:rFonts w:ascii="Times New Roman" w:hAnsi="Times New Roman" w:cs="Times New Roman"/>
          <w:bCs/>
          <w:noProof/>
          <w:sz w:val="24"/>
          <w:szCs w:val="24"/>
        </w:rPr>
        <w:drawing>
          <wp:anchor distT="0" distB="0" distL="114300" distR="114300" simplePos="0" relativeHeight="251669504" behindDoc="0" locked="0" layoutInCell="1" allowOverlap="1" wp14:anchorId="5C2F433A" wp14:editId="0426D467">
            <wp:simplePos x="0" y="0"/>
            <wp:positionH relativeFrom="column">
              <wp:posOffset>-700908</wp:posOffset>
            </wp:positionH>
            <wp:positionV relativeFrom="paragraph">
              <wp:posOffset>225104</wp:posOffset>
            </wp:positionV>
            <wp:extent cx="7037070" cy="2362835"/>
            <wp:effectExtent l="0" t="0" r="0" b="0"/>
            <wp:wrapSquare wrapText="bothSides"/>
            <wp:docPr id="222544667" name="Picture 1" descr="A stone building with a garage 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544667" name="Picture 1" descr="A stone building with a garage door&#10;&#10;Description automatically generated"/>
                    <pic:cNvPicPr/>
                  </pic:nvPicPr>
                  <pic:blipFill>
                    <a:blip r:embed="rId19">
                      <a:extLst>
                        <a:ext uri="{28A0092B-C50C-407E-A947-70E740481C1C}">
                          <a14:useLocalDpi xmlns:a14="http://schemas.microsoft.com/office/drawing/2010/main" val="0"/>
                        </a:ext>
                      </a:extLst>
                    </a:blip>
                    <a:stretch>
                      <a:fillRect/>
                    </a:stretch>
                  </pic:blipFill>
                  <pic:spPr>
                    <a:xfrm>
                      <a:off x="0" y="0"/>
                      <a:ext cx="7037070" cy="2362835"/>
                    </a:xfrm>
                    <a:prstGeom prst="rect">
                      <a:avLst/>
                    </a:prstGeom>
                  </pic:spPr>
                </pic:pic>
              </a:graphicData>
            </a:graphic>
            <wp14:sizeRelH relativeFrom="margin">
              <wp14:pctWidth>0</wp14:pctWidth>
            </wp14:sizeRelH>
            <wp14:sizeRelV relativeFrom="margin">
              <wp14:pctHeight>0</wp14:pctHeight>
            </wp14:sizeRelV>
          </wp:anchor>
        </w:drawing>
      </w:r>
      <w:r w:rsidR="00D0572D">
        <w:rPr>
          <w:rFonts w:ascii="Times New Roman" w:hAnsi="Times New Roman" w:cs="Times New Roman"/>
          <w:bCs/>
          <w:sz w:val="24"/>
          <w:szCs w:val="24"/>
        </w:rPr>
        <w:t xml:space="preserve">Figure 8.2: Intermediate Junction </w:t>
      </w:r>
      <w:r>
        <w:rPr>
          <w:rFonts w:ascii="Times New Roman" w:hAnsi="Times New Roman" w:cs="Times New Roman"/>
          <w:bCs/>
          <w:sz w:val="24"/>
          <w:szCs w:val="24"/>
        </w:rPr>
        <w:t xml:space="preserve">(Cell 3) </w:t>
      </w:r>
      <w:r w:rsidR="00D0572D">
        <w:rPr>
          <w:rFonts w:ascii="Times New Roman" w:hAnsi="Times New Roman" w:cs="Times New Roman"/>
          <w:bCs/>
          <w:sz w:val="24"/>
          <w:szCs w:val="24"/>
        </w:rPr>
        <w:t>for main egress route</w:t>
      </w:r>
    </w:p>
    <w:p w14:paraId="7AE1723B" w14:textId="17E6F886" w:rsidR="00D0572D" w:rsidRDefault="00D0572D" w:rsidP="0049712F">
      <w:pPr>
        <w:rPr>
          <w:rFonts w:ascii="Times New Roman" w:hAnsi="Times New Roman" w:cs="Times New Roman"/>
          <w:bCs/>
          <w:sz w:val="24"/>
          <w:szCs w:val="24"/>
        </w:rPr>
      </w:pPr>
    </w:p>
    <w:p w14:paraId="22C03307" w14:textId="3D027FC5" w:rsidR="004A5E1A" w:rsidRDefault="00080A87" w:rsidP="0049712F">
      <w:pPr>
        <w:rPr>
          <w:rFonts w:ascii="Times New Roman" w:hAnsi="Times New Roman" w:cs="Times New Roman"/>
          <w:bCs/>
          <w:sz w:val="24"/>
          <w:szCs w:val="24"/>
        </w:rPr>
      </w:pPr>
      <w:r>
        <w:rPr>
          <w:rFonts w:ascii="Times New Roman" w:hAnsi="Times New Roman" w:cs="Times New Roman"/>
          <w:bCs/>
          <w:sz w:val="24"/>
          <w:szCs w:val="24"/>
        </w:rPr>
        <w:t xml:space="preserve">As highlighted above, access from </w:t>
      </w:r>
      <w:proofErr w:type="spellStart"/>
      <w:r>
        <w:rPr>
          <w:rFonts w:ascii="Times New Roman" w:hAnsi="Times New Roman" w:cs="Times New Roman"/>
          <w:bCs/>
          <w:sz w:val="24"/>
          <w:szCs w:val="24"/>
        </w:rPr>
        <w:t>Culmore</w:t>
      </w:r>
      <w:proofErr w:type="spellEnd"/>
      <w:r>
        <w:rPr>
          <w:rFonts w:ascii="Times New Roman" w:hAnsi="Times New Roman" w:cs="Times New Roman"/>
          <w:bCs/>
          <w:sz w:val="24"/>
          <w:szCs w:val="24"/>
        </w:rPr>
        <w:t xml:space="preserve"> Road will be permitted by heading in a northward</w:t>
      </w:r>
      <w:r w:rsidR="009A7707">
        <w:rPr>
          <w:rFonts w:ascii="Times New Roman" w:hAnsi="Times New Roman" w:cs="Times New Roman"/>
          <w:bCs/>
          <w:sz w:val="24"/>
          <w:szCs w:val="24"/>
        </w:rPr>
        <w:t xml:space="preserve"> (and anti-clockwise)</w:t>
      </w:r>
      <w:r>
        <w:rPr>
          <w:rFonts w:ascii="Times New Roman" w:hAnsi="Times New Roman" w:cs="Times New Roman"/>
          <w:bCs/>
          <w:sz w:val="24"/>
          <w:szCs w:val="24"/>
        </w:rPr>
        <w:t xml:space="preserve"> direction to maintain</w:t>
      </w:r>
      <w:r w:rsidR="00347F2C">
        <w:rPr>
          <w:rFonts w:ascii="Times New Roman" w:hAnsi="Times New Roman" w:cs="Times New Roman"/>
          <w:bCs/>
          <w:sz w:val="24"/>
          <w:szCs w:val="24"/>
        </w:rPr>
        <w:t xml:space="preserve"> way-finding</w:t>
      </w:r>
      <w:r>
        <w:rPr>
          <w:rFonts w:ascii="Times New Roman" w:hAnsi="Times New Roman" w:cs="Times New Roman"/>
          <w:bCs/>
          <w:sz w:val="24"/>
          <w:szCs w:val="24"/>
        </w:rPr>
        <w:t xml:space="preserve"> consistency.</w:t>
      </w:r>
    </w:p>
    <w:p w14:paraId="701C461A" w14:textId="13AFC1DB" w:rsidR="004A5E1A" w:rsidRDefault="00397129" w:rsidP="0049712F">
      <w:pPr>
        <w:rPr>
          <w:rFonts w:ascii="Times New Roman" w:hAnsi="Times New Roman" w:cs="Times New Roman"/>
          <w:bCs/>
          <w:sz w:val="24"/>
          <w:szCs w:val="24"/>
        </w:rPr>
      </w:pPr>
      <w:r>
        <w:rPr>
          <w:rFonts w:ascii="Times New Roman" w:hAnsi="Times New Roman" w:cs="Times New Roman"/>
          <w:bCs/>
          <w:sz w:val="24"/>
          <w:szCs w:val="24"/>
        </w:rPr>
        <w:t xml:space="preserve">The width of the laneway was approximately 3.25m metres with sufficient turning space for vehicles to gain access to the laneway running parallel to Palmerstown Drive and </w:t>
      </w:r>
      <w:proofErr w:type="spellStart"/>
      <w:r>
        <w:rPr>
          <w:rFonts w:ascii="Times New Roman" w:hAnsi="Times New Roman" w:cs="Times New Roman"/>
          <w:bCs/>
          <w:sz w:val="24"/>
          <w:szCs w:val="24"/>
        </w:rPr>
        <w:t>Culmore</w:t>
      </w:r>
      <w:proofErr w:type="spellEnd"/>
      <w:r>
        <w:rPr>
          <w:rFonts w:ascii="Times New Roman" w:hAnsi="Times New Roman" w:cs="Times New Roman"/>
          <w:bCs/>
          <w:sz w:val="24"/>
          <w:szCs w:val="24"/>
        </w:rPr>
        <w:t xml:space="preserve"> road.  </w:t>
      </w:r>
    </w:p>
    <w:p w14:paraId="7D300CBD" w14:textId="77777777" w:rsidR="00823360" w:rsidRDefault="00823360" w:rsidP="0049712F">
      <w:pPr>
        <w:rPr>
          <w:rFonts w:ascii="Times New Roman" w:hAnsi="Times New Roman" w:cs="Times New Roman"/>
          <w:bCs/>
          <w:sz w:val="24"/>
          <w:szCs w:val="24"/>
        </w:rPr>
      </w:pPr>
    </w:p>
    <w:p w14:paraId="52906A6E" w14:textId="77777777" w:rsidR="00823360" w:rsidRDefault="00823360" w:rsidP="0049712F">
      <w:pPr>
        <w:rPr>
          <w:rFonts w:ascii="Times New Roman" w:hAnsi="Times New Roman" w:cs="Times New Roman"/>
          <w:bCs/>
          <w:sz w:val="24"/>
          <w:szCs w:val="24"/>
        </w:rPr>
      </w:pPr>
    </w:p>
    <w:p w14:paraId="561110EA" w14:textId="77777777" w:rsidR="00823360" w:rsidRDefault="00823360" w:rsidP="0049712F">
      <w:pPr>
        <w:rPr>
          <w:rFonts w:ascii="Times New Roman" w:hAnsi="Times New Roman" w:cs="Times New Roman"/>
          <w:bCs/>
          <w:sz w:val="24"/>
          <w:szCs w:val="24"/>
        </w:rPr>
      </w:pPr>
    </w:p>
    <w:p w14:paraId="138E745C" w14:textId="77777777" w:rsidR="005B5A85" w:rsidRDefault="005B5A85" w:rsidP="0049712F">
      <w:pPr>
        <w:rPr>
          <w:rFonts w:ascii="Times New Roman" w:hAnsi="Times New Roman" w:cs="Times New Roman"/>
          <w:bCs/>
          <w:sz w:val="24"/>
          <w:szCs w:val="24"/>
        </w:rPr>
      </w:pPr>
    </w:p>
    <w:p w14:paraId="1C688913" w14:textId="46966ADD" w:rsidR="00D0572D" w:rsidRDefault="00D0572D" w:rsidP="0049712F">
      <w:pPr>
        <w:rPr>
          <w:rFonts w:ascii="Times New Roman" w:hAnsi="Times New Roman" w:cs="Times New Roman"/>
          <w:bCs/>
          <w:sz w:val="24"/>
          <w:szCs w:val="24"/>
        </w:rPr>
      </w:pPr>
      <w:r>
        <w:rPr>
          <w:rFonts w:ascii="Times New Roman" w:hAnsi="Times New Roman" w:cs="Times New Roman"/>
          <w:bCs/>
          <w:sz w:val="24"/>
          <w:szCs w:val="24"/>
        </w:rPr>
        <w:lastRenderedPageBreak/>
        <w:t>Figure 9.1: Entrance (C) to Cell 3</w:t>
      </w:r>
      <w:r w:rsidR="00080A87">
        <w:rPr>
          <w:rFonts w:ascii="Times New Roman" w:hAnsi="Times New Roman" w:cs="Times New Roman"/>
          <w:bCs/>
          <w:sz w:val="24"/>
          <w:szCs w:val="24"/>
        </w:rPr>
        <w:t xml:space="preserve"> from </w:t>
      </w:r>
      <w:proofErr w:type="spellStart"/>
      <w:r w:rsidR="00080A87">
        <w:rPr>
          <w:rFonts w:ascii="Times New Roman" w:hAnsi="Times New Roman" w:cs="Times New Roman"/>
          <w:bCs/>
          <w:sz w:val="24"/>
          <w:szCs w:val="24"/>
        </w:rPr>
        <w:t>Culmore</w:t>
      </w:r>
      <w:proofErr w:type="spellEnd"/>
      <w:r w:rsidR="00080A87">
        <w:rPr>
          <w:rFonts w:ascii="Times New Roman" w:hAnsi="Times New Roman" w:cs="Times New Roman"/>
          <w:bCs/>
          <w:sz w:val="24"/>
          <w:szCs w:val="24"/>
        </w:rPr>
        <w:t xml:space="preserve"> Road.</w:t>
      </w:r>
    </w:p>
    <w:p w14:paraId="696E25A1" w14:textId="12D7B732" w:rsidR="004A5E1A" w:rsidRDefault="004A5E1A" w:rsidP="0049712F">
      <w:pPr>
        <w:rPr>
          <w:rFonts w:ascii="Times New Roman" w:hAnsi="Times New Roman" w:cs="Times New Roman"/>
          <w:bCs/>
          <w:sz w:val="24"/>
          <w:szCs w:val="24"/>
        </w:rPr>
      </w:pPr>
      <w:r w:rsidRPr="004A5E1A">
        <w:rPr>
          <w:rFonts w:ascii="Times New Roman" w:hAnsi="Times New Roman" w:cs="Times New Roman"/>
          <w:bCs/>
          <w:noProof/>
          <w:sz w:val="24"/>
          <w:szCs w:val="24"/>
        </w:rPr>
        <w:drawing>
          <wp:inline distT="0" distB="0" distL="0" distR="0" wp14:anchorId="789BBA59" wp14:editId="3B60480C">
            <wp:extent cx="5426289" cy="3589070"/>
            <wp:effectExtent l="0" t="0" r="3175" b="0"/>
            <wp:docPr id="1210860083" name="Picture 1" descr="A person's shadow on a stree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0860083" name="Picture 1" descr="A person's shadow on a street&#10;&#10;Description automatically generated"/>
                    <pic:cNvPicPr/>
                  </pic:nvPicPr>
                  <pic:blipFill>
                    <a:blip r:embed="rId20"/>
                    <a:stretch>
                      <a:fillRect/>
                    </a:stretch>
                  </pic:blipFill>
                  <pic:spPr>
                    <a:xfrm>
                      <a:off x="0" y="0"/>
                      <a:ext cx="5428176" cy="3590318"/>
                    </a:xfrm>
                    <a:prstGeom prst="rect">
                      <a:avLst/>
                    </a:prstGeom>
                  </pic:spPr>
                </pic:pic>
              </a:graphicData>
            </a:graphic>
          </wp:inline>
        </w:drawing>
      </w:r>
    </w:p>
    <w:p w14:paraId="332B1827" w14:textId="77777777" w:rsidR="00823360" w:rsidRDefault="00823360" w:rsidP="00D0572D">
      <w:pPr>
        <w:rPr>
          <w:rFonts w:ascii="Times New Roman" w:hAnsi="Times New Roman" w:cs="Times New Roman"/>
          <w:bCs/>
          <w:sz w:val="24"/>
          <w:szCs w:val="24"/>
        </w:rPr>
      </w:pPr>
    </w:p>
    <w:p w14:paraId="1CBD814E" w14:textId="77777777" w:rsidR="00823360" w:rsidRDefault="00823360" w:rsidP="00D0572D">
      <w:pPr>
        <w:rPr>
          <w:rFonts w:ascii="Times New Roman" w:hAnsi="Times New Roman" w:cs="Times New Roman"/>
          <w:bCs/>
          <w:sz w:val="24"/>
          <w:szCs w:val="24"/>
        </w:rPr>
      </w:pPr>
    </w:p>
    <w:p w14:paraId="71A06F85" w14:textId="174A697C" w:rsidR="00D0572D" w:rsidRDefault="004A5E1A" w:rsidP="00D0572D">
      <w:pPr>
        <w:rPr>
          <w:rFonts w:ascii="Times New Roman" w:hAnsi="Times New Roman" w:cs="Times New Roman"/>
          <w:bCs/>
          <w:sz w:val="24"/>
          <w:szCs w:val="24"/>
        </w:rPr>
      </w:pPr>
      <w:r w:rsidRPr="004A5E1A">
        <w:rPr>
          <w:rFonts w:ascii="Times New Roman" w:hAnsi="Times New Roman" w:cs="Times New Roman"/>
          <w:bCs/>
          <w:noProof/>
          <w:sz w:val="24"/>
          <w:szCs w:val="24"/>
        </w:rPr>
        <w:drawing>
          <wp:anchor distT="0" distB="0" distL="114300" distR="114300" simplePos="0" relativeHeight="251670528" behindDoc="0" locked="0" layoutInCell="1" allowOverlap="1" wp14:anchorId="2B8024BB" wp14:editId="1C01836F">
            <wp:simplePos x="0" y="0"/>
            <wp:positionH relativeFrom="margin">
              <wp:posOffset>-506095</wp:posOffset>
            </wp:positionH>
            <wp:positionV relativeFrom="paragraph">
              <wp:posOffset>609600</wp:posOffset>
            </wp:positionV>
            <wp:extent cx="7028180" cy="2256155"/>
            <wp:effectExtent l="0" t="0" r="1270" b="0"/>
            <wp:wrapSquare wrapText="bothSides"/>
            <wp:docPr id="133682893" name="Picture 1" descr="A shadow of a person's shadow on a roa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682893" name="Picture 1" descr="A shadow of a person's shadow on a road&#10;&#10;Description automatically generated"/>
                    <pic:cNvPicPr/>
                  </pic:nvPicPr>
                  <pic:blipFill>
                    <a:blip r:embed="rId21">
                      <a:extLst>
                        <a:ext uri="{28A0092B-C50C-407E-A947-70E740481C1C}">
                          <a14:useLocalDpi xmlns:a14="http://schemas.microsoft.com/office/drawing/2010/main" val="0"/>
                        </a:ext>
                      </a:extLst>
                    </a:blip>
                    <a:stretch>
                      <a:fillRect/>
                    </a:stretch>
                  </pic:blipFill>
                  <pic:spPr>
                    <a:xfrm>
                      <a:off x="0" y="0"/>
                      <a:ext cx="7028180" cy="2256155"/>
                    </a:xfrm>
                    <a:prstGeom prst="rect">
                      <a:avLst/>
                    </a:prstGeom>
                  </pic:spPr>
                </pic:pic>
              </a:graphicData>
            </a:graphic>
            <wp14:sizeRelH relativeFrom="margin">
              <wp14:pctWidth>0</wp14:pctWidth>
            </wp14:sizeRelH>
            <wp14:sizeRelV relativeFrom="margin">
              <wp14:pctHeight>0</wp14:pctHeight>
            </wp14:sizeRelV>
          </wp:anchor>
        </w:drawing>
      </w:r>
      <w:r w:rsidR="00D0572D">
        <w:rPr>
          <w:rFonts w:ascii="Times New Roman" w:hAnsi="Times New Roman" w:cs="Times New Roman"/>
          <w:bCs/>
          <w:sz w:val="24"/>
          <w:szCs w:val="24"/>
        </w:rPr>
        <w:t xml:space="preserve">Figure 9.1: Intermediate Junction </w:t>
      </w:r>
      <w:r>
        <w:rPr>
          <w:rFonts w:ascii="Times New Roman" w:hAnsi="Times New Roman" w:cs="Times New Roman"/>
          <w:bCs/>
          <w:sz w:val="24"/>
          <w:szCs w:val="24"/>
        </w:rPr>
        <w:t xml:space="preserve">(Cell 3) </w:t>
      </w:r>
      <w:r w:rsidR="00D0572D">
        <w:rPr>
          <w:rFonts w:ascii="Times New Roman" w:hAnsi="Times New Roman" w:cs="Times New Roman"/>
          <w:bCs/>
          <w:sz w:val="24"/>
          <w:szCs w:val="24"/>
        </w:rPr>
        <w:t>for main egress route</w:t>
      </w:r>
    </w:p>
    <w:p w14:paraId="1F1F735C" w14:textId="12D9C3CC" w:rsidR="004A5E1A" w:rsidRDefault="004A5E1A" w:rsidP="00D0572D">
      <w:pPr>
        <w:rPr>
          <w:rFonts w:ascii="Times New Roman" w:hAnsi="Times New Roman" w:cs="Times New Roman"/>
          <w:bCs/>
          <w:sz w:val="24"/>
          <w:szCs w:val="24"/>
        </w:rPr>
      </w:pPr>
    </w:p>
    <w:p w14:paraId="177CDCC1" w14:textId="6E3664A6" w:rsidR="00D0572D" w:rsidRDefault="00D0572D" w:rsidP="00D0572D">
      <w:pPr>
        <w:rPr>
          <w:rFonts w:ascii="Times New Roman" w:hAnsi="Times New Roman" w:cs="Times New Roman"/>
          <w:bCs/>
          <w:sz w:val="24"/>
          <w:szCs w:val="24"/>
        </w:rPr>
      </w:pPr>
      <w:r>
        <w:rPr>
          <w:rFonts w:ascii="Times New Roman" w:hAnsi="Times New Roman" w:cs="Times New Roman"/>
          <w:bCs/>
          <w:sz w:val="24"/>
          <w:szCs w:val="24"/>
        </w:rPr>
        <w:t>Note. Exit for Cell 3 is the same as the exit for Cell 1.</w:t>
      </w:r>
    </w:p>
    <w:p w14:paraId="10E48956" w14:textId="77777777" w:rsidR="002760D3" w:rsidRDefault="002760D3" w:rsidP="0049712F">
      <w:pPr>
        <w:rPr>
          <w:rFonts w:ascii="Times New Roman" w:hAnsi="Times New Roman" w:cs="Times New Roman"/>
          <w:bCs/>
          <w:sz w:val="24"/>
          <w:szCs w:val="24"/>
        </w:rPr>
      </w:pPr>
    </w:p>
    <w:p w14:paraId="2062CB15" w14:textId="77777777" w:rsidR="00D80923" w:rsidRPr="00D80923" w:rsidRDefault="00D80923" w:rsidP="00D80923">
      <w:pPr>
        <w:rPr>
          <w:rFonts w:ascii="Times New Roman" w:hAnsi="Times New Roman" w:cs="Times New Roman"/>
          <w:bCs/>
          <w:sz w:val="24"/>
          <w:szCs w:val="24"/>
          <w:u w:val="single"/>
        </w:rPr>
      </w:pPr>
      <w:r w:rsidRPr="00D80923">
        <w:rPr>
          <w:rFonts w:ascii="Times New Roman" w:hAnsi="Times New Roman" w:cs="Times New Roman"/>
          <w:bCs/>
          <w:sz w:val="24"/>
          <w:szCs w:val="24"/>
          <w:u w:val="single"/>
        </w:rPr>
        <w:t xml:space="preserve">Cell 4: </w:t>
      </w:r>
      <w:proofErr w:type="spellStart"/>
      <w:r w:rsidRPr="00D80923">
        <w:rPr>
          <w:rFonts w:ascii="Times New Roman" w:hAnsi="Times New Roman" w:cs="Times New Roman"/>
          <w:bCs/>
          <w:sz w:val="24"/>
          <w:szCs w:val="24"/>
          <w:u w:val="single"/>
        </w:rPr>
        <w:t>Glenmaroon</w:t>
      </w:r>
      <w:proofErr w:type="spellEnd"/>
      <w:r w:rsidRPr="00D80923">
        <w:rPr>
          <w:rFonts w:ascii="Times New Roman" w:hAnsi="Times New Roman" w:cs="Times New Roman"/>
          <w:bCs/>
          <w:sz w:val="24"/>
          <w:szCs w:val="24"/>
          <w:u w:val="single"/>
        </w:rPr>
        <w:t xml:space="preserve"> Road to </w:t>
      </w:r>
      <w:proofErr w:type="spellStart"/>
      <w:r w:rsidRPr="00D80923">
        <w:rPr>
          <w:rFonts w:ascii="Times New Roman" w:hAnsi="Times New Roman" w:cs="Times New Roman"/>
          <w:bCs/>
          <w:sz w:val="24"/>
          <w:szCs w:val="24"/>
          <w:u w:val="single"/>
        </w:rPr>
        <w:t>Glenaulin</w:t>
      </w:r>
      <w:proofErr w:type="spellEnd"/>
      <w:r w:rsidRPr="00D80923">
        <w:rPr>
          <w:rFonts w:ascii="Times New Roman" w:hAnsi="Times New Roman" w:cs="Times New Roman"/>
          <w:bCs/>
          <w:sz w:val="24"/>
          <w:szCs w:val="24"/>
          <w:u w:val="single"/>
        </w:rPr>
        <w:t xml:space="preserve"> Road and </w:t>
      </w:r>
      <w:proofErr w:type="spellStart"/>
      <w:r w:rsidRPr="00D80923">
        <w:rPr>
          <w:rFonts w:ascii="Times New Roman" w:hAnsi="Times New Roman" w:cs="Times New Roman"/>
          <w:bCs/>
          <w:sz w:val="24"/>
          <w:szCs w:val="24"/>
          <w:u w:val="single"/>
        </w:rPr>
        <w:t>Culmore</w:t>
      </w:r>
      <w:proofErr w:type="spellEnd"/>
      <w:r w:rsidRPr="00D80923">
        <w:rPr>
          <w:rFonts w:ascii="Times New Roman" w:hAnsi="Times New Roman" w:cs="Times New Roman"/>
          <w:bCs/>
          <w:sz w:val="24"/>
          <w:szCs w:val="24"/>
          <w:u w:val="single"/>
        </w:rPr>
        <w:t xml:space="preserve"> Road one-way loop.</w:t>
      </w:r>
    </w:p>
    <w:p w14:paraId="2FA5F30E" w14:textId="7016490D" w:rsidR="00397129" w:rsidRDefault="00C50B10" w:rsidP="0049712F">
      <w:pPr>
        <w:rPr>
          <w:rFonts w:ascii="Times New Roman" w:hAnsi="Times New Roman" w:cs="Times New Roman"/>
          <w:bCs/>
          <w:sz w:val="24"/>
          <w:szCs w:val="24"/>
        </w:rPr>
      </w:pPr>
      <w:r>
        <w:rPr>
          <w:rFonts w:ascii="Times New Roman" w:hAnsi="Times New Roman" w:cs="Times New Roman"/>
          <w:bCs/>
          <w:sz w:val="24"/>
          <w:szCs w:val="24"/>
        </w:rPr>
        <w:t xml:space="preserve">It is proposed to install a one-way (anti-clockwise) loop from </w:t>
      </w:r>
      <w:proofErr w:type="spellStart"/>
      <w:r>
        <w:rPr>
          <w:rFonts w:ascii="Times New Roman" w:hAnsi="Times New Roman" w:cs="Times New Roman"/>
          <w:bCs/>
          <w:sz w:val="24"/>
          <w:szCs w:val="24"/>
        </w:rPr>
        <w:t>Glenmaroon</w:t>
      </w:r>
      <w:proofErr w:type="spellEnd"/>
      <w:r>
        <w:rPr>
          <w:rFonts w:ascii="Times New Roman" w:hAnsi="Times New Roman" w:cs="Times New Roman"/>
          <w:bCs/>
          <w:sz w:val="24"/>
          <w:szCs w:val="24"/>
        </w:rPr>
        <w:t xml:space="preserve"> Road to </w:t>
      </w:r>
      <w:proofErr w:type="spellStart"/>
      <w:r>
        <w:rPr>
          <w:rFonts w:ascii="Times New Roman" w:hAnsi="Times New Roman" w:cs="Times New Roman"/>
          <w:bCs/>
          <w:sz w:val="24"/>
          <w:szCs w:val="24"/>
        </w:rPr>
        <w:t>Culmore</w:t>
      </w:r>
      <w:proofErr w:type="spellEnd"/>
      <w:r>
        <w:rPr>
          <w:rFonts w:ascii="Times New Roman" w:hAnsi="Times New Roman" w:cs="Times New Roman"/>
          <w:bCs/>
          <w:sz w:val="24"/>
          <w:szCs w:val="24"/>
        </w:rPr>
        <w:t xml:space="preserve"> Road with an additional egress point mid-way along the laneway to </w:t>
      </w:r>
      <w:proofErr w:type="spellStart"/>
      <w:r>
        <w:rPr>
          <w:rFonts w:ascii="Times New Roman" w:hAnsi="Times New Roman" w:cs="Times New Roman"/>
          <w:bCs/>
          <w:sz w:val="24"/>
          <w:szCs w:val="24"/>
        </w:rPr>
        <w:t>Glenaulin</w:t>
      </w:r>
      <w:proofErr w:type="spellEnd"/>
      <w:r>
        <w:rPr>
          <w:rFonts w:ascii="Times New Roman" w:hAnsi="Times New Roman" w:cs="Times New Roman"/>
          <w:bCs/>
          <w:sz w:val="24"/>
          <w:szCs w:val="24"/>
        </w:rPr>
        <w:t xml:space="preserve"> Road. </w:t>
      </w:r>
      <w:r w:rsidR="00397129">
        <w:rPr>
          <w:rFonts w:ascii="Times New Roman" w:hAnsi="Times New Roman" w:cs="Times New Roman"/>
          <w:bCs/>
          <w:sz w:val="24"/>
          <w:szCs w:val="24"/>
        </w:rPr>
        <w:t xml:space="preserve">The </w:t>
      </w:r>
      <w:r w:rsidR="00397129">
        <w:rPr>
          <w:rFonts w:ascii="Times New Roman" w:hAnsi="Times New Roman" w:cs="Times New Roman"/>
          <w:bCs/>
          <w:sz w:val="24"/>
          <w:szCs w:val="24"/>
        </w:rPr>
        <w:lastRenderedPageBreak/>
        <w:t>purpose of this direction is to maintain</w:t>
      </w:r>
      <w:r w:rsidR="00347F2C">
        <w:rPr>
          <w:rFonts w:ascii="Times New Roman" w:hAnsi="Times New Roman" w:cs="Times New Roman"/>
          <w:bCs/>
          <w:sz w:val="24"/>
          <w:szCs w:val="24"/>
        </w:rPr>
        <w:t xml:space="preserve"> way-finding</w:t>
      </w:r>
      <w:r w:rsidR="00397129">
        <w:rPr>
          <w:rFonts w:ascii="Times New Roman" w:hAnsi="Times New Roman" w:cs="Times New Roman"/>
          <w:bCs/>
          <w:sz w:val="24"/>
          <w:szCs w:val="24"/>
        </w:rPr>
        <w:t xml:space="preserve"> consistency of traffic flow throughout the laneways by standardising an anti-clockwise direction.</w:t>
      </w:r>
    </w:p>
    <w:p w14:paraId="40CDADD5" w14:textId="23FE99AD" w:rsidR="00C50B10" w:rsidRDefault="00397129" w:rsidP="0049712F">
      <w:pPr>
        <w:rPr>
          <w:rFonts w:ascii="Times New Roman" w:hAnsi="Times New Roman" w:cs="Times New Roman"/>
          <w:bCs/>
          <w:sz w:val="24"/>
          <w:szCs w:val="24"/>
        </w:rPr>
      </w:pPr>
      <w:r>
        <w:rPr>
          <w:rFonts w:ascii="Times New Roman" w:hAnsi="Times New Roman" w:cs="Times New Roman"/>
          <w:bCs/>
          <w:sz w:val="24"/>
          <w:szCs w:val="24"/>
        </w:rPr>
        <w:t xml:space="preserve">The width of the laneway was approximately 3.25m metres with sufficient turning space for vehicles to gain access to </w:t>
      </w:r>
      <w:proofErr w:type="spellStart"/>
      <w:r>
        <w:rPr>
          <w:rFonts w:ascii="Times New Roman" w:hAnsi="Times New Roman" w:cs="Times New Roman"/>
          <w:bCs/>
          <w:sz w:val="24"/>
          <w:szCs w:val="24"/>
        </w:rPr>
        <w:t>Glenaulin</w:t>
      </w:r>
      <w:proofErr w:type="spellEnd"/>
      <w:r>
        <w:rPr>
          <w:rFonts w:ascii="Times New Roman" w:hAnsi="Times New Roman" w:cs="Times New Roman"/>
          <w:bCs/>
          <w:sz w:val="24"/>
          <w:szCs w:val="24"/>
        </w:rPr>
        <w:t xml:space="preserve"> Road.</w:t>
      </w:r>
    </w:p>
    <w:p w14:paraId="722740B4" w14:textId="3D6D91FF" w:rsidR="002760D3" w:rsidRDefault="00D0572D" w:rsidP="0049712F">
      <w:pPr>
        <w:rPr>
          <w:rFonts w:ascii="Times New Roman" w:hAnsi="Times New Roman" w:cs="Times New Roman"/>
          <w:bCs/>
          <w:sz w:val="24"/>
          <w:szCs w:val="24"/>
        </w:rPr>
      </w:pPr>
      <w:r>
        <w:rPr>
          <w:rFonts w:ascii="Times New Roman" w:hAnsi="Times New Roman" w:cs="Times New Roman"/>
          <w:bCs/>
          <w:sz w:val="24"/>
          <w:szCs w:val="24"/>
        </w:rPr>
        <w:t>Figure 10: Entrance to Cell 4</w:t>
      </w:r>
      <w:r w:rsidR="00397129">
        <w:rPr>
          <w:rFonts w:ascii="Times New Roman" w:hAnsi="Times New Roman" w:cs="Times New Roman"/>
          <w:bCs/>
          <w:sz w:val="24"/>
          <w:szCs w:val="24"/>
        </w:rPr>
        <w:t xml:space="preserve"> (from </w:t>
      </w:r>
      <w:proofErr w:type="spellStart"/>
      <w:r w:rsidR="00397129">
        <w:rPr>
          <w:rFonts w:ascii="Times New Roman" w:hAnsi="Times New Roman" w:cs="Times New Roman"/>
          <w:bCs/>
          <w:sz w:val="24"/>
          <w:szCs w:val="24"/>
        </w:rPr>
        <w:t>Glenmaroon</w:t>
      </w:r>
      <w:proofErr w:type="spellEnd"/>
      <w:r w:rsidR="00397129">
        <w:rPr>
          <w:rFonts w:ascii="Times New Roman" w:hAnsi="Times New Roman" w:cs="Times New Roman"/>
          <w:bCs/>
          <w:sz w:val="24"/>
          <w:szCs w:val="24"/>
        </w:rPr>
        <w:t xml:space="preserve"> Road)</w:t>
      </w:r>
    </w:p>
    <w:p w14:paraId="63648872" w14:textId="7B888454" w:rsidR="0027196E" w:rsidRDefault="0027196E" w:rsidP="0049712F">
      <w:pPr>
        <w:rPr>
          <w:rFonts w:ascii="Times New Roman" w:hAnsi="Times New Roman" w:cs="Times New Roman"/>
          <w:bCs/>
          <w:sz w:val="24"/>
          <w:szCs w:val="24"/>
        </w:rPr>
      </w:pPr>
      <w:r w:rsidRPr="0027196E">
        <w:rPr>
          <w:rFonts w:ascii="Times New Roman" w:hAnsi="Times New Roman" w:cs="Times New Roman"/>
          <w:bCs/>
          <w:noProof/>
          <w:sz w:val="24"/>
          <w:szCs w:val="24"/>
        </w:rPr>
        <w:drawing>
          <wp:inline distT="0" distB="0" distL="0" distR="0" wp14:anchorId="3F4971B1" wp14:editId="03AF2179">
            <wp:extent cx="6044985" cy="3591763"/>
            <wp:effectExtent l="0" t="0" r="0" b="8890"/>
            <wp:docPr id="1516934566" name="Picture 1" descr="A road with bushes and tre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6934566" name="Picture 1" descr="A road with bushes and trees&#10;&#10;Description automatically generated"/>
                    <pic:cNvPicPr/>
                  </pic:nvPicPr>
                  <pic:blipFill>
                    <a:blip r:embed="rId22"/>
                    <a:stretch>
                      <a:fillRect/>
                    </a:stretch>
                  </pic:blipFill>
                  <pic:spPr>
                    <a:xfrm>
                      <a:off x="0" y="0"/>
                      <a:ext cx="6044985" cy="3591763"/>
                    </a:xfrm>
                    <a:prstGeom prst="rect">
                      <a:avLst/>
                    </a:prstGeom>
                  </pic:spPr>
                </pic:pic>
              </a:graphicData>
            </a:graphic>
          </wp:inline>
        </w:drawing>
      </w:r>
    </w:p>
    <w:p w14:paraId="0B921192" w14:textId="2F86A640" w:rsidR="00D0572D" w:rsidRDefault="0027196E" w:rsidP="0049712F">
      <w:pPr>
        <w:rPr>
          <w:rFonts w:ascii="Times New Roman" w:hAnsi="Times New Roman" w:cs="Times New Roman"/>
          <w:bCs/>
          <w:sz w:val="24"/>
          <w:szCs w:val="24"/>
        </w:rPr>
      </w:pPr>
      <w:r w:rsidRPr="0027196E">
        <w:rPr>
          <w:rFonts w:ascii="Times New Roman" w:hAnsi="Times New Roman" w:cs="Times New Roman"/>
          <w:bCs/>
          <w:noProof/>
          <w:sz w:val="24"/>
          <w:szCs w:val="24"/>
        </w:rPr>
        <w:drawing>
          <wp:anchor distT="0" distB="0" distL="114300" distR="114300" simplePos="0" relativeHeight="251671552" behindDoc="0" locked="0" layoutInCell="1" allowOverlap="1" wp14:anchorId="042E8950" wp14:editId="44764691">
            <wp:simplePos x="0" y="0"/>
            <wp:positionH relativeFrom="column">
              <wp:posOffset>-585470</wp:posOffset>
            </wp:positionH>
            <wp:positionV relativeFrom="paragraph">
              <wp:posOffset>288290</wp:posOffset>
            </wp:positionV>
            <wp:extent cx="6934200" cy="2727960"/>
            <wp:effectExtent l="0" t="0" r="0" b="0"/>
            <wp:wrapSquare wrapText="bothSides"/>
            <wp:docPr id="347119322" name="Picture 1" descr="A path with a stone pilla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119322" name="Picture 1" descr="A path with a stone pillar&#10;&#10;Description automatically generated with medium confidence"/>
                    <pic:cNvPicPr/>
                  </pic:nvPicPr>
                  <pic:blipFill>
                    <a:blip r:embed="rId23">
                      <a:extLst>
                        <a:ext uri="{28A0092B-C50C-407E-A947-70E740481C1C}">
                          <a14:useLocalDpi xmlns:a14="http://schemas.microsoft.com/office/drawing/2010/main" val="0"/>
                        </a:ext>
                      </a:extLst>
                    </a:blip>
                    <a:stretch>
                      <a:fillRect/>
                    </a:stretch>
                  </pic:blipFill>
                  <pic:spPr>
                    <a:xfrm>
                      <a:off x="0" y="0"/>
                      <a:ext cx="6934200" cy="2727960"/>
                    </a:xfrm>
                    <a:prstGeom prst="rect">
                      <a:avLst/>
                    </a:prstGeom>
                  </pic:spPr>
                </pic:pic>
              </a:graphicData>
            </a:graphic>
            <wp14:sizeRelH relativeFrom="page">
              <wp14:pctWidth>0</wp14:pctWidth>
            </wp14:sizeRelH>
            <wp14:sizeRelV relativeFrom="page">
              <wp14:pctHeight>0</wp14:pctHeight>
            </wp14:sizeRelV>
          </wp:anchor>
        </w:drawing>
      </w:r>
      <w:r w:rsidR="00D0572D">
        <w:rPr>
          <w:rFonts w:ascii="Times New Roman" w:hAnsi="Times New Roman" w:cs="Times New Roman"/>
          <w:bCs/>
          <w:sz w:val="24"/>
          <w:szCs w:val="24"/>
        </w:rPr>
        <w:t>Figure 11: Intermediate Junction</w:t>
      </w:r>
      <w:r>
        <w:rPr>
          <w:rFonts w:ascii="Times New Roman" w:hAnsi="Times New Roman" w:cs="Times New Roman"/>
          <w:bCs/>
          <w:sz w:val="24"/>
          <w:szCs w:val="24"/>
        </w:rPr>
        <w:t xml:space="preserve"> (Cell 4)</w:t>
      </w:r>
    </w:p>
    <w:p w14:paraId="5ADE6BB6" w14:textId="4BEEA8B8" w:rsidR="0027196E" w:rsidRDefault="0027196E" w:rsidP="0049712F">
      <w:pPr>
        <w:rPr>
          <w:rFonts w:ascii="Times New Roman" w:hAnsi="Times New Roman" w:cs="Times New Roman"/>
          <w:bCs/>
          <w:sz w:val="24"/>
          <w:szCs w:val="24"/>
        </w:rPr>
      </w:pPr>
    </w:p>
    <w:p w14:paraId="4E02AC38" w14:textId="77777777" w:rsidR="00823360" w:rsidRDefault="00823360" w:rsidP="0049712F">
      <w:pPr>
        <w:rPr>
          <w:rFonts w:ascii="Times New Roman" w:hAnsi="Times New Roman" w:cs="Times New Roman"/>
          <w:bCs/>
          <w:sz w:val="24"/>
          <w:szCs w:val="24"/>
        </w:rPr>
      </w:pPr>
    </w:p>
    <w:p w14:paraId="27A9BC83" w14:textId="77777777" w:rsidR="00823360" w:rsidRDefault="00823360" w:rsidP="0049712F">
      <w:pPr>
        <w:rPr>
          <w:rFonts w:ascii="Times New Roman" w:hAnsi="Times New Roman" w:cs="Times New Roman"/>
          <w:bCs/>
          <w:sz w:val="24"/>
          <w:szCs w:val="24"/>
        </w:rPr>
      </w:pPr>
    </w:p>
    <w:p w14:paraId="32E15324" w14:textId="5795C4BF" w:rsidR="00763723" w:rsidRDefault="00D0572D" w:rsidP="0049712F">
      <w:pPr>
        <w:rPr>
          <w:rFonts w:ascii="Times New Roman" w:hAnsi="Times New Roman" w:cs="Times New Roman"/>
          <w:bCs/>
          <w:sz w:val="24"/>
          <w:szCs w:val="24"/>
        </w:rPr>
      </w:pPr>
      <w:r>
        <w:rPr>
          <w:rFonts w:ascii="Times New Roman" w:hAnsi="Times New Roman" w:cs="Times New Roman"/>
          <w:bCs/>
          <w:sz w:val="24"/>
          <w:szCs w:val="24"/>
        </w:rPr>
        <w:lastRenderedPageBreak/>
        <w:t xml:space="preserve">Figure 12: Exit 1 (onto </w:t>
      </w:r>
      <w:proofErr w:type="spellStart"/>
      <w:r>
        <w:rPr>
          <w:rFonts w:ascii="Times New Roman" w:hAnsi="Times New Roman" w:cs="Times New Roman"/>
          <w:bCs/>
          <w:sz w:val="24"/>
          <w:szCs w:val="24"/>
        </w:rPr>
        <w:t>Glenaulin</w:t>
      </w:r>
      <w:proofErr w:type="spellEnd"/>
      <w:r>
        <w:rPr>
          <w:rFonts w:ascii="Times New Roman" w:hAnsi="Times New Roman" w:cs="Times New Roman"/>
          <w:bCs/>
          <w:sz w:val="24"/>
          <w:szCs w:val="24"/>
        </w:rPr>
        <w:t xml:space="preserve"> Road) for Cell 4</w:t>
      </w:r>
    </w:p>
    <w:p w14:paraId="218EEC1B" w14:textId="335037E9" w:rsidR="004A5E1A" w:rsidRDefault="004A5E1A" w:rsidP="0049712F">
      <w:pPr>
        <w:rPr>
          <w:rFonts w:ascii="Times New Roman" w:hAnsi="Times New Roman" w:cs="Times New Roman"/>
          <w:bCs/>
          <w:sz w:val="24"/>
          <w:szCs w:val="24"/>
        </w:rPr>
      </w:pPr>
      <w:r w:rsidRPr="004A5E1A">
        <w:rPr>
          <w:rFonts w:ascii="Times New Roman" w:hAnsi="Times New Roman" w:cs="Times New Roman"/>
          <w:bCs/>
          <w:noProof/>
          <w:sz w:val="24"/>
          <w:szCs w:val="24"/>
        </w:rPr>
        <w:drawing>
          <wp:inline distT="0" distB="0" distL="0" distR="0" wp14:anchorId="277DA58F" wp14:editId="009C99B3">
            <wp:extent cx="5731510" cy="3481070"/>
            <wp:effectExtent l="0" t="0" r="2540" b="5080"/>
            <wp:docPr id="563463968" name="Picture 1" descr="A driveway leading to a hou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3463968" name="Picture 1" descr="A driveway leading to a house&#10;&#10;Description automatically generated"/>
                    <pic:cNvPicPr/>
                  </pic:nvPicPr>
                  <pic:blipFill>
                    <a:blip r:embed="rId24"/>
                    <a:stretch>
                      <a:fillRect/>
                    </a:stretch>
                  </pic:blipFill>
                  <pic:spPr>
                    <a:xfrm>
                      <a:off x="0" y="0"/>
                      <a:ext cx="5731510" cy="3481070"/>
                    </a:xfrm>
                    <a:prstGeom prst="rect">
                      <a:avLst/>
                    </a:prstGeom>
                  </pic:spPr>
                </pic:pic>
              </a:graphicData>
            </a:graphic>
          </wp:inline>
        </w:drawing>
      </w:r>
    </w:p>
    <w:p w14:paraId="7F53C31B" w14:textId="77777777" w:rsidR="00823360" w:rsidRDefault="00823360" w:rsidP="0049712F">
      <w:pPr>
        <w:rPr>
          <w:rFonts w:ascii="Times New Roman" w:hAnsi="Times New Roman" w:cs="Times New Roman"/>
          <w:bCs/>
          <w:sz w:val="24"/>
          <w:szCs w:val="24"/>
        </w:rPr>
      </w:pPr>
    </w:p>
    <w:p w14:paraId="29E4ABDA" w14:textId="4B70D719" w:rsidR="00D0572D" w:rsidRDefault="00D0572D" w:rsidP="0049712F">
      <w:pPr>
        <w:rPr>
          <w:rFonts w:ascii="Times New Roman" w:hAnsi="Times New Roman" w:cs="Times New Roman"/>
          <w:bCs/>
          <w:sz w:val="24"/>
          <w:szCs w:val="24"/>
        </w:rPr>
      </w:pPr>
      <w:r>
        <w:rPr>
          <w:rFonts w:ascii="Times New Roman" w:hAnsi="Times New Roman" w:cs="Times New Roman"/>
          <w:bCs/>
          <w:sz w:val="24"/>
          <w:szCs w:val="24"/>
        </w:rPr>
        <w:t xml:space="preserve">Figure 13: Exit 2 (onto </w:t>
      </w:r>
      <w:proofErr w:type="spellStart"/>
      <w:r>
        <w:rPr>
          <w:rFonts w:ascii="Times New Roman" w:hAnsi="Times New Roman" w:cs="Times New Roman"/>
          <w:bCs/>
          <w:sz w:val="24"/>
          <w:szCs w:val="24"/>
        </w:rPr>
        <w:t>Culmore</w:t>
      </w:r>
      <w:proofErr w:type="spellEnd"/>
      <w:r>
        <w:rPr>
          <w:rFonts w:ascii="Times New Roman" w:hAnsi="Times New Roman" w:cs="Times New Roman"/>
          <w:bCs/>
          <w:sz w:val="24"/>
          <w:szCs w:val="24"/>
        </w:rPr>
        <w:t xml:space="preserve"> Rd) for Cell 4</w:t>
      </w:r>
    </w:p>
    <w:p w14:paraId="425FD196" w14:textId="4F78E1CB" w:rsidR="002760D3" w:rsidRDefault="004A5E1A" w:rsidP="0049712F">
      <w:pPr>
        <w:rPr>
          <w:rFonts w:ascii="Times New Roman" w:hAnsi="Times New Roman" w:cs="Times New Roman"/>
          <w:bCs/>
          <w:sz w:val="24"/>
          <w:szCs w:val="24"/>
        </w:rPr>
      </w:pPr>
      <w:r w:rsidRPr="004A5E1A">
        <w:rPr>
          <w:rFonts w:ascii="Times New Roman" w:hAnsi="Times New Roman" w:cs="Times New Roman"/>
          <w:bCs/>
          <w:noProof/>
          <w:sz w:val="24"/>
          <w:szCs w:val="24"/>
        </w:rPr>
        <w:drawing>
          <wp:inline distT="0" distB="0" distL="0" distR="0" wp14:anchorId="6B7B0D99" wp14:editId="33B5A72C">
            <wp:extent cx="5731510" cy="4300855"/>
            <wp:effectExtent l="0" t="0" r="2540" b="4445"/>
            <wp:docPr id="566840922" name="Picture 1" descr="A shadow of a person on a roa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840922" name="Picture 1" descr="A shadow of a person on a road&#10;&#10;Description automatically generated"/>
                    <pic:cNvPicPr/>
                  </pic:nvPicPr>
                  <pic:blipFill>
                    <a:blip r:embed="rId25"/>
                    <a:stretch>
                      <a:fillRect/>
                    </a:stretch>
                  </pic:blipFill>
                  <pic:spPr>
                    <a:xfrm>
                      <a:off x="0" y="0"/>
                      <a:ext cx="5731510" cy="4300855"/>
                    </a:xfrm>
                    <a:prstGeom prst="rect">
                      <a:avLst/>
                    </a:prstGeom>
                  </pic:spPr>
                </pic:pic>
              </a:graphicData>
            </a:graphic>
          </wp:inline>
        </w:drawing>
      </w:r>
    </w:p>
    <w:p w14:paraId="7FF4BFC7" w14:textId="77777777" w:rsidR="002760D3" w:rsidRDefault="002760D3" w:rsidP="0049712F">
      <w:pPr>
        <w:rPr>
          <w:rFonts w:ascii="Times New Roman" w:hAnsi="Times New Roman" w:cs="Times New Roman"/>
          <w:bCs/>
          <w:sz w:val="24"/>
          <w:szCs w:val="24"/>
        </w:rPr>
      </w:pPr>
    </w:p>
    <w:p w14:paraId="5DDB0D6E" w14:textId="77777777" w:rsidR="00827296" w:rsidRDefault="00827296" w:rsidP="0049712F">
      <w:pPr>
        <w:rPr>
          <w:rFonts w:ascii="Times New Roman" w:hAnsi="Times New Roman" w:cs="Times New Roman"/>
          <w:bCs/>
          <w:sz w:val="24"/>
          <w:szCs w:val="24"/>
        </w:rPr>
      </w:pPr>
    </w:p>
    <w:p w14:paraId="2EA7B334" w14:textId="0C20B0B3" w:rsidR="00827296" w:rsidRDefault="000C5474" w:rsidP="0049712F">
      <w:pPr>
        <w:rPr>
          <w:rFonts w:ascii="Times New Roman" w:hAnsi="Times New Roman" w:cs="Times New Roman"/>
          <w:bCs/>
          <w:sz w:val="24"/>
          <w:szCs w:val="24"/>
        </w:rPr>
      </w:pPr>
      <w:r>
        <w:rPr>
          <w:rFonts w:ascii="Times New Roman" w:hAnsi="Times New Roman" w:cs="Times New Roman"/>
          <w:bCs/>
          <w:sz w:val="24"/>
          <w:szCs w:val="24"/>
        </w:rPr>
        <w:t>Figure 14: Additional photo (maximum width of lane way)</w:t>
      </w:r>
    </w:p>
    <w:p w14:paraId="4E83FE54" w14:textId="051607FC" w:rsidR="000C5474" w:rsidRDefault="000C5474" w:rsidP="0049712F">
      <w:pPr>
        <w:rPr>
          <w:rFonts w:ascii="Times New Roman" w:hAnsi="Times New Roman" w:cs="Times New Roman"/>
          <w:bCs/>
          <w:sz w:val="24"/>
          <w:szCs w:val="24"/>
        </w:rPr>
      </w:pPr>
      <w:r w:rsidRPr="000C5474">
        <w:rPr>
          <w:rFonts w:ascii="Times New Roman" w:hAnsi="Times New Roman" w:cs="Times New Roman"/>
          <w:bCs/>
          <w:noProof/>
          <w:sz w:val="24"/>
          <w:szCs w:val="24"/>
        </w:rPr>
        <w:drawing>
          <wp:inline distT="0" distB="0" distL="0" distR="0" wp14:anchorId="393D1368" wp14:editId="37A58EDF">
            <wp:extent cx="5731510" cy="4051935"/>
            <wp:effectExtent l="0" t="0" r="2540" b="5715"/>
            <wp:docPr id="105711975" name="Picture 1" descr="A concrete block wall with graffiti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711975" name="Picture 1" descr="A concrete block wall with graffiti on it&#10;&#10;Description automatically generated"/>
                    <pic:cNvPicPr/>
                  </pic:nvPicPr>
                  <pic:blipFill>
                    <a:blip r:embed="rId26"/>
                    <a:stretch>
                      <a:fillRect/>
                    </a:stretch>
                  </pic:blipFill>
                  <pic:spPr>
                    <a:xfrm>
                      <a:off x="0" y="0"/>
                      <a:ext cx="5731510" cy="4051935"/>
                    </a:xfrm>
                    <a:prstGeom prst="rect">
                      <a:avLst/>
                    </a:prstGeom>
                  </pic:spPr>
                </pic:pic>
              </a:graphicData>
            </a:graphic>
          </wp:inline>
        </w:drawing>
      </w:r>
    </w:p>
    <w:p w14:paraId="0FBB5A05" w14:textId="77777777" w:rsidR="004A6997" w:rsidRDefault="004A6997" w:rsidP="0049712F">
      <w:pPr>
        <w:rPr>
          <w:rFonts w:ascii="Times New Roman" w:hAnsi="Times New Roman" w:cs="Times New Roman"/>
          <w:bCs/>
          <w:sz w:val="24"/>
          <w:szCs w:val="24"/>
        </w:rPr>
      </w:pPr>
    </w:p>
    <w:p w14:paraId="6CFB201F" w14:textId="3DC02795" w:rsidR="00397129" w:rsidRDefault="00397129" w:rsidP="0049712F">
      <w:pPr>
        <w:rPr>
          <w:rFonts w:ascii="Times New Roman" w:hAnsi="Times New Roman" w:cs="Times New Roman"/>
          <w:bCs/>
          <w:sz w:val="24"/>
          <w:szCs w:val="24"/>
        </w:rPr>
      </w:pPr>
      <w:r>
        <w:rPr>
          <w:rFonts w:ascii="Times New Roman" w:hAnsi="Times New Roman" w:cs="Times New Roman"/>
          <w:bCs/>
          <w:sz w:val="24"/>
          <w:szCs w:val="24"/>
        </w:rPr>
        <w:t xml:space="preserve">It is noted that the maximum width of the laneway (laneway running parallel to Palmerstown Drive and </w:t>
      </w:r>
      <w:proofErr w:type="spellStart"/>
      <w:r>
        <w:rPr>
          <w:rFonts w:ascii="Times New Roman" w:hAnsi="Times New Roman" w:cs="Times New Roman"/>
          <w:bCs/>
          <w:sz w:val="24"/>
          <w:szCs w:val="24"/>
        </w:rPr>
        <w:t>Culmore</w:t>
      </w:r>
      <w:proofErr w:type="spellEnd"/>
      <w:r>
        <w:rPr>
          <w:rFonts w:ascii="Times New Roman" w:hAnsi="Times New Roman" w:cs="Times New Roman"/>
          <w:bCs/>
          <w:sz w:val="24"/>
          <w:szCs w:val="24"/>
        </w:rPr>
        <w:t xml:space="preserve"> Road) where there were two ‘layby’ sections directly opposite (as shown in Figure 14) is 6m wide.</w:t>
      </w:r>
    </w:p>
    <w:p w14:paraId="69114CA0" w14:textId="5A7D21E6" w:rsidR="005B5A85" w:rsidRPr="005B5A85" w:rsidRDefault="005B5A85" w:rsidP="005B5A85">
      <w:pPr>
        <w:jc w:val="both"/>
        <w:rPr>
          <w:rFonts w:ascii="Times New Roman" w:hAnsi="Times New Roman" w:cs="Times New Roman"/>
          <w:b/>
          <w:i/>
          <w:iCs/>
          <w:sz w:val="24"/>
          <w:szCs w:val="24"/>
        </w:rPr>
      </w:pPr>
      <w:r w:rsidRPr="005B5A85">
        <w:rPr>
          <w:rFonts w:ascii="Times New Roman" w:hAnsi="Times New Roman" w:cs="Times New Roman"/>
          <w:b/>
          <w:i/>
          <w:iCs/>
          <w:sz w:val="24"/>
          <w:szCs w:val="24"/>
        </w:rPr>
        <w:t>The Traffic Section will continue to look at the feasibility of the installing of one-way system in the Palmerstown Laneways.   In particular, the Traffic section will look at “Wheatfield Oak Court Lane” and “Wheatfield Road” sketches supplied to see if any of these proposals are feasible.  When we have decided what movement system is most appropriate, we will email our suggestions to the members and have follow up meetings to decide the details of the any pilot one-way scheme to be delivered in the Laneways.</w:t>
      </w:r>
    </w:p>
    <w:p w14:paraId="6A4F7D77" w14:textId="77777777" w:rsidR="005B5A85" w:rsidRDefault="005B5A85" w:rsidP="0049712F">
      <w:pPr>
        <w:rPr>
          <w:rFonts w:ascii="Times New Roman" w:hAnsi="Times New Roman" w:cs="Times New Roman"/>
          <w:bCs/>
          <w:sz w:val="24"/>
          <w:szCs w:val="24"/>
        </w:rPr>
      </w:pPr>
    </w:p>
    <w:p w14:paraId="2EA07A3B" w14:textId="71C140DE" w:rsidR="00F95E60" w:rsidRDefault="000332AC" w:rsidP="0049712F">
      <w:pPr>
        <w:rPr>
          <w:rFonts w:ascii="Times New Roman" w:hAnsi="Times New Roman" w:cs="Times New Roman"/>
          <w:b/>
          <w:sz w:val="24"/>
          <w:szCs w:val="24"/>
        </w:rPr>
      </w:pPr>
      <w:r w:rsidRPr="000332AC">
        <w:rPr>
          <w:rFonts w:ascii="Times New Roman" w:hAnsi="Times New Roman" w:cs="Times New Roman"/>
          <w:b/>
          <w:sz w:val="24"/>
          <w:szCs w:val="24"/>
        </w:rPr>
        <w:t xml:space="preserve">End of </w:t>
      </w:r>
      <w:r w:rsidR="0025567F">
        <w:rPr>
          <w:rFonts w:ascii="Times New Roman" w:hAnsi="Times New Roman" w:cs="Times New Roman"/>
          <w:b/>
          <w:sz w:val="24"/>
          <w:szCs w:val="24"/>
        </w:rPr>
        <w:t xml:space="preserve">One-Way System Headed Item </w:t>
      </w:r>
      <w:r w:rsidRPr="000332AC">
        <w:rPr>
          <w:rFonts w:ascii="Times New Roman" w:hAnsi="Times New Roman" w:cs="Times New Roman"/>
          <w:b/>
          <w:sz w:val="24"/>
          <w:szCs w:val="24"/>
        </w:rPr>
        <w:t>Report</w:t>
      </w:r>
    </w:p>
    <w:p w14:paraId="2085D3A0" w14:textId="77777777" w:rsidR="000332AC" w:rsidRDefault="000332AC" w:rsidP="0049712F">
      <w:pPr>
        <w:rPr>
          <w:rFonts w:ascii="Times New Roman" w:hAnsi="Times New Roman" w:cs="Times New Roman"/>
          <w:b/>
          <w:sz w:val="24"/>
          <w:szCs w:val="24"/>
        </w:rPr>
      </w:pPr>
    </w:p>
    <w:p w14:paraId="2FA77F75" w14:textId="77777777" w:rsidR="000332AC" w:rsidRPr="000332AC" w:rsidRDefault="000332AC" w:rsidP="0049712F">
      <w:pPr>
        <w:rPr>
          <w:rFonts w:ascii="Times New Roman" w:hAnsi="Times New Roman" w:cs="Times New Roman"/>
          <w:b/>
          <w:sz w:val="24"/>
          <w:szCs w:val="24"/>
        </w:rPr>
      </w:pPr>
    </w:p>
    <w:p w14:paraId="738E366A" w14:textId="77777777" w:rsidR="005B5A85" w:rsidRDefault="005B5A85" w:rsidP="0049712F">
      <w:pPr>
        <w:rPr>
          <w:rFonts w:ascii="Times New Roman" w:hAnsi="Times New Roman" w:cs="Times New Roman"/>
          <w:b/>
          <w:sz w:val="24"/>
          <w:szCs w:val="24"/>
        </w:rPr>
      </w:pPr>
    </w:p>
    <w:p w14:paraId="458FCEC4" w14:textId="5B129941" w:rsidR="00F95E60" w:rsidRDefault="005B5A85" w:rsidP="0049712F">
      <w:pPr>
        <w:rPr>
          <w:rFonts w:ascii="Times New Roman" w:hAnsi="Times New Roman" w:cs="Times New Roman"/>
          <w:b/>
          <w:sz w:val="24"/>
          <w:szCs w:val="24"/>
        </w:rPr>
      </w:pPr>
      <w:r>
        <w:rPr>
          <w:rFonts w:ascii="Times New Roman" w:hAnsi="Times New Roman" w:cs="Times New Roman"/>
          <w:b/>
          <w:sz w:val="24"/>
          <w:szCs w:val="24"/>
        </w:rPr>
        <w:lastRenderedPageBreak/>
        <w:t xml:space="preserve">Footnote: </w:t>
      </w:r>
      <w:r w:rsidR="000332AC" w:rsidRPr="000332AC">
        <w:rPr>
          <w:rFonts w:ascii="Times New Roman" w:hAnsi="Times New Roman" w:cs="Times New Roman"/>
          <w:b/>
          <w:sz w:val="24"/>
          <w:szCs w:val="24"/>
        </w:rPr>
        <w:t>Follow Up Information supplied by the Elected Member:</w:t>
      </w:r>
    </w:p>
    <w:p w14:paraId="4BC754B6" w14:textId="66C22079" w:rsidR="000332AC" w:rsidRPr="000332AC" w:rsidRDefault="000332AC" w:rsidP="007362C0">
      <w:pPr>
        <w:jc w:val="both"/>
        <w:rPr>
          <w:rFonts w:ascii="Times New Roman" w:hAnsi="Times New Roman" w:cs="Times New Roman"/>
          <w:bCs/>
          <w:sz w:val="24"/>
          <w:szCs w:val="24"/>
        </w:rPr>
      </w:pPr>
      <w:r w:rsidRPr="000332AC">
        <w:rPr>
          <w:rFonts w:ascii="Times New Roman" w:hAnsi="Times New Roman" w:cs="Times New Roman"/>
          <w:bCs/>
          <w:sz w:val="24"/>
          <w:szCs w:val="24"/>
        </w:rPr>
        <w:t xml:space="preserve">Several </w:t>
      </w:r>
      <w:r w:rsidR="0025567F">
        <w:rPr>
          <w:rFonts w:ascii="Times New Roman" w:hAnsi="Times New Roman" w:cs="Times New Roman"/>
          <w:bCs/>
          <w:sz w:val="24"/>
          <w:szCs w:val="24"/>
        </w:rPr>
        <w:t xml:space="preserve">opinion </w:t>
      </w:r>
      <w:r w:rsidRPr="000332AC">
        <w:rPr>
          <w:rFonts w:ascii="Times New Roman" w:hAnsi="Times New Roman" w:cs="Times New Roman"/>
          <w:bCs/>
          <w:sz w:val="24"/>
          <w:szCs w:val="24"/>
        </w:rPr>
        <w:t>Surveys have been conducted with the residents of the Palmerstown Laneways.</w:t>
      </w:r>
      <w:r w:rsidR="007362C0">
        <w:rPr>
          <w:rFonts w:ascii="Times New Roman" w:hAnsi="Times New Roman" w:cs="Times New Roman"/>
          <w:bCs/>
          <w:sz w:val="24"/>
          <w:szCs w:val="24"/>
        </w:rPr>
        <w:t xml:space="preserve">  </w:t>
      </w:r>
    </w:p>
    <w:p w14:paraId="371438BF" w14:textId="2E2BC43E" w:rsidR="000332AC" w:rsidRDefault="000332AC" w:rsidP="007362C0">
      <w:pPr>
        <w:jc w:val="both"/>
        <w:rPr>
          <w:rFonts w:ascii="Times New Roman" w:hAnsi="Times New Roman" w:cs="Times New Roman"/>
          <w:bCs/>
          <w:sz w:val="24"/>
          <w:szCs w:val="24"/>
        </w:rPr>
      </w:pPr>
      <w:r w:rsidRPr="000332AC">
        <w:rPr>
          <w:rFonts w:ascii="Times New Roman" w:hAnsi="Times New Roman" w:cs="Times New Roman"/>
          <w:bCs/>
          <w:sz w:val="24"/>
          <w:szCs w:val="24"/>
        </w:rPr>
        <w:t xml:space="preserve">These surveys cover several types of issues and cover several </w:t>
      </w:r>
      <w:r>
        <w:rPr>
          <w:rFonts w:ascii="Times New Roman" w:hAnsi="Times New Roman" w:cs="Times New Roman"/>
          <w:bCs/>
          <w:sz w:val="24"/>
          <w:szCs w:val="24"/>
        </w:rPr>
        <w:t xml:space="preserve">Council </w:t>
      </w:r>
      <w:r w:rsidRPr="000332AC">
        <w:rPr>
          <w:rFonts w:ascii="Times New Roman" w:hAnsi="Times New Roman" w:cs="Times New Roman"/>
          <w:bCs/>
          <w:sz w:val="24"/>
          <w:szCs w:val="24"/>
        </w:rPr>
        <w:t>Service areas.</w:t>
      </w:r>
      <w:r w:rsidR="007362C0">
        <w:rPr>
          <w:rFonts w:ascii="Times New Roman" w:hAnsi="Times New Roman" w:cs="Times New Roman"/>
          <w:bCs/>
          <w:sz w:val="24"/>
          <w:szCs w:val="24"/>
        </w:rPr>
        <w:t xml:space="preserve"> </w:t>
      </w:r>
      <w:r>
        <w:rPr>
          <w:rFonts w:ascii="Times New Roman" w:hAnsi="Times New Roman" w:cs="Times New Roman"/>
          <w:bCs/>
          <w:sz w:val="24"/>
          <w:szCs w:val="24"/>
        </w:rPr>
        <w:t xml:space="preserve"> It will take time to analyse these </w:t>
      </w:r>
      <w:r w:rsidR="007362C0">
        <w:rPr>
          <w:rFonts w:ascii="Times New Roman" w:hAnsi="Times New Roman" w:cs="Times New Roman"/>
          <w:bCs/>
          <w:sz w:val="24"/>
          <w:szCs w:val="24"/>
        </w:rPr>
        <w:t xml:space="preserve">survey </w:t>
      </w:r>
      <w:r>
        <w:rPr>
          <w:rFonts w:ascii="Times New Roman" w:hAnsi="Times New Roman" w:cs="Times New Roman"/>
          <w:bCs/>
          <w:sz w:val="24"/>
          <w:szCs w:val="24"/>
        </w:rPr>
        <w:t xml:space="preserve">results </w:t>
      </w:r>
      <w:r w:rsidR="007362C0">
        <w:rPr>
          <w:rFonts w:ascii="Times New Roman" w:hAnsi="Times New Roman" w:cs="Times New Roman"/>
          <w:bCs/>
          <w:sz w:val="24"/>
          <w:szCs w:val="24"/>
        </w:rPr>
        <w:t>and the Executive will decide on a response and how this response will be made on the matters raised.</w:t>
      </w:r>
    </w:p>
    <w:sectPr w:rsidR="000332AC">
      <w:headerReference w:type="default" r:id="rId27"/>
      <w:footerReference w:type="default" r:id="rId2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F70900" w14:textId="77777777" w:rsidR="00FB19AA" w:rsidRDefault="00FB19AA" w:rsidP="001B39F2">
      <w:pPr>
        <w:spacing w:after="0" w:line="240" w:lineRule="auto"/>
      </w:pPr>
      <w:r>
        <w:separator/>
      </w:r>
    </w:p>
  </w:endnote>
  <w:endnote w:type="continuationSeparator" w:id="0">
    <w:p w14:paraId="4A32756D" w14:textId="77777777" w:rsidR="00FB19AA" w:rsidRDefault="00FB19AA" w:rsidP="001B39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8BDE66" w14:textId="77777777" w:rsidR="006B27F9" w:rsidRDefault="006B27F9">
    <w:pPr>
      <w:pStyle w:val="Footer"/>
    </w:pPr>
    <w:r w:rsidRPr="000050A5">
      <w:rPr>
        <w:noProof/>
        <w:sz w:val="24"/>
        <w:szCs w:val="24"/>
        <w:lang w:eastAsia="en-IE"/>
      </w:rPr>
      <w:drawing>
        <wp:anchor distT="0" distB="0" distL="114300" distR="114300" simplePos="0" relativeHeight="251661312" behindDoc="1" locked="0" layoutInCell="1" allowOverlap="1" wp14:anchorId="3183EE4D" wp14:editId="2D59DD2F">
          <wp:simplePos x="0" y="0"/>
          <wp:positionH relativeFrom="column">
            <wp:posOffset>-612476</wp:posOffset>
          </wp:positionH>
          <wp:positionV relativeFrom="paragraph">
            <wp:posOffset>-215661</wp:posOffset>
          </wp:positionV>
          <wp:extent cx="6888480" cy="913765"/>
          <wp:effectExtent l="0" t="0" r="7620" b="635"/>
          <wp:wrapNone/>
          <wp:docPr id="4" name="Picture 4" descr="SDCC Press Release-I#3BA6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DCC Press Release-I#3BA669"/>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t="91385"/>
                  <a:stretch/>
                </pic:blipFill>
                <pic:spPr bwMode="auto">
                  <a:xfrm>
                    <a:off x="0" y="0"/>
                    <a:ext cx="6888480" cy="9137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FC4307" w14:textId="77777777" w:rsidR="00FB19AA" w:rsidRDefault="00FB19AA" w:rsidP="001B39F2">
      <w:pPr>
        <w:spacing w:after="0" w:line="240" w:lineRule="auto"/>
      </w:pPr>
      <w:r>
        <w:separator/>
      </w:r>
    </w:p>
  </w:footnote>
  <w:footnote w:type="continuationSeparator" w:id="0">
    <w:p w14:paraId="74BFE232" w14:textId="77777777" w:rsidR="00FB19AA" w:rsidRDefault="00FB19AA" w:rsidP="001B39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053E72" w14:textId="77777777" w:rsidR="006B27F9" w:rsidRDefault="006B27F9">
    <w:pPr>
      <w:pStyle w:val="Header"/>
    </w:pPr>
    <w:r w:rsidRPr="000050A5">
      <w:rPr>
        <w:noProof/>
        <w:sz w:val="24"/>
        <w:szCs w:val="24"/>
        <w:lang w:eastAsia="en-IE"/>
      </w:rPr>
      <w:drawing>
        <wp:anchor distT="0" distB="0" distL="114300" distR="114300" simplePos="0" relativeHeight="251659264" behindDoc="1" locked="0" layoutInCell="1" allowOverlap="1" wp14:anchorId="318E0CE4" wp14:editId="319162B1">
          <wp:simplePos x="0" y="0"/>
          <wp:positionH relativeFrom="column">
            <wp:posOffset>-879894</wp:posOffset>
          </wp:positionH>
          <wp:positionV relativeFrom="paragraph">
            <wp:posOffset>-415074</wp:posOffset>
          </wp:positionV>
          <wp:extent cx="7451675" cy="1311215"/>
          <wp:effectExtent l="0" t="0" r="0" b="3810"/>
          <wp:wrapNone/>
          <wp:docPr id="3" name="Picture 3" descr="SDCC Press Release-I#3BA6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DCC Press Release-I#3BA669"/>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t="1871" b="85527"/>
                  <a:stretch/>
                </pic:blipFill>
                <pic:spPr bwMode="auto">
                  <a:xfrm>
                    <a:off x="0" y="0"/>
                    <a:ext cx="7507933" cy="132111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017741"/>
    <w:multiLevelType w:val="hybridMultilevel"/>
    <w:tmpl w:val="83B2B122"/>
    <w:lvl w:ilvl="0" w:tplc="18090001">
      <w:start w:val="1"/>
      <w:numFmt w:val="bullet"/>
      <w:lvlText w:val=""/>
      <w:lvlJc w:val="left"/>
      <w:pPr>
        <w:ind w:left="1429" w:hanging="360"/>
      </w:pPr>
      <w:rPr>
        <w:rFonts w:ascii="Symbol" w:hAnsi="Symbol" w:hint="default"/>
      </w:rPr>
    </w:lvl>
    <w:lvl w:ilvl="1" w:tplc="18090003" w:tentative="1">
      <w:start w:val="1"/>
      <w:numFmt w:val="bullet"/>
      <w:lvlText w:val="o"/>
      <w:lvlJc w:val="left"/>
      <w:pPr>
        <w:ind w:left="2149" w:hanging="360"/>
      </w:pPr>
      <w:rPr>
        <w:rFonts w:ascii="Courier New" w:hAnsi="Courier New" w:cs="Courier New" w:hint="default"/>
      </w:rPr>
    </w:lvl>
    <w:lvl w:ilvl="2" w:tplc="18090005" w:tentative="1">
      <w:start w:val="1"/>
      <w:numFmt w:val="bullet"/>
      <w:lvlText w:val=""/>
      <w:lvlJc w:val="left"/>
      <w:pPr>
        <w:ind w:left="2869" w:hanging="360"/>
      </w:pPr>
      <w:rPr>
        <w:rFonts w:ascii="Wingdings" w:hAnsi="Wingdings" w:hint="default"/>
      </w:rPr>
    </w:lvl>
    <w:lvl w:ilvl="3" w:tplc="18090001" w:tentative="1">
      <w:start w:val="1"/>
      <w:numFmt w:val="bullet"/>
      <w:lvlText w:val=""/>
      <w:lvlJc w:val="left"/>
      <w:pPr>
        <w:ind w:left="3589" w:hanging="360"/>
      </w:pPr>
      <w:rPr>
        <w:rFonts w:ascii="Symbol" w:hAnsi="Symbol" w:hint="default"/>
      </w:rPr>
    </w:lvl>
    <w:lvl w:ilvl="4" w:tplc="18090003" w:tentative="1">
      <w:start w:val="1"/>
      <w:numFmt w:val="bullet"/>
      <w:lvlText w:val="o"/>
      <w:lvlJc w:val="left"/>
      <w:pPr>
        <w:ind w:left="4309" w:hanging="360"/>
      </w:pPr>
      <w:rPr>
        <w:rFonts w:ascii="Courier New" w:hAnsi="Courier New" w:cs="Courier New" w:hint="default"/>
      </w:rPr>
    </w:lvl>
    <w:lvl w:ilvl="5" w:tplc="18090005" w:tentative="1">
      <w:start w:val="1"/>
      <w:numFmt w:val="bullet"/>
      <w:lvlText w:val=""/>
      <w:lvlJc w:val="left"/>
      <w:pPr>
        <w:ind w:left="5029" w:hanging="360"/>
      </w:pPr>
      <w:rPr>
        <w:rFonts w:ascii="Wingdings" w:hAnsi="Wingdings" w:hint="default"/>
      </w:rPr>
    </w:lvl>
    <w:lvl w:ilvl="6" w:tplc="18090001" w:tentative="1">
      <w:start w:val="1"/>
      <w:numFmt w:val="bullet"/>
      <w:lvlText w:val=""/>
      <w:lvlJc w:val="left"/>
      <w:pPr>
        <w:ind w:left="5749" w:hanging="360"/>
      </w:pPr>
      <w:rPr>
        <w:rFonts w:ascii="Symbol" w:hAnsi="Symbol" w:hint="default"/>
      </w:rPr>
    </w:lvl>
    <w:lvl w:ilvl="7" w:tplc="18090003" w:tentative="1">
      <w:start w:val="1"/>
      <w:numFmt w:val="bullet"/>
      <w:lvlText w:val="o"/>
      <w:lvlJc w:val="left"/>
      <w:pPr>
        <w:ind w:left="6469" w:hanging="360"/>
      </w:pPr>
      <w:rPr>
        <w:rFonts w:ascii="Courier New" w:hAnsi="Courier New" w:cs="Courier New" w:hint="default"/>
      </w:rPr>
    </w:lvl>
    <w:lvl w:ilvl="8" w:tplc="18090005" w:tentative="1">
      <w:start w:val="1"/>
      <w:numFmt w:val="bullet"/>
      <w:lvlText w:val=""/>
      <w:lvlJc w:val="left"/>
      <w:pPr>
        <w:ind w:left="7189" w:hanging="360"/>
      </w:pPr>
      <w:rPr>
        <w:rFonts w:ascii="Wingdings" w:hAnsi="Wingdings" w:hint="default"/>
      </w:rPr>
    </w:lvl>
  </w:abstractNum>
  <w:abstractNum w:abstractNumId="1" w15:restartNumberingAfterBreak="0">
    <w:nsid w:val="0B283A62"/>
    <w:multiLevelType w:val="hybridMultilevel"/>
    <w:tmpl w:val="EC6CAB7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128D5682"/>
    <w:multiLevelType w:val="hybridMultilevel"/>
    <w:tmpl w:val="73C4A84A"/>
    <w:lvl w:ilvl="0" w:tplc="BEF65F08">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13303E49"/>
    <w:multiLevelType w:val="hybridMultilevel"/>
    <w:tmpl w:val="928C977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15730EE8"/>
    <w:multiLevelType w:val="hybridMultilevel"/>
    <w:tmpl w:val="AAF88F0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195F04FE"/>
    <w:multiLevelType w:val="hybridMultilevel"/>
    <w:tmpl w:val="CA1C08E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1A1F5CD8"/>
    <w:multiLevelType w:val="hybridMultilevel"/>
    <w:tmpl w:val="D30C1F84"/>
    <w:lvl w:ilvl="0" w:tplc="18090001">
      <w:start w:val="1"/>
      <w:numFmt w:val="bullet"/>
      <w:lvlText w:val=""/>
      <w:lvlJc w:val="left"/>
      <w:pPr>
        <w:ind w:left="784" w:hanging="360"/>
      </w:pPr>
      <w:rPr>
        <w:rFonts w:ascii="Symbol" w:hAnsi="Symbol" w:hint="default"/>
      </w:rPr>
    </w:lvl>
    <w:lvl w:ilvl="1" w:tplc="18090003" w:tentative="1">
      <w:start w:val="1"/>
      <w:numFmt w:val="bullet"/>
      <w:lvlText w:val="o"/>
      <w:lvlJc w:val="left"/>
      <w:pPr>
        <w:ind w:left="1504" w:hanging="360"/>
      </w:pPr>
      <w:rPr>
        <w:rFonts w:ascii="Courier New" w:hAnsi="Courier New" w:cs="Courier New" w:hint="default"/>
      </w:rPr>
    </w:lvl>
    <w:lvl w:ilvl="2" w:tplc="18090005" w:tentative="1">
      <w:start w:val="1"/>
      <w:numFmt w:val="bullet"/>
      <w:lvlText w:val=""/>
      <w:lvlJc w:val="left"/>
      <w:pPr>
        <w:ind w:left="2224" w:hanging="360"/>
      </w:pPr>
      <w:rPr>
        <w:rFonts w:ascii="Wingdings" w:hAnsi="Wingdings" w:hint="default"/>
      </w:rPr>
    </w:lvl>
    <w:lvl w:ilvl="3" w:tplc="18090001" w:tentative="1">
      <w:start w:val="1"/>
      <w:numFmt w:val="bullet"/>
      <w:lvlText w:val=""/>
      <w:lvlJc w:val="left"/>
      <w:pPr>
        <w:ind w:left="2944" w:hanging="360"/>
      </w:pPr>
      <w:rPr>
        <w:rFonts w:ascii="Symbol" w:hAnsi="Symbol" w:hint="default"/>
      </w:rPr>
    </w:lvl>
    <w:lvl w:ilvl="4" w:tplc="18090003" w:tentative="1">
      <w:start w:val="1"/>
      <w:numFmt w:val="bullet"/>
      <w:lvlText w:val="o"/>
      <w:lvlJc w:val="left"/>
      <w:pPr>
        <w:ind w:left="3664" w:hanging="360"/>
      </w:pPr>
      <w:rPr>
        <w:rFonts w:ascii="Courier New" w:hAnsi="Courier New" w:cs="Courier New" w:hint="default"/>
      </w:rPr>
    </w:lvl>
    <w:lvl w:ilvl="5" w:tplc="18090005" w:tentative="1">
      <w:start w:val="1"/>
      <w:numFmt w:val="bullet"/>
      <w:lvlText w:val=""/>
      <w:lvlJc w:val="left"/>
      <w:pPr>
        <w:ind w:left="4384" w:hanging="360"/>
      </w:pPr>
      <w:rPr>
        <w:rFonts w:ascii="Wingdings" w:hAnsi="Wingdings" w:hint="default"/>
      </w:rPr>
    </w:lvl>
    <w:lvl w:ilvl="6" w:tplc="18090001" w:tentative="1">
      <w:start w:val="1"/>
      <w:numFmt w:val="bullet"/>
      <w:lvlText w:val=""/>
      <w:lvlJc w:val="left"/>
      <w:pPr>
        <w:ind w:left="5104" w:hanging="360"/>
      </w:pPr>
      <w:rPr>
        <w:rFonts w:ascii="Symbol" w:hAnsi="Symbol" w:hint="default"/>
      </w:rPr>
    </w:lvl>
    <w:lvl w:ilvl="7" w:tplc="18090003" w:tentative="1">
      <w:start w:val="1"/>
      <w:numFmt w:val="bullet"/>
      <w:lvlText w:val="o"/>
      <w:lvlJc w:val="left"/>
      <w:pPr>
        <w:ind w:left="5824" w:hanging="360"/>
      </w:pPr>
      <w:rPr>
        <w:rFonts w:ascii="Courier New" w:hAnsi="Courier New" w:cs="Courier New" w:hint="default"/>
      </w:rPr>
    </w:lvl>
    <w:lvl w:ilvl="8" w:tplc="18090005" w:tentative="1">
      <w:start w:val="1"/>
      <w:numFmt w:val="bullet"/>
      <w:lvlText w:val=""/>
      <w:lvlJc w:val="left"/>
      <w:pPr>
        <w:ind w:left="6544" w:hanging="360"/>
      </w:pPr>
      <w:rPr>
        <w:rFonts w:ascii="Wingdings" w:hAnsi="Wingdings" w:hint="default"/>
      </w:rPr>
    </w:lvl>
  </w:abstractNum>
  <w:abstractNum w:abstractNumId="7" w15:restartNumberingAfterBreak="0">
    <w:nsid w:val="1BCA3F5B"/>
    <w:multiLevelType w:val="hybridMultilevel"/>
    <w:tmpl w:val="B0FC234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1F78076D"/>
    <w:multiLevelType w:val="hybridMultilevel"/>
    <w:tmpl w:val="648E143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24563EF2"/>
    <w:multiLevelType w:val="hybridMultilevel"/>
    <w:tmpl w:val="2E609228"/>
    <w:lvl w:ilvl="0" w:tplc="BEF65F08">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25E27E9C"/>
    <w:multiLevelType w:val="hybridMultilevel"/>
    <w:tmpl w:val="E2209DC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2B5A63A2"/>
    <w:multiLevelType w:val="multilevel"/>
    <w:tmpl w:val="FFE6D2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31623ABC"/>
    <w:multiLevelType w:val="hybridMultilevel"/>
    <w:tmpl w:val="0F9E7B9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34207103"/>
    <w:multiLevelType w:val="hybridMultilevel"/>
    <w:tmpl w:val="3064B7EC"/>
    <w:lvl w:ilvl="0" w:tplc="18090001">
      <w:start w:val="1"/>
      <w:numFmt w:val="bullet"/>
      <w:lvlText w:val=""/>
      <w:lvlJc w:val="left"/>
      <w:pPr>
        <w:ind w:left="426" w:hanging="360"/>
      </w:pPr>
      <w:rPr>
        <w:rFonts w:ascii="Symbol" w:hAnsi="Symbol" w:hint="default"/>
      </w:rPr>
    </w:lvl>
    <w:lvl w:ilvl="1" w:tplc="18090003" w:tentative="1">
      <w:start w:val="1"/>
      <w:numFmt w:val="bullet"/>
      <w:lvlText w:val="o"/>
      <w:lvlJc w:val="left"/>
      <w:pPr>
        <w:ind w:left="1146" w:hanging="360"/>
      </w:pPr>
      <w:rPr>
        <w:rFonts w:ascii="Courier New" w:hAnsi="Courier New" w:cs="Courier New" w:hint="default"/>
      </w:rPr>
    </w:lvl>
    <w:lvl w:ilvl="2" w:tplc="18090005" w:tentative="1">
      <w:start w:val="1"/>
      <w:numFmt w:val="bullet"/>
      <w:lvlText w:val=""/>
      <w:lvlJc w:val="left"/>
      <w:pPr>
        <w:ind w:left="1866" w:hanging="360"/>
      </w:pPr>
      <w:rPr>
        <w:rFonts w:ascii="Wingdings" w:hAnsi="Wingdings" w:hint="default"/>
      </w:rPr>
    </w:lvl>
    <w:lvl w:ilvl="3" w:tplc="18090001" w:tentative="1">
      <w:start w:val="1"/>
      <w:numFmt w:val="bullet"/>
      <w:lvlText w:val=""/>
      <w:lvlJc w:val="left"/>
      <w:pPr>
        <w:ind w:left="2586" w:hanging="360"/>
      </w:pPr>
      <w:rPr>
        <w:rFonts w:ascii="Symbol" w:hAnsi="Symbol" w:hint="default"/>
      </w:rPr>
    </w:lvl>
    <w:lvl w:ilvl="4" w:tplc="18090003" w:tentative="1">
      <w:start w:val="1"/>
      <w:numFmt w:val="bullet"/>
      <w:lvlText w:val="o"/>
      <w:lvlJc w:val="left"/>
      <w:pPr>
        <w:ind w:left="3306" w:hanging="360"/>
      </w:pPr>
      <w:rPr>
        <w:rFonts w:ascii="Courier New" w:hAnsi="Courier New" w:cs="Courier New" w:hint="default"/>
      </w:rPr>
    </w:lvl>
    <w:lvl w:ilvl="5" w:tplc="18090005" w:tentative="1">
      <w:start w:val="1"/>
      <w:numFmt w:val="bullet"/>
      <w:lvlText w:val=""/>
      <w:lvlJc w:val="left"/>
      <w:pPr>
        <w:ind w:left="4026" w:hanging="360"/>
      </w:pPr>
      <w:rPr>
        <w:rFonts w:ascii="Wingdings" w:hAnsi="Wingdings" w:hint="default"/>
      </w:rPr>
    </w:lvl>
    <w:lvl w:ilvl="6" w:tplc="18090001" w:tentative="1">
      <w:start w:val="1"/>
      <w:numFmt w:val="bullet"/>
      <w:lvlText w:val=""/>
      <w:lvlJc w:val="left"/>
      <w:pPr>
        <w:ind w:left="4746" w:hanging="360"/>
      </w:pPr>
      <w:rPr>
        <w:rFonts w:ascii="Symbol" w:hAnsi="Symbol" w:hint="default"/>
      </w:rPr>
    </w:lvl>
    <w:lvl w:ilvl="7" w:tplc="18090003" w:tentative="1">
      <w:start w:val="1"/>
      <w:numFmt w:val="bullet"/>
      <w:lvlText w:val="o"/>
      <w:lvlJc w:val="left"/>
      <w:pPr>
        <w:ind w:left="5466" w:hanging="360"/>
      </w:pPr>
      <w:rPr>
        <w:rFonts w:ascii="Courier New" w:hAnsi="Courier New" w:cs="Courier New" w:hint="default"/>
      </w:rPr>
    </w:lvl>
    <w:lvl w:ilvl="8" w:tplc="18090005" w:tentative="1">
      <w:start w:val="1"/>
      <w:numFmt w:val="bullet"/>
      <w:lvlText w:val=""/>
      <w:lvlJc w:val="left"/>
      <w:pPr>
        <w:ind w:left="6186" w:hanging="360"/>
      </w:pPr>
      <w:rPr>
        <w:rFonts w:ascii="Wingdings" w:hAnsi="Wingdings" w:hint="default"/>
      </w:rPr>
    </w:lvl>
  </w:abstractNum>
  <w:abstractNum w:abstractNumId="14" w15:restartNumberingAfterBreak="0">
    <w:nsid w:val="348A4005"/>
    <w:multiLevelType w:val="hybridMultilevel"/>
    <w:tmpl w:val="A3624F2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36D006F1"/>
    <w:multiLevelType w:val="hybridMultilevel"/>
    <w:tmpl w:val="BCD4AB2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3B30686B"/>
    <w:multiLevelType w:val="hybridMultilevel"/>
    <w:tmpl w:val="5F54A92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40EA0A42"/>
    <w:multiLevelType w:val="hybridMultilevel"/>
    <w:tmpl w:val="9460C31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41BF7675"/>
    <w:multiLevelType w:val="hybridMultilevel"/>
    <w:tmpl w:val="62086A7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423D5D04"/>
    <w:multiLevelType w:val="hybridMultilevel"/>
    <w:tmpl w:val="C93209C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44693237"/>
    <w:multiLevelType w:val="hybridMultilevel"/>
    <w:tmpl w:val="34F854B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4C2A3EA8"/>
    <w:multiLevelType w:val="hybridMultilevel"/>
    <w:tmpl w:val="BA00157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4EF4241E"/>
    <w:multiLevelType w:val="hybridMultilevel"/>
    <w:tmpl w:val="8BB2C5E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518807F8"/>
    <w:multiLevelType w:val="hybridMultilevel"/>
    <w:tmpl w:val="4876365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536056B7"/>
    <w:multiLevelType w:val="hybridMultilevel"/>
    <w:tmpl w:val="E8FC8B94"/>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25" w15:restartNumberingAfterBreak="0">
    <w:nsid w:val="577861A0"/>
    <w:multiLevelType w:val="hybridMultilevel"/>
    <w:tmpl w:val="E53CBB6A"/>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59F552B8"/>
    <w:multiLevelType w:val="hybridMultilevel"/>
    <w:tmpl w:val="2C2ABFB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60B96194"/>
    <w:multiLevelType w:val="hybridMultilevel"/>
    <w:tmpl w:val="7AFA4A8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 w15:restartNumberingAfterBreak="0">
    <w:nsid w:val="63810EC5"/>
    <w:multiLevelType w:val="hybridMultilevel"/>
    <w:tmpl w:val="C1E4F3F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9" w15:restartNumberingAfterBreak="0">
    <w:nsid w:val="6B2B1A7E"/>
    <w:multiLevelType w:val="hybridMultilevel"/>
    <w:tmpl w:val="08E44EBE"/>
    <w:lvl w:ilvl="0" w:tplc="BEF65F08">
      <w:start w:val="1"/>
      <w:numFmt w:val="bullet"/>
      <w:lvlText w:val=""/>
      <w:lvlJc w:val="left"/>
      <w:pPr>
        <w:ind w:left="1146" w:hanging="360"/>
      </w:pPr>
      <w:rPr>
        <w:rFonts w:ascii="Symbol" w:hAnsi="Symbol" w:hint="default"/>
      </w:rPr>
    </w:lvl>
    <w:lvl w:ilvl="1" w:tplc="18090003" w:tentative="1">
      <w:start w:val="1"/>
      <w:numFmt w:val="bullet"/>
      <w:lvlText w:val="o"/>
      <w:lvlJc w:val="left"/>
      <w:pPr>
        <w:ind w:left="1866" w:hanging="360"/>
      </w:pPr>
      <w:rPr>
        <w:rFonts w:ascii="Courier New" w:hAnsi="Courier New" w:cs="Courier New" w:hint="default"/>
      </w:rPr>
    </w:lvl>
    <w:lvl w:ilvl="2" w:tplc="18090005" w:tentative="1">
      <w:start w:val="1"/>
      <w:numFmt w:val="bullet"/>
      <w:lvlText w:val=""/>
      <w:lvlJc w:val="left"/>
      <w:pPr>
        <w:ind w:left="2586" w:hanging="360"/>
      </w:pPr>
      <w:rPr>
        <w:rFonts w:ascii="Wingdings" w:hAnsi="Wingdings" w:hint="default"/>
      </w:rPr>
    </w:lvl>
    <w:lvl w:ilvl="3" w:tplc="18090001" w:tentative="1">
      <w:start w:val="1"/>
      <w:numFmt w:val="bullet"/>
      <w:lvlText w:val=""/>
      <w:lvlJc w:val="left"/>
      <w:pPr>
        <w:ind w:left="3306" w:hanging="360"/>
      </w:pPr>
      <w:rPr>
        <w:rFonts w:ascii="Symbol" w:hAnsi="Symbol" w:hint="default"/>
      </w:rPr>
    </w:lvl>
    <w:lvl w:ilvl="4" w:tplc="18090003" w:tentative="1">
      <w:start w:val="1"/>
      <w:numFmt w:val="bullet"/>
      <w:lvlText w:val="o"/>
      <w:lvlJc w:val="left"/>
      <w:pPr>
        <w:ind w:left="4026" w:hanging="360"/>
      </w:pPr>
      <w:rPr>
        <w:rFonts w:ascii="Courier New" w:hAnsi="Courier New" w:cs="Courier New" w:hint="default"/>
      </w:rPr>
    </w:lvl>
    <w:lvl w:ilvl="5" w:tplc="18090005" w:tentative="1">
      <w:start w:val="1"/>
      <w:numFmt w:val="bullet"/>
      <w:lvlText w:val=""/>
      <w:lvlJc w:val="left"/>
      <w:pPr>
        <w:ind w:left="4746" w:hanging="360"/>
      </w:pPr>
      <w:rPr>
        <w:rFonts w:ascii="Wingdings" w:hAnsi="Wingdings" w:hint="default"/>
      </w:rPr>
    </w:lvl>
    <w:lvl w:ilvl="6" w:tplc="18090001" w:tentative="1">
      <w:start w:val="1"/>
      <w:numFmt w:val="bullet"/>
      <w:lvlText w:val=""/>
      <w:lvlJc w:val="left"/>
      <w:pPr>
        <w:ind w:left="5466" w:hanging="360"/>
      </w:pPr>
      <w:rPr>
        <w:rFonts w:ascii="Symbol" w:hAnsi="Symbol" w:hint="default"/>
      </w:rPr>
    </w:lvl>
    <w:lvl w:ilvl="7" w:tplc="18090003" w:tentative="1">
      <w:start w:val="1"/>
      <w:numFmt w:val="bullet"/>
      <w:lvlText w:val="o"/>
      <w:lvlJc w:val="left"/>
      <w:pPr>
        <w:ind w:left="6186" w:hanging="360"/>
      </w:pPr>
      <w:rPr>
        <w:rFonts w:ascii="Courier New" w:hAnsi="Courier New" w:cs="Courier New" w:hint="default"/>
      </w:rPr>
    </w:lvl>
    <w:lvl w:ilvl="8" w:tplc="18090005" w:tentative="1">
      <w:start w:val="1"/>
      <w:numFmt w:val="bullet"/>
      <w:lvlText w:val=""/>
      <w:lvlJc w:val="left"/>
      <w:pPr>
        <w:ind w:left="6906" w:hanging="360"/>
      </w:pPr>
      <w:rPr>
        <w:rFonts w:ascii="Wingdings" w:hAnsi="Wingdings" w:hint="default"/>
      </w:rPr>
    </w:lvl>
  </w:abstractNum>
  <w:abstractNum w:abstractNumId="30" w15:restartNumberingAfterBreak="0">
    <w:nsid w:val="6C4262D0"/>
    <w:multiLevelType w:val="hybridMultilevel"/>
    <w:tmpl w:val="0390101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1" w15:restartNumberingAfterBreak="0">
    <w:nsid w:val="70F35C69"/>
    <w:multiLevelType w:val="hybridMultilevel"/>
    <w:tmpl w:val="30884B8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2" w15:restartNumberingAfterBreak="0">
    <w:nsid w:val="755D4927"/>
    <w:multiLevelType w:val="hybridMultilevel"/>
    <w:tmpl w:val="610ECFC0"/>
    <w:lvl w:ilvl="0" w:tplc="BEF65F08">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3" w15:restartNumberingAfterBreak="0">
    <w:nsid w:val="76AF60B1"/>
    <w:multiLevelType w:val="hybridMultilevel"/>
    <w:tmpl w:val="D1E83A76"/>
    <w:lvl w:ilvl="0" w:tplc="BEF65F08">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4" w15:restartNumberingAfterBreak="0">
    <w:nsid w:val="7B966BAE"/>
    <w:multiLevelType w:val="hybridMultilevel"/>
    <w:tmpl w:val="BA2CC64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5" w15:restartNumberingAfterBreak="0">
    <w:nsid w:val="7F2A42EB"/>
    <w:multiLevelType w:val="hybridMultilevel"/>
    <w:tmpl w:val="022EFC48"/>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num w:numId="1" w16cid:durableId="171292288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98894973">
    <w:abstractNumId w:val="35"/>
  </w:num>
  <w:num w:numId="3" w16cid:durableId="627668249">
    <w:abstractNumId w:val="15"/>
  </w:num>
  <w:num w:numId="4" w16cid:durableId="1864856422">
    <w:abstractNumId w:val="8"/>
  </w:num>
  <w:num w:numId="5" w16cid:durableId="272134517">
    <w:abstractNumId w:val="3"/>
  </w:num>
  <w:num w:numId="6" w16cid:durableId="1192109847">
    <w:abstractNumId w:val="24"/>
  </w:num>
  <w:num w:numId="7" w16cid:durableId="788744369">
    <w:abstractNumId w:val="19"/>
  </w:num>
  <w:num w:numId="8" w16cid:durableId="208031781">
    <w:abstractNumId w:val="6"/>
  </w:num>
  <w:num w:numId="9" w16cid:durableId="1215308701">
    <w:abstractNumId w:val="28"/>
  </w:num>
  <w:num w:numId="10" w16cid:durableId="440955812">
    <w:abstractNumId w:val="21"/>
  </w:num>
  <w:num w:numId="11" w16cid:durableId="760760892">
    <w:abstractNumId w:val="1"/>
  </w:num>
  <w:num w:numId="12" w16cid:durableId="1164081771">
    <w:abstractNumId w:val="5"/>
  </w:num>
  <w:num w:numId="13" w16cid:durableId="508445481">
    <w:abstractNumId w:val="4"/>
  </w:num>
  <w:num w:numId="14" w16cid:durableId="1968702800">
    <w:abstractNumId w:val="0"/>
  </w:num>
  <w:num w:numId="15" w16cid:durableId="1606620242">
    <w:abstractNumId w:val="30"/>
  </w:num>
  <w:num w:numId="16" w16cid:durableId="1895653763">
    <w:abstractNumId w:val="13"/>
  </w:num>
  <w:num w:numId="17" w16cid:durableId="39586084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836650041">
    <w:abstractNumId w:val="29"/>
  </w:num>
  <w:num w:numId="19" w16cid:durableId="1081834322">
    <w:abstractNumId w:val="31"/>
  </w:num>
  <w:num w:numId="20" w16cid:durableId="199049782">
    <w:abstractNumId w:val="32"/>
  </w:num>
  <w:num w:numId="21" w16cid:durableId="850799048">
    <w:abstractNumId w:val="33"/>
  </w:num>
  <w:num w:numId="22" w16cid:durableId="1441491435">
    <w:abstractNumId w:val="9"/>
  </w:num>
  <w:num w:numId="23" w16cid:durableId="38089915">
    <w:abstractNumId w:val="2"/>
  </w:num>
  <w:num w:numId="24" w16cid:durableId="1547374887">
    <w:abstractNumId w:val="22"/>
  </w:num>
  <w:num w:numId="25" w16cid:durableId="1500340599">
    <w:abstractNumId w:val="17"/>
  </w:num>
  <w:num w:numId="26" w16cid:durableId="1442870483">
    <w:abstractNumId w:val="34"/>
  </w:num>
  <w:num w:numId="27" w16cid:durableId="910432536">
    <w:abstractNumId w:val="14"/>
  </w:num>
  <w:num w:numId="28" w16cid:durableId="1060323751">
    <w:abstractNumId w:val="23"/>
  </w:num>
  <w:num w:numId="29" w16cid:durableId="1498888313">
    <w:abstractNumId w:val="18"/>
  </w:num>
  <w:num w:numId="30" w16cid:durableId="1935674420">
    <w:abstractNumId w:val="26"/>
  </w:num>
  <w:num w:numId="31" w16cid:durableId="1486773829">
    <w:abstractNumId w:val="7"/>
  </w:num>
  <w:num w:numId="32" w16cid:durableId="321854091">
    <w:abstractNumId w:val="16"/>
  </w:num>
  <w:num w:numId="33" w16cid:durableId="1776056215">
    <w:abstractNumId w:val="20"/>
  </w:num>
  <w:num w:numId="34" w16cid:durableId="1386686700">
    <w:abstractNumId w:val="10"/>
  </w:num>
  <w:num w:numId="35" w16cid:durableId="1227492618">
    <w:abstractNumId w:val="27"/>
  </w:num>
  <w:num w:numId="36" w16cid:durableId="1536498688">
    <w:abstractNumId w:val="25"/>
  </w:num>
  <w:num w:numId="37" w16cid:durableId="129283000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63D5"/>
    <w:rsid w:val="0000078E"/>
    <w:rsid w:val="000050A5"/>
    <w:rsid w:val="00013132"/>
    <w:rsid w:val="00013C48"/>
    <w:rsid w:val="0001648A"/>
    <w:rsid w:val="00017908"/>
    <w:rsid w:val="00027A5A"/>
    <w:rsid w:val="00030CDF"/>
    <w:rsid w:val="0003202C"/>
    <w:rsid w:val="000332AC"/>
    <w:rsid w:val="0003522E"/>
    <w:rsid w:val="00040F26"/>
    <w:rsid w:val="00043403"/>
    <w:rsid w:val="00047CEA"/>
    <w:rsid w:val="000566F6"/>
    <w:rsid w:val="00063172"/>
    <w:rsid w:val="000633D3"/>
    <w:rsid w:val="00065701"/>
    <w:rsid w:val="0007113D"/>
    <w:rsid w:val="000733F3"/>
    <w:rsid w:val="00073837"/>
    <w:rsid w:val="000739BE"/>
    <w:rsid w:val="00073C3A"/>
    <w:rsid w:val="00073C6A"/>
    <w:rsid w:val="00074F35"/>
    <w:rsid w:val="000755DA"/>
    <w:rsid w:val="00075C13"/>
    <w:rsid w:val="00080A87"/>
    <w:rsid w:val="00080C77"/>
    <w:rsid w:val="00093AD1"/>
    <w:rsid w:val="000969CC"/>
    <w:rsid w:val="000A10B1"/>
    <w:rsid w:val="000A62D8"/>
    <w:rsid w:val="000B56BB"/>
    <w:rsid w:val="000B64FD"/>
    <w:rsid w:val="000C0534"/>
    <w:rsid w:val="000C5474"/>
    <w:rsid w:val="000C76BF"/>
    <w:rsid w:val="000D06D1"/>
    <w:rsid w:val="000D1DC4"/>
    <w:rsid w:val="000D3AE2"/>
    <w:rsid w:val="000E5E3B"/>
    <w:rsid w:val="000F09A4"/>
    <w:rsid w:val="000F17C4"/>
    <w:rsid w:val="000F77ED"/>
    <w:rsid w:val="00101E07"/>
    <w:rsid w:val="00104E5E"/>
    <w:rsid w:val="00105568"/>
    <w:rsid w:val="001066C5"/>
    <w:rsid w:val="001078A8"/>
    <w:rsid w:val="0010796C"/>
    <w:rsid w:val="00107A3E"/>
    <w:rsid w:val="0011413F"/>
    <w:rsid w:val="0011684C"/>
    <w:rsid w:val="0012356B"/>
    <w:rsid w:val="00130277"/>
    <w:rsid w:val="0013363D"/>
    <w:rsid w:val="00133ED5"/>
    <w:rsid w:val="00134852"/>
    <w:rsid w:val="00135A33"/>
    <w:rsid w:val="001371C2"/>
    <w:rsid w:val="0013760A"/>
    <w:rsid w:val="00137855"/>
    <w:rsid w:val="001424BF"/>
    <w:rsid w:val="0015032D"/>
    <w:rsid w:val="00155E70"/>
    <w:rsid w:val="00156CB5"/>
    <w:rsid w:val="00174733"/>
    <w:rsid w:val="001755F2"/>
    <w:rsid w:val="0017628C"/>
    <w:rsid w:val="00180706"/>
    <w:rsid w:val="00181C4B"/>
    <w:rsid w:val="0018245E"/>
    <w:rsid w:val="00190B20"/>
    <w:rsid w:val="00190C77"/>
    <w:rsid w:val="00197D80"/>
    <w:rsid w:val="001A23D7"/>
    <w:rsid w:val="001A5F4E"/>
    <w:rsid w:val="001B0D74"/>
    <w:rsid w:val="001B2280"/>
    <w:rsid w:val="001B39F2"/>
    <w:rsid w:val="001B4378"/>
    <w:rsid w:val="001B7688"/>
    <w:rsid w:val="001C2BDC"/>
    <w:rsid w:val="001C36C4"/>
    <w:rsid w:val="001C4E82"/>
    <w:rsid w:val="001C620C"/>
    <w:rsid w:val="001D0FEB"/>
    <w:rsid w:val="001D2100"/>
    <w:rsid w:val="001D612B"/>
    <w:rsid w:val="001D7764"/>
    <w:rsid w:val="001E1DBE"/>
    <w:rsid w:val="001E7535"/>
    <w:rsid w:val="00204DE4"/>
    <w:rsid w:val="00205CA2"/>
    <w:rsid w:val="002152E5"/>
    <w:rsid w:val="0022388D"/>
    <w:rsid w:val="00226C1C"/>
    <w:rsid w:val="00226DD4"/>
    <w:rsid w:val="002335F9"/>
    <w:rsid w:val="002359C3"/>
    <w:rsid w:val="0023603D"/>
    <w:rsid w:val="00237BBD"/>
    <w:rsid w:val="00241DC6"/>
    <w:rsid w:val="002457A9"/>
    <w:rsid w:val="0024752C"/>
    <w:rsid w:val="0025567F"/>
    <w:rsid w:val="00260C20"/>
    <w:rsid w:val="00262CAC"/>
    <w:rsid w:val="002678F4"/>
    <w:rsid w:val="0027196E"/>
    <w:rsid w:val="002760D3"/>
    <w:rsid w:val="00284045"/>
    <w:rsid w:val="00285964"/>
    <w:rsid w:val="002863CD"/>
    <w:rsid w:val="00286AC7"/>
    <w:rsid w:val="00290403"/>
    <w:rsid w:val="002946BC"/>
    <w:rsid w:val="002A081F"/>
    <w:rsid w:val="002B4E90"/>
    <w:rsid w:val="002C177B"/>
    <w:rsid w:val="002C5F5A"/>
    <w:rsid w:val="002D42DB"/>
    <w:rsid w:val="002D6E94"/>
    <w:rsid w:val="002E11B1"/>
    <w:rsid w:val="002E41A9"/>
    <w:rsid w:val="002E5B2F"/>
    <w:rsid w:val="002F2BF9"/>
    <w:rsid w:val="002F63D5"/>
    <w:rsid w:val="002F7D15"/>
    <w:rsid w:val="0030219E"/>
    <w:rsid w:val="00303F97"/>
    <w:rsid w:val="00311DB7"/>
    <w:rsid w:val="0031694A"/>
    <w:rsid w:val="00320868"/>
    <w:rsid w:val="00325E07"/>
    <w:rsid w:val="00327550"/>
    <w:rsid w:val="00330E48"/>
    <w:rsid w:val="003332B7"/>
    <w:rsid w:val="00335C51"/>
    <w:rsid w:val="0034032C"/>
    <w:rsid w:val="0034273B"/>
    <w:rsid w:val="00343E00"/>
    <w:rsid w:val="003472A6"/>
    <w:rsid w:val="00347F2C"/>
    <w:rsid w:val="00352D68"/>
    <w:rsid w:val="0035746F"/>
    <w:rsid w:val="003616EE"/>
    <w:rsid w:val="00363D92"/>
    <w:rsid w:val="00363F14"/>
    <w:rsid w:val="0037358D"/>
    <w:rsid w:val="00375514"/>
    <w:rsid w:val="003762F2"/>
    <w:rsid w:val="00377161"/>
    <w:rsid w:val="0038031B"/>
    <w:rsid w:val="003816AB"/>
    <w:rsid w:val="003834BC"/>
    <w:rsid w:val="00390EC1"/>
    <w:rsid w:val="00392832"/>
    <w:rsid w:val="00394626"/>
    <w:rsid w:val="003950E9"/>
    <w:rsid w:val="003953C5"/>
    <w:rsid w:val="00397129"/>
    <w:rsid w:val="003A12D7"/>
    <w:rsid w:val="003B5FC2"/>
    <w:rsid w:val="003B7F94"/>
    <w:rsid w:val="003C1080"/>
    <w:rsid w:val="003C1DD0"/>
    <w:rsid w:val="003C3212"/>
    <w:rsid w:val="003C39BD"/>
    <w:rsid w:val="003C6302"/>
    <w:rsid w:val="003E13F0"/>
    <w:rsid w:val="003E2A7F"/>
    <w:rsid w:val="003E3A1A"/>
    <w:rsid w:val="003E3CE8"/>
    <w:rsid w:val="003E430B"/>
    <w:rsid w:val="003E62F2"/>
    <w:rsid w:val="003E727A"/>
    <w:rsid w:val="003F0B37"/>
    <w:rsid w:val="003F2ADA"/>
    <w:rsid w:val="004018BD"/>
    <w:rsid w:val="00423C29"/>
    <w:rsid w:val="00431FE4"/>
    <w:rsid w:val="00432BCC"/>
    <w:rsid w:val="0043502D"/>
    <w:rsid w:val="00436544"/>
    <w:rsid w:val="0043697D"/>
    <w:rsid w:val="004422EC"/>
    <w:rsid w:val="0044279F"/>
    <w:rsid w:val="00442905"/>
    <w:rsid w:val="00445862"/>
    <w:rsid w:val="0045111F"/>
    <w:rsid w:val="00457135"/>
    <w:rsid w:val="00462DC2"/>
    <w:rsid w:val="0047064A"/>
    <w:rsid w:val="00471BF3"/>
    <w:rsid w:val="0047403D"/>
    <w:rsid w:val="00474CB3"/>
    <w:rsid w:val="00474D46"/>
    <w:rsid w:val="00487F90"/>
    <w:rsid w:val="00491366"/>
    <w:rsid w:val="00492434"/>
    <w:rsid w:val="00494838"/>
    <w:rsid w:val="0049712F"/>
    <w:rsid w:val="004A5E1A"/>
    <w:rsid w:val="004A6997"/>
    <w:rsid w:val="004B3FB0"/>
    <w:rsid w:val="004C3474"/>
    <w:rsid w:val="004C483E"/>
    <w:rsid w:val="004D00C1"/>
    <w:rsid w:val="004D0F64"/>
    <w:rsid w:val="004D3151"/>
    <w:rsid w:val="004E2E36"/>
    <w:rsid w:val="004E3769"/>
    <w:rsid w:val="004E6187"/>
    <w:rsid w:val="004F0CCA"/>
    <w:rsid w:val="004F11A9"/>
    <w:rsid w:val="004F37FA"/>
    <w:rsid w:val="004F4302"/>
    <w:rsid w:val="004F5808"/>
    <w:rsid w:val="00500D9F"/>
    <w:rsid w:val="005032B7"/>
    <w:rsid w:val="00507DDA"/>
    <w:rsid w:val="0051149E"/>
    <w:rsid w:val="00512BA8"/>
    <w:rsid w:val="00513BC3"/>
    <w:rsid w:val="00517378"/>
    <w:rsid w:val="00523577"/>
    <w:rsid w:val="00523D0E"/>
    <w:rsid w:val="005273BC"/>
    <w:rsid w:val="00527C15"/>
    <w:rsid w:val="00527F89"/>
    <w:rsid w:val="005439FF"/>
    <w:rsid w:val="00544F9E"/>
    <w:rsid w:val="00547073"/>
    <w:rsid w:val="0054727E"/>
    <w:rsid w:val="005477F3"/>
    <w:rsid w:val="005502C1"/>
    <w:rsid w:val="00550344"/>
    <w:rsid w:val="005508F2"/>
    <w:rsid w:val="0055486C"/>
    <w:rsid w:val="005620C6"/>
    <w:rsid w:val="00565716"/>
    <w:rsid w:val="005661E6"/>
    <w:rsid w:val="0057076B"/>
    <w:rsid w:val="005723BC"/>
    <w:rsid w:val="00577FB0"/>
    <w:rsid w:val="00582768"/>
    <w:rsid w:val="00582AD4"/>
    <w:rsid w:val="0058584D"/>
    <w:rsid w:val="00587867"/>
    <w:rsid w:val="005A2584"/>
    <w:rsid w:val="005A3512"/>
    <w:rsid w:val="005A3E16"/>
    <w:rsid w:val="005B1228"/>
    <w:rsid w:val="005B1376"/>
    <w:rsid w:val="005B13B5"/>
    <w:rsid w:val="005B2D5D"/>
    <w:rsid w:val="005B5A85"/>
    <w:rsid w:val="005D2D43"/>
    <w:rsid w:val="005D30C4"/>
    <w:rsid w:val="005E03F4"/>
    <w:rsid w:val="005E2B06"/>
    <w:rsid w:val="005E41EB"/>
    <w:rsid w:val="005E603A"/>
    <w:rsid w:val="005F2802"/>
    <w:rsid w:val="005F3535"/>
    <w:rsid w:val="005F54F0"/>
    <w:rsid w:val="00601EE7"/>
    <w:rsid w:val="0061151D"/>
    <w:rsid w:val="006115BE"/>
    <w:rsid w:val="00614E13"/>
    <w:rsid w:val="00625493"/>
    <w:rsid w:val="00636B8C"/>
    <w:rsid w:val="006379C4"/>
    <w:rsid w:val="00640645"/>
    <w:rsid w:val="00643DE6"/>
    <w:rsid w:val="006523FD"/>
    <w:rsid w:val="00664217"/>
    <w:rsid w:val="006659B1"/>
    <w:rsid w:val="006723DC"/>
    <w:rsid w:val="00682ACE"/>
    <w:rsid w:val="00697242"/>
    <w:rsid w:val="00697465"/>
    <w:rsid w:val="006A1AC9"/>
    <w:rsid w:val="006A21BD"/>
    <w:rsid w:val="006A4D4E"/>
    <w:rsid w:val="006B27F9"/>
    <w:rsid w:val="006C492C"/>
    <w:rsid w:val="006D5483"/>
    <w:rsid w:val="006E140B"/>
    <w:rsid w:val="006E1652"/>
    <w:rsid w:val="006E2142"/>
    <w:rsid w:val="006E2DD0"/>
    <w:rsid w:val="006F4F60"/>
    <w:rsid w:val="006F7990"/>
    <w:rsid w:val="00701BE9"/>
    <w:rsid w:val="00701DDF"/>
    <w:rsid w:val="00710866"/>
    <w:rsid w:val="00711219"/>
    <w:rsid w:val="00715124"/>
    <w:rsid w:val="00717A97"/>
    <w:rsid w:val="00722E1A"/>
    <w:rsid w:val="0072359F"/>
    <w:rsid w:val="00723F6C"/>
    <w:rsid w:val="00725CA2"/>
    <w:rsid w:val="00730993"/>
    <w:rsid w:val="00736294"/>
    <w:rsid w:val="007362C0"/>
    <w:rsid w:val="007408B3"/>
    <w:rsid w:val="00740DA1"/>
    <w:rsid w:val="00743373"/>
    <w:rsid w:val="007440A9"/>
    <w:rsid w:val="007450C6"/>
    <w:rsid w:val="007604B2"/>
    <w:rsid w:val="0076063D"/>
    <w:rsid w:val="00763723"/>
    <w:rsid w:val="00770750"/>
    <w:rsid w:val="00790BB2"/>
    <w:rsid w:val="00797B47"/>
    <w:rsid w:val="007B0D00"/>
    <w:rsid w:val="007B3BE3"/>
    <w:rsid w:val="007B69A1"/>
    <w:rsid w:val="007C10C0"/>
    <w:rsid w:val="007C34CB"/>
    <w:rsid w:val="007C566A"/>
    <w:rsid w:val="007D2188"/>
    <w:rsid w:val="007D622B"/>
    <w:rsid w:val="007F0059"/>
    <w:rsid w:val="007F30A6"/>
    <w:rsid w:val="00800506"/>
    <w:rsid w:val="008005EB"/>
    <w:rsid w:val="00803D21"/>
    <w:rsid w:val="008213F3"/>
    <w:rsid w:val="00823360"/>
    <w:rsid w:val="00827296"/>
    <w:rsid w:val="008327E4"/>
    <w:rsid w:val="008338EF"/>
    <w:rsid w:val="00834C31"/>
    <w:rsid w:val="00834E92"/>
    <w:rsid w:val="00835EA7"/>
    <w:rsid w:val="008367FC"/>
    <w:rsid w:val="00840A14"/>
    <w:rsid w:val="00840EAB"/>
    <w:rsid w:val="00842ECA"/>
    <w:rsid w:val="0084417E"/>
    <w:rsid w:val="00844CEB"/>
    <w:rsid w:val="00857500"/>
    <w:rsid w:val="00857FD1"/>
    <w:rsid w:val="00862059"/>
    <w:rsid w:val="00863C03"/>
    <w:rsid w:val="00865E4B"/>
    <w:rsid w:val="00870080"/>
    <w:rsid w:val="008817C0"/>
    <w:rsid w:val="0088334B"/>
    <w:rsid w:val="00884F58"/>
    <w:rsid w:val="00886A3A"/>
    <w:rsid w:val="008A089C"/>
    <w:rsid w:val="008A6013"/>
    <w:rsid w:val="008A6BA3"/>
    <w:rsid w:val="008A716B"/>
    <w:rsid w:val="008B0577"/>
    <w:rsid w:val="008B11F2"/>
    <w:rsid w:val="008C37B5"/>
    <w:rsid w:val="008D083A"/>
    <w:rsid w:val="008D097B"/>
    <w:rsid w:val="008D2871"/>
    <w:rsid w:val="008D3663"/>
    <w:rsid w:val="008E5524"/>
    <w:rsid w:val="008E6D59"/>
    <w:rsid w:val="008F0906"/>
    <w:rsid w:val="008F3977"/>
    <w:rsid w:val="008F72E7"/>
    <w:rsid w:val="00904FD8"/>
    <w:rsid w:val="009101BE"/>
    <w:rsid w:val="00912D69"/>
    <w:rsid w:val="00913076"/>
    <w:rsid w:val="00913F0E"/>
    <w:rsid w:val="00914A0C"/>
    <w:rsid w:val="00914C2A"/>
    <w:rsid w:val="009279E1"/>
    <w:rsid w:val="00932CE0"/>
    <w:rsid w:val="00943607"/>
    <w:rsid w:val="009458F0"/>
    <w:rsid w:val="009459C1"/>
    <w:rsid w:val="00950091"/>
    <w:rsid w:val="00950A6C"/>
    <w:rsid w:val="009628BC"/>
    <w:rsid w:val="00962E39"/>
    <w:rsid w:val="00967EAC"/>
    <w:rsid w:val="00971606"/>
    <w:rsid w:val="009743C1"/>
    <w:rsid w:val="0097503D"/>
    <w:rsid w:val="0098701D"/>
    <w:rsid w:val="00993378"/>
    <w:rsid w:val="00994F48"/>
    <w:rsid w:val="0099585A"/>
    <w:rsid w:val="009A0F1C"/>
    <w:rsid w:val="009A303A"/>
    <w:rsid w:val="009A7707"/>
    <w:rsid w:val="009B220E"/>
    <w:rsid w:val="009B6F3E"/>
    <w:rsid w:val="009C1E1B"/>
    <w:rsid w:val="009C28A1"/>
    <w:rsid w:val="009C347A"/>
    <w:rsid w:val="009D19AF"/>
    <w:rsid w:val="009D7C9D"/>
    <w:rsid w:val="009E17B9"/>
    <w:rsid w:val="009E3C8E"/>
    <w:rsid w:val="009E5B05"/>
    <w:rsid w:val="009F7279"/>
    <w:rsid w:val="00A02AB0"/>
    <w:rsid w:val="00A15750"/>
    <w:rsid w:val="00A16379"/>
    <w:rsid w:val="00A20E97"/>
    <w:rsid w:val="00A21E58"/>
    <w:rsid w:val="00A2210F"/>
    <w:rsid w:val="00A23057"/>
    <w:rsid w:val="00A24F7B"/>
    <w:rsid w:val="00A267E7"/>
    <w:rsid w:val="00A313C1"/>
    <w:rsid w:val="00A32DA8"/>
    <w:rsid w:val="00A34505"/>
    <w:rsid w:val="00A36849"/>
    <w:rsid w:val="00A3719E"/>
    <w:rsid w:val="00A417C9"/>
    <w:rsid w:val="00A4666A"/>
    <w:rsid w:val="00A47892"/>
    <w:rsid w:val="00A4799E"/>
    <w:rsid w:val="00A52156"/>
    <w:rsid w:val="00A54AA2"/>
    <w:rsid w:val="00A63D2C"/>
    <w:rsid w:val="00A65C15"/>
    <w:rsid w:val="00A67596"/>
    <w:rsid w:val="00A71492"/>
    <w:rsid w:val="00A72017"/>
    <w:rsid w:val="00A8154B"/>
    <w:rsid w:val="00A82138"/>
    <w:rsid w:val="00A85410"/>
    <w:rsid w:val="00AA1245"/>
    <w:rsid w:val="00AB40B1"/>
    <w:rsid w:val="00AB5752"/>
    <w:rsid w:val="00AB6128"/>
    <w:rsid w:val="00AB699F"/>
    <w:rsid w:val="00AB7B4B"/>
    <w:rsid w:val="00AC01CA"/>
    <w:rsid w:val="00AC2211"/>
    <w:rsid w:val="00AD1F1C"/>
    <w:rsid w:val="00AE269A"/>
    <w:rsid w:val="00AE62FF"/>
    <w:rsid w:val="00AF0C3B"/>
    <w:rsid w:val="00AF11D2"/>
    <w:rsid w:val="00AF35A3"/>
    <w:rsid w:val="00B03ACF"/>
    <w:rsid w:val="00B13339"/>
    <w:rsid w:val="00B17CF0"/>
    <w:rsid w:val="00B30FF3"/>
    <w:rsid w:val="00B351E6"/>
    <w:rsid w:val="00B4180B"/>
    <w:rsid w:val="00B44957"/>
    <w:rsid w:val="00B44E70"/>
    <w:rsid w:val="00B46B6D"/>
    <w:rsid w:val="00B47495"/>
    <w:rsid w:val="00B55977"/>
    <w:rsid w:val="00B56D3C"/>
    <w:rsid w:val="00B57C3B"/>
    <w:rsid w:val="00B60EC3"/>
    <w:rsid w:val="00B66E96"/>
    <w:rsid w:val="00B67272"/>
    <w:rsid w:val="00B67ADC"/>
    <w:rsid w:val="00B718FD"/>
    <w:rsid w:val="00B72E98"/>
    <w:rsid w:val="00B7372F"/>
    <w:rsid w:val="00B771B7"/>
    <w:rsid w:val="00B83FA9"/>
    <w:rsid w:val="00B845EC"/>
    <w:rsid w:val="00B8796F"/>
    <w:rsid w:val="00B9049A"/>
    <w:rsid w:val="00B91426"/>
    <w:rsid w:val="00B921A3"/>
    <w:rsid w:val="00B93757"/>
    <w:rsid w:val="00BA0B3D"/>
    <w:rsid w:val="00BA7188"/>
    <w:rsid w:val="00BA7D99"/>
    <w:rsid w:val="00BB4054"/>
    <w:rsid w:val="00BC3711"/>
    <w:rsid w:val="00BC4942"/>
    <w:rsid w:val="00BC5E41"/>
    <w:rsid w:val="00BC766F"/>
    <w:rsid w:val="00BC7C95"/>
    <w:rsid w:val="00BE5209"/>
    <w:rsid w:val="00BE61B9"/>
    <w:rsid w:val="00BF1435"/>
    <w:rsid w:val="00BF19F1"/>
    <w:rsid w:val="00C01099"/>
    <w:rsid w:val="00C018D2"/>
    <w:rsid w:val="00C04B0A"/>
    <w:rsid w:val="00C072EF"/>
    <w:rsid w:val="00C10B97"/>
    <w:rsid w:val="00C1479E"/>
    <w:rsid w:val="00C25DC9"/>
    <w:rsid w:val="00C3443D"/>
    <w:rsid w:val="00C3766B"/>
    <w:rsid w:val="00C45C3A"/>
    <w:rsid w:val="00C46D3D"/>
    <w:rsid w:val="00C46FD3"/>
    <w:rsid w:val="00C47FA1"/>
    <w:rsid w:val="00C50B10"/>
    <w:rsid w:val="00C56E30"/>
    <w:rsid w:val="00C60F68"/>
    <w:rsid w:val="00C61163"/>
    <w:rsid w:val="00C616B2"/>
    <w:rsid w:val="00C62CAE"/>
    <w:rsid w:val="00C64A90"/>
    <w:rsid w:val="00C666DA"/>
    <w:rsid w:val="00C66EB5"/>
    <w:rsid w:val="00C67088"/>
    <w:rsid w:val="00C7304E"/>
    <w:rsid w:val="00C772F3"/>
    <w:rsid w:val="00C77C07"/>
    <w:rsid w:val="00C81DBA"/>
    <w:rsid w:val="00C82A45"/>
    <w:rsid w:val="00C869DA"/>
    <w:rsid w:val="00C86CA2"/>
    <w:rsid w:val="00C90702"/>
    <w:rsid w:val="00C950A6"/>
    <w:rsid w:val="00CA2018"/>
    <w:rsid w:val="00CA3A66"/>
    <w:rsid w:val="00CA684A"/>
    <w:rsid w:val="00CB1EBC"/>
    <w:rsid w:val="00CC2EAD"/>
    <w:rsid w:val="00CC42F6"/>
    <w:rsid w:val="00CC4733"/>
    <w:rsid w:val="00CC5644"/>
    <w:rsid w:val="00CC748E"/>
    <w:rsid w:val="00CD04DC"/>
    <w:rsid w:val="00CD71CF"/>
    <w:rsid w:val="00CE6A4E"/>
    <w:rsid w:val="00CF0FBD"/>
    <w:rsid w:val="00CF7B29"/>
    <w:rsid w:val="00D0572D"/>
    <w:rsid w:val="00D124FF"/>
    <w:rsid w:val="00D13AA8"/>
    <w:rsid w:val="00D14035"/>
    <w:rsid w:val="00D21EE2"/>
    <w:rsid w:val="00D263B1"/>
    <w:rsid w:val="00D379E3"/>
    <w:rsid w:val="00D41B42"/>
    <w:rsid w:val="00D439E9"/>
    <w:rsid w:val="00D46F47"/>
    <w:rsid w:val="00D471CC"/>
    <w:rsid w:val="00D5225C"/>
    <w:rsid w:val="00D5434C"/>
    <w:rsid w:val="00D60D94"/>
    <w:rsid w:val="00D637B1"/>
    <w:rsid w:val="00D65E0A"/>
    <w:rsid w:val="00D6784D"/>
    <w:rsid w:val="00D7063A"/>
    <w:rsid w:val="00D70E91"/>
    <w:rsid w:val="00D710ED"/>
    <w:rsid w:val="00D73BB4"/>
    <w:rsid w:val="00D7679E"/>
    <w:rsid w:val="00D7718A"/>
    <w:rsid w:val="00D80923"/>
    <w:rsid w:val="00D87095"/>
    <w:rsid w:val="00D91657"/>
    <w:rsid w:val="00D92DB3"/>
    <w:rsid w:val="00DA2013"/>
    <w:rsid w:val="00DA4F4F"/>
    <w:rsid w:val="00DA56D0"/>
    <w:rsid w:val="00DB1A17"/>
    <w:rsid w:val="00DB2ECC"/>
    <w:rsid w:val="00DB3265"/>
    <w:rsid w:val="00DB57C2"/>
    <w:rsid w:val="00DB657E"/>
    <w:rsid w:val="00DC0654"/>
    <w:rsid w:val="00DC20E8"/>
    <w:rsid w:val="00DC3116"/>
    <w:rsid w:val="00DC3EC1"/>
    <w:rsid w:val="00DD3743"/>
    <w:rsid w:val="00DD7631"/>
    <w:rsid w:val="00DE7A48"/>
    <w:rsid w:val="00DF0A7A"/>
    <w:rsid w:val="00DF6443"/>
    <w:rsid w:val="00DF677E"/>
    <w:rsid w:val="00DF73BC"/>
    <w:rsid w:val="00E10B8D"/>
    <w:rsid w:val="00E113C1"/>
    <w:rsid w:val="00E114C6"/>
    <w:rsid w:val="00E123EF"/>
    <w:rsid w:val="00E148E1"/>
    <w:rsid w:val="00E16207"/>
    <w:rsid w:val="00E30364"/>
    <w:rsid w:val="00E32D69"/>
    <w:rsid w:val="00E3372C"/>
    <w:rsid w:val="00E34EDC"/>
    <w:rsid w:val="00E40FB4"/>
    <w:rsid w:val="00E45D43"/>
    <w:rsid w:val="00E501A5"/>
    <w:rsid w:val="00E53B37"/>
    <w:rsid w:val="00E566B2"/>
    <w:rsid w:val="00E603FB"/>
    <w:rsid w:val="00E6069B"/>
    <w:rsid w:val="00E631A8"/>
    <w:rsid w:val="00E66F8D"/>
    <w:rsid w:val="00E674D0"/>
    <w:rsid w:val="00E67605"/>
    <w:rsid w:val="00E720E4"/>
    <w:rsid w:val="00E82F8A"/>
    <w:rsid w:val="00E876B4"/>
    <w:rsid w:val="00E87A2B"/>
    <w:rsid w:val="00E965B2"/>
    <w:rsid w:val="00EA0791"/>
    <w:rsid w:val="00EA6085"/>
    <w:rsid w:val="00EA6DFD"/>
    <w:rsid w:val="00EB2B58"/>
    <w:rsid w:val="00EB338E"/>
    <w:rsid w:val="00EB3CA9"/>
    <w:rsid w:val="00EB509A"/>
    <w:rsid w:val="00EB5CAE"/>
    <w:rsid w:val="00EB5D7D"/>
    <w:rsid w:val="00EC4A9A"/>
    <w:rsid w:val="00EC4C87"/>
    <w:rsid w:val="00ED1D7E"/>
    <w:rsid w:val="00ED5DF7"/>
    <w:rsid w:val="00EE042C"/>
    <w:rsid w:val="00EF1E06"/>
    <w:rsid w:val="00EF44AA"/>
    <w:rsid w:val="00EF53B9"/>
    <w:rsid w:val="00EF610B"/>
    <w:rsid w:val="00F00E6C"/>
    <w:rsid w:val="00F010D3"/>
    <w:rsid w:val="00F036E7"/>
    <w:rsid w:val="00F04FA2"/>
    <w:rsid w:val="00F06D75"/>
    <w:rsid w:val="00F074A6"/>
    <w:rsid w:val="00F117FC"/>
    <w:rsid w:val="00F11E9B"/>
    <w:rsid w:val="00F1242F"/>
    <w:rsid w:val="00F1279D"/>
    <w:rsid w:val="00F127C3"/>
    <w:rsid w:val="00F12C9F"/>
    <w:rsid w:val="00F16003"/>
    <w:rsid w:val="00F21081"/>
    <w:rsid w:val="00F212F4"/>
    <w:rsid w:val="00F229DA"/>
    <w:rsid w:val="00F22A6C"/>
    <w:rsid w:val="00F35BE6"/>
    <w:rsid w:val="00F42C14"/>
    <w:rsid w:val="00F45DC5"/>
    <w:rsid w:val="00F543B5"/>
    <w:rsid w:val="00F61212"/>
    <w:rsid w:val="00F638EC"/>
    <w:rsid w:val="00F64EF6"/>
    <w:rsid w:val="00F669F3"/>
    <w:rsid w:val="00F723E1"/>
    <w:rsid w:val="00F75906"/>
    <w:rsid w:val="00F761B5"/>
    <w:rsid w:val="00F81A48"/>
    <w:rsid w:val="00F9540C"/>
    <w:rsid w:val="00F95E60"/>
    <w:rsid w:val="00F97761"/>
    <w:rsid w:val="00FA4EB9"/>
    <w:rsid w:val="00FA56B2"/>
    <w:rsid w:val="00FA642F"/>
    <w:rsid w:val="00FB19AA"/>
    <w:rsid w:val="00FB2CD4"/>
    <w:rsid w:val="00FB50D6"/>
    <w:rsid w:val="00FB6CC7"/>
    <w:rsid w:val="00FD3E9B"/>
    <w:rsid w:val="00FE2347"/>
    <w:rsid w:val="00FE2942"/>
    <w:rsid w:val="00FE3DB3"/>
    <w:rsid w:val="00FE4C7C"/>
    <w:rsid w:val="00FF7B3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BFBE44"/>
  <w15:chartTrackingRefBased/>
  <w15:docId w15:val="{FC7BE924-030E-44CA-B828-745343A1D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63D5"/>
  </w:style>
  <w:style w:type="paragraph" w:styleId="Heading1">
    <w:name w:val="heading 1"/>
    <w:basedOn w:val="Normal"/>
    <w:next w:val="Normal"/>
    <w:link w:val="Heading1Char"/>
    <w:uiPriority w:val="9"/>
    <w:qFormat/>
    <w:rsid w:val="00390EC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8709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87095"/>
    <w:rPr>
      <w:rFonts w:ascii="Segoe UI" w:hAnsi="Segoe UI" w:cs="Segoe UI"/>
      <w:sz w:val="18"/>
      <w:szCs w:val="18"/>
    </w:rPr>
  </w:style>
  <w:style w:type="paragraph" w:styleId="ListParagraph">
    <w:name w:val="List Paragraph"/>
    <w:basedOn w:val="Normal"/>
    <w:uiPriority w:val="34"/>
    <w:qFormat/>
    <w:rsid w:val="009628BC"/>
    <w:pPr>
      <w:ind w:left="720"/>
      <w:contextualSpacing/>
    </w:pPr>
  </w:style>
  <w:style w:type="paragraph" w:customStyle="1" w:styleId="Default">
    <w:name w:val="Default"/>
    <w:rsid w:val="00DD7631"/>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1B39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1B39F2"/>
  </w:style>
  <w:style w:type="paragraph" w:styleId="Footer">
    <w:name w:val="footer"/>
    <w:basedOn w:val="Normal"/>
    <w:link w:val="FooterChar"/>
    <w:uiPriority w:val="99"/>
    <w:unhideWhenUsed/>
    <w:rsid w:val="001B39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1B39F2"/>
  </w:style>
  <w:style w:type="paragraph" w:styleId="Caption">
    <w:name w:val="caption"/>
    <w:basedOn w:val="Normal"/>
    <w:next w:val="Normal"/>
    <w:uiPriority w:val="35"/>
    <w:unhideWhenUsed/>
    <w:qFormat/>
    <w:rsid w:val="001D2100"/>
    <w:pPr>
      <w:spacing w:after="200" w:line="240" w:lineRule="auto"/>
    </w:pPr>
    <w:rPr>
      <w:i/>
      <w:iCs/>
      <w:color w:val="44546A" w:themeColor="text2"/>
      <w:sz w:val="18"/>
      <w:szCs w:val="18"/>
    </w:rPr>
  </w:style>
  <w:style w:type="character" w:customStyle="1" w:styleId="Heading1Char">
    <w:name w:val="Heading 1 Char"/>
    <w:basedOn w:val="DefaultParagraphFont"/>
    <w:link w:val="Heading1"/>
    <w:uiPriority w:val="9"/>
    <w:rsid w:val="00390EC1"/>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310824">
      <w:bodyDiv w:val="1"/>
      <w:marLeft w:val="0"/>
      <w:marRight w:val="0"/>
      <w:marTop w:val="0"/>
      <w:marBottom w:val="0"/>
      <w:divBdr>
        <w:top w:val="none" w:sz="0" w:space="0" w:color="auto"/>
        <w:left w:val="none" w:sz="0" w:space="0" w:color="auto"/>
        <w:bottom w:val="none" w:sz="0" w:space="0" w:color="auto"/>
        <w:right w:val="none" w:sz="0" w:space="0" w:color="auto"/>
      </w:divBdr>
    </w:div>
    <w:div w:id="218172919">
      <w:bodyDiv w:val="1"/>
      <w:marLeft w:val="0"/>
      <w:marRight w:val="0"/>
      <w:marTop w:val="0"/>
      <w:marBottom w:val="0"/>
      <w:divBdr>
        <w:top w:val="none" w:sz="0" w:space="0" w:color="auto"/>
        <w:left w:val="none" w:sz="0" w:space="0" w:color="auto"/>
        <w:bottom w:val="none" w:sz="0" w:space="0" w:color="auto"/>
        <w:right w:val="none" w:sz="0" w:space="0" w:color="auto"/>
      </w:divBdr>
    </w:div>
    <w:div w:id="353964312">
      <w:bodyDiv w:val="1"/>
      <w:marLeft w:val="0"/>
      <w:marRight w:val="0"/>
      <w:marTop w:val="0"/>
      <w:marBottom w:val="0"/>
      <w:divBdr>
        <w:top w:val="none" w:sz="0" w:space="0" w:color="auto"/>
        <w:left w:val="none" w:sz="0" w:space="0" w:color="auto"/>
        <w:bottom w:val="none" w:sz="0" w:space="0" w:color="auto"/>
        <w:right w:val="none" w:sz="0" w:space="0" w:color="auto"/>
      </w:divBdr>
    </w:div>
    <w:div w:id="365640611">
      <w:bodyDiv w:val="1"/>
      <w:marLeft w:val="0"/>
      <w:marRight w:val="0"/>
      <w:marTop w:val="0"/>
      <w:marBottom w:val="0"/>
      <w:divBdr>
        <w:top w:val="none" w:sz="0" w:space="0" w:color="auto"/>
        <w:left w:val="none" w:sz="0" w:space="0" w:color="auto"/>
        <w:bottom w:val="none" w:sz="0" w:space="0" w:color="auto"/>
        <w:right w:val="none" w:sz="0" w:space="0" w:color="auto"/>
      </w:divBdr>
    </w:div>
    <w:div w:id="1044133168">
      <w:bodyDiv w:val="1"/>
      <w:marLeft w:val="0"/>
      <w:marRight w:val="0"/>
      <w:marTop w:val="0"/>
      <w:marBottom w:val="0"/>
      <w:divBdr>
        <w:top w:val="none" w:sz="0" w:space="0" w:color="auto"/>
        <w:left w:val="none" w:sz="0" w:space="0" w:color="auto"/>
        <w:bottom w:val="none" w:sz="0" w:space="0" w:color="auto"/>
        <w:right w:val="none" w:sz="0" w:space="0" w:color="auto"/>
      </w:divBdr>
    </w:div>
    <w:div w:id="1123499669">
      <w:bodyDiv w:val="1"/>
      <w:marLeft w:val="0"/>
      <w:marRight w:val="0"/>
      <w:marTop w:val="0"/>
      <w:marBottom w:val="0"/>
      <w:divBdr>
        <w:top w:val="none" w:sz="0" w:space="0" w:color="auto"/>
        <w:left w:val="none" w:sz="0" w:space="0" w:color="auto"/>
        <w:bottom w:val="none" w:sz="0" w:space="0" w:color="auto"/>
        <w:right w:val="none" w:sz="0" w:space="0" w:color="auto"/>
      </w:divBdr>
    </w:div>
    <w:div w:id="1237325215">
      <w:bodyDiv w:val="1"/>
      <w:marLeft w:val="0"/>
      <w:marRight w:val="0"/>
      <w:marTop w:val="0"/>
      <w:marBottom w:val="0"/>
      <w:divBdr>
        <w:top w:val="none" w:sz="0" w:space="0" w:color="auto"/>
        <w:left w:val="none" w:sz="0" w:space="0" w:color="auto"/>
        <w:bottom w:val="none" w:sz="0" w:space="0" w:color="auto"/>
        <w:right w:val="none" w:sz="0" w:space="0" w:color="auto"/>
      </w:divBdr>
    </w:div>
    <w:div w:id="1383864373">
      <w:bodyDiv w:val="1"/>
      <w:marLeft w:val="0"/>
      <w:marRight w:val="0"/>
      <w:marTop w:val="0"/>
      <w:marBottom w:val="0"/>
      <w:divBdr>
        <w:top w:val="none" w:sz="0" w:space="0" w:color="auto"/>
        <w:left w:val="none" w:sz="0" w:space="0" w:color="auto"/>
        <w:bottom w:val="none" w:sz="0" w:space="0" w:color="auto"/>
        <w:right w:val="none" w:sz="0" w:space="0" w:color="auto"/>
      </w:divBdr>
    </w:div>
    <w:div w:id="1400245968">
      <w:bodyDiv w:val="1"/>
      <w:marLeft w:val="0"/>
      <w:marRight w:val="0"/>
      <w:marTop w:val="0"/>
      <w:marBottom w:val="0"/>
      <w:divBdr>
        <w:top w:val="none" w:sz="0" w:space="0" w:color="auto"/>
        <w:left w:val="none" w:sz="0" w:space="0" w:color="auto"/>
        <w:bottom w:val="none" w:sz="0" w:space="0" w:color="auto"/>
        <w:right w:val="none" w:sz="0" w:space="0" w:color="auto"/>
      </w:divBdr>
    </w:div>
    <w:div w:id="1650013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pn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10.emf"/><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header" Target="header1.xm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9.jpeg"/></Relationships>
</file>

<file path=word/_rels/header1.xml.rels><?xml version="1.0" encoding="UTF-8" standalone="yes"?>
<Relationships xmlns="http://schemas.openxmlformats.org/package/2006/relationships"><Relationship Id="rId1" Type="http://schemas.openxmlformats.org/officeDocument/2006/relationships/image" Target="media/image1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921E27-07E9-42F0-B05E-CFDE6CF2C4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13</Pages>
  <Words>1195</Words>
  <Characters>6815</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7995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Una Murray</dc:creator>
  <cp:keywords/>
  <dc:description/>
  <cp:lastModifiedBy>John Hegarty</cp:lastModifiedBy>
  <cp:revision>2</cp:revision>
  <cp:lastPrinted>2024-01-19T12:56:00Z</cp:lastPrinted>
  <dcterms:created xsi:type="dcterms:W3CDTF">2024-02-27T13:50:00Z</dcterms:created>
  <dcterms:modified xsi:type="dcterms:W3CDTF">2024-02-27T13:50:00Z</dcterms:modified>
</cp:coreProperties>
</file>