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95A9" w14:textId="7ED5710D" w:rsidR="001D3A69" w:rsidRPr="005C7E31" w:rsidRDefault="00BD57AB" w:rsidP="00BD57AB">
      <w:pPr>
        <w:rPr>
          <w:rFonts w:ascii="Calibri" w:hAnsi="Calibri" w:cs="Calibri"/>
          <w:b/>
          <w:bCs/>
          <w:sz w:val="24"/>
          <w:szCs w:val="24"/>
        </w:rPr>
      </w:pPr>
      <w:r w:rsidRPr="005C7E31">
        <w:rPr>
          <w:rFonts w:ascii="Calibri" w:hAnsi="Calibri" w:cs="Calibri"/>
          <w:b/>
          <w:bCs/>
          <w:sz w:val="24"/>
          <w:szCs w:val="24"/>
        </w:rPr>
        <w:t>South Dublin County Council Arts Office</w:t>
      </w:r>
    </w:p>
    <w:p w14:paraId="1E2014C8" w14:textId="675BA14E" w:rsidR="00BD57AB" w:rsidRPr="005C7E31" w:rsidRDefault="00BD57AB" w:rsidP="00BD57AB">
      <w:pPr>
        <w:rPr>
          <w:rFonts w:ascii="Calibri" w:hAnsi="Calibri" w:cs="Calibri"/>
          <w:b/>
          <w:bCs/>
          <w:sz w:val="24"/>
          <w:szCs w:val="24"/>
        </w:rPr>
      </w:pPr>
      <w:r w:rsidRPr="005C7E31">
        <w:rPr>
          <w:rFonts w:ascii="Calibri" w:hAnsi="Calibri" w:cs="Calibri"/>
          <w:b/>
          <w:bCs/>
          <w:sz w:val="24"/>
          <w:szCs w:val="24"/>
        </w:rPr>
        <w:t>IN CONTEXT 5- CONNECT</w:t>
      </w:r>
    </w:p>
    <w:p w14:paraId="49BCCD7F" w14:textId="659A5AC6" w:rsidR="00BD57AB" w:rsidRPr="005C7E31" w:rsidRDefault="00BD57AB" w:rsidP="00BD57AB">
      <w:pPr>
        <w:rPr>
          <w:rFonts w:ascii="Calibri" w:hAnsi="Calibri" w:cs="Calibri"/>
          <w:sz w:val="24"/>
          <w:szCs w:val="24"/>
        </w:rPr>
      </w:pPr>
      <w:r w:rsidRPr="005C7E31">
        <w:rPr>
          <w:rFonts w:ascii="Calibri" w:hAnsi="Calibri" w:cs="Calibri"/>
          <w:sz w:val="24"/>
          <w:szCs w:val="24"/>
        </w:rPr>
        <w:t xml:space="preserve">In December 2023, 5 artists were awarded public art commissions as part of SDCC’s Public art programme  2023 – 25 under the Percent for Art Scheme. These commissions are part of IN CONTEXT (1998-2025) South Dublin County Council’s Public Art Programme under the Per Cent for Art Scheme.  It is now coming into its fifth phase of commissioning public art. </w:t>
      </w:r>
    </w:p>
    <w:p w14:paraId="0143DC71" w14:textId="47E62611" w:rsidR="00BD57AB" w:rsidRPr="005C7E31" w:rsidRDefault="00BD57AB" w:rsidP="00BD57AB">
      <w:pPr>
        <w:rPr>
          <w:rFonts w:ascii="Calibri" w:hAnsi="Calibri" w:cs="Calibri"/>
          <w:sz w:val="24"/>
          <w:szCs w:val="24"/>
        </w:rPr>
      </w:pPr>
      <w:r w:rsidRPr="005C7E31">
        <w:rPr>
          <w:rFonts w:ascii="Calibri" w:hAnsi="Calibri" w:cs="Calibri"/>
          <w:sz w:val="24"/>
          <w:szCs w:val="24"/>
        </w:rPr>
        <w:t xml:space="preserve">IN CONTEXT 5 – Connect (Strand 1) is focused on art projects for early years, children and young people.  There are 6 public art commissions, with </w:t>
      </w:r>
      <w:r w:rsidR="00065326" w:rsidRPr="005C7E31">
        <w:rPr>
          <w:rFonts w:ascii="Calibri" w:hAnsi="Calibri" w:cs="Calibri"/>
          <w:sz w:val="24"/>
          <w:szCs w:val="24"/>
        </w:rPr>
        <w:t>2</w:t>
      </w:r>
      <w:r w:rsidRPr="005C7E31">
        <w:rPr>
          <w:rFonts w:ascii="Calibri" w:hAnsi="Calibri" w:cs="Calibri"/>
          <w:sz w:val="24"/>
          <w:szCs w:val="24"/>
        </w:rPr>
        <w:t xml:space="preserve"> located in Tallaght;</w:t>
      </w:r>
    </w:p>
    <w:p w14:paraId="08B615D0" w14:textId="684FFBCF" w:rsidR="00BD57AB" w:rsidRPr="005C7E31" w:rsidRDefault="00BD57AB" w:rsidP="00BD57AB">
      <w:pPr>
        <w:rPr>
          <w:rFonts w:ascii="Calibri" w:hAnsi="Calibri" w:cs="Calibri"/>
          <w:sz w:val="24"/>
          <w:szCs w:val="24"/>
        </w:rPr>
      </w:pPr>
      <w:r w:rsidRPr="005C7E31">
        <w:rPr>
          <w:rFonts w:ascii="Calibri" w:hAnsi="Calibri" w:cs="Calibri"/>
          <w:sz w:val="24"/>
          <w:szCs w:val="24"/>
        </w:rPr>
        <w:t xml:space="preserve">Freshly Ground Theatre will work with 0-6 year olds.  Brookfield. Their project will create an immersive, playful and multi-disciplinary art experience in collaboration with children in the locality of St. Aidan’s, Brookfield, Tallaght, age 2-6 years. The concept is to develop a creative space that will exist as an open, interactive exhibition where children and their parents will be invited to play and discover together on their own initiative. This project will explore the beauty and wonder of life under the sea and the importance of maritime stewardship. There will be a series of participatory theatre performances that involve visual and musical storytelling, shadow puppetry, theatrical meditation and tactile sensory play. </w:t>
      </w:r>
    </w:p>
    <w:p w14:paraId="4AB2C47C" w14:textId="77777777" w:rsidR="005C7E31" w:rsidRDefault="005C7E31" w:rsidP="005C7E31">
      <w:pPr>
        <w:spacing w:after="0"/>
        <w:rPr>
          <w:rFonts w:ascii="Calibri" w:hAnsi="Calibri" w:cs="Calibri"/>
          <w:b/>
          <w:bCs/>
          <w:sz w:val="24"/>
          <w:szCs w:val="24"/>
        </w:rPr>
      </w:pPr>
    </w:p>
    <w:p w14:paraId="008E53F5" w14:textId="18AB573F" w:rsidR="005C7E31" w:rsidRPr="005C7E31" w:rsidRDefault="005C7E31" w:rsidP="005C7E31">
      <w:pPr>
        <w:spacing w:after="0"/>
        <w:rPr>
          <w:rFonts w:ascii="Calibri" w:hAnsi="Calibri" w:cs="Calibri"/>
          <w:b/>
          <w:bCs/>
          <w:sz w:val="24"/>
          <w:szCs w:val="24"/>
        </w:rPr>
      </w:pPr>
      <w:r>
        <w:rPr>
          <w:rFonts w:ascii="Calibri" w:hAnsi="Calibri" w:cs="Calibri"/>
          <w:b/>
          <w:bCs/>
          <w:sz w:val="24"/>
          <w:szCs w:val="24"/>
        </w:rPr>
        <w:t>Childrens programme</w:t>
      </w:r>
    </w:p>
    <w:p w14:paraId="7DFAA4C1" w14:textId="77777777" w:rsidR="005C7E31" w:rsidRPr="005C7E31" w:rsidRDefault="005C7E31" w:rsidP="005C7E31">
      <w:pPr>
        <w:spacing w:after="0"/>
        <w:rPr>
          <w:rFonts w:ascii="Calibri" w:hAnsi="Calibri" w:cs="Calibri"/>
          <w:b/>
          <w:bCs/>
          <w:sz w:val="24"/>
          <w:szCs w:val="24"/>
        </w:rPr>
      </w:pPr>
    </w:p>
    <w:p w14:paraId="26BF99E4" w14:textId="4728A97B" w:rsidR="005C7E31" w:rsidRPr="005C7E31" w:rsidRDefault="005C7E31" w:rsidP="005C7E31">
      <w:pPr>
        <w:spacing w:after="0"/>
        <w:rPr>
          <w:rFonts w:ascii="Calibri" w:hAnsi="Calibri" w:cs="Calibri"/>
          <w:b/>
          <w:bCs/>
          <w:sz w:val="24"/>
          <w:szCs w:val="24"/>
        </w:rPr>
      </w:pPr>
      <w:r w:rsidRPr="005C7E31">
        <w:rPr>
          <w:rFonts w:ascii="Calibri" w:hAnsi="Calibri" w:cs="Calibri"/>
          <w:b/>
          <w:bCs/>
          <w:sz w:val="24"/>
          <w:szCs w:val="24"/>
        </w:rPr>
        <w:t xml:space="preserve">Girl Talk – pilot programme with </w:t>
      </w:r>
      <w:proofErr w:type="spellStart"/>
      <w:r w:rsidRPr="005C7E31">
        <w:rPr>
          <w:rFonts w:ascii="Calibri" w:hAnsi="Calibri" w:cs="Calibri"/>
          <w:b/>
          <w:bCs/>
          <w:sz w:val="24"/>
          <w:szCs w:val="24"/>
        </w:rPr>
        <w:t>SoloSIRENS</w:t>
      </w:r>
      <w:proofErr w:type="spellEnd"/>
    </w:p>
    <w:p w14:paraId="1F7F9819" w14:textId="77777777" w:rsidR="005C7E31" w:rsidRPr="005C7E31" w:rsidRDefault="005C7E31" w:rsidP="005C7E31">
      <w:pPr>
        <w:spacing w:after="0"/>
        <w:rPr>
          <w:rFonts w:ascii="Calibri" w:hAnsi="Calibri" w:cs="Calibri"/>
          <w:b/>
          <w:bCs/>
          <w:sz w:val="24"/>
          <w:szCs w:val="24"/>
        </w:rPr>
      </w:pPr>
    </w:p>
    <w:p w14:paraId="7CFAA981" w14:textId="6E796C63" w:rsidR="005C7E31" w:rsidRPr="005C7E31" w:rsidRDefault="005C7E31" w:rsidP="005C7E31">
      <w:pPr>
        <w:spacing w:after="0"/>
        <w:rPr>
          <w:rFonts w:ascii="Calibri" w:hAnsi="Calibri" w:cs="Calibri"/>
          <w:i/>
          <w:iCs/>
          <w:sz w:val="24"/>
          <w:szCs w:val="24"/>
        </w:rPr>
      </w:pPr>
      <w:r w:rsidRPr="005C7E31">
        <w:rPr>
          <w:rFonts w:ascii="Calibri" w:hAnsi="Calibri" w:cs="Calibri"/>
          <w:b/>
          <w:bCs/>
          <w:i/>
          <w:iCs/>
          <w:sz w:val="24"/>
          <w:szCs w:val="24"/>
        </w:rPr>
        <w:t xml:space="preserve">A Drama-based approach to exploring gender equality/inequality with children and young people in </w:t>
      </w:r>
      <w:r w:rsidR="001A411E">
        <w:rPr>
          <w:rFonts w:ascii="Calibri" w:hAnsi="Calibri" w:cs="Calibri"/>
          <w:b/>
          <w:bCs/>
          <w:i/>
          <w:iCs/>
          <w:sz w:val="24"/>
          <w:szCs w:val="24"/>
        </w:rPr>
        <w:t>Sacred Heart SNS, Killinarden</w:t>
      </w:r>
    </w:p>
    <w:p w14:paraId="3745C36F" w14:textId="77777777" w:rsidR="005C7E31" w:rsidRPr="005C7E31" w:rsidRDefault="005C7E31" w:rsidP="005C7E31">
      <w:pPr>
        <w:rPr>
          <w:rFonts w:ascii="Calibri" w:hAnsi="Calibri" w:cs="Calibri"/>
          <w:b/>
          <w:bCs/>
          <w:i/>
          <w:iCs/>
          <w:sz w:val="24"/>
          <w:szCs w:val="24"/>
        </w:rPr>
      </w:pPr>
    </w:p>
    <w:p w14:paraId="0A673FAF" w14:textId="77777777" w:rsidR="005C7E31" w:rsidRPr="005C7E31" w:rsidRDefault="005C7E31" w:rsidP="005C7E31">
      <w:pPr>
        <w:spacing w:after="0"/>
        <w:rPr>
          <w:rFonts w:ascii="Calibri" w:hAnsi="Calibri" w:cs="Calibri"/>
          <w:sz w:val="24"/>
          <w:szCs w:val="24"/>
        </w:rPr>
      </w:pPr>
      <w:r w:rsidRPr="005C7E31">
        <w:rPr>
          <w:rFonts w:ascii="Calibri" w:hAnsi="Calibri" w:cs="Calibri"/>
          <w:b/>
          <w:bCs/>
          <w:sz w:val="24"/>
          <w:szCs w:val="24"/>
        </w:rPr>
        <w:t xml:space="preserve">Background: </w:t>
      </w:r>
    </w:p>
    <w:p w14:paraId="3602E58E" w14:textId="77777777" w:rsidR="005C7E31" w:rsidRPr="005C7E31" w:rsidRDefault="005C7E31" w:rsidP="005C7E31">
      <w:pPr>
        <w:spacing w:after="0"/>
        <w:rPr>
          <w:rFonts w:ascii="Calibri" w:hAnsi="Calibri" w:cs="Calibri"/>
          <w:sz w:val="24"/>
          <w:szCs w:val="24"/>
        </w:rPr>
      </w:pPr>
    </w:p>
    <w:p w14:paraId="282D4F48" w14:textId="77777777" w:rsidR="005C7E31" w:rsidRPr="005C7E31" w:rsidRDefault="005C7E31" w:rsidP="005C7E31">
      <w:pPr>
        <w:spacing w:after="0"/>
        <w:rPr>
          <w:rFonts w:ascii="Calibri" w:hAnsi="Calibri" w:cs="Calibri"/>
          <w:sz w:val="24"/>
          <w:szCs w:val="24"/>
        </w:rPr>
      </w:pPr>
      <w:proofErr w:type="spellStart"/>
      <w:r w:rsidRPr="005C7E31">
        <w:rPr>
          <w:rFonts w:ascii="Calibri" w:hAnsi="Calibri" w:cs="Calibri"/>
          <w:sz w:val="24"/>
          <w:szCs w:val="24"/>
        </w:rPr>
        <w:t>SoloSIRENs</w:t>
      </w:r>
      <w:proofErr w:type="spellEnd"/>
      <w:r w:rsidRPr="005C7E31">
        <w:rPr>
          <w:rFonts w:ascii="Calibri" w:hAnsi="Calibri" w:cs="Calibri"/>
          <w:sz w:val="24"/>
          <w:szCs w:val="24"/>
        </w:rPr>
        <w:t xml:space="preserve"> is a </w:t>
      </w:r>
      <w:proofErr w:type="spellStart"/>
      <w:r w:rsidRPr="005C7E31">
        <w:rPr>
          <w:rFonts w:ascii="Calibri" w:hAnsi="Calibri" w:cs="Calibri"/>
          <w:sz w:val="24"/>
          <w:szCs w:val="24"/>
        </w:rPr>
        <w:t>theatremaking</w:t>
      </w:r>
      <w:proofErr w:type="spellEnd"/>
      <w:r w:rsidRPr="005C7E31">
        <w:rPr>
          <w:rFonts w:ascii="Calibri" w:hAnsi="Calibri" w:cs="Calibri"/>
          <w:sz w:val="24"/>
          <w:szCs w:val="24"/>
        </w:rPr>
        <w:t xml:space="preserve"> collective in residence at the Civic. Their work is participatory and strongly engaged with our local community. They use theatre as a means of exploring, expressing and developing our thoughts about key issues in our society, particularly gender inequality and intersecting injustices. </w:t>
      </w:r>
    </w:p>
    <w:p w14:paraId="6D4736B3" w14:textId="77777777" w:rsidR="005C7E31" w:rsidRPr="005C7E31" w:rsidRDefault="005C7E31" w:rsidP="005C7E31">
      <w:pPr>
        <w:spacing w:after="0"/>
        <w:rPr>
          <w:rFonts w:ascii="Calibri" w:hAnsi="Calibri" w:cs="Calibri"/>
          <w:sz w:val="24"/>
          <w:szCs w:val="24"/>
        </w:rPr>
      </w:pPr>
    </w:p>
    <w:p w14:paraId="600A5E0C" w14:textId="77777777" w:rsidR="005C7E31" w:rsidRPr="005C7E31" w:rsidRDefault="005C7E31" w:rsidP="005C7E31">
      <w:pPr>
        <w:spacing w:after="0"/>
        <w:rPr>
          <w:rFonts w:ascii="Calibri" w:hAnsi="Calibri" w:cs="Calibri"/>
          <w:b/>
          <w:bCs/>
          <w:sz w:val="24"/>
          <w:szCs w:val="24"/>
        </w:rPr>
      </w:pPr>
      <w:r w:rsidRPr="005C7E31">
        <w:rPr>
          <w:rFonts w:ascii="Calibri" w:hAnsi="Calibri" w:cs="Calibri"/>
          <w:b/>
          <w:bCs/>
          <w:sz w:val="24"/>
          <w:szCs w:val="24"/>
        </w:rPr>
        <w:t>Project information</w:t>
      </w:r>
    </w:p>
    <w:p w14:paraId="08C6D74B" w14:textId="77777777" w:rsidR="005C7E31" w:rsidRPr="005C7E31" w:rsidRDefault="005C7E31" w:rsidP="005C7E31">
      <w:pPr>
        <w:spacing w:after="0" w:line="240" w:lineRule="auto"/>
        <w:rPr>
          <w:rFonts w:ascii="Calibri" w:eastAsia="Times New Roman" w:hAnsi="Calibri" w:cs="Calibri"/>
          <w:kern w:val="0"/>
          <w:sz w:val="24"/>
          <w:szCs w:val="24"/>
          <w:lang w:eastAsia="en-IE"/>
          <w14:ligatures w14:val="none"/>
        </w:rPr>
      </w:pPr>
      <w:r w:rsidRPr="005C7E31">
        <w:rPr>
          <w:rFonts w:ascii="Calibri" w:eastAsia="Times New Roman" w:hAnsi="Calibri" w:cs="Calibri"/>
          <w:kern w:val="0"/>
          <w:sz w:val="24"/>
          <w:szCs w:val="24"/>
          <w:lang w:eastAsia="en-IE"/>
          <w14:ligatures w14:val="none"/>
        </w:rPr>
        <w:t xml:space="preserve">A series of creative workshops for children aged 10 – 12 years old around gender equality and the role society plays in the expectations, stereotypes, and shaping of how one expresses themselves and interacts with the world around them. </w:t>
      </w:r>
      <w:proofErr w:type="spellStart"/>
      <w:r w:rsidRPr="005C7E31">
        <w:rPr>
          <w:rFonts w:ascii="Calibri" w:eastAsia="Times New Roman" w:hAnsi="Calibri" w:cs="Calibri"/>
          <w:kern w:val="0"/>
          <w:sz w:val="24"/>
          <w:szCs w:val="24"/>
          <w:lang w:eastAsia="en-IE"/>
          <w14:ligatures w14:val="none"/>
        </w:rPr>
        <w:t>SoloSirens</w:t>
      </w:r>
      <w:proofErr w:type="spellEnd"/>
      <w:r w:rsidRPr="005C7E31">
        <w:rPr>
          <w:rFonts w:ascii="Calibri" w:eastAsia="Times New Roman" w:hAnsi="Calibri" w:cs="Calibri"/>
          <w:kern w:val="0"/>
          <w:sz w:val="24"/>
          <w:szCs w:val="24"/>
          <w:lang w:eastAsia="en-IE"/>
          <w14:ligatures w14:val="none"/>
        </w:rPr>
        <w:t xml:space="preserve"> want to start a conversation with future generations, amplify their voices and support them in realising theatre as a creative outlet and an avenue for activism. They believe it is crucial that children’s voices are heard and that children explore these issues in the context of play, creativity and care.  </w:t>
      </w:r>
    </w:p>
    <w:p w14:paraId="3844047A" w14:textId="089C72EA" w:rsidR="00BD57AB" w:rsidRPr="00065326" w:rsidRDefault="00BD57AB" w:rsidP="00BD57AB">
      <w:pPr>
        <w:rPr>
          <w:rFonts w:ascii="Calibri" w:hAnsi="Calibri" w:cs="Calibri"/>
          <w:sz w:val="24"/>
          <w:szCs w:val="24"/>
        </w:rPr>
      </w:pPr>
    </w:p>
    <w:p w14:paraId="7BABEF92" w14:textId="77777777" w:rsidR="00BD57AB" w:rsidRDefault="00BD57AB"/>
    <w:sectPr w:rsidR="00BD5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AB"/>
    <w:rsid w:val="00065326"/>
    <w:rsid w:val="000A21F6"/>
    <w:rsid w:val="00122425"/>
    <w:rsid w:val="001A411E"/>
    <w:rsid w:val="001D3A69"/>
    <w:rsid w:val="00401B92"/>
    <w:rsid w:val="004A55CB"/>
    <w:rsid w:val="005C7E31"/>
    <w:rsid w:val="0070745E"/>
    <w:rsid w:val="008A5BBA"/>
    <w:rsid w:val="00BD57AB"/>
    <w:rsid w:val="00DA3E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A2E"/>
  <w15:chartTrackingRefBased/>
  <w15:docId w15:val="{E7149B59-3CBF-4F88-8FA9-151BEF3B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7AB"/>
    <w:rPr>
      <w:rFonts w:eastAsiaTheme="majorEastAsia" w:cstheme="majorBidi"/>
      <w:color w:val="272727" w:themeColor="text1" w:themeTint="D8"/>
    </w:rPr>
  </w:style>
  <w:style w:type="paragraph" w:styleId="Title">
    <w:name w:val="Title"/>
    <w:basedOn w:val="Normal"/>
    <w:next w:val="Normal"/>
    <w:link w:val="TitleChar"/>
    <w:uiPriority w:val="10"/>
    <w:qFormat/>
    <w:rsid w:val="00BD5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7AB"/>
    <w:pPr>
      <w:spacing w:before="160"/>
      <w:jc w:val="center"/>
    </w:pPr>
    <w:rPr>
      <w:i/>
      <w:iCs/>
      <w:color w:val="404040" w:themeColor="text1" w:themeTint="BF"/>
    </w:rPr>
  </w:style>
  <w:style w:type="character" w:customStyle="1" w:styleId="QuoteChar">
    <w:name w:val="Quote Char"/>
    <w:basedOn w:val="DefaultParagraphFont"/>
    <w:link w:val="Quote"/>
    <w:uiPriority w:val="29"/>
    <w:rsid w:val="00BD57AB"/>
    <w:rPr>
      <w:i/>
      <w:iCs/>
      <w:color w:val="404040" w:themeColor="text1" w:themeTint="BF"/>
    </w:rPr>
  </w:style>
  <w:style w:type="paragraph" w:styleId="ListParagraph">
    <w:name w:val="List Paragraph"/>
    <w:basedOn w:val="Normal"/>
    <w:uiPriority w:val="34"/>
    <w:qFormat/>
    <w:rsid w:val="00BD57AB"/>
    <w:pPr>
      <w:ind w:left="720"/>
      <w:contextualSpacing/>
    </w:pPr>
  </w:style>
  <w:style w:type="character" w:styleId="IntenseEmphasis">
    <w:name w:val="Intense Emphasis"/>
    <w:basedOn w:val="DefaultParagraphFont"/>
    <w:uiPriority w:val="21"/>
    <w:qFormat/>
    <w:rsid w:val="00BD57AB"/>
    <w:rPr>
      <w:i/>
      <w:iCs/>
      <w:color w:val="0F4761" w:themeColor="accent1" w:themeShade="BF"/>
    </w:rPr>
  </w:style>
  <w:style w:type="paragraph" w:styleId="IntenseQuote">
    <w:name w:val="Intense Quote"/>
    <w:basedOn w:val="Normal"/>
    <w:next w:val="Normal"/>
    <w:link w:val="IntenseQuoteChar"/>
    <w:uiPriority w:val="30"/>
    <w:qFormat/>
    <w:rsid w:val="00BD5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7AB"/>
    <w:rPr>
      <w:i/>
      <w:iCs/>
      <w:color w:val="0F4761" w:themeColor="accent1" w:themeShade="BF"/>
    </w:rPr>
  </w:style>
  <w:style w:type="character" w:styleId="IntenseReference">
    <w:name w:val="Intense Reference"/>
    <w:basedOn w:val="DefaultParagraphFont"/>
    <w:uiPriority w:val="32"/>
    <w:qFormat/>
    <w:rsid w:val="00BD57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Butler</dc:creator>
  <cp:keywords/>
  <dc:description/>
  <cp:lastModifiedBy>Orla Scannell</cp:lastModifiedBy>
  <cp:revision>2</cp:revision>
  <cp:lastPrinted>2024-01-15T17:16:00Z</cp:lastPrinted>
  <dcterms:created xsi:type="dcterms:W3CDTF">2024-01-16T11:41:00Z</dcterms:created>
  <dcterms:modified xsi:type="dcterms:W3CDTF">2024-01-16T11:41:00Z</dcterms:modified>
</cp:coreProperties>
</file>