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28320" w14:textId="77777777" w:rsidR="003A1674" w:rsidRDefault="003A1674" w:rsidP="003A1674">
      <w:pPr>
        <w:spacing w:before="100" w:after="100" w:line="240" w:lineRule="auto"/>
        <w:jc w:val="center"/>
        <w:rPr>
          <w:rFonts w:eastAsia="Times New Roman" w:cs="Calibri"/>
          <w:b/>
          <w:bCs/>
          <w:kern w:val="0"/>
          <w:sz w:val="24"/>
          <w:szCs w:val="24"/>
          <w:u w:val="single"/>
          <w:lang w:eastAsia="en-IE"/>
        </w:rPr>
      </w:pPr>
      <w:r>
        <w:rPr>
          <w:rFonts w:eastAsia="Times New Roman" w:cs="Calibri"/>
          <w:b/>
          <w:bCs/>
          <w:kern w:val="0"/>
          <w:sz w:val="24"/>
          <w:szCs w:val="24"/>
          <w:u w:val="single"/>
          <w:lang w:eastAsia="en-IE"/>
        </w:rPr>
        <w:softHyphen/>
      </w:r>
      <w:r>
        <w:rPr>
          <w:rFonts w:eastAsia="Times New Roman" w:cs="Calibri"/>
          <w:b/>
          <w:bCs/>
          <w:kern w:val="0"/>
          <w:sz w:val="24"/>
          <w:szCs w:val="24"/>
          <w:u w:val="single"/>
          <w:lang w:eastAsia="en-IE"/>
        </w:rPr>
        <w:softHyphen/>
      </w:r>
      <w:r>
        <w:rPr>
          <w:rFonts w:eastAsia="Times New Roman" w:cs="Calibri"/>
          <w:b/>
          <w:bCs/>
          <w:kern w:val="0"/>
          <w:sz w:val="24"/>
          <w:szCs w:val="24"/>
          <w:u w:val="single"/>
          <w:lang w:eastAsia="en-IE"/>
        </w:rPr>
        <w:softHyphen/>
      </w:r>
      <w:r>
        <w:rPr>
          <w:rFonts w:eastAsia="Times New Roman" w:cs="Calibri"/>
          <w:b/>
          <w:bCs/>
          <w:kern w:val="0"/>
          <w:sz w:val="24"/>
          <w:szCs w:val="24"/>
          <w:u w:val="single"/>
          <w:lang w:eastAsia="en-IE"/>
        </w:rPr>
        <w:softHyphen/>
      </w:r>
      <w:r>
        <w:rPr>
          <w:rFonts w:eastAsia="Times New Roman" w:cs="Calibri"/>
          <w:b/>
          <w:bCs/>
          <w:kern w:val="0"/>
          <w:sz w:val="24"/>
          <w:szCs w:val="24"/>
          <w:u w:val="single"/>
          <w:lang w:eastAsia="en-IE"/>
        </w:rPr>
        <w:softHyphen/>
        <w:t>COMHAIRLE CONTAE ÁTHA CLIATH THEAS</w:t>
      </w:r>
      <w:r>
        <w:rPr>
          <w:rFonts w:eastAsia="Times New Roman" w:cs="Calibri"/>
          <w:b/>
          <w:bCs/>
          <w:kern w:val="0"/>
          <w:sz w:val="24"/>
          <w:szCs w:val="24"/>
          <w:u w:val="single"/>
          <w:lang w:eastAsia="en-IE"/>
        </w:rPr>
        <w:br/>
        <w:t>SOUTH DUBLIN COUNTY COUNCIL</w:t>
      </w:r>
    </w:p>
    <w:p w14:paraId="281D3114" w14:textId="5E749D3E" w:rsidR="003A1674" w:rsidRDefault="003A1674" w:rsidP="003A1674">
      <w:pPr>
        <w:spacing w:after="0" w:line="360" w:lineRule="auto"/>
        <w:ind w:left="-360"/>
        <w:jc w:val="center"/>
      </w:pPr>
      <w:r>
        <w:rPr>
          <w:rFonts w:eastAsia="Times New Roman" w:cs="Calibri"/>
          <w:noProof/>
          <w:kern w:val="0"/>
          <w:sz w:val="24"/>
          <w:szCs w:val="24"/>
          <w:lang w:eastAsia="en-IE"/>
        </w:rPr>
        <w:drawing>
          <wp:inline distT="0" distB="0" distL="0" distR="0" wp14:anchorId="1D8C8FBA" wp14:editId="76420988">
            <wp:extent cx="952500" cy="1165860"/>
            <wp:effectExtent l="0" t="0" r="0" b="0"/>
            <wp:docPr id="714546299"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5860"/>
                    </a:xfrm>
                    <a:prstGeom prst="rect">
                      <a:avLst/>
                    </a:prstGeom>
                    <a:noFill/>
                    <a:ln>
                      <a:noFill/>
                    </a:ln>
                  </pic:spPr>
                </pic:pic>
              </a:graphicData>
            </a:graphic>
          </wp:inline>
        </w:drawing>
      </w:r>
    </w:p>
    <w:p w14:paraId="02F08690" w14:textId="77777777" w:rsidR="003A1674" w:rsidRDefault="003A1674" w:rsidP="003A1674">
      <w:pPr>
        <w:spacing w:after="0" w:line="360" w:lineRule="auto"/>
        <w:ind w:left="-360"/>
        <w:jc w:val="center"/>
        <w:rPr>
          <w:rFonts w:eastAsia="Times New Roman" w:cs="Calibri"/>
          <w:b/>
          <w:kern w:val="0"/>
          <w:sz w:val="24"/>
          <w:szCs w:val="24"/>
        </w:rPr>
      </w:pPr>
    </w:p>
    <w:p w14:paraId="606701ED" w14:textId="77777777" w:rsidR="003A1674" w:rsidRDefault="003A1674" w:rsidP="003A1674">
      <w:pPr>
        <w:spacing w:after="0" w:line="360" w:lineRule="auto"/>
        <w:ind w:left="-709" w:right="-613"/>
        <w:jc w:val="center"/>
      </w:pPr>
      <w:r>
        <w:rPr>
          <w:rFonts w:eastAsia="Times New Roman" w:cs="Calibri"/>
          <w:b/>
          <w:kern w:val="0"/>
          <w:sz w:val="24"/>
          <w:szCs w:val="24"/>
        </w:rPr>
        <w:t>Note of Environment Public Realm &amp; Climate Change SPC Meeting held on 13</w:t>
      </w:r>
      <w:r>
        <w:rPr>
          <w:rFonts w:eastAsia="Times New Roman" w:cs="Calibri"/>
          <w:b/>
          <w:kern w:val="0"/>
          <w:sz w:val="24"/>
          <w:szCs w:val="24"/>
          <w:vertAlign w:val="superscript"/>
        </w:rPr>
        <w:t>th</w:t>
      </w:r>
      <w:r>
        <w:rPr>
          <w:rFonts w:eastAsia="Times New Roman" w:cs="Calibri"/>
          <w:b/>
          <w:kern w:val="0"/>
          <w:sz w:val="24"/>
          <w:szCs w:val="24"/>
        </w:rPr>
        <w:t xml:space="preserve"> December 2023</w:t>
      </w:r>
    </w:p>
    <w:p w14:paraId="6AC1C31B" w14:textId="77777777" w:rsidR="003A1674" w:rsidRDefault="003A1674" w:rsidP="003A1674">
      <w:pPr>
        <w:spacing w:after="0" w:line="360" w:lineRule="auto"/>
        <w:ind w:left="-360"/>
        <w:jc w:val="center"/>
        <w:rPr>
          <w:rFonts w:eastAsia="Times New Roman" w:cs="Calibri"/>
          <w:b/>
          <w:kern w:val="0"/>
          <w:sz w:val="24"/>
          <w:szCs w:val="24"/>
        </w:rPr>
      </w:pPr>
      <w:r>
        <w:rPr>
          <w:rFonts w:eastAsia="Times New Roman" w:cs="Calibri"/>
          <w:b/>
          <w:kern w:val="0"/>
          <w:sz w:val="24"/>
          <w:szCs w:val="24"/>
        </w:rPr>
        <w:t>Venue: Online - MS Teams only (5.00pm)</w:t>
      </w:r>
    </w:p>
    <w:p w14:paraId="2666C3C5" w14:textId="77777777" w:rsidR="003A1674" w:rsidRDefault="003A1674" w:rsidP="003A1674">
      <w:pPr>
        <w:spacing w:after="0" w:line="240" w:lineRule="auto"/>
        <w:rPr>
          <w:rFonts w:eastAsia="Times New Roman" w:cs="Calibri"/>
          <w:b/>
          <w:kern w:val="0"/>
          <w:sz w:val="24"/>
          <w:szCs w:val="24"/>
        </w:rPr>
      </w:pPr>
    </w:p>
    <w:p w14:paraId="4F7111B1" w14:textId="77777777" w:rsidR="003A1674" w:rsidRDefault="003A1674" w:rsidP="003A1674">
      <w:pPr>
        <w:spacing w:after="0" w:line="240" w:lineRule="auto"/>
        <w:ind w:left="-284"/>
        <w:rPr>
          <w:rFonts w:eastAsia="Times New Roman" w:cs="Calibri"/>
          <w:b/>
          <w:kern w:val="0"/>
          <w:sz w:val="24"/>
          <w:szCs w:val="24"/>
        </w:rPr>
      </w:pPr>
      <w:r>
        <w:rPr>
          <w:rFonts w:eastAsia="Times New Roman" w:cs="Calibri"/>
          <w:b/>
          <w:kern w:val="0"/>
          <w:sz w:val="24"/>
          <w:szCs w:val="24"/>
        </w:rPr>
        <w:t>In attendance:</w:t>
      </w:r>
    </w:p>
    <w:p w14:paraId="3FC084D3" w14:textId="77777777" w:rsidR="003A1674" w:rsidRDefault="003A1674" w:rsidP="003A1674">
      <w:pPr>
        <w:spacing w:after="0" w:line="240" w:lineRule="auto"/>
        <w:rPr>
          <w:rFonts w:eastAsia="Times New Roman" w:cs="Calibri"/>
          <w:b/>
          <w:kern w:val="0"/>
          <w:sz w:val="24"/>
          <w:szCs w:val="24"/>
          <w:u w:val="single"/>
        </w:rPr>
      </w:pPr>
    </w:p>
    <w:p w14:paraId="57B45E1B" w14:textId="77777777" w:rsidR="003A1674" w:rsidRDefault="003A1674" w:rsidP="003A1674">
      <w:pPr>
        <w:spacing w:after="0" w:line="240" w:lineRule="auto"/>
      </w:pPr>
      <w:r>
        <w:rPr>
          <w:rFonts w:eastAsia="Times New Roman" w:cs="Calibri"/>
          <w:b/>
          <w:kern w:val="0"/>
          <w:sz w:val="24"/>
          <w:szCs w:val="24"/>
          <w:u w:val="single"/>
        </w:rPr>
        <w:t>Elected Members</w:t>
      </w:r>
      <w:r>
        <w:rPr>
          <w:rFonts w:eastAsia="Times New Roman" w:cs="Calibri"/>
          <w:b/>
          <w:kern w:val="0"/>
          <w:sz w:val="24"/>
          <w:szCs w:val="24"/>
        </w:rPr>
        <w:tab/>
      </w:r>
      <w:r>
        <w:rPr>
          <w:rFonts w:eastAsia="Times New Roman" w:cs="Calibri"/>
          <w:b/>
          <w:kern w:val="0"/>
          <w:sz w:val="24"/>
          <w:szCs w:val="24"/>
        </w:rPr>
        <w:tab/>
      </w:r>
      <w:r>
        <w:rPr>
          <w:rFonts w:eastAsia="Times New Roman" w:cs="Calibri"/>
          <w:b/>
          <w:kern w:val="0"/>
          <w:sz w:val="24"/>
          <w:szCs w:val="24"/>
        </w:rPr>
        <w:tab/>
      </w:r>
      <w:r>
        <w:rPr>
          <w:rFonts w:eastAsia="Times New Roman" w:cs="Calibri"/>
          <w:b/>
          <w:kern w:val="0"/>
          <w:sz w:val="24"/>
          <w:szCs w:val="24"/>
        </w:rPr>
        <w:tab/>
      </w:r>
      <w:r>
        <w:rPr>
          <w:rFonts w:eastAsia="Times New Roman" w:cs="Calibri"/>
          <w:b/>
          <w:kern w:val="0"/>
          <w:sz w:val="24"/>
          <w:szCs w:val="24"/>
        </w:rPr>
        <w:tab/>
      </w:r>
      <w:r>
        <w:rPr>
          <w:rFonts w:eastAsia="Times New Roman" w:cs="Calibri"/>
          <w:b/>
          <w:kern w:val="0"/>
          <w:sz w:val="24"/>
          <w:szCs w:val="24"/>
        </w:rPr>
        <w:tab/>
      </w:r>
      <w:r>
        <w:rPr>
          <w:rFonts w:eastAsia="Times New Roman" w:cs="Calibri"/>
          <w:b/>
          <w:kern w:val="0"/>
          <w:sz w:val="24"/>
          <w:szCs w:val="24"/>
          <w:u w:val="single"/>
        </w:rPr>
        <w:t>Sectoral Members</w:t>
      </w:r>
    </w:p>
    <w:p w14:paraId="3D8B0847" w14:textId="77777777" w:rsidR="003A1674" w:rsidRDefault="003A1674" w:rsidP="003A1674">
      <w:pPr>
        <w:spacing w:after="0" w:line="240" w:lineRule="auto"/>
        <w:rPr>
          <w:rFonts w:eastAsia="Times New Roman" w:cs="Calibri"/>
          <w:kern w:val="0"/>
          <w:sz w:val="24"/>
          <w:szCs w:val="24"/>
        </w:rPr>
      </w:pPr>
      <w:r>
        <w:rPr>
          <w:rFonts w:eastAsia="Times New Roman" w:cs="Calibri"/>
          <w:kern w:val="0"/>
          <w:sz w:val="24"/>
          <w:szCs w:val="24"/>
        </w:rPr>
        <w:t>Councillor David McManus (Chair)</w:t>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t>Mr. John Kiberd</w:t>
      </w:r>
    </w:p>
    <w:p w14:paraId="19C956CD" w14:textId="77777777" w:rsidR="003A1674" w:rsidRDefault="003A1674" w:rsidP="003A1674">
      <w:pPr>
        <w:spacing w:after="0" w:line="240" w:lineRule="auto"/>
      </w:pPr>
      <w:r>
        <w:rPr>
          <w:rFonts w:eastAsia="Times New Roman" w:cs="Calibri"/>
          <w:bCs/>
          <w:kern w:val="0"/>
          <w:sz w:val="24"/>
          <w:szCs w:val="24"/>
        </w:rPr>
        <w:t xml:space="preserve">Councillor Alan Edge </w:t>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p>
    <w:p w14:paraId="5C13A321" w14:textId="77777777" w:rsidR="003A1674" w:rsidRDefault="003A1674" w:rsidP="003A1674">
      <w:pPr>
        <w:spacing w:after="0" w:line="240" w:lineRule="auto"/>
        <w:rPr>
          <w:rFonts w:eastAsia="Times New Roman" w:cs="Calibri"/>
          <w:kern w:val="0"/>
          <w:sz w:val="24"/>
          <w:szCs w:val="24"/>
        </w:rPr>
      </w:pPr>
      <w:r>
        <w:rPr>
          <w:rFonts w:eastAsia="Times New Roman" w:cs="Calibri"/>
          <w:kern w:val="0"/>
          <w:sz w:val="24"/>
          <w:szCs w:val="24"/>
        </w:rPr>
        <w:t xml:space="preserve">Councillor Madeleine </w:t>
      </w:r>
      <w:bookmarkStart w:id="0" w:name="_Hlk86864402"/>
      <w:r>
        <w:rPr>
          <w:rFonts w:eastAsia="Times New Roman" w:cs="Calibri"/>
          <w:kern w:val="0"/>
          <w:sz w:val="24"/>
          <w:szCs w:val="24"/>
        </w:rPr>
        <w:t>Johansson</w:t>
      </w:r>
      <w:bookmarkEnd w:id="0"/>
      <w:r>
        <w:rPr>
          <w:rFonts w:eastAsia="Times New Roman" w:cs="Calibri"/>
          <w:kern w:val="0"/>
          <w:sz w:val="24"/>
          <w:szCs w:val="24"/>
        </w:rPr>
        <w:t xml:space="preserve"> </w:t>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p>
    <w:p w14:paraId="78660CB7" w14:textId="77777777" w:rsidR="003A1674" w:rsidRDefault="003A1674" w:rsidP="003A1674">
      <w:pPr>
        <w:spacing w:after="0" w:line="240" w:lineRule="auto"/>
        <w:rPr>
          <w:rFonts w:eastAsia="Times New Roman" w:cs="Calibri"/>
          <w:kern w:val="0"/>
          <w:sz w:val="24"/>
          <w:szCs w:val="24"/>
        </w:rPr>
      </w:pPr>
      <w:r>
        <w:rPr>
          <w:rFonts w:eastAsia="Times New Roman" w:cs="Calibri"/>
          <w:kern w:val="0"/>
          <w:sz w:val="24"/>
          <w:szCs w:val="24"/>
        </w:rPr>
        <w:t xml:space="preserve">Councillor Emma Murphy </w:t>
      </w:r>
    </w:p>
    <w:p w14:paraId="7E02BF9D" w14:textId="77777777" w:rsidR="003A1674" w:rsidRDefault="003A1674" w:rsidP="003A1674">
      <w:pPr>
        <w:spacing w:after="0" w:line="240" w:lineRule="auto"/>
        <w:rPr>
          <w:rFonts w:eastAsia="Times New Roman" w:cs="Calibri"/>
          <w:kern w:val="0"/>
          <w:sz w:val="24"/>
          <w:szCs w:val="24"/>
        </w:rPr>
      </w:pPr>
      <w:r>
        <w:rPr>
          <w:rFonts w:eastAsia="Times New Roman" w:cs="Calibri"/>
          <w:kern w:val="0"/>
          <w:sz w:val="24"/>
          <w:szCs w:val="24"/>
        </w:rPr>
        <w:t>Councillor Francis Timmons</w:t>
      </w:r>
    </w:p>
    <w:p w14:paraId="4A7DE30B" w14:textId="77777777" w:rsidR="003A1674" w:rsidRDefault="003A1674" w:rsidP="003A1674">
      <w:pPr>
        <w:spacing w:after="0" w:line="240" w:lineRule="auto"/>
        <w:rPr>
          <w:rFonts w:eastAsia="Times New Roman" w:cs="Calibri"/>
          <w:kern w:val="0"/>
          <w:sz w:val="24"/>
          <w:szCs w:val="24"/>
        </w:rPr>
      </w:pPr>
      <w:r>
        <w:rPr>
          <w:rFonts w:eastAsia="Times New Roman" w:cs="Calibri"/>
          <w:kern w:val="0"/>
          <w:sz w:val="24"/>
          <w:szCs w:val="24"/>
        </w:rPr>
        <w:t>Councillor Vanessa Mulhall</w:t>
      </w:r>
      <w:r>
        <w:rPr>
          <w:rFonts w:eastAsia="Times New Roman" w:cs="Calibri"/>
          <w:kern w:val="0"/>
          <w:sz w:val="24"/>
          <w:szCs w:val="24"/>
        </w:rPr>
        <w:tab/>
      </w:r>
    </w:p>
    <w:p w14:paraId="5A7C0452" w14:textId="77777777" w:rsidR="003A1674" w:rsidRDefault="003A1674" w:rsidP="003A1674">
      <w:pPr>
        <w:spacing w:after="0" w:line="240" w:lineRule="auto"/>
        <w:rPr>
          <w:rFonts w:eastAsia="Times New Roman" w:cs="Calibri"/>
          <w:kern w:val="0"/>
          <w:sz w:val="24"/>
          <w:szCs w:val="24"/>
        </w:rPr>
      </w:pP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p>
    <w:p w14:paraId="62BEAA22" w14:textId="77777777" w:rsidR="003A1674" w:rsidRDefault="003A1674" w:rsidP="003A1674">
      <w:pPr>
        <w:spacing w:after="0" w:line="240" w:lineRule="auto"/>
        <w:rPr>
          <w:rFonts w:eastAsia="Times New Roman" w:cs="Calibri"/>
          <w:kern w:val="0"/>
          <w:sz w:val="24"/>
          <w:szCs w:val="24"/>
        </w:rPr>
      </w:pP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p>
    <w:p w14:paraId="4791CD37" w14:textId="77777777" w:rsidR="003A1674" w:rsidRDefault="003A1674" w:rsidP="003A1674">
      <w:pPr>
        <w:spacing w:after="0" w:line="240" w:lineRule="auto"/>
      </w:pPr>
      <w:r>
        <w:rPr>
          <w:rFonts w:eastAsia="Times New Roman" w:cs="Calibri"/>
          <w:b/>
          <w:kern w:val="0"/>
          <w:sz w:val="24"/>
          <w:szCs w:val="24"/>
          <w:u w:val="single"/>
        </w:rPr>
        <w:t>Officials</w:t>
      </w:r>
      <w:r>
        <w:rPr>
          <w:rFonts w:eastAsia="Times New Roman" w:cs="Calibri"/>
          <w:bCs/>
          <w:kern w:val="0"/>
          <w:sz w:val="24"/>
          <w:szCs w:val="24"/>
        </w:rPr>
        <w:tab/>
      </w:r>
      <w:r>
        <w:rPr>
          <w:rFonts w:eastAsia="Times New Roman" w:cs="Calibri"/>
          <w:bCs/>
          <w:kern w:val="0"/>
          <w:sz w:val="24"/>
          <w:szCs w:val="24"/>
        </w:rPr>
        <w:tab/>
      </w:r>
      <w:r>
        <w:rPr>
          <w:rFonts w:eastAsia="Times New Roman" w:cs="Calibri"/>
          <w:bCs/>
          <w:kern w:val="0"/>
          <w:sz w:val="24"/>
          <w:szCs w:val="24"/>
        </w:rPr>
        <w:tab/>
      </w:r>
      <w:r>
        <w:rPr>
          <w:rFonts w:eastAsia="Times New Roman" w:cs="Calibri"/>
          <w:bCs/>
          <w:kern w:val="0"/>
          <w:sz w:val="24"/>
          <w:szCs w:val="24"/>
        </w:rPr>
        <w:tab/>
      </w:r>
      <w:r>
        <w:rPr>
          <w:rFonts w:eastAsia="Times New Roman" w:cs="Calibri"/>
          <w:bCs/>
          <w:kern w:val="0"/>
          <w:sz w:val="24"/>
          <w:szCs w:val="24"/>
        </w:rPr>
        <w:tab/>
      </w:r>
      <w:r>
        <w:rPr>
          <w:rFonts w:eastAsia="Times New Roman" w:cs="Calibri"/>
          <w:bCs/>
          <w:kern w:val="0"/>
          <w:sz w:val="24"/>
          <w:szCs w:val="24"/>
        </w:rPr>
        <w:tab/>
      </w:r>
      <w:r>
        <w:rPr>
          <w:rFonts w:eastAsia="Times New Roman" w:cs="Calibri"/>
          <w:bCs/>
          <w:kern w:val="0"/>
          <w:sz w:val="24"/>
          <w:szCs w:val="24"/>
        </w:rPr>
        <w:tab/>
      </w:r>
      <w:r>
        <w:rPr>
          <w:rFonts w:eastAsia="Times New Roman" w:cs="Calibri"/>
          <w:b/>
          <w:kern w:val="0"/>
          <w:sz w:val="24"/>
          <w:szCs w:val="24"/>
          <w:u w:val="single"/>
        </w:rPr>
        <w:t>Apologies</w:t>
      </w:r>
    </w:p>
    <w:p w14:paraId="3F7AA247" w14:textId="77777777" w:rsidR="003A1674" w:rsidRDefault="003A1674" w:rsidP="003A1674">
      <w:pPr>
        <w:spacing w:after="0" w:line="240" w:lineRule="auto"/>
        <w:rPr>
          <w:rFonts w:eastAsia="Times New Roman" w:cs="Calibri"/>
          <w:kern w:val="0"/>
          <w:sz w:val="24"/>
          <w:szCs w:val="24"/>
        </w:rPr>
      </w:pPr>
      <w:r>
        <w:rPr>
          <w:rFonts w:eastAsia="Times New Roman" w:cs="Calibri"/>
          <w:kern w:val="0"/>
          <w:sz w:val="24"/>
          <w:szCs w:val="24"/>
        </w:rPr>
        <w:t>Teresa Walsh, Director of Services</w:t>
      </w:r>
      <w:r>
        <w:rPr>
          <w:rFonts w:eastAsia="Times New Roman" w:cs="Calibri"/>
          <w:kern w:val="0"/>
          <w:sz w:val="24"/>
          <w:szCs w:val="24"/>
        </w:rPr>
        <w:tab/>
        <w:t xml:space="preserve">                                       </w:t>
      </w:r>
      <w:r>
        <w:rPr>
          <w:rFonts w:eastAsia="Times New Roman" w:cs="Calibri"/>
          <w:kern w:val="0"/>
          <w:sz w:val="24"/>
          <w:szCs w:val="24"/>
        </w:rPr>
        <w:tab/>
        <w:t xml:space="preserve">Ms. Deirdre Mooney </w:t>
      </w:r>
    </w:p>
    <w:p w14:paraId="5EB05BD4" w14:textId="77777777" w:rsidR="003A1674" w:rsidRDefault="003A1674" w:rsidP="003A1674">
      <w:pPr>
        <w:spacing w:after="0" w:line="240" w:lineRule="auto"/>
        <w:rPr>
          <w:rFonts w:eastAsia="Times New Roman" w:cs="Calibri"/>
          <w:kern w:val="0"/>
          <w:sz w:val="24"/>
          <w:szCs w:val="24"/>
        </w:rPr>
      </w:pPr>
      <w:r>
        <w:rPr>
          <w:rFonts w:eastAsia="Times New Roman" w:cs="Calibri"/>
          <w:kern w:val="0"/>
          <w:sz w:val="24"/>
          <w:szCs w:val="24"/>
        </w:rPr>
        <w:t>Sharon Conroy, Senior Executive Officer</w:t>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t>Mr. Donie Anderson</w:t>
      </w:r>
    </w:p>
    <w:p w14:paraId="2EBFAC48" w14:textId="77777777" w:rsidR="003A1674" w:rsidRDefault="003A1674" w:rsidP="003A1674">
      <w:pPr>
        <w:spacing w:after="0" w:line="240" w:lineRule="auto"/>
        <w:rPr>
          <w:rFonts w:eastAsia="Times New Roman" w:cs="Calibri"/>
          <w:kern w:val="0"/>
          <w:sz w:val="24"/>
          <w:szCs w:val="24"/>
        </w:rPr>
      </w:pPr>
      <w:r>
        <w:rPr>
          <w:rFonts w:eastAsia="Times New Roman" w:cs="Calibri"/>
          <w:kern w:val="0"/>
          <w:sz w:val="24"/>
          <w:szCs w:val="24"/>
        </w:rPr>
        <w:t>Damien McNulty, Acting Senior Engineer</w:t>
      </w:r>
    </w:p>
    <w:p w14:paraId="0A411EF3" w14:textId="77777777" w:rsidR="003A1674" w:rsidRDefault="003A1674" w:rsidP="003A1674">
      <w:pPr>
        <w:spacing w:after="0" w:line="240" w:lineRule="auto"/>
        <w:rPr>
          <w:rFonts w:eastAsia="Times New Roman" w:cs="Calibri"/>
          <w:kern w:val="0"/>
          <w:sz w:val="24"/>
          <w:szCs w:val="24"/>
        </w:rPr>
      </w:pPr>
      <w:r>
        <w:rPr>
          <w:rFonts w:eastAsia="Times New Roman" w:cs="Calibri"/>
          <w:kern w:val="0"/>
          <w:sz w:val="24"/>
          <w:szCs w:val="24"/>
        </w:rPr>
        <w:t>Fionnghuala Ryan, Environmental Awareness Officer</w:t>
      </w:r>
    </w:p>
    <w:p w14:paraId="7F4D0D1E" w14:textId="77777777" w:rsidR="003A1674" w:rsidRDefault="003A1674" w:rsidP="003A1674">
      <w:pPr>
        <w:spacing w:after="0" w:line="240" w:lineRule="auto"/>
      </w:pPr>
      <w:r>
        <w:rPr>
          <w:rFonts w:eastAsia="Times New Roman" w:cs="Calibri"/>
          <w:kern w:val="0"/>
          <w:sz w:val="24"/>
          <w:szCs w:val="24"/>
        </w:rPr>
        <w:t xml:space="preserve">Anthony McNamara, </w:t>
      </w:r>
      <w:r>
        <w:rPr>
          <w:rFonts w:eastAsia="Times New Roman" w:cs="Calibri"/>
          <w:bCs/>
          <w:kern w:val="0"/>
          <w:sz w:val="24"/>
          <w:szCs w:val="24"/>
        </w:rPr>
        <w:t>Climate Action Coordinator</w:t>
      </w:r>
    </w:p>
    <w:p w14:paraId="49FD249E" w14:textId="77777777" w:rsidR="003A1674" w:rsidRDefault="003A1674" w:rsidP="003A1674">
      <w:pPr>
        <w:spacing w:after="0" w:line="240" w:lineRule="auto"/>
        <w:rPr>
          <w:rFonts w:eastAsia="Times New Roman" w:cs="Calibri"/>
          <w:kern w:val="0"/>
          <w:sz w:val="24"/>
          <w:szCs w:val="24"/>
        </w:rPr>
      </w:pPr>
      <w:r>
        <w:rPr>
          <w:rFonts w:eastAsia="Times New Roman" w:cs="Calibri"/>
          <w:kern w:val="0"/>
          <w:sz w:val="24"/>
          <w:szCs w:val="24"/>
        </w:rPr>
        <w:t>Gary Tyrell, Climate Action Officer</w:t>
      </w:r>
    </w:p>
    <w:p w14:paraId="0F72B0D2" w14:textId="77777777" w:rsidR="003A1674" w:rsidRDefault="003A1674" w:rsidP="003A1674">
      <w:pPr>
        <w:spacing w:after="0" w:line="240" w:lineRule="auto"/>
        <w:rPr>
          <w:rFonts w:eastAsia="Times New Roman" w:cs="Calibri"/>
          <w:kern w:val="0"/>
          <w:sz w:val="24"/>
          <w:szCs w:val="24"/>
        </w:rPr>
      </w:pPr>
      <w:r>
        <w:rPr>
          <w:rFonts w:eastAsia="Times New Roman" w:cs="Calibri"/>
          <w:kern w:val="0"/>
          <w:sz w:val="24"/>
          <w:szCs w:val="24"/>
        </w:rPr>
        <w:t>Ian Jackson, Community Climate Action Officer</w:t>
      </w:r>
      <w:r>
        <w:rPr>
          <w:rFonts w:eastAsia="Times New Roman" w:cs="Calibri"/>
          <w:kern w:val="0"/>
          <w:sz w:val="24"/>
          <w:szCs w:val="24"/>
        </w:rPr>
        <w:tab/>
      </w:r>
      <w:r>
        <w:rPr>
          <w:rFonts w:eastAsia="Times New Roman" w:cs="Calibri"/>
          <w:kern w:val="0"/>
          <w:sz w:val="24"/>
          <w:szCs w:val="24"/>
        </w:rPr>
        <w:tab/>
      </w:r>
      <w:r>
        <w:rPr>
          <w:rFonts w:eastAsia="Times New Roman" w:cs="Calibri"/>
          <w:kern w:val="0"/>
          <w:sz w:val="24"/>
          <w:szCs w:val="24"/>
        </w:rPr>
        <w:tab/>
      </w:r>
    </w:p>
    <w:p w14:paraId="3DF61F96" w14:textId="77777777" w:rsidR="003A1674" w:rsidRDefault="003A1674" w:rsidP="003A1674">
      <w:pPr>
        <w:spacing w:after="0" w:line="240" w:lineRule="auto"/>
        <w:rPr>
          <w:rFonts w:eastAsia="Times New Roman" w:cs="Calibri"/>
          <w:b/>
          <w:kern w:val="0"/>
          <w:sz w:val="24"/>
          <w:szCs w:val="24"/>
          <w:u w:val="single"/>
        </w:rPr>
      </w:pPr>
    </w:p>
    <w:p w14:paraId="26269948" w14:textId="77777777" w:rsidR="003A1674" w:rsidRDefault="003A1674" w:rsidP="003A1674">
      <w:pPr>
        <w:spacing w:after="0" w:line="240" w:lineRule="auto"/>
        <w:rPr>
          <w:rFonts w:eastAsia="Times New Roman" w:cs="Calibri"/>
          <w:bCs/>
          <w:kern w:val="0"/>
          <w:sz w:val="24"/>
          <w:szCs w:val="24"/>
        </w:rPr>
      </w:pPr>
    </w:p>
    <w:p w14:paraId="31D32631" w14:textId="77777777" w:rsidR="003A1674" w:rsidRDefault="003A1674" w:rsidP="003A1674">
      <w:pPr>
        <w:spacing w:after="0" w:line="240" w:lineRule="auto"/>
        <w:rPr>
          <w:rFonts w:eastAsia="Times New Roman" w:cs="Calibri"/>
          <w:bCs/>
          <w:kern w:val="0"/>
          <w:sz w:val="24"/>
          <w:szCs w:val="24"/>
        </w:rPr>
      </w:pPr>
      <w:r>
        <w:rPr>
          <w:rFonts w:eastAsia="Times New Roman" w:cs="Calibri"/>
          <w:bCs/>
          <w:kern w:val="0"/>
          <w:sz w:val="24"/>
          <w:szCs w:val="24"/>
        </w:rPr>
        <w:t xml:space="preserve">The Chair welcomed all in attendance on Microsoft Teams and a special welcome to Councillor Vanessa Mulhall and the new Climate Action Coordinator, Mr Anthony McNamara.  </w:t>
      </w:r>
    </w:p>
    <w:p w14:paraId="0C6CE0C6" w14:textId="77777777" w:rsidR="003A1674" w:rsidRDefault="003A1674" w:rsidP="003A1674">
      <w:pPr>
        <w:spacing w:after="0" w:line="240" w:lineRule="auto"/>
        <w:rPr>
          <w:rFonts w:eastAsia="Times New Roman" w:cs="Calibri"/>
          <w:bCs/>
          <w:kern w:val="0"/>
          <w:sz w:val="24"/>
          <w:szCs w:val="24"/>
        </w:rPr>
      </w:pPr>
    </w:p>
    <w:p w14:paraId="47F7BD88" w14:textId="77777777" w:rsidR="003A1674" w:rsidRDefault="003A1674" w:rsidP="003A1674">
      <w:pPr>
        <w:spacing w:after="0" w:line="240" w:lineRule="auto"/>
      </w:pPr>
      <w:r>
        <w:rPr>
          <w:rFonts w:eastAsia="Times New Roman" w:cs="Calibri"/>
          <w:b/>
          <w:kern w:val="0"/>
          <w:sz w:val="24"/>
          <w:szCs w:val="24"/>
          <w:u w:val="single"/>
        </w:rPr>
        <w:t>Item 1: Minutes of Environment SPC meeting held on 6</w:t>
      </w:r>
      <w:r>
        <w:rPr>
          <w:rFonts w:eastAsia="Times New Roman" w:cs="Calibri"/>
          <w:b/>
          <w:kern w:val="0"/>
          <w:sz w:val="24"/>
          <w:szCs w:val="24"/>
          <w:u w:val="single"/>
          <w:vertAlign w:val="superscript"/>
        </w:rPr>
        <w:t>th</w:t>
      </w:r>
      <w:r>
        <w:rPr>
          <w:rFonts w:eastAsia="Times New Roman" w:cs="Calibri"/>
          <w:b/>
          <w:kern w:val="0"/>
          <w:sz w:val="24"/>
          <w:szCs w:val="24"/>
          <w:u w:val="single"/>
        </w:rPr>
        <w:t xml:space="preserve"> November 2023 </w:t>
      </w:r>
    </w:p>
    <w:p w14:paraId="062EEDB1" w14:textId="77777777" w:rsidR="003A1674" w:rsidRDefault="003A1674" w:rsidP="003A1674">
      <w:pPr>
        <w:spacing w:after="0" w:line="240" w:lineRule="auto"/>
      </w:pPr>
      <w:r>
        <w:rPr>
          <w:rFonts w:eastAsia="Times New Roman" w:cs="Calibri"/>
          <w:bCs/>
          <w:kern w:val="0"/>
          <w:sz w:val="24"/>
          <w:szCs w:val="24"/>
        </w:rPr>
        <w:t>The</w:t>
      </w:r>
      <w:r>
        <w:rPr>
          <w:rFonts w:eastAsia="Times New Roman" w:cs="Calibri"/>
          <w:bCs/>
          <w:color w:val="FF0000"/>
          <w:kern w:val="0"/>
          <w:sz w:val="24"/>
          <w:szCs w:val="24"/>
        </w:rPr>
        <w:t xml:space="preserve"> </w:t>
      </w:r>
      <w:hyperlink r:id="rId5" w:history="1">
        <w:r>
          <w:rPr>
            <w:rStyle w:val="Hyperlink"/>
            <w:rFonts w:eastAsia="Times New Roman"/>
            <w:b/>
            <w:bCs/>
            <w:kern w:val="0"/>
          </w:rPr>
          <w:t>minu</w:t>
        </w:r>
        <w:bookmarkStart w:id="1" w:name="_Hlt152579325"/>
        <w:bookmarkStart w:id="2" w:name="_Hlt152579324"/>
        <w:bookmarkStart w:id="3" w:name="_Hlt152579082"/>
        <w:bookmarkStart w:id="4" w:name="_Hlt152579081"/>
        <w:r>
          <w:rPr>
            <w:rStyle w:val="Hyperlink"/>
            <w:rFonts w:eastAsia="Times New Roman"/>
            <w:b/>
            <w:bCs/>
            <w:kern w:val="0"/>
          </w:rPr>
          <w:t>t</w:t>
        </w:r>
        <w:bookmarkEnd w:id="1"/>
        <w:bookmarkEnd w:id="2"/>
        <w:bookmarkEnd w:id="3"/>
        <w:bookmarkEnd w:id="4"/>
        <w:r>
          <w:rPr>
            <w:rStyle w:val="Hyperlink"/>
            <w:rFonts w:eastAsia="Times New Roman"/>
            <w:b/>
            <w:bCs/>
            <w:kern w:val="0"/>
          </w:rPr>
          <w:t>es</w:t>
        </w:r>
      </w:hyperlink>
      <w:r>
        <w:rPr>
          <w:rFonts w:eastAsia="Times New Roman"/>
          <w:b/>
          <w:bCs/>
          <w:kern w:val="0"/>
          <w:u w:val="single"/>
        </w:rPr>
        <w:t xml:space="preserve"> </w:t>
      </w:r>
      <w:r>
        <w:rPr>
          <w:rFonts w:eastAsia="Times New Roman" w:cs="Calibri"/>
          <w:bCs/>
          <w:kern w:val="0"/>
          <w:sz w:val="24"/>
          <w:szCs w:val="24"/>
        </w:rPr>
        <w:t>of the Environment SPC meeting, held on 6</w:t>
      </w:r>
      <w:r>
        <w:rPr>
          <w:rFonts w:eastAsia="Times New Roman" w:cs="Calibri"/>
          <w:bCs/>
          <w:kern w:val="0"/>
          <w:sz w:val="24"/>
          <w:szCs w:val="24"/>
          <w:vertAlign w:val="superscript"/>
        </w:rPr>
        <w:t>th</w:t>
      </w:r>
      <w:r>
        <w:rPr>
          <w:rFonts w:eastAsia="Times New Roman" w:cs="Calibri"/>
          <w:bCs/>
          <w:kern w:val="0"/>
          <w:sz w:val="24"/>
          <w:szCs w:val="24"/>
        </w:rPr>
        <w:t xml:space="preserve"> November 2023 were proposed by the Chair, Councillor McManus, seconded by Councillor Timmons and agreed.</w:t>
      </w:r>
    </w:p>
    <w:p w14:paraId="51614643" w14:textId="77777777" w:rsidR="003A1674" w:rsidRDefault="003A1674" w:rsidP="003A1674">
      <w:pPr>
        <w:spacing w:after="0" w:line="240" w:lineRule="auto"/>
        <w:rPr>
          <w:rFonts w:eastAsia="Times New Roman" w:cs="Calibri"/>
          <w:b/>
          <w:kern w:val="0"/>
          <w:sz w:val="24"/>
          <w:szCs w:val="24"/>
          <w:u w:val="single"/>
        </w:rPr>
      </w:pPr>
    </w:p>
    <w:p w14:paraId="1BD16391" w14:textId="77777777" w:rsidR="003A1674" w:rsidRDefault="003A1674" w:rsidP="003A1674">
      <w:pPr>
        <w:spacing w:line="480" w:lineRule="auto"/>
      </w:pPr>
      <w:r>
        <w:rPr>
          <w:rFonts w:eastAsia="Times New Roman" w:cs="Calibri"/>
          <w:b/>
          <w:kern w:val="0"/>
          <w:sz w:val="24"/>
          <w:szCs w:val="24"/>
          <w:u w:val="single"/>
        </w:rPr>
        <w:t>Item 2: Draft Climate Action Plan 2024-2029</w:t>
      </w:r>
    </w:p>
    <w:p w14:paraId="4AE56261" w14:textId="77777777" w:rsidR="003A1674" w:rsidRDefault="003A1674" w:rsidP="003A1674">
      <w:pPr>
        <w:spacing w:after="0" w:line="240" w:lineRule="auto"/>
      </w:pPr>
    </w:p>
    <w:p w14:paraId="5CFBFFA0" w14:textId="77777777" w:rsidR="003A1674" w:rsidRDefault="003A1674" w:rsidP="003A1674">
      <w:pPr>
        <w:spacing w:after="0" w:line="240" w:lineRule="auto"/>
      </w:pPr>
      <w:r>
        <w:rPr>
          <w:rFonts w:eastAsia="Times New Roman" w:cs="Calibri"/>
          <w:bCs/>
          <w:kern w:val="0"/>
          <w:sz w:val="24"/>
          <w:szCs w:val="24"/>
        </w:rPr>
        <w:lastRenderedPageBreak/>
        <w:t xml:space="preserve">Damien McNulty thanked everyone for attending the additional meeting online and gave a short introduction to the meeting. Anthony McNamara presented an </w:t>
      </w:r>
      <w:hyperlink r:id="rId6" w:history="1">
        <w:r>
          <w:rPr>
            <w:rStyle w:val="Hyperlink"/>
            <w:rFonts w:eastAsia="Times New Roman" w:cs="Calibri"/>
            <w:b/>
            <w:kern w:val="0"/>
            <w:sz w:val="24"/>
            <w:szCs w:val="24"/>
          </w:rPr>
          <w:t>update</w:t>
        </w:r>
      </w:hyperlink>
      <w:r>
        <w:rPr>
          <w:rFonts w:eastAsia="Times New Roman" w:cs="Calibri"/>
          <w:bCs/>
          <w:kern w:val="0"/>
          <w:sz w:val="24"/>
          <w:szCs w:val="24"/>
        </w:rPr>
        <w:t xml:space="preserve"> on the Draft Climate Action Plan 2024-2029.</w:t>
      </w:r>
    </w:p>
    <w:p w14:paraId="4A8A758A" w14:textId="77777777" w:rsidR="003A1674" w:rsidRDefault="003A1674" w:rsidP="003A1674">
      <w:pPr>
        <w:spacing w:line="288" w:lineRule="auto"/>
        <w:contextualSpacing/>
        <w:rPr>
          <w:sz w:val="24"/>
          <w:szCs w:val="24"/>
        </w:rPr>
      </w:pPr>
    </w:p>
    <w:p w14:paraId="3CCC15DC" w14:textId="77777777" w:rsidR="003A1674" w:rsidRDefault="003A1674" w:rsidP="003A1674">
      <w:pPr>
        <w:rPr>
          <w:sz w:val="24"/>
          <w:szCs w:val="24"/>
        </w:rPr>
      </w:pPr>
      <w:r>
        <w:rPr>
          <w:sz w:val="24"/>
          <w:szCs w:val="24"/>
        </w:rPr>
        <w:t>Councillors Edge, Timmons, Johansson and sectoral member Mr Kiberd raised a number of points and had some questions in relation to the presentation.  Some of these topics raised included CAP process, interaction with national climate policy, schools, trees, recycling, flooding and data centres. Anthony McNamara responded to all points raised and questions asked.</w:t>
      </w:r>
    </w:p>
    <w:p w14:paraId="7C6F73E2" w14:textId="77777777" w:rsidR="003A1674" w:rsidRDefault="003A1674" w:rsidP="003A1674">
      <w:pPr>
        <w:spacing w:line="288" w:lineRule="auto"/>
        <w:contextualSpacing/>
        <w:rPr>
          <w:rFonts w:eastAsia="Times New Roman" w:cs="Calibri"/>
          <w:kern w:val="0"/>
          <w:sz w:val="24"/>
          <w:szCs w:val="24"/>
          <w:lang w:eastAsia="en-IE"/>
        </w:rPr>
      </w:pPr>
    </w:p>
    <w:p w14:paraId="5ABD9292" w14:textId="77777777" w:rsidR="003A1674" w:rsidRDefault="003A1674" w:rsidP="003A1674">
      <w:pPr>
        <w:spacing w:line="288" w:lineRule="auto"/>
        <w:contextualSpacing/>
      </w:pPr>
      <w:r>
        <w:rPr>
          <w:rFonts w:eastAsia="Times New Roman" w:cs="Calibri"/>
          <w:kern w:val="0"/>
          <w:sz w:val="24"/>
          <w:szCs w:val="24"/>
          <w:lang w:eastAsia="en-IE"/>
        </w:rPr>
        <w:t xml:space="preserve">The Report was </w:t>
      </w:r>
      <w:r>
        <w:rPr>
          <w:rFonts w:eastAsia="Times New Roman" w:cs="Calibri"/>
          <w:b/>
          <w:bCs/>
          <w:kern w:val="0"/>
          <w:sz w:val="24"/>
          <w:szCs w:val="24"/>
          <w:lang w:eastAsia="en-IE"/>
        </w:rPr>
        <w:t>NOTED.</w:t>
      </w:r>
    </w:p>
    <w:p w14:paraId="35ACD36A" w14:textId="77777777" w:rsidR="003A1674" w:rsidRDefault="003A1674" w:rsidP="003A1674">
      <w:pPr>
        <w:spacing w:after="0" w:line="240" w:lineRule="auto"/>
        <w:rPr>
          <w:rFonts w:eastAsia="Times New Roman" w:cs="Calibri"/>
          <w:b/>
          <w:bCs/>
          <w:kern w:val="0"/>
          <w:sz w:val="24"/>
          <w:szCs w:val="24"/>
          <w:u w:val="single"/>
        </w:rPr>
      </w:pPr>
    </w:p>
    <w:p w14:paraId="42376452" w14:textId="77777777" w:rsidR="003A1674" w:rsidRDefault="003A1674" w:rsidP="003A1674">
      <w:pPr>
        <w:spacing w:after="0" w:line="240" w:lineRule="auto"/>
        <w:rPr>
          <w:rFonts w:eastAsia="Times New Roman" w:cs="Calibri"/>
          <w:b/>
          <w:bCs/>
          <w:kern w:val="0"/>
          <w:sz w:val="24"/>
          <w:szCs w:val="24"/>
          <w:u w:val="single"/>
        </w:rPr>
      </w:pPr>
    </w:p>
    <w:p w14:paraId="62107D52" w14:textId="77777777" w:rsidR="003A1674" w:rsidRDefault="003A1674" w:rsidP="003A1674">
      <w:pPr>
        <w:spacing w:after="0" w:line="240" w:lineRule="auto"/>
        <w:rPr>
          <w:rFonts w:eastAsia="Times New Roman" w:cs="Calibri"/>
          <w:b/>
          <w:bCs/>
          <w:kern w:val="0"/>
          <w:sz w:val="24"/>
          <w:szCs w:val="24"/>
          <w:u w:val="single"/>
        </w:rPr>
      </w:pPr>
      <w:r>
        <w:rPr>
          <w:rFonts w:eastAsia="Times New Roman" w:cs="Calibri"/>
          <w:b/>
          <w:bCs/>
          <w:kern w:val="0"/>
          <w:sz w:val="24"/>
          <w:szCs w:val="24"/>
          <w:u w:val="single"/>
        </w:rPr>
        <w:t>Item 3: A.O.B.</w:t>
      </w:r>
    </w:p>
    <w:p w14:paraId="2DA4A355" w14:textId="77777777" w:rsidR="003A1674" w:rsidRDefault="003A1674" w:rsidP="003A1674">
      <w:pPr>
        <w:spacing w:after="0" w:line="240" w:lineRule="auto"/>
        <w:rPr>
          <w:rFonts w:eastAsia="Times New Roman" w:cs="Calibri"/>
          <w:b/>
          <w:bCs/>
          <w:kern w:val="0"/>
          <w:sz w:val="24"/>
          <w:szCs w:val="24"/>
          <w:u w:val="single"/>
        </w:rPr>
      </w:pPr>
    </w:p>
    <w:p w14:paraId="201AC6FA" w14:textId="77777777" w:rsidR="003A1674" w:rsidRDefault="003A1674" w:rsidP="003A1674">
      <w:pPr>
        <w:spacing w:after="0" w:line="240" w:lineRule="auto"/>
        <w:rPr>
          <w:rFonts w:eastAsia="Times New Roman" w:cs="Calibri"/>
          <w:kern w:val="0"/>
          <w:sz w:val="24"/>
          <w:szCs w:val="24"/>
        </w:rPr>
      </w:pPr>
      <w:r>
        <w:rPr>
          <w:rFonts w:eastAsia="Times New Roman" w:cs="Calibri"/>
          <w:kern w:val="0"/>
          <w:sz w:val="24"/>
          <w:szCs w:val="24"/>
        </w:rPr>
        <w:t xml:space="preserve">There was no further business. </w:t>
      </w:r>
    </w:p>
    <w:p w14:paraId="3E502928" w14:textId="77777777" w:rsidR="003A1674" w:rsidRDefault="003A1674" w:rsidP="003A1674">
      <w:pPr>
        <w:spacing w:after="0" w:line="240" w:lineRule="auto"/>
        <w:rPr>
          <w:rFonts w:eastAsia="Times New Roman" w:cs="Calibri"/>
          <w:kern w:val="0"/>
          <w:sz w:val="24"/>
          <w:szCs w:val="24"/>
        </w:rPr>
      </w:pPr>
    </w:p>
    <w:p w14:paraId="2447B02F" w14:textId="77777777" w:rsidR="003A1674" w:rsidRDefault="003A1674" w:rsidP="003A1674">
      <w:pPr>
        <w:spacing w:after="0" w:line="240" w:lineRule="auto"/>
        <w:rPr>
          <w:rFonts w:eastAsia="Times New Roman" w:cs="Calibri"/>
          <w:kern w:val="0"/>
          <w:sz w:val="24"/>
          <w:szCs w:val="24"/>
        </w:rPr>
      </w:pPr>
      <w:r>
        <w:rPr>
          <w:rFonts w:eastAsia="Times New Roman" w:cs="Calibri"/>
          <w:kern w:val="0"/>
          <w:sz w:val="24"/>
          <w:szCs w:val="24"/>
        </w:rPr>
        <w:t xml:space="preserve">The Chair, Cllr McManus concluded the meeting at 5:43pm. </w:t>
      </w:r>
    </w:p>
    <w:p w14:paraId="6D3ECDF1" w14:textId="77777777" w:rsidR="003A1674" w:rsidRDefault="003A1674" w:rsidP="003A1674">
      <w:pPr>
        <w:spacing w:after="0" w:line="240" w:lineRule="auto"/>
        <w:rPr>
          <w:rFonts w:eastAsia="Times New Roman" w:cs="Calibri"/>
          <w:kern w:val="0"/>
          <w:sz w:val="24"/>
          <w:szCs w:val="24"/>
        </w:rPr>
      </w:pPr>
    </w:p>
    <w:p w14:paraId="1D6F92B6" w14:textId="77777777" w:rsidR="003A1674" w:rsidRDefault="003A1674" w:rsidP="003A1674">
      <w:pPr>
        <w:spacing w:after="0" w:line="240" w:lineRule="auto"/>
        <w:rPr>
          <w:rFonts w:ascii="Times New Roman" w:eastAsia="Times New Roman" w:hAnsi="Times New Roman"/>
          <w:kern w:val="0"/>
          <w:sz w:val="24"/>
          <w:szCs w:val="24"/>
        </w:rPr>
      </w:pPr>
    </w:p>
    <w:p w14:paraId="5C5C02D8" w14:textId="77777777" w:rsidR="003A1674" w:rsidRDefault="003A1674" w:rsidP="003A1674">
      <w:pPr>
        <w:spacing w:line="242" w:lineRule="auto"/>
        <w:rPr>
          <w:rFonts w:eastAsia="Times New Roman"/>
          <w:kern w:val="0"/>
        </w:rPr>
      </w:pPr>
    </w:p>
    <w:p w14:paraId="50E5F12F" w14:textId="77777777" w:rsidR="003A1674" w:rsidRDefault="003A1674" w:rsidP="003A1674">
      <w:pPr>
        <w:spacing w:line="242" w:lineRule="auto"/>
        <w:rPr>
          <w:rFonts w:eastAsia="Times New Roman"/>
          <w:kern w:val="0"/>
        </w:rPr>
      </w:pPr>
    </w:p>
    <w:p w14:paraId="20627450" w14:textId="77777777" w:rsidR="003A1674" w:rsidRDefault="003A1674" w:rsidP="003A1674">
      <w:pPr>
        <w:spacing w:line="242" w:lineRule="auto"/>
        <w:rPr>
          <w:rFonts w:eastAsia="Times New Roman"/>
          <w:kern w:val="0"/>
        </w:rPr>
      </w:pPr>
    </w:p>
    <w:p w14:paraId="7C14EB8A" w14:textId="77777777" w:rsidR="003A1674" w:rsidRDefault="003A1674" w:rsidP="003A1674"/>
    <w:p w14:paraId="63323A65" w14:textId="77777777" w:rsidR="00036E0E" w:rsidRDefault="00036E0E"/>
    <w:sectPr w:rsidR="00036E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74"/>
    <w:rsid w:val="00036E0E"/>
    <w:rsid w:val="003A1674"/>
    <w:rsid w:val="00862E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C086"/>
  <w15:chartTrackingRefBased/>
  <w15:docId w15:val="{53805164-D64F-49D4-AE64-003DB94F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674"/>
    <w:pPr>
      <w:suppressAutoHyphens/>
      <w:autoSpaceDN w:val="0"/>
      <w:spacing w:line="247" w:lineRule="auto"/>
    </w:pPr>
    <w:rPr>
      <w:rFonts w:ascii="Calibri" w:eastAsia="Calibri" w:hAnsi="Calibri" w:cs="Times New Roman"/>
      <w:kern w:val="3"/>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3A1674"/>
    <w:rPr>
      <w:rFonts w:ascii="Times New Roman" w:hAnsi="Times New Roman" w:cs="Times New Roman" w:hint="default"/>
      <w:color w:val="0000FF"/>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00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tranet/cmas/documentsedit.aspx?id=81529&amp;itemTxt=H-I2" TargetMode="External"/><Relationship Id="rId5" Type="http://schemas.openxmlformats.org/officeDocument/2006/relationships/hyperlink" Target="http://intranet/cmas/documentsedit.aspx?id=81536&amp;itemTxt=H-I1"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Conroy</dc:creator>
  <cp:keywords/>
  <dc:description/>
  <cp:lastModifiedBy>Sharon Conroy</cp:lastModifiedBy>
  <cp:revision>1</cp:revision>
  <dcterms:created xsi:type="dcterms:W3CDTF">2024-01-09T11:56:00Z</dcterms:created>
  <dcterms:modified xsi:type="dcterms:W3CDTF">2024-01-09T11:57:00Z</dcterms:modified>
</cp:coreProperties>
</file>