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69B0" w14:textId="77777777" w:rsidR="007D30D8" w:rsidRDefault="007D30D8" w:rsidP="007D30D8">
      <w:pPr>
        <w:rPr>
          <w:color w:val="1F497D"/>
          <w:lang w:eastAsia="en-US"/>
        </w:rPr>
      </w:pPr>
      <w:r>
        <w:rPr>
          <w:color w:val="1F497D"/>
          <w:lang w:eastAsia="en-US"/>
        </w:rPr>
        <w:t>Dear Ms Conroy</w:t>
      </w:r>
    </w:p>
    <w:p w14:paraId="4DCD67FE" w14:textId="77777777" w:rsidR="007D30D8" w:rsidRDefault="007D30D8" w:rsidP="007D30D8">
      <w:pPr>
        <w:rPr>
          <w:color w:val="1F497D"/>
          <w:lang w:eastAsia="en-US"/>
        </w:rPr>
      </w:pPr>
      <w:r>
        <w:rPr>
          <w:color w:val="1F497D"/>
          <w:lang w:eastAsia="en-US"/>
        </w:rPr>
        <w:t xml:space="preserve">Senior Executive Officer. </w:t>
      </w:r>
    </w:p>
    <w:p w14:paraId="5C1B5A35" w14:textId="77777777" w:rsidR="007D30D8" w:rsidRDefault="007D30D8" w:rsidP="007D30D8">
      <w:pPr>
        <w:rPr>
          <w:color w:val="1F497D"/>
          <w:lang w:eastAsia="en-US"/>
        </w:rPr>
      </w:pPr>
      <w:r>
        <w:rPr>
          <w:color w:val="1F497D"/>
          <w:lang w:eastAsia="en-US"/>
        </w:rPr>
        <w:t>SDCC.</w:t>
      </w:r>
    </w:p>
    <w:p w14:paraId="2060826A" w14:textId="77777777" w:rsidR="007D30D8" w:rsidRDefault="007D30D8" w:rsidP="007D30D8">
      <w:pPr>
        <w:rPr>
          <w:color w:val="1F497D"/>
          <w:lang w:eastAsia="en-US"/>
        </w:rPr>
      </w:pPr>
    </w:p>
    <w:p w14:paraId="3177EA36" w14:textId="77777777" w:rsidR="007D30D8" w:rsidRDefault="007D30D8" w:rsidP="007D30D8">
      <w:pPr>
        <w:rPr>
          <w:color w:val="1F497D"/>
          <w:lang w:eastAsia="en-US"/>
        </w:rPr>
      </w:pPr>
      <w:r>
        <w:rPr>
          <w:color w:val="1F497D"/>
          <w:lang w:eastAsia="en-US"/>
        </w:rPr>
        <w:t>CC Clondalkin District Admin, and Clondalkin District Officer.</w:t>
      </w:r>
    </w:p>
    <w:p w14:paraId="6060DAF4" w14:textId="77777777" w:rsidR="007D30D8" w:rsidRDefault="007D30D8" w:rsidP="007D30D8">
      <w:pPr>
        <w:rPr>
          <w:color w:val="1F497D"/>
          <w:lang w:eastAsia="en-US"/>
        </w:rPr>
      </w:pPr>
    </w:p>
    <w:p w14:paraId="7EBCAB76" w14:textId="77777777" w:rsidR="007D30D8" w:rsidRDefault="007D30D8" w:rsidP="007D30D8">
      <w:pPr>
        <w:rPr>
          <w:color w:val="1F497D"/>
          <w:lang w:eastAsia="en-US"/>
        </w:rPr>
      </w:pPr>
      <w:r>
        <w:rPr>
          <w:color w:val="1F497D"/>
          <w:lang w:eastAsia="en-US"/>
        </w:rPr>
        <w:t>With reference to above motion submitted following the:</w:t>
      </w:r>
    </w:p>
    <w:p w14:paraId="270AD27E" w14:textId="77777777" w:rsidR="007D30D8" w:rsidRDefault="007D30D8" w:rsidP="007D30D8">
      <w:pPr>
        <w:rPr>
          <w:color w:val="1F497D"/>
          <w:lang w:eastAsia="en-US"/>
        </w:rPr>
      </w:pPr>
      <w:r>
        <w:rPr>
          <w:color w:val="1F497D"/>
          <w:lang w:eastAsia="en-US"/>
        </w:rPr>
        <w:t xml:space="preserve">Clondalkin, Newcastle, Rathcoole, Saggart &amp; Brittas Area Committee Meeting held on the </w:t>
      </w:r>
      <w:proofErr w:type="gramStart"/>
      <w:r>
        <w:rPr>
          <w:color w:val="1F497D"/>
          <w:lang w:eastAsia="en-US"/>
        </w:rPr>
        <w:t>18</w:t>
      </w:r>
      <w:r>
        <w:rPr>
          <w:color w:val="1F497D"/>
          <w:vertAlign w:val="superscript"/>
          <w:lang w:eastAsia="en-US"/>
        </w:rPr>
        <w:t>th</w:t>
      </w:r>
      <w:proofErr w:type="gramEnd"/>
      <w:r>
        <w:rPr>
          <w:color w:val="1F497D"/>
          <w:lang w:eastAsia="en-US"/>
        </w:rPr>
        <w:t xml:space="preserve"> October 2023.</w:t>
      </w:r>
    </w:p>
    <w:p w14:paraId="6539F2BB" w14:textId="77777777" w:rsidR="007D30D8" w:rsidRDefault="007D30D8" w:rsidP="007D30D8">
      <w:pPr>
        <w:rPr>
          <w:color w:val="1F497D"/>
          <w:lang w:eastAsia="en-US"/>
        </w:rPr>
      </w:pPr>
    </w:p>
    <w:p w14:paraId="7B21CA4B" w14:textId="77777777" w:rsidR="007D30D8" w:rsidRDefault="007D30D8" w:rsidP="007D30D8">
      <w:pPr>
        <w:rPr>
          <w:color w:val="1F497D"/>
          <w:lang w:eastAsia="en-US"/>
        </w:rPr>
      </w:pPr>
    </w:p>
    <w:p w14:paraId="5A5AA1B2" w14:textId="77777777" w:rsidR="007D30D8" w:rsidRDefault="007D30D8" w:rsidP="007D30D8">
      <w:pPr>
        <w:rPr>
          <w:color w:val="1F497D"/>
          <w:lang w:eastAsia="en-US"/>
        </w:rPr>
      </w:pPr>
      <w:r>
        <w:rPr>
          <w:color w:val="1F497D"/>
          <w:lang w:eastAsia="en-US"/>
        </w:rPr>
        <w:t>M80429</w:t>
      </w:r>
    </w:p>
    <w:p w14:paraId="61FA0CA5" w14:textId="77777777" w:rsidR="007D30D8" w:rsidRDefault="007D30D8" w:rsidP="007D30D8">
      <w:pPr>
        <w:rPr>
          <w:color w:val="1F497D"/>
          <w:lang w:eastAsia="en-US"/>
        </w:rPr>
      </w:pPr>
    </w:p>
    <w:p w14:paraId="50C3EDC2" w14:textId="77777777" w:rsidR="007D30D8" w:rsidRDefault="007D30D8" w:rsidP="007D30D8">
      <w:pPr>
        <w:rPr>
          <w:i/>
          <w:iCs/>
          <w:color w:val="1F497D"/>
          <w:lang w:eastAsia="en-US"/>
        </w:rPr>
      </w:pPr>
      <w:proofErr w:type="gramStart"/>
      <w:r>
        <w:rPr>
          <w:i/>
          <w:iCs/>
          <w:color w:val="1F497D"/>
          <w:lang w:eastAsia="en-US"/>
        </w:rPr>
        <w:t>“ That</w:t>
      </w:r>
      <w:proofErr w:type="gramEnd"/>
      <w:r>
        <w:rPr>
          <w:i/>
          <w:iCs/>
          <w:color w:val="1F497D"/>
          <w:lang w:eastAsia="en-US"/>
        </w:rPr>
        <w:t xml:space="preserve"> this committee calls on the Garda Commissioner with resources from the minister for justice to Immediately deploy additional Guards and resources to the Clondalkin District, which encompasses, Ballyfermot, Clondalkin and Rathcoole to assist with high levels of drug Dealing and use in our community and other anti-social issues that are in our community!. We ask this be sent to the Garda Commissioner, the minister for justice and the Local Garda Superintendent”. </w:t>
      </w:r>
    </w:p>
    <w:p w14:paraId="078500D3" w14:textId="77777777" w:rsidR="007D30D8" w:rsidRDefault="007D30D8" w:rsidP="007D30D8">
      <w:pPr>
        <w:rPr>
          <w:color w:val="1F497D"/>
          <w:lang w:eastAsia="en-US"/>
        </w:rPr>
      </w:pPr>
    </w:p>
    <w:p w14:paraId="147D4DDC" w14:textId="77777777" w:rsidR="007D30D8" w:rsidRDefault="007D30D8" w:rsidP="007D30D8">
      <w:pPr>
        <w:rPr>
          <w:color w:val="1F497D"/>
          <w:lang w:eastAsia="en-US"/>
        </w:rPr>
      </w:pPr>
      <w:r>
        <w:rPr>
          <w:color w:val="1F497D"/>
          <w:lang w:eastAsia="en-US"/>
        </w:rPr>
        <w:t xml:space="preserve">I wish to report as follows: </w:t>
      </w:r>
    </w:p>
    <w:p w14:paraId="2620B509" w14:textId="77777777" w:rsidR="007D30D8" w:rsidRDefault="007D30D8" w:rsidP="007D30D8">
      <w:pPr>
        <w:rPr>
          <w:color w:val="1F497D"/>
          <w:lang w:eastAsia="en-US"/>
        </w:rPr>
      </w:pPr>
    </w:p>
    <w:p w14:paraId="4FCDD204" w14:textId="77777777" w:rsidR="007D30D8" w:rsidRDefault="007D30D8" w:rsidP="007D30D8">
      <w:pPr>
        <w:rPr>
          <w:color w:val="1F497D"/>
          <w:lang w:eastAsia="en-US"/>
        </w:rPr>
      </w:pPr>
      <w:r>
        <w:rPr>
          <w:color w:val="1F497D"/>
          <w:lang w:eastAsia="en-US"/>
        </w:rPr>
        <w:t>There is currently ongoing recruitment to An Garda Siochana.</w:t>
      </w:r>
    </w:p>
    <w:p w14:paraId="25FEC2B0" w14:textId="77777777" w:rsidR="007D30D8" w:rsidRDefault="007D30D8" w:rsidP="007D30D8">
      <w:pPr>
        <w:rPr>
          <w:color w:val="1F497D"/>
          <w:lang w:eastAsia="en-US"/>
        </w:rPr>
      </w:pPr>
      <w:r>
        <w:rPr>
          <w:color w:val="1F497D"/>
          <w:lang w:eastAsia="en-US"/>
        </w:rPr>
        <w:t xml:space="preserve">With specific regard to the Clondalkin, Rathcoole, and Ballyfermot policing areas, I wish to report that since 2nd June 2023. </w:t>
      </w:r>
    </w:p>
    <w:p w14:paraId="397FAE9B" w14:textId="77777777" w:rsidR="007D30D8" w:rsidRDefault="007D30D8" w:rsidP="007D30D8">
      <w:pPr>
        <w:rPr>
          <w:color w:val="1F497D"/>
          <w:lang w:eastAsia="en-US"/>
        </w:rPr>
      </w:pPr>
      <w:r>
        <w:rPr>
          <w:color w:val="1F497D"/>
          <w:lang w:eastAsia="en-US"/>
        </w:rPr>
        <w:t>A total of 23 new Garda members were appointed to the Clondalkin, Rathcoole, and Ballyfermot policing areas.</w:t>
      </w:r>
    </w:p>
    <w:p w14:paraId="725A53E3" w14:textId="77777777" w:rsidR="007D30D8" w:rsidRDefault="007D30D8" w:rsidP="007D30D8">
      <w:pPr>
        <w:rPr>
          <w:color w:val="1F497D"/>
          <w:lang w:eastAsia="en-US"/>
        </w:rPr>
      </w:pPr>
    </w:p>
    <w:p w14:paraId="0E5114AB" w14:textId="77777777" w:rsidR="007D30D8" w:rsidRDefault="007D30D8" w:rsidP="007D30D8">
      <w:pPr>
        <w:rPr>
          <w:color w:val="1F497D"/>
          <w:lang w:eastAsia="en-US"/>
        </w:rPr>
      </w:pPr>
      <w:r>
        <w:rPr>
          <w:color w:val="1F497D"/>
          <w:lang w:eastAsia="en-US"/>
        </w:rPr>
        <w:t xml:space="preserve">These additional resources are deployed across the three stations referenced, bolstering unit numbers, to combat the referenced issues. </w:t>
      </w:r>
    </w:p>
    <w:p w14:paraId="5792987F" w14:textId="77777777" w:rsidR="007D30D8" w:rsidRDefault="007D30D8" w:rsidP="007D30D8">
      <w:pPr>
        <w:rPr>
          <w:color w:val="1F497D"/>
          <w:lang w:eastAsia="en-US"/>
        </w:rPr>
      </w:pPr>
    </w:p>
    <w:p w14:paraId="2DF118B4" w14:textId="77777777" w:rsidR="007D30D8" w:rsidRDefault="007D30D8" w:rsidP="007D30D8">
      <w:pPr>
        <w:rPr>
          <w:color w:val="1F497D"/>
          <w:lang w:eastAsia="en-US"/>
        </w:rPr>
      </w:pPr>
      <w:r>
        <w:rPr>
          <w:color w:val="1F497D"/>
          <w:lang w:eastAsia="en-US"/>
        </w:rPr>
        <w:t>Kind Regards.</w:t>
      </w:r>
    </w:p>
    <w:p w14:paraId="154D7FB2" w14:textId="77777777" w:rsidR="007D30D8" w:rsidRDefault="007D30D8" w:rsidP="007D30D8">
      <w:pPr>
        <w:rPr>
          <w:color w:val="1F497D"/>
          <w:lang w:eastAsia="en-US"/>
        </w:rPr>
      </w:pPr>
    </w:p>
    <w:p w14:paraId="59287C05" w14:textId="77777777" w:rsidR="007D30D8" w:rsidRDefault="007D30D8" w:rsidP="007D30D8">
      <w:pPr>
        <w:rPr>
          <w:color w:val="1F497D"/>
        </w:rPr>
      </w:pPr>
    </w:p>
    <w:p w14:paraId="012ABA0A" w14:textId="77777777" w:rsidR="007D30D8" w:rsidRDefault="007D30D8" w:rsidP="007D30D8">
      <w:pPr>
        <w:rPr>
          <w:color w:val="1F497D"/>
        </w:rPr>
      </w:pPr>
    </w:p>
    <w:p w14:paraId="5F2FCC86" w14:textId="77777777" w:rsidR="007D30D8" w:rsidRDefault="007D30D8" w:rsidP="007D30D8">
      <w:pPr>
        <w:rPr>
          <w:color w:val="1F497D"/>
          <w:lang w:eastAsia="en-US"/>
        </w:rPr>
      </w:pPr>
      <w:r>
        <w:rPr>
          <w:color w:val="1F497D"/>
          <w:lang w:eastAsia="en-US"/>
        </w:rPr>
        <w:t xml:space="preserve">Paul Mayock </w:t>
      </w:r>
    </w:p>
    <w:p w14:paraId="47C6280B" w14:textId="77777777" w:rsidR="007D30D8" w:rsidRDefault="007D30D8" w:rsidP="007D30D8">
      <w:pPr>
        <w:rPr>
          <w:color w:val="1F497D"/>
          <w:lang w:eastAsia="en-US"/>
        </w:rPr>
      </w:pPr>
      <w:r>
        <w:rPr>
          <w:color w:val="1F497D"/>
          <w:lang w:eastAsia="en-US"/>
        </w:rPr>
        <w:t>Inspector, for Superintendent.</w:t>
      </w:r>
    </w:p>
    <w:p w14:paraId="17FAFA80" w14:textId="77777777" w:rsidR="007D30D8" w:rsidRDefault="007D30D8" w:rsidP="007D30D8">
      <w:pPr>
        <w:rPr>
          <w:color w:val="1F497D"/>
          <w:lang w:eastAsia="en-US"/>
        </w:rPr>
      </w:pPr>
      <w:r>
        <w:rPr>
          <w:color w:val="1F497D"/>
          <w:lang w:eastAsia="en-US"/>
        </w:rPr>
        <w:t>Ballyfermot Garda Station, D10 T674.</w:t>
      </w:r>
    </w:p>
    <w:p w14:paraId="1268C570" w14:textId="77777777" w:rsidR="007D30D8" w:rsidRDefault="007D30D8" w:rsidP="007D30D8">
      <w:pPr>
        <w:rPr>
          <w:color w:val="1F497D"/>
          <w:lang w:eastAsia="en-US"/>
        </w:rPr>
      </w:pPr>
      <w:r>
        <w:rPr>
          <w:color w:val="1F497D"/>
          <w:lang w:eastAsia="en-US"/>
        </w:rPr>
        <w:t>L District, DMR (W)</w:t>
      </w:r>
    </w:p>
    <w:p w14:paraId="24D3D449" w14:textId="77777777" w:rsidR="00036E0E" w:rsidRDefault="00036E0E"/>
    <w:sectPr w:rsidR="00036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D8"/>
    <w:rsid w:val="00036E0E"/>
    <w:rsid w:val="007D30D8"/>
    <w:rsid w:val="00862E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E480"/>
  <w15:chartTrackingRefBased/>
  <w15:docId w15:val="{F76C02E9-7CBF-4CC4-820F-B809E247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0D8"/>
    <w:pPr>
      <w:spacing w:after="0" w:line="240" w:lineRule="auto"/>
    </w:pPr>
    <w:rPr>
      <w:rFonts w:ascii="Calibri" w:hAnsi="Calibri" w:cs="Calibri"/>
      <w:kern w:val="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Conroy</dc:creator>
  <cp:keywords/>
  <dc:description/>
  <cp:lastModifiedBy>Sharon Conroy</cp:lastModifiedBy>
  <cp:revision>1</cp:revision>
  <dcterms:created xsi:type="dcterms:W3CDTF">2023-12-20T12:23:00Z</dcterms:created>
  <dcterms:modified xsi:type="dcterms:W3CDTF">2023-12-20T12:23:00Z</dcterms:modified>
</cp:coreProperties>
</file>