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5C69" w14:textId="77777777" w:rsidR="0078284B" w:rsidRPr="0078284B" w:rsidRDefault="0078284B" w:rsidP="0078284B">
      <w:pPr>
        <w:spacing w:before="100" w:beforeAutospacing="1" w:after="100" w:afterAutospacing="1" w:line="240" w:lineRule="auto"/>
        <w:jc w:val="center"/>
        <w:rPr>
          <w:rFonts w:ascii="Verdana" w:eastAsia="Times New Roman" w:hAnsi="Verdana" w:cs="Times New Roman"/>
          <w:b/>
          <w:bCs/>
          <w:color w:val="000000"/>
          <w:kern w:val="0"/>
          <w:sz w:val="31"/>
          <w:szCs w:val="31"/>
          <w:u w:val="single"/>
          <w:lang w:eastAsia="en-IE"/>
          <w14:ligatures w14:val="none"/>
        </w:rPr>
      </w:pPr>
      <w:r w:rsidRPr="0078284B">
        <w:rPr>
          <w:rFonts w:ascii="Verdana" w:eastAsia="Times New Roman" w:hAnsi="Verdana" w:cs="Times New Roman"/>
          <w:b/>
          <w:bCs/>
          <w:color w:val="000000"/>
          <w:kern w:val="0"/>
          <w:sz w:val="31"/>
          <w:szCs w:val="31"/>
          <w:u w:val="single"/>
          <w:lang w:eastAsia="en-IE"/>
          <w14:ligatures w14:val="none"/>
        </w:rPr>
        <w:t>COMHAIRLE CONTAE ÁTHA CLIATH THEAS</w:t>
      </w:r>
      <w:r w:rsidRPr="0078284B">
        <w:rPr>
          <w:rFonts w:ascii="Verdana" w:eastAsia="Times New Roman" w:hAnsi="Verdana" w:cs="Times New Roman"/>
          <w:b/>
          <w:bCs/>
          <w:color w:val="000000"/>
          <w:kern w:val="0"/>
          <w:sz w:val="31"/>
          <w:szCs w:val="31"/>
          <w:u w:val="single"/>
          <w:lang w:eastAsia="en-IE"/>
          <w14:ligatures w14:val="none"/>
        </w:rPr>
        <w:br/>
        <w:t>SOUTH DUBLIN COUNTY COUNCIL</w:t>
      </w:r>
    </w:p>
    <w:p w14:paraId="2C58EF54" w14:textId="5F13BFB8" w:rsidR="0078284B" w:rsidRPr="0078284B" w:rsidRDefault="0078284B" w:rsidP="0078284B">
      <w:pPr>
        <w:spacing w:before="300" w:after="300" w:line="240" w:lineRule="auto"/>
        <w:jc w:val="center"/>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noProof/>
          <w:color w:val="000000"/>
          <w:kern w:val="0"/>
          <w:sz w:val="24"/>
          <w:szCs w:val="24"/>
          <w:lang w:eastAsia="en-IE"/>
          <w14:ligatures w14:val="none"/>
        </w:rPr>
        <w:drawing>
          <wp:inline distT="0" distB="0" distL="0" distR="0" wp14:anchorId="57813D09" wp14:editId="5FB287E2">
            <wp:extent cx="952500" cy="1162050"/>
            <wp:effectExtent l="0" t="0" r="0" b="0"/>
            <wp:docPr id="456252014"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65C29EC6" w14:textId="490C837F"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b/>
          <w:bCs/>
          <w:color w:val="000000"/>
          <w:kern w:val="0"/>
          <w:sz w:val="24"/>
          <w:szCs w:val="24"/>
          <w:u w:val="single"/>
          <w:lang w:eastAsia="en-IE"/>
          <w14:ligatures w14:val="none"/>
        </w:rPr>
        <w:t>Minutes of the Social, Community &amp; Equality Strategic Policy Committee Meeting at 3p.m. on Tuesday 16</w:t>
      </w:r>
      <w:r w:rsidR="00FC0336">
        <w:rPr>
          <w:rFonts w:ascii="Verdana" w:eastAsia="Times New Roman" w:hAnsi="Verdana" w:cs="Times New Roman"/>
          <w:b/>
          <w:bCs/>
          <w:color w:val="000000"/>
          <w:kern w:val="0"/>
          <w:sz w:val="24"/>
          <w:szCs w:val="24"/>
          <w:u w:val="single"/>
          <w:vertAlign w:val="superscript"/>
          <w:lang w:eastAsia="en-IE"/>
          <w14:ligatures w14:val="none"/>
        </w:rPr>
        <w:t xml:space="preserve"> </w:t>
      </w:r>
      <w:r w:rsidRPr="0078284B">
        <w:rPr>
          <w:rFonts w:ascii="Verdana" w:eastAsia="Times New Roman" w:hAnsi="Verdana" w:cs="Times New Roman"/>
          <w:b/>
          <w:bCs/>
          <w:color w:val="000000"/>
          <w:kern w:val="0"/>
          <w:sz w:val="24"/>
          <w:szCs w:val="24"/>
          <w:u w:val="single"/>
          <w:lang w:eastAsia="en-IE"/>
          <w14:ligatures w14:val="none"/>
        </w:rPr>
        <w:t>May 2023</w:t>
      </w:r>
      <w:r w:rsidR="0053061B">
        <w:rPr>
          <w:rFonts w:ascii="Verdana" w:eastAsia="Times New Roman" w:hAnsi="Verdana" w:cs="Times New Roman"/>
          <w:b/>
          <w:bCs/>
          <w:color w:val="000000"/>
          <w:kern w:val="0"/>
          <w:sz w:val="24"/>
          <w:szCs w:val="24"/>
          <w:u w:val="single"/>
          <w:lang w:eastAsia="en-IE"/>
          <w14:ligatures w14:val="none"/>
        </w:rPr>
        <w:t xml:space="preserve"> </w:t>
      </w:r>
      <w:r w:rsidRPr="0078284B">
        <w:rPr>
          <w:rFonts w:ascii="Verdana" w:eastAsia="Times New Roman" w:hAnsi="Verdana" w:cs="Times New Roman"/>
          <w:b/>
          <w:bCs/>
          <w:color w:val="000000"/>
          <w:kern w:val="0"/>
          <w:sz w:val="24"/>
          <w:szCs w:val="24"/>
          <w:u w:val="single"/>
          <w:lang w:eastAsia="en-IE"/>
          <w14:ligatures w14:val="none"/>
        </w:rPr>
        <w:t>via Microsoft Teams</w:t>
      </w:r>
      <w:r w:rsidR="0053061B">
        <w:rPr>
          <w:rFonts w:ascii="Verdana" w:eastAsia="Times New Roman" w:hAnsi="Verdana" w:cs="Times New Roman"/>
          <w:b/>
          <w:bCs/>
          <w:color w:val="000000"/>
          <w:kern w:val="0"/>
          <w:sz w:val="24"/>
          <w:szCs w:val="24"/>
          <w:u w:val="single"/>
          <w:lang w:eastAsia="en-IE"/>
          <w14:ligatures w14:val="none"/>
        </w:rPr>
        <w:t>/ in Council Chamber</w:t>
      </w:r>
    </w:p>
    <w:p w14:paraId="765207F0"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 </w:t>
      </w:r>
    </w:p>
    <w:p w14:paraId="4407859D"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b/>
          <w:bCs/>
          <w:color w:val="000000"/>
          <w:kern w:val="0"/>
          <w:sz w:val="24"/>
          <w:szCs w:val="24"/>
          <w:lang w:eastAsia="en-IE"/>
          <w14:ligatures w14:val="none"/>
        </w:rPr>
        <w:t>In Attendance</w:t>
      </w:r>
      <w:r w:rsidRPr="0078284B">
        <w:rPr>
          <w:rFonts w:ascii="Verdana" w:eastAsia="Times New Roman" w:hAnsi="Verdana" w:cs="Times New Roman"/>
          <w:color w:val="000000"/>
          <w:kern w:val="0"/>
          <w:sz w:val="24"/>
          <w:szCs w:val="24"/>
          <w:lang w:eastAsia="en-IE"/>
          <w14:ligatures w14:val="none"/>
        </w:rPr>
        <w:t>: Cllr. T. Gilligan (Chair), Cllr. C. Bailey Cllr. V. Casserly, Cllr. S. O'Hara, Cllr. P. Holohan, L. Byrne (PPN).</w:t>
      </w:r>
    </w:p>
    <w:p w14:paraId="6F9DA296"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 </w:t>
      </w:r>
    </w:p>
    <w:p w14:paraId="0D734A6F"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b/>
          <w:bCs/>
          <w:color w:val="000000"/>
          <w:kern w:val="0"/>
          <w:sz w:val="24"/>
          <w:szCs w:val="24"/>
          <w:lang w:eastAsia="en-IE"/>
          <w14:ligatures w14:val="none"/>
        </w:rPr>
        <w:t>Apologies:</w:t>
      </w:r>
      <w:r w:rsidRPr="0078284B">
        <w:rPr>
          <w:rFonts w:ascii="Verdana" w:eastAsia="Times New Roman" w:hAnsi="Verdana" w:cs="Times New Roman"/>
          <w:color w:val="000000"/>
          <w:kern w:val="0"/>
          <w:sz w:val="24"/>
          <w:szCs w:val="24"/>
          <w:lang w:eastAsia="en-IE"/>
          <w14:ligatures w14:val="none"/>
        </w:rPr>
        <w:t> D. Hennessy (PPN)</w:t>
      </w:r>
    </w:p>
    <w:p w14:paraId="1AFB3435"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 </w:t>
      </w:r>
    </w:p>
    <w:p w14:paraId="320E8B5A"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b/>
          <w:bCs/>
          <w:color w:val="000000"/>
          <w:kern w:val="0"/>
          <w:sz w:val="24"/>
          <w:szCs w:val="24"/>
          <w:lang w:eastAsia="en-IE"/>
          <w14:ligatures w14:val="none"/>
        </w:rPr>
        <w:t>Officials Present:  </w:t>
      </w:r>
      <w:r w:rsidRPr="0078284B">
        <w:rPr>
          <w:rFonts w:ascii="Verdana" w:eastAsia="Times New Roman" w:hAnsi="Verdana" w:cs="Times New Roman"/>
          <w:color w:val="000000"/>
          <w:kern w:val="0"/>
          <w:sz w:val="24"/>
          <w:szCs w:val="24"/>
          <w:lang w:eastAsia="en-IE"/>
          <w14:ligatures w14:val="none"/>
        </w:rPr>
        <w:t>E. Leech (A/Director of Services), E Clancy (SEO, Community Department), J Lumumba (Administrative Officer), T. McDermott (Local Sports Coordinator), P McAlerney (Senior Community Officer), M. Nugent (Inter Agency Coordinator), P. Swayne (Age Friendly Officer), G Meehan (Sláintecare Co-ordinator), P. Saab, (A/Administrative Officer) F. Keane (Senior Staff Officer), M Travers (ASO), M Farrell (CO).</w:t>
      </w:r>
    </w:p>
    <w:p w14:paraId="7304DB14"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The Chair, Cllr. Gilligan opened the meeting at 3pm.</w:t>
      </w:r>
    </w:p>
    <w:p w14:paraId="1C5570E0" w14:textId="77777777" w:rsidR="0078284B" w:rsidRPr="0078284B" w:rsidRDefault="0078284B" w:rsidP="0078284B">
      <w:pPr>
        <w:numPr>
          <w:ilvl w:val="0"/>
          <w:numId w:val="1"/>
        </w:num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b/>
          <w:bCs/>
          <w:color w:val="000000"/>
          <w:kern w:val="0"/>
          <w:sz w:val="24"/>
          <w:szCs w:val="24"/>
          <w:lang w:eastAsia="en-IE"/>
          <w14:ligatures w14:val="none"/>
        </w:rPr>
        <w:t>Minutes of Previous Meeting</w:t>
      </w:r>
    </w:p>
    <w:p w14:paraId="14D7F65A"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The minutes of the previous meeting held on Tuesday 21 February 2023 were proposed by Cllr. Gilligan, seconded by Cllr. Holohan and agreed.</w:t>
      </w:r>
    </w:p>
    <w:p w14:paraId="3C129E48"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 </w:t>
      </w:r>
    </w:p>
    <w:p w14:paraId="314F03DA" w14:textId="77777777" w:rsidR="0078284B" w:rsidRPr="0078284B" w:rsidRDefault="0078284B" w:rsidP="0078284B">
      <w:pPr>
        <w:numPr>
          <w:ilvl w:val="0"/>
          <w:numId w:val="2"/>
        </w:num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b/>
          <w:bCs/>
          <w:color w:val="000000"/>
          <w:kern w:val="0"/>
          <w:sz w:val="24"/>
          <w:szCs w:val="24"/>
          <w:lang w:eastAsia="en-IE"/>
          <w14:ligatures w14:val="none"/>
        </w:rPr>
        <w:t>Matters Arising</w:t>
      </w:r>
    </w:p>
    <w:p w14:paraId="3F5397EA"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There were no matters arising.</w:t>
      </w:r>
    </w:p>
    <w:p w14:paraId="04F7BE0F"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 </w:t>
      </w:r>
    </w:p>
    <w:p w14:paraId="2F42F4F5" w14:textId="77777777" w:rsidR="0078284B" w:rsidRPr="0078284B" w:rsidRDefault="0078284B" w:rsidP="0078284B">
      <w:pPr>
        <w:numPr>
          <w:ilvl w:val="0"/>
          <w:numId w:val="3"/>
        </w:num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b/>
          <w:bCs/>
          <w:color w:val="000000"/>
          <w:kern w:val="0"/>
          <w:sz w:val="24"/>
          <w:szCs w:val="24"/>
          <w:lang w:eastAsia="en-IE"/>
          <w14:ligatures w14:val="none"/>
        </w:rPr>
        <w:lastRenderedPageBreak/>
        <w:t>Capital Projects Update</w:t>
      </w:r>
    </w:p>
    <w:p w14:paraId="36BC14A0"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Paul McAlerney presented to the Committee the Capital Projects Update.  Key highlights were Whitechurch Sports Hub, Saggart School, Rathcoole Old Courthouse, Lucan Swimming Pool, Balgaddy Community Centre, Belgard All Weather Pitch, Orchard Lodge and Community Centre Extensions and Upgrades Elaine Leech gave an update on the Whitechurch Project. </w:t>
      </w:r>
    </w:p>
    <w:p w14:paraId="68700BC0"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Cllr Gilligan thanked Mr McAlerney for the presentation.</w:t>
      </w:r>
    </w:p>
    <w:p w14:paraId="2D7FA57C"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There were queries and contributions from Cllr. Casserly regarding funding, accessibility of the swimming pool for those with disabilities, and Cllr. Bailey regarding the increasing population. The presentation was noted.</w:t>
      </w:r>
    </w:p>
    <w:p w14:paraId="14FC4CA2" w14:textId="77777777" w:rsidR="0078284B" w:rsidRPr="0078284B" w:rsidRDefault="0078284B" w:rsidP="0078284B">
      <w:pPr>
        <w:numPr>
          <w:ilvl w:val="0"/>
          <w:numId w:val="4"/>
        </w:num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b/>
          <w:bCs/>
          <w:color w:val="000000"/>
          <w:kern w:val="0"/>
          <w:sz w:val="24"/>
          <w:szCs w:val="24"/>
          <w:lang w:eastAsia="en-IE"/>
          <w14:ligatures w14:val="none"/>
        </w:rPr>
        <w:t>LECP</w:t>
      </w:r>
    </w:p>
    <w:p w14:paraId="2E149A60" w14:textId="4A0C1E0B" w:rsidR="0078284B" w:rsidRPr="0078284B" w:rsidRDefault="0078284B" w:rsidP="0078284B">
      <w:pPr>
        <w:spacing w:before="100" w:beforeAutospacing="1" w:after="100" w:afterAutospacing="1" w:line="240" w:lineRule="auto"/>
        <w:ind w:left="720"/>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 xml:space="preserve">Nugent presented the committee with an update on the LECP tender. The tender was awarded to Octavian Advisory. M. Nugent </w:t>
      </w:r>
      <w:r>
        <w:rPr>
          <w:rFonts w:ascii="Verdana" w:eastAsia="Times New Roman" w:hAnsi="Verdana" w:cs="Times New Roman"/>
          <w:color w:val="000000"/>
          <w:kern w:val="0"/>
          <w:sz w:val="24"/>
          <w:szCs w:val="24"/>
          <w:lang w:eastAsia="en-IE"/>
          <w14:ligatures w14:val="none"/>
        </w:rPr>
        <w:t>sought</w:t>
      </w:r>
      <w:r w:rsidRPr="0078284B">
        <w:rPr>
          <w:rFonts w:ascii="Verdana" w:eastAsia="Times New Roman" w:hAnsi="Verdana" w:cs="Times New Roman"/>
          <w:color w:val="000000"/>
          <w:kern w:val="0"/>
          <w:sz w:val="24"/>
          <w:szCs w:val="24"/>
          <w:lang w:eastAsia="en-IE"/>
          <w14:ligatures w14:val="none"/>
        </w:rPr>
        <w:t xml:space="preserve"> a nomination from the SPC to join the Advisory Group.  Cllr. Bailey indicated her interest, and she was subsequently nominated by Cllr. Holohan and </w:t>
      </w:r>
      <w:r w:rsidRPr="0078284B">
        <w:rPr>
          <w:rFonts w:ascii="Verdana" w:eastAsia="Times New Roman" w:hAnsi="Verdana" w:cs="Times New Roman"/>
          <w:color w:val="000000"/>
          <w:kern w:val="0"/>
          <w:sz w:val="24"/>
          <w:szCs w:val="24"/>
          <w:lang w:eastAsia="en-IE"/>
          <w14:ligatures w14:val="none"/>
        </w:rPr>
        <w:t>seconded</w:t>
      </w:r>
      <w:r w:rsidRPr="0078284B">
        <w:rPr>
          <w:rFonts w:ascii="Verdana" w:eastAsia="Times New Roman" w:hAnsi="Verdana" w:cs="Times New Roman"/>
          <w:color w:val="000000"/>
          <w:kern w:val="0"/>
          <w:sz w:val="24"/>
          <w:szCs w:val="24"/>
          <w:lang w:eastAsia="en-IE"/>
          <w14:ligatures w14:val="none"/>
        </w:rPr>
        <w:t xml:space="preserve"> by Cllr. Gilligan. E Leech acknowledged the nomination and stated she would revert to the SPC in September with an update on the LECP.</w:t>
      </w:r>
    </w:p>
    <w:p w14:paraId="67731F34"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There was a contribution from Cllr T Gilligan and the report was noted.</w:t>
      </w:r>
    </w:p>
    <w:p w14:paraId="4680EEEC"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 </w:t>
      </w:r>
    </w:p>
    <w:p w14:paraId="5B5AB630" w14:textId="77777777" w:rsidR="0078284B" w:rsidRPr="0078284B" w:rsidRDefault="0078284B" w:rsidP="0078284B">
      <w:pPr>
        <w:numPr>
          <w:ilvl w:val="0"/>
          <w:numId w:val="5"/>
        </w:num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b/>
          <w:bCs/>
          <w:color w:val="000000"/>
          <w:kern w:val="0"/>
          <w:sz w:val="24"/>
          <w:szCs w:val="24"/>
          <w:lang w:eastAsia="en-IE"/>
          <w14:ligatures w14:val="none"/>
        </w:rPr>
        <w:t>Healthy Ireland</w:t>
      </w:r>
    </w:p>
    <w:p w14:paraId="420C4334"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L Cush gave a presentation on the Healthy Ireland initiative informing the committee members of the current programme.</w:t>
      </w:r>
    </w:p>
    <w:p w14:paraId="6B7AEDB7"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There were queries from Cllr. Holohan regarding the nationality of those applying for Ukrainian programmes, to which L Cush advised that there were no exclusions for anyone who wished to participate.  Cllr. Gilligan enquired to the location of the activities.</w:t>
      </w:r>
    </w:p>
    <w:p w14:paraId="65FE7ECA"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 </w:t>
      </w:r>
    </w:p>
    <w:p w14:paraId="6F52E837" w14:textId="77777777" w:rsidR="0078284B" w:rsidRPr="0078284B" w:rsidRDefault="0078284B" w:rsidP="0078284B">
      <w:pPr>
        <w:numPr>
          <w:ilvl w:val="0"/>
          <w:numId w:val="6"/>
        </w:num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b/>
          <w:bCs/>
          <w:color w:val="000000"/>
          <w:kern w:val="0"/>
          <w:sz w:val="24"/>
          <w:szCs w:val="24"/>
          <w:lang w:eastAsia="en-IE"/>
          <w14:ligatures w14:val="none"/>
        </w:rPr>
        <w:t>Community Development Update</w:t>
      </w:r>
    </w:p>
    <w:p w14:paraId="5AA38834"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J Lumumba presented the Community Development Community Sports Grants breakdown. E Leech requested that the link to the summer project grant application be circulated to all members of the SPC and noted that the deadline was extended.  Cllr. Bailey noted that Africa Day was not being held this year and the report was noted.</w:t>
      </w:r>
    </w:p>
    <w:p w14:paraId="4EAD2767" w14:textId="77777777" w:rsidR="0078284B" w:rsidRPr="0078284B" w:rsidRDefault="0078284B" w:rsidP="0078284B">
      <w:pPr>
        <w:numPr>
          <w:ilvl w:val="0"/>
          <w:numId w:val="7"/>
        </w:num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b/>
          <w:bCs/>
          <w:color w:val="000000"/>
          <w:kern w:val="0"/>
          <w:sz w:val="24"/>
          <w:szCs w:val="24"/>
          <w:lang w:eastAsia="en-IE"/>
          <w14:ligatures w14:val="none"/>
        </w:rPr>
        <w:lastRenderedPageBreak/>
        <w:t>Age Friendly Older People’s Council</w:t>
      </w:r>
    </w:p>
    <w:p w14:paraId="63CD8590"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P Swayne gave a report on the Older Peoples Council.  Feedback has been received from the Age Council regarding downsizing and queries were raised namely regarding pets and parking. The group were updated on Age Friendly Accommodation, and it was suggested that the Age Council be consulted in the designing of Age Friendly accommodation.  Cllr Holohan requested an update on the Age Friendly accommodation in Springfield.  A discussion was held regarding the Financial Contribution Scheme.</w:t>
      </w:r>
    </w:p>
    <w:p w14:paraId="5E89DBC6"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The report was noted.</w:t>
      </w:r>
    </w:p>
    <w:p w14:paraId="69C11B6F" w14:textId="77777777" w:rsidR="0078284B" w:rsidRPr="0078284B" w:rsidRDefault="0078284B" w:rsidP="0078284B">
      <w:pPr>
        <w:numPr>
          <w:ilvl w:val="0"/>
          <w:numId w:val="8"/>
        </w:num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b/>
          <w:bCs/>
          <w:color w:val="000000"/>
          <w:kern w:val="0"/>
          <w:sz w:val="24"/>
          <w:szCs w:val="24"/>
          <w:lang w:eastAsia="en-IE"/>
          <w14:ligatures w14:val="none"/>
        </w:rPr>
        <w:t>Reports/Updates for Noting</w:t>
      </w:r>
    </w:p>
    <w:p w14:paraId="614BA547" w14:textId="77777777" w:rsidR="0078284B" w:rsidRPr="0078284B" w:rsidRDefault="0078284B" w:rsidP="0078284B">
      <w:pPr>
        <w:numPr>
          <w:ilvl w:val="0"/>
          <w:numId w:val="8"/>
        </w:num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p>
    <w:p w14:paraId="30466FBB" w14:textId="1E3BA819" w:rsidR="0078284B" w:rsidRPr="0078284B" w:rsidRDefault="0078284B" w:rsidP="0078284B">
      <w:pPr>
        <w:pStyle w:val="ListParagraph"/>
        <w:numPr>
          <w:ilvl w:val="1"/>
          <w:numId w:val="8"/>
        </w:num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b/>
          <w:bCs/>
          <w:color w:val="000000"/>
          <w:kern w:val="0"/>
          <w:sz w:val="24"/>
          <w:szCs w:val="24"/>
          <w:lang w:eastAsia="en-IE"/>
          <w14:ligatures w14:val="none"/>
        </w:rPr>
        <w:t>Comhairle na nÓg 2023</w:t>
      </w:r>
    </w:p>
    <w:p w14:paraId="19391CD2" w14:textId="77777777" w:rsidR="0078284B" w:rsidRPr="0078284B" w:rsidRDefault="0078284B" w:rsidP="0078284B">
      <w:pPr>
        <w:spacing w:before="100" w:beforeAutospacing="1" w:after="100" w:afterAutospacing="1" w:line="240" w:lineRule="auto"/>
        <w:ind w:left="720"/>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An update on Comhairle na nÓg was given.  There were contributions from Cllr. Bailey.</w:t>
      </w:r>
    </w:p>
    <w:p w14:paraId="3F136D7F"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 </w:t>
      </w:r>
    </w:p>
    <w:p w14:paraId="675C665E" w14:textId="77777777" w:rsidR="0078284B" w:rsidRPr="0078284B" w:rsidRDefault="0078284B" w:rsidP="0078284B">
      <w:pPr>
        <w:spacing w:before="100" w:beforeAutospacing="1" w:after="100" w:afterAutospacing="1" w:line="240" w:lineRule="auto"/>
        <w:ind w:left="720"/>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b/>
          <w:bCs/>
          <w:color w:val="000000"/>
          <w:kern w:val="0"/>
          <w:sz w:val="24"/>
          <w:szCs w:val="24"/>
          <w:lang w:eastAsia="en-IE"/>
          <w14:ligatures w14:val="none"/>
        </w:rPr>
        <w:t>B) Active South Dublin</w:t>
      </w:r>
      <w:r w:rsidRPr="0078284B">
        <w:rPr>
          <w:rFonts w:ascii="Verdana" w:eastAsia="Times New Roman" w:hAnsi="Verdana" w:cs="Times New Roman"/>
          <w:color w:val="000000"/>
          <w:kern w:val="0"/>
          <w:sz w:val="24"/>
          <w:szCs w:val="24"/>
          <w:lang w:eastAsia="en-IE"/>
          <w14:ligatures w14:val="none"/>
        </w:rPr>
        <w:t> – Local Sport and Physical Activity Plan 2023 – 2027</w:t>
      </w:r>
    </w:p>
    <w:p w14:paraId="5ED01E0E" w14:textId="77777777" w:rsidR="0078284B" w:rsidRPr="0078284B" w:rsidRDefault="0078284B" w:rsidP="0078284B">
      <w:pPr>
        <w:spacing w:before="100" w:beforeAutospacing="1" w:after="100" w:afterAutospacing="1" w:line="240" w:lineRule="auto"/>
        <w:ind w:left="720"/>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McDermott gave an update on the Plan. The Plan was noted.</w:t>
      </w:r>
    </w:p>
    <w:p w14:paraId="711DED3A"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 </w:t>
      </w:r>
    </w:p>
    <w:p w14:paraId="2422CAB9" w14:textId="77777777" w:rsidR="0078284B" w:rsidRPr="0078284B" w:rsidRDefault="0078284B" w:rsidP="0078284B">
      <w:pPr>
        <w:numPr>
          <w:ilvl w:val="0"/>
          <w:numId w:val="11"/>
        </w:num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b/>
          <w:bCs/>
          <w:color w:val="000000"/>
          <w:kern w:val="0"/>
          <w:sz w:val="24"/>
          <w:szCs w:val="24"/>
          <w:lang w:eastAsia="en-IE"/>
          <w14:ligatures w14:val="none"/>
        </w:rPr>
        <w:t>AOB</w:t>
      </w:r>
    </w:p>
    <w:p w14:paraId="65C7F066"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E Leech requested that a list of new staff in HSCD be circulated to all SPC members </w:t>
      </w:r>
    </w:p>
    <w:p w14:paraId="425E670D"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 </w:t>
      </w:r>
    </w:p>
    <w:p w14:paraId="3AA42A13"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There was no other business and the meeting concluded at 4.25 p.m.</w:t>
      </w:r>
    </w:p>
    <w:p w14:paraId="46EEF843"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 </w:t>
      </w:r>
    </w:p>
    <w:p w14:paraId="58B7089E"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 </w:t>
      </w:r>
    </w:p>
    <w:p w14:paraId="00D26CEB" w14:textId="77777777" w:rsidR="0078284B" w:rsidRPr="0078284B" w:rsidRDefault="0078284B" w:rsidP="0078284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78284B">
        <w:rPr>
          <w:rFonts w:ascii="Verdana" w:eastAsia="Times New Roman" w:hAnsi="Verdana" w:cs="Times New Roman"/>
          <w:color w:val="000000"/>
          <w:kern w:val="0"/>
          <w:sz w:val="24"/>
          <w:szCs w:val="24"/>
          <w:lang w:eastAsia="en-IE"/>
          <w14:ligatures w14:val="none"/>
        </w:rPr>
        <w:t> </w:t>
      </w:r>
    </w:p>
    <w:p w14:paraId="40C38410" w14:textId="77777777" w:rsidR="00283EC0" w:rsidRDefault="00283EC0" w:rsidP="0078284B">
      <w:pPr>
        <w:jc w:val="both"/>
      </w:pPr>
    </w:p>
    <w:sectPr w:rsidR="00283E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3EA"/>
    <w:multiLevelType w:val="multilevel"/>
    <w:tmpl w:val="94F047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4523E"/>
    <w:multiLevelType w:val="multilevel"/>
    <w:tmpl w:val="C43E26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94EC5"/>
    <w:multiLevelType w:val="multilevel"/>
    <w:tmpl w:val="202A3C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870573"/>
    <w:multiLevelType w:val="multilevel"/>
    <w:tmpl w:val="7654FE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0C6BD3"/>
    <w:multiLevelType w:val="multilevel"/>
    <w:tmpl w:val="902448AA"/>
    <w:lvl w:ilvl="0">
      <w:start w:val="8"/>
      <w:numFmt w:val="decimal"/>
      <w:lvlText w:val="%1."/>
      <w:lvlJc w:val="left"/>
      <w:pPr>
        <w:tabs>
          <w:tab w:val="num" w:pos="720"/>
        </w:tabs>
        <w:ind w:left="720" w:hanging="360"/>
      </w:pPr>
    </w:lvl>
    <w:lvl w:ilvl="1">
      <w:start w:val="1"/>
      <w:numFmt w:val="upp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A53CDA"/>
    <w:multiLevelType w:val="multilevel"/>
    <w:tmpl w:val="59404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0C402C"/>
    <w:multiLevelType w:val="multilevel"/>
    <w:tmpl w:val="2F0C51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CE6802"/>
    <w:multiLevelType w:val="multilevel"/>
    <w:tmpl w:val="A9B8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B63033"/>
    <w:multiLevelType w:val="multilevel"/>
    <w:tmpl w:val="918E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DF08F8"/>
    <w:multiLevelType w:val="multilevel"/>
    <w:tmpl w:val="7BAE5A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3F434D"/>
    <w:multiLevelType w:val="multilevel"/>
    <w:tmpl w:val="6854E6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0645845">
    <w:abstractNumId w:val="7"/>
  </w:num>
  <w:num w:numId="2" w16cid:durableId="653491311">
    <w:abstractNumId w:val="3"/>
  </w:num>
  <w:num w:numId="3" w16cid:durableId="271860426">
    <w:abstractNumId w:val="1"/>
  </w:num>
  <w:num w:numId="4" w16cid:durableId="1846434741">
    <w:abstractNumId w:val="0"/>
  </w:num>
  <w:num w:numId="5" w16cid:durableId="1617911661">
    <w:abstractNumId w:val="9"/>
  </w:num>
  <w:num w:numId="6" w16cid:durableId="115221164">
    <w:abstractNumId w:val="2"/>
  </w:num>
  <w:num w:numId="7" w16cid:durableId="1291017379">
    <w:abstractNumId w:val="6"/>
  </w:num>
  <w:num w:numId="8" w16cid:durableId="1355107902">
    <w:abstractNumId w:val="4"/>
  </w:num>
  <w:num w:numId="9" w16cid:durableId="1234895065">
    <w:abstractNumId w:val="8"/>
  </w:num>
  <w:num w:numId="10" w16cid:durableId="1886024177">
    <w:abstractNumId w:val="5"/>
  </w:num>
  <w:num w:numId="11" w16cid:durableId="2489323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84B"/>
    <w:rsid w:val="00283EC0"/>
    <w:rsid w:val="004D3AC2"/>
    <w:rsid w:val="0053061B"/>
    <w:rsid w:val="0078284B"/>
    <w:rsid w:val="00FC03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8A3AE"/>
  <w15:chartTrackingRefBased/>
  <w15:docId w15:val="{39DC72D8-E69D-432B-99C4-CA68DC01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78284B"/>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image">
    <w:name w:val="replyimage"/>
    <w:basedOn w:val="Normal"/>
    <w:rsid w:val="0078284B"/>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main">
    <w:name w:val="replymain"/>
    <w:basedOn w:val="Normal"/>
    <w:rsid w:val="0078284B"/>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NormalWeb">
    <w:name w:val="Normal (Web)"/>
    <w:basedOn w:val="Normal"/>
    <w:uiPriority w:val="99"/>
    <w:semiHidden/>
    <w:unhideWhenUsed/>
    <w:rsid w:val="0078284B"/>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uiPriority w:val="22"/>
    <w:qFormat/>
    <w:rsid w:val="0078284B"/>
    <w:rPr>
      <w:b/>
      <w:bCs/>
    </w:rPr>
  </w:style>
  <w:style w:type="character" w:customStyle="1" w:styleId="underline">
    <w:name w:val="underline"/>
    <w:basedOn w:val="DefaultParagraphFont"/>
    <w:rsid w:val="0078284B"/>
  </w:style>
  <w:style w:type="paragraph" w:styleId="ListParagraph">
    <w:name w:val="List Paragraph"/>
    <w:basedOn w:val="Normal"/>
    <w:uiPriority w:val="34"/>
    <w:qFormat/>
    <w:rsid w:val="00782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14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615</Words>
  <Characters>3338</Characters>
  <Application>Microsoft Office Word</Application>
  <DocSecurity>0</DocSecurity>
  <Lines>88</Lines>
  <Paragraphs>34</Paragraphs>
  <ScaleCrop>false</ScaleCrop>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Fionnuala Keane</cp:lastModifiedBy>
  <cp:revision>3</cp:revision>
  <dcterms:created xsi:type="dcterms:W3CDTF">2023-10-09T09:57:00Z</dcterms:created>
  <dcterms:modified xsi:type="dcterms:W3CDTF">2023-10-09T10:02:00Z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497b375660efd1791f48f632940b6a7f74dd1b40e1c7503cc2161ff1f8a60f9c</vt:lpwstr>
  </property>
</Properties>
</file>