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6CF639" w14:textId="77777777" w:rsidR="008D50C2" w:rsidRPr="000779C4" w:rsidRDefault="0050187C">
      <w:pPr>
        <w:pStyle w:val="Heading2"/>
        <w:jc w:val="center"/>
        <w:rPr>
          <w:rFonts w:ascii="Times New Roman" w:hAnsi="Times New Roman" w:cs="Times New Roman"/>
          <w:sz w:val="24"/>
          <w:szCs w:val="24"/>
        </w:rPr>
      </w:pPr>
      <w:r w:rsidRPr="000779C4">
        <w:rPr>
          <w:rFonts w:ascii="Times New Roman" w:hAnsi="Times New Roman" w:cs="Times New Roman"/>
          <w:b/>
          <w:sz w:val="24"/>
          <w:szCs w:val="24"/>
          <w:u w:val="single"/>
        </w:rPr>
        <w:t>COMHAIRLE CONTAE ÁTHA CLIATH THEAS</w:t>
      </w:r>
      <w:r w:rsidRPr="000779C4">
        <w:rPr>
          <w:rFonts w:ascii="Times New Roman" w:hAnsi="Times New Roman" w:cs="Times New Roman"/>
          <w:sz w:val="24"/>
          <w:szCs w:val="24"/>
        </w:rPr>
        <w:br/>
      </w:r>
      <w:r w:rsidRPr="000779C4">
        <w:rPr>
          <w:rFonts w:ascii="Times New Roman" w:hAnsi="Times New Roman" w:cs="Times New Roman"/>
          <w:b/>
          <w:sz w:val="24"/>
          <w:szCs w:val="24"/>
          <w:u w:val="single"/>
        </w:rPr>
        <w:t>SOUTH DUBLIN COUNTY COUNCIL</w:t>
      </w:r>
    </w:p>
    <w:p w14:paraId="372ED85A" w14:textId="77777777" w:rsidR="008D50C2" w:rsidRPr="000779C4" w:rsidRDefault="0050187C">
      <w:pPr>
        <w:rPr>
          <w:rFonts w:ascii="Times New Roman" w:hAnsi="Times New Roman" w:cs="Times New Roman"/>
          <w:sz w:val="24"/>
          <w:szCs w:val="24"/>
        </w:rPr>
      </w:pPr>
      <w:r w:rsidRPr="000779C4">
        <w:rPr>
          <w:rFonts w:ascii="Times New Roman" w:hAnsi="Times New Roman" w:cs="Times New Roman"/>
          <w:sz w:val="24"/>
          <w:szCs w:val="24"/>
        </w:rPr>
        <w:t>Minutes of South Dublin County Council June 2023 County Council Meeting held on Monday 12 June 2023</w:t>
      </w:r>
    </w:p>
    <w:p w14:paraId="1B2EC0E6" w14:textId="29FE1D40" w:rsidR="008D50C2" w:rsidRPr="000779C4" w:rsidRDefault="008D50C2">
      <w:pPr>
        <w:pStyle w:val="Heading3"/>
        <w:rPr>
          <w:rFonts w:ascii="Times New Roman" w:hAnsi="Times New Roman" w:cs="Times New Roman"/>
          <w:b/>
          <w:sz w:val="24"/>
          <w:szCs w:val="24"/>
        </w:rPr>
      </w:pPr>
    </w:p>
    <w:p w14:paraId="428A16C9" w14:textId="77777777" w:rsidR="0086031C" w:rsidRPr="000779C4" w:rsidRDefault="0086031C" w:rsidP="0086031C">
      <w:pPr>
        <w:jc w:val="center"/>
        <w:rPr>
          <w:rFonts w:ascii="Times New Roman" w:hAnsi="Times New Roman" w:cs="Times New Roman"/>
          <w:b/>
          <w:bCs/>
          <w:sz w:val="24"/>
          <w:szCs w:val="24"/>
        </w:rPr>
      </w:pPr>
      <w:r w:rsidRPr="000779C4">
        <w:rPr>
          <w:rFonts w:ascii="Times New Roman" w:hAnsi="Times New Roman" w:cs="Times New Roman"/>
          <w:b/>
          <w:bCs/>
          <w:sz w:val="24"/>
          <w:szCs w:val="24"/>
        </w:rPr>
        <w:t>PRESENT</w:t>
      </w:r>
    </w:p>
    <w:tbl>
      <w:tblPr>
        <w:tblStyle w:val="TableGrid"/>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6031C" w:rsidRPr="000779C4" w14:paraId="5FF60131" w14:textId="77777777" w:rsidTr="008E50FF">
        <w:trPr>
          <w:jc w:val="right"/>
        </w:trPr>
        <w:tc>
          <w:tcPr>
            <w:tcW w:w="4508" w:type="dxa"/>
          </w:tcPr>
          <w:p w14:paraId="4698E553" w14:textId="39EAF4BD"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Carey, W.</w:t>
            </w:r>
          </w:p>
        </w:tc>
        <w:tc>
          <w:tcPr>
            <w:tcW w:w="4508" w:type="dxa"/>
          </w:tcPr>
          <w:p w14:paraId="72A285DA"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McCrave, L.</w:t>
            </w:r>
          </w:p>
        </w:tc>
      </w:tr>
      <w:tr w:rsidR="0086031C" w:rsidRPr="000779C4" w14:paraId="7497509B" w14:textId="77777777" w:rsidTr="008E50FF">
        <w:trPr>
          <w:jc w:val="right"/>
        </w:trPr>
        <w:tc>
          <w:tcPr>
            <w:tcW w:w="4508" w:type="dxa"/>
          </w:tcPr>
          <w:p w14:paraId="7B989E85" w14:textId="1296608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Casserly, V.</w:t>
            </w:r>
          </w:p>
        </w:tc>
        <w:tc>
          <w:tcPr>
            <w:tcW w:w="4508" w:type="dxa"/>
          </w:tcPr>
          <w:p w14:paraId="29065FD6"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McMahon, R.</w:t>
            </w:r>
          </w:p>
        </w:tc>
      </w:tr>
      <w:tr w:rsidR="0086031C" w:rsidRPr="000779C4" w14:paraId="651E3B38" w14:textId="77777777" w:rsidTr="008E50FF">
        <w:trPr>
          <w:jc w:val="right"/>
        </w:trPr>
        <w:tc>
          <w:tcPr>
            <w:tcW w:w="4508" w:type="dxa"/>
          </w:tcPr>
          <w:p w14:paraId="6BFC4F87" w14:textId="164E36A3"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Collins, Y.</w:t>
            </w:r>
          </w:p>
        </w:tc>
        <w:tc>
          <w:tcPr>
            <w:tcW w:w="4508" w:type="dxa"/>
          </w:tcPr>
          <w:p w14:paraId="4983ECBF"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McManus, D.</w:t>
            </w:r>
          </w:p>
        </w:tc>
      </w:tr>
      <w:tr w:rsidR="0086031C" w:rsidRPr="000779C4" w14:paraId="0800A5F5" w14:textId="77777777" w:rsidTr="008E50FF">
        <w:trPr>
          <w:jc w:val="right"/>
        </w:trPr>
        <w:tc>
          <w:tcPr>
            <w:tcW w:w="4508" w:type="dxa"/>
          </w:tcPr>
          <w:p w14:paraId="53D2B965" w14:textId="08AF9B30"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Costello, T.</w:t>
            </w:r>
          </w:p>
        </w:tc>
        <w:tc>
          <w:tcPr>
            <w:tcW w:w="4508" w:type="dxa"/>
          </w:tcPr>
          <w:p w14:paraId="561F40AA"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Moynihan, S.</w:t>
            </w:r>
          </w:p>
        </w:tc>
      </w:tr>
      <w:tr w:rsidR="0086031C" w:rsidRPr="000779C4" w14:paraId="6CA36744" w14:textId="77777777" w:rsidTr="008E50FF">
        <w:trPr>
          <w:jc w:val="right"/>
        </w:trPr>
        <w:tc>
          <w:tcPr>
            <w:tcW w:w="4508" w:type="dxa"/>
          </w:tcPr>
          <w:p w14:paraId="1BEB6692" w14:textId="454A8930"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Duff, M.</w:t>
            </w:r>
          </w:p>
        </w:tc>
        <w:tc>
          <w:tcPr>
            <w:tcW w:w="4508" w:type="dxa"/>
          </w:tcPr>
          <w:p w14:paraId="30CABC37"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Murphy, E.</w:t>
            </w:r>
          </w:p>
        </w:tc>
      </w:tr>
      <w:tr w:rsidR="0086031C" w:rsidRPr="000779C4" w14:paraId="5126A807" w14:textId="77777777" w:rsidTr="008E50FF">
        <w:trPr>
          <w:jc w:val="right"/>
        </w:trPr>
        <w:tc>
          <w:tcPr>
            <w:tcW w:w="4508" w:type="dxa"/>
          </w:tcPr>
          <w:p w14:paraId="53BD7B03" w14:textId="11B199B3"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Dunne, L.</w:t>
            </w:r>
          </w:p>
        </w:tc>
        <w:tc>
          <w:tcPr>
            <w:tcW w:w="4508" w:type="dxa"/>
          </w:tcPr>
          <w:p w14:paraId="2724FDBB"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Ó Brádaigh, D.</w:t>
            </w:r>
          </w:p>
        </w:tc>
      </w:tr>
      <w:tr w:rsidR="0086031C" w:rsidRPr="000779C4" w14:paraId="5AB6EEDB" w14:textId="77777777" w:rsidTr="008E50FF">
        <w:trPr>
          <w:jc w:val="right"/>
        </w:trPr>
        <w:tc>
          <w:tcPr>
            <w:tcW w:w="4508" w:type="dxa"/>
          </w:tcPr>
          <w:p w14:paraId="5308FE1E" w14:textId="00FF4771"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Edge, A.</w:t>
            </w:r>
          </w:p>
        </w:tc>
        <w:tc>
          <w:tcPr>
            <w:tcW w:w="4508" w:type="dxa"/>
          </w:tcPr>
          <w:p w14:paraId="1B099C1E"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O’Brien, E.</w:t>
            </w:r>
          </w:p>
        </w:tc>
      </w:tr>
      <w:tr w:rsidR="0086031C" w:rsidRPr="000779C4" w14:paraId="182F8016" w14:textId="77777777" w:rsidTr="008E50FF">
        <w:trPr>
          <w:jc w:val="right"/>
        </w:trPr>
        <w:tc>
          <w:tcPr>
            <w:tcW w:w="4508" w:type="dxa"/>
          </w:tcPr>
          <w:p w14:paraId="36F63E19" w14:textId="1565B33A"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Egan, K.</w:t>
            </w:r>
          </w:p>
        </w:tc>
        <w:tc>
          <w:tcPr>
            <w:tcW w:w="4508" w:type="dxa"/>
          </w:tcPr>
          <w:p w14:paraId="1FB90632"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Ó Broin, E.</w:t>
            </w:r>
          </w:p>
        </w:tc>
      </w:tr>
      <w:tr w:rsidR="0086031C" w:rsidRPr="000779C4" w14:paraId="6A11E1C0" w14:textId="77777777" w:rsidTr="008E50FF">
        <w:trPr>
          <w:jc w:val="right"/>
        </w:trPr>
        <w:tc>
          <w:tcPr>
            <w:tcW w:w="4508" w:type="dxa"/>
          </w:tcPr>
          <w:p w14:paraId="71519040" w14:textId="0D527073"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Gilligan, T.</w:t>
            </w:r>
          </w:p>
        </w:tc>
        <w:tc>
          <w:tcPr>
            <w:tcW w:w="4508" w:type="dxa"/>
          </w:tcPr>
          <w:p w14:paraId="6117D34B"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O’Connell, G.</w:t>
            </w:r>
          </w:p>
        </w:tc>
      </w:tr>
      <w:tr w:rsidR="0086031C" w:rsidRPr="000779C4" w14:paraId="1B0E428D" w14:textId="77777777" w:rsidTr="008E50FF">
        <w:trPr>
          <w:jc w:val="right"/>
        </w:trPr>
        <w:tc>
          <w:tcPr>
            <w:tcW w:w="4508" w:type="dxa"/>
          </w:tcPr>
          <w:p w14:paraId="4B0E661B" w14:textId="4941CDA1"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Gogarty, P.</w:t>
            </w:r>
          </w:p>
        </w:tc>
        <w:tc>
          <w:tcPr>
            <w:tcW w:w="4508" w:type="dxa"/>
          </w:tcPr>
          <w:p w14:paraId="026FEE1B"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O’Connor, C.</w:t>
            </w:r>
          </w:p>
        </w:tc>
      </w:tr>
      <w:tr w:rsidR="009F3CD7" w:rsidRPr="000779C4" w14:paraId="07F068B0" w14:textId="77777777" w:rsidTr="008E50FF">
        <w:trPr>
          <w:jc w:val="right"/>
        </w:trPr>
        <w:tc>
          <w:tcPr>
            <w:tcW w:w="4508" w:type="dxa"/>
          </w:tcPr>
          <w:p w14:paraId="60199FD1" w14:textId="4FA5B487" w:rsidR="009F3CD7" w:rsidRPr="000779C4" w:rsidRDefault="00377184" w:rsidP="008E50FF">
            <w:pPr>
              <w:jc w:val="right"/>
              <w:rPr>
                <w:rFonts w:ascii="Times New Roman" w:hAnsi="Times New Roman" w:cs="Times New Roman"/>
                <w:sz w:val="24"/>
                <w:szCs w:val="24"/>
              </w:rPr>
            </w:pPr>
            <w:r>
              <w:rPr>
                <w:rFonts w:ascii="Times New Roman" w:hAnsi="Times New Roman" w:cs="Times New Roman"/>
                <w:sz w:val="24"/>
                <w:szCs w:val="24"/>
              </w:rPr>
              <w:t>Guéret</w:t>
            </w:r>
            <w:r w:rsidR="009F3CD7" w:rsidRPr="000779C4">
              <w:rPr>
                <w:rFonts w:ascii="Times New Roman" w:hAnsi="Times New Roman" w:cs="Times New Roman"/>
                <w:sz w:val="24"/>
                <w:szCs w:val="24"/>
              </w:rPr>
              <w:t>, L.</w:t>
            </w:r>
          </w:p>
        </w:tc>
        <w:tc>
          <w:tcPr>
            <w:tcW w:w="4508" w:type="dxa"/>
          </w:tcPr>
          <w:p w14:paraId="5214EDB7" w14:textId="5DC88452" w:rsidR="009F3CD7" w:rsidRPr="000779C4" w:rsidRDefault="009F3CD7" w:rsidP="008E50FF">
            <w:pPr>
              <w:rPr>
                <w:rFonts w:ascii="Times New Roman" w:hAnsi="Times New Roman" w:cs="Times New Roman"/>
                <w:sz w:val="24"/>
                <w:szCs w:val="24"/>
              </w:rPr>
            </w:pPr>
            <w:r w:rsidRPr="000779C4">
              <w:rPr>
                <w:rFonts w:ascii="Times New Roman" w:hAnsi="Times New Roman" w:cs="Times New Roman"/>
                <w:sz w:val="24"/>
                <w:szCs w:val="24"/>
              </w:rPr>
              <w:t>O’Hara, S.</w:t>
            </w:r>
          </w:p>
        </w:tc>
      </w:tr>
      <w:tr w:rsidR="009F3CD7" w:rsidRPr="000779C4" w14:paraId="19763A37" w14:textId="77777777" w:rsidTr="008E50FF">
        <w:trPr>
          <w:jc w:val="right"/>
        </w:trPr>
        <w:tc>
          <w:tcPr>
            <w:tcW w:w="4508" w:type="dxa"/>
          </w:tcPr>
          <w:p w14:paraId="0D1BCC4E" w14:textId="0159672C" w:rsidR="009F3CD7" w:rsidRPr="000779C4" w:rsidRDefault="009F3CD7" w:rsidP="008E50FF">
            <w:pPr>
              <w:jc w:val="right"/>
              <w:rPr>
                <w:rFonts w:ascii="Times New Roman" w:hAnsi="Times New Roman" w:cs="Times New Roman"/>
                <w:sz w:val="24"/>
                <w:szCs w:val="24"/>
              </w:rPr>
            </w:pPr>
            <w:r w:rsidRPr="000779C4">
              <w:rPr>
                <w:rFonts w:ascii="Times New Roman" w:hAnsi="Times New Roman" w:cs="Times New Roman"/>
                <w:sz w:val="24"/>
                <w:szCs w:val="24"/>
              </w:rPr>
              <w:t>Hagin Meade, L.</w:t>
            </w:r>
          </w:p>
        </w:tc>
        <w:tc>
          <w:tcPr>
            <w:tcW w:w="4508" w:type="dxa"/>
          </w:tcPr>
          <w:p w14:paraId="7E7995D6" w14:textId="590E2E1F" w:rsidR="009F3CD7" w:rsidRPr="000779C4" w:rsidRDefault="009F3CD7" w:rsidP="008E50FF">
            <w:pPr>
              <w:rPr>
                <w:rFonts w:ascii="Times New Roman" w:hAnsi="Times New Roman" w:cs="Times New Roman"/>
                <w:sz w:val="24"/>
                <w:szCs w:val="24"/>
              </w:rPr>
            </w:pPr>
            <w:r w:rsidRPr="000779C4">
              <w:rPr>
                <w:rFonts w:ascii="Times New Roman" w:hAnsi="Times New Roman" w:cs="Times New Roman"/>
                <w:sz w:val="24"/>
                <w:szCs w:val="24"/>
              </w:rPr>
              <w:t>O’Toole, L.</w:t>
            </w:r>
          </w:p>
        </w:tc>
      </w:tr>
      <w:tr w:rsidR="009F3CD7" w:rsidRPr="000779C4" w14:paraId="42A9ADFF" w14:textId="77777777" w:rsidTr="008E50FF">
        <w:trPr>
          <w:jc w:val="right"/>
        </w:trPr>
        <w:tc>
          <w:tcPr>
            <w:tcW w:w="4508" w:type="dxa"/>
          </w:tcPr>
          <w:p w14:paraId="67A4130A" w14:textId="396288D0" w:rsidR="009F3CD7" w:rsidRPr="000779C4" w:rsidRDefault="009F3CD7" w:rsidP="008E50FF">
            <w:pPr>
              <w:jc w:val="right"/>
              <w:rPr>
                <w:rFonts w:ascii="Times New Roman" w:hAnsi="Times New Roman" w:cs="Times New Roman"/>
                <w:sz w:val="24"/>
                <w:szCs w:val="24"/>
              </w:rPr>
            </w:pPr>
            <w:r w:rsidRPr="000779C4">
              <w:rPr>
                <w:rFonts w:ascii="Times New Roman" w:hAnsi="Times New Roman" w:cs="Times New Roman"/>
                <w:sz w:val="24"/>
                <w:szCs w:val="24"/>
              </w:rPr>
              <w:t>Hayes, A.</w:t>
            </w:r>
          </w:p>
        </w:tc>
        <w:tc>
          <w:tcPr>
            <w:tcW w:w="4508" w:type="dxa"/>
          </w:tcPr>
          <w:p w14:paraId="1C7B5647" w14:textId="40946A26" w:rsidR="009F3CD7" w:rsidRPr="000779C4" w:rsidRDefault="009F3CD7" w:rsidP="008E50FF">
            <w:pPr>
              <w:rPr>
                <w:rFonts w:ascii="Times New Roman" w:hAnsi="Times New Roman" w:cs="Times New Roman"/>
                <w:sz w:val="24"/>
                <w:szCs w:val="24"/>
              </w:rPr>
            </w:pPr>
            <w:r w:rsidRPr="000779C4">
              <w:rPr>
                <w:rFonts w:ascii="Times New Roman" w:hAnsi="Times New Roman" w:cs="Times New Roman"/>
                <w:sz w:val="24"/>
                <w:szCs w:val="24"/>
              </w:rPr>
              <w:t>Pereppadan, B.</w:t>
            </w:r>
          </w:p>
        </w:tc>
      </w:tr>
      <w:tr w:rsidR="001C616D" w:rsidRPr="000779C4" w14:paraId="3AEF4E0B" w14:textId="77777777" w:rsidTr="008E50FF">
        <w:trPr>
          <w:jc w:val="right"/>
        </w:trPr>
        <w:tc>
          <w:tcPr>
            <w:tcW w:w="4508" w:type="dxa"/>
          </w:tcPr>
          <w:p w14:paraId="12967CFE" w14:textId="28F098F6" w:rsidR="001C616D" w:rsidRPr="000779C4" w:rsidRDefault="001C616D" w:rsidP="008E50FF">
            <w:pPr>
              <w:jc w:val="right"/>
              <w:rPr>
                <w:rFonts w:ascii="Times New Roman" w:hAnsi="Times New Roman" w:cs="Times New Roman"/>
                <w:sz w:val="24"/>
                <w:szCs w:val="24"/>
              </w:rPr>
            </w:pPr>
            <w:r w:rsidRPr="000779C4">
              <w:rPr>
                <w:rFonts w:ascii="Times New Roman" w:hAnsi="Times New Roman" w:cs="Times New Roman"/>
                <w:sz w:val="24"/>
                <w:szCs w:val="24"/>
              </w:rPr>
              <w:t>Holohan, P.</w:t>
            </w:r>
          </w:p>
        </w:tc>
        <w:tc>
          <w:tcPr>
            <w:tcW w:w="4508" w:type="dxa"/>
          </w:tcPr>
          <w:p w14:paraId="3245CDA7" w14:textId="2CBBC0C7" w:rsidR="001C616D" w:rsidRPr="000779C4" w:rsidRDefault="001C616D" w:rsidP="008E50FF">
            <w:pPr>
              <w:rPr>
                <w:rFonts w:ascii="Times New Roman" w:hAnsi="Times New Roman" w:cs="Times New Roman"/>
                <w:sz w:val="24"/>
                <w:szCs w:val="24"/>
              </w:rPr>
            </w:pPr>
            <w:r>
              <w:rPr>
                <w:rFonts w:ascii="Times New Roman" w:hAnsi="Times New Roman" w:cs="Times New Roman"/>
                <w:sz w:val="24"/>
                <w:szCs w:val="24"/>
              </w:rPr>
              <w:t>Richardson, D.</w:t>
            </w:r>
          </w:p>
        </w:tc>
      </w:tr>
      <w:tr w:rsidR="001C616D" w:rsidRPr="000779C4" w14:paraId="245970DD" w14:textId="77777777" w:rsidTr="008E50FF">
        <w:trPr>
          <w:jc w:val="right"/>
        </w:trPr>
        <w:tc>
          <w:tcPr>
            <w:tcW w:w="4508" w:type="dxa"/>
          </w:tcPr>
          <w:p w14:paraId="0284DF11" w14:textId="077C77D0" w:rsidR="001C616D" w:rsidRPr="000779C4" w:rsidRDefault="001C616D" w:rsidP="008E50FF">
            <w:pPr>
              <w:jc w:val="right"/>
              <w:rPr>
                <w:rFonts w:ascii="Times New Roman" w:hAnsi="Times New Roman" w:cs="Times New Roman"/>
                <w:sz w:val="24"/>
                <w:szCs w:val="24"/>
              </w:rPr>
            </w:pPr>
            <w:r w:rsidRPr="000779C4">
              <w:rPr>
                <w:rFonts w:ascii="Times New Roman" w:hAnsi="Times New Roman" w:cs="Times New Roman"/>
                <w:sz w:val="24"/>
                <w:szCs w:val="24"/>
              </w:rPr>
              <w:t>Johansson, M.</w:t>
            </w:r>
          </w:p>
        </w:tc>
        <w:tc>
          <w:tcPr>
            <w:tcW w:w="4508" w:type="dxa"/>
          </w:tcPr>
          <w:p w14:paraId="3E6E30F8" w14:textId="10866B03" w:rsidR="001C616D" w:rsidRPr="000779C4" w:rsidRDefault="001C616D" w:rsidP="008E50FF">
            <w:pPr>
              <w:rPr>
                <w:rFonts w:ascii="Times New Roman" w:hAnsi="Times New Roman" w:cs="Times New Roman"/>
                <w:sz w:val="24"/>
                <w:szCs w:val="24"/>
              </w:rPr>
            </w:pPr>
            <w:r w:rsidRPr="000779C4">
              <w:rPr>
                <w:rFonts w:ascii="Times New Roman" w:hAnsi="Times New Roman" w:cs="Times New Roman"/>
                <w:sz w:val="24"/>
                <w:szCs w:val="24"/>
              </w:rPr>
              <w:t>Sinclair, L.</w:t>
            </w:r>
          </w:p>
        </w:tc>
      </w:tr>
      <w:tr w:rsidR="001C616D" w:rsidRPr="000779C4" w14:paraId="67B45B63" w14:textId="77777777" w:rsidTr="008E50FF">
        <w:trPr>
          <w:jc w:val="right"/>
        </w:trPr>
        <w:tc>
          <w:tcPr>
            <w:tcW w:w="4508" w:type="dxa"/>
          </w:tcPr>
          <w:p w14:paraId="164BA5CE" w14:textId="0B703A84" w:rsidR="001C616D" w:rsidRPr="000779C4" w:rsidRDefault="001C616D" w:rsidP="008E50FF">
            <w:pPr>
              <w:jc w:val="right"/>
              <w:rPr>
                <w:rFonts w:ascii="Times New Roman" w:hAnsi="Times New Roman" w:cs="Times New Roman"/>
                <w:sz w:val="24"/>
                <w:szCs w:val="24"/>
              </w:rPr>
            </w:pPr>
            <w:r w:rsidRPr="000779C4">
              <w:rPr>
                <w:rFonts w:ascii="Times New Roman" w:hAnsi="Times New Roman" w:cs="Times New Roman"/>
                <w:sz w:val="24"/>
                <w:szCs w:val="24"/>
              </w:rPr>
              <w:t>Kearns, P.</w:t>
            </w:r>
          </w:p>
        </w:tc>
        <w:tc>
          <w:tcPr>
            <w:tcW w:w="4508" w:type="dxa"/>
          </w:tcPr>
          <w:p w14:paraId="6F24894E" w14:textId="6C786FF8" w:rsidR="001C616D" w:rsidRPr="000779C4" w:rsidRDefault="001C616D" w:rsidP="008E50FF">
            <w:pPr>
              <w:rPr>
                <w:rFonts w:ascii="Times New Roman" w:hAnsi="Times New Roman" w:cs="Times New Roman"/>
                <w:sz w:val="24"/>
                <w:szCs w:val="24"/>
              </w:rPr>
            </w:pPr>
            <w:r w:rsidRPr="000779C4">
              <w:rPr>
                <w:rFonts w:ascii="Times New Roman" w:hAnsi="Times New Roman" w:cs="Times New Roman"/>
                <w:sz w:val="24"/>
                <w:szCs w:val="24"/>
              </w:rPr>
              <w:t>Timmons, F.</w:t>
            </w:r>
          </w:p>
        </w:tc>
      </w:tr>
      <w:tr w:rsidR="001C616D" w:rsidRPr="000779C4" w14:paraId="0EC8D451" w14:textId="77777777" w:rsidTr="008E50FF">
        <w:trPr>
          <w:jc w:val="right"/>
        </w:trPr>
        <w:tc>
          <w:tcPr>
            <w:tcW w:w="4508" w:type="dxa"/>
          </w:tcPr>
          <w:p w14:paraId="0D22CE18" w14:textId="6249DB95" w:rsidR="001C616D" w:rsidRPr="000779C4" w:rsidRDefault="001C616D" w:rsidP="008E50FF">
            <w:pPr>
              <w:jc w:val="right"/>
              <w:rPr>
                <w:rFonts w:ascii="Times New Roman" w:hAnsi="Times New Roman" w:cs="Times New Roman"/>
                <w:sz w:val="24"/>
                <w:szCs w:val="24"/>
              </w:rPr>
            </w:pPr>
            <w:r w:rsidRPr="000779C4">
              <w:rPr>
                <w:rFonts w:ascii="Times New Roman" w:hAnsi="Times New Roman" w:cs="Times New Roman"/>
                <w:sz w:val="24"/>
                <w:szCs w:val="24"/>
              </w:rPr>
              <w:t>Lawlor, B.</w:t>
            </w:r>
          </w:p>
        </w:tc>
        <w:tc>
          <w:tcPr>
            <w:tcW w:w="4508" w:type="dxa"/>
          </w:tcPr>
          <w:p w14:paraId="0B491C21" w14:textId="50F0824F" w:rsidR="001C616D" w:rsidRPr="000779C4" w:rsidRDefault="001C616D" w:rsidP="008E50FF">
            <w:pPr>
              <w:rPr>
                <w:rFonts w:ascii="Times New Roman" w:hAnsi="Times New Roman" w:cs="Times New Roman"/>
                <w:sz w:val="24"/>
                <w:szCs w:val="24"/>
              </w:rPr>
            </w:pPr>
            <w:r w:rsidRPr="000779C4">
              <w:rPr>
                <w:rFonts w:ascii="Times New Roman" w:hAnsi="Times New Roman" w:cs="Times New Roman"/>
                <w:sz w:val="24"/>
                <w:szCs w:val="24"/>
              </w:rPr>
              <w:t>Tuffy, J.</w:t>
            </w:r>
          </w:p>
        </w:tc>
      </w:tr>
      <w:tr w:rsidR="001C616D" w:rsidRPr="000779C4" w14:paraId="3A2732A1" w14:textId="77777777" w:rsidTr="008E50FF">
        <w:trPr>
          <w:jc w:val="right"/>
        </w:trPr>
        <w:tc>
          <w:tcPr>
            <w:tcW w:w="4508" w:type="dxa"/>
          </w:tcPr>
          <w:p w14:paraId="4985CEFD" w14:textId="49922DE6" w:rsidR="001C616D" w:rsidRPr="000779C4" w:rsidRDefault="001C616D" w:rsidP="008E50FF">
            <w:pPr>
              <w:jc w:val="right"/>
              <w:rPr>
                <w:rFonts w:ascii="Times New Roman" w:hAnsi="Times New Roman" w:cs="Times New Roman"/>
                <w:sz w:val="24"/>
                <w:szCs w:val="24"/>
              </w:rPr>
            </w:pPr>
            <w:r w:rsidRPr="000779C4">
              <w:rPr>
                <w:rFonts w:ascii="Times New Roman" w:hAnsi="Times New Roman" w:cs="Times New Roman"/>
                <w:sz w:val="24"/>
                <w:szCs w:val="24"/>
              </w:rPr>
              <w:t>Lynch, M</w:t>
            </w:r>
          </w:p>
        </w:tc>
        <w:tc>
          <w:tcPr>
            <w:tcW w:w="4508" w:type="dxa"/>
          </w:tcPr>
          <w:p w14:paraId="2D629627" w14:textId="35C3EBD0" w:rsidR="001C616D" w:rsidRPr="000779C4" w:rsidRDefault="001C616D" w:rsidP="008E50FF">
            <w:pPr>
              <w:rPr>
                <w:rFonts w:ascii="Times New Roman" w:hAnsi="Times New Roman" w:cs="Times New Roman"/>
                <w:sz w:val="24"/>
                <w:szCs w:val="24"/>
              </w:rPr>
            </w:pPr>
          </w:p>
        </w:tc>
      </w:tr>
      <w:tr w:rsidR="001C616D" w:rsidRPr="000779C4" w14:paraId="3387B2BD" w14:textId="77777777" w:rsidTr="008E50FF">
        <w:trPr>
          <w:jc w:val="right"/>
        </w:trPr>
        <w:tc>
          <w:tcPr>
            <w:tcW w:w="4508" w:type="dxa"/>
          </w:tcPr>
          <w:p w14:paraId="0CCE29E0" w14:textId="07F7BDBB" w:rsidR="001C616D" w:rsidRPr="000779C4" w:rsidRDefault="001C616D" w:rsidP="008E50FF">
            <w:pPr>
              <w:jc w:val="right"/>
              <w:rPr>
                <w:rFonts w:ascii="Times New Roman" w:hAnsi="Times New Roman" w:cs="Times New Roman"/>
                <w:sz w:val="24"/>
                <w:szCs w:val="24"/>
              </w:rPr>
            </w:pPr>
          </w:p>
        </w:tc>
        <w:tc>
          <w:tcPr>
            <w:tcW w:w="4508" w:type="dxa"/>
          </w:tcPr>
          <w:p w14:paraId="5C29329E" w14:textId="426BCCEF" w:rsidR="001C616D" w:rsidRPr="000779C4" w:rsidRDefault="001C616D" w:rsidP="008E50FF">
            <w:pPr>
              <w:rPr>
                <w:rFonts w:ascii="Times New Roman" w:hAnsi="Times New Roman" w:cs="Times New Roman"/>
                <w:sz w:val="24"/>
                <w:szCs w:val="24"/>
              </w:rPr>
            </w:pPr>
          </w:p>
        </w:tc>
      </w:tr>
      <w:tr w:rsidR="001C616D" w:rsidRPr="000779C4" w14:paraId="0D889DED" w14:textId="77777777" w:rsidTr="008E50FF">
        <w:trPr>
          <w:jc w:val="right"/>
        </w:trPr>
        <w:tc>
          <w:tcPr>
            <w:tcW w:w="4508" w:type="dxa"/>
          </w:tcPr>
          <w:p w14:paraId="77E0C03E" w14:textId="79817294" w:rsidR="001C616D" w:rsidRPr="000779C4" w:rsidRDefault="001C616D" w:rsidP="008E50FF">
            <w:pPr>
              <w:jc w:val="right"/>
              <w:rPr>
                <w:rFonts w:ascii="Times New Roman" w:hAnsi="Times New Roman" w:cs="Times New Roman"/>
                <w:sz w:val="24"/>
                <w:szCs w:val="24"/>
              </w:rPr>
            </w:pPr>
          </w:p>
        </w:tc>
        <w:tc>
          <w:tcPr>
            <w:tcW w:w="4508" w:type="dxa"/>
          </w:tcPr>
          <w:p w14:paraId="043C0496" w14:textId="47A96D8B" w:rsidR="001C616D" w:rsidRPr="000779C4" w:rsidRDefault="001C616D" w:rsidP="008E50FF">
            <w:pPr>
              <w:rPr>
                <w:rFonts w:ascii="Times New Roman" w:hAnsi="Times New Roman" w:cs="Times New Roman"/>
                <w:sz w:val="24"/>
                <w:szCs w:val="24"/>
              </w:rPr>
            </w:pPr>
          </w:p>
        </w:tc>
      </w:tr>
      <w:tr w:rsidR="001C616D" w:rsidRPr="000779C4" w14:paraId="45B13A7F" w14:textId="77777777" w:rsidTr="008E50FF">
        <w:trPr>
          <w:jc w:val="right"/>
        </w:trPr>
        <w:tc>
          <w:tcPr>
            <w:tcW w:w="4508" w:type="dxa"/>
          </w:tcPr>
          <w:p w14:paraId="4D1F3FC0" w14:textId="3D39C4C7" w:rsidR="001C616D" w:rsidRPr="000779C4" w:rsidRDefault="001C616D" w:rsidP="008E50FF">
            <w:pPr>
              <w:jc w:val="right"/>
              <w:rPr>
                <w:rFonts w:ascii="Times New Roman" w:hAnsi="Times New Roman" w:cs="Times New Roman"/>
                <w:sz w:val="24"/>
                <w:szCs w:val="24"/>
              </w:rPr>
            </w:pPr>
          </w:p>
        </w:tc>
        <w:tc>
          <w:tcPr>
            <w:tcW w:w="4508" w:type="dxa"/>
          </w:tcPr>
          <w:p w14:paraId="42DD7A7F" w14:textId="77777777" w:rsidR="001C616D" w:rsidRPr="000779C4" w:rsidRDefault="001C616D" w:rsidP="008E50FF">
            <w:pPr>
              <w:rPr>
                <w:rFonts w:ascii="Times New Roman" w:hAnsi="Times New Roman" w:cs="Times New Roman"/>
                <w:sz w:val="24"/>
                <w:szCs w:val="24"/>
              </w:rPr>
            </w:pPr>
          </w:p>
        </w:tc>
      </w:tr>
    </w:tbl>
    <w:p w14:paraId="3B1DE43E" w14:textId="77777777" w:rsidR="0086031C" w:rsidRPr="000779C4" w:rsidRDefault="0086031C" w:rsidP="0086031C">
      <w:pPr>
        <w:pStyle w:val="Heading3"/>
        <w:jc w:val="center"/>
        <w:rPr>
          <w:rFonts w:ascii="Times New Roman" w:hAnsi="Times New Roman" w:cs="Times New Roman"/>
          <w:b/>
          <w:sz w:val="24"/>
          <w:szCs w:val="24"/>
        </w:rPr>
      </w:pPr>
      <w:r w:rsidRPr="000779C4">
        <w:rPr>
          <w:rFonts w:ascii="Times New Roman" w:hAnsi="Times New Roman" w:cs="Times New Roman"/>
          <w:b/>
          <w:sz w:val="24"/>
          <w:szCs w:val="24"/>
        </w:rPr>
        <w:t>OFFICIALS PRESENT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86031C" w:rsidRPr="000779C4" w14:paraId="7ED284E6" w14:textId="77777777" w:rsidTr="008E50FF">
        <w:tc>
          <w:tcPr>
            <w:tcW w:w="4508" w:type="dxa"/>
          </w:tcPr>
          <w:p w14:paraId="04C9EAA8" w14:textId="4A5595DE"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Chief Executive</w:t>
            </w:r>
          </w:p>
        </w:tc>
        <w:tc>
          <w:tcPr>
            <w:tcW w:w="4508" w:type="dxa"/>
          </w:tcPr>
          <w:p w14:paraId="513BD11F" w14:textId="6B229AFB"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C. Ward.</w:t>
            </w:r>
          </w:p>
        </w:tc>
      </w:tr>
      <w:tr w:rsidR="0086031C" w:rsidRPr="000779C4" w14:paraId="49DA3B2B" w14:textId="77777777" w:rsidTr="008E50FF">
        <w:tc>
          <w:tcPr>
            <w:tcW w:w="4508" w:type="dxa"/>
          </w:tcPr>
          <w:p w14:paraId="6D41684F"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Directors</w:t>
            </w:r>
          </w:p>
        </w:tc>
        <w:tc>
          <w:tcPr>
            <w:tcW w:w="4508" w:type="dxa"/>
          </w:tcPr>
          <w:p w14:paraId="014B892D" w14:textId="0774343D"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J. Frehill, M. Mulhern, L. Maxwell, T. Walsh, E. Leech</w:t>
            </w:r>
          </w:p>
        </w:tc>
      </w:tr>
      <w:tr w:rsidR="0086031C" w:rsidRPr="000779C4" w14:paraId="17301DB3" w14:textId="77777777" w:rsidTr="008E50FF">
        <w:tc>
          <w:tcPr>
            <w:tcW w:w="4508" w:type="dxa"/>
          </w:tcPr>
          <w:p w14:paraId="541CC6D3"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Head of Finance</w:t>
            </w:r>
          </w:p>
        </w:tc>
        <w:tc>
          <w:tcPr>
            <w:tcW w:w="4508" w:type="dxa"/>
          </w:tcPr>
          <w:p w14:paraId="6F0468A9"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R. FitzGerald.</w:t>
            </w:r>
          </w:p>
        </w:tc>
      </w:tr>
      <w:tr w:rsidR="0086031C" w:rsidRPr="000779C4" w14:paraId="15677D29" w14:textId="77777777" w:rsidTr="008E50FF">
        <w:tc>
          <w:tcPr>
            <w:tcW w:w="4508" w:type="dxa"/>
          </w:tcPr>
          <w:p w14:paraId="2BF00AB6"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Head of IT</w:t>
            </w:r>
          </w:p>
        </w:tc>
        <w:tc>
          <w:tcPr>
            <w:tcW w:w="4508" w:type="dxa"/>
          </w:tcPr>
          <w:p w14:paraId="32D7A1D0"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T. Kavanagh</w:t>
            </w:r>
          </w:p>
        </w:tc>
      </w:tr>
      <w:tr w:rsidR="0086031C" w:rsidRPr="000779C4" w14:paraId="071A516C" w14:textId="77777777" w:rsidTr="008E50FF">
        <w:tc>
          <w:tcPr>
            <w:tcW w:w="4508" w:type="dxa"/>
          </w:tcPr>
          <w:p w14:paraId="3E394425" w14:textId="5D8A0462"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Senior Executive Officer</w:t>
            </w:r>
          </w:p>
        </w:tc>
        <w:tc>
          <w:tcPr>
            <w:tcW w:w="4508" w:type="dxa"/>
          </w:tcPr>
          <w:p w14:paraId="35F80666" w14:textId="4352E0E2"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 Murtagh.</w:t>
            </w:r>
          </w:p>
        </w:tc>
      </w:tr>
      <w:tr w:rsidR="0086031C" w:rsidRPr="000779C4" w14:paraId="08B8E97F" w14:textId="77777777" w:rsidTr="008E50FF">
        <w:tc>
          <w:tcPr>
            <w:tcW w:w="4508" w:type="dxa"/>
          </w:tcPr>
          <w:p w14:paraId="17B251F6" w14:textId="3865BE5E"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LCDC Chair</w:t>
            </w:r>
          </w:p>
        </w:tc>
        <w:tc>
          <w:tcPr>
            <w:tcW w:w="4508" w:type="dxa"/>
          </w:tcPr>
          <w:p w14:paraId="2EFF06E9" w14:textId="16C862B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M. Corcoran</w:t>
            </w:r>
          </w:p>
        </w:tc>
      </w:tr>
      <w:tr w:rsidR="0086031C" w:rsidRPr="000779C4" w14:paraId="1FA93FB1" w14:textId="77777777" w:rsidTr="008E50FF">
        <w:tc>
          <w:tcPr>
            <w:tcW w:w="4508" w:type="dxa"/>
          </w:tcPr>
          <w:p w14:paraId="38E2603D"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Administrative Officers</w:t>
            </w:r>
          </w:p>
        </w:tc>
        <w:tc>
          <w:tcPr>
            <w:tcW w:w="4508" w:type="dxa"/>
          </w:tcPr>
          <w:p w14:paraId="5F92D95A"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D. Healy, M. Reilly</w:t>
            </w:r>
          </w:p>
        </w:tc>
      </w:tr>
      <w:tr w:rsidR="0086031C" w:rsidRPr="000779C4" w14:paraId="639963D1" w14:textId="77777777" w:rsidTr="008E50FF">
        <w:tc>
          <w:tcPr>
            <w:tcW w:w="4508" w:type="dxa"/>
          </w:tcPr>
          <w:p w14:paraId="50A59B75"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Senior Staff Officer</w:t>
            </w:r>
          </w:p>
          <w:p w14:paraId="3AFD35A7" w14:textId="05407966"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Staff Officer</w:t>
            </w:r>
          </w:p>
        </w:tc>
        <w:tc>
          <w:tcPr>
            <w:tcW w:w="4508" w:type="dxa"/>
          </w:tcPr>
          <w:p w14:paraId="1F002508" w14:textId="1FF21FEE"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L. Abbey</w:t>
            </w:r>
            <w:r w:rsidRPr="000779C4">
              <w:rPr>
                <w:rFonts w:ascii="Times New Roman" w:hAnsi="Times New Roman" w:cs="Times New Roman"/>
                <w:sz w:val="24"/>
                <w:szCs w:val="24"/>
              </w:rPr>
              <w:br/>
              <w:t>K. McLoughlin</w:t>
            </w:r>
          </w:p>
        </w:tc>
      </w:tr>
      <w:tr w:rsidR="0086031C" w:rsidRPr="000779C4" w14:paraId="55B2822C" w14:textId="77777777" w:rsidTr="008E50FF">
        <w:tc>
          <w:tcPr>
            <w:tcW w:w="4508" w:type="dxa"/>
          </w:tcPr>
          <w:p w14:paraId="0E9746CF" w14:textId="207FB9CF"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Assistant Staff Officer</w:t>
            </w:r>
          </w:p>
        </w:tc>
        <w:tc>
          <w:tcPr>
            <w:tcW w:w="4508" w:type="dxa"/>
          </w:tcPr>
          <w:p w14:paraId="5C842CAB" w14:textId="77777777" w:rsidR="0086031C" w:rsidRPr="000779C4" w:rsidRDefault="0086031C" w:rsidP="008E50FF">
            <w:pPr>
              <w:rPr>
                <w:rFonts w:ascii="Times New Roman" w:hAnsi="Times New Roman" w:cs="Times New Roman"/>
                <w:sz w:val="24"/>
                <w:szCs w:val="24"/>
              </w:rPr>
            </w:pPr>
            <w:r w:rsidRPr="000779C4">
              <w:rPr>
                <w:rFonts w:ascii="Times New Roman" w:hAnsi="Times New Roman" w:cs="Times New Roman"/>
                <w:sz w:val="24"/>
                <w:szCs w:val="24"/>
              </w:rPr>
              <w:t>D. Murphy</w:t>
            </w:r>
          </w:p>
        </w:tc>
      </w:tr>
      <w:tr w:rsidR="0086031C" w:rsidRPr="000779C4" w14:paraId="66A5B7AE" w14:textId="77777777" w:rsidTr="008E50FF">
        <w:tc>
          <w:tcPr>
            <w:tcW w:w="4508" w:type="dxa"/>
          </w:tcPr>
          <w:p w14:paraId="3C38BAF6" w14:textId="77777777" w:rsidR="0086031C" w:rsidRPr="000779C4" w:rsidRDefault="0086031C" w:rsidP="008E50FF">
            <w:pPr>
              <w:jc w:val="right"/>
              <w:rPr>
                <w:rFonts w:ascii="Times New Roman" w:hAnsi="Times New Roman" w:cs="Times New Roman"/>
                <w:sz w:val="24"/>
                <w:szCs w:val="24"/>
              </w:rPr>
            </w:pPr>
            <w:r w:rsidRPr="000779C4">
              <w:rPr>
                <w:rFonts w:ascii="Times New Roman" w:hAnsi="Times New Roman" w:cs="Times New Roman"/>
                <w:sz w:val="24"/>
                <w:szCs w:val="24"/>
              </w:rPr>
              <w:t>Sord</w:t>
            </w:r>
          </w:p>
        </w:tc>
        <w:tc>
          <w:tcPr>
            <w:tcW w:w="4508" w:type="dxa"/>
          </w:tcPr>
          <w:p w14:paraId="67693533" w14:textId="77777777" w:rsidR="0086031C" w:rsidRPr="000779C4" w:rsidRDefault="0086031C" w:rsidP="008E50FF">
            <w:pPr>
              <w:tabs>
                <w:tab w:val="left" w:pos="4998"/>
              </w:tabs>
              <w:rPr>
                <w:rFonts w:ascii="Times New Roman" w:eastAsia="Times New Roman" w:hAnsi="Times New Roman" w:cs="Times New Roman"/>
                <w:color w:val="000000"/>
                <w:sz w:val="24"/>
                <w:szCs w:val="24"/>
                <w:lang w:val="en-US"/>
              </w:rPr>
            </w:pPr>
            <w:r w:rsidRPr="000779C4">
              <w:rPr>
                <w:rFonts w:ascii="Times New Roman" w:eastAsia="Times New Roman" w:hAnsi="Times New Roman" w:cs="Times New Roman"/>
                <w:color w:val="000000"/>
                <w:sz w:val="24"/>
                <w:szCs w:val="24"/>
                <w:lang w:val="en-US"/>
              </w:rPr>
              <w:t>A. O’Brien.</w:t>
            </w:r>
          </w:p>
          <w:p w14:paraId="4A2ACA75" w14:textId="77777777" w:rsidR="0086031C" w:rsidRPr="000779C4" w:rsidRDefault="0086031C" w:rsidP="008E50FF">
            <w:pPr>
              <w:rPr>
                <w:rFonts w:ascii="Times New Roman" w:hAnsi="Times New Roman" w:cs="Times New Roman"/>
                <w:sz w:val="24"/>
                <w:szCs w:val="24"/>
              </w:rPr>
            </w:pPr>
          </w:p>
        </w:tc>
      </w:tr>
    </w:tbl>
    <w:p w14:paraId="391CC672" w14:textId="77777777" w:rsidR="0086031C" w:rsidRPr="00A21C69" w:rsidRDefault="0086031C" w:rsidP="0086031C">
      <w:pPr>
        <w:ind w:firstLine="720"/>
        <w:rPr>
          <w:rFonts w:ascii="Times New Roman" w:hAnsi="Times New Roman" w:cs="Times New Roman"/>
          <w:sz w:val="24"/>
          <w:szCs w:val="24"/>
        </w:rPr>
      </w:pPr>
      <w:r w:rsidRPr="00A21C69">
        <w:rPr>
          <w:rFonts w:ascii="Times New Roman" w:hAnsi="Times New Roman" w:cs="Times New Roman"/>
          <w:sz w:val="24"/>
          <w:szCs w:val="24"/>
        </w:rPr>
        <w:t>The Mayor, Councillor</w:t>
      </w:r>
      <w:r>
        <w:rPr>
          <w:rFonts w:ascii="Times New Roman" w:hAnsi="Times New Roman" w:cs="Times New Roman"/>
          <w:sz w:val="24"/>
          <w:szCs w:val="24"/>
        </w:rPr>
        <w:t xml:space="preserve"> E. Murphy</w:t>
      </w:r>
      <w:r w:rsidRPr="00A21C69">
        <w:rPr>
          <w:rFonts w:ascii="Times New Roman" w:hAnsi="Times New Roman" w:cs="Times New Roman"/>
          <w:sz w:val="24"/>
          <w:szCs w:val="24"/>
        </w:rPr>
        <w:t>, presided</w:t>
      </w:r>
      <w:r>
        <w:rPr>
          <w:rFonts w:ascii="Times New Roman" w:hAnsi="Times New Roman" w:cs="Times New Roman"/>
          <w:sz w:val="24"/>
          <w:szCs w:val="24"/>
        </w:rPr>
        <w:t>.</w:t>
      </w:r>
    </w:p>
    <w:p w14:paraId="43AF98EA" w14:textId="77777777" w:rsidR="0086031C" w:rsidRDefault="0086031C">
      <w:pPr>
        <w:pStyle w:val="Heading3"/>
      </w:pPr>
    </w:p>
    <w:p w14:paraId="3E1C4773" w14:textId="4C25E831" w:rsidR="008D50C2" w:rsidRPr="0086031C" w:rsidRDefault="0050187C" w:rsidP="009F3CD7">
      <w:pPr>
        <w:ind w:left="709"/>
        <w:rPr>
          <w:rFonts w:ascii="Times New Roman" w:hAnsi="Times New Roman" w:cs="Times New Roman"/>
          <w:sz w:val="24"/>
          <w:szCs w:val="24"/>
        </w:rPr>
      </w:pPr>
      <w:r w:rsidRPr="0086031C">
        <w:rPr>
          <w:rFonts w:ascii="Times New Roman" w:hAnsi="Times New Roman" w:cs="Times New Roman"/>
          <w:sz w:val="24"/>
          <w:szCs w:val="24"/>
        </w:rPr>
        <w:t>Apologies were received from</w:t>
      </w:r>
      <w:r w:rsidR="0086031C" w:rsidRPr="0086031C">
        <w:rPr>
          <w:rFonts w:ascii="Times New Roman" w:hAnsi="Times New Roman" w:cs="Times New Roman"/>
          <w:sz w:val="24"/>
          <w:szCs w:val="24"/>
        </w:rPr>
        <w:t xml:space="preserve"> Councillors C. Bailey, L. Donaghy, C. King, K. </w:t>
      </w:r>
      <w:r w:rsidR="00FE55B8" w:rsidRPr="0086031C">
        <w:rPr>
          <w:rFonts w:ascii="Times New Roman" w:hAnsi="Times New Roman" w:cs="Times New Roman"/>
          <w:sz w:val="24"/>
          <w:szCs w:val="24"/>
        </w:rPr>
        <w:t>Mahon,</w:t>
      </w:r>
      <w:r w:rsidR="001C616D">
        <w:rPr>
          <w:rFonts w:ascii="Times New Roman" w:hAnsi="Times New Roman" w:cs="Times New Roman"/>
          <w:sz w:val="24"/>
          <w:szCs w:val="24"/>
        </w:rPr>
        <w:t xml:space="preserve"> </w:t>
      </w:r>
      <w:r w:rsidR="0086031C" w:rsidRPr="0086031C">
        <w:rPr>
          <w:rFonts w:ascii="Times New Roman" w:hAnsi="Times New Roman" w:cs="Times New Roman"/>
          <w:sz w:val="24"/>
          <w:szCs w:val="24"/>
        </w:rPr>
        <w:t xml:space="preserve">and L. Whelan. </w:t>
      </w:r>
    </w:p>
    <w:p w14:paraId="0B6908BC" w14:textId="77777777" w:rsidR="000779C4" w:rsidRPr="00B84CCF" w:rsidRDefault="000779C4" w:rsidP="000779C4">
      <w:pPr>
        <w:spacing w:after="0" w:line="240" w:lineRule="auto"/>
        <w:jc w:val="center"/>
        <w:rPr>
          <w:rFonts w:ascii="Times New Roman" w:hAnsi="Times New Roman" w:cs="Times New Roman"/>
          <w:b/>
          <w:bCs/>
          <w:sz w:val="24"/>
          <w:szCs w:val="24"/>
          <w:u w:val="single"/>
        </w:rPr>
      </w:pPr>
      <w:r w:rsidRPr="00B84CCF">
        <w:rPr>
          <w:rFonts w:ascii="Times New Roman" w:hAnsi="Times New Roman" w:cs="Times New Roman"/>
          <w:b/>
          <w:bCs/>
          <w:sz w:val="24"/>
          <w:szCs w:val="24"/>
          <w:u w:val="single"/>
        </w:rPr>
        <w:lastRenderedPageBreak/>
        <w:t>WEBCASTING NOTICE</w:t>
      </w:r>
    </w:p>
    <w:p w14:paraId="60A9E805" w14:textId="77777777" w:rsidR="000779C4" w:rsidRDefault="000779C4" w:rsidP="0086031C">
      <w:pPr>
        <w:spacing w:after="0" w:line="240" w:lineRule="auto"/>
        <w:ind w:left="720"/>
        <w:rPr>
          <w:rFonts w:ascii="Times New Roman" w:hAnsi="Times New Roman" w:cs="Times New Roman"/>
          <w:sz w:val="24"/>
          <w:szCs w:val="24"/>
        </w:rPr>
      </w:pPr>
    </w:p>
    <w:p w14:paraId="6652A3F6" w14:textId="77777777" w:rsidR="000779C4" w:rsidRDefault="000779C4" w:rsidP="0086031C">
      <w:pPr>
        <w:spacing w:after="0" w:line="240" w:lineRule="auto"/>
        <w:ind w:left="720"/>
        <w:rPr>
          <w:rFonts w:ascii="Times New Roman" w:hAnsi="Times New Roman" w:cs="Times New Roman"/>
          <w:sz w:val="24"/>
          <w:szCs w:val="24"/>
        </w:rPr>
      </w:pPr>
    </w:p>
    <w:p w14:paraId="63EB35DF" w14:textId="4172801E" w:rsidR="0086031C"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This meeting may be filmed for live or subsequent broadcast via the Councils website. At the start of the meeting the Chair will confirm if all or part of the meeting is being filmed.</w:t>
      </w:r>
    </w:p>
    <w:p w14:paraId="517E9489" w14:textId="77777777" w:rsidR="0086031C" w:rsidRPr="006578EE" w:rsidRDefault="0086031C" w:rsidP="0086031C">
      <w:pPr>
        <w:spacing w:after="0" w:line="240" w:lineRule="auto"/>
        <w:ind w:left="720"/>
        <w:rPr>
          <w:rFonts w:ascii="Times New Roman" w:hAnsi="Times New Roman" w:cs="Times New Roman"/>
          <w:sz w:val="24"/>
          <w:szCs w:val="24"/>
        </w:rPr>
      </w:pPr>
    </w:p>
    <w:p w14:paraId="00153486"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You should be aware that the Council is subject to the Freedom of Information Act 2014, the Data Protection Act 1988, General Data Protection Regulations (EU) 2016/679 and the Defamation Act 2009. Data collected during this webcast will be retained in accordance with the legislation.</w:t>
      </w:r>
    </w:p>
    <w:p w14:paraId="488CA99C" w14:textId="77777777" w:rsidR="0086031C" w:rsidRPr="006578EE" w:rsidRDefault="0086031C" w:rsidP="0086031C">
      <w:pPr>
        <w:spacing w:after="0" w:line="240" w:lineRule="auto"/>
        <w:ind w:left="720"/>
        <w:rPr>
          <w:rFonts w:ascii="Times New Roman" w:hAnsi="Times New Roman" w:cs="Times New Roman"/>
          <w:sz w:val="24"/>
          <w:szCs w:val="24"/>
        </w:rPr>
      </w:pPr>
    </w:p>
    <w:p w14:paraId="5753909A"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Therefore, by entering the Council Chamber and using the seats around the meeting tables, public gallery etc. you are consenting to being filmed and to the possible use of those images and sound recordings for webcasting.</w:t>
      </w:r>
    </w:p>
    <w:p w14:paraId="3BDF3DA3" w14:textId="77777777" w:rsidR="0086031C" w:rsidRPr="006578EE" w:rsidRDefault="0086031C" w:rsidP="0086031C">
      <w:pPr>
        <w:spacing w:after="0" w:line="240" w:lineRule="auto"/>
        <w:ind w:left="720"/>
        <w:rPr>
          <w:rFonts w:ascii="Times New Roman" w:hAnsi="Times New Roman" w:cs="Times New Roman"/>
          <w:sz w:val="24"/>
          <w:szCs w:val="24"/>
        </w:rPr>
      </w:pPr>
    </w:p>
    <w:p w14:paraId="7E4C59F2"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The Mayor, Councillor E. Murphy, welcomed everyone and informed the Members of the etiquette for Hybrid Meetings:</w:t>
      </w:r>
    </w:p>
    <w:p w14:paraId="5223A0E8" w14:textId="77777777" w:rsidR="0086031C" w:rsidRPr="006578EE" w:rsidRDefault="0086031C" w:rsidP="0086031C">
      <w:pPr>
        <w:spacing w:after="0" w:line="240" w:lineRule="auto"/>
        <w:ind w:left="720"/>
        <w:rPr>
          <w:rFonts w:ascii="Times New Roman" w:hAnsi="Times New Roman" w:cs="Times New Roman"/>
          <w:sz w:val="24"/>
          <w:szCs w:val="24"/>
        </w:rPr>
      </w:pPr>
    </w:p>
    <w:p w14:paraId="3BE0D832"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remotely must check that they can access the “Chat Function” before commencing the meeting.</w:t>
      </w:r>
    </w:p>
    <w:p w14:paraId="3BD2CFEE" w14:textId="77777777" w:rsidR="0086031C" w:rsidRPr="006578EE" w:rsidRDefault="0086031C" w:rsidP="0086031C">
      <w:pPr>
        <w:spacing w:after="0" w:line="240" w:lineRule="auto"/>
        <w:ind w:left="720"/>
        <w:rPr>
          <w:rFonts w:ascii="Times New Roman" w:hAnsi="Times New Roman" w:cs="Times New Roman"/>
          <w:sz w:val="24"/>
          <w:szCs w:val="24"/>
        </w:rPr>
      </w:pPr>
    </w:p>
    <w:p w14:paraId="217FA82B"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can indicate they wish to speak on an item through the chat function – using “Speak please.”</w:t>
      </w:r>
    </w:p>
    <w:p w14:paraId="396330C5" w14:textId="77777777" w:rsidR="0086031C" w:rsidRPr="006578EE" w:rsidRDefault="0086031C" w:rsidP="0086031C">
      <w:pPr>
        <w:spacing w:after="0" w:line="240" w:lineRule="auto"/>
        <w:ind w:left="720"/>
        <w:rPr>
          <w:rFonts w:ascii="Times New Roman" w:hAnsi="Times New Roman" w:cs="Times New Roman"/>
          <w:sz w:val="24"/>
          <w:szCs w:val="24"/>
        </w:rPr>
      </w:pPr>
    </w:p>
    <w:p w14:paraId="2D52C36B"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must be able to be seen, specifically for roll call, when speaking and voting.</w:t>
      </w:r>
    </w:p>
    <w:p w14:paraId="5B1FAF25" w14:textId="77777777" w:rsidR="0086031C" w:rsidRPr="006578EE"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Mics to be on mute until invited to speak through the Chair.</w:t>
      </w:r>
    </w:p>
    <w:p w14:paraId="698EFF06" w14:textId="77777777" w:rsidR="0086031C" w:rsidRPr="006578EE" w:rsidRDefault="0086031C" w:rsidP="0086031C">
      <w:pPr>
        <w:spacing w:after="0" w:line="240" w:lineRule="auto"/>
        <w:ind w:left="720"/>
        <w:rPr>
          <w:rFonts w:ascii="Times New Roman" w:hAnsi="Times New Roman" w:cs="Times New Roman"/>
          <w:sz w:val="24"/>
          <w:szCs w:val="24"/>
        </w:rPr>
      </w:pPr>
    </w:p>
    <w:p w14:paraId="2DDA6831" w14:textId="77777777" w:rsidR="0086031C" w:rsidRDefault="0086031C" w:rsidP="0086031C">
      <w:pPr>
        <w:spacing w:after="0" w:line="240" w:lineRule="auto"/>
        <w:ind w:left="720"/>
        <w:rPr>
          <w:rFonts w:ascii="Times New Roman" w:hAnsi="Times New Roman" w:cs="Times New Roman"/>
          <w:sz w:val="24"/>
          <w:szCs w:val="24"/>
        </w:rPr>
      </w:pPr>
      <w:r w:rsidRPr="006578EE">
        <w:rPr>
          <w:rFonts w:ascii="Times New Roman" w:hAnsi="Times New Roman" w:cs="Times New Roman"/>
          <w:sz w:val="24"/>
          <w:szCs w:val="24"/>
        </w:rPr>
        <w:t>Members attending in person can indicate they wish to speak by signalling to the Chair.</w:t>
      </w:r>
    </w:p>
    <w:p w14:paraId="12410861" w14:textId="77777777" w:rsidR="0086031C" w:rsidRDefault="0086031C"/>
    <w:p w14:paraId="40A0319A" w14:textId="0DC79FBB" w:rsidR="002B7E3E" w:rsidRPr="000779C4" w:rsidRDefault="0050187C" w:rsidP="009B1468">
      <w:pPr>
        <w:ind w:hanging="709"/>
        <w:rPr>
          <w:rFonts w:ascii="Times New Roman" w:hAnsi="Times New Roman" w:cs="Times New Roman"/>
          <w:sz w:val="24"/>
          <w:szCs w:val="24"/>
        </w:rPr>
      </w:pPr>
      <w:r w:rsidRPr="000779C4">
        <w:rPr>
          <w:rFonts w:ascii="Times New Roman" w:hAnsi="Times New Roman" w:cs="Times New Roman"/>
          <w:b/>
          <w:sz w:val="24"/>
          <w:szCs w:val="24"/>
        </w:rPr>
        <w:t xml:space="preserve">H1/0623 </w:t>
      </w:r>
      <w:r w:rsidR="009B1468" w:rsidRPr="000779C4">
        <w:rPr>
          <w:rFonts w:ascii="Times New Roman" w:hAnsi="Times New Roman" w:cs="Times New Roman"/>
          <w:b/>
          <w:sz w:val="24"/>
          <w:szCs w:val="24"/>
        </w:rPr>
        <w:tab/>
      </w:r>
      <w:r w:rsidR="002B7E3E" w:rsidRPr="000779C4">
        <w:rPr>
          <w:rFonts w:ascii="Times New Roman" w:hAnsi="Times New Roman" w:cs="Times New Roman"/>
          <w:b/>
          <w:sz w:val="24"/>
          <w:szCs w:val="24"/>
          <w:u w:val="single"/>
        </w:rPr>
        <w:t>CONFIRMATION AND REAFFIRMATION OF MINUTES - FOR APPROVAL</w:t>
      </w:r>
    </w:p>
    <w:p w14:paraId="367B724F" w14:textId="513BA586" w:rsidR="009B1468" w:rsidRDefault="009B1468" w:rsidP="00377184">
      <w:pPr>
        <w:spacing w:after="0" w:line="240" w:lineRule="auto"/>
        <w:ind w:left="720"/>
        <w:rPr>
          <w:rFonts w:ascii="Times New Roman" w:eastAsia="Times New Roman" w:hAnsi="Times New Roman" w:cs="Times New Roman"/>
          <w:bCs/>
          <w:sz w:val="24"/>
          <w:szCs w:val="24"/>
        </w:rPr>
      </w:pPr>
      <w:r w:rsidRPr="006578EE">
        <w:rPr>
          <w:rFonts w:ascii="Times New Roman" w:hAnsi="Times New Roman" w:cs="Times New Roman"/>
          <w:sz w:val="24"/>
          <w:szCs w:val="24"/>
        </w:rPr>
        <w:t xml:space="preserve">Minutes of the </w:t>
      </w:r>
      <w:r>
        <w:rPr>
          <w:rFonts w:ascii="Times New Roman" w:hAnsi="Times New Roman" w:cs="Times New Roman"/>
          <w:sz w:val="24"/>
          <w:szCs w:val="24"/>
        </w:rPr>
        <w:t>May</w:t>
      </w:r>
      <w:r w:rsidRPr="006578EE">
        <w:rPr>
          <w:rFonts w:ascii="Times New Roman" w:hAnsi="Times New Roman" w:cs="Times New Roman"/>
          <w:sz w:val="24"/>
          <w:szCs w:val="24"/>
        </w:rPr>
        <w:t xml:space="preserve"> Council Meeting held on </w:t>
      </w:r>
      <w:r>
        <w:rPr>
          <w:rFonts w:ascii="Times New Roman" w:hAnsi="Times New Roman" w:cs="Times New Roman"/>
          <w:sz w:val="24"/>
          <w:szCs w:val="24"/>
        </w:rPr>
        <w:t>8</w:t>
      </w:r>
      <w:r w:rsidRPr="006578EE">
        <w:rPr>
          <w:rFonts w:ascii="Times New Roman" w:hAnsi="Times New Roman" w:cs="Times New Roman"/>
          <w:sz w:val="24"/>
          <w:szCs w:val="24"/>
          <w:vertAlign w:val="superscript"/>
        </w:rPr>
        <w:t>th</w:t>
      </w:r>
      <w:r w:rsidRPr="006578EE">
        <w:rPr>
          <w:rFonts w:ascii="Times New Roman" w:hAnsi="Times New Roman" w:cs="Times New Roman"/>
          <w:sz w:val="24"/>
          <w:szCs w:val="24"/>
        </w:rPr>
        <w:t xml:space="preserve"> </w:t>
      </w:r>
      <w:r>
        <w:rPr>
          <w:rFonts w:ascii="Times New Roman" w:hAnsi="Times New Roman" w:cs="Times New Roman"/>
          <w:sz w:val="24"/>
          <w:szCs w:val="24"/>
        </w:rPr>
        <w:t>May</w:t>
      </w:r>
      <w:r w:rsidRPr="006578EE">
        <w:rPr>
          <w:rFonts w:ascii="Times New Roman" w:hAnsi="Times New Roman" w:cs="Times New Roman"/>
          <w:sz w:val="24"/>
          <w:szCs w:val="24"/>
        </w:rPr>
        <w:t xml:space="preserve"> 2023 </w:t>
      </w:r>
      <w:r w:rsidRPr="006578EE">
        <w:rPr>
          <w:rFonts w:ascii="Times New Roman" w:eastAsia="Times New Roman" w:hAnsi="Times New Roman" w:cs="Times New Roman"/>
          <w:bCs/>
          <w:sz w:val="24"/>
          <w:szCs w:val="24"/>
        </w:rPr>
        <w:t xml:space="preserve">which had been circulated were submitted and </w:t>
      </w:r>
      <w:r w:rsidRPr="006578EE">
        <w:rPr>
          <w:rFonts w:ascii="Times New Roman" w:eastAsia="Times New Roman" w:hAnsi="Times New Roman" w:cs="Times New Roman"/>
          <w:b/>
          <w:bCs/>
          <w:sz w:val="24"/>
          <w:szCs w:val="24"/>
        </w:rPr>
        <w:t>APPROVED</w:t>
      </w:r>
      <w:r w:rsidRPr="006578EE">
        <w:rPr>
          <w:rFonts w:ascii="Times New Roman" w:eastAsia="Times New Roman" w:hAnsi="Times New Roman" w:cs="Times New Roman"/>
          <w:bCs/>
          <w:sz w:val="24"/>
          <w:szCs w:val="24"/>
        </w:rPr>
        <w:t xml:space="preserve"> as a true record and signed in the proposition of Councillor E. Murphy seconded by Councillor </w:t>
      </w:r>
      <w:r>
        <w:rPr>
          <w:rFonts w:ascii="Times New Roman" w:eastAsia="Times New Roman" w:hAnsi="Times New Roman" w:cs="Times New Roman"/>
          <w:bCs/>
          <w:sz w:val="24"/>
          <w:szCs w:val="24"/>
        </w:rPr>
        <w:t>S. Moynihan.</w:t>
      </w:r>
    </w:p>
    <w:p w14:paraId="4B588E63" w14:textId="77777777" w:rsidR="00377184" w:rsidRPr="00A21C69" w:rsidRDefault="00377184" w:rsidP="00377184">
      <w:pPr>
        <w:spacing w:after="0" w:line="240" w:lineRule="auto"/>
        <w:ind w:left="720"/>
        <w:rPr>
          <w:rFonts w:ascii="Times New Roman" w:hAnsi="Times New Roman" w:cs="Times New Roman"/>
          <w:sz w:val="24"/>
          <w:szCs w:val="24"/>
        </w:rPr>
      </w:pPr>
    </w:p>
    <w:p w14:paraId="5FBA2449" w14:textId="455F7DCA" w:rsidR="008D50C2" w:rsidRDefault="00DF073C" w:rsidP="00377184">
      <w:pPr>
        <w:pStyle w:val="ListParagraph"/>
        <w:numPr>
          <w:ilvl w:val="0"/>
          <w:numId w:val="17"/>
        </w:numPr>
        <w:spacing w:after="0" w:line="240" w:lineRule="auto"/>
        <w:rPr>
          <w:rStyle w:val="Hyperlink"/>
        </w:rPr>
      </w:pPr>
      <w:hyperlink r:id="rId7" w:history="1">
        <w:r w:rsidR="0050187C">
          <w:rPr>
            <w:rStyle w:val="Hyperlink"/>
          </w:rPr>
          <w:t>May Council Minutes €8th May 2023</w:t>
        </w:r>
      </w:hyperlink>
    </w:p>
    <w:p w14:paraId="43D1B158" w14:textId="77777777" w:rsidR="009B1468" w:rsidRDefault="009B1468" w:rsidP="00377184">
      <w:pPr>
        <w:spacing w:after="0" w:line="240" w:lineRule="auto"/>
        <w:ind w:left="720"/>
      </w:pPr>
    </w:p>
    <w:p w14:paraId="4789D0DA" w14:textId="77777777" w:rsidR="009B1468" w:rsidRDefault="009B1468" w:rsidP="00377184">
      <w:pPr>
        <w:spacing w:after="0" w:line="240" w:lineRule="auto"/>
        <w:ind w:left="720"/>
      </w:pPr>
    </w:p>
    <w:p w14:paraId="7EDCF197" w14:textId="204752E7" w:rsidR="002B7E3E" w:rsidRPr="000779C4" w:rsidRDefault="0050187C" w:rsidP="00377184">
      <w:pPr>
        <w:spacing w:after="0" w:line="240" w:lineRule="auto"/>
        <w:ind w:left="719" w:hanging="1428"/>
        <w:rPr>
          <w:rFonts w:ascii="Times New Roman" w:hAnsi="Times New Roman" w:cs="Times New Roman"/>
          <w:b/>
          <w:sz w:val="24"/>
          <w:szCs w:val="24"/>
          <w:u w:val="single"/>
        </w:rPr>
      </w:pPr>
      <w:r w:rsidRPr="000779C4">
        <w:rPr>
          <w:rFonts w:ascii="Times New Roman" w:hAnsi="Times New Roman" w:cs="Times New Roman"/>
          <w:b/>
          <w:sz w:val="24"/>
          <w:szCs w:val="24"/>
        </w:rPr>
        <w:t>H2/0623</w:t>
      </w:r>
      <w:r w:rsidR="002B7E3E" w:rsidRPr="000779C4">
        <w:rPr>
          <w:rFonts w:ascii="Times New Roman" w:hAnsi="Times New Roman" w:cs="Times New Roman"/>
          <w:b/>
          <w:sz w:val="24"/>
          <w:szCs w:val="24"/>
        </w:rPr>
        <w:t xml:space="preserve"> </w:t>
      </w:r>
      <w:r w:rsidR="009B1468" w:rsidRPr="000779C4">
        <w:rPr>
          <w:rFonts w:ascii="Times New Roman" w:hAnsi="Times New Roman" w:cs="Times New Roman"/>
          <w:b/>
          <w:sz w:val="24"/>
          <w:szCs w:val="24"/>
        </w:rPr>
        <w:tab/>
      </w:r>
      <w:r w:rsidR="002B7E3E" w:rsidRPr="000779C4">
        <w:rPr>
          <w:rFonts w:ascii="Times New Roman" w:hAnsi="Times New Roman" w:cs="Times New Roman"/>
          <w:b/>
          <w:sz w:val="24"/>
          <w:szCs w:val="24"/>
          <w:u w:val="single"/>
        </w:rPr>
        <w:t>FILLING OF CASUAL VACANCY ON SOUTH DUBLIN COUNTY COUNCIL IN ACCORDANCE WITH S.19 OF LOCAL GOVERNMENT ACT 2001 FOLLOWING THE RESIGNATION OF COUNCILLOR D. O'DONOVAN</w:t>
      </w:r>
    </w:p>
    <w:p w14:paraId="111C7309" w14:textId="77777777" w:rsidR="00814303" w:rsidRDefault="00814303" w:rsidP="00377184">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2279411D" w14:textId="77777777" w:rsidR="00814303" w:rsidRDefault="00814303" w:rsidP="00377184">
      <w:pPr>
        <w:pStyle w:val="Heading3"/>
        <w:spacing w:before="0" w:line="240" w:lineRule="auto"/>
        <w:ind w:left="720"/>
        <w:rPr>
          <w:rFonts w:ascii="Times New Roman" w:hAnsi="Times New Roman" w:cs="Times New Roman"/>
          <w:b/>
          <w:bCs/>
          <w:sz w:val="24"/>
          <w:szCs w:val="24"/>
        </w:rPr>
      </w:pPr>
    </w:p>
    <w:p w14:paraId="3BC86020" w14:textId="3D6AA448" w:rsidR="00814303" w:rsidRPr="00D74CA8" w:rsidRDefault="00814303" w:rsidP="00377184">
      <w:pPr>
        <w:spacing w:after="0" w:line="240" w:lineRule="auto"/>
        <w:ind w:left="719"/>
        <w:rPr>
          <w:rFonts w:ascii="Tahoma" w:hAnsi="Tahoma" w:cs="Tahoma"/>
          <w:sz w:val="20"/>
          <w:szCs w:val="20"/>
        </w:rPr>
      </w:pPr>
      <w:r w:rsidRPr="00D74CA8">
        <w:rPr>
          <w:rFonts w:ascii="Tahoma" w:hAnsi="Tahoma" w:cs="Tahoma"/>
          <w:sz w:val="20"/>
          <w:szCs w:val="20"/>
        </w:rPr>
        <w:t>As a result of the resignation of Councillor Deirdre O'Donovan on Tuesday 10th January 2023, a casual vacancy has occurred on South Dublin County Council (Firhouse - Bohernabrenna Electoral Area).</w:t>
      </w:r>
    </w:p>
    <w:p w14:paraId="6DF38985" w14:textId="77777777" w:rsidR="00814303" w:rsidRPr="00D74CA8" w:rsidRDefault="00DF073C" w:rsidP="00377184">
      <w:pPr>
        <w:pStyle w:val="NormalWeb"/>
        <w:spacing w:before="0" w:beforeAutospacing="0" w:after="0" w:afterAutospacing="0"/>
        <w:ind w:left="720"/>
        <w:rPr>
          <w:rFonts w:ascii="Tahoma" w:hAnsi="Tahoma" w:cs="Tahoma"/>
          <w:color w:val="000000"/>
          <w:sz w:val="20"/>
          <w:szCs w:val="20"/>
        </w:rPr>
      </w:pPr>
      <w:hyperlink r:id="rId8" w:history="1">
        <w:r w:rsidR="00814303" w:rsidRPr="00D74CA8">
          <w:rPr>
            <w:rStyle w:val="underline"/>
            <w:rFonts w:ascii="Tahoma" w:hAnsi="Tahoma" w:cs="Tahoma"/>
            <w:b/>
            <w:bCs/>
            <w:color w:val="0000FF"/>
            <w:sz w:val="20"/>
            <w:szCs w:val="20"/>
            <w:u w:val="single"/>
          </w:rPr>
          <w:t>Section 19 of the Local Government Act 2001</w:t>
        </w:r>
      </w:hyperlink>
      <w:r w:rsidR="00814303" w:rsidRPr="00D74CA8">
        <w:rPr>
          <w:rFonts w:ascii="Tahoma" w:hAnsi="Tahoma" w:cs="Tahoma"/>
          <w:color w:val="000000"/>
          <w:sz w:val="20"/>
          <w:szCs w:val="20"/>
        </w:rPr>
        <w:t> provides that a casual vacancy shall be filled by the co-option by the Local Authority of a person to fill the vacancy and such co-option shall be made at the next meeting of the local authority after the expiration of 14 days from the occurrence of the vacancy or as soon after the expiration of the 14 days as circumstances permit. </w:t>
      </w:r>
    </w:p>
    <w:p w14:paraId="06CE076E" w14:textId="77777777" w:rsidR="00377184" w:rsidRPr="00D74CA8" w:rsidRDefault="00377184" w:rsidP="00377184">
      <w:pPr>
        <w:pStyle w:val="NormalWeb"/>
        <w:spacing w:before="0" w:beforeAutospacing="0" w:after="0" w:afterAutospacing="0"/>
        <w:ind w:left="720"/>
        <w:rPr>
          <w:rFonts w:ascii="Tahoma" w:hAnsi="Tahoma" w:cs="Tahoma"/>
          <w:color w:val="000000"/>
          <w:sz w:val="20"/>
          <w:szCs w:val="20"/>
        </w:rPr>
      </w:pPr>
    </w:p>
    <w:p w14:paraId="32EFAE33" w14:textId="63A952F1" w:rsidR="00814303" w:rsidRPr="00D74CA8" w:rsidRDefault="00814303" w:rsidP="00377184">
      <w:pPr>
        <w:pStyle w:val="NormalWeb"/>
        <w:spacing w:before="0" w:beforeAutospacing="0" w:after="0" w:afterAutospacing="0"/>
        <w:ind w:left="720"/>
        <w:rPr>
          <w:rFonts w:ascii="Tahoma" w:hAnsi="Tahoma" w:cs="Tahoma"/>
          <w:color w:val="000000"/>
          <w:sz w:val="20"/>
          <w:szCs w:val="20"/>
        </w:rPr>
      </w:pPr>
      <w:r w:rsidRPr="00D74CA8">
        <w:rPr>
          <w:rFonts w:ascii="Tahoma" w:hAnsi="Tahoma" w:cs="Tahoma"/>
          <w:color w:val="000000"/>
          <w:sz w:val="20"/>
          <w:szCs w:val="20"/>
        </w:rPr>
        <w:t xml:space="preserve">Ms. Lillian </w:t>
      </w:r>
      <w:r w:rsidR="00377184" w:rsidRPr="00D74CA8">
        <w:rPr>
          <w:rFonts w:ascii="Tahoma" w:hAnsi="Tahoma" w:cs="Tahoma"/>
          <w:color w:val="000000"/>
          <w:sz w:val="20"/>
          <w:szCs w:val="20"/>
        </w:rPr>
        <w:t>Guéret</w:t>
      </w:r>
      <w:r w:rsidRPr="00D74CA8">
        <w:rPr>
          <w:rFonts w:ascii="Tahoma" w:hAnsi="Tahoma" w:cs="Tahoma"/>
          <w:color w:val="000000"/>
          <w:sz w:val="20"/>
          <w:szCs w:val="20"/>
        </w:rPr>
        <w:t xml:space="preserve"> has been duly nominated by Fianna Fail Party, being the registered political party who nominated Councillor O’Donovan for election, and in accordance with Section 19 (5) Ms. </w:t>
      </w:r>
      <w:r w:rsidR="00377184" w:rsidRPr="00D74CA8">
        <w:rPr>
          <w:rFonts w:ascii="Tahoma" w:hAnsi="Tahoma" w:cs="Tahoma"/>
          <w:color w:val="000000"/>
          <w:sz w:val="20"/>
          <w:szCs w:val="20"/>
        </w:rPr>
        <w:t>Guéret</w:t>
      </w:r>
      <w:r w:rsidRPr="00D74CA8">
        <w:rPr>
          <w:rFonts w:ascii="Tahoma" w:hAnsi="Tahoma" w:cs="Tahoma"/>
          <w:color w:val="000000"/>
          <w:sz w:val="20"/>
          <w:szCs w:val="20"/>
        </w:rPr>
        <w:t>'s written consent to his proposed co-option has been received. </w:t>
      </w:r>
    </w:p>
    <w:p w14:paraId="771B9B49" w14:textId="77777777" w:rsidR="00377184" w:rsidRPr="00D74CA8" w:rsidRDefault="00377184" w:rsidP="00377184">
      <w:pPr>
        <w:pStyle w:val="NormalWeb"/>
        <w:spacing w:before="0" w:beforeAutospacing="0" w:after="0" w:afterAutospacing="0"/>
        <w:ind w:left="720"/>
        <w:rPr>
          <w:rFonts w:ascii="Tahoma" w:hAnsi="Tahoma" w:cs="Tahoma"/>
          <w:color w:val="000000"/>
          <w:sz w:val="20"/>
          <w:szCs w:val="20"/>
        </w:rPr>
      </w:pPr>
    </w:p>
    <w:p w14:paraId="2FFAB02C" w14:textId="35604D92" w:rsidR="00814303" w:rsidRPr="00D74CA8" w:rsidRDefault="00814303" w:rsidP="00377184">
      <w:pPr>
        <w:pStyle w:val="NormalWeb"/>
        <w:spacing w:before="0" w:beforeAutospacing="0" w:after="0" w:afterAutospacing="0"/>
        <w:ind w:left="720"/>
        <w:rPr>
          <w:rFonts w:ascii="Tahoma" w:hAnsi="Tahoma" w:cs="Tahoma"/>
          <w:color w:val="000000"/>
          <w:sz w:val="20"/>
          <w:szCs w:val="20"/>
        </w:rPr>
      </w:pPr>
      <w:r w:rsidRPr="00D74CA8">
        <w:rPr>
          <w:rFonts w:ascii="Tahoma" w:hAnsi="Tahoma" w:cs="Tahoma"/>
          <w:color w:val="000000"/>
          <w:sz w:val="20"/>
          <w:szCs w:val="20"/>
        </w:rPr>
        <w:t xml:space="preserve">Members are required to ratify the co-option of Ms. </w:t>
      </w:r>
      <w:r w:rsidR="00377184" w:rsidRPr="00D74CA8">
        <w:rPr>
          <w:rFonts w:ascii="Tahoma" w:hAnsi="Tahoma" w:cs="Tahoma"/>
          <w:color w:val="000000"/>
          <w:sz w:val="20"/>
          <w:szCs w:val="20"/>
        </w:rPr>
        <w:t>Guéret</w:t>
      </w:r>
      <w:r w:rsidRPr="00D74CA8">
        <w:rPr>
          <w:rFonts w:ascii="Tahoma" w:hAnsi="Tahoma" w:cs="Tahoma"/>
          <w:color w:val="000000"/>
          <w:sz w:val="20"/>
          <w:szCs w:val="20"/>
        </w:rPr>
        <w:t> at today’s meeting.</w:t>
      </w:r>
    </w:p>
    <w:p w14:paraId="3F455310" w14:textId="77777777" w:rsidR="00814303" w:rsidRPr="00D74CA8" w:rsidRDefault="00814303" w:rsidP="00377184">
      <w:pPr>
        <w:pStyle w:val="Heading3"/>
        <w:spacing w:before="0" w:line="240" w:lineRule="auto"/>
        <w:ind w:left="720"/>
        <w:rPr>
          <w:rFonts w:ascii="Tahoma" w:hAnsi="Tahoma" w:cs="Tahoma"/>
          <w:b/>
          <w:bCs/>
          <w:sz w:val="20"/>
          <w:szCs w:val="20"/>
        </w:rPr>
      </w:pPr>
    </w:p>
    <w:p w14:paraId="619066CD" w14:textId="7E93F274" w:rsidR="00814303" w:rsidRDefault="00814303" w:rsidP="00377184">
      <w:pPr>
        <w:spacing w:after="0" w:line="240" w:lineRule="auto"/>
        <w:ind w:left="717"/>
        <w:rPr>
          <w:rFonts w:ascii="Times New Roman" w:hAnsi="Times New Roman" w:cs="Times New Roman"/>
          <w:sz w:val="24"/>
          <w:szCs w:val="24"/>
        </w:rPr>
      </w:pPr>
      <w:r w:rsidRPr="00AA3367">
        <w:rPr>
          <w:rFonts w:ascii="Times New Roman" w:hAnsi="Times New Roman" w:cs="Times New Roman"/>
          <w:sz w:val="24"/>
          <w:szCs w:val="24"/>
        </w:rPr>
        <w:t xml:space="preserve">The report was </w:t>
      </w:r>
      <w:r w:rsidRPr="00AA3367">
        <w:rPr>
          <w:rFonts w:ascii="Times New Roman" w:hAnsi="Times New Roman" w:cs="Times New Roman"/>
          <w:b/>
          <w:bCs/>
          <w:sz w:val="24"/>
          <w:szCs w:val="24"/>
        </w:rPr>
        <w:t>NOTED</w:t>
      </w:r>
      <w:r w:rsidRPr="00AA3367">
        <w:rPr>
          <w:rFonts w:ascii="Times New Roman" w:hAnsi="Times New Roman" w:cs="Times New Roman"/>
          <w:sz w:val="24"/>
          <w:szCs w:val="24"/>
        </w:rPr>
        <w:t xml:space="preserve"> and it was proposed by </w:t>
      </w:r>
      <w:r>
        <w:rPr>
          <w:rFonts w:ascii="Times New Roman" w:hAnsi="Times New Roman" w:cs="Times New Roman"/>
          <w:sz w:val="24"/>
          <w:szCs w:val="24"/>
        </w:rPr>
        <w:t xml:space="preserve">Councillor S. Moynihan and seconded by Councillor T. Costello </w:t>
      </w:r>
      <w:r w:rsidRPr="00AA3367">
        <w:rPr>
          <w:rFonts w:ascii="Times New Roman" w:hAnsi="Times New Roman" w:cs="Times New Roman"/>
          <w:sz w:val="24"/>
          <w:szCs w:val="24"/>
        </w:rPr>
        <w:t xml:space="preserve">and </w:t>
      </w:r>
      <w:r w:rsidRPr="00AA3367">
        <w:rPr>
          <w:rFonts w:ascii="Times New Roman" w:hAnsi="Times New Roman" w:cs="Times New Roman"/>
          <w:b/>
          <w:bCs/>
          <w:sz w:val="24"/>
          <w:szCs w:val="24"/>
        </w:rPr>
        <w:t>AGREED</w:t>
      </w:r>
      <w:r w:rsidRPr="00AA3367">
        <w:rPr>
          <w:rFonts w:ascii="Times New Roman" w:hAnsi="Times New Roman" w:cs="Times New Roman"/>
          <w:sz w:val="24"/>
          <w:szCs w:val="24"/>
        </w:rPr>
        <w:t>.</w:t>
      </w:r>
    </w:p>
    <w:p w14:paraId="7BC4A614" w14:textId="77777777" w:rsidR="00814303" w:rsidRPr="00AA3367" w:rsidRDefault="00814303" w:rsidP="00377184">
      <w:pPr>
        <w:spacing w:after="0" w:line="240" w:lineRule="auto"/>
        <w:ind w:left="717"/>
        <w:rPr>
          <w:rFonts w:ascii="Times New Roman" w:hAnsi="Times New Roman" w:cs="Times New Roman"/>
          <w:sz w:val="24"/>
          <w:szCs w:val="24"/>
        </w:rPr>
      </w:pPr>
    </w:p>
    <w:p w14:paraId="422444C7" w14:textId="12A9D2BE" w:rsidR="00814303" w:rsidRDefault="00814303" w:rsidP="00377184">
      <w:pPr>
        <w:spacing w:after="0" w:line="240" w:lineRule="auto"/>
        <w:ind w:left="717"/>
        <w:rPr>
          <w:rFonts w:ascii="Times New Roman" w:hAnsi="Times New Roman" w:cs="Times New Roman"/>
          <w:sz w:val="24"/>
          <w:szCs w:val="24"/>
          <w:lang w:val="en-US"/>
        </w:rPr>
      </w:pPr>
      <w:r w:rsidRPr="00AA3367">
        <w:rPr>
          <w:rFonts w:ascii="Times New Roman" w:hAnsi="Times New Roman" w:cs="Times New Roman"/>
          <w:sz w:val="24"/>
          <w:szCs w:val="24"/>
          <w:lang w:val="en-US"/>
        </w:rPr>
        <w:t xml:space="preserve">“That </w:t>
      </w:r>
      <w:r>
        <w:rPr>
          <w:rFonts w:ascii="Times New Roman" w:hAnsi="Times New Roman" w:cs="Times New Roman"/>
          <w:sz w:val="24"/>
          <w:szCs w:val="24"/>
          <w:lang w:val="en-US"/>
        </w:rPr>
        <w:t xml:space="preserve">Lillian </w:t>
      </w:r>
      <w:r w:rsidR="00377184">
        <w:rPr>
          <w:rFonts w:ascii="Times New Roman" w:hAnsi="Times New Roman" w:cs="Times New Roman"/>
          <w:sz w:val="24"/>
          <w:szCs w:val="24"/>
          <w:lang w:val="en-US"/>
        </w:rPr>
        <w:t>Guéret</w:t>
      </w:r>
      <w:r>
        <w:rPr>
          <w:rFonts w:ascii="Times New Roman" w:hAnsi="Times New Roman" w:cs="Times New Roman"/>
          <w:sz w:val="24"/>
          <w:szCs w:val="24"/>
          <w:lang w:val="en-US"/>
        </w:rPr>
        <w:t xml:space="preserve"> </w:t>
      </w:r>
      <w:r w:rsidRPr="00AA3367">
        <w:rPr>
          <w:rFonts w:ascii="Times New Roman" w:hAnsi="Times New Roman" w:cs="Times New Roman"/>
          <w:sz w:val="24"/>
          <w:szCs w:val="24"/>
          <w:lang w:val="en-US"/>
        </w:rPr>
        <w:t xml:space="preserve">be co-opted to fill the vacancy occurring as a result of the resignation of Councillor </w:t>
      </w:r>
      <w:r>
        <w:rPr>
          <w:rFonts w:ascii="Times New Roman" w:hAnsi="Times New Roman" w:cs="Times New Roman"/>
          <w:sz w:val="24"/>
          <w:szCs w:val="24"/>
          <w:lang w:val="en-US"/>
        </w:rPr>
        <w:t xml:space="preserve">D. O’Donovan </w:t>
      </w:r>
      <w:r w:rsidRPr="00AA3367">
        <w:rPr>
          <w:rFonts w:ascii="Times New Roman" w:hAnsi="Times New Roman" w:cs="Times New Roman"/>
          <w:sz w:val="24"/>
          <w:szCs w:val="24"/>
          <w:lang w:val="en-US"/>
        </w:rPr>
        <w:t xml:space="preserve">on the </w:t>
      </w:r>
      <w:r>
        <w:rPr>
          <w:rFonts w:ascii="Times New Roman" w:hAnsi="Times New Roman" w:cs="Times New Roman"/>
          <w:sz w:val="24"/>
          <w:szCs w:val="24"/>
          <w:lang w:val="en-US"/>
        </w:rPr>
        <w:t>10th January 2023</w:t>
      </w:r>
      <w:r w:rsidRPr="00AA3367">
        <w:rPr>
          <w:rFonts w:ascii="Times New Roman" w:hAnsi="Times New Roman" w:cs="Times New Roman"/>
          <w:sz w:val="24"/>
          <w:szCs w:val="24"/>
          <w:lang w:val="en-US"/>
        </w:rPr>
        <w:t>.”</w:t>
      </w:r>
    </w:p>
    <w:p w14:paraId="0A7CBAA2" w14:textId="77777777" w:rsidR="00377184" w:rsidRPr="00AA3367" w:rsidRDefault="00377184" w:rsidP="00377184">
      <w:pPr>
        <w:spacing w:after="0" w:line="240" w:lineRule="auto"/>
        <w:ind w:left="717"/>
        <w:rPr>
          <w:rFonts w:ascii="Times New Roman" w:hAnsi="Times New Roman" w:cs="Times New Roman"/>
          <w:sz w:val="24"/>
          <w:szCs w:val="24"/>
          <w:lang w:val="en-US"/>
        </w:rPr>
      </w:pPr>
    </w:p>
    <w:p w14:paraId="046F5559" w14:textId="4A89E358" w:rsidR="00814303" w:rsidRDefault="00814303" w:rsidP="00377184">
      <w:pPr>
        <w:pStyle w:val="Heading3"/>
        <w:spacing w:before="0" w:line="240" w:lineRule="auto"/>
        <w:ind w:left="717" w:firstLine="3"/>
        <w:rPr>
          <w:rFonts w:ascii="Times New Roman" w:hAnsi="Times New Roman" w:cs="Times New Roman"/>
          <w:sz w:val="24"/>
          <w:szCs w:val="24"/>
        </w:rPr>
      </w:pPr>
      <w:r>
        <w:rPr>
          <w:rFonts w:ascii="Times New Roman" w:hAnsi="Times New Roman" w:cs="Times New Roman"/>
          <w:sz w:val="24"/>
          <w:szCs w:val="24"/>
        </w:rPr>
        <w:t xml:space="preserve">Councillor L. </w:t>
      </w:r>
      <w:r w:rsidR="00377184">
        <w:rPr>
          <w:rFonts w:ascii="Times New Roman" w:hAnsi="Times New Roman" w:cs="Times New Roman"/>
          <w:sz w:val="24"/>
          <w:szCs w:val="24"/>
        </w:rPr>
        <w:t>Guéret</w:t>
      </w:r>
      <w:r>
        <w:rPr>
          <w:rFonts w:ascii="Times New Roman" w:hAnsi="Times New Roman" w:cs="Times New Roman"/>
          <w:sz w:val="24"/>
          <w:szCs w:val="24"/>
        </w:rPr>
        <w:t xml:space="preserve"> addressed the Members </w:t>
      </w:r>
      <w:r w:rsidRPr="00FA0D89">
        <w:rPr>
          <w:rFonts w:ascii="Times New Roman" w:hAnsi="Times New Roman" w:cs="Times New Roman"/>
          <w:sz w:val="24"/>
          <w:szCs w:val="24"/>
        </w:rPr>
        <w:t>accepting h</w:t>
      </w:r>
      <w:r>
        <w:rPr>
          <w:rFonts w:ascii="Times New Roman" w:hAnsi="Times New Roman" w:cs="Times New Roman"/>
          <w:sz w:val="24"/>
          <w:szCs w:val="24"/>
        </w:rPr>
        <w:t>er</w:t>
      </w:r>
      <w:r w:rsidRPr="00FA0D89">
        <w:rPr>
          <w:rFonts w:ascii="Times New Roman" w:hAnsi="Times New Roman" w:cs="Times New Roman"/>
          <w:sz w:val="24"/>
          <w:szCs w:val="24"/>
        </w:rPr>
        <w:t xml:space="preserve"> position as a Councillor.</w:t>
      </w:r>
      <w:r>
        <w:rPr>
          <w:rFonts w:ascii="Times New Roman" w:hAnsi="Times New Roman" w:cs="Times New Roman"/>
          <w:sz w:val="24"/>
          <w:szCs w:val="24"/>
        </w:rPr>
        <w:t xml:space="preserve"> </w:t>
      </w:r>
    </w:p>
    <w:p w14:paraId="5A78F8F4" w14:textId="77777777" w:rsidR="00814303" w:rsidRPr="002B7E3E" w:rsidRDefault="00814303" w:rsidP="00377184">
      <w:pPr>
        <w:spacing w:after="0" w:line="240" w:lineRule="auto"/>
        <w:ind w:left="719" w:hanging="1428"/>
        <w:rPr>
          <w:b/>
        </w:rPr>
      </w:pPr>
    </w:p>
    <w:p w14:paraId="64BD0E8A" w14:textId="26BB4A4F" w:rsidR="00B67842" w:rsidRDefault="00B67842" w:rsidP="00377184">
      <w:pPr>
        <w:spacing w:after="0" w:line="240" w:lineRule="auto"/>
        <w:ind w:left="717"/>
        <w:rPr>
          <w:rFonts w:ascii="Times New Roman" w:hAnsi="Times New Roman" w:cs="Times New Roman"/>
          <w:sz w:val="24"/>
          <w:szCs w:val="24"/>
        </w:rPr>
      </w:pPr>
      <w:r w:rsidRPr="000779C4">
        <w:rPr>
          <w:rFonts w:ascii="Times New Roman" w:hAnsi="Times New Roman" w:cs="Times New Roman"/>
          <w:sz w:val="24"/>
          <w:szCs w:val="24"/>
        </w:rPr>
        <w:t>Councillor</w:t>
      </w:r>
      <w:r w:rsidR="000779C4" w:rsidRPr="000779C4">
        <w:rPr>
          <w:rFonts w:ascii="Times New Roman" w:hAnsi="Times New Roman" w:cs="Times New Roman"/>
          <w:sz w:val="24"/>
          <w:szCs w:val="24"/>
        </w:rPr>
        <w:t>s</w:t>
      </w:r>
      <w:r w:rsidRPr="000779C4">
        <w:rPr>
          <w:rFonts w:ascii="Times New Roman" w:hAnsi="Times New Roman" w:cs="Times New Roman"/>
          <w:sz w:val="24"/>
          <w:szCs w:val="24"/>
        </w:rPr>
        <w:t xml:space="preserve"> E. Murphy</w:t>
      </w:r>
      <w:r w:rsidR="000779C4" w:rsidRPr="000779C4">
        <w:rPr>
          <w:rFonts w:ascii="Times New Roman" w:hAnsi="Times New Roman" w:cs="Times New Roman"/>
          <w:sz w:val="24"/>
          <w:szCs w:val="24"/>
        </w:rPr>
        <w:t xml:space="preserve">, P. Kearns, E. </w:t>
      </w:r>
      <w:r w:rsidR="00666F9E">
        <w:rPr>
          <w:rFonts w:ascii="Times New Roman" w:hAnsi="Times New Roman" w:cs="Times New Roman"/>
          <w:sz w:val="24"/>
          <w:szCs w:val="24"/>
        </w:rPr>
        <w:t xml:space="preserve">Ó </w:t>
      </w:r>
      <w:r w:rsidR="000779C4" w:rsidRPr="000779C4">
        <w:rPr>
          <w:rFonts w:ascii="Times New Roman" w:hAnsi="Times New Roman" w:cs="Times New Roman"/>
          <w:sz w:val="24"/>
          <w:szCs w:val="24"/>
        </w:rPr>
        <w:t>Broin, A. Edge, D. McManus, M. Lynch, L. Dunne, L. Hagin Meade and R. McMahon</w:t>
      </w:r>
      <w:r w:rsidRPr="000779C4">
        <w:rPr>
          <w:rFonts w:ascii="Times New Roman" w:hAnsi="Times New Roman" w:cs="Times New Roman"/>
          <w:sz w:val="24"/>
          <w:szCs w:val="24"/>
        </w:rPr>
        <w:t xml:space="preserve"> </w:t>
      </w:r>
      <w:r w:rsidR="000779C4" w:rsidRPr="000779C4">
        <w:rPr>
          <w:rFonts w:ascii="Times New Roman" w:hAnsi="Times New Roman" w:cs="Times New Roman"/>
          <w:sz w:val="24"/>
          <w:szCs w:val="24"/>
        </w:rPr>
        <w:t>w</w:t>
      </w:r>
      <w:r w:rsidRPr="000779C4">
        <w:rPr>
          <w:rFonts w:ascii="Times New Roman" w:hAnsi="Times New Roman" w:cs="Times New Roman"/>
          <w:sz w:val="24"/>
          <w:szCs w:val="24"/>
        </w:rPr>
        <w:t>elcomed Councillor G</w:t>
      </w:r>
      <w:r w:rsidR="00377184">
        <w:rPr>
          <w:rFonts w:ascii="Times New Roman" w:hAnsi="Times New Roman" w:cs="Times New Roman"/>
          <w:sz w:val="24"/>
          <w:szCs w:val="24"/>
        </w:rPr>
        <w:t>ué</w:t>
      </w:r>
      <w:r w:rsidRPr="000779C4">
        <w:rPr>
          <w:rFonts w:ascii="Times New Roman" w:hAnsi="Times New Roman" w:cs="Times New Roman"/>
          <w:sz w:val="24"/>
          <w:szCs w:val="24"/>
        </w:rPr>
        <w:t xml:space="preserve">ret. </w:t>
      </w:r>
    </w:p>
    <w:p w14:paraId="0A29981B" w14:textId="77777777" w:rsidR="00377184" w:rsidRPr="000779C4" w:rsidRDefault="00377184" w:rsidP="00377184">
      <w:pPr>
        <w:spacing w:after="0" w:line="240" w:lineRule="auto"/>
        <w:ind w:left="717"/>
        <w:rPr>
          <w:rFonts w:ascii="Times New Roman" w:hAnsi="Times New Roman" w:cs="Times New Roman"/>
          <w:sz w:val="24"/>
          <w:szCs w:val="24"/>
        </w:rPr>
      </w:pPr>
    </w:p>
    <w:p w14:paraId="7C5AD46D" w14:textId="1EED87FA" w:rsidR="00B67842" w:rsidRDefault="000779C4" w:rsidP="00377184">
      <w:pPr>
        <w:spacing w:after="0" w:line="240" w:lineRule="auto"/>
        <w:ind w:left="717"/>
        <w:rPr>
          <w:rFonts w:ascii="Times New Roman" w:hAnsi="Times New Roman" w:cs="Times New Roman"/>
          <w:sz w:val="24"/>
          <w:szCs w:val="24"/>
        </w:rPr>
      </w:pPr>
      <w:r w:rsidRPr="000779C4">
        <w:rPr>
          <w:rFonts w:ascii="Times New Roman" w:hAnsi="Times New Roman" w:cs="Times New Roman"/>
          <w:sz w:val="24"/>
          <w:szCs w:val="24"/>
        </w:rPr>
        <w:t xml:space="preserve">Mr </w:t>
      </w:r>
      <w:r w:rsidR="00B67842" w:rsidRPr="000779C4">
        <w:rPr>
          <w:rFonts w:ascii="Times New Roman" w:hAnsi="Times New Roman" w:cs="Times New Roman"/>
          <w:sz w:val="24"/>
          <w:szCs w:val="24"/>
        </w:rPr>
        <w:t>C</w:t>
      </w:r>
      <w:r w:rsidRPr="000779C4">
        <w:rPr>
          <w:rFonts w:ascii="Times New Roman" w:hAnsi="Times New Roman" w:cs="Times New Roman"/>
          <w:sz w:val="24"/>
          <w:szCs w:val="24"/>
        </w:rPr>
        <w:t>.</w:t>
      </w:r>
      <w:r w:rsidR="00B67842" w:rsidRPr="000779C4">
        <w:rPr>
          <w:rFonts w:ascii="Times New Roman" w:hAnsi="Times New Roman" w:cs="Times New Roman"/>
          <w:sz w:val="24"/>
          <w:szCs w:val="24"/>
        </w:rPr>
        <w:t xml:space="preserve"> Ward</w:t>
      </w:r>
      <w:r w:rsidRPr="000779C4">
        <w:rPr>
          <w:rFonts w:ascii="Times New Roman" w:hAnsi="Times New Roman" w:cs="Times New Roman"/>
          <w:sz w:val="24"/>
          <w:szCs w:val="24"/>
        </w:rPr>
        <w:t>, Chief Executive,</w:t>
      </w:r>
      <w:r w:rsidR="00B67842" w:rsidRPr="000779C4">
        <w:rPr>
          <w:rFonts w:ascii="Times New Roman" w:hAnsi="Times New Roman" w:cs="Times New Roman"/>
          <w:sz w:val="24"/>
          <w:szCs w:val="24"/>
        </w:rPr>
        <w:t xml:space="preserve"> </w:t>
      </w:r>
      <w:r w:rsidRPr="000779C4">
        <w:rPr>
          <w:rFonts w:ascii="Times New Roman" w:hAnsi="Times New Roman" w:cs="Times New Roman"/>
          <w:sz w:val="24"/>
          <w:szCs w:val="24"/>
        </w:rPr>
        <w:t xml:space="preserve">welcomed </w:t>
      </w:r>
      <w:r w:rsidR="00377184">
        <w:rPr>
          <w:rFonts w:ascii="Times New Roman" w:hAnsi="Times New Roman" w:cs="Times New Roman"/>
          <w:sz w:val="24"/>
          <w:szCs w:val="24"/>
        </w:rPr>
        <w:t>C</w:t>
      </w:r>
      <w:r w:rsidRPr="000779C4">
        <w:rPr>
          <w:rFonts w:ascii="Times New Roman" w:hAnsi="Times New Roman" w:cs="Times New Roman"/>
          <w:sz w:val="24"/>
          <w:szCs w:val="24"/>
        </w:rPr>
        <w:t xml:space="preserve">ouncillor </w:t>
      </w:r>
      <w:r w:rsidR="00377184">
        <w:rPr>
          <w:rFonts w:ascii="Times New Roman" w:hAnsi="Times New Roman" w:cs="Times New Roman"/>
          <w:sz w:val="24"/>
          <w:szCs w:val="24"/>
        </w:rPr>
        <w:t>L. Guéret</w:t>
      </w:r>
      <w:r w:rsidR="00377184" w:rsidRPr="000779C4">
        <w:rPr>
          <w:rFonts w:ascii="Times New Roman" w:hAnsi="Times New Roman" w:cs="Times New Roman"/>
          <w:sz w:val="24"/>
          <w:szCs w:val="24"/>
        </w:rPr>
        <w:t xml:space="preserve"> </w:t>
      </w:r>
      <w:r w:rsidRPr="000779C4">
        <w:rPr>
          <w:rFonts w:ascii="Times New Roman" w:hAnsi="Times New Roman" w:cs="Times New Roman"/>
          <w:sz w:val="24"/>
          <w:szCs w:val="24"/>
        </w:rPr>
        <w:t>on beh</w:t>
      </w:r>
      <w:r w:rsidR="00B67842" w:rsidRPr="000779C4">
        <w:rPr>
          <w:rFonts w:ascii="Times New Roman" w:hAnsi="Times New Roman" w:cs="Times New Roman"/>
          <w:sz w:val="24"/>
          <w:szCs w:val="24"/>
        </w:rPr>
        <w:t xml:space="preserve">alf of </w:t>
      </w:r>
      <w:r w:rsidRPr="000779C4">
        <w:rPr>
          <w:rFonts w:ascii="Times New Roman" w:hAnsi="Times New Roman" w:cs="Times New Roman"/>
          <w:sz w:val="24"/>
          <w:szCs w:val="24"/>
        </w:rPr>
        <w:t xml:space="preserve">the </w:t>
      </w:r>
      <w:r w:rsidR="00B67842" w:rsidRPr="000779C4">
        <w:rPr>
          <w:rFonts w:ascii="Times New Roman" w:hAnsi="Times New Roman" w:cs="Times New Roman"/>
          <w:sz w:val="24"/>
          <w:szCs w:val="24"/>
        </w:rPr>
        <w:t xml:space="preserve">management team. </w:t>
      </w:r>
    </w:p>
    <w:p w14:paraId="07755A05" w14:textId="77777777" w:rsidR="00377184" w:rsidRPr="005B3545" w:rsidRDefault="00377184" w:rsidP="00377184">
      <w:pPr>
        <w:spacing w:after="0" w:line="240" w:lineRule="auto"/>
        <w:ind w:left="717"/>
        <w:rPr>
          <w:rFonts w:ascii="Tahoma" w:hAnsi="Tahoma" w:cs="Tahoma"/>
          <w:sz w:val="20"/>
          <w:szCs w:val="20"/>
        </w:rPr>
      </w:pPr>
    </w:p>
    <w:p w14:paraId="657264B4" w14:textId="76D7D2FF" w:rsidR="008D50C2" w:rsidRDefault="00DF073C" w:rsidP="00377184">
      <w:pPr>
        <w:spacing w:after="0" w:line="240" w:lineRule="auto"/>
        <w:ind w:left="717"/>
        <w:rPr>
          <w:rFonts w:ascii="Times New Roman" w:hAnsi="Times New Roman" w:cs="Times New Roman"/>
          <w:sz w:val="24"/>
          <w:szCs w:val="24"/>
        </w:rPr>
      </w:pPr>
      <w:hyperlink r:id="rId9" w:history="1">
        <w:r w:rsidR="0050187C" w:rsidRPr="005B3545">
          <w:rPr>
            <w:rStyle w:val="Hyperlink"/>
            <w:rFonts w:ascii="Tahoma" w:hAnsi="Tahoma" w:cs="Tahoma"/>
            <w:sz w:val="20"/>
            <w:szCs w:val="20"/>
          </w:rPr>
          <w:t>H2 (b) Fianna Fail Nomination - L. Gu</w:t>
        </w:r>
        <w:r w:rsidR="00377184" w:rsidRPr="005B3545">
          <w:rPr>
            <w:rStyle w:val="Hyperlink"/>
            <w:rFonts w:ascii="Tahoma" w:hAnsi="Tahoma" w:cs="Tahoma"/>
            <w:sz w:val="20"/>
            <w:szCs w:val="20"/>
          </w:rPr>
          <w:t>éret</w:t>
        </w:r>
      </w:hyperlink>
      <w:r w:rsidR="0050187C" w:rsidRPr="005B3545">
        <w:rPr>
          <w:rFonts w:ascii="Tahoma" w:hAnsi="Tahoma" w:cs="Tahoma"/>
          <w:sz w:val="20"/>
          <w:szCs w:val="20"/>
        </w:rPr>
        <w:br/>
      </w:r>
      <w:hyperlink r:id="rId10" w:history="1">
        <w:r w:rsidR="0050187C" w:rsidRPr="005B3545">
          <w:rPr>
            <w:rStyle w:val="Hyperlink"/>
            <w:rFonts w:ascii="Tahoma" w:hAnsi="Tahoma" w:cs="Tahoma"/>
            <w:sz w:val="20"/>
            <w:szCs w:val="20"/>
          </w:rPr>
          <w:t>H2 (c) Fianna Fail Nomination - L. G</w:t>
        </w:r>
        <w:r w:rsidR="00377184" w:rsidRPr="005B3545">
          <w:rPr>
            <w:rStyle w:val="Hyperlink"/>
            <w:rFonts w:ascii="Tahoma" w:hAnsi="Tahoma" w:cs="Tahoma"/>
            <w:sz w:val="20"/>
            <w:szCs w:val="20"/>
          </w:rPr>
          <w:t>uéret</w:t>
        </w:r>
        <w:r w:rsidR="0050187C" w:rsidRPr="005B3545">
          <w:rPr>
            <w:rStyle w:val="Hyperlink"/>
            <w:rFonts w:ascii="Tahoma" w:hAnsi="Tahoma" w:cs="Tahoma"/>
            <w:sz w:val="20"/>
            <w:szCs w:val="20"/>
          </w:rPr>
          <w:t xml:space="preserve"> Acceptance</w:t>
        </w:r>
      </w:hyperlink>
      <w:r w:rsidR="0050187C" w:rsidRPr="000779C4">
        <w:rPr>
          <w:rFonts w:ascii="Times New Roman" w:hAnsi="Times New Roman" w:cs="Times New Roman"/>
          <w:sz w:val="24"/>
          <w:szCs w:val="24"/>
        </w:rPr>
        <w:br/>
      </w:r>
    </w:p>
    <w:p w14:paraId="3975D908" w14:textId="77777777" w:rsidR="00377184" w:rsidRDefault="00377184" w:rsidP="00377184">
      <w:pPr>
        <w:spacing w:after="0" w:line="240" w:lineRule="auto"/>
        <w:ind w:left="720"/>
      </w:pPr>
    </w:p>
    <w:p w14:paraId="7913D3E1" w14:textId="77777777" w:rsidR="00377184" w:rsidRDefault="00377184" w:rsidP="00377184">
      <w:pPr>
        <w:spacing w:after="0" w:line="240" w:lineRule="auto"/>
        <w:ind w:left="720"/>
        <w:rPr>
          <w:rStyle w:val="Strong"/>
          <w:rFonts w:ascii="Times New Roman" w:hAnsi="Times New Roman" w:cs="Times New Roman"/>
          <w:b w:val="0"/>
          <w:bCs w:val="0"/>
          <w:sz w:val="24"/>
          <w:szCs w:val="24"/>
        </w:rPr>
      </w:pPr>
      <w:r w:rsidRPr="009B1468">
        <w:rPr>
          <w:rStyle w:val="Strong"/>
          <w:rFonts w:ascii="Times New Roman" w:hAnsi="Times New Roman" w:cs="Times New Roman"/>
          <w:b w:val="0"/>
          <w:bCs w:val="0"/>
          <w:sz w:val="24"/>
          <w:szCs w:val="24"/>
        </w:rPr>
        <w:t xml:space="preserve">At this point, the Mayor, Councillor E. Murphy proposed, and the Members </w:t>
      </w:r>
      <w:r w:rsidRPr="009B1468">
        <w:rPr>
          <w:rStyle w:val="Strong"/>
          <w:rFonts w:ascii="Times New Roman" w:hAnsi="Times New Roman" w:cs="Times New Roman"/>
          <w:sz w:val="24"/>
          <w:szCs w:val="24"/>
        </w:rPr>
        <w:t>AGREED</w:t>
      </w:r>
      <w:r w:rsidRPr="009B1468">
        <w:rPr>
          <w:rStyle w:val="Strong"/>
          <w:rFonts w:ascii="Times New Roman" w:hAnsi="Times New Roman" w:cs="Times New Roman"/>
          <w:b w:val="0"/>
          <w:bCs w:val="0"/>
          <w:sz w:val="24"/>
          <w:szCs w:val="24"/>
        </w:rPr>
        <w:t xml:space="preserve"> to vary the sequence of items on the agenda in order to take Headed Item no. 1</w:t>
      </w:r>
      <w:r>
        <w:rPr>
          <w:rStyle w:val="Strong"/>
          <w:rFonts w:ascii="Times New Roman" w:hAnsi="Times New Roman" w:cs="Times New Roman"/>
          <w:b w:val="0"/>
          <w:bCs w:val="0"/>
          <w:sz w:val="24"/>
          <w:szCs w:val="24"/>
        </w:rPr>
        <w:t>3</w:t>
      </w:r>
      <w:r w:rsidRPr="009B1468">
        <w:rPr>
          <w:rStyle w:val="Strong"/>
          <w:rFonts w:ascii="Times New Roman" w:hAnsi="Times New Roman" w:cs="Times New Roman"/>
          <w:b w:val="0"/>
          <w:bCs w:val="0"/>
          <w:sz w:val="24"/>
          <w:szCs w:val="24"/>
        </w:rPr>
        <w:t xml:space="preserve"> (H1</w:t>
      </w:r>
      <w:r>
        <w:rPr>
          <w:rStyle w:val="Strong"/>
          <w:rFonts w:ascii="Times New Roman" w:hAnsi="Times New Roman" w:cs="Times New Roman"/>
          <w:b w:val="0"/>
          <w:bCs w:val="0"/>
          <w:sz w:val="24"/>
          <w:szCs w:val="24"/>
        </w:rPr>
        <w:t>3</w:t>
      </w:r>
      <w:r w:rsidRPr="009B1468">
        <w:rPr>
          <w:rStyle w:val="Strong"/>
          <w:rFonts w:ascii="Times New Roman" w:hAnsi="Times New Roman" w:cs="Times New Roman"/>
          <w:b w:val="0"/>
          <w:bCs w:val="0"/>
          <w:sz w:val="24"/>
          <w:szCs w:val="24"/>
        </w:rPr>
        <w:t xml:space="preserve">) next and welcomed Ms. </w:t>
      </w:r>
      <w:r>
        <w:rPr>
          <w:rStyle w:val="Strong"/>
          <w:rFonts w:ascii="Times New Roman" w:hAnsi="Times New Roman" w:cs="Times New Roman"/>
          <w:b w:val="0"/>
          <w:bCs w:val="0"/>
          <w:sz w:val="24"/>
          <w:szCs w:val="24"/>
        </w:rPr>
        <w:t xml:space="preserve">Mary Corcoran, Chair of LCDC </w:t>
      </w:r>
      <w:r w:rsidRPr="009B1468">
        <w:rPr>
          <w:rStyle w:val="Strong"/>
          <w:rFonts w:ascii="Times New Roman" w:hAnsi="Times New Roman" w:cs="Times New Roman"/>
          <w:b w:val="0"/>
          <w:bCs w:val="0"/>
          <w:sz w:val="24"/>
          <w:szCs w:val="24"/>
        </w:rPr>
        <w:t>to the meeting.</w:t>
      </w:r>
    </w:p>
    <w:p w14:paraId="313AE690" w14:textId="77777777" w:rsidR="001048D1" w:rsidRDefault="001048D1" w:rsidP="00377184">
      <w:pPr>
        <w:spacing w:after="0" w:line="240" w:lineRule="auto"/>
        <w:ind w:left="720"/>
        <w:rPr>
          <w:rStyle w:val="Strong"/>
          <w:rFonts w:ascii="Times New Roman" w:hAnsi="Times New Roman" w:cs="Times New Roman"/>
          <w:b w:val="0"/>
          <w:bCs w:val="0"/>
          <w:sz w:val="24"/>
          <w:szCs w:val="24"/>
        </w:rPr>
      </w:pPr>
    </w:p>
    <w:p w14:paraId="7B9FD777" w14:textId="77777777" w:rsidR="001048D1" w:rsidRPr="001048D1" w:rsidRDefault="001048D1" w:rsidP="001048D1">
      <w:pPr>
        <w:spacing w:after="0" w:line="240" w:lineRule="auto"/>
        <w:ind w:hanging="709"/>
        <w:rPr>
          <w:rFonts w:ascii="Times New Roman" w:hAnsi="Times New Roman" w:cs="Times New Roman"/>
          <w:sz w:val="24"/>
          <w:szCs w:val="24"/>
        </w:rPr>
      </w:pPr>
      <w:r w:rsidRPr="00687145">
        <w:rPr>
          <w:rFonts w:ascii="Times New Roman" w:hAnsi="Times New Roman" w:cs="Times New Roman"/>
          <w:b/>
          <w:sz w:val="24"/>
          <w:szCs w:val="24"/>
        </w:rPr>
        <w:t xml:space="preserve">H13/0623 </w:t>
      </w:r>
      <w:r w:rsidRPr="00687145">
        <w:rPr>
          <w:rFonts w:ascii="Times New Roman" w:hAnsi="Times New Roman" w:cs="Times New Roman"/>
          <w:b/>
          <w:sz w:val="24"/>
          <w:szCs w:val="24"/>
        </w:rPr>
        <w:tab/>
      </w:r>
      <w:r w:rsidRPr="001048D1">
        <w:rPr>
          <w:rFonts w:ascii="Times New Roman" w:hAnsi="Times New Roman" w:cs="Times New Roman"/>
          <w:b/>
          <w:sz w:val="24"/>
          <w:szCs w:val="24"/>
          <w:u w:val="single"/>
        </w:rPr>
        <w:t>LCDC 2022 ANNUAL REPORT – FOR NOTING</w:t>
      </w:r>
    </w:p>
    <w:p w14:paraId="3E19DBFA" w14:textId="735CDEF3" w:rsidR="001048D1" w:rsidRDefault="001048D1" w:rsidP="001048D1">
      <w:pPr>
        <w:pStyle w:val="Heading3"/>
        <w:spacing w:before="0" w:line="240" w:lineRule="auto"/>
        <w:ind w:left="720"/>
        <w:rPr>
          <w:rFonts w:ascii="Times New Roman" w:hAnsi="Times New Roman" w:cs="Times New Roman"/>
          <w:b/>
          <w:bCs/>
          <w:sz w:val="24"/>
          <w:szCs w:val="24"/>
        </w:rPr>
      </w:pPr>
      <w:r w:rsidRPr="001048D1">
        <w:rPr>
          <w:rFonts w:ascii="Times New Roman" w:hAnsi="Times New Roman" w:cs="Times New Roman"/>
          <w:sz w:val="24"/>
          <w:szCs w:val="24"/>
        </w:rPr>
        <w:t>The following report by the Chief Executive, which had been circulated, was presented by Ms. M</w:t>
      </w:r>
      <w:r w:rsidR="007D3071">
        <w:rPr>
          <w:rFonts w:ascii="Times New Roman" w:hAnsi="Times New Roman" w:cs="Times New Roman"/>
          <w:sz w:val="24"/>
          <w:szCs w:val="24"/>
        </w:rPr>
        <w:t>ary</w:t>
      </w:r>
      <w:r w:rsidRPr="001048D1">
        <w:rPr>
          <w:rFonts w:ascii="Times New Roman" w:hAnsi="Times New Roman" w:cs="Times New Roman"/>
          <w:sz w:val="24"/>
          <w:szCs w:val="24"/>
        </w:rPr>
        <w:t xml:space="preserve"> Corcoran, Chair of LCDC, and was </w:t>
      </w:r>
      <w:r w:rsidRPr="001048D1">
        <w:rPr>
          <w:rFonts w:ascii="Times New Roman" w:hAnsi="Times New Roman" w:cs="Times New Roman"/>
          <w:b/>
          <w:bCs/>
          <w:sz w:val="24"/>
          <w:szCs w:val="24"/>
        </w:rPr>
        <w:t>CONSIDERED.</w:t>
      </w:r>
    </w:p>
    <w:p w14:paraId="0C6EE2C5" w14:textId="77777777" w:rsidR="007D3071" w:rsidRDefault="007D3071" w:rsidP="001048D1">
      <w:pPr>
        <w:pStyle w:val="Heading3"/>
        <w:spacing w:before="0" w:line="240" w:lineRule="auto"/>
        <w:ind w:left="720"/>
        <w:rPr>
          <w:rFonts w:ascii="Times New Roman" w:hAnsi="Times New Roman" w:cs="Times New Roman"/>
          <w:b/>
          <w:bCs/>
          <w:sz w:val="24"/>
          <w:szCs w:val="24"/>
        </w:rPr>
      </w:pPr>
    </w:p>
    <w:p w14:paraId="0118E775" w14:textId="3D0C501C" w:rsidR="001048D1" w:rsidRPr="00D74CA8" w:rsidRDefault="00DF073C" w:rsidP="007D3071">
      <w:pPr>
        <w:spacing w:after="0" w:line="240" w:lineRule="auto"/>
        <w:ind w:left="720"/>
        <w:rPr>
          <w:rFonts w:ascii="Tahoma" w:hAnsi="Tahoma" w:cs="Tahoma"/>
          <w:sz w:val="20"/>
          <w:szCs w:val="20"/>
        </w:rPr>
      </w:pPr>
      <w:hyperlink r:id="rId11" w:history="1">
        <w:r w:rsidR="007D3071" w:rsidRPr="00D74CA8">
          <w:rPr>
            <w:rStyle w:val="Hyperlink"/>
            <w:rFonts w:ascii="Tahoma" w:hAnsi="Tahoma" w:cs="Tahoma"/>
            <w:sz w:val="20"/>
            <w:szCs w:val="20"/>
          </w:rPr>
          <w:t>H13 (a) Draft 2022 LCDC Annual Report</w:t>
        </w:r>
      </w:hyperlink>
      <w:r w:rsidR="007D3071" w:rsidRPr="00D74CA8">
        <w:rPr>
          <w:rFonts w:ascii="Tahoma" w:hAnsi="Tahoma" w:cs="Tahoma"/>
          <w:sz w:val="20"/>
          <w:szCs w:val="20"/>
        </w:rPr>
        <w:br/>
      </w:r>
      <w:hyperlink r:id="rId12" w:history="1">
        <w:r w:rsidR="007D3071" w:rsidRPr="00D74CA8">
          <w:rPr>
            <w:rStyle w:val="Hyperlink"/>
            <w:rFonts w:ascii="Tahoma" w:hAnsi="Tahoma" w:cs="Tahoma"/>
            <w:sz w:val="20"/>
            <w:szCs w:val="20"/>
          </w:rPr>
          <w:t>H13 (b) LCDC Presentation</w:t>
        </w:r>
      </w:hyperlink>
    </w:p>
    <w:p w14:paraId="33741A9E" w14:textId="350D1904" w:rsidR="001048D1" w:rsidRDefault="001048D1" w:rsidP="001048D1">
      <w:pPr>
        <w:spacing w:after="0" w:line="240" w:lineRule="auto"/>
        <w:ind w:left="720"/>
        <w:rPr>
          <w:rFonts w:ascii="Times New Roman" w:hAnsi="Times New Roman" w:cs="Times New Roman"/>
          <w:sz w:val="24"/>
          <w:szCs w:val="24"/>
        </w:rPr>
      </w:pPr>
      <w:r w:rsidRPr="001048D1">
        <w:rPr>
          <w:rFonts w:ascii="Times New Roman" w:hAnsi="Times New Roman" w:cs="Times New Roman"/>
          <w:sz w:val="24"/>
          <w:szCs w:val="24"/>
        </w:rPr>
        <w:t>A discussion followed with contributions from Councillors D. McManus, J. Tuffy, E. O</w:t>
      </w:r>
      <w:r>
        <w:rPr>
          <w:rFonts w:ascii="Times New Roman" w:hAnsi="Times New Roman" w:cs="Times New Roman"/>
          <w:sz w:val="24"/>
          <w:szCs w:val="24"/>
        </w:rPr>
        <w:t xml:space="preserve"> </w:t>
      </w:r>
      <w:r w:rsidRPr="001048D1">
        <w:rPr>
          <w:rFonts w:ascii="Times New Roman" w:hAnsi="Times New Roman" w:cs="Times New Roman"/>
          <w:sz w:val="24"/>
          <w:szCs w:val="24"/>
        </w:rPr>
        <w:t>Broin, E. Murphy and P. Kearns</w:t>
      </w:r>
      <w:r w:rsidR="007D3071">
        <w:rPr>
          <w:rFonts w:ascii="Times New Roman" w:hAnsi="Times New Roman" w:cs="Times New Roman"/>
          <w:sz w:val="24"/>
          <w:szCs w:val="24"/>
        </w:rPr>
        <w:t>, who commended the work of the LCDC and raised queries regarding membership of the PPN.</w:t>
      </w:r>
    </w:p>
    <w:p w14:paraId="5E7551CF" w14:textId="77777777" w:rsidR="001048D1" w:rsidRPr="001048D1" w:rsidRDefault="001048D1" w:rsidP="001048D1">
      <w:pPr>
        <w:spacing w:after="0" w:line="240" w:lineRule="auto"/>
        <w:ind w:left="720"/>
        <w:rPr>
          <w:rFonts w:ascii="Times New Roman" w:hAnsi="Times New Roman" w:cs="Times New Roman"/>
          <w:sz w:val="24"/>
          <w:szCs w:val="24"/>
        </w:rPr>
      </w:pPr>
    </w:p>
    <w:p w14:paraId="082DF233" w14:textId="5AD9C21B" w:rsidR="001048D1" w:rsidRDefault="001048D1" w:rsidP="001048D1">
      <w:pPr>
        <w:spacing w:after="0" w:line="240" w:lineRule="auto"/>
        <w:ind w:left="720"/>
        <w:rPr>
          <w:rFonts w:ascii="Times New Roman" w:hAnsi="Times New Roman" w:cs="Times New Roman"/>
          <w:sz w:val="24"/>
          <w:szCs w:val="24"/>
        </w:rPr>
      </w:pPr>
      <w:r w:rsidRPr="001048D1">
        <w:rPr>
          <w:rFonts w:ascii="Times New Roman" w:hAnsi="Times New Roman" w:cs="Times New Roman"/>
          <w:sz w:val="24"/>
          <w:szCs w:val="24"/>
        </w:rPr>
        <w:t>Ms. M</w:t>
      </w:r>
      <w:r w:rsidR="007D3071">
        <w:rPr>
          <w:rFonts w:ascii="Times New Roman" w:hAnsi="Times New Roman" w:cs="Times New Roman"/>
          <w:sz w:val="24"/>
          <w:szCs w:val="24"/>
        </w:rPr>
        <w:t>ary</w:t>
      </w:r>
      <w:r w:rsidRPr="001048D1">
        <w:rPr>
          <w:rFonts w:ascii="Times New Roman" w:hAnsi="Times New Roman" w:cs="Times New Roman"/>
          <w:sz w:val="24"/>
          <w:szCs w:val="24"/>
        </w:rPr>
        <w:t xml:space="preserve"> Corcoran, Chair of LCDC responded to the Members’ queries. </w:t>
      </w:r>
    </w:p>
    <w:p w14:paraId="67435CFF" w14:textId="77777777" w:rsidR="007D3071" w:rsidRPr="001048D1" w:rsidRDefault="007D3071" w:rsidP="001048D1">
      <w:pPr>
        <w:spacing w:after="0" w:line="240" w:lineRule="auto"/>
        <w:ind w:left="720"/>
        <w:rPr>
          <w:rFonts w:ascii="Times New Roman" w:hAnsi="Times New Roman" w:cs="Times New Roman"/>
          <w:sz w:val="24"/>
          <w:szCs w:val="24"/>
        </w:rPr>
      </w:pPr>
    </w:p>
    <w:p w14:paraId="65B1427D" w14:textId="3645EDD6" w:rsidR="001048D1" w:rsidRDefault="001048D1" w:rsidP="001048D1">
      <w:pPr>
        <w:spacing w:after="0" w:line="240" w:lineRule="auto"/>
        <w:ind w:left="720"/>
        <w:rPr>
          <w:rFonts w:ascii="Times New Roman" w:hAnsi="Times New Roman" w:cs="Times New Roman"/>
          <w:sz w:val="24"/>
          <w:szCs w:val="24"/>
        </w:rPr>
      </w:pPr>
      <w:r w:rsidRPr="001048D1">
        <w:rPr>
          <w:rFonts w:ascii="Times New Roman" w:hAnsi="Times New Roman" w:cs="Times New Roman"/>
          <w:sz w:val="24"/>
          <w:szCs w:val="24"/>
        </w:rPr>
        <w:t xml:space="preserve">Mayor Councillor E. Murphy thanked </w:t>
      </w:r>
      <w:r w:rsidR="007D3071">
        <w:rPr>
          <w:rFonts w:ascii="Times New Roman" w:hAnsi="Times New Roman" w:cs="Times New Roman"/>
          <w:sz w:val="24"/>
          <w:szCs w:val="24"/>
        </w:rPr>
        <w:t xml:space="preserve">Ms. </w:t>
      </w:r>
      <w:r w:rsidRPr="001048D1">
        <w:rPr>
          <w:rFonts w:ascii="Times New Roman" w:hAnsi="Times New Roman" w:cs="Times New Roman"/>
          <w:sz w:val="24"/>
          <w:szCs w:val="24"/>
        </w:rPr>
        <w:t xml:space="preserve">Mary Corcoran for her work on this project, as her tenure comes to an end. </w:t>
      </w:r>
    </w:p>
    <w:p w14:paraId="48D0A812" w14:textId="77777777" w:rsidR="007D3071" w:rsidRPr="001048D1" w:rsidRDefault="007D3071" w:rsidP="001048D1">
      <w:pPr>
        <w:spacing w:after="0" w:line="240" w:lineRule="auto"/>
        <w:ind w:left="720"/>
        <w:rPr>
          <w:rFonts w:ascii="Times New Roman" w:hAnsi="Times New Roman" w:cs="Times New Roman"/>
          <w:sz w:val="24"/>
          <w:szCs w:val="24"/>
        </w:rPr>
      </w:pPr>
    </w:p>
    <w:p w14:paraId="5C50A131" w14:textId="4879ECB0" w:rsidR="001048D1" w:rsidRPr="001048D1" w:rsidRDefault="001048D1" w:rsidP="001048D1">
      <w:pPr>
        <w:spacing w:after="0" w:line="240" w:lineRule="auto"/>
        <w:ind w:left="720"/>
        <w:rPr>
          <w:rFonts w:ascii="Times New Roman" w:hAnsi="Times New Roman" w:cs="Times New Roman"/>
          <w:sz w:val="24"/>
          <w:szCs w:val="24"/>
        </w:rPr>
      </w:pPr>
      <w:r w:rsidRPr="001048D1">
        <w:rPr>
          <w:rFonts w:ascii="Times New Roman" w:hAnsi="Times New Roman" w:cs="Times New Roman"/>
          <w:sz w:val="24"/>
          <w:szCs w:val="24"/>
        </w:rPr>
        <w:t>Mr. C. Ward, Chief Executive also thanked M</w:t>
      </w:r>
      <w:r w:rsidR="007D3071">
        <w:rPr>
          <w:rFonts w:ascii="Times New Roman" w:hAnsi="Times New Roman" w:cs="Times New Roman"/>
          <w:sz w:val="24"/>
          <w:szCs w:val="24"/>
        </w:rPr>
        <w:t>s. Corcoran.</w:t>
      </w:r>
      <w:r w:rsidRPr="001048D1">
        <w:rPr>
          <w:rFonts w:ascii="Times New Roman" w:hAnsi="Times New Roman" w:cs="Times New Roman"/>
          <w:sz w:val="24"/>
          <w:szCs w:val="24"/>
        </w:rPr>
        <w:t xml:space="preserve"> </w:t>
      </w:r>
    </w:p>
    <w:p w14:paraId="1C44CCFD" w14:textId="77777777" w:rsidR="001048D1" w:rsidRPr="001048D1" w:rsidRDefault="001048D1" w:rsidP="001048D1">
      <w:pPr>
        <w:spacing w:after="0" w:line="240" w:lineRule="auto"/>
        <w:ind w:left="720"/>
        <w:rPr>
          <w:rFonts w:ascii="Times New Roman" w:hAnsi="Times New Roman" w:cs="Times New Roman"/>
          <w:sz w:val="24"/>
          <w:szCs w:val="24"/>
        </w:rPr>
      </w:pPr>
    </w:p>
    <w:p w14:paraId="1678C6E0" w14:textId="77777777" w:rsidR="001048D1" w:rsidRDefault="001048D1" w:rsidP="001048D1">
      <w:pPr>
        <w:spacing w:after="0" w:line="240" w:lineRule="auto"/>
        <w:ind w:left="720"/>
        <w:rPr>
          <w:rFonts w:ascii="Times New Roman" w:hAnsi="Times New Roman" w:cs="Times New Roman"/>
          <w:sz w:val="24"/>
          <w:szCs w:val="24"/>
        </w:rPr>
      </w:pPr>
      <w:r w:rsidRPr="001048D1">
        <w:rPr>
          <w:rFonts w:ascii="Times New Roman" w:hAnsi="Times New Roman" w:cs="Times New Roman"/>
          <w:sz w:val="24"/>
          <w:szCs w:val="24"/>
        </w:rPr>
        <w:t xml:space="preserve">The report was </w:t>
      </w:r>
      <w:r w:rsidRPr="001048D1">
        <w:rPr>
          <w:rFonts w:ascii="Times New Roman" w:hAnsi="Times New Roman" w:cs="Times New Roman"/>
          <w:b/>
          <w:bCs/>
          <w:sz w:val="24"/>
          <w:szCs w:val="24"/>
        </w:rPr>
        <w:t>NOTED</w:t>
      </w:r>
      <w:r w:rsidRPr="001048D1">
        <w:rPr>
          <w:rFonts w:ascii="Times New Roman" w:hAnsi="Times New Roman" w:cs="Times New Roman"/>
          <w:sz w:val="24"/>
          <w:szCs w:val="24"/>
        </w:rPr>
        <w:t>.</w:t>
      </w:r>
    </w:p>
    <w:p w14:paraId="08B5D979" w14:textId="7AF99AD1" w:rsidR="002B7E3E" w:rsidRPr="000779C4" w:rsidRDefault="0050187C" w:rsidP="007D3071">
      <w:pPr>
        <w:spacing w:after="0" w:line="240" w:lineRule="auto"/>
        <w:ind w:hanging="709"/>
        <w:rPr>
          <w:rFonts w:ascii="Times New Roman" w:hAnsi="Times New Roman" w:cs="Times New Roman"/>
          <w:sz w:val="24"/>
          <w:szCs w:val="24"/>
          <w:u w:val="single"/>
        </w:rPr>
      </w:pPr>
      <w:r w:rsidRPr="000779C4">
        <w:rPr>
          <w:rFonts w:ascii="Times New Roman" w:hAnsi="Times New Roman" w:cs="Times New Roman"/>
          <w:b/>
          <w:sz w:val="24"/>
          <w:szCs w:val="24"/>
        </w:rPr>
        <w:lastRenderedPageBreak/>
        <w:t xml:space="preserve">H3/0623 </w:t>
      </w:r>
      <w:r w:rsidR="000779C4" w:rsidRPr="000779C4">
        <w:rPr>
          <w:rFonts w:ascii="Times New Roman" w:hAnsi="Times New Roman" w:cs="Times New Roman"/>
          <w:b/>
          <w:sz w:val="24"/>
          <w:szCs w:val="24"/>
        </w:rPr>
        <w:tab/>
      </w:r>
      <w:r w:rsidR="002B7E3E" w:rsidRPr="000779C4">
        <w:rPr>
          <w:rFonts w:ascii="Times New Roman" w:hAnsi="Times New Roman" w:cs="Times New Roman"/>
          <w:b/>
          <w:sz w:val="24"/>
          <w:szCs w:val="24"/>
          <w:u w:val="single"/>
        </w:rPr>
        <w:t>REPORTS OF AREA COMMITTEES - FOR NOTING</w:t>
      </w:r>
    </w:p>
    <w:p w14:paraId="708E371D" w14:textId="4364AD81" w:rsidR="008D50C2" w:rsidRDefault="008D50C2" w:rsidP="007D3071">
      <w:pPr>
        <w:pStyle w:val="Heading3"/>
        <w:spacing w:before="0" w:line="240" w:lineRule="auto"/>
      </w:pPr>
    </w:p>
    <w:p w14:paraId="6C73427A" w14:textId="77777777" w:rsidR="008D50C2" w:rsidRPr="000779C4"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b/>
          <w:sz w:val="24"/>
          <w:szCs w:val="24"/>
        </w:rPr>
        <w:t xml:space="preserve">a) Rathfarnham/Templeogue/Firhouse/Bohernabreena Area Committee </w:t>
      </w:r>
    </w:p>
    <w:p w14:paraId="1CCA40E0" w14:textId="77777777" w:rsidR="008D50C2"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1FC1506" w14:textId="77777777" w:rsidR="007D3071" w:rsidRPr="000779C4" w:rsidRDefault="007D3071" w:rsidP="007D3071">
      <w:pPr>
        <w:spacing w:after="0" w:line="240" w:lineRule="auto"/>
        <w:ind w:left="720"/>
        <w:rPr>
          <w:rFonts w:ascii="Times New Roman" w:hAnsi="Times New Roman" w:cs="Times New Roman"/>
          <w:sz w:val="24"/>
          <w:szCs w:val="24"/>
        </w:rPr>
      </w:pPr>
    </w:p>
    <w:p w14:paraId="781FA71D" w14:textId="715AFE0A" w:rsidR="000779C4" w:rsidRDefault="000779C4" w:rsidP="007D3071">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5A73629B" w14:textId="77777777" w:rsidR="007D3071" w:rsidRDefault="007D3071" w:rsidP="007D3071">
      <w:pPr>
        <w:spacing w:after="0" w:line="240" w:lineRule="auto"/>
        <w:ind w:left="720"/>
      </w:pPr>
    </w:p>
    <w:p w14:paraId="25B2C6FC" w14:textId="76BDCE07" w:rsidR="007D3071" w:rsidRPr="000779C4"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b/>
          <w:sz w:val="24"/>
          <w:szCs w:val="24"/>
        </w:rPr>
        <w:t>b) Clondalkin, Newcastle, Rathcoole, Saggart and Brittas Area Committee Meeting</w:t>
      </w:r>
    </w:p>
    <w:p w14:paraId="09AF7C5D" w14:textId="49927E31" w:rsidR="008D50C2"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sz w:val="24"/>
          <w:szCs w:val="24"/>
        </w:rPr>
        <w:t>Dealing with Public Realm, Water &amp; Drainage, Housing, Community, Planning, Economic Development, Libraries &amp; Arts, Corporate Support, Performance &amp; Change Management</w:t>
      </w:r>
      <w:r w:rsidR="000779C4" w:rsidRPr="000779C4">
        <w:rPr>
          <w:rFonts w:ascii="Times New Roman" w:hAnsi="Times New Roman" w:cs="Times New Roman"/>
          <w:sz w:val="24"/>
          <w:szCs w:val="24"/>
        </w:rPr>
        <w:t>.</w:t>
      </w:r>
    </w:p>
    <w:p w14:paraId="4D331F56" w14:textId="77777777" w:rsidR="007D3071" w:rsidRPr="000779C4" w:rsidRDefault="007D3071" w:rsidP="007D3071">
      <w:pPr>
        <w:spacing w:after="0" w:line="240" w:lineRule="auto"/>
        <w:ind w:left="720"/>
        <w:rPr>
          <w:rFonts w:ascii="Times New Roman" w:hAnsi="Times New Roman" w:cs="Times New Roman"/>
          <w:sz w:val="24"/>
          <w:szCs w:val="24"/>
        </w:rPr>
      </w:pPr>
    </w:p>
    <w:p w14:paraId="5C0BB46C" w14:textId="481589B2" w:rsidR="000779C4" w:rsidRDefault="000779C4" w:rsidP="007D3071">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446675CE" w14:textId="77777777" w:rsidR="007D3071" w:rsidRDefault="007D3071" w:rsidP="007D3071">
      <w:pPr>
        <w:spacing w:after="0" w:line="240" w:lineRule="auto"/>
        <w:ind w:left="720"/>
      </w:pPr>
    </w:p>
    <w:p w14:paraId="2C42BDA6" w14:textId="77777777" w:rsidR="008D50C2" w:rsidRPr="000779C4"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b/>
          <w:sz w:val="24"/>
          <w:szCs w:val="24"/>
        </w:rPr>
        <w:t xml:space="preserve">c) Tallaght Area Committee </w:t>
      </w:r>
    </w:p>
    <w:p w14:paraId="1772562F" w14:textId="77777777" w:rsidR="008D50C2"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sz w:val="24"/>
          <w:szCs w:val="24"/>
        </w:rPr>
        <w:t>Dealing with Public Realm, Water &amp; Drainage, Housing, Community, Planning, Economic Development, Libraries &amp; Arts, Corporate Support, Performance &amp; Change Management</w:t>
      </w:r>
    </w:p>
    <w:p w14:paraId="1C1FC888" w14:textId="77777777" w:rsidR="007D3071" w:rsidRPr="000779C4" w:rsidRDefault="007D3071" w:rsidP="007D3071">
      <w:pPr>
        <w:spacing w:after="0" w:line="240" w:lineRule="auto"/>
        <w:ind w:left="720"/>
        <w:rPr>
          <w:rFonts w:ascii="Times New Roman" w:hAnsi="Times New Roman" w:cs="Times New Roman"/>
          <w:sz w:val="24"/>
          <w:szCs w:val="24"/>
        </w:rPr>
      </w:pPr>
    </w:p>
    <w:p w14:paraId="4276E06D" w14:textId="658C7C54" w:rsidR="000779C4" w:rsidRDefault="000779C4" w:rsidP="007D3071">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21F52537" w14:textId="77777777" w:rsidR="007D3071" w:rsidRDefault="007D3071" w:rsidP="007D3071">
      <w:pPr>
        <w:spacing w:after="0" w:line="240" w:lineRule="auto"/>
        <w:ind w:left="720"/>
      </w:pPr>
    </w:p>
    <w:p w14:paraId="18610A7D" w14:textId="77777777" w:rsidR="008D50C2" w:rsidRPr="000779C4"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b/>
          <w:sz w:val="24"/>
          <w:szCs w:val="24"/>
        </w:rPr>
        <w:t>d)</w:t>
      </w:r>
      <w:r w:rsidRPr="000779C4">
        <w:rPr>
          <w:rFonts w:ascii="Times New Roman" w:hAnsi="Times New Roman" w:cs="Times New Roman"/>
          <w:sz w:val="24"/>
          <w:szCs w:val="24"/>
        </w:rPr>
        <w:t xml:space="preserve"> </w:t>
      </w:r>
      <w:r w:rsidRPr="000779C4">
        <w:rPr>
          <w:rFonts w:ascii="Times New Roman" w:hAnsi="Times New Roman" w:cs="Times New Roman"/>
          <w:b/>
          <w:sz w:val="24"/>
          <w:szCs w:val="24"/>
        </w:rPr>
        <w:t xml:space="preserve">Lucan/Palmerstown/North Clondalkin Area Committee </w:t>
      </w:r>
    </w:p>
    <w:p w14:paraId="5DDC26D7" w14:textId="1BA65987" w:rsidR="008D50C2" w:rsidRDefault="0050187C" w:rsidP="007D3071">
      <w:pPr>
        <w:spacing w:after="0" w:line="240" w:lineRule="auto"/>
        <w:ind w:left="720"/>
        <w:rPr>
          <w:rFonts w:ascii="Times New Roman" w:hAnsi="Times New Roman" w:cs="Times New Roman"/>
          <w:sz w:val="24"/>
          <w:szCs w:val="24"/>
        </w:rPr>
      </w:pPr>
      <w:r w:rsidRPr="000779C4">
        <w:rPr>
          <w:rFonts w:ascii="Times New Roman" w:hAnsi="Times New Roman" w:cs="Times New Roman"/>
          <w:sz w:val="24"/>
          <w:szCs w:val="24"/>
        </w:rPr>
        <w:t>Dealing with Public Realm, Water &amp; Drainage, Housing, Community, Planning, Economic Development, Libraries &amp; Arts, Corporate Support, Performance &amp; Change Management</w:t>
      </w:r>
      <w:r w:rsidR="000779C4" w:rsidRPr="000779C4">
        <w:rPr>
          <w:rFonts w:ascii="Times New Roman" w:hAnsi="Times New Roman" w:cs="Times New Roman"/>
          <w:sz w:val="24"/>
          <w:szCs w:val="24"/>
        </w:rPr>
        <w:t>.</w:t>
      </w:r>
    </w:p>
    <w:p w14:paraId="53109D36" w14:textId="77777777" w:rsidR="007D3071" w:rsidRPr="000779C4" w:rsidRDefault="007D3071" w:rsidP="007D3071">
      <w:pPr>
        <w:spacing w:after="0" w:line="240" w:lineRule="auto"/>
        <w:ind w:left="720"/>
        <w:rPr>
          <w:rFonts w:ascii="Times New Roman" w:hAnsi="Times New Roman" w:cs="Times New Roman"/>
          <w:sz w:val="24"/>
          <w:szCs w:val="24"/>
        </w:rPr>
      </w:pPr>
    </w:p>
    <w:p w14:paraId="492E8F49" w14:textId="1A3BBDBC" w:rsidR="000779C4" w:rsidRDefault="000779C4" w:rsidP="007D3071">
      <w:pPr>
        <w:spacing w:after="0" w:line="240" w:lineRule="auto"/>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7DBA43B9" w14:textId="77777777" w:rsidR="000779C4" w:rsidRDefault="000779C4" w:rsidP="007D3071">
      <w:pPr>
        <w:spacing w:after="0" w:line="240" w:lineRule="auto"/>
        <w:ind w:left="720"/>
      </w:pPr>
    </w:p>
    <w:p w14:paraId="2233C1F2" w14:textId="7B6987C5" w:rsidR="002B7E3E" w:rsidRPr="00AF02FD" w:rsidRDefault="0050187C" w:rsidP="007D3071">
      <w:pPr>
        <w:spacing w:after="0" w:line="240" w:lineRule="auto"/>
        <w:ind w:left="719" w:hanging="1428"/>
        <w:rPr>
          <w:rFonts w:ascii="Times New Roman" w:hAnsi="Times New Roman" w:cs="Times New Roman"/>
          <w:sz w:val="24"/>
          <w:szCs w:val="24"/>
        </w:rPr>
      </w:pPr>
      <w:r w:rsidRPr="00AF02FD">
        <w:rPr>
          <w:rFonts w:ascii="Times New Roman" w:hAnsi="Times New Roman" w:cs="Times New Roman"/>
          <w:b/>
          <w:sz w:val="24"/>
          <w:szCs w:val="24"/>
        </w:rPr>
        <w:t>H4</w:t>
      </w:r>
      <w:r w:rsidR="00D74CA8">
        <w:rPr>
          <w:rFonts w:ascii="Times New Roman" w:hAnsi="Times New Roman" w:cs="Times New Roman"/>
          <w:b/>
          <w:sz w:val="24"/>
          <w:szCs w:val="24"/>
        </w:rPr>
        <w:t>a</w:t>
      </w:r>
      <w:r w:rsidRPr="00AF02FD">
        <w:rPr>
          <w:rFonts w:ascii="Times New Roman" w:hAnsi="Times New Roman" w:cs="Times New Roman"/>
          <w:b/>
          <w:sz w:val="24"/>
          <w:szCs w:val="24"/>
        </w:rPr>
        <w:t xml:space="preserve">/0623 </w:t>
      </w:r>
      <w:r w:rsidR="000779C4" w:rsidRPr="00AF02FD">
        <w:rPr>
          <w:rFonts w:ascii="Times New Roman" w:hAnsi="Times New Roman" w:cs="Times New Roman"/>
          <w:b/>
          <w:sz w:val="24"/>
          <w:szCs w:val="24"/>
        </w:rPr>
        <w:tab/>
      </w:r>
      <w:r w:rsidR="002B7E3E" w:rsidRPr="00AF02FD">
        <w:rPr>
          <w:rFonts w:ascii="Times New Roman" w:hAnsi="Times New Roman" w:cs="Times New Roman"/>
          <w:b/>
          <w:sz w:val="24"/>
          <w:szCs w:val="24"/>
          <w:u w:val="single"/>
        </w:rPr>
        <w:t>STANDING COMMITTEES ORGANISATION, PROCEDURE &amp; FINANCE - FOR APPROVAL</w:t>
      </w:r>
    </w:p>
    <w:p w14:paraId="4B0F09FC" w14:textId="77777777" w:rsidR="000779C4" w:rsidRDefault="000779C4" w:rsidP="007D3071">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0F941F10" w14:textId="77777777" w:rsidR="00AF02FD" w:rsidRDefault="00AF02FD" w:rsidP="007D3071">
      <w:pPr>
        <w:pStyle w:val="Heading3"/>
        <w:spacing w:before="0" w:line="240" w:lineRule="auto"/>
        <w:ind w:left="720"/>
        <w:rPr>
          <w:rFonts w:ascii="Times New Roman" w:hAnsi="Times New Roman" w:cs="Times New Roman"/>
          <w:b/>
          <w:bCs/>
          <w:sz w:val="24"/>
          <w:szCs w:val="24"/>
        </w:rPr>
      </w:pPr>
    </w:p>
    <w:p w14:paraId="7E581055" w14:textId="77777777" w:rsidR="00D74CA8" w:rsidRPr="00D74CA8" w:rsidRDefault="00D74CA8" w:rsidP="00D74CA8">
      <w:pPr>
        <w:pStyle w:val="Title"/>
        <w:jc w:val="center"/>
        <w:rPr>
          <w:rFonts w:ascii="Tahoma" w:hAnsi="Tahoma" w:cs="Tahoma"/>
          <w:b/>
          <w:sz w:val="20"/>
          <w:szCs w:val="20"/>
        </w:rPr>
      </w:pPr>
      <w:r>
        <w:rPr>
          <w:rFonts w:ascii="Times New Roman" w:hAnsi="Times New Roman" w:cs="Times New Roman"/>
          <w:sz w:val="24"/>
          <w:szCs w:val="24"/>
        </w:rPr>
        <w:tab/>
      </w:r>
      <w:r w:rsidRPr="00D74CA8">
        <w:rPr>
          <w:rFonts w:ascii="Tahoma" w:hAnsi="Tahoma" w:cs="Tahoma"/>
          <w:b/>
          <w:sz w:val="20"/>
          <w:szCs w:val="20"/>
        </w:rPr>
        <w:t>Draft Calendar of Meeting Dates</w:t>
      </w:r>
    </w:p>
    <w:p w14:paraId="13778AB0" w14:textId="77777777" w:rsidR="00D74CA8" w:rsidRPr="00D74CA8" w:rsidRDefault="00D74CA8" w:rsidP="00D74CA8">
      <w:pPr>
        <w:spacing w:after="0" w:line="240" w:lineRule="auto"/>
        <w:rPr>
          <w:rFonts w:ascii="Tahoma" w:eastAsia="Times New Roman" w:hAnsi="Tahoma" w:cs="Tahoma"/>
          <w:kern w:val="0"/>
          <w:sz w:val="20"/>
          <w:szCs w:val="20"/>
          <w:lang w:eastAsia="en-US"/>
          <w14:ligatures w14:val="none"/>
        </w:rPr>
      </w:pPr>
      <w:r w:rsidRPr="00D74CA8">
        <w:rPr>
          <w:rFonts w:ascii="Tahoma" w:eastAsia="Times New Roman" w:hAnsi="Tahoma" w:cs="Tahoma"/>
          <w:kern w:val="0"/>
          <w:sz w:val="20"/>
          <w:szCs w:val="20"/>
          <w:lang w:eastAsia="en-US"/>
          <w14:ligatures w14:val="none"/>
        </w:rPr>
        <w:t xml:space="preserve">Notes: </w:t>
      </w:r>
      <w:r w:rsidRPr="00D74CA8">
        <w:rPr>
          <w:rFonts w:ascii="Tahoma" w:eastAsia="Times New Roman" w:hAnsi="Tahoma" w:cs="Tahoma"/>
          <w:kern w:val="0"/>
          <w:sz w:val="20"/>
          <w:szCs w:val="20"/>
          <w:lang w:eastAsia="en-US"/>
          <w14:ligatures w14:val="none"/>
        </w:rPr>
        <w:tab/>
      </w:r>
    </w:p>
    <w:p w14:paraId="6C103483" w14:textId="77777777" w:rsidR="00D74CA8" w:rsidRPr="00D74CA8" w:rsidRDefault="00D74CA8" w:rsidP="00D74CA8">
      <w:pPr>
        <w:numPr>
          <w:ilvl w:val="0"/>
          <w:numId w:val="22"/>
        </w:numPr>
        <w:spacing w:after="0" w:line="240" w:lineRule="auto"/>
        <w:contextualSpacing/>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June CPG moved to Tuesday 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due to Bank Holiday.</w:t>
      </w:r>
    </w:p>
    <w:p w14:paraId="44BB76BB" w14:textId="77777777" w:rsidR="00D74CA8" w:rsidRPr="00D74CA8" w:rsidRDefault="00D74CA8" w:rsidP="00D74CA8">
      <w:pPr>
        <w:numPr>
          <w:ilvl w:val="0"/>
          <w:numId w:val="22"/>
        </w:numPr>
        <w:spacing w:after="0" w:line="240" w:lineRule="auto"/>
        <w:contextualSpacing/>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Annual Meeting taking place 30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p w14:paraId="66C6C88F" w14:textId="77777777" w:rsidR="00D74CA8" w:rsidRPr="00D74CA8" w:rsidRDefault="00D74CA8" w:rsidP="00D74CA8">
      <w:pPr>
        <w:numPr>
          <w:ilvl w:val="0"/>
          <w:numId w:val="22"/>
        </w:numPr>
        <w:spacing w:after="0" w:line="240" w:lineRule="auto"/>
        <w:contextualSpacing/>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November Housing SPC moved to 22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November to avoid clash with Budget OP&amp;F </w:t>
      </w:r>
    </w:p>
    <w:p w14:paraId="730913FA" w14:textId="77777777" w:rsidR="00D74CA8" w:rsidRPr="00D74CA8" w:rsidRDefault="00D74CA8" w:rsidP="00D74CA8">
      <w:pPr>
        <w:numPr>
          <w:ilvl w:val="0"/>
          <w:numId w:val="22"/>
        </w:numPr>
        <w:spacing w:after="0" w:line="240" w:lineRule="auto"/>
        <w:contextualSpacing/>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November Women’s Caucus to proceed on 23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November at 6:00pm if Adjourned Budget Meeting not required – Date to be confirmed if Adjourned Budget Meeting is required.</w:t>
      </w:r>
    </w:p>
    <w:p w14:paraId="3E504B97"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2970BDBE"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652BEC5A" w14:textId="77777777" w:rsidR="00D74CA8" w:rsidRPr="00D74CA8" w:rsidRDefault="00D74CA8" w:rsidP="00D74CA8">
      <w:pPr>
        <w:spacing w:after="0" w:line="240" w:lineRule="auto"/>
        <w:contextualSpacing/>
        <w:jc w:val="center"/>
        <w:rPr>
          <w:rFonts w:ascii="Tahoma" w:eastAsiaTheme="majorEastAsia" w:hAnsi="Tahoma" w:cs="Tahoma"/>
          <w:b/>
          <w:spacing w:val="-10"/>
          <w:kern w:val="28"/>
          <w:sz w:val="20"/>
          <w:szCs w:val="20"/>
          <w:lang w:eastAsia="en-US"/>
          <w14:ligatures w14:val="none"/>
        </w:rPr>
      </w:pPr>
      <w:r w:rsidRPr="00D74CA8">
        <w:rPr>
          <w:rFonts w:ascii="Tahoma" w:eastAsiaTheme="majorEastAsia" w:hAnsi="Tahoma" w:cs="Tahoma"/>
          <w:b/>
          <w:spacing w:val="-10"/>
          <w:kern w:val="28"/>
          <w:sz w:val="20"/>
          <w:szCs w:val="20"/>
          <w:lang w:eastAsia="en-US"/>
          <w14:ligatures w14:val="none"/>
        </w:rPr>
        <w:t>June 2023</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74CA8" w:rsidRPr="00D74CA8" w14:paraId="4AEDD243"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611719B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E42D70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753FF4F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1A4B3B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169052F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9CBD0D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5B18367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6A7D5BBD" w14:textId="77777777" w:rsidTr="00B92F7C">
        <w:trPr>
          <w:trHeight w:val="435"/>
        </w:trPr>
        <w:tc>
          <w:tcPr>
            <w:tcW w:w="856" w:type="dxa"/>
            <w:tcBorders>
              <w:top w:val="single" w:sz="4" w:space="0" w:color="auto"/>
              <w:left w:val="single" w:sz="4" w:space="0" w:color="auto"/>
              <w:bottom w:val="single" w:sz="4" w:space="0" w:color="auto"/>
              <w:right w:val="single" w:sz="4" w:space="0" w:color="auto"/>
            </w:tcBorders>
            <w:hideMark/>
          </w:tcPr>
          <w:p w14:paraId="20A8312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Mon.</w:t>
            </w:r>
          </w:p>
        </w:tc>
        <w:tc>
          <w:tcPr>
            <w:tcW w:w="1418" w:type="dxa"/>
            <w:tcBorders>
              <w:top w:val="single" w:sz="4" w:space="0" w:color="auto"/>
              <w:left w:val="single" w:sz="4" w:space="0" w:color="auto"/>
              <w:bottom w:val="single" w:sz="4" w:space="0" w:color="auto"/>
              <w:right w:val="single" w:sz="4" w:space="0" w:color="auto"/>
            </w:tcBorders>
            <w:hideMark/>
          </w:tcPr>
          <w:p w14:paraId="6F73673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394B509E" w14:textId="77777777" w:rsidR="00D74CA8" w:rsidRPr="00D74CA8" w:rsidRDefault="00D74CA8" w:rsidP="00D74CA8">
            <w:pPr>
              <w:spacing w:after="0" w:line="240" w:lineRule="auto"/>
              <w:jc w:val="center"/>
              <w:rPr>
                <w:rFonts w:ascii="Tahoma" w:eastAsia="Times New Roman" w:hAnsi="Tahoma" w:cs="Tahoma"/>
                <w:b/>
                <w:kern w:val="0"/>
                <w:sz w:val="20"/>
                <w:szCs w:val="20"/>
                <w:highlight w:val="yellow"/>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19609AB0"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2A1B0AE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r>
      <w:tr w:rsidR="00D74CA8" w:rsidRPr="00D74CA8" w14:paraId="3B4BA4A3" w14:textId="77777777" w:rsidTr="00B92F7C">
        <w:trPr>
          <w:trHeight w:val="91"/>
        </w:trPr>
        <w:tc>
          <w:tcPr>
            <w:tcW w:w="856" w:type="dxa"/>
            <w:tcBorders>
              <w:top w:val="single" w:sz="4" w:space="0" w:color="auto"/>
              <w:left w:val="single" w:sz="4" w:space="0" w:color="auto"/>
              <w:bottom w:val="single" w:sz="4" w:space="0" w:color="auto"/>
              <w:right w:val="single" w:sz="4" w:space="0" w:color="auto"/>
            </w:tcBorders>
            <w:hideMark/>
          </w:tcPr>
          <w:p w14:paraId="6635411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2410057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15AECA2D" w14:textId="77777777" w:rsidR="00D74CA8" w:rsidRPr="00D74CA8" w:rsidRDefault="00D74CA8" w:rsidP="00D74CA8">
            <w:pPr>
              <w:spacing w:after="0" w:line="240"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D8EE44E"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DD97AE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EF4DFE6" w14:textId="77777777" w:rsidTr="00B92F7C">
        <w:trPr>
          <w:trHeight w:val="218"/>
        </w:trPr>
        <w:tc>
          <w:tcPr>
            <w:tcW w:w="856" w:type="dxa"/>
            <w:tcBorders>
              <w:top w:val="single" w:sz="4" w:space="0" w:color="auto"/>
              <w:left w:val="single" w:sz="4" w:space="0" w:color="auto"/>
              <w:bottom w:val="single" w:sz="4" w:space="0" w:color="auto"/>
              <w:right w:val="single" w:sz="4" w:space="0" w:color="auto"/>
            </w:tcBorders>
            <w:hideMark/>
          </w:tcPr>
          <w:p w14:paraId="5FF7E31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43CF0BEC" w14:textId="77777777" w:rsidR="00D74CA8" w:rsidRPr="00D74CA8" w:rsidRDefault="00D74CA8" w:rsidP="00D74CA8">
            <w:pPr>
              <w:spacing w:after="0" w:line="254" w:lineRule="auto"/>
              <w:jc w:val="center"/>
              <w:rPr>
                <w:rFonts w:ascii="Tahoma" w:eastAsia="Times New Roman" w:hAnsi="Tahoma" w:cs="Tahoma"/>
                <w:color w:val="1F3864" w:themeColor="accent1" w:themeShade="80"/>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7909232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E96F89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0CACBB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D9F5F02"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433E66E7"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4BFE78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7C644BE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EC0FF7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D1444C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8902966" w14:textId="77777777" w:rsidTr="00B92F7C">
        <w:trPr>
          <w:trHeight w:val="270"/>
        </w:trPr>
        <w:tc>
          <w:tcPr>
            <w:tcW w:w="856" w:type="dxa"/>
            <w:tcBorders>
              <w:top w:val="single" w:sz="4" w:space="0" w:color="auto"/>
              <w:left w:val="single" w:sz="4" w:space="0" w:color="auto"/>
              <w:bottom w:val="single" w:sz="4" w:space="0" w:color="auto"/>
              <w:right w:val="single" w:sz="4" w:space="0" w:color="auto"/>
            </w:tcBorders>
            <w:hideMark/>
          </w:tcPr>
          <w:p w14:paraId="760CABF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5F2DED35"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nil"/>
              <w:right w:val="single" w:sz="4" w:space="0" w:color="auto"/>
            </w:tcBorders>
          </w:tcPr>
          <w:p w14:paraId="7FF1F95E"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0F899AB"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5C2BD4D0" w14:textId="77777777" w:rsidR="00D74CA8" w:rsidRPr="00D74CA8" w:rsidRDefault="00D74CA8" w:rsidP="00D74CA8">
            <w:pPr>
              <w:spacing w:after="120" w:line="254" w:lineRule="auto"/>
              <w:jc w:val="center"/>
              <w:rPr>
                <w:rFonts w:ascii="Tahoma" w:eastAsia="Times New Roman" w:hAnsi="Tahoma" w:cs="Tahoma"/>
                <w:b/>
                <w:kern w:val="0"/>
                <w:sz w:val="20"/>
                <w:szCs w:val="20"/>
                <w:lang w:val="en-US" w:eastAsia="en-US"/>
                <w14:ligatures w14:val="none"/>
              </w:rPr>
            </w:pPr>
          </w:p>
        </w:tc>
      </w:tr>
      <w:tr w:rsidR="00D74CA8" w:rsidRPr="00D74CA8" w14:paraId="6DE06545" w14:textId="77777777" w:rsidTr="00B92F7C">
        <w:trPr>
          <w:trHeight w:val="640"/>
        </w:trPr>
        <w:tc>
          <w:tcPr>
            <w:tcW w:w="9361" w:type="dxa"/>
            <w:gridSpan w:val="5"/>
            <w:tcBorders>
              <w:top w:val="single" w:sz="4" w:space="0" w:color="auto"/>
              <w:left w:val="nil"/>
              <w:bottom w:val="single" w:sz="4" w:space="0" w:color="auto"/>
              <w:right w:val="nil"/>
            </w:tcBorders>
          </w:tcPr>
          <w:p w14:paraId="6D90FA54"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tc>
      </w:tr>
      <w:tr w:rsidR="00D74CA8" w:rsidRPr="00D74CA8" w14:paraId="75F30284"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5499F28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0FA765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1399E7A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257DC0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4FA1293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4B7556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38537D1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17A1A845" w14:textId="77777777" w:rsidTr="00B92F7C">
        <w:trPr>
          <w:trHeight w:val="453"/>
        </w:trPr>
        <w:tc>
          <w:tcPr>
            <w:tcW w:w="856" w:type="dxa"/>
            <w:tcBorders>
              <w:top w:val="single" w:sz="4" w:space="0" w:color="auto"/>
              <w:left w:val="single" w:sz="4" w:space="0" w:color="auto"/>
              <w:bottom w:val="single" w:sz="4" w:space="0" w:color="auto"/>
              <w:right w:val="single" w:sz="4" w:space="0" w:color="auto"/>
            </w:tcBorders>
            <w:hideMark/>
          </w:tcPr>
          <w:p w14:paraId="06B48B6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57539A7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D58E693"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FF0000"/>
                <w:kern w:val="0"/>
                <w:sz w:val="20"/>
                <w:szCs w:val="20"/>
                <w:lang w:val="en-US" w:eastAsia="en-US"/>
                <w14:ligatures w14:val="none"/>
              </w:rPr>
              <w:t>Bank Holiday</w:t>
            </w:r>
          </w:p>
        </w:tc>
        <w:tc>
          <w:tcPr>
            <w:tcW w:w="1853" w:type="dxa"/>
            <w:tcBorders>
              <w:top w:val="single" w:sz="4" w:space="0" w:color="auto"/>
              <w:left w:val="single" w:sz="4" w:space="0" w:color="auto"/>
              <w:bottom w:val="single" w:sz="4" w:space="0" w:color="auto"/>
              <w:right w:val="single" w:sz="4" w:space="0" w:color="auto"/>
            </w:tcBorders>
          </w:tcPr>
          <w:p w14:paraId="1692631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08F0C42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1C39F2A"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2FC116F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1D9AC88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560C228F"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highlight w:val="yellow"/>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2A96AC48"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715C01F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9A40AB7"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78BE110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2E9F523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3121F5C0"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EDDA48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7FEEBA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ABB7ED4" w14:textId="77777777" w:rsidTr="00B92F7C">
        <w:trPr>
          <w:trHeight w:val="70"/>
        </w:trPr>
        <w:tc>
          <w:tcPr>
            <w:tcW w:w="856" w:type="dxa"/>
            <w:tcBorders>
              <w:top w:val="single" w:sz="4" w:space="0" w:color="auto"/>
              <w:left w:val="single" w:sz="4" w:space="0" w:color="auto"/>
              <w:bottom w:val="single" w:sz="4" w:space="0" w:color="auto"/>
              <w:right w:val="single" w:sz="4" w:space="0" w:color="auto"/>
            </w:tcBorders>
            <w:hideMark/>
          </w:tcPr>
          <w:p w14:paraId="153BD12B"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32D42B6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1092AF0C"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bCs/>
                <w:color w:val="7030A0"/>
                <w:kern w:val="0"/>
                <w:sz w:val="20"/>
                <w:szCs w:val="20"/>
                <w:lang w:val="en" w:eastAsia="en-US"/>
                <w14:ligatures w14:val="none"/>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6652068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73D2029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AD63913" w14:textId="77777777" w:rsidTr="00B92F7C">
        <w:trPr>
          <w:trHeight w:val="368"/>
        </w:trPr>
        <w:tc>
          <w:tcPr>
            <w:tcW w:w="856" w:type="dxa"/>
            <w:tcBorders>
              <w:top w:val="single" w:sz="4" w:space="0" w:color="auto"/>
              <w:left w:val="single" w:sz="4" w:space="0" w:color="auto"/>
              <w:bottom w:val="single" w:sz="4" w:space="0" w:color="auto"/>
              <w:right w:val="single" w:sz="4" w:space="0" w:color="auto"/>
            </w:tcBorders>
            <w:hideMark/>
          </w:tcPr>
          <w:p w14:paraId="65FD689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45A2B0C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50" w:type="dxa"/>
            <w:tcBorders>
              <w:top w:val="single" w:sz="4" w:space="0" w:color="auto"/>
              <w:left w:val="single" w:sz="4" w:space="0" w:color="auto"/>
              <w:bottom w:val="single" w:sz="4" w:space="0" w:color="auto"/>
              <w:right w:val="single" w:sz="4" w:space="0" w:color="auto"/>
            </w:tcBorders>
          </w:tcPr>
          <w:p w14:paraId="0D641A5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5453F60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411D2F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7758595A"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1368CE87"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34D1CB18"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6C7DC3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C574B1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2BE9BFC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16DFA4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33271AE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E3F269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57B77A0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18FD2873"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F691C0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2E6611B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CC3529C"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42" w:type="dxa"/>
            <w:tcBorders>
              <w:top w:val="single" w:sz="4" w:space="0" w:color="auto"/>
              <w:left w:val="single" w:sz="4" w:space="0" w:color="auto"/>
              <w:bottom w:val="single" w:sz="4" w:space="0" w:color="auto"/>
              <w:right w:val="single" w:sz="4" w:space="0" w:color="auto"/>
            </w:tcBorders>
          </w:tcPr>
          <w:p w14:paraId="0C44E11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1856" w:type="dxa"/>
            <w:tcBorders>
              <w:top w:val="single" w:sz="4" w:space="0" w:color="auto"/>
              <w:left w:val="single" w:sz="4" w:space="0" w:color="auto"/>
              <w:bottom w:val="single" w:sz="4" w:space="0" w:color="auto"/>
              <w:right w:val="single" w:sz="4" w:space="0" w:color="auto"/>
            </w:tcBorders>
          </w:tcPr>
          <w:p w14:paraId="497B446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26/5/23</w:t>
            </w:r>
          </w:p>
        </w:tc>
      </w:tr>
      <w:tr w:rsidR="00D74CA8" w:rsidRPr="00D74CA8" w14:paraId="244383C6"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43057A4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442FC51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7A9B788" w14:textId="77777777" w:rsidR="00D74CA8" w:rsidRPr="00D74CA8" w:rsidRDefault="00D74CA8" w:rsidP="00D74CA8">
            <w:pPr>
              <w:tabs>
                <w:tab w:val="left" w:pos="307"/>
              </w:tabs>
              <w:spacing w:after="0" w:line="256"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Rathfarnham – Templeogue – Firhouse - Bohernabreena Area Committee</w:t>
            </w:r>
          </w:p>
          <w:p w14:paraId="44F2DFFB"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487788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4C278C7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29/5/23</w:t>
            </w:r>
          </w:p>
        </w:tc>
      </w:tr>
      <w:tr w:rsidR="00D74CA8" w:rsidRPr="00D74CA8" w14:paraId="269EABA4"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4D2309A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5436843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4A7B1A6E" w14:textId="77777777" w:rsidR="00D74CA8" w:rsidRPr="00D74CA8" w:rsidRDefault="00D74CA8" w:rsidP="00D74CA8">
            <w:pPr>
              <w:tabs>
                <w:tab w:val="left" w:pos="307"/>
              </w:tabs>
              <w:spacing w:after="0" w:line="256" w:lineRule="auto"/>
              <w:jc w:val="center"/>
              <w:rPr>
                <w:rFonts w:ascii="Tahoma" w:eastAsia="Times New Roman" w:hAnsi="Tahoma" w:cs="Tahoma"/>
                <w:b/>
                <w:color w:val="00B050"/>
                <w:kern w:val="0"/>
                <w:sz w:val="20"/>
                <w:szCs w:val="20"/>
                <w:lang w:val="en-US" w:eastAsia="en-US"/>
                <w14:ligatures w14:val="none"/>
              </w:rPr>
            </w:pPr>
            <w:r w:rsidRPr="00D74CA8">
              <w:rPr>
                <w:rFonts w:ascii="Tahoma" w:eastAsia="Times New Roman" w:hAnsi="Tahoma" w:cs="Tahoma"/>
                <w:b/>
                <w:color w:val="00B050"/>
                <w:kern w:val="0"/>
                <w:sz w:val="20"/>
                <w:szCs w:val="20"/>
                <w:lang w:val="en-US" w:eastAsia="en-US"/>
                <w14:ligatures w14:val="none"/>
              </w:rPr>
              <w:t xml:space="preserve">Audit Committee </w:t>
            </w:r>
          </w:p>
          <w:p w14:paraId="6FB1CFBD" w14:textId="77777777" w:rsidR="00D74CA8" w:rsidRPr="00D74CA8" w:rsidRDefault="00D74CA8" w:rsidP="00D74CA8">
            <w:pPr>
              <w:spacing w:after="0" w:line="240" w:lineRule="auto"/>
              <w:jc w:val="center"/>
              <w:rPr>
                <w:rFonts w:ascii="Tahoma" w:eastAsia="Times New Roman" w:hAnsi="Tahoma" w:cs="Tahoma"/>
                <w:b/>
                <w:color w:val="002060"/>
                <w:kern w:val="0"/>
                <w:sz w:val="20"/>
                <w:szCs w:val="20"/>
                <w:lang w:val="en-US" w:eastAsia="en-US"/>
                <w14:ligatures w14:val="none"/>
              </w:rPr>
            </w:pPr>
          </w:p>
          <w:p w14:paraId="137B8770"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5079E3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8:00am – 9:30am</w:t>
            </w:r>
          </w:p>
          <w:p w14:paraId="104E801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E95152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285A2DE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2BDAEF5"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02B6E13"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0D2A8AE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3420462B"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5530AF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47CC469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6CEA893"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1EDB02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568B255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3323E69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35268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0B86A0A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0125E1D1"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2554D1FD"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p w14:paraId="4208A031" w14:textId="77777777" w:rsidR="00D74CA8" w:rsidRPr="00D74CA8" w:rsidRDefault="00D74CA8" w:rsidP="00D74CA8">
      <w:pPr>
        <w:spacing w:after="0" w:line="240" w:lineRule="auto"/>
        <w:jc w:val="center"/>
        <w:rPr>
          <w:rFonts w:ascii="Tahoma" w:eastAsiaTheme="minorHAnsi" w:hAnsi="Tahoma" w:cs="Tahoma"/>
          <w:kern w:val="0"/>
          <w:sz w:val="20"/>
          <w:szCs w:val="20"/>
          <w:lang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74A21BA0"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FF64F8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754E5F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5F0760B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9153AF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7E841FA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DBFF2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37CDFE5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39669F8C"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A0ABDC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591FC12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3242D089"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846F4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52E39A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E44AA6C"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31039C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729A574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613B25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5CAC676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5D089B8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94AD276"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1B4AB32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1BC872D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3EA12AB" w14:textId="77777777" w:rsidR="00D74CA8" w:rsidRPr="00D74CA8" w:rsidRDefault="00D74CA8" w:rsidP="00D74CA8">
            <w:pPr>
              <w:tabs>
                <w:tab w:val="left" w:pos="307"/>
              </w:tabs>
              <w:spacing w:after="0" w:line="254" w:lineRule="auto"/>
              <w:ind w:right="-108"/>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Clondalkin – Newcastle - Rathcoole - Saggart - Brittas</w:t>
            </w:r>
            <w:r w:rsidRPr="00D74CA8">
              <w:rPr>
                <w:rFonts w:ascii="Tahoma" w:eastAsia="Times New Roman" w:hAnsi="Tahoma" w:cs="Tahoma"/>
                <w:b/>
                <w:color w:val="000000" w:themeColor="text1"/>
                <w:kern w:val="0"/>
                <w:sz w:val="20"/>
                <w:szCs w:val="20"/>
                <w:lang w:val="en-US" w:eastAsia="en-US"/>
                <w14:ligatures w14:val="none"/>
              </w:rPr>
              <w:t xml:space="preserve"> </w:t>
            </w:r>
            <w:r w:rsidRPr="00D74CA8">
              <w:rPr>
                <w:rFonts w:ascii="Tahoma" w:eastAsia="Times New Roman" w:hAnsi="Tahoma" w:cs="Tahoma"/>
                <w:b/>
                <w:color w:val="2F5496" w:themeColor="accent1" w:themeShade="BF"/>
                <w:kern w:val="0"/>
                <w:sz w:val="20"/>
                <w:szCs w:val="20"/>
                <w:lang w:val="en-US" w:eastAsia="en-US"/>
                <w14:ligatures w14:val="none"/>
              </w:rPr>
              <w:t xml:space="preserve"> Area Committee</w:t>
            </w:r>
          </w:p>
          <w:p w14:paraId="75DB1A49" w14:textId="77777777" w:rsidR="00D74CA8" w:rsidRPr="00D74CA8" w:rsidRDefault="00D74CA8" w:rsidP="00D74CA8">
            <w:pPr>
              <w:spacing w:after="0" w:line="240" w:lineRule="auto"/>
              <w:jc w:val="center"/>
              <w:rPr>
                <w:rFonts w:ascii="Tahoma" w:eastAsia="Times New Roman" w:hAnsi="Tahoma" w:cs="Tahoma"/>
                <w:i/>
                <w:color w:val="2F5496" w:themeColor="accent1" w:themeShade="B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lastRenderedPageBreak/>
              <w:t>Public realm, Environment, Water &amp; Drainage, Community, Housing, Transportation, *Planning</w:t>
            </w:r>
          </w:p>
          <w:p w14:paraId="718C5F92"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13B6A6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4F6D25A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7/6/23</w:t>
            </w:r>
          </w:p>
        </w:tc>
      </w:tr>
      <w:tr w:rsidR="00D74CA8" w:rsidRPr="00D74CA8" w14:paraId="755867D5"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678BB54"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50B763C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267B901A"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D5401D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4AD8AC5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390BA6A"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5B945B9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658AFB4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1FD6FF4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60C25E1" w14:textId="77777777" w:rsidR="00D74CA8" w:rsidRPr="00D74CA8" w:rsidRDefault="00D74CA8" w:rsidP="00D74CA8">
            <w:pPr>
              <w:spacing w:after="0" w:line="254" w:lineRule="auto"/>
              <w:jc w:val="center"/>
              <w:rPr>
                <w:rFonts w:ascii="Tahoma" w:eastAsia="Times New Roman" w:hAnsi="Tahoma" w:cs="Tahoma"/>
                <w:bCs/>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B15EF7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224C5D09"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6699E4A7" w14:textId="77777777" w:rsidR="00D74CA8" w:rsidRPr="00D74CA8" w:rsidRDefault="00D74CA8" w:rsidP="00D74CA8">
      <w:pPr>
        <w:tabs>
          <w:tab w:val="left" w:pos="1273"/>
        </w:tabs>
        <w:spacing w:after="0" w:line="240" w:lineRule="auto"/>
        <w:contextualSpacing/>
        <w:rPr>
          <w:rFonts w:ascii="Tahoma" w:eastAsiaTheme="majorEastAsia" w:hAnsi="Tahoma" w:cs="Tahoma"/>
          <w:spacing w:val="-10"/>
          <w:kern w:val="28"/>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10076535"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8E5D85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4A8B31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36EAF8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F53130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610F1D3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BE076B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0D36F2A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3A48A809"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6C25DC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9934AC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52A82E00"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Tallaght Area Committee</w:t>
            </w:r>
          </w:p>
          <w:p w14:paraId="18F985F4"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7948DD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59129E1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12/6/23</w:t>
            </w:r>
          </w:p>
        </w:tc>
      </w:tr>
      <w:tr w:rsidR="00D74CA8" w:rsidRPr="00D74CA8" w14:paraId="537B349F"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106331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486F836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7910AFDA"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 xml:space="preserve">Lucan-Palmerstown-North Clondalkin </w:t>
            </w:r>
          </w:p>
          <w:p w14:paraId="1037293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F342554"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7E88C9E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0B67A3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13/6/23</w:t>
            </w:r>
          </w:p>
        </w:tc>
      </w:tr>
      <w:tr w:rsidR="00D74CA8" w:rsidRPr="00D74CA8" w14:paraId="364E2D0A"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tcPr>
          <w:p w14:paraId="389E8AC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tcPr>
          <w:p w14:paraId="353EFE6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4CB1ECBD"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r w:rsidRPr="00D74CA8">
              <w:rPr>
                <w:rFonts w:ascii="Tahoma" w:eastAsia="Times New Roman" w:hAnsi="Tahoma" w:cs="Tahoma"/>
                <w:b/>
                <w:color w:val="C00000"/>
                <w:kern w:val="0"/>
                <w:sz w:val="20"/>
                <w:szCs w:val="20"/>
                <w:lang w:val="en-US" w:eastAsia="en-US"/>
                <w14:ligatures w14:val="none"/>
              </w:rPr>
              <w:t>Deputations</w:t>
            </w:r>
          </w:p>
          <w:p w14:paraId="60D3E128"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3B7194D9"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0F68101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263E123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529CED4"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tcPr>
          <w:p w14:paraId="702296AC"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tcPr>
          <w:p w14:paraId="79FB2D9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34118D85"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06EE4A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5947DE5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576208E"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tcPr>
          <w:p w14:paraId="1FF0745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tcPr>
          <w:p w14:paraId="66ABA82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June</w:t>
            </w:r>
          </w:p>
        </w:tc>
        <w:tc>
          <w:tcPr>
            <w:tcW w:w="3261" w:type="dxa"/>
            <w:tcBorders>
              <w:top w:val="single" w:sz="4" w:space="0" w:color="auto"/>
              <w:left w:val="single" w:sz="4" w:space="0" w:color="auto"/>
              <w:bottom w:val="single" w:sz="4" w:space="0" w:color="auto"/>
              <w:right w:val="single" w:sz="4" w:space="0" w:color="auto"/>
            </w:tcBorders>
          </w:tcPr>
          <w:p w14:paraId="625E169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color w:val="C00000"/>
                <w:kern w:val="0"/>
                <w:sz w:val="20"/>
                <w:szCs w:val="20"/>
                <w:lang w:val="en-US" w:eastAsia="en-US"/>
                <w14:ligatures w14:val="none"/>
              </w:rPr>
              <w:t>Annual Meeting</w:t>
            </w:r>
          </w:p>
        </w:tc>
        <w:tc>
          <w:tcPr>
            <w:tcW w:w="1842" w:type="dxa"/>
            <w:tcBorders>
              <w:top w:val="single" w:sz="4" w:space="0" w:color="auto"/>
              <w:left w:val="single" w:sz="4" w:space="0" w:color="auto"/>
              <w:bottom w:val="single" w:sz="4" w:space="0" w:color="auto"/>
              <w:right w:val="single" w:sz="4" w:space="0" w:color="auto"/>
            </w:tcBorders>
          </w:tcPr>
          <w:p w14:paraId="4E956A75" w14:textId="77777777" w:rsidR="00D74CA8" w:rsidRPr="00D74CA8" w:rsidRDefault="00D74CA8" w:rsidP="00D74CA8">
            <w:pPr>
              <w:spacing w:after="0" w:line="254" w:lineRule="auto"/>
              <w:jc w:val="center"/>
              <w:rPr>
                <w:rFonts w:ascii="Tahoma" w:eastAsia="Times New Roman" w:hAnsi="Tahoma" w:cs="Tahoma"/>
                <w:bCs/>
                <w:kern w:val="0"/>
                <w:sz w:val="20"/>
                <w:szCs w:val="20"/>
                <w:lang w:val="en-US" w:eastAsia="en-US"/>
                <w14:ligatures w14:val="none"/>
              </w:rPr>
            </w:pPr>
            <w:r w:rsidRPr="00D74CA8">
              <w:rPr>
                <w:rFonts w:ascii="Tahoma" w:eastAsia="Times New Roman" w:hAnsi="Tahoma" w:cs="Tahoma"/>
                <w:bCs/>
                <w:kern w:val="0"/>
                <w:sz w:val="20"/>
                <w:szCs w:val="20"/>
                <w:lang w:val="en-US" w:eastAsia="en-US"/>
                <w14:ligatures w14:val="none"/>
              </w:rPr>
              <w:t>3:30pm –</w:t>
            </w:r>
          </w:p>
          <w:p w14:paraId="5521EEE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1D7236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1FCB9DE9"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6175C191" w14:textId="77777777" w:rsidR="00D74CA8" w:rsidRPr="00D74CA8" w:rsidRDefault="00D74CA8" w:rsidP="00D74CA8">
      <w:pPr>
        <w:tabs>
          <w:tab w:val="left" w:pos="1273"/>
        </w:tabs>
        <w:spacing w:after="0" w:line="240" w:lineRule="auto"/>
        <w:contextualSpacing/>
        <w:rPr>
          <w:rFonts w:ascii="Tahoma" w:eastAsiaTheme="majorEastAsia" w:hAnsi="Tahoma" w:cs="Tahoma"/>
          <w:spacing w:val="-10"/>
          <w:kern w:val="28"/>
          <w:sz w:val="20"/>
          <w:szCs w:val="20"/>
          <w:lang w:val="en-US" w:eastAsia="en-US"/>
          <w14:ligatures w14:val="none"/>
        </w:rPr>
      </w:pPr>
    </w:p>
    <w:p w14:paraId="7D8FD447" w14:textId="77777777" w:rsidR="00D74CA8" w:rsidRPr="00D74CA8" w:rsidRDefault="00D74CA8" w:rsidP="00D74CA8">
      <w:pPr>
        <w:spacing w:after="0" w:line="240" w:lineRule="auto"/>
        <w:contextualSpacing/>
        <w:jc w:val="center"/>
        <w:rPr>
          <w:rFonts w:ascii="Tahoma" w:eastAsiaTheme="majorEastAsia" w:hAnsi="Tahoma" w:cs="Tahoma"/>
          <w:spacing w:val="-10"/>
          <w:kern w:val="28"/>
          <w:sz w:val="20"/>
          <w:szCs w:val="20"/>
          <w:lang w:val="en-US" w:eastAsia="en-US"/>
          <w14:ligatures w14:val="none"/>
        </w:rPr>
      </w:pPr>
    </w:p>
    <w:p w14:paraId="11CFAA9F" w14:textId="77777777" w:rsidR="00D74CA8" w:rsidRPr="00D74CA8" w:rsidRDefault="00D74CA8" w:rsidP="00D74CA8">
      <w:pPr>
        <w:spacing w:after="0" w:line="240" w:lineRule="auto"/>
        <w:contextualSpacing/>
        <w:jc w:val="center"/>
        <w:rPr>
          <w:rFonts w:ascii="Tahoma" w:eastAsiaTheme="majorEastAsia" w:hAnsi="Tahoma" w:cs="Tahoma"/>
          <w:spacing w:val="-10"/>
          <w:kern w:val="28"/>
          <w:sz w:val="20"/>
          <w:szCs w:val="20"/>
          <w:lang w:val="en-US" w:eastAsia="en-US"/>
          <w14:ligatures w14:val="none"/>
        </w:rPr>
      </w:pPr>
      <w:r w:rsidRPr="00D74CA8">
        <w:rPr>
          <w:rFonts w:ascii="Tahoma" w:eastAsiaTheme="majorEastAsia" w:hAnsi="Tahoma" w:cs="Tahoma"/>
          <w:spacing w:val="-10"/>
          <w:kern w:val="28"/>
          <w:sz w:val="20"/>
          <w:szCs w:val="20"/>
          <w:lang w:val="en-US" w:eastAsia="en-US"/>
          <w14:ligatures w14:val="none"/>
        </w:rPr>
        <w:br w:type="page"/>
      </w:r>
      <w:r w:rsidRPr="00D74CA8">
        <w:rPr>
          <w:rFonts w:ascii="Tahoma" w:eastAsiaTheme="majorEastAsia" w:hAnsi="Tahoma" w:cs="Tahoma"/>
          <w:b/>
          <w:spacing w:val="-10"/>
          <w:kern w:val="28"/>
          <w:sz w:val="20"/>
          <w:szCs w:val="20"/>
          <w:lang w:eastAsia="en-US"/>
          <w14:ligatures w14:val="none"/>
        </w:rPr>
        <w:lastRenderedPageBreak/>
        <w:t>July 2023</w:t>
      </w:r>
    </w:p>
    <w:tbl>
      <w:tblPr>
        <w:tblpPr w:leftFromText="180" w:rightFromText="180" w:vertAnchor="text" w:tblpX="-866" w:tblpY="1"/>
        <w:tblOverlap w:val="never"/>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70"/>
        <w:gridCol w:w="1418"/>
        <w:gridCol w:w="3250"/>
        <w:gridCol w:w="1853"/>
        <w:gridCol w:w="2677"/>
      </w:tblGrid>
      <w:tr w:rsidR="00D74CA8" w:rsidRPr="00D74CA8" w14:paraId="0ADC5892" w14:textId="77777777" w:rsidTr="00B92F7C">
        <w:tc>
          <w:tcPr>
            <w:tcW w:w="2988" w:type="dxa"/>
            <w:gridSpan w:val="2"/>
            <w:tcBorders>
              <w:top w:val="single" w:sz="4" w:space="0" w:color="auto"/>
              <w:left w:val="single" w:sz="4" w:space="0" w:color="auto"/>
              <w:bottom w:val="single" w:sz="4" w:space="0" w:color="auto"/>
              <w:right w:val="single" w:sz="4" w:space="0" w:color="auto"/>
            </w:tcBorders>
          </w:tcPr>
          <w:p w14:paraId="66D14EE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6CDF10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25A3867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D6A213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3B88948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1B76B5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2677" w:type="dxa"/>
            <w:tcBorders>
              <w:top w:val="single" w:sz="4" w:space="0" w:color="auto"/>
              <w:left w:val="single" w:sz="4" w:space="0" w:color="auto"/>
              <w:bottom w:val="single" w:sz="4" w:space="0" w:color="auto"/>
              <w:right w:val="single" w:sz="4" w:space="0" w:color="auto"/>
            </w:tcBorders>
            <w:hideMark/>
          </w:tcPr>
          <w:p w14:paraId="749ECAF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2457AA63" w14:textId="77777777" w:rsidTr="00B92F7C">
        <w:trPr>
          <w:trHeight w:val="435"/>
        </w:trPr>
        <w:tc>
          <w:tcPr>
            <w:tcW w:w="1570" w:type="dxa"/>
            <w:tcBorders>
              <w:top w:val="single" w:sz="4" w:space="0" w:color="auto"/>
              <w:left w:val="single" w:sz="4" w:space="0" w:color="auto"/>
              <w:bottom w:val="single" w:sz="4" w:space="0" w:color="auto"/>
              <w:right w:val="single" w:sz="4" w:space="0" w:color="auto"/>
            </w:tcBorders>
            <w:hideMark/>
          </w:tcPr>
          <w:p w14:paraId="423E9B8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76E05BC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182D0EA6" w14:textId="77777777" w:rsidR="00D74CA8" w:rsidRPr="00D74CA8" w:rsidRDefault="00D74CA8" w:rsidP="00D74CA8">
            <w:pPr>
              <w:spacing w:after="0" w:line="240" w:lineRule="auto"/>
              <w:jc w:val="center"/>
              <w:rPr>
                <w:rFonts w:ascii="Tahoma" w:eastAsia="Times New Roman" w:hAnsi="Tahoma" w:cs="Tahoma"/>
                <w:b/>
                <w:kern w:val="0"/>
                <w:sz w:val="20"/>
                <w:szCs w:val="20"/>
                <w:highlight w:val="yellow"/>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1397C2CF"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r w:rsidRPr="00D74CA8">
              <w:rPr>
                <w:rFonts w:ascii="Tahoma" w:eastAsia="Times New Roman" w:hAnsi="Tahoma" w:cs="Tahoma"/>
                <w:kern w:val="0"/>
                <w:sz w:val="20"/>
                <w:szCs w:val="20"/>
                <w:lang w:val="en-US" w:eastAsia="en-US"/>
                <w14:ligatures w14:val="none"/>
              </w:rPr>
              <w:t>3:00pm</w:t>
            </w:r>
          </w:p>
        </w:tc>
        <w:tc>
          <w:tcPr>
            <w:tcW w:w="2677" w:type="dxa"/>
            <w:tcBorders>
              <w:top w:val="single" w:sz="4" w:space="0" w:color="auto"/>
              <w:left w:val="single" w:sz="4" w:space="0" w:color="auto"/>
              <w:bottom w:val="single" w:sz="4" w:space="0" w:color="auto"/>
              <w:right w:val="single" w:sz="4" w:space="0" w:color="auto"/>
            </w:tcBorders>
          </w:tcPr>
          <w:p w14:paraId="4019442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r>
      <w:tr w:rsidR="00D74CA8" w:rsidRPr="00D74CA8" w14:paraId="3F691BD5" w14:textId="77777777" w:rsidTr="00B92F7C">
        <w:trPr>
          <w:trHeight w:val="188"/>
        </w:trPr>
        <w:tc>
          <w:tcPr>
            <w:tcW w:w="1570" w:type="dxa"/>
            <w:tcBorders>
              <w:top w:val="single" w:sz="4" w:space="0" w:color="auto"/>
              <w:left w:val="single" w:sz="4" w:space="0" w:color="auto"/>
              <w:bottom w:val="single" w:sz="4" w:space="0" w:color="auto"/>
              <w:right w:val="single" w:sz="4" w:space="0" w:color="auto"/>
            </w:tcBorders>
            <w:hideMark/>
          </w:tcPr>
          <w:p w14:paraId="5230703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274E603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04CE4DEB" w14:textId="77777777" w:rsidR="00D74CA8" w:rsidRPr="00D74CA8" w:rsidRDefault="00D74CA8" w:rsidP="00D74CA8">
            <w:pPr>
              <w:spacing w:after="0" w:line="240"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98FD05D"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1D396F2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F0944C4" w14:textId="77777777" w:rsidTr="00B92F7C">
        <w:trPr>
          <w:trHeight w:val="348"/>
        </w:trPr>
        <w:tc>
          <w:tcPr>
            <w:tcW w:w="1570" w:type="dxa"/>
            <w:tcBorders>
              <w:top w:val="single" w:sz="4" w:space="0" w:color="auto"/>
              <w:left w:val="single" w:sz="4" w:space="0" w:color="auto"/>
              <w:bottom w:val="single" w:sz="4" w:space="0" w:color="auto"/>
              <w:right w:val="single" w:sz="4" w:space="0" w:color="auto"/>
            </w:tcBorders>
            <w:hideMark/>
          </w:tcPr>
          <w:p w14:paraId="3E5D81D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tcPr>
          <w:p w14:paraId="244BB9B4" w14:textId="77777777" w:rsidR="00D74CA8" w:rsidRPr="00D74CA8" w:rsidRDefault="00D74CA8" w:rsidP="00D74CA8">
            <w:pPr>
              <w:spacing w:after="0" w:line="254" w:lineRule="auto"/>
              <w:jc w:val="center"/>
              <w:rPr>
                <w:rFonts w:ascii="Tahoma" w:eastAsia="Times New Roman" w:hAnsi="Tahoma" w:cs="Tahoma"/>
                <w:color w:val="1F3864" w:themeColor="accent1" w:themeShade="80"/>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081FEDA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4BEC1F0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3C6EBB0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AA1D4B7" w14:textId="77777777" w:rsidTr="00B92F7C">
        <w:tc>
          <w:tcPr>
            <w:tcW w:w="1570" w:type="dxa"/>
            <w:tcBorders>
              <w:top w:val="single" w:sz="4" w:space="0" w:color="auto"/>
              <w:left w:val="single" w:sz="4" w:space="0" w:color="auto"/>
              <w:bottom w:val="single" w:sz="4" w:space="0" w:color="auto"/>
              <w:right w:val="single" w:sz="4" w:space="0" w:color="auto"/>
            </w:tcBorders>
            <w:hideMark/>
          </w:tcPr>
          <w:p w14:paraId="21A01BE0"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165A1FD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1A844F2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0DE438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49D20F4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7F4FE3C" w14:textId="77777777" w:rsidTr="00B92F7C">
        <w:trPr>
          <w:trHeight w:val="316"/>
        </w:trPr>
        <w:tc>
          <w:tcPr>
            <w:tcW w:w="1570" w:type="dxa"/>
            <w:tcBorders>
              <w:top w:val="single" w:sz="4" w:space="0" w:color="auto"/>
              <w:left w:val="single" w:sz="4" w:space="0" w:color="auto"/>
              <w:bottom w:val="single" w:sz="4" w:space="0" w:color="auto"/>
              <w:right w:val="single" w:sz="4" w:space="0" w:color="auto"/>
            </w:tcBorders>
            <w:hideMark/>
          </w:tcPr>
          <w:p w14:paraId="4D6A3ED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7FFA313F"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nil"/>
              <w:right w:val="single" w:sz="4" w:space="0" w:color="auto"/>
            </w:tcBorders>
          </w:tcPr>
          <w:p w14:paraId="3C4027FC"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44AD02F"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45214230" w14:textId="77777777" w:rsidR="00D74CA8" w:rsidRPr="00D74CA8" w:rsidRDefault="00D74CA8" w:rsidP="00D74CA8">
            <w:pPr>
              <w:spacing w:after="120" w:line="254" w:lineRule="auto"/>
              <w:jc w:val="center"/>
              <w:rPr>
                <w:rFonts w:ascii="Tahoma" w:eastAsia="Times New Roman" w:hAnsi="Tahoma" w:cs="Tahoma"/>
                <w:b/>
                <w:kern w:val="0"/>
                <w:sz w:val="20"/>
                <w:szCs w:val="20"/>
                <w:lang w:val="en-US" w:eastAsia="en-US"/>
                <w14:ligatures w14:val="none"/>
              </w:rPr>
            </w:pPr>
          </w:p>
        </w:tc>
      </w:tr>
      <w:tr w:rsidR="00D74CA8" w:rsidRPr="00D74CA8" w14:paraId="6F393AE5" w14:textId="77777777" w:rsidTr="00B92F7C">
        <w:trPr>
          <w:trHeight w:val="640"/>
        </w:trPr>
        <w:tc>
          <w:tcPr>
            <w:tcW w:w="10768" w:type="dxa"/>
            <w:gridSpan w:val="5"/>
            <w:tcBorders>
              <w:top w:val="single" w:sz="4" w:space="0" w:color="auto"/>
              <w:left w:val="nil"/>
              <w:bottom w:val="single" w:sz="4" w:space="0" w:color="auto"/>
              <w:right w:val="nil"/>
            </w:tcBorders>
          </w:tcPr>
          <w:p w14:paraId="7CCA129E"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tc>
      </w:tr>
      <w:tr w:rsidR="00D74CA8" w:rsidRPr="00D74CA8" w14:paraId="0EB74FFE" w14:textId="77777777" w:rsidTr="00B92F7C">
        <w:tc>
          <w:tcPr>
            <w:tcW w:w="2988" w:type="dxa"/>
            <w:gridSpan w:val="2"/>
            <w:tcBorders>
              <w:top w:val="single" w:sz="4" w:space="0" w:color="auto"/>
              <w:left w:val="single" w:sz="4" w:space="0" w:color="auto"/>
              <w:bottom w:val="single" w:sz="4" w:space="0" w:color="auto"/>
              <w:right w:val="single" w:sz="4" w:space="0" w:color="auto"/>
            </w:tcBorders>
          </w:tcPr>
          <w:p w14:paraId="01955B0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9D0F9E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4110B44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8E1733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3C0DFA3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F4600A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2677" w:type="dxa"/>
            <w:tcBorders>
              <w:top w:val="single" w:sz="4" w:space="0" w:color="auto"/>
              <w:left w:val="single" w:sz="4" w:space="0" w:color="auto"/>
              <w:bottom w:val="single" w:sz="4" w:space="0" w:color="auto"/>
              <w:right w:val="single" w:sz="4" w:space="0" w:color="auto"/>
            </w:tcBorders>
            <w:hideMark/>
          </w:tcPr>
          <w:p w14:paraId="3B92EDB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6F09E784" w14:textId="77777777" w:rsidTr="00B92F7C">
        <w:trPr>
          <w:trHeight w:val="453"/>
        </w:trPr>
        <w:tc>
          <w:tcPr>
            <w:tcW w:w="1570" w:type="dxa"/>
            <w:tcBorders>
              <w:top w:val="single" w:sz="4" w:space="0" w:color="auto"/>
              <w:left w:val="single" w:sz="4" w:space="0" w:color="auto"/>
              <w:bottom w:val="single" w:sz="4" w:space="0" w:color="auto"/>
              <w:right w:val="single" w:sz="4" w:space="0" w:color="auto"/>
            </w:tcBorders>
            <w:hideMark/>
          </w:tcPr>
          <w:p w14:paraId="29847F1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5B0B871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6449737C"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53" w:type="dxa"/>
            <w:tcBorders>
              <w:top w:val="single" w:sz="4" w:space="0" w:color="auto"/>
              <w:left w:val="single" w:sz="4" w:space="0" w:color="auto"/>
              <w:bottom w:val="single" w:sz="4" w:space="0" w:color="auto"/>
              <w:right w:val="single" w:sz="4" w:space="0" w:color="auto"/>
            </w:tcBorders>
          </w:tcPr>
          <w:p w14:paraId="70E053D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2677" w:type="dxa"/>
            <w:tcBorders>
              <w:top w:val="single" w:sz="4" w:space="0" w:color="auto"/>
              <w:left w:val="single" w:sz="4" w:space="0" w:color="auto"/>
              <w:bottom w:val="single" w:sz="4" w:space="0" w:color="auto"/>
              <w:right w:val="single" w:sz="4" w:space="0" w:color="auto"/>
            </w:tcBorders>
          </w:tcPr>
          <w:p w14:paraId="68FDE36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26/6/23</w:t>
            </w:r>
          </w:p>
        </w:tc>
      </w:tr>
      <w:tr w:rsidR="00D74CA8" w:rsidRPr="00D74CA8" w14:paraId="66044E4F" w14:textId="77777777" w:rsidTr="00B92F7C">
        <w:tc>
          <w:tcPr>
            <w:tcW w:w="1570" w:type="dxa"/>
            <w:tcBorders>
              <w:top w:val="single" w:sz="4" w:space="0" w:color="auto"/>
              <w:left w:val="single" w:sz="4" w:space="0" w:color="auto"/>
              <w:bottom w:val="single" w:sz="4" w:space="0" w:color="auto"/>
              <w:right w:val="single" w:sz="4" w:space="0" w:color="auto"/>
            </w:tcBorders>
            <w:hideMark/>
          </w:tcPr>
          <w:p w14:paraId="6A03B1E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2ACBF98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6E3176E1"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AAA7BB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7958FD8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127EBBD" w14:textId="77777777" w:rsidTr="00B92F7C">
        <w:tc>
          <w:tcPr>
            <w:tcW w:w="1570" w:type="dxa"/>
            <w:tcBorders>
              <w:top w:val="single" w:sz="4" w:space="0" w:color="auto"/>
              <w:left w:val="single" w:sz="4" w:space="0" w:color="auto"/>
              <w:bottom w:val="single" w:sz="4" w:space="0" w:color="auto"/>
              <w:right w:val="single" w:sz="4" w:space="0" w:color="auto"/>
            </w:tcBorders>
            <w:hideMark/>
          </w:tcPr>
          <w:p w14:paraId="4E3D142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183BD64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4A97D953"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3E79313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4A6148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2D9B30B" w14:textId="77777777" w:rsidTr="00B92F7C">
        <w:trPr>
          <w:trHeight w:val="70"/>
        </w:trPr>
        <w:tc>
          <w:tcPr>
            <w:tcW w:w="1570" w:type="dxa"/>
            <w:tcBorders>
              <w:top w:val="single" w:sz="4" w:space="0" w:color="auto"/>
              <w:left w:val="single" w:sz="4" w:space="0" w:color="auto"/>
              <w:bottom w:val="single" w:sz="4" w:space="0" w:color="auto"/>
              <w:right w:val="single" w:sz="4" w:space="0" w:color="auto"/>
            </w:tcBorders>
            <w:hideMark/>
          </w:tcPr>
          <w:p w14:paraId="438B67D5"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561B3CB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6DF5B06A"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57DD49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47513E8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84E49E8" w14:textId="77777777" w:rsidTr="00B92F7C">
        <w:trPr>
          <w:trHeight w:val="368"/>
        </w:trPr>
        <w:tc>
          <w:tcPr>
            <w:tcW w:w="1570" w:type="dxa"/>
            <w:tcBorders>
              <w:top w:val="single" w:sz="4" w:space="0" w:color="auto"/>
              <w:left w:val="single" w:sz="4" w:space="0" w:color="auto"/>
              <w:bottom w:val="single" w:sz="4" w:space="0" w:color="auto"/>
              <w:right w:val="single" w:sz="4" w:space="0" w:color="auto"/>
            </w:tcBorders>
            <w:hideMark/>
          </w:tcPr>
          <w:p w14:paraId="44B65E3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2349978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50" w:type="dxa"/>
            <w:tcBorders>
              <w:top w:val="single" w:sz="4" w:space="0" w:color="auto"/>
              <w:left w:val="single" w:sz="4" w:space="0" w:color="auto"/>
              <w:bottom w:val="single" w:sz="4" w:space="0" w:color="auto"/>
              <w:right w:val="single" w:sz="4" w:space="0" w:color="auto"/>
            </w:tcBorders>
          </w:tcPr>
          <w:p w14:paraId="5946382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5E53FE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2677" w:type="dxa"/>
            <w:tcBorders>
              <w:top w:val="single" w:sz="4" w:space="0" w:color="auto"/>
              <w:left w:val="single" w:sz="4" w:space="0" w:color="auto"/>
              <w:bottom w:val="single" w:sz="4" w:space="0" w:color="auto"/>
              <w:right w:val="single" w:sz="4" w:space="0" w:color="auto"/>
            </w:tcBorders>
          </w:tcPr>
          <w:p w14:paraId="76D0836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2E761F60"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103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7"/>
        <w:gridCol w:w="1417"/>
        <w:gridCol w:w="3261"/>
        <w:gridCol w:w="1842"/>
        <w:gridCol w:w="2552"/>
      </w:tblGrid>
      <w:tr w:rsidR="00D74CA8" w:rsidRPr="00D74CA8" w14:paraId="089B2108" w14:textId="77777777" w:rsidTr="00B92F7C">
        <w:trPr>
          <w:jc w:val="center"/>
        </w:trPr>
        <w:tc>
          <w:tcPr>
            <w:tcW w:w="2694" w:type="dxa"/>
            <w:gridSpan w:val="2"/>
            <w:tcBorders>
              <w:top w:val="single" w:sz="4" w:space="0" w:color="auto"/>
              <w:left w:val="single" w:sz="4" w:space="0" w:color="auto"/>
              <w:bottom w:val="single" w:sz="4" w:space="0" w:color="auto"/>
              <w:right w:val="single" w:sz="4" w:space="0" w:color="auto"/>
            </w:tcBorders>
          </w:tcPr>
          <w:p w14:paraId="049E746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DE454A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4B91791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6DE638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3C9E2B6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AF31E8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2552" w:type="dxa"/>
            <w:tcBorders>
              <w:top w:val="single" w:sz="4" w:space="0" w:color="auto"/>
              <w:left w:val="single" w:sz="4" w:space="0" w:color="auto"/>
              <w:bottom w:val="single" w:sz="4" w:space="0" w:color="auto"/>
              <w:right w:val="single" w:sz="4" w:space="0" w:color="auto"/>
            </w:tcBorders>
            <w:hideMark/>
          </w:tcPr>
          <w:p w14:paraId="7BE7D9C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01DF512A" w14:textId="77777777" w:rsidTr="00B92F7C">
        <w:trPr>
          <w:trHeight w:val="383"/>
          <w:jc w:val="center"/>
        </w:trPr>
        <w:tc>
          <w:tcPr>
            <w:tcW w:w="1277" w:type="dxa"/>
            <w:tcBorders>
              <w:top w:val="single" w:sz="4" w:space="0" w:color="auto"/>
              <w:left w:val="single" w:sz="4" w:space="0" w:color="auto"/>
              <w:bottom w:val="single" w:sz="4" w:space="0" w:color="auto"/>
              <w:right w:val="single" w:sz="4" w:space="0" w:color="auto"/>
            </w:tcBorders>
            <w:hideMark/>
          </w:tcPr>
          <w:p w14:paraId="424EF31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9D19D1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29854BDC"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9BC071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552" w:type="dxa"/>
            <w:tcBorders>
              <w:top w:val="single" w:sz="4" w:space="0" w:color="auto"/>
              <w:left w:val="single" w:sz="4" w:space="0" w:color="auto"/>
              <w:bottom w:val="single" w:sz="4" w:space="0" w:color="auto"/>
              <w:right w:val="single" w:sz="4" w:space="0" w:color="auto"/>
            </w:tcBorders>
          </w:tcPr>
          <w:p w14:paraId="3D690B3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509F99F" w14:textId="77777777" w:rsidTr="00B92F7C">
        <w:trPr>
          <w:jc w:val="center"/>
        </w:trPr>
        <w:tc>
          <w:tcPr>
            <w:tcW w:w="1277" w:type="dxa"/>
            <w:tcBorders>
              <w:top w:val="single" w:sz="4" w:space="0" w:color="auto"/>
              <w:left w:val="single" w:sz="4" w:space="0" w:color="auto"/>
              <w:bottom w:val="single" w:sz="4" w:space="0" w:color="auto"/>
              <w:right w:val="single" w:sz="4" w:space="0" w:color="auto"/>
            </w:tcBorders>
            <w:hideMark/>
          </w:tcPr>
          <w:p w14:paraId="6F395D1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06B6563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C155DCF"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ABC970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552" w:type="dxa"/>
            <w:tcBorders>
              <w:top w:val="single" w:sz="4" w:space="0" w:color="auto"/>
              <w:left w:val="single" w:sz="4" w:space="0" w:color="auto"/>
              <w:bottom w:val="single" w:sz="4" w:space="0" w:color="auto"/>
              <w:right w:val="single" w:sz="4" w:space="0" w:color="auto"/>
            </w:tcBorders>
          </w:tcPr>
          <w:p w14:paraId="2FFAD6A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EA7DEC3" w14:textId="77777777" w:rsidTr="00B92F7C">
        <w:trPr>
          <w:jc w:val="center"/>
        </w:trPr>
        <w:tc>
          <w:tcPr>
            <w:tcW w:w="1277" w:type="dxa"/>
            <w:tcBorders>
              <w:top w:val="single" w:sz="4" w:space="0" w:color="auto"/>
              <w:left w:val="single" w:sz="4" w:space="0" w:color="auto"/>
              <w:bottom w:val="single" w:sz="4" w:space="0" w:color="auto"/>
              <w:right w:val="single" w:sz="4" w:space="0" w:color="auto"/>
            </w:tcBorders>
            <w:hideMark/>
          </w:tcPr>
          <w:p w14:paraId="2ABA15A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3FDCF5F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AD5DAB5"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934058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552" w:type="dxa"/>
            <w:tcBorders>
              <w:top w:val="single" w:sz="4" w:space="0" w:color="auto"/>
              <w:left w:val="single" w:sz="4" w:space="0" w:color="auto"/>
              <w:bottom w:val="single" w:sz="4" w:space="0" w:color="auto"/>
              <w:right w:val="single" w:sz="4" w:space="0" w:color="auto"/>
            </w:tcBorders>
          </w:tcPr>
          <w:p w14:paraId="7BC4F99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C8E705E" w14:textId="77777777" w:rsidTr="00B92F7C">
        <w:trPr>
          <w:trHeight w:val="70"/>
          <w:jc w:val="center"/>
        </w:trPr>
        <w:tc>
          <w:tcPr>
            <w:tcW w:w="1277" w:type="dxa"/>
            <w:tcBorders>
              <w:top w:val="single" w:sz="4" w:space="0" w:color="auto"/>
              <w:left w:val="single" w:sz="4" w:space="0" w:color="auto"/>
              <w:bottom w:val="single" w:sz="4" w:space="0" w:color="auto"/>
              <w:right w:val="single" w:sz="4" w:space="0" w:color="auto"/>
            </w:tcBorders>
            <w:hideMark/>
          </w:tcPr>
          <w:p w14:paraId="1919AEA4"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094D8E3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F559623"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16DCBD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552" w:type="dxa"/>
            <w:tcBorders>
              <w:top w:val="single" w:sz="4" w:space="0" w:color="auto"/>
              <w:left w:val="single" w:sz="4" w:space="0" w:color="auto"/>
              <w:bottom w:val="single" w:sz="4" w:space="0" w:color="auto"/>
              <w:right w:val="single" w:sz="4" w:space="0" w:color="auto"/>
            </w:tcBorders>
          </w:tcPr>
          <w:p w14:paraId="3C315B7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4839793" w14:textId="77777777" w:rsidTr="00B92F7C">
        <w:trPr>
          <w:trHeight w:val="368"/>
          <w:jc w:val="center"/>
        </w:trPr>
        <w:tc>
          <w:tcPr>
            <w:tcW w:w="1277" w:type="dxa"/>
            <w:tcBorders>
              <w:top w:val="single" w:sz="4" w:space="0" w:color="auto"/>
              <w:left w:val="single" w:sz="4" w:space="0" w:color="auto"/>
              <w:bottom w:val="single" w:sz="4" w:space="0" w:color="auto"/>
              <w:right w:val="single" w:sz="4" w:space="0" w:color="auto"/>
            </w:tcBorders>
            <w:hideMark/>
          </w:tcPr>
          <w:p w14:paraId="0F79B05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4A6E226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E2A1FA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310E4FB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2552" w:type="dxa"/>
            <w:tcBorders>
              <w:top w:val="single" w:sz="4" w:space="0" w:color="auto"/>
              <w:left w:val="single" w:sz="4" w:space="0" w:color="auto"/>
              <w:bottom w:val="single" w:sz="4" w:space="0" w:color="auto"/>
              <w:right w:val="single" w:sz="4" w:space="0" w:color="auto"/>
            </w:tcBorders>
          </w:tcPr>
          <w:p w14:paraId="0D161DD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675AAD67"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1CBB41CE"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tbl>
      <w:tblPr>
        <w:tblW w:w="107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71"/>
        <w:gridCol w:w="1559"/>
        <w:gridCol w:w="3261"/>
        <w:gridCol w:w="1842"/>
        <w:gridCol w:w="2857"/>
      </w:tblGrid>
      <w:tr w:rsidR="00D74CA8" w:rsidRPr="00D74CA8" w14:paraId="5C60A88F" w14:textId="77777777" w:rsidTr="00B92F7C">
        <w:trPr>
          <w:jc w:val="center"/>
        </w:trPr>
        <w:tc>
          <w:tcPr>
            <w:tcW w:w="2830" w:type="dxa"/>
            <w:gridSpan w:val="2"/>
            <w:tcBorders>
              <w:top w:val="single" w:sz="4" w:space="0" w:color="auto"/>
              <w:left w:val="single" w:sz="4" w:space="0" w:color="auto"/>
              <w:bottom w:val="single" w:sz="4" w:space="0" w:color="auto"/>
              <w:right w:val="single" w:sz="4" w:space="0" w:color="auto"/>
            </w:tcBorders>
          </w:tcPr>
          <w:p w14:paraId="56D8393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01750A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597E5C4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FA602E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7ECB2BB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35901B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2857" w:type="dxa"/>
            <w:tcBorders>
              <w:top w:val="single" w:sz="4" w:space="0" w:color="auto"/>
              <w:left w:val="single" w:sz="4" w:space="0" w:color="auto"/>
              <w:bottom w:val="single" w:sz="4" w:space="0" w:color="auto"/>
              <w:right w:val="single" w:sz="4" w:space="0" w:color="auto"/>
            </w:tcBorders>
            <w:hideMark/>
          </w:tcPr>
          <w:p w14:paraId="18A3BB9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680AB8A6" w14:textId="77777777" w:rsidTr="00B92F7C">
        <w:trPr>
          <w:trHeight w:val="323"/>
          <w:jc w:val="center"/>
        </w:trPr>
        <w:tc>
          <w:tcPr>
            <w:tcW w:w="1271" w:type="dxa"/>
            <w:tcBorders>
              <w:top w:val="single" w:sz="4" w:space="0" w:color="auto"/>
              <w:left w:val="single" w:sz="4" w:space="0" w:color="auto"/>
              <w:bottom w:val="single" w:sz="4" w:space="0" w:color="auto"/>
              <w:right w:val="single" w:sz="4" w:space="0" w:color="auto"/>
            </w:tcBorders>
            <w:hideMark/>
          </w:tcPr>
          <w:p w14:paraId="032F56D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559" w:type="dxa"/>
            <w:tcBorders>
              <w:top w:val="single" w:sz="4" w:space="0" w:color="auto"/>
              <w:left w:val="single" w:sz="4" w:space="0" w:color="auto"/>
              <w:bottom w:val="single" w:sz="4" w:space="0" w:color="auto"/>
              <w:right w:val="single" w:sz="4" w:space="0" w:color="auto"/>
            </w:tcBorders>
            <w:hideMark/>
          </w:tcPr>
          <w:p w14:paraId="4A22FDE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3B733633"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DF3249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857" w:type="dxa"/>
            <w:tcBorders>
              <w:top w:val="single" w:sz="4" w:space="0" w:color="auto"/>
              <w:left w:val="single" w:sz="4" w:space="0" w:color="auto"/>
              <w:bottom w:val="single" w:sz="4" w:space="0" w:color="auto"/>
              <w:right w:val="single" w:sz="4" w:space="0" w:color="auto"/>
            </w:tcBorders>
          </w:tcPr>
          <w:p w14:paraId="03D0459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C0A6366" w14:textId="77777777" w:rsidTr="00B92F7C">
        <w:trPr>
          <w:jc w:val="center"/>
        </w:trPr>
        <w:tc>
          <w:tcPr>
            <w:tcW w:w="1271" w:type="dxa"/>
            <w:tcBorders>
              <w:top w:val="single" w:sz="4" w:space="0" w:color="auto"/>
              <w:left w:val="single" w:sz="4" w:space="0" w:color="auto"/>
              <w:bottom w:val="single" w:sz="4" w:space="0" w:color="auto"/>
              <w:right w:val="single" w:sz="4" w:space="0" w:color="auto"/>
            </w:tcBorders>
            <w:hideMark/>
          </w:tcPr>
          <w:p w14:paraId="7E5AAFB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559" w:type="dxa"/>
            <w:tcBorders>
              <w:top w:val="single" w:sz="4" w:space="0" w:color="auto"/>
              <w:left w:val="single" w:sz="4" w:space="0" w:color="auto"/>
              <w:bottom w:val="single" w:sz="4" w:space="0" w:color="auto"/>
              <w:right w:val="single" w:sz="4" w:space="0" w:color="auto"/>
            </w:tcBorders>
            <w:hideMark/>
          </w:tcPr>
          <w:p w14:paraId="7814D40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5216FFD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57609E5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857" w:type="dxa"/>
            <w:tcBorders>
              <w:top w:val="single" w:sz="4" w:space="0" w:color="auto"/>
              <w:left w:val="single" w:sz="4" w:space="0" w:color="auto"/>
              <w:bottom w:val="single" w:sz="4" w:space="0" w:color="auto"/>
              <w:right w:val="single" w:sz="4" w:space="0" w:color="auto"/>
            </w:tcBorders>
          </w:tcPr>
          <w:p w14:paraId="30A81A6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7669C7F" w14:textId="77777777" w:rsidTr="00B92F7C">
        <w:trPr>
          <w:jc w:val="center"/>
        </w:trPr>
        <w:tc>
          <w:tcPr>
            <w:tcW w:w="1271" w:type="dxa"/>
            <w:tcBorders>
              <w:top w:val="single" w:sz="4" w:space="0" w:color="auto"/>
              <w:left w:val="single" w:sz="4" w:space="0" w:color="auto"/>
              <w:bottom w:val="single" w:sz="4" w:space="0" w:color="auto"/>
              <w:right w:val="single" w:sz="4" w:space="0" w:color="auto"/>
            </w:tcBorders>
            <w:hideMark/>
          </w:tcPr>
          <w:p w14:paraId="7594027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559" w:type="dxa"/>
            <w:tcBorders>
              <w:top w:val="single" w:sz="4" w:space="0" w:color="auto"/>
              <w:left w:val="single" w:sz="4" w:space="0" w:color="auto"/>
              <w:bottom w:val="single" w:sz="4" w:space="0" w:color="auto"/>
              <w:right w:val="single" w:sz="4" w:space="0" w:color="auto"/>
            </w:tcBorders>
            <w:hideMark/>
          </w:tcPr>
          <w:p w14:paraId="4A2E805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74FE7AF8"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1C0757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857" w:type="dxa"/>
            <w:tcBorders>
              <w:top w:val="single" w:sz="4" w:space="0" w:color="auto"/>
              <w:left w:val="single" w:sz="4" w:space="0" w:color="auto"/>
              <w:bottom w:val="single" w:sz="4" w:space="0" w:color="auto"/>
              <w:right w:val="single" w:sz="4" w:space="0" w:color="auto"/>
            </w:tcBorders>
          </w:tcPr>
          <w:p w14:paraId="2F67AD0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25F60B2" w14:textId="77777777" w:rsidTr="00B92F7C">
        <w:trPr>
          <w:trHeight w:val="70"/>
          <w:jc w:val="center"/>
        </w:trPr>
        <w:tc>
          <w:tcPr>
            <w:tcW w:w="1271" w:type="dxa"/>
            <w:tcBorders>
              <w:top w:val="single" w:sz="4" w:space="0" w:color="auto"/>
              <w:left w:val="single" w:sz="4" w:space="0" w:color="auto"/>
              <w:bottom w:val="single" w:sz="4" w:space="0" w:color="auto"/>
              <w:right w:val="single" w:sz="4" w:space="0" w:color="auto"/>
            </w:tcBorders>
            <w:hideMark/>
          </w:tcPr>
          <w:p w14:paraId="768E86A1"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559" w:type="dxa"/>
            <w:tcBorders>
              <w:top w:val="single" w:sz="4" w:space="0" w:color="auto"/>
              <w:left w:val="single" w:sz="4" w:space="0" w:color="auto"/>
              <w:bottom w:val="single" w:sz="4" w:space="0" w:color="auto"/>
              <w:right w:val="single" w:sz="4" w:space="0" w:color="auto"/>
            </w:tcBorders>
            <w:hideMark/>
          </w:tcPr>
          <w:p w14:paraId="54CFCE2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43250EE1"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FB89D9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857" w:type="dxa"/>
            <w:tcBorders>
              <w:top w:val="single" w:sz="4" w:space="0" w:color="auto"/>
              <w:left w:val="single" w:sz="4" w:space="0" w:color="auto"/>
              <w:bottom w:val="single" w:sz="4" w:space="0" w:color="auto"/>
              <w:right w:val="single" w:sz="4" w:space="0" w:color="auto"/>
            </w:tcBorders>
          </w:tcPr>
          <w:p w14:paraId="68835BA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322B5C0" w14:textId="77777777" w:rsidTr="00B92F7C">
        <w:trPr>
          <w:trHeight w:val="368"/>
          <w:jc w:val="center"/>
        </w:trPr>
        <w:tc>
          <w:tcPr>
            <w:tcW w:w="1271" w:type="dxa"/>
            <w:tcBorders>
              <w:top w:val="single" w:sz="4" w:space="0" w:color="auto"/>
              <w:left w:val="single" w:sz="4" w:space="0" w:color="auto"/>
              <w:bottom w:val="single" w:sz="4" w:space="0" w:color="auto"/>
              <w:right w:val="single" w:sz="4" w:space="0" w:color="auto"/>
            </w:tcBorders>
            <w:hideMark/>
          </w:tcPr>
          <w:p w14:paraId="700D566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559" w:type="dxa"/>
            <w:tcBorders>
              <w:top w:val="single" w:sz="4" w:space="0" w:color="auto"/>
              <w:left w:val="single" w:sz="4" w:space="0" w:color="auto"/>
              <w:bottom w:val="single" w:sz="4" w:space="0" w:color="auto"/>
              <w:right w:val="single" w:sz="4" w:space="0" w:color="auto"/>
            </w:tcBorders>
            <w:hideMark/>
          </w:tcPr>
          <w:p w14:paraId="4AB8305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172356B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1C3886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2857" w:type="dxa"/>
            <w:tcBorders>
              <w:top w:val="single" w:sz="4" w:space="0" w:color="auto"/>
              <w:left w:val="single" w:sz="4" w:space="0" w:color="auto"/>
              <w:bottom w:val="single" w:sz="4" w:space="0" w:color="auto"/>
              <w:right w:val="single" w:sz="4" w:space="0" w:color="auto"/>
            </w:tcBorders>
          </w:tcPr>
          <w:p w14:paraId="05546E9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35A3510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104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66"/>
        <w:gridCol w:w="1417"/>
        <w:gridCol w:w="3261"/>
        <w:gridCol w:w="1842"/>
        <w:gridCol w:w="2410"/>
      </w:tblGrid>
      <w:tr w:rsidR="00D74CA8" w:rsidRPr="00D74CA8" w14:paraId="154E3572" w14:textId="77777777" w:rsidTr="00B92F7C">
        <w:trPr>
          <w:jc w:val="center"/>
        </w:trPr>
        <w:tc>
          <w:tcPr>
            <w:tcW w:w="2983" w:type="dxa"/>
            <w:gridSpan w:val="2"/>
            <w:tcBorders>
              <w:top w:val="single" w:sz="4" w:space="0" w:color="auto"/>
              <w:left w:val="single" w:sz="4" w:space="0" w:color="auto"/>
              <w:bottom w:val="single" w:sz="4" w:space="0" w:color="auto"/>
              <w:right w:val="single" w:sz="4" w:space="0" w:color="auto"/>
            </w:tcBorders>
          </w:tcPr>
          <w:p w14:paraId="55676D6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BDDD52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0847EC6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A43EE3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2B16E84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8D906D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2410" w:type="dxa"/>
            <w:tcBorders>
              <w:top w:val="single" w:sz="4" w:space="0" w:color="auto"/>
              <w:left w:val="single" w:sz="4" w:space="0" w:color="auto"/>
              <w:bottom w:val="single" w:sz="4" w:space="0" w:color="auto"/>
              <w:right w:val="single" w:sz="4" w:space="0" w:color="auto"/>
            </w:tcBorders>
            <w:hideMark/>
          </w:tcPr>
          <w:p w14:paraId="28E932C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6879A63C" w14:textId="77777777" w:rsidTr="00B92F7C">
        <w:trPr>
          <w:trHeight w:val="383"/>
          <w:jc w:val="center"/>
        </w:trPr>
        <w:tc>
          <w:tcPr>
            <w:tcW w:w="1566" w:type="dxa"/>
            <w:tcBorders>
              <w:top w:val="single" w:sz="4" w:space="0" w:color="auto"/>
              <w:left w:val="single" w:sz="4" w:space="0" w:color="auto"/>
              <w:bottom w:val="single" w:sz="4" w:space="0" w:color="auto"/>
              <w:right w:val="single" w:sz="4" w:space="0" w:color="auto"/>
            </w:tcBorders>
            <w:hideMark/>
          </w:tcPr>
          <w:p w14:paraId="746503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244EC7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July</w:t>
            </w:r>
          </w:p>
        </w:tc>
        <w:tc>
          <w:tcPr>
            <w:tcW w:w="3261" w:type="dxa"/>
            <w:tcBorders>
              <w:top w:val="single" w:sz="4" w:space="0" w:color="auto"/>
              <w:left w:val="single" w:sz="4" w:space="0" w:color="auto"/>
              <w:bottom w:val="single" w:sz="4" w:space="0" w:color="auto"/>
              <w:right w:val="single" w:sz="4" w:space="0" w:color="auto"/>
            </w:tcBorders>
          </w:tcPr>
          <w:p w14:paraId="09317C43"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A78CBB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410" w:type="dxa"/>
            <w:tcBorders>
              <w:top w:val="single" w:sz="4" w:space="0" w:color="auto"/>
              <w:left w:val="single" w:sz="4" w:space="0" w:color="auto"/>
              <w:bottom w:val="single" w:sz="4" w:space="0" w:color="auto"/>
              <w:right w:val="single" w:sz="4" w:space="0" w:color="auto"/>
            </w:tcBorders>
          </w:tcPr>
          <w:p w14:paraId="172B055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80579D1" w14:textId="77777777" w:rsidTr="00B92F7C">
        <w:trPr>
          <w:jc w:val="center"/>
        </w:trPr>
        <w:tc>
          <w:tcPr>
            <w:tcW w:w="1566" w:type="dxa"/>
            <w:tcBorders>
              <w:top w:val="single" w:sz="4" w:space="0" w:color="auto"/>
              <w:left w:val="single" w:sz="4" w:space="0" w:color="auto"/>
              <w:bottom w:val="single" w:sz="4" w:space="0" w:color="auto"/>
              <w:right w:val="single" w:sz="4" w:space="0" w:color="auto"/>
            </w:tcBorders>
            <w:hideMark/>
          </w:tcPr>
          <w:p w14:paraId="1DEB49C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tcPr>
          <w:p w14:paraId="6679318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526ED027"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03451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410" w:type="dxa"/>
            <w:tcBorders>
              <w:top w:val="single" w:sz="4" w:space="0" w:color="auto"/>
              <w:left w:val="single" w:sz="4" w:space="0" w:color="auto"/>
              <w:bottom w:val="single" w:sz="4" w:space="0" w:color="auto"/>
              <w:right w:val="single" w:sz="4" w:space="0" w:color="auto"/>
            </w:tcBorders>
          </w:tcPr>
          <w:p w14:paraId="72281DA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71BF5DE" w14:textId="77777777" w:rsidTr="00B92F7C">
        <w:trPr>
          <w:jc w:val="center"/>
        </w:trPr>
        <w:tc>
          <w:tcPr>
            <w:tcW w:w="1566" w:type="dxa"/>
            <w:tcBorders>
              <w:top w:val="single" w:sz="4" w:space="0" w:color="auto"/>
              <w:left w:val="single" w:sz="4" w:space="0" w:color="auto"/>
              <w:bottom w:val="single" w:sz="4" w:space="0" w:color="auto"/>
              <w:right w:val="single" w:sz="4" w:space="0" w:color="auto"/>
            </w:tcBorders>
            <w:hideMark/>
          </w:tcPr>
          <w:p w14:paraId="551EFDF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tcPr>
          <w:p w14:paraId="21030CE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0D120D80"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89CA15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410" w:type="dxa"/>
            <w:tcBorders>
              <w:top w:val="single" w:sz="4" w:space="0" w:color="auto"/>
              <w:left w:val="single" w:sz="4" w:space="0" w:color="auto"/>
              <w:bottom w:val="single" w:sz="4" w:space="0" w:color="auto"/>
              <w:right w:val="single" w:sz="4" w:space="0" w:color="auto"/>
            </w:tcBorders>
          </w:tcPr>
          <w:p w14:paraId="7BE68F7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9D9FE47" w14:textId="77777777" w:rsidTr="00B92F7C">
        <w:trPr>
          <w:trHeight w:val="70"/>
          <w:jc w:val="center"/>
        </w:trPr>
        <w:tc>
          <w:tcPr>
            <w:tcW w:w="1566" w:type="dxa"/>
            <w:tcBorders>
              <w:top w:val="single" w:sz="4" w:space="0" w:color="auto"/>
              <w:left w:val="single" w:sz="4" w:space="0" w:color="auto"/>
              <w:bottom w:val="single" w:sz="4" w:space="0" w:color="auto"/>
              <w:right w:val="single" w:sz="4" w:space="0" w:color="auto"/>
            </w:tcBorders>
            <w:hideMark/>
          </w:tcPr>
          <w:p w14:paraId="66B433DE"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tcPr>
          <w:p w14:paraId="2A36AC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0E941148"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167B83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2410" w:type="dxa"/>
            <w:tcBorders>
              <w:top w:val="single" w:sz="4" w:space="0" w:color="auto"/>
              <w:left w:val="single" w:sz="4" w:space="0" w:color="auto"/>
              <w:bottom w:val="single" w:sz="4" w:space="0" w:color="auto"/>
              <w:right w:val="single" w:sz="4" w:space="0" w:color="auto"/>
            </w:tcBorders>
          </w:tcPr>
          <w:p w14:paraId="6312231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23BFD74" w14:textId="77777777" w:rsidTr="00B92F7C">
        <w:trPr>
          <w:trHeight w:val="368"/>
          <w:jc w:val="center"/>
        </w:trPr>
        <w:tc>
          <w:tcPr>
            <w:tcW w:w="1566" w:type="dxa"/>
            <w:tcBorders>
              <w:top w:val="single" w:sz="4" w:space="0" w:color="auto"/>
              <w:left w:val="single" w:sz="4" w:space="0" w:color="auto"/>
              <w:bottom w:val="single" w:sz="4" w:space="0" w:color="auto"/>
              <w:right w:val="single" w:sz="4" w:space="0" w:color="auto"/>
            </w:tcBorders>
            <w:hideMark/>
          </w:tcPr>
          <w:p w14:paraId="4AFCD57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tcPr>
          <w:p w14:paraId="609610B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780D330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D6C2E0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2410" w:type="dxa"/>
            <w:tcBorders>
              <w:top w:val="single" w:sz="4" w:space="0" w:color="auto"/>
              <w:left w:val="single" w:sz="4" w:space="0" w:color="auto"/>
              <w:bottom w:val="single" w:sz="4" w:space="0" w:color="auto"/>
              <w:right w:val="single" w:sz="4" w:space="0" w:color="auto"/>
            </w:tcBorders>
          </w:tcPr>
          <w:p w14:paraId="2A2E6DE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62773B9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No Meetings in August</w:t>
      </w:r>
    </w:p>
    <w:p w14:paraId="13369BCD" w14:textId="77777777" w:rsidR="00D74CA8" w:rsidRPr="00D74CA8" w:rsidRDefault="00D74CA8" w:rsidP="00D74CA8">
      <w:pP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br w:type="page"/>
      </w:r>
    </w:p>
    <w:p w14:paraId="3103CFEE" w14:textId="77777777" w:rsidR="00D74CA8" w:rsidRPr="00D74CA8" w:rsidRDefault="00D74CA8" w:rsidP="00D74CA8">
      <w:pPr>
        <w:spacing w:after="0" w:line="240" w:lineRule="auto"/>
        <w:contextualSpacing/>
        <w:jc w:val="center"/>
        <w:rPr>
          <w:rFonts w:ascii="Tahoma" w:eastAsiaTheme="majorEastAsia" w:hAnsi="Tahoma" w:cs="Tahoma"/>
          <w:bCs/>
          <w:spacing w:val="-10"/>
          <w:kern w:val="28"/>
          <w:sz w:val="20"/>
          <w:szCs w:val="20"/>
          <w:lang w:eastAsia="en-US"/>
          <w14:ligatures w14:val="none"/>
        </w:rPr>
      </w:pPr>
      <w:r w:rsidRPr="00D74CA8">
        <w:rPr>
          <w:rFonts w:ascii="Tahoma" w:eastAsiaTheme="majorEastAsia" w:hAnsi="Tahoma" w:cs="Tahoma"/>
          <w:bCs/>
          <w:spacing w:val="-10"/>
          <w:kern w:val="28"/>
          <w:sz w:val="20"/>
          <w:szCs w:val="20"/>
          <w:lang w:eastAsia="en-US"/>
          <w14:ligatures w14:val="none"/>
        </w:rPr>
        <w:lastRenderedPageBreak/>
        <w:t>September 2023</w:t>
      </w:r>
    </w:p>
    <w:p w14:paraId="7A4CA9BC" w14:textId="77777777" w:rsidR="00D74CA8" w:rsidRPr="00D74CA8" w:rsidRDefault="00D74CA8" w:rsidP="00D74CA8">
      <w:pPr>
        <w:spacing w:after="0" w:line="240" w:lineRule="auto"/>
        <w:rPr>
          <w:rFonts w:ascii="Tahoma" w:eastAsia="Times New Roman" w:hAnsi="Tahoma" w:cs="Tahoma"/>
          <w:kern w:val="0"/>
          <w:sz w:val="20"/>
          <w:szCs w:val="20"/>
          <w:lang w:eastAsia="en-US"/>
          <w14:ligatures w14:val="none"/>
        </w:rPr>
      </w:pPr>
    </w:p>
    <w:p w14:paraId="6A188E0D" w14:textId="77777777" w:rsidR="00D74CA8" w:rsidRPr="00D74CA8" w:rsidRDefault="00D74CA8" w:rsidP="00D74CA8">
      <w:pPr>
        <w:spacing w:after="0" w:line="240" w:lineRule="auto"/>
        <w:rPr>
          <w:rFonts w:ascii="Tahoma" w:eastAsia="Times New Roman" w:hAnsi="Tahoma" w:cs="Tahoma"/>
          <w:kern w:val="0"/>
          <w:sz w:val="20"/>
          <w:szCs w:val="20"/>
          <w:lang w:eastAsia="en-US"/>
          <w14:ligatures w14:val="none"/>
        </w:rPr>
      </w:pPr>
    </w:p>
    <w:p w14:paraId="4B0E7332" w14:textId="77777777" w:rsidR="00D74CA8" w:rsidRPr="00D74CA8" w:rsidRDefault="00D74CA8" w:rsidP="00D74CA8">
      <w:pPr>
        <w:spacing w:after="0" w:line="240" w:lineRule="auto"/>
        <w:rPr>
          <w:rFonts w:ascii="Tahoma" w:eastAsia="Times New Roman" w:hAnsi="Tahoma" w:cs="Tahoma"/>
          <w:kern w:val="0"/>
          <w:sz w:val="20"/>
          <w:szCs w:val="20"/>
          <w:lang w:eastAsia="en-US"/>
          <w14:ligatures w14:val="none"/>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74CA8" w:rsidRPr="00D74CA8" w14:paraId="19DF881B"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0466234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D6413A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6353356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A357A2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409CF98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11E4A9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6220A82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00DECB86" w14:textId="77777777" w:rsidTr="00B92F7C">
        <w:trPr>
          <w:trHeight w:val="350"/>
        </w:trPr>
        <w:tc>
          <w:tcPr>
            <w:tcW w:w="856" w:type="dxa"/>
            <w:tcBorders>
              <w:top w:val="single" w:sz="4" w:space="0" w:color="auto"/>
              <w:left w:val="single" w:sz="4" w:space="0" w:color="auto"/>
              <w:bottom w:val="single" w:sz="4" w:space="0" w:color="auto"/>
              <w:right w:val="single" w:sz="4" w:space="0" w:color="auto"/>
            </w:tcBorders>
            <w:hideMark/>
          </w:tcPr>
          <w:p w14:paraId="2F75468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411F974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73FAC698" w14:textId="77777777" w:rsidR="00D74CA8" w:rsidRPr="00D74CA8" w:rsidRDefault="00D74CA8" w:rsidP="00D74CA8">
            <w:pPr>
              <w:spacing w:after="0" w:line="240" w:lineRule="auto"/>
              <w:jc w:val="center"/>
              <w:rPr>
                <w:rFonts w:ascii="Tahoma" w:eastAsia="Times New Roman" w:hAnsi="Tahoma" w:cs="Tahoma"/>
                <w:b/>
                <w:kern w:val="0"/>
                <w:sz w:val="20"/>
                <w:szCs w:val="20"/>
                <w:highlight w:val="yellow"/>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6A1AC94"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366913E"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r>
      <w:tr w:rsidR="00D74CA8" w:rsidRPr="00D74CA8" w14:paraId="1A2A779A" w14:textId="77777777" w:rsidTr="00B92F7C">
        <w:trPr>
          <w:trHeight w:val="329"/>
        </w:trPr>
        <w:tc>
          <w:tcPr>
            <w:tcW w:w="856" w:type="dxa"/>
            <w:tcBorders>
              <w:top w:val="single" w:sz="4" w:space="0" w:color="auto"/>
              <w:left w:val="single" w:sz="4" w:space="0" w:color="auto"/>
              <w:bottom w:val="single" w:sz="4" w:space="0" w:color="auto"/>
              <w:right w:val="single" w:sz="4" w:space="0" w:color="auto"/>
            </w:tcBorders>
            <w:hideMark/>
          </w:tcPr>
          <w:p w14:paraId="7E32788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7147546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587E9637" w14:textId="77777777" w:rsidR="00D74CA8" w:rsidRPr="00D74CA8" w:rsidRDefault="00D74CA8" w:rsidP="00D74CA8">
            <w:pPr>
              <w:spacing w:after="0" w:line="240"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B5593E0"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D16AE5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689636D" w14:textId="77777777" w:rsidTr="00B92F7C">
        <w:trPr>
          <w:trHeight w:val="660"/>
        </w:trPr>
        <w:tc>
          <w:tcPr>
            <w:tcW w:w="856" w:type="dxa"/>
            <w:tcBorders>
              <w:top w:val="single" w:sz="4" w:space="0" w:color="auto"/>
              <w:left w:val="single" w:sz="4" w:space="0" w:color="auto"/>
              <w:bottom w:val="single" w:sz="4" w:space="0" w:color="auto"/>
              <w:right w:val="single" w:sz="4" w:space="0" w:color="auto"/>
            </w:tcBorders>
            <w:hideMark/>
          </w:tcPr>
          <w:p w14:paraId="6A3B138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tcPr>
          <w:p w14:paraId="77681D6B" w14:textId="77777777" w:rsidR="00D74CA8" w:rsidRPr="00D74CA8" w:rsidRDefault="00D74CA8" w:rsidP="00D74CA8">
            <w:pPr>
              <w:spacing w:after="0" w:line="254" w:lineRule="auto"/>
              <w:jc w:val="center"/>
              <w:rPr>
                <w:rFonts w:ascii="Tahoma" w:eastAsia="Times New Roman" w:hAnsi="Tahoma" w:cs="Tahoma"/>
                <w:color w:val="1F3864" w:themeColor="accent1" w:themeShade="80"/>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703D7EBD"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234160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233D6CF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D85AC4C"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5FB7F91A"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2FDC569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32F32AF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35C3F11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905C5E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31794DE" w14:textId="77777777" w:rsidTr="00B92F7C">
        <w:trPr>
          <w:trHeight w:val="851"/>
        </w:trPr>
        <w:tc>
          <w:tcPr>
            <w:tcW w:w="856" w:type="dxa"/>
            <w:tcBorders>
              <w:top w:val="single" w:sz="4" w:space="0" w:color="auto"/>
              <w:left w:val="single" w:sz="4" w:space="0" w:color="auto"/>
              <w:bottom w:val="single" w:sz="4" w:space="0" w:color="auto"/>
              <w:right w:val="single" w:sz="4" w:space="0" w:color="auto"/>
            </w:tcBorders>
            <w:hideMark/>
          </w:tcPr>
          <w:p w14:paraId="7C2FABB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4BDC3A1E"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nil"/>
              <w:right w:val="single" w:sz="4" w:space="0" w:color="auto"/>
            </w:tcBorders>
          </w:tcPr>
          <w:p w14:paraId="5AAE5D40"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E3C3D9C"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8146FF4" w14:textId="77777777" w:rsidR="00D74CA8" w:rsidRPr="00D74CA8" w:rsidRDefault="00D74CA8" w:rsidP="00D74CA8">
            <w:pPr>
              <w:spacing w:after="120" w:line="254" w:lineRule="auto"/>
              <w:jc w:val="center"/>
              <w:rPr>
                <w:rFonts w:ascii="Tahoma" w:eastAsia="Times New Roman" w:hAnsi="Tahoma" w:cs="Tahoma"/>
                <w:b/>
                <w:kern w:val="0"/>
                <w:sz w:val="20"/>
                <w:szCs w:val="20"/>
                <w:lang w:val="en-US" w:eastAsia="en-US"/>
                <w14:ligatures w14:val="none"/>
              </w:rPr>
            </w:pPr>
          </w:p>
        </w:tc>
      </w:tr>
      <w:tr w:rsidR="00D74CA8" w:rsidRPr="00D74CA8" w14:paraId="0756C645" w14:textId="77777777" w:rsidTr="00B92F7C">
        <w:trPr>
          <w:trHeight w:val="640"/>
        </w:trPr>
        <w:tc>
          <w:tcPr>
            <w:tcW w:w="9361" w:type="dxa"/>
            <w:gridSpan w:val="5"/>
            <w:tcBorders>
              <w:top w:val="single" w:sz="4" w:space="0" w:color="auto"/>
              <w:left w:val="nil"/>
              <w:bottom w:val="single" w:sz="4" w:space="0" w:color="auto"/>
              <w:right w:val="nil"/>
            </w:tcBorders>
          </w:tcPr>
          <w:p w14:paraId="1AB6EF74"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770CF0B5"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467B391A"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004A8346"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459ACC54"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5E9D7953"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p w14:paraId="5A443FF7"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tc>
      </w:tr>
      <w:tr w:rsidR="00D74CA8" w:rsidRPr="00D74CA8" w14:paraId="1A6B48E2"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2700E8E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8F2F93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4C4EDDD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8A233F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51AF510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DC5823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2D225D8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02B42FE2" w14:textId="77777777" w:rsidTr="00B92F7C">
        <w:trPr>
          <w:trHeight w:val="453"/>
        </w:trPr>
        <w:tc>
          <w:tcPr>
            <w:tcW w:w="856" w:type="dxa"/>
            <w:tcBorders>
              <w:top w:val="single" w:sz="4" w:space="0" w:color="auto"/>
              <w:left w:val="single" w:sz="4" w:space="0" w:color="auto"/>
              <w:bottom w:val="single" w:sz="4" w:space="0" w:color="auto"/>
              <w:right w:val="single" w:sz="4" w:space="0" w:color="auto"/>
            </w:tcBorders>
            <w:hideMark/>
          </w:tcPr>
          <w:p w14:paraId="20D7C01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0FF1493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36918291"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074ABD2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59468DA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2A0831E"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559DB52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1E3AD6D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525189EA" w14:textId="77777777" w:rsidR="00D74CA8" w:rsidRPr="00D74CA8" w:rsidRDefault="00D74CA8" w:rsidP="00D74CA8">
            <w:pPr>
              <w:tabs>
                <w:tab w:val="left" w:pos="307"/>
              </w:tabs>
              <w:spacing w:after="0" w:line="256"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Environment, Water, Climate Change &amp; Biodiversity SPC</w:t>
            </w:r>
          </w:p>
          <w:p w14:paraId="1D24C79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70A208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984" w:type="dxa"/>
            <w:tcBorders>
              <w:top w:val="single" w:sz="4" w:space="0" w:color="auto"/>
              <w:left w:val="single" w:sz="4" w:space="0" w:color="auto"/>
              <w:bottom w:val="single" w:sz="4" w:space="0" w:color="auto"/>
              <w:right w:val="single" w:sz="4" w:space="0" w:color="auto"/>
            </w:tcBorders>
          </w:tcPr>
          <w:p w14:paraId="4A8DF29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6079CCA"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22D2DDD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0E94F63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03B77567" w14:textId="77777777" w:rsidR="00D74CA8" w:rsidRPr="00D74CA8" w:rsidRDefault="00D74CA8" w:rsidP="00D74CA8">
            <w:pPr>
              <w:spacing w:after="0" w:line="240" w:lineRule="auto"/>
              <w:jc w:val="center"/>
              <w:rPr>
                <w:rFonts w:ascii="Tahoma" w:eastAsia="Times New Roman" w:hAnsi="Tahoma" w:cs="Tahoma"/>
                <w:b/>
                <w:color w:val="BF8F00" w:themeColor="accent4" w:themeShade="B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Arts, Culture, Gaeilge, Heritage &amp; Libraries SPC</w:t>
            </w:r>
          </w:p>
          <w:p w14:paraId="301FB1D5"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4AF601CF" w14:textId="77777777" w:rsidR="00D74CA8" w:rsidRPr="00D74CA8" w:rsidRDefault="00D74CA8" w:rsidP="00D74CA8">
            <w:pPr>
              <w:tabs>
                <w:tab w:val="center" w:pos="818"/>
              </w:tabs>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984" w:type="dxa"/>
            <w:tcBorders>
              <w:top w:val="single" w:sz="4" w:space="0" w:color="auto"/>
              <w:left w:val="single" w:sz="4" w:space="0" w:color="auto"/>
              <w:bottom w:val="single" w:sz="4" w:space="0" w:color="auto"/>
              <w:right w:val="single" w:sz="4" w:space="0" w:color="auto"/>
            </w:tcBorders>
          </w:tcPr>
          <w:p w14:paraId="5AB03C5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82AE3EA" w14:textId="77777777" w:rsidTr="00B92F7C">
        <w:trPr>
          <w:trHeight w:val="70"/>
        </w:trPr>
        <w:tc>
          <w:tcPr>
            <w:tcW w:w="856" w:type="dxa"/>
            <w:tcBorders>
              <w:top w:val="single" w:sz="4" w:space="0" w:color="auto"/>
              <w:left w:val="single" w:sz="4" w:space="0" w:color="auto"/>
              <w:bottom w:val="single" w:sz="4" w:space="0" w:color="auto"/>
              <w:right w:val="single" w:sz="4" w:space="0" w:color="auto"/>
            </w:tcBorders>
            <w:hideMark/>
          </w:tcPr>
          <w:p w14:paraId="5D16BA49"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4BF5789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2320B657"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bCs/>
                <w:color w:val="7030A0"/>
                <w:kern w:val="0"/>
                <w:sz w:val="20"/>
                <w:szCs w:val="20"/>
                <w:lang w:val="en" w:eastAsia="en-US"/>
                <w14:ligatures w14:val="none"/>
              </w:rPr>
              <w:t>Local Traveller Accommodation Consultative Committee (LTACC)</w:t>
            </w:r>
          </w:p>
        </w:tc>
        <w:tc>
          <w:tcPr>
            <w:tcW w:w="1853" w:type="dxa"/>
            <w:tcBorders>
              <w:top w:val="single" w:sz="4" w:space="0" w:color="auto"/>
              <w:left w:val="single" w:sz="4" w:space="0" w:color="auto"/>
              <w:bottom w:val="single" w:sz="4" w:space="0" w:color="auto"/>
              <w:right w:val="single" w:sz="4" w:space="0" w:color="auto"/>
            </w:tcBorders>
          </w:tcPr>
          <w:p w14:paraId="38FFEDE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4D5605D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35D3F0A" w14:textId="77777777" w:rsidTr="00B92F7C">
        <w:trPr>
          <w:trHeight w:val="728"/>
        </w:trPr>
        <w:tc>
          <w:tcPr>
            <w:tcW w:w="856" w:type="dxa"/>
            <w:tcBorders>
              <w:top w:val="single" w:sz="4" w:space="0" w:color="auto"/>
              <w:left w:val="single" w:sz="4" w:space="0" w:color="auto"/>
              <w:bottom w:val="single" w:sz="4" w:space="0" w:color="auto"/>
              <w:right w:val="single" w:sz="4" w:space="0" w:color="auto"/>
            </w:tcBorders>
            <w:hideMark/>
          </w:tcPr>
          <w:p w14:paraId="20768D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7F2EC78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50" w:type="dxa"/>
            <w:tcBorders>
              <w:top w:val="single" w:sz="4" w:space="0" w:color="auto"/>
              <w:left w:val="single" w:sz="4" w:space="0" w:color="auto"/>
              <w:bottom w:val="single" w:sz="4" w:space="0" w:color="auto"/>
              <w:right w:val="single" w:sz="4" w:space="0" w:color="auto"/>
            </w:tcBorders>
          </w:tcPr>
          <w:p w14:paraId="40A9ACD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48584E1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EB93CC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4B4824A5"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29B2A8C2"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4600D3A6"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28C4517C"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0E76D525"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7FDBB0C6"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188657E3"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2A198EF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18DACD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232D50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C7D1E7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0706B3B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729505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76FB0F4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4EADBFD0"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4E6566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438CF34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15DA01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42" w:type="dxa"/>
            <w:tcBorders>
              <w:top w:val="single" w:sz="4" w:space="0" w:color="auto"/>
              <w:left w:val="single" w:sz="4" w:space="0" w:color="auto"/>
              <w:bottom w:val="single" w:sz="4" w:space="0" w:color="auto"/>
              <w:right w:val="single" w:sz="4" w:space="0" w:color="auto"/>
            </w:tcBorders>
          </w:tcPr>
          <w:p w14:paraId="4FD28BA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1856" w:type="dxa"/>
            <w:tcBorders>
              <w:top w:val="single" w:sz="4" w:space="0" w:color="auto"/>
              <w:left w:val="single" w:sz="4" w:space="0" w:color="auto"/>
              <w:bottom w:val="single" w:sz="4" w:space="0" w:color="auto"/>
              <w:right w:val="single" w:sz="4" w:space="0" w:color="auto"/>
            </w:tcBorders>
          </w:tcPr>
          <w:p w14:paraId="5B43AF6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28/8/23</w:t>
            </w:r>
          </w:p>
        </w:tc>
      </w:tr>
      <w:tr w:rsidR="00D74CA8" w:rsidRPr="00D74CA8" w14:paraId="5F4EBB05"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7AA478E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Tue.</w:t>
            </w:r>
          </w:p>
        </w:tc>
        <w:tc>
          <w:tcPr>
            <w:tcW w:w="1417" w:type="dxa"/>
            <w:tcBorders>
              <w:top w:val="single" w:sz="4" w:space="0" w:color="auto"/>
              <w:left w:val="single" w:sz="4" w:space="0" w:color="auto"/>
              <w:bottom w:val="single" w:sz="4" w:space="0" w:color="auto"/>
              <w:right w:val="single" w:sz="4" w:space="0" w:color="auto"/>
            </w:tcBorders>
            <w:hideMark/>
          </w:tcPr>
          <w:p w14:paraId="12BE6CA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2E5A90D8" w14:textId="77777777" w:rsidR="00D74CA8" w:rsidRPr="00D74CA8" w:rsidRDefault="00D74CA8" w:rsidP="00D74CA8">
            <w:pPr>
              <w:tabs>
                <w:tab w:val="left" w:pos="307"/>
              </w:tabs>
              <w:spacing w:after="0" w:line="256"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Rathfarnham – Templeogue – Firhouse - Bohernabreena Area Committee</w:t>
            </w:r>
          </w:p>
          <w:p w14:paraId="637369F6"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DB4E4B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7FB8602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29/8/23</w:t>
            </w:r>
          </w:p>
        </w:tc>
      </w:tr>
      <w:tr w:rsidR="00D74CA8" w:rsidRPr="00D74CA8" w14:paraId="000DFB83"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6A69A7D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725830E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C58F34C"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Economic, Enterprise &amp; Tourism Development SPC</w:t>
            </w:r>
          </w:p>
        </w:tc>
        <w:tc>
          <w:tcPr>
            <w:tcW w:w="1842" w:type="dxa"/>
            <w:tcBorders>
              <w:top w:val="single" w:sz="4" w:space="0" w:color="auto"/>
              <w:left w:val="single" w:sz="4" w:space="0" w:color="auto"/>
              <w:bottom w:val="single" w:sz="4" w:space="0" w:color="auto"/>
              <w:right w:val="single" w:sz="4" w:space="0" w:color="auto"/>
            </w:tcBorders>
          </w:tcPr>
          <w:p w14:paraId="3B7A7B4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856" w:type="dxa"/>
            <w:tcBorders>
              <w:top w:val="single" w:sz="4" w:space="0" w:color="auto"/>
              <w:left w:val="single" w:sz="4" w:space="0" w:color="auto"/>
              <w:bottom w:val="single" w:sz="4" w:space="0" w:color="auto"/>
              <w:right w:val="single" w:sz="4" w:space="0" w:color="auto"/>
            </w:tcBorders>
          </w:tcPr>
          <w:p w14:paraId="64D9513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ACF9A51"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376711C"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61DE129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1F7B3286"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Housing SPC</w:t>
            </w:r>
          </w:p>
        </w:tc>
        <w:tc>
          <w:tcPr>
            <w:tcW w:w="1842" w:type="dxa"/>
            <w:tcBorders>
              <w:top w:val="single" w:sz="4" w:space="0" w:color="auto"/>
              <w:left w:val="single" w:sz="4" w:space="0" w:color="auto"/>
              <w:bottom w:val="single" w:sz="4" w:space="0" w:color="auto"/>
              <w:right w:val="single" w:sz="4" w:space="0" w:color="auto"/>
            </w:tcBorders>
          </w:tcPr>
          <w:p w14:paraId="544DFD1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 xml:space="preserve"> 5:30pm-7:00pm</w:t>
            </w:r>
          </w:p>
        </w:tc>
        <w:tc>
          <w:tcPr>
            <w:tcW w:w="1856" w:type="dxa"/>
            <w:tcBorders>
              <w:top w:val="single" w:sz="4" w:space="0" w:color="auto"/>
              <w:left w:val="single" w:sz="4" w:space="0" w:color="auto"/>
              <w:bottom w:val="single" w:sz="4" w:space="0" w:color="auto"/>
              <w:right w:val="single" w:sz="4" w:space="0" w:color="auto"/>
            </w:tcBorders>
          </w:tcPr>
          <w:p w14:paraId="4EF3675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1868CCD"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95FF3F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311FED6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0E26C1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95A987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2398A1D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11D4756F"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1EA9D873"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p w14:paraId="74E1854C" w14:textId="77777777" w:rsidR="00D74CA8" w:rsidRPr="00D74CA8" w:rsidRDefault="00D74CA8" w:rsidP="00D74CA8">
      <w:pPr>
        <w:spacing w:after="0" w:line="240" w:lineRule="auto"/>
        <w:jc w:val="center"/>
        <w:rPr>
          <w:rFonts w:ascii="Tahoma" w:eastAsiaTheme="minorHAnsi" w:hAnsi="Tahoma" w:cs="Tahoma"/>
          <w:kern w:val="0"/>
          <w:sz w:val="20"/>
          <w:szCs w:val="20"/>
          <w:lang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081D418A"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AC3A66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ED47A2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085E890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DBC86A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348565D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CA1C2E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64BED5C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15876C77"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65680EB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4097C8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5AFB8FD9"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FCA703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440D06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434FF6C"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0758C66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73C1427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581F2379"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Social &amp; Community SPC</w:t>
            </w:r>
          </w:p>
        </w:tc>
        <w:tc>
          <w:tcPr>
            <w:tcW w:w="1842" w:type="dxa"/>
            <w:tcBorders>
              <w:top w:val="single" w:sz="4" w:space="0" w:color="auto"/>
              <w:left w:val="single" w:sz="4" w:space="0" w:color="auto"/>
              <w:bottom w:val="single" w:sz="4" w:space="0" w:color="auto"/>
              <w:right w:val="single" w:sz="4" w:space="0" w:color="auto"/>
            </w:tcBorders>
          </w:tcPr>
          <w:p w14:paraId="3DA0AFC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4.30pm</w:t>
            </w:r>
          </w:p>
        </w:tc>
        <w:tc>
          <w:tcPr>
            <w:tcW w:w="1856" w:type="dxa"/>
            <w:tcBorders>
              <w:top w:val="single" w:sz="4" w:space="0" w:color="auto"/>
              <w:left w:val="single" w:sz="4" w:space="0" w:color="auto"/>
              <w:bottom w:val="single" w:sz="4" w:space="0" w:color="auto"/>
              <w:right w:val="single" w:sz="4" w:space="0" w:color="auto"/>
            </w:tcBorders>
          </w:tcPr>
          <w:p w14:paraId="588512F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4929D33"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0037917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6ED4B47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711CD79B" w14:textId="77777777" w:rsidR="00D74CA8" w:rsidRPr="00D74CA8" w:rsidRDefault="00D74CA8" w:rsidP="00D74CA8">
            <w:pPr>
              <w:tabs>
                <w:tab w:val="left" w:pos="307"/>
              </w:tabs>
              <w:spacing w:after="0" w:line="254" w:lineRule="auto"/>
              <w:ind w:right="-108"/>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Clondalkin – Newcastle - Rathcoole - Saggart - Brittas</w:t>
            </w:r>
            <w:r w:rsidRPr="00D74CA8">
              <w:rPr>
                <w:rFonts w:ascii="Tahoma" w:eastAsia="Times New Roman" w:hAnsi="Tahoma" w:cs="Tahoma"/>
                <w:b/>
                <w:color w:val="000000" w:themeColor="text1"/>
                <w:kern w:val="0"/>
                <w:sz w:val="20"/>
                <w:szCs w:val="20"/>
                <w:lang w:val="en-US" w:eastAsia="en-US"/>
                <w14:ligatures w14:val="none"/>
              </w:rPr>
              <w:t xml:space="preserve"> </w:t>
            </w:r>
            <w:r w:rsidRPr="00D74CA8">
              <w:rPr>
                <w:rFonts w:ascii="Tahoma" w:eastAsia="Times New Roman" w:hAnsi="Tahoma" w:cs="Tahoma"/>
                <w:b/>
                <w:color w:val="2F5496" w:themeColor="accent1" w:themeShade="BF"/>
                <w:kern w:val="0"/>
                <w:sz w:val="20"/>
                <w:szCs w:val="20"/>
                <w:lang w:val="en-US" w:eastAsia="en-US"/>
                <w14:ligatures w14:val="none"/>
              </w:rPr>
              <w:t xml:space="preserve"> Area Committee</w:t>
            </w:r>
          </w:p>
          <w:p w14:paraId="7A88465F" w14:textId="77777777" w:rsidR="00D74CA8" w:rsidRPr="00D74CA8" w:rsidRDefault="00D74CA8" w:rsidP="00D74CA8">
            <w:pPr>
              <w:spacing w:after="0" w:line="240" w:lineRule="auto"/>
              <w:jc w:val="center"/>
              <w:rPr>
                <w:rFonts w:ascii="Tahoma" w:eastAsia="Times New Roman" w:hAnsi="Tahoma" w:cs="Tahoma"/>
                <w:i/>
                <w:color w:val="2F5496" w:themeColor="accent1" w:themeShade="B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w:t>
            </w:r>
          </w:p>
          <w:p w14:paraId="5900AE76"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highlight w:val="yellow"/>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0A31B9C4"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30B03FF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6/9/23</w:t>
            </w:r>
          </w:p>
        </w:tc>
      </w:tr>
      <w:tr w:rsidR="00D74CA8" w:rsidRPr="00D74CA8" w14:paraId="08FA3BCD"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7A5AFC1"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6A544D4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3F24EE7D"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06DE0183"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(Clondalkin – Newcastle - Rathcoole - Saggart - Brittas)</w:t>
            </w:r>
          </w:p>
          <w:p w14:paraId="0DECB8BD"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p>
          <w:p w14:paraId="4D77DC56" w14:textId="77777777" w:rsidR="00D74CA8" w:rsidRPr="00D74CA8" w:rsidRDefault="00D74CA8" w:rsidP="00D74CA8">
            <w:pPr>
              <w:tabs>
                <w:tab w:val="left" w:pos="307"/>
              </w:tabs>
              <w:spacing w:after="0" w:line="254"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 (Rathfarnham – Templeogue – Firhouse – Bohernabreena</w:t>
            </w:r>
          </w:p>
          <w:p w14:paraId="0A4CB97E" w14:textId="77777777" w:rsidR="00D74CA8" w:rsidRPr="00D74CA8" w:rsidRDefault="00D74CA8" w:rsidP="00D74CA8">
            <w:pPr>
              <w:tabs>
                <w:tab w:val="left" w:pos="307"/>
              </w:tabs>
              <w:spacing w:after="0" w:line="254" w:lineRule="auto"/>
              <w:jc w:val="center"/>
              <w:rPr>
                <w:rFonts w:ascii="Tahoma" w:eastAsia="Times New Roman" w:hAnsi="Tahoma" w:cs="Tahoma"/>
                <w:b/>
                <w:bCs/>
                <w:kern w:val="0"/>
                <w:sz w:val="20"/>
                <w:szCs w:val="20"/>
                <w:lang w:val="en-US" w:eastAsia="en-US"/>
                <w14:ligatures w14:val="none"/>
              </w:rPr>
            </w:pPr>
          </w:p>
          <w:p w14:paraId="3C74DFFB" w14:textId="77777777" w:rsidR="00D74CA8" w:rsidRPr="00D74CA8" w:rsidRDefault="00D74CA8" w:rsidP="00D74CA8">
            <w:pPr>
              <w:tabs>
                <w:tab w:val="left" w:pos="307"/>
              </w:tabs>
              <w:spacing w:after="0" w:line="254" w:lineRule="auto"/>
              <w:jc w:val="center"/>
              <w:rPr>
                <w:rFonts w:ascii="Tahoma" w:eastAsia="Times New Roman" w:hAnsi="Tahoma" w:cs="Tahoma"/>
                <w:b/>
                <w:bCs/>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OP&amp;F</w:t>
            </w:r>
          </w:p>
          <w:p w14:paraId="6AC1656A" w14:textId="77777777" w:rsidR="00D74CA8" w:rsidRPr="00D74CA8" w:rsidRDefault="00D74CA8" w:rsidP="00D74CA8">
            <w:pPr>
              <w:tabs>
                <w:tab w:val="left" w:pos="307"/>
              </w:tabs>
              <w:spacing w:after="0" w:line="254" w:lineRule="auto"/>
              <w:jc w:val="center"/>
              <w:rPr>
                <w:rFonts w:ascii="Tahoma" w:eastAsia="Times New Roman" w:hAnsi="Tahoma" w:cs="Tahoma"/>
                <w:b/>
                <w:bCs/>
                <w:kern w:val="0"/>
                <w:sz w:val="20"/>
                <w:szCs w:val="20"/>
                <w:lang w:val="en-US" w:eastAsia="en-US"/>
                <w14:ligatures w14:val="none"/>
              </w:rPr>
            </w:pPr>
          </w:p>
          <w:p w14:paraId="185C8D6B" w14:textId="77777777" w:rsidR="00D74CA8" w:rsidRPr="00D74CA8" w:rsidRDefault="00D74CA8" w:rsidP="00D74CA8">
            <w:pPr>
              <w:tabs>
                <w:tab w:val="left" w:pos="307"/>
              </w:tabs>
              <w:spacing w:after="0" w:line="254" w:lineRule="auto"/>
              <w:jc w:val="center"/>
              <w:rPr>
                <w:rFonts w:ascii="Tahoma" w:eastAsia="Times New Roman" w:hAnsi="Tahoma" w:cs="Tahoma"/>
                <w:b/>
                <w:bCs/>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Women’s Caucus</w:t>
            </w:r>
          </w:p>
        </w:tc>
        <w:tc>
          <w:tcPr>
            <w:tcW w:w="1842" w:type="dxa"/>
            <w:tcBorders>
              <w:top w:val="single" w:sz="4" w:space="0" w:color="auto"/>
              <w:left w:val="single" w:sz="4" w:space="0" w:color="auto"/>
              <w:bottom w:val="single" w:sz="4" w:space="0" w:color="auto"/>
              <w:right w:val="single" w:sz="4" w:space="0" w:color="auto"/>
            </w:tcBorders>
          </w:tcPr>
          <w:p w14:paraId="31AA09A7"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2:00pm – 2:45pm</w:t>
            </w:r>
          </w:p>
          <w:p w14:paraId="634125F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5559FD1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78507549"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41B0685B"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2:45pm – 3:30pm</w:t>
            </w:r>
          </w:p>
          <w:p w14:paraId="27A0483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4AFE7789"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1F3CA6A7"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- 6.00pm</w:t>
            </w:r>
          </w:p>
          <w:p w14:paraId="74D20D03"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394A1CB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B3C25E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6:00pm</w:t>
            </w:r>
          </w:p>
        </w:tc>
        <w:tc>
          <w:tcPr>
            <w:tcW w:w="1856" w:type="dxa"/>
            <w:tcBorders>
              <w:top w:val="single" w:sz="4" w:space="0" w:color="auto"/>
              <w:left w:val="single" w:sz="4" w:space="0" w:color="auto"/>
              <w:bottom w:val="single" w:sz="4" w:space="0" w:color="auto"/>
              <w:right w:val="single" w:sz="4" w:space="0" w:color="auto"/>
            </w:tcBorders>
          </w:tcPr>
          <w:p w14:paraId="7D86895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D50F0E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537B83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5A238E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0B6E78A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81733A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D253BC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3872036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7/9/23</w:t>
            </w:r>
          </w:p>
        </w:tc>
      </w:tr>
      <w:tr w:rsidR="00D74CA8" w:rsidRPr="00D74CA8" w14:paraId="369D4FC2"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2D4DAB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3AD7CE5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Sept</w:t>
            </w:r>
          </w:p>
        </w:tc>
        <w:tc>
          <w:tcPr>
            <w:tcW w:w="3261" w:type="dxa"/>
            <w:tcBorders>
              <w:top w:val="single" w:sz="4" w:space="0" w:color="auto"/>
              <w:left w:val="single" w:sz="4" w:space="0" w:color="auto"/>
              <w:bottom w:val="single" w:sz="4" w:space="0" w:color="auto"/>
              <w:right w:val="single" w:sz="4" w:space="0" w:color="auto"/>
            </w:tcBorders>
          </w:tcPr>
          <w:p w14:paraId="04139F0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FC780B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23A2C64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4C09A7A2"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2970C9BF"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66F85A55"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60AE66B0"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1DA658CA"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11A8F19C"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1949B84E"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4"/>
        <w:gridCol w:w="1418"/>
        <w:gridCol w:w="3404"/>
        <w:gridCol w:w="1841"/>
        <w:gridCol w:w="1700"/>
      </w:tblGrid>
      <w:tr w:rsidR="00D74CA8" w:rsidRPr="00D74CA8" w14:paraId="7DA88CD9" w14:textId="77777777" w:rsidTr="00B92F7C">
        <w:tc>
          <w:tcPr>
            <w:tcW w:w="2122" w:type="dxa"/>
            <w:gridSpan w:val="2"/>
            <w:tcBorders>
              <w:top w:val="single" w:sz="4" w:space="0" w:color="auto"/>
              <w:left w:val="single" w:sz="4" w:space="0" w:color="auto"/>
              <w:bottom w:val="single" w:sz="4" w:space="0" w:color="auto"/>
              <w:right w:val="single" w:sz="4" w:space="0" w:color="auto"/>
            </w:tcBorders>
          </w:tcPr>
          <w:p w14:paraId="3C30388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0F4F1E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404" w:type="dxa"/>
            <w:tcBorders>
              <w:top w:val="single" w:sz="4" w:space="0" w:color="auto"/>
              <w:left w:val="single" w:sz="4" w:space="0" w:color="auto"/>
              <w:bottom w:val="single" w:sz="4" w:space="0" w:color="auto"/>
              <w:right w:val="single" w:sz="4" w:space="0" w:color="auto"/>
            </w:tcBorders>
          </w:tcPr>
          <w:p w14:paraId="6FF1DFF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D2B1DB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1" w:type="dxa"/>
            <w:tcBorders>
              <w:top w:val="single" w:sz="4" w:space="0" w:color="auto"/>
              <w:left w:val="single" w:sz="4" w:space="0" w:color="auto"/>
              <w:bottom w:val="single" w:sz="4" w:space="0" w:color="auto"/>
              <w:right w:val="single" w:sz="4" w:space="0" w:color="auto"/>
            </w:tcBorders>
          </w:tcPr>
          <w:p w14:paraId="6A20CF4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7BC94B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700" w:type="dxa"/>
            <w:tcBorders>
              <w:top w:val="single" w:sz="4" w:space="0" w:color="auto"/>
              <w:left w:val="single" w:sz="4" w:space="0" w:color="auto"/>
              <w:bottom w:val="single" w:sz="4" w:space="0" w:color="auto"/>
              <w:right w:val="single" w:sz="4" w:space="0" w:color="auto"/>
            </w:tcBorders>
            <w:hideMark/>
          </w:tcPr>
          <w:p w14:paraId="68A0D8C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 xml:space="preserve">CLOSING DATE FOR </w:t>
            </w:r>
            <w:r w:rsidRPr="00D74CA8">
              <w:rPr>
                <w:rFonts w:ascii="Tahoma" w:eastAsia="Times New Roman" w:hAnsi="Tahoma" w:cs="Tahoma"/>
                <w:b/>
                <w:kern w:val="0"/>
                <w:sz w:val="20"/>
                <w:szCs w:val="20"/>
                <w:lang w:val="en-US" w:eastAsia="en-US"/>
                <w14:ligatures w14:val="none"/>
              </w:rPr>
              <w:lastRenderedPageBreak/>
              <w:t>RECEIPT OF BUSINESS</w:t>
            </w:r>
          </w:p>
        </w:tc>
      </w:tr>
      <w:tr w:rsidR="00D74CA8" w:rsidRPr="00D74CA8" w14:paraId="569E8402" w14:textId="77777777" w:rsidTr="00B92F7C">
        <w:trPr>
          <w:trHeight w:val="383"/>
        </w:trPr>
        <w:tc>
          <w:tcPr>
            <w:tcW w:w="704" w:type="dxa"/>
            <w:tcBorders>
              <w:top w:val="single" w:sz="4" w:space="0" w:color="auto"/>
              <w:left w:val="single" w:sz="4" w:space="0" w:color="auto"/>
              <w:bottom w:val="single" w:sz="4" w:space="0" w:color="auto"/>
              <w:right w:val="single" w:sz="4" w:space="0" w:color="auto"/>
            </w:tcBorders>
          </w:tcPr>
          <w:p w14:paraId="4630632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Mon</w:t>
            </w:r>
          </w:p>
        </w:tc>
        <w:tc>
          <w:tcPr>
            <w:tcW w:w="1418" w:type="dxa"/>
            <w:tcBorders>
              <w:top w:val="single" w:sz="4" w:space="0" w:color="auto"/>
              <w:left w:val="single" w:sz="4" w:space="0" w:color="auto"/>
              <w:bottom w:val="single" w:sz="4" w:space="0" w:color="auto"/>
              <w:right w:val="single" w:sz="4" w:space="0" w:color="auto"/>
            </w:tcBorders>
          </w:tcPr>
          <w:p w14:paraId="4957E465"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4BE1D6C0"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31F85858"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(Tallaght)</w:t>
            </w:r>
          </w:p>
          <w:p w14:paraId="1F620495"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p>
          <w:p w14:paraId="0E568F17"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Tallaght Area Committee</w:t>
            </w:r>
          </w:p>
          <w:p w14:paraId="29BC195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3025942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2:15pm – 3:00pm</w:t>
            </w:r>
          </w:p>
          <w:p w14:paraId="2CB1325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4E5512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0C682B2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700" w:type="dxa"/>
            <w:tcBorders>
              <w:top w:val="single" w:sz="4" w:space="0" w:color="auto"/>
              <w:left w:val="single" w:sz="4" w:space="0" w:color="auto"/>
              <w:bottom w:val="single" w:sz="4" w:space="0" w:color="auto"/>
              <w:right w:val="single" w:sz="4" w:space="0" w:color="auto"/>
            </w:tcBorders>
          </w:tcPr>
          <w:p w14:paraId="134D328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398C62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6F5AC5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79E162F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11/9/23</w:t>
            </w:r>
          </w:p>
        </w:tc>
      </w:tr>
      <w:tr w:rsidR="00D74CA8" w:rsidRPr="00D74CA8" w14:paraId="4C1E1421" w14:textId="77777777" w:rsidTr="00B92F7C">
        <w:tc>
          <w:tcPr>
            <w:tcW w:w="704" w:type="dxa"/>
            <w:tcBorders>
              <w:top w:val="single" w:sz="4" w:space="0" w:color="auto"/>
              <w:left w:val="single" w:sz="4" w:space="0" w:color="auto"/>
              <w:bottom w:val="single" w:sz="4" w:space="0" w:color="auto"/>
              <w:right w:val="single" w:sz="4" w:space="0" w:color="auto"/>
            </w:tcBorders>
          </w:tcPr>
          <w:p w14:paraId="1A3B185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tcPr>
          <w:p w14:paraId="6820C23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4BC80D00"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54A7A259"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(Lucan-Palmerstown-North Clondalkin)</w:t>
            </w:r>
          </w:p>
          <w:p w14:paraId="3E0C1902"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p>
          <w:p w14:paraId="7128320C"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 xml:space="preserve">Lucan-Palmerstown-North Clondalkin </w:t>
            </w:r>
          </w:p>
          <w:p w14:paraId="2E14EBC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1" w:type="dxa"/>
            <w:tcBorders>
              <w:top w:val="single" w:sz="4" w:space="0" w:color="auto"/>
              <w:left w:val="single" w:sz="4" w:space="0" w:color="auto"/>
              <w:bottom w:val="single" w:sz="4" w:space="0" w:color="auto"/>
              <w:right w:val="single" w:sz="4" w:space="0" w:color="auto"/>
            </w:tcBorders>
          </w:tcPr>
          <w:p w14:paraId="73A5D6AE"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2:15pm – 3:00pm</w:t>
            </w:r>
          </w:p>
          <w:p w14:paraId="3C29C38D"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293FD94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117E751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3B5E00F1"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2056E96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700" w:type="dxa"/>
            <w:tcBorders>
              <w:top w:val="single" w:sz="4" w:space="0" w:color="auto"/>
              <w:left w:val="single" w:sz="4" w:space="0" w:color="auto"/>
              <w:bottom w:val="single" w:sz="4" w:space="0" w:color="auto"/>
              <w:right w:val="single" w:sz="4" w:space="0" w:color="auto"/>
            </w:tcBorders>
          </w:tcPr>
          <w:p w14:paraId="4144012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8EE44D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7D39AA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BE0315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52D18D1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12/9/23</w:t>
            </w:r>
          </w:p>
        </w:tc>
      </w:tr>
      <w:tr w:rsidR="00D74CA8" w:rsidRPr="00D74CA8" w14:paraId="6164CEA9" w14:textId="77777777" w:rsidTr="00B92F7C">
        <w:tc>
          <w:tcPr>
            <w:tcW w:w="704" w:type="dxa"/>
            <w:tcBorders>
              <w:top w:val="single" w:sz="4" w:space="0" w:color="auto"/>
              <w:left w:val="single" w:sz="4" w:space="0" w:color="auto"/>
              <w:bottom w:val="single" w:sz="4" w:space="0" w:color="auto"/>
              <w:right w:val="single" w:sz="4" w:space="0" w:color="auto"/>
            </w:tcBorders>
          </w:tcPr>
          <w:p w14:paraId="38F703F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tcPr>
          <w:p w14:paraId="7760DE1E"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5A36239A" w14:textId="77777777" w:rsidR="00D74CA8" w:rsidRPr="00D74CA8" w:rsidRDefault="00D74CA8" w:rsidP="00D74CA8">
            <w:pPr>
              <w:tabs>
                <w:tab w:val="left" w:pos="307"/>
              </w:tabs>
              <w:spacing w:after="0" w:line="256" w:lineRule="auto"/>
              <w:jc w:val="center"/>
              <w:rPr>
                <w:rFonts w:ascii="Tahoma" w:eastAsia="Times New Roman" w:hAnsi="Tahoma" w:cs="Tahoma"/>
                <w:b/>
                <w:color w:val="00B050"/>
                <w:kern w:val="0"/>
                <w:sz w:val="20"/>
                <w:szCs w:val="20"/>
                <w:lang w:val="en-US" w:eastAsia="en-US"/>
                <w14:ligatures w14:val="none"/>
              </w:rPr>
            </w:pPr>
            <w:r w:rsidRPr="00D74CA8">
              <w:rPr>
                <w:rFonts w:ascii="Tahoma" w:eastAsia="Times New Roman" w:hAnsi="Tahoma" w:cs="Tahoma"/>
                <w:b/>
                <w:color w:val="00B050"/>
                <w:kern w:val="0"/>
                <w:sz w:val="20"/>
                <w:szCs w:val="20"/>
                <w:lang w:val="en-US" w:eastAsia="en-US"/>
                <w14:ligatures w14:val="none"/>
              </w:rPr>
              <w:t xml:space="preserve">Audit Committee </w:t>
            </w:r>
          </w:p>
          <w:p w14:paraId="6A00AAC7"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p>
          <w:p w14:paraId="36A47A59"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r w:rsidRPr="00D74CA8">
              <w:rPr>
                <w:rFonts w:ascii="Tahoma" w:eastAsia="Times New Roman" w:hAnsi="Tahoma" w:cs="Tahoma"/>
                <w:b/>
                <w:color w:val="C00000"/>
                <w:kern w:val="0"/>
                <w:sz w:val="20"/>
                <w:szCs w:val="20"/>
                <w:lang w:val="en-US" w:eastAsia="en-US"/>
                <w14:ligatures w14:val="none"/>
              </w:rPr>
              <w:t>Deputations</w:t>
            </w:r>
          </w:p>
          <w:p w14:paraId="5EF66AF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41" w:type="dxa"/>
            <w:tcBorders>
              <w:top w:val="single" w:sz="4" w:space="0" w:color="auto"/>
              <w:left w:val="single" w:sz="4" w:space="0" w:color="auto"/>
              <w:bottom w:val="single" w:sz="4" w:space="0" w:color="auto"/>
              <w:right w:val="single" w:sz="4" w:space="0" w:color="auto"/>
            </w:tcBorders>
          </w:tcPr>
          <w:p w14:paraId="2E718BC0"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8:00am – 9:30am</w:t>
            </w:r>
          </w:p>
          <w:p w14:paraId="550B0350"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228B079B"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4AAF7C3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700" w:type="dxa"/>
            <w:tcBorders>
              <w:top w:val="single" w:sz="4" w:space="0" w:color="auto"/>
              <w:left w:val="single" w:sz="4" w:space="0" w:color="auto"/>
              <w:bottom w:val="single" w:sz="4" w:space="0" w:color="auto"/>
              <w:right w:val="single" w:sz="4" w:space="0" w:color="auto"/>
            </w:tcBorders>
          </w:tcPr>
          <w:p w14:paraId="493DC2B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978B45B" w14:textId="77777777" w:rsidTr="00B92F7C">
        <w:trPr>
          <w:trHeight w:val="70"/>
        </w:trPr>
        <w:tc>
          <w:tcPr>
            <w:tcW w:w="704" w:type="dxa"/>
            <w:tcBorders>
              <w:top w:val="single" w:sz="4" w:space="0" w:color="auto"/>
              <w:left w:val="single" w:sz="4" w:space="0" w:color="auto"/>
              <w:bottom w:val="single" w:sz="4" w:space="0" w:color="auto"/>
              <w:right w:val="single" w:sz="4" w:space="0" w:color="auto"/>
            </w:tcBorders>
            <w:hideMark/>
          </w:tcPr>
          <w:p w14:paraId="735908D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tcPr>
          <w:p w14:paraId="39B57CC5"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028068DD" w14:textId="77777777" w:rsidR="00D74CA8" w:rsidRPr="00D74CA8" w:rsidRDefault="00D74CA8" w:rsidP="00D74CA8">
            <w:pPr>
              <w:tabs>
                <w:tab w:val="left" w:pos="307"/>
              </w:tabs>
              <w:spacing w:after="0" w:line="254" w:lineRule="auto"/>
              <w:jc w:val="center"/>
              <w:rPr>
                <w:rFonts w:ascii="Tahoma" w:eastAsia="Times New Roman" w:hAnsi="Tahoma" w:cs="Tahoma"/>
                <w:b/>
                <w:color w:val="BF8F00" w:themeColor="accent4" w:themeShade="B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Land Use, Planning &amp; Transportation SPC</w:t>
            </w:r>
          </w:p>
          <w:p w14:paraId="13438AD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41" w:type="dxa"/>
            <w:tcBorders>
              <w:top w:val="single" w:sz="4" w:space="0" w:color="auto"/>
              <w:left w:val="single" w:sz="4" w:space="0" w:color="auto"/>
              <w:bottom w:val="single" w:sz="4" w:space="0" w:color="auto"/>
              <w:right w:val="single" w:sz="4" w:space="0" w:color="auto"/>
            </w:tcBorders>
          </w:tcPr>
          <w:p w14:paraId="2132994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700" w:type="dxa"/>
            <w:tcBorders>
              <w:top w:val="single" w:sz="4" w:space="0" w:color="auto"/>
              <w:left w:val="single" w:sz="4" w:space="0" w:color="auto"/>
              <w:bottom w:val="single" w:sz="4" w:space="0" w:color="auto"/>
              <w:right w:val="single" w:sz="4" w:space="0" w:color="auto"/>
            </w:tcBorders>
          </w:tcPr>
          <w:p w14:paraId="2D2E04B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5FD9DAD" w14:textId="77777777" w:rsidTr="00B92F7C">
        <w:trPr>
          <w:trHeight w:val="368"/>
        </w:trPr>
        <w:tc>
          <w:tcPr>
            <w:tcW w:w="704" w:type="dxa"/>
            <w:tcBorders>
              <w:top w:val="single" w:sz="4" w:space="0" w:color="auto"/>
              <w:left w:val="single" w:sz="4" w:space="0" w:color="auto"/>
              <w:bottom w:val="single" w:sz="4" w:space="0" w:color="auto"/>
              <w:right w:val="single" w:sz="4" w:space="0" w:color="auto"/>
            </w:tcBorders>
            <w:hideMark/>
          </w:tcPr>
          <w:p w14:paraId="06ABDD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tcPr>
          <w:p w14:paraId="0A6CAE6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Sept</w:t>
            </w:r>
          </w:p>
        </w:tc>
        <w:tc>
          <w:tcPr>
            <w:tcW w:w="3404" w:type="dxa"/>
            <w:tcBorders>
              <w:top w:val="single" w:sz="4" w:space="0" w:color="auto"/>
              <w:left w:val="single" w:sz="4" w:space="0" w:color="auto"/>
              <w:bottom w:val="single" w:sz="4" w:space="0" w:color="auto"/>
              <w:right w:val="single" w:sz="4" w:space="0" w:color="auto"/>
            </w:tcBorders>
          </w:tcPr>
          <w:p w14:paraId="066B63D6" w14:textId="77777777" w:rsidR="00D74CA8" w:rsidRPr="00D74CA8" w:rsidRDefault="00D74CA8" w:rsidP="00D74CA8">
            <w:pPr>
              <w:tabs>
                <w:tab w:val="left" w:pos="307"/>
              </w:tabs>
              <w:spacing w:after="0" w:line="256"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color w:val="00B0F0"/>
                <w:kern w:val="0"/>
                <w:sz w:val="20"/>
                <w:szCs w:val="20"/>
                <w:lang w:val="en-US" w:eastAsia="en-US"/>
                <w14:ligatures w14:val="none"/>
              </w:rPr>
              <w:t>JPC</w:t>
            </w:r>
          </w:p>
        </w:tc>
        <w:tc>
          <w:tcPr>
            <w:tcW w:w="1841" w:type="dxa"/>
            <w:tcBorders>
              <w:top w:val="single" w:sz="4" w:space="0" w:color="auto"/>
              <w:left w:val="single" w:sz="4" w:space="0" w:color="auto"/>
              <w:bottom w:val="single" w:sz="4" w:space="0" w:color="auto"/>
              <w:right w:val="single" w:sz="4" w:space="0" w:color="auto"/>
            </w:tcBorders>
          </w:tcPr>
          <w:p w14:paraId="60E1C7F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10:00am</w:t>
            </w:r>
          </w:p>
        </w:tc>
        <w:tc>
          <w:tcPr>
            <w:tcW w:w="1700" w:type="dxa"/>
            <w:tcBorders>
              <w:top w:val="single" w:sz="4" w:space="0" w:color="auto"/>
              <w:left w:val="single" w:sz="4" w:space="0" w:color="auto"/>
              <w:bottom w:val="single" w:sz="4" w:space="0" w:color="auto"/>
              <w:right w:val="single" w:sz="4" w:space="0" w:color="auto"/>
            </w:tcBorders>
          </w:tcPr>
          <w:p w14:paraId="50C1CDB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5D96D887"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br w:type="page"/>
      </w:r>
    </w:p>
    <w:p w14:paraId="7EFD9558" w14:textId="77777777" w:rsidR="00D74CA8" w:rsidRPr="00D74CA8" w:rsidRDefault="00D74CA8" w:rsidP="00D74CA8">
      <w:pPr>
        <w:spacing w:after="0" w:line="240" w:lineRule="auto"/>
        <w:contextualSpacing/>
        <w:jc w:val="center"/>
        <w:rPr>
          <w:rFonts w:ascii="Tahoma" w:eastAsiaTheme="majorEastAsia" w:hAnsi="Tahoma" w:cs="Tahoma"/>
          <w:bCs/>
          <w:spacing w:val="-10"/>
          <w:kern w:val="28"/>
          <w:sz w:val="20"/>
          <w:szCs w:val="20"/>
          <w:lang w:eastAsia="en-US"/>
          <w14:ligatures w14:val="none"/>
        </w:rPr>
      </w:pPr>
      <w:r w:rsidRPr="00D74CA8">
        <w:rPr>
          <w:rFonts w:ascii="Tahoma" w:eastAsiaTheme="majorEastAsia" w:hAnsi="Tahoma" w:cs="Tahoma"/>
          <w:bCs/>
          <w:spacing w:val="-10"/>
          <w:kern w:val="28"/>
          <w:sz w:val="20"/>
          <w:szCs w:val="20"/>
          <w:lang w:eastAsia="en-US"/>
          <w14:ligatures w14:val="none"/>
        </w:rPr>
        <w:lastRenderedPageBreak/>
        <w:t>October 2023</w:t>
      </w:r>
    </w:p>
    <w:p w14:paraId="61575D28"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74CA8" w:rsidRPr="00D74CA8" w14:paraId="74A9C37B"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6F9DC20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229D2C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6988BBF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D9EF29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15CDE6E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720B19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5C48EC9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3B361918" w14:textId="77777777" w:rsidTr="00B92F7C">
        <w:trPr>
          <w:trHeight w:val="453"/>
        </w:trPr>
        <w:tc>
          <w:tcPr>
            <w:tcW w:w="856" w:type="dxa"/>
            <w:tcBorders>
              <w:top w:val="single" w:sz="4" w:space="0" w:color="auto"/>
              <w:left w:val="single" w:sz="4" w:space="0" w:color="auto"/>
              <w:bottom w:val="single" w:sz="4" w:space="0" w:color="auto"/>
              <w:right w:val="single" w:sz="4" w:space="0" w:color="auto"/>
            </w:tcBorders>
            <w:hideMark/>
          </w:tcPr>
          <w:p w14:paraId="2FBD495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0BB3214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20FE9F1"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678EC44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6B0BB54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8A68842"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256D7F7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74BFD89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Oct</w:t>
            </w:r>
          </w:p>
        </w:tc>
        <w:tc>
          <w:tcPr>
            <w:tcW w:w="3250" w:type="dxa"/>
            <w:tcBorders>
              <w:top w:val="single" w:sz="4" w:space="0" w:color="auto"/>
              <w:left w:val="single" w:sz="4" w:space="0" w:color="auto"/>
              <w:bottom w:val="single" w:sz="4" w:space="0" w:color="auto"/>
              <w:right w:val="single" w:sz="4" w:space="0" w:color="auto"/>
            </w:tcBorders>
          </w:tcPr>
          <w:p w14:paraId="7EE4E2F5"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DE3C3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5D2878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2475C8D"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37C61EA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4691A10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50" w:type="dxa"/>
            <w:tcBorders>
              <w:top w:val="single" w:sz="4" w:space="0" w:color="auto"/>
              <w:left w:val="single" w:sz="4" w:space="0" w:color="auto"/>
              <w:bottom w:val="single" w:sz="4" w:space="0" w:color="auto"/>
              <w:right w:val="single" w:sz="4" w:space="0" w:color="auto"/>
            </w:tcBorders>
          </w:tcPr>
          <w:p w14:paraId="5BDAD577"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53C2D3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209F81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ADFFF42" w14:textId="77777777" w:rsidTr="00B92F7C">
        <w:trPr>
          <w:trHeight w:val="70"/>
        </w:trPr>
        <w:tc>
          <w:tcPr>
            <w:tcW w:w="856" w:type="dxa"/>
            <w:tcBorders>
              <w:top w:val="single" w:sz="4" w:space="0" w:color="auto"/>
              <w:left w:val="single" w:sz="4" w:space="0" w:color="auto"/>
              <w:bottom w:val="single" w:sz="4" w:space="0" w:color="auto"/>
              <w:right w:val="single" w:sz="4" w:space="0" w:color="auto"/>
            </w:tcBorders>
            <w:hideMark/>
          </w:tcPr>
          <w:p w14:paraId="26B65AB3"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3CC257D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50" w:type="dxa"/>
            <w:tcBorders>
              <w:top w:val="single" w:sz="4" w:space="0" w:color="auto"/>
              <w:left w:val="single" w:sz="4" w:space="0" w:color="auto"/>
              <w:bottom w:val="single" w:sz="4" w:space="0" w:color="auto"/>
              <w:right w:val="single" w:sz="4" w:space="0" w:color="auto"/>
            </w:tcBorders>
          </w:tcPr>
          <w:p w14:paraId="06B0087B"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A420D7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30B12E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95E3F50" w14:textId="77777777" w:rsidTr="00B92F7C">
        <w:trPr>
          <w:trHeight w:val="368"/>
        </w:trPr>
        <w:tc>
          <w:tcPr>
            <w:tcW w:w="856" w:type="dxa"/>
            <w:tcBorders>
              <w:top w:val="single" w:sz="4" w:space="0" w:color="auto"/>
              <w:left w:val="single" w:sz="4" w:space="0" w:color="auto"/>
              <w:bottom w:val="single" w:sz="4" w:space="0" w:color="auto"/>
              <w:right w:val="single" w:sz="4" w:space="0" w:color="auto"/>
            </w:tcBorders>
            <w:hideMark/>
          </w:tcPr>
          <w:p w14:paraId="1E503F5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079A1D6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50" w:type="dxa"/>
            <w:tcBorders>
              <w:top w:val="single" w:sz="4" w:space="0" w:color="auto"/>
              <w:left w:val="single" w:sz="4" w:space="0" w:color="auto"/>
              <w:bottom w:val="single" w:sz="4" w:space="0" w:color="auto"/>
              <w:right w:val="single" w:sz="4" w:space="0" w:color="auto"/>
            </w:tcBorders>
          </w:tcPr>
          <w:p w14:paraId="3E66F8D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F655D0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EAF626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5FAFC79D"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7589ACEC"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389C4D57"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3DBBC03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6CAAA3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07F0F9D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2AC87B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6FE03C1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86D534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6520DBC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488293D7"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5F4FD99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155B980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5E31489"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42" w:type="dxa"/>
            <w:tcBorders>
              <w:top w:val="single" w:sz="4" w:space="0" w:color="auto"/>
              <w:left w:val="single" w:sz="4" w:space="0" w:color="auto"/>
              <w:bottom w:val="single" w:sz="4" w:space="0" w:color="auto"/>
              <w:right w:val="single" w:sz="4" w:space="0" w:color="auto"/>
            </w:tcBorders>
          </w:tcPr>
          <w:p w14:paraId="2397B22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1856" w:type="dxa"/>
            <w:tcBorders>
              <w:top w:val="single" w:sz="4" w:space="0" w:color="auto"/>
              <w:left w:val="single" w:sz="4" w:space="0" w:color="auto"/>
              <w:bottom w:val="single" w:sz="4" w:space="0" w:color="auto"/>
              <w:right w:val="single" w:sz="4" w:space="0" w:color="auto"/>
            </w:tcBorders>
          </w:tcPr>
          <w:p w14:paraId="0D992DE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25/9/23</w:t>
            </w:r>
          </w:p>
        </w:tc>
      </w:tr>
      <w:tr w:rsidR="00D74CA8" w:rsidRPr="00D74CA8" w14:paraId="3D4F00D6"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546E7D4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2DC9661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25E2A8B" w14:textId="77777777" w:rsidR="00D74CA8" w:rsidRPr="00D74CA8" w:rsidRDefault="00D74CA8" w:rsidP="00D74CA8">
            <w:pPr>
              <w:tabs>
                <w:tab w:val="left" w:pos="307"/>
              </w:tabs>
              <w:spacing w:after="0" w:line="256"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Rathfarnham – Templeogue – Firhouse - Bohernabreena Area Committee</w:t>
            </w:r>
          </w:p>
          <w:p w14:paraId="1192D417"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8DF35A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361ACD9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26/9/23</w:t>
            </w:r>
          </w:p>
        </w:tc>
      </w:tr>
      <w:tr w:rsidR="00D74CA8" w:rsidRPr="00D74CA8" w14:paraId="6D129F70"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1ADFF4C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1CBF14E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9916669"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A12C67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0D5410B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EF5C130"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E7B6CCB"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6009912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A130E56"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819F2C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683879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A469123"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450128A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58815CD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5D2A91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DAD0E0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2FEF69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303AD1D8"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5B91150C"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p w14:paraId="67E1556F" w14:textId="77777777" w:rsidR="00D74CA8" w:rsidRPr="00D74CA8" w:rsidRDefault="00D74CA8" w:rsidP="00D74CA8">
      <w:pPr>
        <w:spacing w:after="0" w:line="240" w:lineRule="auto"/>
        <w:jc w:val="center"/>
        <w:rPr>
          <w:rFonts w:ascii="Tahoma" w:eastAsiaTheme="minorHAnsi" w:hAnsi="Tahoma" w:cs="Tahoma"/>
          <w:kern w:val="0"/>
          <w:sz w:val="20"/>
          <w:szCs w:val="20"/>
          <w:lang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59792116"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4A9768A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D95B22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62DFFE1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624CC7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0CC3FB7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592099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5E8618F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27E7E31B"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6F722E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2202F6E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6C7910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112A1F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2DC48F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992EC74" w14:textId="77777777" w:rsidTr="00B92F7C">
        <w:trPr>
          <w:trHeight w:val="453"/>
          <w:jc w:val="center"/>
        </w:trPr>
        <w:tc>
          <w:tcPr>
            <w:tcW w:w="846" w:type="dxa"/>
            <w:tcBorders>
              <w:top w:val="single" w:sz="4" w:space="0" w:color="auto"/>
              <w:left w:val="single" w:sz="4" w:space="0" w:color="auto"/>
              <w:bottom w:val="single" w:sz="4" w:space="0" w:color="auto"/>
              <w:right w:val="single" w:sz="4" w:space="0" w:color="auto"/>
            </w:tcBorders>
            <w:hideMark/>
          </w:tcPr>
          <w:p w14:paraId="06003F3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528570C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64454A2D"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513B9B2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76BC1C3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AD4A027"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0485F7D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22816A1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59D0BC2A" w14:textId="77777777" w:rsidR="00D74CA8" w:rsidRPr="00D74CA8" w:rsidRDefault="00D74CA8" w:rsidP="00D74CA8">
            <w:pPr>
              <w:tabs>
                <w:tab w:val="left" w:pos="307"/>
              </w:tabs>
              <w:spacing w:after="0" w:line="254" w:lineRule="auto"/>
              <w:ind w:right="-108"/>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Clondalkin – Newcastle - Rathcoole - Saggart - Brittas</w:t>
            </w:r>
            <w:r w:rsidRPr="00D74CA8">
              <w:rPr>
                <w:rFonts w:ascii="Tahoma" w:eastAsia="Times New Roman" w:hAnsi="Tahoma" w:cs="Tahoma"/>
                <w:b/>
                <w:color w:val="000000" w:themeColor="text1"/>
                <w:kern w:val="0"/>
                <w:sz w:val="20"/>
                <w:szCs w:val="20"/>
                <w:lang w:val="en-US" w:eastAsia="en-US"/>
                <w14:ligatures w14:val="none"/>
              </w:rPr>
              <w:t xml:space="preserve"> </w:t>
            </w:r>
            <w:r w:rsidRPr="00D74CA8">
              <w:rPr>
                <w:rFonts w:ascii="Tahoma" w:eastAsia="Times New Roman" w:hAnsi="Tahoma" w:cs="Tahoma"/>
                <w:b/>
                <w:color w:val="2F5496" w:themeColor="accent1" w:themeShade="BF"/>
                <w:kern w:val="0"/>
                <w:sz w:val="20"/>
                <w:szCs w:val="20"/>
                <w:lang w:val="en-US" w:eastAsia="en-US"/>
                <w14:ligatures w14:val="none"/>
              </w:rPr>
              <w:t xml:space="preserve"> Area Committee</w:t>
            </w:r>
          </w:p>
          <w:p w14:paraId="37CF8B19" w14:textId="77777777" w:rsidR="00D74CA8" w:rsidRPr="00D74CA8" w:rsidRDefault="00D74CA8" w:rsidP="00D74CA8">
            <w:pPr>
              <w:spacing w:after="0" w:line="240" w:lineRule="auto"/>
              <w:jc w:val="center"/>
              <w:rPr>
                <w:rFonts w:ascii="Tahoma" w:eastAsia="Times New Roman" w:hAnsi="Tahoma" w:cs="Tahoma"/>
                <w:i/>
                <w:color w:val="2F5496" w:themeColor="accent1" w:themeShade="B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w:t>
            </w:r>
          </w:p>
          <w:p w14:paraId="301810E1"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64C569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59A1AF7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4/10/23</w:t>
            </w:r>
          </w:p>
        </w:tc>
      </w:tr>
      <w:tr w:rsidR="00D74CA8" w:rsidRPr="00D74CA8" w14:paraId="51850E4C"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3A10B5AF"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2E16D94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D9A8FC6"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D8A78F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74508ED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C15A4C7"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7882500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3A43FA6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5CE9F23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5FD4B8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3147019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355F175F"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017877CB"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C10706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DB3FD0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3CFF9DF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55BAFB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19711F6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23CD978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213B780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0F7E46F5"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59852A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3FA7BB7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20CEBD2B"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Tallaght Area Committee</w:t>
            </w:r>
          </w:p>
          <w:p w14:paraId="363BF06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482EB8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1D92456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9/10/23</w:t>
            </w:r>
          </w:p>
        </w:tc>
      </w:tr>
      <w:tr w:rsidR="00D74CA8" w:rsidRPr="00D74CA8" w14:paraId="77F2BAA4"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7A74EF1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7305D14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413B3F6E"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 xml:space="preserve">Lucan-Palmerstown-North Clondalkin </w:t>
            </w:r>
          </w:p>
          <w:p w14:paraId="18FD2B51"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4373796C"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40060A8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42CE1B1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10/10/23</w:t>
            </w:r>
          </w:p>
        </w:tc>
      </w:tr>
      <w:tr w:rsidR="00D74CA8" w:rsidRPr="00D74CA8" w14:paraId="244E112A"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35EF0BA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2E9E089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FBD42CD"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r w:rsidRPr="00D74CA8">
              <w:rPr>
                <w:rFonts w:ascii="Tahoma" w:eastAsia="Times New Roman" w:hAnsi="Tahoma" w:cs="Tahoma"/>
                <w:b/>
                <w:color w:val="C00000"/>
                <w:kern w:val="0"/>
                <w:sz w:val="20"/>
                <w:szCs w:val="20"/>
                <w:lang w:val="en-US" w:eastAsia="en-US"/>
                <w14:ligatures w14:val="none"/>
              </w:rPr>
              <w:t>Deputations</w:t>
            </w:r>
          </w:p>
          <w:p w14:paraId="1AB8B586"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3B18A3AE"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3B4C276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739132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BFE5350"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1F53120"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166A93A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11AF779D"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138C84E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0D239C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D170FBB"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16CF18B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21F46A5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38A166F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22F83B9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2813079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78C37E0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0AB24140"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7EC5DCF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7BB635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3ADE2E6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8A7420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439C856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6B73E5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1EDFCC6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25FDA162"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37DEAF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tcPr>
          <w:p w14:paraId="40AB36A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035D994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FF0000"/>
                <w:kern w:val="0"/>
                <w:sz w:val="20"/>
                <w:szCs w:val="20"/>
                <w:lang w:val="en-US" w:eastAsia="en-US"/>
                <w14:ligatures w14:val="none"/>
              </w:rPr>
              <w:t>Bank Holiday</w:t>
            </w:r>
          </w:p>
        </w:tc>
        <w:tc>
          <w:tcPr>
            <w:tcW w:w="1842" w:type="dxa"/>
            <w:tcBorders>
              <w:top w:val="single" w:sz="4" w:space="0" w:color="auto"/>
              <w:left w:val="single" w:sz="4" w:space="0" w:color="auto"/>
              <w:bottom w:val="single" w:sz="4" w:space="0" w:color="auto"/>
              <w:right w:val="single" w:sz="4" w:space="0" w:color="auto"/>
            </w:tcBorders>
          </w:tcPr>
          <w:p w14:paraId="38CE6AD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1E4EA4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2D17418"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0E24E76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tcPr>
          <w:p w14:paraId="38CEE44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Oct</w:t>
            </w:r>
          </w:p>
        </w:tc>
        <w:tc>
          <w:tcPr>
            <w:tcW w:w="3261" w:type="dxa"/>
            <w:tcBorders>
              <w:top w:val="single" w:sz="4" w:space="0" w:color="auto"/>
              <w:left w:val="single" w:sz="4" w:space="0" w:color="auto"/>
              <w:bottom w:val="single" w:sz="4" w:space="0" w:color="auto"/>
              <w:right w:val="single" w:sz="4" w:space="0" w:color="auto"/>
            </w:tcBorders>
          </w:tcPr>
          <w:p w14:paraId="7417C9DC"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FA7EFD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78A9BD5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7314FE9B"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585F8D4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tcPr>
          <w:p w14:paraId="64BB4DA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009F0BB7"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0910B3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076970B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7BB379F"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07786504"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tcPr>
          <w:p w14:paraId="30C802B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041D5CDC"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75801BB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4EB52E3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8D99BD8"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4518C5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tcPr>
          <w:p w14:paraId="47823E5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6A9FAF0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B09BA2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0F37C05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7F3CA50D" w14:textId="77777777" w:rsidR="00D74CA8" w:rsidRPr="00D74CA8" w:rsidRDefault="00D74CA8" w:rsidP="00D74CA8">
      <w:pPr>
        <w:rPr>
          <w:rFonts w:ascii="Tahoma" w:eastAsiaTheme="majorEastAsia" w:hAnsi="Tahoma" w:cs="Tahoma"/>
          <w:b/>
          <w:spacing w:val="-10"/>
          <w:kern w:val="28"/>
          <w:sz w:val="20"/>
          <w:szCs w:val="20"/>
          <w:lang w:eastAsia="en-US"/>
          <w14:ligatures w14:val="none"/>
        </w:rPr>
      </w:pPr>
      <w:r w:rsidRPr="00D74CA8">
        <w:rPr>
          <w:rFonts w:ascii="Tahoma" w:eastAsia="Times New Roman" w:hAnsi="Tahoma" w:cs="Tahoma"/>
          <w:b/>
          <w:kern w:val="0"/>
          <w:sz w:val="20"/>
          <w:szCs w:val="20"/>
          <w:lang w:eastAsia="en-US"/>
          <w14:ligatures w14:val="none"/>
        </w:rPr>
        <w:br w:type="page"/>
      </w:r>
    </w:p>
    <w:p w14:paraId="5494E007" w14:textId="77777777" w:rsidR="00D74CA8" w:rsidRPr="00D74CA8" w:rsidRDefault="00D74CA8" w:rsidP="00D74CA8">
      <w:pPr>
        <w:spacing w:after="0" w:line="240" w:lineRule="auto"/>
        <w:contextualSpacing/>
        <w:jc w:val="center"/>
        <w:rPr>
          <w:rFonts w:ascii="Tahoma" w:eastAsiaTheme="majorEastAsia" w:hAnsi="Tahoma" w:cs="Tahoma"/>
          <w:b/>
          <w:spacing w:val="-10"/>
          <w:kern w:val="28"/>
          <w:sz w:val="20"/>
          <w:szCs w:val="20"/>
          <w:lang w:eastAsia="en-US"/>
          <w14:ligatures w14:val="none"/>
        </w:rPr>
      </w:pPr>
      <w:r w:rsidRPr="00D74CA8">
        <w:rPr>
          <w:rFonts w:ascii="Tahoma" w:eastAsiaTheme="majorEastAsia" w:hAnsi="Tahoma" w:cs="Tahoma"/>
          <w:b/>
          <w:spacing w:val="-10"/>
          <w:kern w:val="28"/>
          <w:sz w:val="20"/>
          <w:szCs w:val="20"/>
          <w:lang w:eastAsia="en-US"/>
          <w14:ligatures w14:val="none"/>
        </w:rPr>
        <w:lastRenderedPageBreak/>
        <w:t>November 2023</w:t>
      </w:r>
    </w:p>
    <w:p w14:paraId="6E63539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74CA8" w:rsidRPr="00D74CA8" w14:paraId="78F5182B"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7389D88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A43F6B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6C5D0F0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915F74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6ABD1FB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47661A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7C8E44D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5167A093" w14:textId="77777777" w:rsidTr="00B92F7C">
        <w:trPr>
          <w:trHeight w:val="435"/>
        </w:trPr>
        <w:tc>
          <w:tcPr>
            <w:tcW w:w="856" w:type="dxa"/>
            <w:tcBorders>
              <w:top w:val="single" w:sz="4" w:space="0" w:color="auto"/>
              <w:left w:val="single" w:sz="4" w:space="0" w:color="auto"/>
              <w:bottom w:val="single" w:sz="4" w:space="0" w:color="auto"/>
              <w:right w:val="single" w:sz="4" w:space="0" w:color="auto"/>
            </w:tcBorders>
            <w:hideMark/>
          </w:tcPr>
          <w:p w14:paraId="6DAD1EE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2586A84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39F2A674" w14:textId="77777777" w:rsidR="00D74CA8" w:rsidRPr="00D74CA8" w:rsidRDefault="00D74CA8" w:rsidP="00D74CA8">
            <w:pPr>
              <w:spacing w:after="0" w:line="240" w:lineRule="auto"/>
              <w:jc w:val="center"/>
              <w:rPr>
                <w:rFonts w:ascii="Tahoma" w:eastAsia="Times New Roman" w:hAnsi="Tahoma" w:cs="Tahoma"/>
                <w:b/>
                <w:kern w:val="0"/>
                <w:sz w:val="20"/>
                <w:szCs w:val="20"/>
                <w:highlight w:val="yellow"/>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CE870E1"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C3F3F2D"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r>
      <w:tr w:rsidR="00D74CA8" w:rsidRPr="00D74CA8" w14:paraId="5B7A8CB6" w14:textId="77777777" w:rsidTr="00B92F7C">
        <w:trPr>
          <w:trHeight w:val="841"/>
        </w:trPr>
        <w:tc>
          <w:tcPr>
            <w:tcW w:w="856" w:type="dxa"/>
            <w:tcBorders>
              <w:top w:val="single" w:sz="4" w:space="0" w:color="auto"/>
              <w:left w:val="single" w:sz="4" w:space="0" w:color="auto"/>
              <w:bottom w:val="single" w:sz="4" w:space="0" w:color="auto"/>
              <w:right w:val="single" w:sz="4" w:space="0" w:color="auto"/>
            </w:tcBorders>
            <w:hideMark/>
          </w:tcPr>
          <w:p w14:paraId="0F8811B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721CDCB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584D4C80" w14:textId="77777777" w:rsidR="00D74CA8" w:rsidRPr="00D74CA8" w:rsidRDefault="00D74CA8" w:rsidP="00D74CA8">
            <w:pPr>
              <w:spacing w:after="0" w:line="240"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87C9E7F"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FD9395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AC4290B" w14:textId="77777777" w:rsidTr="00B92F7C">
        <w:trPr>
          <w:trHeight w:val="660"/>
        </w:trPr>
        <w:tc>
          <w:tcPr>
            <w:tcW w:w="856" w:type="dxa"/>
            <w:tcBorders>
              <w:top w:val="single" w:sz="4" w:space="0" w:color="auto"/>
              <w:left w:val="single" w:sz="4" w:space="0" w:color="auto"/>
              <w:bottom w:val="single" w:sz="4" w:space="0" w:color="auto"/>
              <w:right w:val="single" w:sz="4" w:space="0" w:color="auto"/>
            </w:tcBorders>
            <w:hideMark/>
          </w:tcPr>
          <w:p w14:paraId="0774F97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2D93DBF2" w14:textId="77777777" w:rsidR="00D74CA8" w:rsidRPr="00D74CA8" w:rsidRDefault="00D74CA8" w:rsidP="00D74CA8">
            <w:pPr>
              <w:spacing w:after="0" w:line="254" w:lineRule="auto"/>
              <w:jc w:val="center"/>
              <w:rPr>
                <w:rFonts w:ascii="Tahoma" w:eastAsia="Times New Roman" w:hAnsi="Tahoma" w:cs="Tahoma"/>
                <w:color w:val="1F3864" w:themeColor="accent1" w:themeShade="80"/>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C699AD9" w14:textId="77777777" w:rsidR="00D74CA8" w:rsidRPr="00D74CA8" w:rsidRDefault="00D74CA8" w:rsidP="00D74CA8">
            <w:pPr>
              <w:spacing w:after="0" w:line="240" w:lineRule="auto"/>
              <w:jc w:val="center"/>
              <w:rPr>
                <w:rFonts w:ascii="Tahoma" w:eastAsia="Times New Roman" w:hAnsi="Tahoma" w:cs="Tahoma"/>
                <w:b/>
                <w:color w:val="BF8F00" w:themeColor="accent4" w:themeShade="B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Arts, Culture, Gaeilge, Heritage &amp; Libraries SPC</w:t>
            </w:r>
          </w:p>
          <w:p w14:paraId="1A6638B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5E99D18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p w14:paraId="4E0882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792EE1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E23EFCF"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7267522D"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00C8779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25A1B833" w14:textId="77777777" w:rsidR="00D74CA8" w:rsidRPr="00D74CA8" w:rsidRDefault="00D74CA8" w:rsidP="00D74CA8">
            <w:pPr>
              <w:spacing w:after="0" w:line="254" w:lineRule="auto"/>
              <w:jc w:val="center"/>
              <w:rPr>
                <w:rFonts w:ascii="Tahoma" w:eastAsia="Times New Roman" w:hAnsi="Tahoma" w:cs="Tahoma"/>
                <w:b/>
                <w:kern w:val="0"/>
                <w:sz w:val="20"/>
                <w:szCs w:val="20"/>
                <w:highlight w:val="yellow"/>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4824412A"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1E4B5E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F30EC87" w14:textId="77777777" w:rsidTr="00B92F7C">
        <w:trPr>
          <w:trHeight w:val="640"/>
        </w:trPr>
        <w:tc>
          <w:tcPr>
            <w:tcW w:w="856" w:type="dxa"/>
            <w:tcBorders>
              <w:top w:val="single" w:sz="4" w:space="0" w:color="auto"/>
              <w:left w:val="single" w:sz="4" w:space="0" w:color="auto"/>
              <w:bottom w:val="single" w:sz="4" w:space="0" w:color="auto"/>
              <w:right w:val="single" w:sz="4" w:space="0" w:color="auto"/>
            </w:tcBorders>
            <w:hideMark/>
          </w:tcPr>
          <w:p w14:paraId="33B3A03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0D15DA16"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nil"/>
              <w:right w:val="single" w:sz="4" w:space="0" w:color="auto"/>
            </w:tcBorders>
          </w:tcPr>
          <w:p w14:paraId="1A5C46C0"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112F589"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2F62750B" w14:textId="77777777" w:rsidR="00D74CA8" w:rsidRPr="00D74CA8" w:rsidRDefault="00D74CA8" w:rsidP="00D74CA8">
            <w:pPr>
              <w:spacing w:after="120" w:line="254" w:lineRule="auto"/>
              <w:jc w:val="center"/>
              <w:rPr>
                <w:rFonts w:ascii="Tahoma" w:eastAsia="Times New Roman" w:hAnsi="Tahoma" w:cs="Tahoma"/>
                <w:b/>
                <w:kern w:val="0"/>
                <w:sz w:val="20"/>
                <w:szCs w:val="20"/>
                <w:lang w:val="en-US" w:eastAsia="en-US"/>
                <w14:ligatures w14:val="none"/>
              </w:rPr>
            </w:pPr>
          </w:p>
        </w:tc>
      </w:tr>
      <w:tr w:rsidR="00D74CA8" w:rsidRPr="00D74CA8" w14:paraId="620C1A9A" w14:textId="77777777" w:rsidTr="00B92F7C">
        <w:trPr>
          <w:trHeight w:val="640"/>
        </w:trPr>
        <w:tc>
          <w:tcPr>
            <w:tcW w:w="9361" w:type="dxa"/>
            <w:gridSpan w:val="5"/>
            <w:tcBorders>
              <w:top w:val="single" w:sz="4" w:space="0" w:color="auto"/>
              <w:left w:val="nil"/>
              <w:bottom w:val="single" w:sz="4" w:space="0" w:color="auto"/>
              <w:right w:val="nil"/>
            </w:tcBorders>
          </w:tcPr>
          <w:p w14:paraId="42EEE676"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tc>
      </w:tr>
      <w:tr w:rsidR="00D74CA8" w:rsidRPr="00D74CA8" w14:paraId="0D9971BF"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056568B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E6E844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10D65F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B216AA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1C057DB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9B457F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369F054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76FD8EB9" w14:textId="77777777" w:rsidTr="00B92F7C">
        <w:trPr>
          <w:trHeight w:val="453"/>
        </w:trPr>
        <w:tc>
          <w:tcPr>
            <w:tcW w:w="856" w:type="dxa"/>
            <w:tcBorders>
              <w:top w:val="single" w:sz="4" w:space="0" w:color="auto"/>
              <w:left w:val="single" w:sz="4" w:space="0" w:color="auto"/>
              <w:bottom w:val="single" w:sz="4" w:space="0" w:color="auto"/>
              <w:right w:val="single" w:sz="4" w:space="0" w:color="auto"/>
            </w:tcBorders>
            <w:hideMark/>
          </w:tcPr>
          <w:p w14:paraId="52AD6BC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620C7E6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1459BF03"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5201932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217740C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29E6059" w14:textId="77777777" w:rsidTr="00B92F7C">
        <w:trPr>
          <w:trHeight w:val="271"/>
        </w:trPr>
        <w:tc>
          <w:tcPr>
            <w:tcW w:w="856" w:type="dxa"/>
            <w:tcBorders>
              <w:top w:val="single" w:sz="4" w:space="0" w:color="auto"/>
              <w:left w:val="single" w:sz="4" w:space="0" w:color="auto"/>
              <w:bottom w:val="single" w:sz="4" w:space="0" w:color="auto"/>
              <w:right w:val="single" w:sz="4" w:space="0" w:color="auto"/>
            </w:tcBorders>
            <w:hideMark/>
          </w:tcPr>
          <w:p w14:paraId="78594D6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14FAA45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E7E4057" w14:textId="77777777" w:rsidR="00D74CA8" w:rsidRPr="00D74CA8" w:rsidRDefault="00D74CA8" w:rsidP="00D74CA8">
            <w:pPr>
              <w:tabs>
                <w:tab w:val="left" w:pos="307"/>
              </w:tabs>
              <w:spacing w:after="0" w:line="256"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Environment, Water, Climate Change &amp; Biodiversity SPC</w:t>
            </w:r>
          </w:p>
          <w:p w14:paraId="7C773B0B"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0521158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984" w:type="dxa"/>
            <w:tcBorders>
              <w:top w:val="single" w:sz="4" w:space="0" w:color="auto"/>
              <w:left w:val="single" w:sz="4" w:space="0" w:color="auto"/>
              <w:bottom w:val="single" w:sz="4" w:space="0" w:color="auto"/>
              <w:right w:val="single" w:sz="4" w:space="0" w:color="auto"/>
            </w:tcBorders>
          </w:tcPr>
          <w:p w14:paraId="614296C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02A5E210"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20E3284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458DD00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6C71EC36"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Economic Enterprise &amp; Tourism Development SPC</w:t>
            </w:r>
          </w:p>
        </w:tc>
        <w:tc>
          <w:tcPr>
            <w:tcW w:w="1853" w:type="dxa"/>
            <w:tcBorders>
              <w:top w:val="single" w:sz="4" w:space="0" w:color="auto"/>
              <w:left w:val="single" w:sz="4" w:space="0" w:color="auto"/>
              <w:bottom w:val="single" w:sz="4" w:space="0" w:color="auto"/>
              <w:right w:val="single" w:sz="4" w:space="0" w:color="auto"/>
            </w:tcBorders>
          </w:tcPr>
          <w:p w14:paraId="697FCDC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p w14:paraId="67051B96"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A00255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D85B98E" w14:textId="77777777" w:rsidTr="00B92F7C">
        <w:trPr>
          <w:trHeight w:val="70"/>
        </w:trPr>
        <w:tc>
          <w:tcPr>
            <w:tcW w:w="856" w:type="dxa"/>
            <w:tcBorders>
              <w:top w:val="single" w:sz="4" w:space="0" w:color="auto"/>
              <w:left w:val="single" w:sz="4" w:space="0" w:color="auto"/>
              <w:bottom w:val="single" w:sz="4" w:space="0" w:color="auto"/>
              <w:right w:val="single" w:sz="4" w:space="0" w:color="auto"/>
            </w:tcBorders>
            <w:hideMark/>
          </w:tcPr>
          <w:p w14:paraId="30DE36A9"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57E3C9B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8BF280F"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highlight w:val="yellow"/>
                <w:lang w:val="en-US" w:eastAsia="en-US"/>
                <w14:ligatures w14:val="none"/>
              </w:rPr>
            </w:pPr>
            <w:r w:rsidRPr="00D74CA8">
              <w:rPr>
                <w:rFonts w:ascii="Tahoma" w:eastAsia="Times New Roman" w:hAnsi="Tahoma" w:cs="Tahoma"/>
                <w:b/>
                <w:kern w:val="0"/>
                <w:sz w:val="20"/>
                <w:szCs w:val="20"/>
                <w:lang w:val="en-US" w:eastAsia="en-US"/>
                <w14:ligatures w14:val="none"/>
              </w:rPr>
              <w:t>Budget OP&amp;F</w:t>
            </w:r>
          </w:p>
        </w:tc>
        <w:tc>
          <w:tcPr>
            <w:tcW w:w="1853" w:type="dxa"/>
            <w:tcBorders>
              <w:top w:val="single" w:sz="4" w:space="0" w:color="auto"/>
              <w:left w:val="single" w:sz="4" w:space="0" w:color="auto"/>
              <w:bottom w:val="single" w:sz="4" w:space="0" w:color="auto"/>
              <w:right w:val="single" w:sz="4" w:space="0" w:color="auto"/>
            </w:tcBorders>
          </w:tcPr>
          <w:p w14:paraId="38709D78"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r w:rsidRPr="00D74CA8">
              <w:rPr>
                <w:rFonts w:ascii="Tahoma" w:eastAsia="Times New Roman" w:hAnsi="Tahoma" w:cs="Tahoma"/>
                <w:kern w:val="0"/>
                <w:sz w:val="20"/>
                <w:szCs w:val="20"/>
                <w:lang w:val="en-US" w:eastAsia="en-US"/>
                <w14:ligatures w14:val="none"/>
              </w:rPr>
              <w:t>3:30pm - 6:00pm</w:t>
            </w:r>
          </w:p>
        </w:tc>
        <w:tc>
          <w:tcPr>
            <w:tcW w:w="1984" w:type="dxa"/>
            <w:tcBorders>
              <w:top w:val="single" w:sz="4" w:space="0" w:color="auto"/>
              <w:left w:val="single" w:sz="4" w:space="0" w:color="auto"/>
              <w:bottom w:val="single" w:sz="4" w:space="0" w:color="auto"/>
              <w:right w:val="single" w:sz="4" w:space="0" w:color="auto"/>
            </w:tcBorders>
          </w:tcPr>
          <w:p w14:paraId="5355CC2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1754651" w14:textId="77777777" w:rsidTr="00B92F7C">
        <w:trPr>
          <w:trHeight w:val="368"/>
        </w:trPr>
        <w:tc>
          <w:tcPr>
            <w:tcW w:w="856" w:type="dxa"/>
            <w:tcBorders>
              <w:top w:val="single" w:sz="4" w:space="0" w:color="auto"/>
              <w:left w:val="single" w:sz="4" w:space="0" w:color="auto"/>
              <w:bottom w:val="single" w:sz="4" w:space="0" w:color="auto"/>
              <w:right w:val="single" w:sz="4" w:space="0" w:color="auto"/>
            </w:tcBorders>
            <w:hideMark/>
          </w:tcPr>
          <w:p w14:paraId="2E2C37B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7161DA4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50" w:type="dxa"/>
            <w:tcBorders>
              <w:top w:val="single" w:sz="4" w:space="0" w:color="auto"/>
              <w:left w:val="single" w:sz="4" w:space="0" w:color="auto"/>
              <w:bottom w:val="single" w:sz="4" w:space="0" w:color="auto"/>
              <w:right w:val="single" w:sz="4" w:space="0" w:color="auto"/>
            </w:tcBorders>
          </w:tcPr>
          <w:p w14:paraId="52004A4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02EA0A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7D6AB4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5B17598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29D1A007"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69F4F12D"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74D533DF"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3233DAC3"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0A5C4249"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36325C87"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10679D0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71FFB2F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79827C8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DEF76F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06B2F52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A73F82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6E044E0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007A9015"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451475C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3CF7C2E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07FD6081"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42" w:type="dxa"/>
            <w:tcBorders>
              <w:top w:val="single" w:sz="4" w:space="0" w:color="auto"/>
              <w:left w:val="single" w:sz="4" w:space="0" w:color="auto"/>
              <w:bottom w:val="single" w:sz="4" w:space="0" w:color="auto"/>
              <w:right w:val="single" w:sz="4" w:space="0" w:color="auto"/>
            </w:tcBorders>
          </w:tcPr>
          <w:p w14:paraId="1E6BF20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1856" w:type="dxa"/>
            <w:tcBorders>
              <w:top w:val="single" w:sz="4" w:space="0" w:color="auto"/>
              <w:left w:val="single" w:sz="4" w:space="0" w:color="auto"/>
              <w:bottom w:val="single" w:sz="4" w:space="0" w:color="auto"/>
              <w:right w:val="single" w:sz="4" w:space="0" w:color="auto"/>
            </w:tcBorders>
          </w:tcPr>
          <w:p w14:paraId="2E2FF29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27/10/23</w:t>
            </w:r>
          </w:p>
        </w:tc>
      </w:tr>
      <w:tr w:rsidR="00D74CA8" w:rsidRPr="00D74CA8" w14:paraId="4543074F"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78F6277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1654855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38BB404" w14:textId="77777777" w:rsidR="00D74CA8" w:rsidRPr="00D74CA8" w:rsidRDefault="00D74CA8" w:rsidP="00D74CA8">
            <w:pPr>
              <w:tabs>
                <w:tab w:val="left" w:pos="307"/>
              </w:tabs>
              <w:spacing w:after="0" w:line="256"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Rathfarnham – Templeogue – Firhouse - Bohernabreena Area Committee</w:t>
            </w:r>
          </w:p>
          <w:p w14:paraId="6185E8C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693EEBC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2DE8564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31/10/23</w:t>
            </w:r>
          </w:p>
        </w:tc>
      </w:tr>
      <w:tr w:rsidR="00D74CA8" w:rsidRPr="00D74CA8" w14:paraId="4328151D" w14:textId="77777777" w:rsidTr="00B92F7C">
        <w:trPr>
          <w:trHeight w:val="2432"/>
          <w:jc w:val="center"/>
        </w:trPr>
        <w:tc>
          <w:tcPr>
            <w:tcW w:w="846" w:type="dxa"/>
            <w:tcBorders>
              <w:top w:val="single" w:sz="4" w:space="0" w:color="auto"/>
              <w:left w:val="single" w:sz="4" w:space="0" w:color="auto"/>
              <w:bottom w:val="single" w:sz="4" w:space="0" w:color="auto"/>
              <w:right w:val="single" w:sz="4" w:space="0" w:color="auto"/>
            </w:tcBorders>
            <w:hideMark/>
          </w:tcPr>
          <w:p w14:paraId="377C44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Wed.</w:t>
            </w:r>
          </w:p>
        </w:tc>
        <w:tc>
          <w:tcPr>
            <w:tcW w:w="1417" w:type="dxa"/>
            <w:tcBorders>
              <w:top w:val="single" w:sz="4" w:space="0" w:color="auto"/>
              <w:left w:val="single" w:sz="4" w:space="0" w:color="auto"/>
              <w:bottom w:val="single" w:sz="4" w:space="0" w:color="auto"/>
              <w:right w:val="single" w:sz="4" w:space="0" w:color="auto"/>
            </w:tcBorders>
            <w:hideMark/>
          </w:tcPr>
          <w:p w14:paraId="356C3EA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15th Nov</w:t>
            </w:r>
          </w:p>
        </w:tc>
        <w:tc>
          <w:tcPr>
            <w:tcW w:w="3261" w:type="dxa"/>
            <w:tcBorders>
              <w:top w:val="single" w:sz="4" w:space="0" w:color="auto"/>
              <w:left w:val="single" w:sz="4" w:space="0" w:color="auto"/>
              <w:bottom w:val="single" w:sz="4" w:space="0" w:color="auto"/>
              <w:right w:val="single" w:sz="4" w:space="0" w:color="auto"/>
            </w:tcBorders>
          </w:tcPr>
          <w:p w14:paraId="14ABE290" w14:textId="77777777" w:rsidR="00D74CA8" w:rsidRPr="00D74CA8" w:rsidRDefault="00D74CA8" w:rsidP="00D74CA8">
            <w:pPr>
              <w:tabs>
                <w:tab w:val="left" w:pos="307"/>
              </w:tabs>
              <w:spacing w:after="0" w:line="254" w:lineRule="auto"/>
              <w:ind w:right="-108"/>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Clondalkin – Newcastle - Rathcoole - Saggart - Brittas</w:t>
            </w:r>
            <w:r w:rsidRPr="00D74CA8">
              <w:rPr>
                <w:rFonts w:ascii="Tahoma" w:eastAsia="Times New Roman" w:hAnsi="Tahoma" w:cs="Tahoma"/>
                <w:b/>
                <w:color w:val="000000" w:themeColor="text1"/>
                <w:kern w:val="0"/>
                <w:sz w:val="20"/>
                <w:szCs w:val="20"/>
                <w:lang w:val="en-US" w:eastAsia="en-US"/>
                <w14:ligatures w14:val="none"/>
              </w:rPr>
              <w:t xml:space="preserve"> </w:t>
            </w:r>
            <w:r w:rsidRPr="00D74CA8">
              <w:rPr>
                <w:rFonts w:ascii="Tahoma" w:eastAsia="Times New Roman" w:hAnsi="Tahoma" w:cs="Tahoma"/>
                <w:b/>
                <w:color w:val="2F5496" w:themeColor="accent1" w:themeShade="BF"/>
                <w:kern w:val="0"/>
                <w:sz w:val="20"/>
                <w:szCs w:val="20"/>
                <w:lang w:val="en-US" w:eastAsia="en-US"/>
                <w14:ligatures w14:val="none"/>
              </w:rPr>
              <w:t xml:space="preserve"> Area Committee</w:t>
            </w:r>
          </w:p>
          <w:p w14:paraId="211F5EA5" w14:textId="77777777" w:rsidR="00D74CA8" w:rsidRPr="00D74CA8" w:rsidRDefault="00D74CA8" w:rsidP="00D74CA8">
            <w:pPr>
              <w:spacing w:after="0" w:line="240" w:lineRule="auto"/>
              <w:jc w:val="center"/>
              <w:rPr>
                <w:rFonts w:ascii="Tahoma" w:eastAsia="Times New Roman" w:hAnsi="Tahoma" w:cs="Tahoma"/>
                <w:i/>
                <w:color w:val="2F5496" w:themeColor="accent1" w:themeShade="B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w:t>
            </w:r>
          </w:p>
          <w:p w14:paraId="4B7E997C"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2D3171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0728CC0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1/11/23</w:t>
            </w:r>
          </w:p>
        </w:tc>
      </w:tr>
      <w:tr w:rsidR="00D74CA8" w:rsidRPr="00D74CA8" w14:paraId="356B4486"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3BEDAF0"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7BE22E7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F1E2A48"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Budget Meeting</w:t>
            </w:r>
          </w:p>
        </w:tc>
        <w:tc>
          <w:tcPr>
            <w:tcW w:w="1842" w:type="dxa"/>
            <w:tcBorders>
              <w:top w:val="single" w:sz="4" w:space="0" w:color="auto"/>
              <w:left w:val="single" w:sz="4" w:space="0" w:color="auto"/>
              <w:bottom w:val="single" w:sz="4" w:space="0" w:color="auto"/>
              <w:right w:val="single" w:sz="4" w:space="0" w:color="auto"/>
            </w:tcBorders>
          </w:tcPr>
          <w:p w14:paraId="3348E0E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w:t>
            </w:r>
          </w:p>
        </w:tc>
        <w:tc>
          <w:tcPr>
            <w:tcW w:w="1856" w:type="dxa"/>
            <w:tcBorders>
              <w:top w:val="single" w:sz="4" w:space="0" w:color="auto"/>
              <w:left w:val="single" w:sz="4" w:space="0" w:color="auto"/>
              <w:bottom w:val="single" w:sz="4" w:space="0" w:color="auto"/>
              <w:right w:val="single" w:sz="4" w:space="0" w:color="auto"/>
            </w:tcBorders>
          </w:tcPr>
          <w:p w14:paraId="0DE8C21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238D7C0"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F30A3C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380877C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7E8608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b/>
                <w:color w:val="00B0F0"/>
                <w:kern w:val="0"/>
                <w:sz w:val="20"/>
                <w:szCs w:val="20"/>
                <w:lang w:val="en-US" w:eastAsia="en-US"/>
                <w14:ligatures w14:val="none"/>
              </w:rPr>
              <w:t>JPC</w:t>
            </w:r>
          </w:p>
        </w:tc>
        <w:tc>
          <w:tcPr>
            <w:tcW w:w="1842" w:type="dxa"/>
            <w:tcBorders>
              <w:top w:val="single" w:sz="4" w:space="0" w:color="auto"/>
              <w:left w:val="single" w:sz="4" w:space="0" w:color="auto"/>
              <w:bottom w:val="single" w:sz="4" w:space="0" w:color="auto"/>
              <w:right w:val="single" w:sz="4" w:space="0" w:color="auto"/>
            </w:tcBorders>
          </w:tcPr>
          <w:p w14:paraId="68CB838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10:00am</w:t>
            </w:r>
          </w:p>
        </w:tc>
        <w:tc>
          <w:tcPr>
            <w:tcW w:w="1856" w:type="dxa"/>
            <w:tcBorders>
              <w:top w:val="single" w:sz="4" w:space="0" w:color="auto"/>
              <w:left w:val="single" w:sz="4" w:space="0" w:color="auto"/>
              <w:bottom w:val="single" w:sz="4" w:space="0" w:color="auto"/>
              <w:right w:val="single" w:sz="4" w:space="0" w:color="auto"/>
            </w:tcBorders>
          </w:tcPr>
          <w:p w14:paraId="6281377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29B9913B"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4F054BEA"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p w14:paraId="193E34CA" w14:textId="77777777" w:rsidR="00D74CA8" w:rsidRPr="00D74CA8" w:rsidRDefault="00D74CA8" w:rsidP="00D74CA8">
      <w:pPr>
        <w:spacing w:after="0" w:line="240" w:lineRule="auto"/>
        <w:jc w:val="center"/>
        <w:rPr>
          <w:rFonts w:ascii="Tahoma" w:eastAsiaTheme="minorHAnsi" w:hAnsi="Tahoma" w:cs="Tahoma"/>
          <w:kern w:val="0"/>
          <w:sz w:val="20"/>
          <w:szCs w:val="20"/>
          <w:lang w:eastAsia="en-US"/>
          <w14:ligatures w14:val="none"/>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913"/>
        <w:gridCol w:w="1714"/>
      </w:tblGrid>
      <w:tr w:rsidR="00D74CA8" w:rsidRPr="00D74CA8" w14:paraId="6CC082A9"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27BE8A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698014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7076527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645B2B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913" w:type="dxa"/>
            <w:tcBorders>
              <w:top w:val="single" w:sz="4" w:space="0" w:color="auto"/>
              <w:left w:val="single" w:sz="4" w:space="0" w:color="auto"/>
              <w:bottom w:val="single" w:sz="4" w:space="0" w:color="auto"/>
              <w:right w:val="single" w:sz="4" w:space="0" w:color="auto"/>
            </w:tcBorders>
          </w:tcPr>
          <w:p w14:paraId="3AE6AF8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EE9016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714" w:type="dxa"/>
            <w:tcBorders>
              <w:top w:val="single" w:sz="4" w:space="0" w:color="auto"/>
              <w:left w:val="single" w:sz="4" w:space="0" w:color="auto"/>
              <w:bottom w:val="single" w:sz="4" w:space="0" w:color="auto"/>
              <w:right w:val="single" w:sz="4" w:space="0" w:color="auto"/>
            </w:tcBorders>
            <w:hideMark/>
          </w:tcPr>
          <w:p w14:paraId="0BE8603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47DA9155"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3061755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25DEA23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69028A4C"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913" w:type="dxa"/>
            <w:tcBorders>
              <w:top w:val="single" w:sz="4" w:space="0" w:color="auto"/>
              <w:left w:val="single" w:sz="4" w:space="0" w:color="auto"/>
              <w:bottom w:val="single" w:sz="4" w:space="0" w:color="auto"/>
              <w:right w:val="single" w:sz="4" w:space="0" w:color="auto"/>
            </w:tcBorders>
          </w:tcPr>
          <w:p w14:paraId="21806FC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714" w:type="dxa"/>
            <w:tcBorders>
              <w:top w:val="single" w:sz="4" w:space="0" w:color="auto"/>
              <w:left w:val="single" w:sz="4" w:space="0" w:color="auto"/>
              <w:bottom w:val="single" w:sz="4" w:space="0" w:color="auto"/>
              <w:right w:val="single" w:sz="4" w:space="0" w:color="auto"/>
            </w:tcBorders>
          </w:tcPr>
          <w:p w14:paraId="574D344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B6683AD"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27063D0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3560E70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618BC01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Social &amp; Community SPC</w:t>
            </w:r>
          </w:p>
        </w:tc>
        <w:tc>
          <w:tcPr>
            <w:tcW w:w="1913" w:type="dxa"/>
            <w:tcBorders>
              <w:top w:val="single" w:sz="4" w:space="0" w:color="auto"/>
              <w:left w:val="single" w:sz="4" w:space="0" w:color="auto"/>
              <w:bottom w:val="single" w:sz="4" w:space="0" w:color="auto"/>
              <w:right w:val="single" w:sz="4" w:space="0" w:color="auto"/>
            </w:tcBorders>
          </w:tcPr>
          <w:p w14:paraId="49546C26"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4.30pm</w:t>
            </w:r>
          </w:p>
        </w:tc>
        <w:tc>
          <w:tcPr>
            <w:tcW w:w="1714" w:type="dxa"/>
            <w:tcBorders>
              <w:top w:val="single" w:sz="4" w:space="0" w:color="auto"/>
              <w:left w:val="single" w:sz="4" w:space="0" w:color="auto"/>
              <w:bottom w:val="single" w:sz="4" w:space="0" w:color="auto"/>
              <w:right w:val="single" w:sz="4" w:space="0" w:color="auto"/>
            </w:tcBorders>
          </w:tcPr>
          <w:p w14:paraId="46C5C01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407F9370"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16D6577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37E6655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CCAB724"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r w:rsidRPr="00D74CA8">
              <w:rPr>
                <w:rFonts w:ascii="Tahoma" w:eastAsia="Times New Roman" w:hAnsi="Tahoma" w:cs="Tahoma"/>
                <w:b/>
                <w:color w:val="C00000"/>
                <w:kern w:val="0"/>
                <w:sz w:val="20"/>
                <w:szCs w:val="20"/>
                <w:lang w:val="en-US" w:eastAsia="en-US"/>
                <w14:ligatures w14:val="none"/>
              </w:rPr>
              <w:t>Deputations</w:t>
            </w:r>
          </w:p>
          <w:p w14:paraId="27E08F36"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p>
          <w:p w14:paraId="6CE2C7C2" w14:textId="77777777" w:rsidR="00D74CA8" w:rsidRPr="00D74CA8" w:rsidRDefault="00D74CA8" w:rsidP="00D74CA8">
            <w:pPr>
              <w:spacing w:after="0" w:line="240" w:lineRule="auto"/>
              <w:jc w:val="center"/>
              <w:rPr>
                <w:rFonts w:ascii="Tahoma" w:eastAsia="Times New Roman" w:hAnsi="Tahoma" w:cs="Tahoma"/>
                <w:b/>
                <w:color w:val="C00000"/>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Housing SPC</w:t>
            </w:r>
          </w:p>
          <w:p w14:paraId="53163FB5" w14:textId="77777777" w:rsidR="00D74CA8" w:rsidRPr="00D74CA8" w:rsidRDefault="00D74CA8" w:rsidP="00D74CA8">
            <w:pPr>
              <w:spacing w:after="0" w:line="240" w:lineRule="auto"/>
              <w:jc w:val="center"/>
              <w:rPr>
                <w:rFonts w:ascii="Tahoma" w:eastAsia="Times New Roman" w:hAnsi="Tahoma" w:cs="Tahoma"/>
                <w:b/>
                <w:bCs/>
                <w:color w:val="7030A0"/>
                <w:kern w:val="0"/>
                <w:sz w:val="20"/>
                <w:szCs w:val="20"/>
                <w:lang w:val="en" w:eastAsia="en-US"/>
                <w14:ligatures w14:val="none"/>
              </w:rPr>
            </w:pPr>
          </w:p>
        </w:tc>
        <w:tc>
          <w:tcPr>
            <w:tcW w:w="1913" w:type="dxa"/>
            <w:tcBorders>
              <w:top w:val="single" w:sz="4" w:space="0" w:color="auto"/>
              <w:left w:val="single" w:sz="4" w:space="0" w:color="auto"/>
              <w:bottom w:val="single" w:sz="4" w:space="0" w:color="auto"/>
              <w:right w:val="single" w:sz="4" w:space="0" w:color="auto"/>
            </w:tcBorders>
          </w:tcPr>
          <w:p w14:paraId="1796E1B1"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125CFC19"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144018C9"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p w14:paraId="7A03985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714" w:type="dxa"/>
            <w:tcBorders>
              <w:top w:val="single" w:sz="4" w:space="0" w:color="auto"/>
              <w:left w:val="single" w:sz="4" w:space="0" w:color="auto"/>
              <w:bottom w:val="single" w:sz="4" w:space="0" w:color="auto"/>
              <w:right w:val="single" w:sz="4" w:space="0" w:color="auto"/>
            </w:tcBorders>
          </w:tcPr>
          <w:p w14:paraId="76F8C3E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EB3B9C3"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947FD89"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59D6666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23</w:t>
            </w:r>
            <w:r w:rsidRPr="00D74CA8">
              <w:rPr>
                <w:rFonts w:ascii="Tahoma" w:eastAsia="Times New Roman" w:hAnsi="Tahoma" w:cs="Tahoma"/>
                <w:kern w:val="0"/>
                <w:sz w:val="20"/>
                <w:szCs w:val="20"/>
                <w:vertAlign w:val="superscript"/>
                <w:lang w:val="en-US" w:eastAsia="en-US"/>
                <w14:ligatures w14:val="none"/>
              </w:rPr>
              <w:t>rd</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11238484"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1A9F828A"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(Rathfarnham – Templeogue – Firhouse – Bohernabreena)</w:t>
            </w:r>
          </w:p>
          <w:p w14:paraId="745F9FA7"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p>
          <w:p w14:paraId="137CBA5D"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33063C75" w14:textId="77777777" w:rsidR="00D74CA8" w:rsidRPr="00D74CA8" w:rsidRDefault="00D74CA8" w:rsidP="00D74CA8">
            <w:pPr>
              <w:tabs>
                <w:tab w:val="left" w:pos="307"/>
              </w:tabs>
              <w:spacing w:after="0" w:line="254"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(Clondalkin – Newcastle - Rathcoole - Saggart - Brittas)</w:t>
            </w:r>
          </w:p>
          <w:p w14:paraId="114A1099"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p w14:paraId="616B8AFB"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OP&amp;F</w:t>
            </w:r>
          </w:p>
          <w:p w14:paraId="75BFB15F"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p w14:paraId="560482D2"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Adjourned Budget if required</w:t>
            </w:r>
          </w:p>
        </w:tc>
        <w:tc>
          <w:tcPr>
            <w:tcW w:w="1913" w:type="dxa"/>
            <w:tcBorders>
              <w:top w:val="single" w:sz="4" w:space="0" w:color="auto"/>
              <w:left w:val="single" w:sz="4" w:space="0" w:color="auto"/>
              <w:bottom w:val="single" w:sz="4" w:space="0" w:color="auto"/>
              <w:right w:val="single" w:sz="4" w:space="0" w:color="auto"/>
            </w:tcBorders>
          </w:tcPr>
          <w:p w14:paraId="061B8F2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2:00pm – 2:45pm</w:t>
            </w:r>
          </w:p>
          <w:p w14:paraId="6A4E9A7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4897B69"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0950485C"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67F4A366"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2:45pm – 3:30pm</w:t>
            </w:r>
          </w:p>
          <w:p w14:paraId="2F2D5FD0"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7AC18DA5"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6E63E00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0896A51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- 6.00pm</w:t>
            </w:r>
          </w:p>
          <w:p w14:paraId="16484BE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E93DF7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6:00pm</w:t>
            </w:r>
          </w:p>
        </w:tc>
        <w:tc>
          <w:tcPr>
            <w:tcW w:w="1714" w:type="dxa"/>
            <w:tcBorders>
              <w:top w:val="single" w:sz="4" w:space="0" w:color="auto"/>
              <w:left w:val="single" w:sz="4" w:space="0" w:color="auto"/>
              <w:bottom w:val="single" w:sz="4" w:space="0" w:color="auto"/>
              <w:right w:val="single" w:sz="4" w:space="0" w:color="auto"/>
            </w:tcBorders>
          </w:tcPr>
          <w:p w14:paraId="39F195B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0408E56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45526B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31BAF7D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CC3109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260DCC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903A43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0BC0134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62B1165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9/11/23</w:t>
            </w:r>
          </w:p>
        </w:tc>
      </w:tr>
      <w:tr w:rsidR="00D74CA8" w:rsidRPr="00D74CA8" w14:paraId="21B4AA4C"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0FEA4EB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2ADAE3B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A5F2C3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13" w:type="dxa"/>
            <w:tcBorders>
              <w:top w:val="single" w:sz="4" w:space="0" w:color="auto"/>
              <w:left w:val="single" w:sz="4" w:space="0" w:color="auto"/>
              <w:bottom w:val="single" w:sz="4" w:space="0" w:color="auto"/>
              <w:right w:val="single" w:sz="4" w:space="0" w:color="auto"/>
            </w:tcBorders>
          </w:tcPr>
          <w:p w14:paraId="2030051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714" w:type="dxa"/>
            <w:tcBorders>
              <w:top w:val="single" w:sz="4" w:space="0" w:color="auto"/>
              <w:left w:val="single" w:sz="4" w:space="0" w:color="auto"/>
              <w:bottom w:val="single" w:sz="4" w:space="0" w:color="auto"/>
              <w:right w:val="single" w:sz="4" w:space="0" w:color="auto"/>
            </w:tcBorders>
          </w:tcPr>
          <w:p w14:paraId="6D3EEA7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2AF5F6C2"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39083F74" w14:textId="77777777" w:rsidR="00D74CA8" w:rsidRPr="00D74CA8" w:rsidRDefault="00D74CA8" w:rsidP="00D74CA8">
      <w:pPr>
        <w:rPr>
          <w:rFonts w:ascii="Tahoma" w:eastAsiaTheme="majorEastAsia" w:hAnsi="Tahoma" w:cs="Tahoma"/>
          <w:b/>
          <w:spacing w:val="-10"/>
          <w:kern w:val="28"/>
          <w:sz w:val="20"/>
          <w:szCs w:val="20"/>
          <w:lang w:eastAsia="en-US"/>
          <w14:ligatures w14:val="none"/>
        </w:rPr>
      </w:pP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913"/>
        <w:gridCol w:w="1714"/>
      </w:tblGrid>
      <w:tr w:rsidR="00D74CA8" w:rsidRPr="00D74CA8" w14:paraId="2380B0C2"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C7709D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DC1B95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1BEF89C9"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F85955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913" w:type="dxa"/>
            <w:tcBorders>
              <w:top w:val="single" w:sz="4" w:space="0" w:color="auto"/>
              <w:left w:val="single" w:sz="4" w:space="0" w:color="auto"/>
              <w:bottom w:val="single" w:sz="4" w:space="0" w:color="auto"/>
              <w:right w:val="single" w:sz="4" w:space="0" w:color="auto"/>
            </w:tcBorders>
          </w:tcPr>
          <w:p w14:paraId="52BE588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B5843C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714" w:type="dxa"/>
            <w:tcBorders>
              <w:top w:val="single" w:sz="4" w:space="0" w:color="auto"/>
              <w:left w:val="single" w:sz="4" w:space="0" w:color="auto"/>
              <w:bottom w:val="single" w:sz="4" w:space="0" w:color="auto"/>
              <w:right w:val="single" w:sz="4" w:space="0" w:color="auto"/>
            </w:tcBorders>
            <w:hideMark/>
          </w:tcPr>
          <w:p w14:paraId="342C533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67D4D702"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1B09C52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0DDA90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32AB8542"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79240286"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(Tallaght)</w:t>
            </w:r>
          </w:p>
          <w:p w14:paraId="7581CECE"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p>
          <w:p w14:paraId="0FE7A60E"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Tallaght Area Committee</w:t>
            </w:r>
          </w:p>
          <w:p w14:paraId="44DA2C3F"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 xml:space="preserve">Public realm, Environment, Water &amp; Drainage, Community, Housing, Transportation, *Planning Libraries &amp; Arts, Economic Development, Corporate Support, </w:t>
            </w:r>
            <w:r w:rsidRPr="00D74CA8">
              <w:rPr>
                <w:rFonts w:ascii="Tahoma" w:eastAsia="Times New Roman" w:hAnsi="Tahoma" w:cs="Tahoma"/>
                <w:i/>
                <w:color w:val="2F5496" w:themeColor="accent1" w:themeShade="BF"/>
                <w:kern w:val="0"/>
                <w:sz w:val="20"/>
                <w:szCs w:val="20"/>
                <w:lang w:val="en-US" w:eastAsia="en-US"/>
                <w14:ligatures w14:val="none"/>
              </w:rPr>
              <w:lastRenderedPageBreak/>
              <w:t>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00E0397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lastRenderedPageBreak/>
              <w:t>2:15pm – 3:00pm</w:t>
            </w:r>
          </w:p>
          <w:p w14:paraId="3509562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423A304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4D5A84D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714" w:type="dxa"/>
            <w:tcBorders>
              <w:top w:val="single" w:sz="4" w:space="0" w:color="auto"/>
              <w:left w:val="single" w:sz="4" w:space="0" w:color="auto"/>
              <w:bottom w:val="single" w:sz="4" w:space="0" w:color="auto"/>
              <w:right w:val="single" w:sz="4" w:space="0" w:color="auto"/>
            </w:tcBorders>
          </w:tcPr>
          <w:p w14:paraId="24A7366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3DDFB2E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49DF812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E6A1C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13/11/23</w:t>
            </w:r>
          </w:p>
        </w:tc>
      </w:tr>
      <w:tr w:rsidR="00D74CA8" w:rsidRPr="00D74CA8" w14:paraId="1D044CF5"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6B49468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7522E0C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56176181"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Traffic Management Meeting</w:t>
            </w:r>
          </w:p>
          <w:p w14:paraId="5A0478E3" w14:textId="77777777" w:rsidR="00D74CA8" w:rsidRPr="00D74CA8" w:rsidRDefault="00D74CA8" w:rsidP="00D74CA8">
            <w:pPr>
              <w:spacing w:after="0" w:line="240" w:lineRule="auto"/>
              <w:jc w:val="center"/>
              <w:rPr>
                <w:rFonts w:ascii="Tahoma" w:eastAsia="Times New Roman" w:hAnsi="Tahoma" w:cs="Tahoma"/>
                <w:b/>
                <w:color w:val="2E74B5" w:themeColor="accent5" w:themeShade="BF"/>
                <w:kern w:val="0"/>
                <w:sz w:val="20"/>
                <w:szCs w:val="20"/>
                <w:lang w:val="en-US" w:eastAsia="en-US"/>
                <w14:ligatures w14:val="none"/>
              </w:rPr>
            </w:pPr>
            <w:r w:rsidRPr="00D74CA8">
              <w:rPr>
                <w:rFonts w:ascii="Tahoma" w:eastAsia="Times New Roman" w:hAnsi="Tahoma" w:cs="Tahoma"/>
                <w:b/>
                <w:color w:val="2E74B5" w:themeColor="accent5" w:themeShade="BF"/>
                <w:kern w:val="0"/>
                <w:sz w:val="20"/>
                <w:szCs w:val="20"/>
                <w:lang w:val="en-US" w:eastAsia="en-US"/>
                <w14:ligatures w14:val="none"/>
              </w:rPr>
              <w:t>(Lucan-Palmerstown-North Clondalkin)</w:t>
            </w:r>
          </w:p>
          <w:p w14:paraId="789E934C"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p>
          <w:p w14:paraId="7685CDF5"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 xml:space="preserve">Lucan-Palmerstown-North Clondalkin </w:t>
            </w:r>
          </w:p>
          <w:p w14:paraId="063B19E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913" w:type="dxa"/>
            <w:tcBorders>
              <w:top w:val="single" w:sz="4" w:space="0" w:color="auto"/>
              <w:left w:val="single" w:sz="4" w:space="0" w:color="auto"/>
              <w:bottom w:val="single" w:sz="4" w:space="0" w:color="auto"/>
              <w:right w:val="single" w:sz="4" w:space="0" w:color="auto"/>
            </w:tcBorders>
          </w:tcPr>
          <w:p w14:paraId="245C998B"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2:15pm – 3:00pm</w:t>
            </w:r>
          </w:p>
          <w:p w14:paraId="0F7B23F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021EA21B"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6C3D9935"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p w14:paraId="122B7753"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288D794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714" w:type="dxa"/>
            <w:tcBorders>
              <w:top w:val="single" w:sz="4" w:space="0" w:color="auto"/>
              <w:left w:val="single" w:sz="4" w:space="0" w:color="auto"/>
              <w:bottom w:val="single" w:sz="4" w:space="0" w:color="auto"/>
              <w:right w:val="single" w:sz="4" w:space="0" w:color="auto"/>
            </w:tcBorders>
          </w:tcPr>
          <w:p w14:paraId="56736A1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24BAF75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33B064E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11CD68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p w14:paraId="1A5DD6C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14/11/23</w:t>
            </w:r>
          </w:p>
        </w:tc>
      </w:tr>
      <w:tr w:rsidR="00D74CA8" w:rsidRPr="00D74CA8" w14:paraId="214C0DA3"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4909183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7CF3AFB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2BA87A89" w14:textId="77777777" w:rsidR="00D74CA8" w:rsidRPr="00D74CA8" w:rsidRDefault="00D74CA8" w:rsidP="00D74CA8">
            <w:pPr>
              <w:spacing w:after="0" w:line="240" w:lineRule="auto"/>
              <w:jc w:val="center"/>
              <w:rPr>
                <w:rFonts w:ascii="Tahoma" w:eastAsia="Times New Roman" w:hAnsi="Tahoma" w:cs="Tahoma"/>
                <w:b/>
                <w:bCs/>
                <w:color w:val="7030A0"/>
                <w:kern w:val="0"/>
                <w:sz w:val="20"/>
                <w:szCs w:val="20"/>
                <w:lang w:val="en" w:eastAsia="en-US"/>
                <w14:ligatures w14:val="none"/>
              </w:rPr>
            </w:pPr>
            <w:r w:rsidRPr="00D74CA8">
              <w:rPr>
                <w:rFonts w:ascii="Tahoma" w:eastAsia="Times New Roman" w:hAnsi="Tahoma" w:cs="Tahoma"/>
                <w:b/>
                <w:bCs/>
                <w:color w:val="7030A0"/>
                <w:kern w:val="0"/>
                <w:sz w:val="20"/>
                <w:szCs w:val="20"/>
                <w:lang w:val="en" w:eastAsia="en-US"/>
                <w14:ligatures w14:val="none"/>
              </w:rPr>
              <w:t>Local Traveller Accommodation Consultative Committee (LTACC)</w:t>
            </w:r>
          </w:p>
        </w:tc>
        <w:tc>
          <w:tcPr>
            <w:tcW w:w="1913" w:type="dxa"/>
            <w:tcBorders>
              <w:top w:val="single" w:sz="4" w:space="0" w:color="auto"/>
              <w:left w:val="single" w:sz="4" w:space="0" w:color="auto"/>
              <w:bottom w:val="single" w:sz="4" w:space="0" w:color="auto"/>
              <w:right w:val="single" w:sz="4" w:space="0" w:color="auto"/>
            </w:tcBorders>
          </w:tcPr>
          <w:p w14:paraId="7971B434"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714" w:type="dxa"/>
            <w:tcBorders>
              <w:top w:val="single" w:sz="4" w:space="0" w:color="auto"/>
              <w:left w:val="single" w:sz="4" w:space="0" w:color="auto"/>
              <w:bottom w:val="single" w:sz="4" w:space="0" w:color="auto"/>
              <w:right w:val="single" w:sz="4" w:space="0" w:color="auto"/>
            </w:tcBorders>
          </w:tcPr>
          <w:p w14:paraId="1A1B385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4E68D11"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DB3DF02"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787F43C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Nov</w:t>
            </w:r>
          </w:p>
        </w:tc>
        <w:tc>
          <w:tcPr>
            <w:tcW w:w="3261" w:type="dxa"/>
            <w:tcBorders>
              <w:top w:val="single" w:sz="4" w:space="0" w:color="auto"/>
              <w:left w:val="single" w:sz="4" w:space="0" w:color="auto"/>
              <w:bottom w:val="single" w:sz="4" w:space="0" w:color="auto"/>
              <w:right w:val="single" w:sz="4" w:space="0" w:color="auto"/>
            </w:tcBorders>
          </w:tcPr>
          <w:p w14:paraId="45588429" w14:textId="77777777" w:rsidR="00D74CA8" w:rsidRPr="00D74CA8" w:rsidRDefault="00D74CA8" w:rsidP="00D74CA8">
            <w:pPr>
              <w:tabs>
                <w:tab w:val="left" w:pos="307"/>
              </w:tabs>
              <w:spacing w:after="0" w:line="254" w:lineRule="auto"/>
              <w:jc w:val="center"/>
              <w:rPr>
                <w:rFonts w:ascii="Tahoma" w:eastAsia="Times New Roman" w:hAnsi="Tahoma" w:cs="Tahoma"/>
                <w:b/>
                <w:color w:val="BF8F00" w:themeColor="accent4" w:themeShade="BF"/>
                <w:kern w:val="0"/>
                <w:sz w:val="20"/>
                <w:szCs w:val="20"/>
                <w:lang w:val="en-US" w:eastAsia="en-US"/>
                <w14:ligatures w14:val="none"/>
              </w:rPr>
            </w:pPr>
            <w:r w:rsidRPr="00D74CA8">
              <w:rPr>
                <w:rFonts w:ascii="Tahoma" w:eastAsia="Times New Roman" w:hAnsi="Tahoma" w:cs="Tahoma"/>
                <w:b/>
                <w:color w:val="BF8F00" w:themeColor="accent4" w:themeShade="BF"/>
                <w:kern w:val="0"/>
                <w:sz w:val="20"/>
                <w:szCs w:val="20"/>
                <w:lang w:val="en-US" w:eastAsia="en-US"/>
                <w14:ligatures w14:val="none"/>
              </w:rPr>
              <w:t>Land Use, Planning &amp; Transportation SPC</w:t>
            </w:r>
          </w:p>
          <w:p w14:paraId="6FD2E266"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913" w:type="dxa"/>
            <w:tcBorders>
              <w:top w:val="single" w:sz="4" w:space="0" w:color="auto"/>
              <w:left w:val="single" w:sz="4" w:space="0" w:color="auto"/>
              <w:bottom w:val="single" w:sz="4" w:space="0" w:color="auto"/>
              <w:right w:val="single" w:sz="4" w:space="0" w:color="auto"/>
            </w:tcBorders>
          </w:tcPr>
          <w:p w14:paraId="0844442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5:30pm – 7:00pm</w:t>
            </w:r>
          </w:p>
        </w:tc>
        <w:tc>
          <w:tcPr>
            <w:tcW w:w="1714" w:type="dxa"/>
            <w:tcBorders>
              <w:top w:val="single" w:sz="4" w:space="0" w:color="auto"/>
              <w:left w:val="single" w:sz="4" w:space="0" w:color="auto"/>
              <w:bottom w:val="single" w:sz="4" w:space="0" w:color="auto"/>
              <w:right w:val="single" w:sz="4" w:space="0" w:color="auto"/>
            </w:tcBorders>
          </w:tcPr>
          <w:p w14:paraId="3DF7C25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6265AD5" w14:textId="77777777" w:rsidTr="00B92F7C">
        <w:trPr>
          <w:trHeight w:val="101"/>
          <w:jc w:val="center"/>
        </w:trPr>
        <w:tc>
          <w:tcPr>
            <w:tcW w:w="846" w:type="dxa"/>
            <w:tcBorders>
              <w:top w:val="single" w:sz="4" w:space="0" w:color="auto"/>
              <w:left w:val="single" w:sz="4" w:space="0" w:color="auto"/>
              <w:bottom w:val="single" w:sz="4" w:space="0" w:color="auto"/>
              <w:right w:val="single" w:sz="4" w:space="0" w:color="auto"/>
            </w:tcBorders>
            <w:hideMark/>
          </w:tcPr>
          <w:p w14:paraId="7BBEB7B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5E9BC37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c>
          <w:tcPr>
            <w:tcW w:w="3261" w:type="dxa"/>
            <w:tcBorders>
              <w:top w:val="single" w:sz="4" w:space="0" w:color="auto"/>
              <w:left w:val="single" w:sz="4" w:space="0" w:color="auto"/>
              <w:bottom w:val="single" w:sz="4" w:space="0" w:color="auto"/>
              <w:right w:val="single" w:sz="4" w:space="0" w:color="auto"/>
            </w:tcBorders>
          </w:tcPr>
          <w:p w14:paraId="18A5DAF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13" w:type="dxa"/>
            <w:tcBorders>
              <w:top w:val="single" w:sz="4" w:space="0" w:color="auto"/>
              <w:left w:val="single" w:sz="4" w:space="0" w:color="auto"/>
              <w:bottom w:val="single" w:sz="4" w:space="0" w:color="auto"/>
              <w:right w:val="single" w:sz="4" w:space="0" w:color="auto"/>
            </w:tcBorders>
          </w:tcPr>
          <w:p w14:paraId="2DCCD99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714" w:type="dxa"/>
            <w:tcBorders>
              <w:top w:val="single" w:sz="4" w:space="0" w:color="auto"/>
              <w:left w:val="single" w:sz="4" w:space="0" w:color="auto"/>
              <w:bottom w:val="single" w:sz="4" w:space="0" w:color="auto"/>
              <w:right w:val="single" w:sz="4" w:space="0" w:color="auto"/>
            </w:tcBorders>
          </w:tcPr>
          <w:p w14:paraId="26C45CB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1877829C" w14:textId="77777777" w:rsidR="00D74CA8" w:rsidRPr="00D74CA8" w:rsidRDefault="00D74CA8" w:rsidP="00D74CA8">
      <w:pPr>
        <w:rPr>
          <w:rFonts w:ascii="Tahoma" w:eastAsiaTheme="majorEastAsia" w:hAnsi="Tahoma" w:cs="Tahoma"/>
          <w:b/>
          <w:spacing w:val="-10"/>
          <w:kern w:val="28"/>
          <w:sz w:val="20"/>
          <w:szCs w:val="20"/>
          <w:lang w:eastAsia="en-US"/>
          <w14:ligatures w14:val="none"/>
        </w:rPr>
      </w:pPr>
    </w:p>
    <w:p w14:paraId="3BDA5D5C" w14:textId="77777777" w:rsidR="00D74CA8" w:rsidRPr="00D74CA8" w:rsidRDefault="00D74CA8" w:rsidP="00D74CA8">
      <w:pPr>
        <w:rPr>
          <w:rFonts w:ascii="Tahoma" w:eastAsiaTheme="majorEastAsia" w:hAnsi="Tahoma" w:cs="Tahoma"/>
          <w:b/>
          <w:spacing w:val="-10"/>
          <w:kern w:val="28"/>
          <w:sz w:val="20"/>
          <w:szCs w:val="20"/>
          <w:lang w:eastAsia="en-US"/>
          <w14:ligatures w14:val="none"/>
        </w:rPr>
      </w:pPr>
      <w:r w:rsidRPr="00D74CA8">
        <w:rPr>
          <w:rFonts w:ascii="Tahoma" w:eastAsia="Times New Roman" w:hAnsi="Tahoma" w:cs="Tahoma"/>
          <w:b/>
          <w:kern w:val="0"/>
          <w:sz w:val="20"/>
          <w:szCs w:val="20"/>
          <w:lang w:eastAsia="en-US"/>
          <w14:ligatures w14:val="none"/>
        </w:rPr>
        <w:br w:type="page"/>
      </w:r>
    </w:p>
    <w:p w14:paraId="433C5F39" w14:textId="77777777" w:rsidR="00D74CA8" w:rsidRPr="00D74CA8" w:rsidRDefault="00D74CA8" w:rsidP="00D74CA8">
      <w:pPr>
        <w:spacing w:after="0" w:line="240" w:lineRule="auto"/>
        <w:contextualSpacing/>
        <w:jc w:val="center"/>
        <w:rPr>
          <w:rFonts w:ascii="Tahoma" w:eastAsiaTheme="majorEastAsia" w:hAnsi="Tahoma" w:cs="Tahoma"/>
          <w:b/>
          <w:i/>
          <w:spacing w:val="-10"/>
          <w:kern w:val="28"/>
          <w:sz w:val="20"/>
          <w:szCs w:val="20"/>
          <w:lang w:eastAsia="en-US"/>
          <w14:ligatures w14:val="none"/>
        </w:rPr>
      </w:pPr>
      <w:r w:rsidRPr="00D74CA8">
        <w:rPr>
          <w:rFonts w:ascii="Tahoma" w:eastAsiaTheme="majorEastAsia" w:hAnsi="Tahoma" w:cs="Tahoma"/>
          <w:b/>
          <w:spacing w:val="-10"/>
          <w:kern w:val="28"/>
          <w:sz w:val="20"/>
          <w:szCs w:val="20"/>
          <w:lang w:eastAsia="en-US"/>
          <w14:ligatures w14:val="none"/>
        </w:rPr>
        <w:lastRenderedPageBreak/>
        <w:t>December 2023</w:t>
      </w:r>
    </w:p>
    <w:tbl>
      <w:tblPr>
        <w:tblpPr w:leftFromText="180" w:rightFromText="180" w:vertAnchor="text" w:tblpX="-152" w:tblpY="1"/>
        <w:tblOverlap w:val="neve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56"/>
        <w:gridCol w:w="1418"/>
        <w:gridCol w:w="3250"/>
        <w:gridCol w:w="1853"/>
        <w:gridCol w:w="1984"/>
      </w:tblGrid>
      <w:tr w:rsidR="00D74CA8" w:rsidRPr="00D74CA8" w14:paraId="3289150D"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7E1DEE8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D540B8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7C4A2DB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4C8241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4D1C535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2B67FDB"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3E53DE6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1B9C2352" w14:textId="77777777" w:rsidTr="00B92F7C">
        <w:trPr>
          <w:trHeight w:val="209"/>
        </w:trPr>
        <w:tc>
          <w:tcPr>
            <w:tcW w:w="856" w:type="dxa"/>
            <w:tcBorders>
              <w:top w:val="single" w:sz="4" w:space="0" w:color="auto"/>
              <w:left w:val="single" w:sz="4" w:space="0" w:color="auto"/>
              <w:bottom w:val="single" w:sz="4" w:space="0" w:color="auto"/>
              <w:right w:val="single" w:sz="4" w:space="0" w:color="auto"/>
            </w:tcBorders>
            <w:hideMark/>
          </w:tcPr>
          <w:p w14:paraId="4FF96D9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2EECFEF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54FEE2EF" w14:textId="77777777" w:rsidR="00D74CA8" w:rsidRPr="00D74CA8" w:rsidRDefault="00D74CA8" w:rsidP="00D74CA8">
            <w:pPr>
              <w:spacing w:after="0" w:line="240" w:lineRule="auto"/>
              <w:jc w:val="center"/>
              <w:rPr>
                <w:rFonts w:ascii="Tahoma" w:eastAsia="Times New Roman" w:hAnsi="Tahoma" w:cs="Tahoma"/>
                <w:b/>
                <w:kern w:val="0"/>
                <w:sz w:val="20"/>
                <w:szCs w:val="20"/>
                <w:highlight w:val="yellow"/>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5154DF69"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00BB143"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r>
      <w:tr w:rsidR="00D74CA8" w:rsidRPr="00D74CA8" w14:paraId="08F0592B" w14:textId="77777777" w:rsidTr="00B92F7C">
        <w:trPr>
          <w:trHeight w:val="227"/>
        </w:trPr>
        <w:tc>
          <w:tcPr>
            <w:tcW w:w="856" w:type="dxa"/>
            <w:tcBorders>
              <w:top w:val="single" w:sz="4" w:space="0" w:color="auto"/>
              <w:left w:val="single" w:sz="4" w:space="0" w:color="auto"/>
              <w:bottom w:val="single" w:sz="4" w:space="0" w:color="auto"/>
              <w:right w:val="single" w:sz="4" w:space="0" w:color="auto"/>
            </w:tcBorders>
            <w:hideMark/>
          </w:tcPr>
          <w:p w14:paraId="5003BB4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3A359A3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356A2BFD" w14:textId="77777777" w:rsidR="00D74CA8" w:rsidRPr="00D74CA8" w:rsidRDefault="00D74CA8" w:rsidP="00D74CA8">
            <w:pPr>
              <w:spacing w:after="0" w:line="240"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452653FD" w14:textId="77777777" w:rsidR="00D74CA8" w:rsidRPr="00D74CA8" w:rsidRDefault="00D74CA8" w:rsidP="00D74CA8">
            <w:pPr>
              <w:spacing w:after="0" w:line="254" w:lineRule="auto"/>
              <w:jc w:val="center"/>
              <w:rPr>
                <w:rFonts w:ascii="Tahoma" w:eastAsia="Times New Roman" w:hAnsi="Tahoma" w:cs="Tahoma"/>
                <w:kern w:val="0"/>
                <w:sz w:val="20"/>
                <w:szCs w:val="20"/>
                <w:lang w:val="fr-FR"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A70EAE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3C40901" w14:textId="77777777" w:rsidTr="00B92F7C">
        <w:trPr>
          <w:trHeight w:val="259"/>
        </w:trPr>
        <w:tc>
          <w:tcPr>
            <w:tcW w:w="856" w:type="dxa"/>
            <w:tcBorders>
              <w:top w:val="single" w:sz="4" w:space="0" w:color="auto"/>
              <w:left w:val="single" w:sz="4" w:space="0" w:color="auto"/>
              <w:bottom w:val="single" w:sz="4" w:space="0" w:color="auto"/>
              <w:right w:val="single" w:sz="4" w:space="0" w:color="auto"/>
            </w:tcBorders>
            <w:hideMark/>
          </w:tcPr>
          <w:p w14:paraId="0799716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24A071C2" w14:textId="77777777" w:rsidR="00D74CA8" w:rsidRPr="00D74CA8" w:rsidRDefault="00D74CA8" w:rsidP="00D74CA8">
            <w:pPr>
              <w:spacing w:after="0" w:line="254" w:lineRule="auto"/>
              <w:jc w:val="center"/>
              <w:rPr>
                <w:rFonts w:ascii="Tahoma" w:eastAsia="Times New Roman" w:hAnsi="Tahoma" w:cs="Tahoma"/>
                <w:color w:val="1F3864" w:themeColor="accent1" w:themeShade="80"/>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3A38E43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3396CE9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B7F754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2C13EB2A"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329A32C5"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609A8D6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3250" w:type="dxa"/>
            <w:tcBorders>
              <w:top w:val="single" w:sz="4" w:space="0" w:color="auto"/>
              <w:left w:val="single" w:sz="4" w:space="0" w:color="auto"/>
              <w:bottom w:val="single" w:sz="4" w:space="0" w:color="auto"/>
              <w:right w:val="single" w:sz="4" w:space="0" w:color="auto"/>
            </w:tcBorders>
          </w:tcPr>
          <w:p w14:paraId="242E859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27C823B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440FC56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7D4CBE5" w14:textId="77777777" w:rsidTr="00B92F7C">
        <w:trPr>
          <w:trHeight w:val="296"/>
        </w:trPr>
        <w:tc>
          <w:tcPr>
            <w:tcW w:w="856" w:type="dxa"/>
            <w:tcBorders>
              <w:top w:val="single" w:sz="4" w:space="0" w:color="auto"/>
              <w:left w:val="single" w:sz="4" w:space="0" w:color="auto"/>
              <w:bottom w:val="single" w:sz="4" w:space="0" w:color="auto"/>
              <w:right w:val="single" w:sz="4" w:space="0" w:color="auto"/>
            </w:tcBorders>
            <w:hideMark/>
          </w:tcPr>
          <w:p w14:paraId="1331645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68E2BB96"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nil"/>
              <w:right w:val="single" w:sz="4" w:space="0" w:color="auto"/>
            </w:tcBorders>
          </w:tcPr>
          <w:p w14:paraId="5D4357DC"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7B8E821D"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252281A8" w14:textId="77777777" w:rsidR="00D74CA8" w:rsidRPr="00D74CA8" w:rsidRDefault="00D74CA8" w:rsidP="00D74CA8">
            <w:pPr>
              <w:spacing w:after="120" w:line="254" w:lineRule="auto"/>
              <w:jc w:val="center"/>
              <w:rPr>
                <w:rFonts w:ascii="Tahoma" w:eastAsia="Times New Roman" w:hAnsi="Tahoma" w:cs="Tahoma"/>
                <w:b/>
                <w:kern w:val="0"/>
                <w:sz w:val="20"/>
                <w:szCs w:val="20"/>
                <w:lang w:val="en-US" w:eastAsia="en-US"/>
                <w14:ligatures w14:val="none"/>
              </w:rPr>
            </w:pPr>
          </w:p>
        </w:tc>
      </w:tr>
      <w:tr w:rsidR="00D74CA8" w:rsidRPr="00D74CA8" w14:paraId="5E93BCF3" w14:textId="77777777" w:rsidTr="00B92F7C">
        <w:trPr>
          <w:trHeight w:val="640"/>
        </w:trPr>
        <w:tc>
          <w:tcPr>
            <w:tcW w:w="9361" w:type="dxa"/>
            <w:gridSpan w:val="5"/>
            <w:tcBorders>
              <w:top w:val="single" w:sz="4" w:space="0" w:color="auto"/>
              <w:left w:val="nil"/>
              <w:bottom w:val="single" w:sz="4" w:space="0" w:color="auto"/>
              <w:right w:val="nil"/>
            </w:tcBorders>
          </w:tcPr>
          <w:p w14:paraId="799EDD11" w14:textId="77777777" w:rsidR="00D74CA8" w:rsidRPr="00D74CA8" w:rsidRDefault="00D74CA8" w:rsidP="00D74CA8">
            <w:pPr>
              <w:spacing w:after="120" w:line="254" w:lineRule="auto"/>
              <w:rPr>
                <w:rFonts w:ascii="Tahoma" w:eastAsia="Times New Roman" w:hAnsi="Tahoma" w:cs="Tahoma"/>
                <w:b/>
                <w:kern w:val="0"/>
                <w:sz w:val="20"/>
                <w:szCs w:val="20"/>
                <w:lang w:val="en-US" w:eastAsia="en-US"/>
                <w14:ligatures w14:val="none"/>
              </w:rPr>
            </w:pPr>
          </w:p>
        </w:tc>
      </w:tr>
      <w:tr w:rsidR="00D74CA8" w:rsidRPr="00D74CA8" w14:paraId="5789D942" w14:textId="77777777" w:rsidTr="00B92F7C">
        <w:tc>
          <w:tcPr>
            <w:tcW w:w="2274" w:type="dxa"/>
            <w:gridSpan w:val="2"/>
            <w:tcBorders>
              <w:top w:val="single" w:sz="4" w:space="0" w:color="auto"/>
              <w:left w:val="single" w:sz="4" w:space="0" w:color="auto"/>
              <w:bottom w:val="single" w:sz="4" w:space="0" w:color="auto"/>
              <w:right w:val="single" w:sz="4" w:space="0" w:color="auto"/>
            </w:tcBorders>
          </w:tcPr>
          <w:p w14:paraId="64C4A62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6726BA8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50" w:type="dxa"/>
            <w:tcBorders>
              <w:top w:val="single" w:sz="4" w:space="0" w:color="auto"/>
              <w:left w:val="single" w:sz="4" w:space="0" w:color="auto"/>
              <w:bottom w:val="single" w:sz="4" w:space="0" w:color="auto"/>
              <w:right w:val="single" w:sz="4" w:space="0" w:color="auto"/>
            </w:tcBorders>
          </w:tcPr>
          <w:p w14:paraId="53CF764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58F997C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53" w:type="dxa"/>
            <w:tcBorders>
              <w:top w:val="single" w:sz="4" w:space="0" w:color="auto"/>
              <w:left w:val="single" w:sz="4" w:space="0" w:color="auto"/>
              <w:bottom w:val="single" w:sz="4" w:space="0" w:color="auto"/>
              <w:right w:val="single" w:sz="4" w:space="0" w:color="auto"/>
            </w:tcBorders>
          </w:tcPr>
          <w:p w14:paraId="7A415FA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9003F4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984" w:type="dxa"/>
            <w:tcBorders>
              <w:top w:val="single" w:sz="4" w:space="0" w:color="auto"/>
              <w:left w:val="single" w:sz="4" w:space="0" w:color="auto"/>
              <w:bottom w:val="single" w:sz="4" w:space="0" w:color="auto"/>
              <w:right w:val="single" w:sz="4" w:space="0" w:color="auto"/>
            </w:tcBorders>
            <w:hideMark/>
          </w:tcPr>
          <w:p w14:paraId="5988289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3924D637" w14:textId="77777777" w:rsidTr="00B92F7C">
        <w:trPr>
          <w:trHeight w:val="453"/>
        </w:trPr>
        <w:tc>
          <w:tcPr>
            <w:tcW w:w="856" w:type="dxa"/>
            <w:tcBorders>
              <w:top w:val="single" w:sz="4" w:space="0" w:color="auto"/>
              <w:left w:val="single" w:sz="4" w:space="0" w:color="auto"/>
              <w:bottom w:val="single" w:sz="4" w:space="0" w:color="auto"/>
              <w:right w:val="single" w:sz="4" w:space="0" w:color="auto"/>
            </w:tcBorders>
            <w:hideMark/>
          </w:tcPr>
          <w:p w14:paraId="5E609FD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8" w:type="dxa"/>
            <w:tcBorders>
              <w:top w:val="single" w:sz="4" w:space="0" w:color="auto"/>
              <w:left w:val="single" w:sz="4" w:space="0" w:color="auto"/>
              <w:bottom w:val="single" w:sz="4" w:space="0" w:color="auto"/>
              <w:right w:val="single" w:sz="4" w:space="0" w:color="auto"/>
            </w:tcBorders>
            <w:hideMark/>
          </w:tcPr>
          <w:p w14:paraId="3BE1571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single" w:sz="4" w:space="0" w:color="auto"/>
              <w:right w:val="single" w:sz="4" w:space="0" w:color="auto"/>
            </w:tcBorders>
          </w:tcPr>
          <w:p w14:paraId="4ED718F2"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color w:val="5B9BD5" w:themeColor="accent5"/>
                <w:kern w:val="0"/>
                <w:sz w:val="20"/>
                <w:szCs w:val="20"/>
                <w:lang w:val="en-US" w:eastAsia="en-US"/>
                <w14:ligatures w14:val="none"/>
              </w:rPr>
              <w:t>CPG Meeting</w:t>
            </w:r>
          </w:p>
        </w:tc>
        <w:tc>
          <w:tcPr>
            <w:tcW w:w="1853" w:type="dxa"/>
            <w:tcBorders>
              <w:top w:val="single" w:sz="4" w:space="0" w:color="auto"/>
              <w:left w:val="single" w:sz="4" w:space="0" w:color="auto"/>
              <w:bottom w:val="single" w:sz="4" w:space="0" w:color="auto"/>
              <w:right w:val="single" w:sz="4" w:space="0" w:color="auto"/>
            </w:tcBorders>
          </w:tcPr>
          <w:p w14:paraId="2CE4E4F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w:t>
            </w:r>
          </w:p>
        </w:tc>
        <w:tc>
          <w:tcPr>
            <w:tcW w:w="1984" w:type="dxa"/>
            <w:tcBorders>
              <w:top w:val="single" w:sz="4" w:space="0" w:color="auto"/>
              <w:left w:val="single" w:sz="4" w:space="0" w:color="auto"/>
              <w:bottom w:val="single" w:sz="4" w:space="0" w:color="auto"/>
              <w:right w:val="single" w:sz="4" w:space="0" w:color="auto"/>
            </w:tcBorders>
          </w:tcPr>
          <w:p w14:paraId="6430A48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3F1343D6"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553AC98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8" w:type="dxa"/>
            <w:tcBorders>
              <w:top w:val="single" w:sz="4" w:space="0" w:color="auto"/>
              <w:left w:val="single" w:sz="4" w:space="0" w:color="auto"/>
              <w:bottom w:val="single" w:sz="4" w:space="0" w:color="auto"/>
              <w:right w:val="single" w:sz="4" w:space="0" w:color="auto"/>
            </w:tcBorders>
            <w:hideMark/>
          </w:tcPr>
          <w:p w14:paraId="4B52402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single" w:sz="4" w:space="0" w:color="auto"/>
              <w:right w:val="single" w:sz="4" w:space="0" w:color="auto"/>
            </w:tcBorders>
          </w:tcPr>
          <w:p w14:paraId="2D74A2B0"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6E92177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759A64A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F0B1BBC" w14:textId="77777777" w:rsidTr="00B92F7C">
        <w:tc>
          <w:tcPr>
            <w:tcW w:w="856" w:type="dxa"/>
            <w:tcBorders>
              <w:top w:val="single" w:sz="4" w:space="0" w:color="auto"/>
              <w:left w:val="single" w:sz="4" w:space="0" w:color="auto"/>
              <w:bottom w:val="single" w:sz="4" w:space="0" w:color="auto"/>
              <w:right w:val="single" w:sz="4" w:space="0" w:color="auto"/>
            </w:tcBorders>
            <w:hideMark/>
          </w:tcPr>
          <w:p w14:paraId="611E505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8" w:type="dxa"/>
            <w:tcBorders>
              <w:top w:val="single" w:sz="4" w:space="0" w:color="auto"/>
              <w:left w:val="single" w:sz="4" w:space="0" w:color="auto"/>
              <w:bottom w:val="single" w:sz="4" w:space="0" w:color="auto"/>
              <w:right w:val="single" w:sz="4" w:space="0" w:color="auto"/>
            </w:tcBorders>
            <w:hideMark/>
          </w:tcPr>
          <w:p w14:paraId="62FE080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single" w:sz="4" w:space="0" w:color="auto"/>
              <w:right w:val="single" w:sz="4" w:space="0" w:color="auto"/>
            </w:tcBorders>
          </w:tcPr>
          <w:p w14:paraId="4685F0BE"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1B7195D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6F8D693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D492A13" w14:textId="77777777" w:rsidTr="00B92F7C">
        <w:trPr>
          <w:trHeight w:val="70"/>
        </w:trPr>
        <w:tc>
          <w:tcPr>
            <w:tcW w:w="856" w:type="dxa"/>
            <w:tcBorders>
              <w:top w:val="single" w:sz="4" w:space="0" w:color="auto"/>
              <w:left w:val="single" w:sz="4" w:space="0" w:color="auto"/>
              <w:bottom w:val="single" w:sz="4" w:space="0" w:color="auto"/>
              <w:right w:val="single" w:sz="4" w:space="0" w:color="auto"/>
            </w:tcBorders>
            <w:hideMark/>
          </w:tcPr>
          <w:p w14:paraId="0833B55F"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8" w:type="dxa"/>
            <w:tcBorders>
              <w:top w:val="single" w:sz="4" w:space="0" w:color="auto"/>
              <w:left w:val="single" w:sz="4" w:space="0" w:color="auto"/>
              <w:bottom w:val="single" w:sz="4" w:space="0" w:color="auto"/>
              <w:right w:val="single" w:sz="4" w:space="0" w:color="auto"/>
            </w:tcBorders>
            <w:hideMark/>
          </w:tcPr>
          <w:p w14:paraId="42C1A83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7</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single" w:sz="4" w:space="0" w:color="auto"/>
              <w:right w:val="single" w:sz="4" w:space="0" w:color="auto"/>
            </w:tcBorders>
          </w:tcPr>
          <w:p w14:paraId="1A5F5AB7"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5727E74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30E1B0D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FD55BE4" w14:textId="77777777" w:rsidTr="00B92F7C">
        <w:trPr>
          <w:trHeight w:val="368"/>
        </w:trPr>
        <w:tc>
          <w:tcPr>
            <w:tcW w:w="856" w:type="dxa"/>
            <w:tcBorders>
              <w:top w:val="single" w:sz="4" w:space="0" w:color="auto"/>
              <w:left w:val="single" w:sz="4" w:space="0" w:color="auto"/>
              <w:bottom w:val="single" w:sz="4" w:space="0" w:color="auto"/>
              <w:right w:val="single" w:sz="4" w:space="0" w:color="auto"/>
            </w:tcBorders>
            <w:hideMark/>
          </w:tcPr>
          <w:p w14:paraId="5AE0072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8" w:type="dxa"/>
            <w:tcBorders>
              <w:top w:val="single" w:sz="4" w:space="0" w:color="auto"/>
              <w:left w:val="single" w:sz="4" w:space="0" w:color="auto"/>
              <w:bottom w:val="single" w:sz="4" w:space="0" w:color="auto"/>
              <w:right w:val="single" w:sz="4" w:space="0" w:color="auto"/>
            </w:tcBorders>
            <w:hideMark/>
          </w:tcPr>
          <w:p w14:paraId="5F800EE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50" w:type="dxa"/>
            <w:tcBorders>
              <w:top w:val="single" w:sz="4" w:space="0" w:color="auto"/>
              <w:left w:val="single" w:sz="4" w:space="0" w:color="auto"/>
              <w:bottom w:val="single" w:sz="4" w:space="0" w:color="auto"/>
              <w:right w:val="single" w:sz="4" w:space="0" w:color="auto"/>
            </w:tcBorders>
          </w:tcPr>
          <w:p w14:paraId="4EC7BD2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3" w:type="dxa"/>
            <w:tcBorders>
              <w:top w:val="single" w:sz="4" w:space="0" w:color="auto"/>
              <w:left w:val="single" w:sz="4" w:space="0" w:color="auto"/>
              <w:bottom w:val="single" w:sz="4" w:space="0" w:color="auto"/>
              <w:right w:val="single" w:sz="4" w:space="0" w:color="auto"/>
            </w:tcBorders>
          </w:tcPr>
          <w:p w14:paraId="5FB08531"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984" w:type="dxa"/>
            <w:tcBorders>
              <w:top w:val="single" w:sz="4" w:space="0" w:color="auto"/>
              <w:left w:val="single" w:sz="4" w:space="0" w:color="auto"/>
              <w:bottom w:val="single" w:sz="4" w:space="0" w:color="auto"/>
              <w:right w:val="single" w:sz="4" w:space="0" w:color="auto"/>
            </w:tcBorders>
          </w:tcPr>
          <w:p w14:paraId="11F2849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5732F4CC"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58E60E13"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0CB6D230"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70266E71"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5CAA2266"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5F68E4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5EBD10DC"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163CA450"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2F78431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33B39643"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0B98634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2EAA6EE6"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0D67CD5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23DC98A"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11</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76996C9"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b/>
                <w:bCs/>
                <w:kern w:val="0"/>
                <w:sz w:val="20"/>
                <w:szCs w:val="20"/>
                <w:lang w:val="en-US" w:eastAsia="en-US"/>
                <w14:ligatures w14:val="none"/>
              </w:rPr>
              <w:t>Council Meeting</w:t>
            </w:r>
          </w:p>
        </w:tc>
        <w:tc>
          <w:tcPr>
            <w:tcW w:w="1842" w:type="dxa"/>
            <w:tcBorders>
              <w:top w:val="single" w:sz="4" w:space="0" w:color="auto"/>
              <w:left w:val="single" w:sz="4" w:space="0" w:color="auto"/>
              <w:bottom w:val="single" w:sz="4" w:space="0" w:color="auto"/>
              <w:right w:val="single" w:sz="4" w:space="0" w:color="auto"/>
            </w:tcBorders>
          </w:tcPr>
          <w:p w14:paraId="28CA8D3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3:30pm - 7:00pm</w:t>
            </w:r>
          </w:p>
        </w:tc>
        <w:tc>
          <w:tcPr>
            <w:tcW w:w="1856" w:type="dxa"/>
            <w:tcBorders>
              <w:top w:val="single" w:sz="4" w:space="0" w:color="auto"/>
              <w:left w:val="single" w:sz="4" w:space="0" w:color="auto"/>
              <w:bottom w:val="single" w:sz="4" w:space="0" w:color="auto"/>
              <w:right w:val="single" w:sz="4" w:space="0" w:color="auto"/>
            </w:tcBorders>
          </w:tcPr>
          <w:p w14:paraId="7D97412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27/11/23</w:t>
            </w:r>
          </w:p>
        </w:tc>
      </w:tr>
      <w:tr w:rsidR="00D74CA8" w:rsidRPr="00D74CA8" w14:paraId="6239E991"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5B6D3436"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0778E07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12</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348482A" w14:textId="77777777" w:rsidR="00D74CA8" w:rsidRPr="00D74CA8" w:rsidRDefault="00D74CA8" w:rsidP="00D74CA8">
            <w:pPr>
              <w:tabs>
                <w:tab w:val="left" w:pos="307"/>
              </w:tabs>
              <w:spacing w:after="0" w:line="256"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Rathfarnham – Templeogue – Firhouse - Bohernabreena Area Committee</w:t>
            </w:r>
          </w:p>
          <w:p w14:paraId="470554AA"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328DDCB1"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0758517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28/11/23</w:t>
            </w:r>
          </w:p>
        </w:tc>
      </w:tr>
      <w:tr w:rsidR="00D74CA8" w:rsidRPr="00D74CA8" w14:paraId="11620C7A"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62C24760"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523916B3"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13</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328AF49" w14:textId="77777777" w:rsidR="00D74CA8" w:rsidRPr="00D74CA8" w:rsidRDefault="00D74CA8" w:rsidP="00D74CA8">
            <w:pPr>
              <w:tabs>
                <w:tab w:val="left" w:pos="307"/>
              </w:tabs>
              <w:spacing w:after="0" w:line="256" w:lineRule="auto"/>
              <w:jc w:val="center"/>
              <w:rPr>
                <w:rFonts w:ascii="Tahoma" w:eastAsia="Times New Roman" w:hAnsi="Tahoma" w:cs="Tahoma"/>
                <w:b/>
                <w:color w:val="00B050"/>
                <w:kern w:val="0"/>
                <w:sz w:val="20"/>
                <w:szCs w:val="20"/>
                <w:lang w:val="en-US" w:eastAsia="en-US"/>
                <w14:ligatures w14:val="none"/>
              </w:rPr>
            </w:pPr>
            <w:r w:rsidRPr="00D74CA8">
              <w:rPr>
                <w:rFonts w:ascii="Tahoma" w:eastAsia="Times New Roman" w:hAnsi="Tahoma" w:cs="Tahoma"/>
                <w:b/>
                <w:color w:val="00B050"/>
                <w:kern w:val="0"/>
                <w:sz w:val="20"/>
                <w:szCs w:val="20"/>
                <w:lang w:val="en-US" w:eastAsia="en-US"/>
                <w14:ligatures w14:val="none"/>
              </w:rPr>
              <w:t xml:space="preserve">Audit Committee </w:t>
            </w:r>
          </w:p>
          <w:p w14:paraId="7AD970B0"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2C502CE"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8:00am – 9:30am</w:t>
            </w:r>
          </w:p>
        </w:tc>
        <w:tc>
          <w:tcPr>
            <w:tcW w:w="1856" w:type="dxa"/>
            <w:tcBorders>
              <w:top w:val="single" w:sz="4" w:space="0" w:color="auto"/>
              <w:left w:val="single" w:sz="4" w:space="0" w:color="auto"/>
              <w:bottom w:val="single" w:sz="4" w:space="0" w:color="auto"/>
              <w:right w:val="single" w:sz="4" w:space="0" w:color="auto"/>
            </w:tcBorders>
          </w:tcPr>
          <w:p w14:paraId="5B095DD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1A82BC75"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7985691A"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0E1E00E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14</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3015A4DD"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4962914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656CD05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6369D499"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2484963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0D83A14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15</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0DCF372D"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6184820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337D27B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6E0DDD1A" w14:textId="77777777" w:rsidR="00D74CA8" w:rsidRPr="00D74CA8" w:rsidRDefault="00D74CA8" w:rsidP="00D74CA8">
      <w:pPr>
        <w:spacing w:after="0" w:line="240" w:lineRule="auto"/>
        <w:rPr>
          <w:rFonts w:ascii="Tahoma" w:eastAsia="Times New Roman" w:hAnsi="Tahoma" w:cs="Tahoma"/>
          <w:b/>
          <w:i/>
          <w:kern w:val="0"/>
          <w:sz w:val="20"/>
          <w:szCs w:val="20"/>
          <w:lang w:eastAsia="en-US"/>
          <w14:ligatures w14:val="none"/>
        </w:rPr>
      </w:pPr>
    </w:p>
    <w:p w14:paraId="24E82163" w14:textId="77777777" w:rsidR="00D74CA8" w:rsidRPr="00D74CA8" w:rsidRDefault="00D74CA8" w:rsidP="00D74CA8">
      <w:pPr>
        <w:spacing w:after="0" w:line="240" w:lineRule="auto"/>
        <w:jc w:val="center"/>
        <w:rPr>
          <w:rFonts w:ascii="Tahoma" w:eastAsia="Times New Roman" w:hAnsi="Tahoma" w:cs="Tahoma"/>
          <w:kern w:val="0"/>
          <w:sz w:val="20"/>
          <w:szCs w:val="20"/>
          <w:lang w:val="en-US" w:eastAsia="en-US"/>
          <w14:ligatures w14:val="none"/>
        </w:rPr>
      </w:pPr>
    </w:p>
    <w:p w14:paraId="78559F04" w14:textId="77777777" w:rsidR="00D74CA8" w:rsidRPr="00D74CA8" w:rsidRDefault="00D74CA8" w:rsidP="00D74CA8">
      <w:pPr>
        <w:spacing w:after="0" w:line="240" w:lineRule="auto"/>
        <w:jc w:val="center"/>
        <w:rPr>
          <w:rFonts w:ascii="Tahoma" w:eastAsiaTheme="minorHAnsi" w:hAnsi="Tahoma" w:cs="Tahoma"/>
          <w:kern w:val="0"/>
          <w:sz w:val="20"/>
          <w:szCs w:val="20"/>
          <w:lang w:eastAsia="en-US"/>
          <w14:ligatures w14:val="none"/>
        </w:rPr>
      </w:pPr>
    </w:p>
    <w:tbl>
      <w:tblPr>
        <w:tblW w:w="92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417"/>
        <w:gridCol w:w="3261"/>
        <w:gridCol w:w="1842"/>
        <w:gridCol w:w="1856"/>
      </w:tblGrid>
      <w:tr w:rsidR="00D74CA8" w:rsidRPr="00D74CA8" w14:paraId="5EBF775B" w14:textId="77777777" w:rsidTr="00B92F7C">
        <w:trPr>
          <w:jc w:val="center"/>
        </w:trPr>
        <w:tc>
          <w:tcPr>
            <w:tcW w:w="2263" w:type="dxa"/>
            <w:gridSpan w:val="2"/>
            <w:tcBorders>
              <w:top w:val="single" w:sz="4" w:space="0" w:color="auto"/>
              <w:left w:val="single" w:sz="4" w:space="0" w:color="auto"/>
              <w:bottom w:val="single" w:sz="4" w:space="0" w:color="auto"/>
              <w:right w:val="single" w:sz="4" w:space="0" w:color="auto"/>
            </w:tcBorders>
          </w:tcPr>
          <w:p w14:paraId="07C2444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2C334E2"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Date</w:t>
            </w:r>
          </w:p>
        </w:tc>
        <w:tc>
          <w:tcPr>
            <w:tcW w:w="3261" w:type="dxa"/>
            <w:tcBorders>
              <w:top w:val="single" w:sz="4" w:space="0" w:color="auto"/>
              <w:left w:val="single" w:sz="4" w:space="0" w:color="auto"/>
              <w:bottom w:val="single" w:sz="4" w:space="0" w:color="auto"/>
              <w:right w:val="single" w:sz="4" w:space="0" w:color="auto"/>
            </w:tcBorders>
          </w:tcPr>
          <w:p w14:paraId="55D0A60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407F4CC4"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MEETING / FUNCTION</w:t>
            </w:r>
          </w:p>
        </w:tc>
        <w:tc>
          <w:tcPr>
            <w:tcW w:w="1842" w:type="dxa"/>
            <w:tcBorders>
              <w:top w:val="single" w:sz="4" w:space="0" w:color="auto"/>
              <w:left w:val="single" w:sz="4" w:space="0" w:color="auto"/>
              <w:bottom w:val="single" w:sz="4" w:space="0" w:color="auto"/>
              <w:right w:val="single" w:sz="4" w:space="0" w:color="auto"/>
            </w:tcBorders>
          </w:tcPr>
          <w:p w14:paraId="6EB0C155"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p w14:paraId="0DF5DAAF"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TIME</w:t>
            </w:r>
          </w:p>
        </w:tc>
        <w:tc>
          <w:tcPr>
            <w:tcW w:w="1856" w:type="dxa"/>
            <w:tcBorders>
              <w:top w:val="single" w:sz="4" w:space="0" w:color="auto"/>
              <w:left w:val="single" w:sz="4" w:space="0" w:color="auto"/>
              <w:bottom w:val="single" w:sz="4" w:space="0" w:color="auto"/>
              <w:right w:val="single" w:sz="4" w:space="0" w:color="auto"/>
            </w:tcBorders>
            <w:hideMark/>
          </w:tcPr>
          <w:p w14:paraId="2BD32858"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r w:rsidRPr="00D74CA8">
              <w:rPr>
                <w:rFonts w:ascii="Tahoma" w:eastAsia="Times New Roman" w:hAnsi="Tahoma" w:cs="Tahoma"/>
                <w:b/>
                <w:kern w:val="0"/>
                <w:sz w:val="20"/>
                <w:szCs w:val="20"/>
                <w:lang w:val="en-US" w:eastAsia="en-US"/>
                <w14:ligatures w14:val="none"/>
              </w:rPr>
              <w:t>CLOSING DATE FOR RECEIPT OF BUSINESS</w:t>
            </w:r>
          </w:p>
        </w:tc>
      </w:tr>
      <w:tr w:rsidR="00D74CA8" w:rsidRPr="00D74CA8" w14:paraId="4EDAA279" w14:textId="77777777" w:rsidTr="00B92F7C">
        <w:trPr>
          <w:trHeight w:val="383"/>
          <w:jc w:val="center"/>
        </w:trPr>
        <w:tc>
          <w:tcPr>
            <w:tcW w:w="846" w:type="dxa"/>
            <w:tcBorders>
              <w:top w:val="single" w:sz="4" w:space="0" w:color="auto"/>
              <w:left w:val="single" w:sz="4" w:space="0" w:color="auto"/>
              <w:bottom w:val="single" w:sz="4" w:space="0" w:color="auto"/>
              <w:right w:val="single" w:sz="4" w:space="0" w:color="auto"/>
            </w:tcBorders>
            <w:hideMark/>
          </w:tcPr>
          <w:p w14:paraId="7252D185"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Mon.</w:t>
            </w:r>
          </w:p>
        </w:tc>
        <w:tc>
          <w:tcPr>
            <w:tcW w:w="1417" w:type="dxa"/>
            <w:tcBorders>
              <w:top w:val="single" w:sz="4" w:space="0" w:color="auto"/>
              <w:left w:val="single" w:sz="4" w:space="0" w:color="auto"/>
              <w:bottom w:val="single" w:sz="4" w:space="0" w:color="auto"/>
              <w:right w:val="single" w:sz="4" w:space="0" w:color="auto"/>
            </w:tcBorders>
            <w:hideMark/>
          </w:tcPr>
          <w:p w14:paraId="6E3CD7F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18</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2F373511" w14:textId="77777777" w:rsidR="00D74CA8" w:rsidRPr="00D74CA8" w:rsidRDefault="00D74CA8" w:rsidP="00D74CA8">
            <w:pPr>
              <w:spacing w:after="0" w:line="254"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Tallaght Area Committee</w:t>
            </w:r>
          </w:p>
          <w:p w14:paraId="73FBA883"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highlight w:val="yellow"/>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 xml:space="preserve">Public realm, Environment, Water &amp; Drainage, Community, Housing, Transportation, *Planning </w:t>
            </w:r>
            <w:r w:rsidRPr="00D74CA8">
              <w:rPr>
                <w:rFonts w:ascii="Tahoma" w:eastAsia="Times New Roman" w:hAnsi="Tahoma" w:cs="Tahoma"/>
                <w:i/>
                <w:color w:val="2F5496" w:themeColor="accent1" w:themeShade="BF"/>
                <w:kern w:val="0"/>
                <w:sz w:val="20"/>
                <w:szCs w:val="20"/>
                <w:lang w:val="en-US" w:eastAsia="en-US"/>
                <w14:ligatures w14:val="none"/>
              </w:rPr>
              <w:lastRenderedPageBreak/>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187C938B"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r w:rsidRPr="00D74CA8">
              <w:rPr>
                <w:rFonts w:ascii="Tahoma" w:eastAsia="Times New Roman" w:hAnsi="Tahoma" w:cs="Tahoma"/>
                <w:kern w:val="0"/>
                <w:sz w:val="20"/>
                <w:szCs w:val="20"/>
                <w:lang w:val="en-US" w:eastAsia="en-US"/>
                <w14:ligatures w14:val="none"/>
              </w:rPr>
              <w:lastRenderedPageBreak/>
              <w:t>3.00pm - 6.00pm</w:t>
            </w:r>
          </w:p>
        </w:tc>
        <w:tc>
          <w:tcPr>
            <w:tcW w:w="1856" w:type="dxa"/>
            <w:tcBorders>
              <w:top w:val="single" w:sz="4" w:space="0" w:color="auto"/>
              <w:left w:val="single" w:sz="4" w:space="0" w:color="auto"/>
              <w:bottom w:val="single" w:sz="4" w:space="0" w:color="auto"/>
              <w:right w:val="single" w:sz="4" w:space="0" w:color="auto"/>
            </w:tcBorders>
          </w:tcPr>
          <w:p w14:paraId="7E34E8F9"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4/12/23</w:t>
            </w:r>
          </w:p>
        </w:tc>
      </w:tr>
      <w:tr w:rsidR="00D74CA8" w:rsidRPr="00D74CA8" w14:paraId="0DBD5013"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3497EC47"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Tue.</w:t>
            </w:r>
          </w:p>
        </w:tc>
        <w:tc>
          <w:tcPr>
            <w:tcW w:w="1417" w:type="dxa"/>
            <w:tcBorders>
              <w:top w:val="single" w:sz="4" w:space="0" w:color="auto"/>
              <w:left w:val="single" w:sz="4" w:space="0" w:color="auto"/>
              <w:bottom w:val="single" w:sz="4" w:space="0" w:color="auto"/>
              <w:right w:val="single" w:sz="4" w:space="0" w:color="auto"/>
            </w:tcBorders>
            <w:hideMark/>
          </w:tcPr>
          <w:p w14:paraId="43501DFC"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19</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739B1D3E" w14:textId="77777777" w:rsidR="00D74CA8" w:rsidRPr="00D74CA8" w:rsidRDefault="00D74CA8" w:rsidP="00D74CA8">
            <w:pPr>
              <w:spacing w:after="0" w:line="240" w:lineRule="auto"/>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 xml:space="preserve">Lucan-Palmerstown-North Clondalkin </w:t>
            </w:r>
          </w:p>
          <w:p w14:paraId="20BDC56B" w14:textId="77777777" w:rsidR="00D74CA8" w:rsidRPr="00D74CA8" w:rsidRDefault="00D74CA8" w:rsidP="00D74CA8">
            <w:pPr>
              <w:spacing w:after="0" w:line="240" w:lineRule="auto"/>
              <w:jc w:val="center"/>
              <w:rPr>
                <w:rFonts w:ascii="Tahoma" w:eastAsia="Times New Roman" w:hAnsi="Tahoma" w:cs="Tahoma"/>
                <w:b/>
                <w:color w:val="5B9BD5" w:themeColor="accent5"/>
                <w:kern w:val="0"/>
                <w:sz w:val="20"/>
                <w:szCs w:val="20"/>
                <w:highlight w:val="yellow"/>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 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2B4B50F2" w14:textId="77777777" w:rsidR="00D74CA8" w:rsidRPr="00D74CA8" w:rsidRDefault="00D74CA8" w:rsidP="00D74CA8">
            <w:pPr>
              <w:spacing w:after="0" w:line="254" w:lineRule="auto"/>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p w14:paraId="036D1ACD" w14:textId="77777777" w:rsidR="00D74CA8" w:rsidRPr="00D74CA8" w:rsidRDefault="00D74CA8" w:rsidP="00D74CA8">
            <w:pPr>
              <w:spacing w:after="0" w:line="254" w:lineRule="auto"/>
              <w:jc w:val="center"/>
              <w:rPr>
                <w:rFonts w:ascii="Tahoma" w:eastAsia="Times New Roman" w:hAnsi="Tahoma" w:cs="Tahoma"/>
                <w:kern w:val="0"/>
                <w:sz w:val="20"/>
                <w:szCs w:val="20"/>
                <w:highlight w:val="yellow"/>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0BA9D78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5/12/23</w:t>
            </w:r>
          </w:p>
        </w:tc>
      </w:tr>
      <w:tr w:rsidR="00D74CA8" w:rsidRPr="00D74CA8" w14:paraId="515602AF" w14:textId="77777777" w:rsidTr="00B92F7C">
        <w:trPr>
          <w:jc w:val="center"/>
        </w:trPr>
        <w:tc>
          <w:tcPr>
            <w:tcW w:w="846" w:type="dxa"/>
            <w:tcBorders>
              <w:top w:val="single" w:sz="4" w:space="0" w:color="auto"/>
              <w:left w:val="single" w:sz="4" w:space="0" w:color="auto"/>
              <w:bottom w:val="single" w:sz="4" w:space="0" w:color="auto"/>
              <w:right w:val="single" w:sz="4" w:space="0" w:color="auto"/>
            </w:tcBorders>
            <w:hideMark/>
          </w:tcPr>
          <w:p w14:paraId="32B5A512"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Wed.</w:t>
            </w:r>
          </w:p>
        </w:tc>
        <w:tc>
          <w:tcPr>
            <w:tcW w:w="1417" w:type="dxa"/>
            <w:tcBorders>
              <w:top w:val="single" w:sz="4" w:space="0" w:color="auto"/>
              <w:left w:val="single" w:sz="4" w:space="0" w:color="auto"/>
              <w:bottom w:val="single" w:sz="4" w:space="0" w:color="auto"/>
              <w:right w:val="single" w:sz="4" w:space="0" w:color="auto"/>
            </w:tcBorders>
            <w:hideMark/>
          </w:tcPr>
          <w:p w14:paraId="7D8A77E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20</w:t>
            </w:r>
            <w:r w:rsidRPr="00D74CA8">
              <w:rPr>
                <w:rFonts w:ascii="Tahoma" w:eastAsia="Times New Roman" w:hAnsi="Tahoma" w:cs="Tahoma"/>
                <w:kern w:val="0"/>
                <w:sz w:val="20"/>
                <w:szCs w:val="20"/>
                <w:vertAlign w:val="superscript"/>
                <w:lang w:val="en-US" w:eastAsia="en-US"/>
                <w14:ligatures w14:val="none"/>
              </w:rPr>
              <w:t>th</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4426ED5A" w14:textId="77777777" w:rsidR="00D74CA8" w:rsidRPr="00D74CA8" w:rsidRDefault="00D74CA8" w:rsidP="00D74CA8">
            <w:pPr>
              <w:tabs>
                <w:tab w:val="left" w:pos="307"/>
              </w:tabs>
              <w:spacing w:after="0" w:line="254" w:lineRule="auto"/>
              <w:ind w:right="-108"/>
              <w:jc w:val="center"/>
              <w:rPr>
                <w:rFonts w:ascii="Tahoma" w:eastAsia="Times New Roman" w:hAnsi="Tahoma" w:cs="Tahoma"/>
                <w:b/>
                <w:color w:val="2F5496" w:themeColor="accent1" w:themeShade="BF"/>
                <w:kern w:val="0"/>
                <w:sz w:val="20"/>
                <w:szCs w:val="20"/>
                <w:lang w:val="en-US" w:eastAsia="en-US"/>
                <w14:ligatures w14:val="none"/>
              </w:rPr>
            </w:pPr>
            <w:r w:rsidRPr="00D74CA8">
              <w:rPr>
                <w:rFonts w:ascii="Tahoma" w:eastAsia="Times New Roman" w:hAnsi="Tahoma" w:cs="Tahoma"/>
                <w:b/>
                <w:color w:val="2F5496" w:themeColor="accent1" w:themeShade="BF"/>
                <w:kern w:val="0"/>
                <w:sz w:val="20"/>
                <w:szCs w:val="20"/>
                <w:lang w:val="en-US" w:eastAsia="en-US"/>
                <w14:ligatures w14:val="none"/>
              </w:rPr>
              <w:t>Clondalkin – Newcastle - Rathcoole - Saggart - Brittas</w:t>
            </w:r>
            <w:r w:rsidRPr="00D74CA8">
              <w:rPr>
                <w:rFonts w:ascii="Tahoma" w:eastAsia="Times New Roman" w:hAnsi="Tahoma" w:cs="Tahoma"/>
                <w:b/>
                <w:color w:val="000000" w:themeColor="text1"/>
                <w:kern w:val="0"/>
                <w:sz w:val="20"/>
                <w:szCs w:val="20"/>
                <w:lang w:val="en-US" w:eastAsia="en-US"/>
                <w14:ligatures w14:val="none"/>
              </w:rPr>
              <w:t xml:space="preserve"> </w:t>
            </w:r>
            <w:r w:rsidRPr="00D74CA8">
              <w:rPr>
                <w:rFonts w:ascii="Tahoma" w:eastAsia="Times New Roman" w:hAnsi="Tahoma" w:cs="Tahoma"/>
                <w:b/>
                <w:color w:val="2F5496" w:themeColor="accent1" w:themeShade="BF"/>
                <w:kern w:val="0"/>
                <w:sz w:val="20"/>
                <w:szCs w:val="20"/>
                <w:lang w:val="en-US" w:eastAsia="en-US"/>
                <w14:ligatures w14:val="none"/>
              </w:rPr>
              <w:t xml:space="preserve"> Area Committee</w:t>
            </w:r>
          </w:p>
          <w:p w14:paraId="246C6918" w14:textId="77777777" w:rsidR="00D74CA8" w:rsidRPr="00D74CA8" w:rsidRDefault="00D74CA8" w:rsidP="00D74CA8">
            <w:pPr>
              <w:spacing w:after="0" w:line="240" w:lineRule="auto"/>
              <w:jc w:val="center"/>
              <w:rPr>
                <w:rFonts w:ascii="Tahoma" w:eastAsia="Times New Roman" w:hAnsi="Tahoma" w:cs="Tahoma"/>
                <w:i/>
                <w:color w:val="2F5496" w:themeColor="accent1" w:themeShade="B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Public realm, Environment, Water &amp; Drainage, Community, Housing, Transportation, *Planning</w:t>
            </w:r>
          </w:p>
          <w:p w14:paraId="6E087790" w14:textId="77777777" w:rsidR="00D74CA8" w:rsidRPr="00D74CA8" w:rsidRDefault="00D74CA8" w:rsidP="00D74CA8">
            <w:pPr>
              <w:spacing w:after="0" w:line="240" w:lineRule="auto"/>
              <w:jc w:val="center"/>
              <w:rPr>
                <w:rFonts w:ascii="Tahoma" w:eastAsia="Times New Roman" w:hAnsi="Tahoma" w:cs="Tahoma"/>
                <w:b/>
                <w:color w:val="0000FF"/>
                <w:kern w:val="0"/>
                <w:sz w:val="20"/>
                <w:szCs w:val="20"/>
                <w:lang w:val="en-US" w:eastAsia="en-US"/>
                <w14:ligatures w14:val="none"/>
              </w:rPr>
            </w:pPr>
            <w:r w:rsidRPr="00D74CA8">
              <w:rPr>
                <w:rFonts w:ascii="Tahoma" w:eastAsia="Times New Roman" w:hAnsi="Tahoma" w:cs="Tahoma"/>
                <w:i/>
                <w:color w:val="2F5496" w:themeColor="accent1" w:themeShade="BF"/>
                <w:kern w:val="0"/>
                <w:sz w:val="20"/>
                <w:szCs w:val="20"/>
                <w:lang w:val="en-US" w:eastAsia="en-US"/>
                <w14:ligatures w14:val="none"/>
              </w:rPr>
              <w:t>Libraries &amp; Arts, Economic Development, Corporate Support, Performance &amp; change Management</w:t>
            </w:r>
          </w:p>
        </w:tc>
        <w:tc>
          <w:tcPr>
            <w:tcW w:w="1842" w:type="dxa"/>
            <w:tcBorders>
              <w:top w:val="single" w:sz="4" w:space="0" w:color="auto"/>
              <w:left w:val="single" w:sz="4" w:space="0" w:color="auto"/>
              <w:bottom w:val="single" w:sz="4" w:space="0" w:color="auto"/>
              <w:right w:val="single" w:sz="4" w:space="0" w:color="auto"/>
            </w:tcBorders>
          </w:tcPr>
          <w:p w14:paraId="55DFB1D8"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3.00pm - 6.00pm</w:t>
            </w:r>
          </w:p>
        </w:tc>
        <w:tc>
          <w:tcPr>
            <w:tcW w:w="1856" w:type="dxa"/>
            <w:tcBorders>
              <w:top w:val="single" w:sz="4" w:space="0" w:color="auto"/>
              <w:left w:val="single" w:sz="4" w:space="0" w:color="auto"/>
              <w:bottom w:val="single" w:sz="4" w:space="0" w:color="auto"/>
              <w:right w:val="single" w:sz="4" w:space="0" w:color="auto"/>
            </w:tcBorders>
          </w:tcPr>
          <w:p w14:paraId="01B67FE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6/12/23</w:t>
            </w:r>
          </w:p>
        </w:tc>
      </w:tr>
      <w:tr w:rsidR="00D74CA8" w:rsidRPr="00D74CA8" w14:paraId="795271E7" w14:textId="77777777" w:rsidTr="00B92F7C">
        <w:trPr>
          <w:trHeight w:val="70"/>
          <w:jc w:val="center"/>
        </w:trPr>
        <w:tc>
          <w:tcPr>
            <w:tcW w:w="846" w:type="dxa"/>
            <w:tcBorders>
              <w:top w:val="single" w:sz="4" w:space="0" w:color="auto"/>
              <w:left w:val="single" w:sz="4" w:space="0" w:color="auto"/>
              <w:bottom w:val="single" w:sz="4" w:space="0" w:color="auto"/>
              <w:right w:val="single" w:sz="4" w:space="0" w:color="auto"/>
            </w:tcBorders>
            <w:hideMark/>
          </w:tcPr>
          <w:p w14:paraId="6BB1C2C6" w14:textId="77777777" w:rsidR="00D74CA8" w:rsidRPr="00D74CA8" w:rsidRDefault="00D74CA8" w:rsidP="00D74CA8">
            <w:pPr>
              <w:spacing w:after="12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Thur.</w:t>
            </w:r>
          </w:p>
        </w:tc>
        <w:tc>
          <w:tcPr>
            <w:tcW w:w="1417" w:type="dxa"/>
            <w:tcBorders>
              <w:top w:val="single" w:sz="4" w:space="0" w:color="auto"/>
              <w:left w:val="single" w:sz="4" w:space="0" w:color="auto"/>
              <w:bottom w:val="single" w:sz="4" w:space="0" w:color="auto"/>
              <w:right w:val="single" w:sz="4" w:space="0" w:color="auto"/>
            </w:tcBorders>
            <w:hideMark/>
          </w:tcPr>
          <w:p w14:paraId="1D8A168D"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21</w:t>
            </w:r>
            <w:r w:rsidRPr="00D74CA8">
              <w:rPr>
                <w:rFonts w:ascii="Tahoma" w:eastAsia="Times New Roman" w:hAnsi="Tahoma" w:cs="Tahoma"/>
                <w:kern w:val="0"/>
                <w:sz w:val="20"/>
                <w:szCs w:val="20"/>
                <w:vertAlign w:val="superscript"/>
                <w:lang w:val="en-US" w:eastAsia="en-US"/>
                <w14:ligatures w14:val="none"/>
              </w:rPr>
              <w:t>st</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558FD2FF" w14:textId="77777777" w:rsidR="00D74CA8" w:rsidRPr="00D74CA8" w:rsidRDefault="00D74CA8" w:rsidP="00D74CA8">
            <w:pPr>
              <w:tabs>
                <w:tab w:val="left" w:pos="307"/>
              </w:tabs>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099E6E2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1DF5C9F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p>
        </w:tc>
      </w:tr>
      <w:tr w:rsidR="00D74CA8" w:rsidRPr="00D74CA8" w14:paraId="51064171" w14:textId="77777777" w:rsidTr="00B92F7C">
        <w:trPr>
          <w:trHeight w:val="368"/>
          <w:jc w:val="center"/>
        </w:trPr>
        <w:tc>
          <w:tcPr>
            <w:tcW w:w="846" w:type="dxa"/>
            <w:tcBorders>
              <w:top w:val="single" w:sz="4" w:space="0" w:color="auto"/>
              <w:left w:val="single" w:sz="4" w:space="0" w:color="auto"/>
              <w:bottom w:val="single" w:sz="4" w:space="0" w:color="auto"/>
              <w:right w:val="single" w:sz="4" w:space="0" w:color="auto"/>
            </w:tcBorders>
            <w:hideMark/>
          </w:tcPr>
          <w:p w14:paraId="6AE8B54F"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Fri</w:t>
            </w:r>
          </w:p>
        </w:tc>
        <w:tc>
          <w:tcPr>
            <w:tcW w:w="1417" w:type="dxa"/>
            <w:tcBorders>
              <w:top w:val="single" w:sz="4" w:space="0" w:color="auto"/>
              <w:left w:val="single" w:sz="4" w:space="0" w:color="auto"/>
              <w:bottom w:val="single" w:sz="4" w:space="0" w:color="auto"/>
              <w:right w:val="single" w:sz="4" w:space="0" w:color="auto"/>
            </w:tcBorders>
            <w:hideMark/>
          </w:tcPr>
          <w:p w14:paraId="7C80846B" w14:textId="77777777" w:rsidR="00D74CA8" w:rsidRPr="00D74CA8" w:rsidRDefault="00D74CA8" w:rsidP="00D74CA8">
            <w:pPr>
              <w:spacing w:after="0" w:line="254" w:lineRule="auto"/>
              <w:jc w:val="center"/>
              <w:rPr>
                <w:rFonts w:ascii="Tahoma" w:eastAsia="Times New Roman" w:hAnsi="Tahoma" w:cs="Tahoma"/>
                <w:kern w:val="0"/>
                <w:sz w:val="20"/>
                <w:szCs w:val="20"/>
                <w:lang w:val="en-US" w:eastAsia="en-US"/>
                <w14:ligatures w14:val="none"/>
              </w:rPr>
            </w:pPr>
            <w:r w:rsidRPr="00D74CA8">
              <w:rPr>
                <w:rFonts w:ascii="Tahoma" w:eastAsia="Times New Roman" w:hAnsi="Tahoma" w:cs="Tahoma"/>
                <w:kern w:val="0"/>
                <w:sz w:val="20"/>
                <w:szCs w:val="20"/>
                <w:lang w:val="en-US" w:eastAsia="en-US"/>
                <w14:ligatures w14:val="none"/>
              </w:rPr>
              <w:t>22</w:t>
            </w:r>
            <w:r w:rsidRPr="00D74CA8">
              <w:rPr>
                <w:rFonts w:ascii="Tahoma" w:eastAsia="Times New Roman" w:hAnsi="Tahoma" w:cs="Tahoma"/>
                <w:kern w:val="0"/>
                <w:sz w:val="20"/>
                <w:szCs w:val="20"/>
                <w:vertAlign w:val="superscript"/>
                <w:lang w:val="en-US" w:eastAsia="en-US"/>
                <w14:ligatures w14:val="none"/>
              </w:rPr>
              <w:t>nd</w:t>
            </w:r>
            <w:r w:rsidRPr="00D74CA8">
              <w:rPr>
                <w:rFonts w:ascii="Tahoma" w:eastAsia="Times New Roman" w:hAnsi="Tahoma" w:cs="Tahoma"/>
                <w:kern w:val="0"/>
                <w:sz w:val="20"/>
                <w:szCs w:val="20"/>
                <w:lang w:val="en-US" w:eastAsia="en-US"/>
                <w14:ligatures w14:val="none"/>
              </w:rPr>
              <w:t xml:space="preserve"> Dec</w:t>
            </w:r>
          </w:p>
        </w:tc>
        <w:tc>
          <w:tcPr>
            <w:tcW w:w="3261" w:type="dxa"/>
            <w:tcBorders>
              <w:top w:val="single" w:sz="4" w:space="0" w:color="auto"/>
              <w:left w:val="single" w:sz="4" w:space="0" w:color="auto"/>
              <w:bottom w:val="single" w:sz="4" w:space="0" w:color="auto"/>
              <w:right w:val="single" w:sz="4" w:space="0" w:color="auto"/>
            </w:tcBorders>
          </w:tcPr>
          <w:p w14:paraId="6964EC4A"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42" w:type="dxa"/>
            <w:tcBorders>
              <w:top w:val="single" w:sz="4" w:space="0" w:color="auto"/>
              <w:left w:val="single" w:sz="4" w:space="0" w:color="auto"/>
              <w:bottom w:val="single" w:sz="4" w:space="0" w:color="auto"/>
              <w:right w:val="single" w:sz="4" w:space="0" w:color="auto"/>
            </w:tcBorders>
          </w:tcPr>
          <w:p w14:paraId="5FC9B09E"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c>
          <w:tcPr>
            <w:tcW w:w="1856" w:type="dxa"/>
            <w:tcBorders>
              <w:top w:val="single" w:sz="4" w:space="0" w:color="auto"/>
              <w:left w:val="single" w:sz="4" w:space="0" w:color="auto"/>
              <w:bottom w:val="single" w:sz="4" w:space="0" w:color="auto"/>
              <w:right w:val="single" w:sz="4" w:space="0" w:color="auto"/>
            </w:tcBorders>
          </w:tcPr>
          <w:p w14:paraId="57898027" w14:textId="77777777" w:rsidR="00D74CA8" w:rsidRPr="00D74CA8" w:rsidRDefault="00D74CA8" w:rsidP="00D74CA8">
            <w:pPr>
              <w:spacing w:after="0" w:line="254" w:lineRule="auto"/>
              <w:jc w:val="center"/>
              <w:rPr>
                <w:rFonts w:ascii="Tahoma" w:eastAsia="Times New Roman" w:hAnsi="Tahoma" w:cs="Tahoma"/>
                <w:b/>
                <w:kern w:val="0"/>
                <w:sz w:val="20"/>
                <w:szCs w:val="20"/>
                <w:lang w:val="en-US" w:eastAsia="en-US"/>
                <w14:ligatures w14:val="none"/>
              </w:rPr>
            </w:pPr>
          </w:p>
        </w:tc>
      </w:tr>
    </w:tbl>
    <w:p w14:paraId="78096DC1" w14:textId="77777777" w:rsidR="00D74CA8" w:rsidRPr="00D74CA8" w:rsidRDefault="00D74CA8" w:rsidP="00D74CA8">
      <w:pPr>
        <w:spacing w:after="0" w:line="240" w:lineRule="auto"/>
        <w:rPr>
          <w:rFonts w:ascii="Tahoma" w:eastAsia="Times New Roman" w:hAnsi="Tahoma" w:cs="Tahoma"/>
          <w:kern w:val="0"/>
          <w:sz w:val="20"/>
          <w:szCs w:val="20"/>
          <w:lang w:val="en-US" w:eastAsia="en-US"/>
          <w14:ligatures w14:val="none"/>
        </w:rPr>
      </w:pPr>
    </w:p>
    <w:p w14:paraId="4AA891BF" w14:textId="1CC47FEC" w:rsidR="00D74CA8" w:rsidRDefault="00D74CA8" w:rsidP="00D74CA8">
      <w:pPr>
        <w:spacing w:after="0" w:line="240" w:lineRule="auto"/>
        <w:rPr>
          <w:rFonts w:ascii="Times New Roman" w:hAnsi="Times New Roman" w:cs="Times New Roman"/>
          <w:sz w:val="24"/>
          <w:szCs w:val="24"/>
        </w:rPr>
      </w:pPr>
    </w:p>
    <w:p w14:paraId="7E17A97F" w14:textId="77777777" w:rsidR="00D74CA8" w:rsidRDefault="00D74CA8" w:rsidP="00D74CA8">
      <w:pPr>
        <w:spacing w:after="0" w:line="240" w:lineRule="auto"/>
        <w:rPr>
          <w:rFonts w:ascii="Times New Roman" w:hAnsi="Times New Roman" w:cs="Times New Roman"/>
          <w:sz w:val="24"/>
          <w:szCs w:val="24"/>
        </w:rPr>
      </w:pPr>
    </w:p>
    <w:p w14:paraId="7DF99F1F" w14:textId="77777777" w:rsidR="00D74CA8" w:rsidRDefault="00D74CA8" w:rsidP="00D74CA8">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w:t>
      </w:r>
      <w:r>
        <w:rPr>
          <w:rFonts w:ascii="Times New Roman" w:hAnsi="Times New Roman" w:cs="Times New Roman"/>
          <w:bCs/>
          <w:sz w:val="24"/>
          <w:szCs w:val="24"/>
        </w:rPr>
        <w:t>ere</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A. Edge</w:t>
      </w:r>
      <w:r w:rsidRPr="00793AC9">
        <w:rPr>
          <w:rFonts w:ascii="Times New Roman" w:hAnsi="Times New Roman" w:cs="Times New Roman"/>
          <w:bCs/>
          <w:sz w:val="24"/>
          <w:szCs w:val="24"/>
        </w:rPr>
        <w:t>.</w:t>
      </w:r>
    </w:p>
    <w:p w14:paraId="457C3D68" w14:textId="77777777" w:rsidR="00D74CA8" w:rsidRDefault="00D74CA8" w:rsidP="00D74CA8">
      <w:pPr>
        <w:spacing w:after="0" w:line="240" w:lineRule="auto"/>
        <w:ind w:left="720"/>
        <w:rPr>
          <w:rFonts w:ascii="Times New Roman" w:hAnsi="Times New Roman" w:cs="Times New Roman"/>
          <w:sz w:val="24"/>
          <w:szCs w:val="24"/>
        </w:rPr>
      </w:pPr>
    </w:p>
    <w:p w14:paraId="75C1B1DD" w14:textId="77777777" w:rsidR="00D74CA8" w:rsidRDefault="00D74CA8" w:rsidP="00D74CA8">
      <w:pPr>
        <w:spacing w:after="0" w:line="240" w:lineRule="auto"/>
        <w:rPr>
          <w:rFonts w:ascii="Times New Roman" w:hAnsi="Times New Roman" w:cs="Times New Roman"/>
          <w:sz w:val="24"/>
          <w:szCs w:val="24"/>
        </w:rPr>
      </w:pPr>
    </w:p>
    <w:p w14:paraId="56DBEEBE" w14:textId="77777777" w:rsidR="00D74CA8" w:rsidRDefault="00D74CA8" w:rsidP="00D74CA8">
      <w:pPr>
        <w:spacing w:after="0" w:line="240" w:lineRule="auto"/>
        <w:rPr>
          <w:rFonts w:ascii="Times New Roman" w:hAnsi="Times New Roman" w:cs="Times New Roman"/>
          <w:sz w:val="24"/>
          <w:szCs w:val="24"/>
        </w:rPr>
      </w:pPr>
    </w:p>
    <w:p w14:paraId="409522E1" w14:textId="77777777" w:rsidR="00D74CA8" w:rsidRDefault="00D74CA8" w:rsidP="00D74CA8">
      <w:pPr>
        <w:spacing w:after="0" w:line="240" w:lineRule="auto"/>
        <w:rPr>
          <w:rFonts w:ascii="Times New Roman" w:hAnsi="Times New Roman" w:cs="Times New Roman"/>
          <w:sz w:val="24"/>
          <w:szCs w:val="24"/>
        </w:rPr>
      </w:pPr>
    </w:p>
    <w:p w14:paraId="0EC5E0F9" w14:textId="77777777" w:rsidR="00D74CA8" w:rsidRDefault="00D74CA8" w:rsidP="00D74CA8">
      <w:pPr>
        <w:spacing w:after="0" w:line="240" w:lineRule="auto"/>
        <w:rPr>
          <w:rFonts w:ascii="Times New Roman" w:hAnsi="Times New Roman" w:cs="Times New Roman"/>
          <w:sz w:val="24"/>
          <w:szCs w:val="24"/>
        </w:rPr>
      </w:pPr>
    </w:p>
    <w:p w14:paraId="36A4CF5A" w14:textId="77777777" w:rsidR="00D74CA8" w:rsidRDefault="00D74CA8" w:rsidP="00D74CA8">
      <w:pPr>
        <w:spacing w:after="0" w:line="240" w:lineRule="auto"/>
        <w:rPr>
          <w:rFonts w:ascii="Times New Roman" w:hAnsi="Times New Roman" w:cs="Times New Roman"/>
          <w:sz w:val="24"/>
          <w:szCs w:val="24"/>
        </w:rPr>
      </w:pPr>
    </w:p>
    <w:p w14:paraId="6281F500" w14:textId="77777777" w:rsidR="00D74CA8" w:rsidRDefault="00D74CA8" w:rsidP="00D74CA8">
      <w:pPr>
        <w:spacing w:after="0" w:line="240" w:lineRule="auto"/>
        <w:rPr>
          <w:rFonts w:ascii="Times New Roman" w:hAnsi="Times New Roman" w:cs="Times New Roman"/>
          <w:sz w:val="24"/>
          <w:szCs w:val="24"/>
        </w:rPr>
      </w:pPr>
    </w:p>
    <w:p w14:paraId="6CD2B1F2" w14:textId="77777777" w:rsidR="00D74CA8" w:rsidRDefault="00D74CA8" w:rsidP="00D74CA8">
      <w:pPr>
        <w:spacing w:after="0" w:line="240" w:lineRule="auto"/>
        <w:rPr>
          <w:rFonts w:ascii="Times New Roman" w:hAnsi="Times New Roman" w:cs="Times New Roman"/>
          <w:sz w:val="24"/>
          <w:szCs w:val="24"/>
        </w:rPr>
      </w:pPr>
    </w:p>
    <w:p w14:paraId="58264949" w14:textId="77777777" w:rsidR="00D74CA8" w:rsidRDefault="00D74CA8" w:rsidP="00D74CA8">
      <w:pPr>
        <w:spacing w:after="0" w:line="240" w:lineRule="auto"/>
        <w:rPr>
          <w:rFonts w:ascii="Times New Roman" w:hAnsi="Times New Roman" w:cs="Times New Roman"/>
          <w:sz w:val="24"/>
          <w:szCs w:val="24"/>
        </w:rPr>
      </w:pPr>
    </w:p>
    <w:p w14:paraId="7E7F732E" w14:textId="0CA8AF66" w:rsidR="00D74CA8" w:rsidRPr="00AF02FD" w:rsidRDefault="00D74CA8" w:rsidP="00D74CA8">
      <w:pPr>
        <w:spacing w:after="0" w:line="240" w:lineRule="auto"/>
        <w:ind w:left="719" w:hanging="1428"/>
        <w:rPr>
          <w:rFonts w:ascii="Times New Roman" w:hAnsi="Times New Roman" w:cs="Times New Roman"/>
          <w:sz w:val="24"/>
          <w:szCs w:val="24"/>
        </w:rPr>
      </w:pPr>
      <w:r w:rsidRPr="00AF02FD">
        <w:rPr>
          <w:rFonts w:ascii="Times New Roman" w:hAnsi="Times New Roman" w:cs="Times New Roman"/>
          <w:b/>
          <w:sz w:val="24"/>
          <w:szCs w:val="24"/>
        </w:rPr>
        <w:t>H4</w:t>
      </w:r>
      <w:r>
        <w:rPr>
          <w:rFonts w:ascii="Times New Roman" w:hAnsi="Times New Roman" w:cs="Times New Roman"/>
          <w:b/>
          <w:sz w:val="24"/>
          <w:szCs w:val="24"/>
        </w:rPr>
        <w:t>b</w:t>
      </w:r>
      <w:r w:rsidRPr="00AF02FD">
        <w:rPr>
          <w:rFonts w:ascii="Times New Roman" w:hAnsi="Times New Roman" w:cs="Times New Roman"/>
          <w:b/>
          <w:sz w:val="24"/>
          <w:szCs w:val="24"/>
        </w:rPr>
        <w:t xml:space="preserve">/0623 </w:t>
      </w:r>
      <w:r w:rsidRPr="00AF02FD">
        <w:rPr>
          <w:rFonts w:ascii="Times New Roman" w:hAnsi="Times New Roman" w:cs="Times New Roman"/>
          <w:b/>
          <w:sz w:val="24"/>
          <w:szCs w:val="24"/>
        </w:rPr>
        <w:tab/>
      </w:r>
      <w:r w:rsidRPr="00AF02FD">
        <w:rPr>
          <w:rFonts w:ascii="Times New Roman" w:hAnsi="Times New Roman" w:cs="Times New Roman"/>
          <w:b/>
          <w:sz w:val="24"/>
          <w:szCs w:val="24"/>
          <w:u w:val="single"/>
        </w:rPr>
        <w:t>STANDING COMMITTEES ORGANISATION, PROCEDURE &amp; FINANCE - FOR APPROVAL</w:t>
      </w:r>
    </w:p>
    <w:p w14:paraId="7A72A790" w14:textId="77777777" w:rsidR="00D74CA8" w:rsidRDefault="00D74CA8" w:rsidP="00D74CA8">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6AC0B8D3" w14:textId="77777777" w:rsidR="00D74CA8" w:rsidRPr="00D74CA8" w:rsidRDefault="00D74CA8" w:rsidP="00D74CA8">
      <w:pPr>
        <w:spacing w:after="0" w:line="240" w:lineRule="auto"/>
        <w:rPr>
          <w:rFonts w:ascii="Times New Roman" w:hAnsi="Times New Roman" w:cs="Times New Roman"/>
          <w:sz w:val="24"/>
          <w:szCs w:val="24"/>
        </w:rPr>
      </w:pPr>
    </w:p>
    <w:p w14:paraId="697A8FBD" w14:textId="77777777" w:rsidR="008D50C2" w:rsidRPr="00D74CA8" w:rsidRDefault="0050187C" w:rsidP="007D3071">
      <w:pPr>
        <w:spacing w:after="0" w:line="240" w:lineRule="auto"/>
        <w:ind w:left="720"/>
        <w:rPr>
          <w:rFonts w:ascii="Tahoma" w:hAnsi="Tahoma" w:cs="Tahoma"/>
          <w:sz w:val="20"/>
          <w:szCs w:val="20"/>
        </w:rPr>
      </w:pPr>
      <w:r w:rsidRPr="00D74CA8">
        <w:rPr>
          <w:rFonts w:ascii="Tahoma" w:hAnsi="Tahoma" w:cs="Tahoma"/>
          <w:b/>
          <w:sz w:val="20"/>
          <w:szCs w:val="20"/>
        </w:rPr>
        <w:t>The following report went to the May OP&amp;F meeting -</w:t>
      </w:r>
    </w:p>
    <w:p w14:paraId="1DE93F1F" w14:textId="77777777" w:rsidR="008D50C2" w:rsidRPr="00D74CA8" w:rsidRDefault="00DF073C" w:rsidP="007D3071">
      <w:pPr>
        <w:spacing w:after="0" w:line="240" w:lineRule="auto"/>
        <w:ind w:left="720"/>
        <w:rPr>
          <w:rFonts w:ascii="Tahoma" w:hAnsi="Tahoma" w:cs="Tahoma"/>
          <w:sz w:val="20"/>
          <w:szCs w:val="20"/>
        </w:rPr>
      </w:pPr>
      <w:hyperlink r:id="rId13" w:history="1">
        <w:r w:rsidR="0050187C" w:rsidRPr="00D74CA8">
          <w:rPr>
            <w:rStyle w:val="Hyperlink"/>
            <w:rFonts w:ascii="Tahoma" w:hAnsi="Tahoma" w:cs="Tahoma"/>
            <w:b/>
            <w:sz w:val="20"/>
            <w:szCs w:val="20"/>
          </w:rPr>
          <w:t>Section 142 (5) of Local Government Act 2001</w:t>
        </w:r>
      </w:hyperlink>
      <w:r w:rsidR="0050187C" w:rsidRPr="00D74CA8">
        <w:rPr>
          <w:rFonts w:ascii="Tahoma" w:hAnsi="Tahoma" w:cs="Tahoma"/>
          <w:sz w:val="20"/>
          <w:szCs w:val="20"/>
        </w:rPr>
        <w:t> provides for the authorization of Members’ attendance at conferences both home and abroad. </w:t>
      </w:r>
    </w:p>
    <w:p w14:paraId="18274C99" w14:textId="77777777" w:rsidR="008D50C2" w:rsidRPr="00D74CA8" w:rsidRDefault="0050187C" w:rsidP="007D3071">
      <w:pPr>
        <w:spacing w:after="0" w:line="240" w:lineRule="auto"/>
        <w:ind w:left="720"/>
        <w:rPr>
          <w:rFonts w:ascii="Tahoma" w:hAnsi="Tahoma" w:cs="Tahoma"/>
          <w:sz w:val="20"/>
          <w:szCs w:val="20"/>
        </w:rPr>
      </w:pPr>
      <w:r w:rsidRPr="00D74CA8">
        <w:rPr>
          <w:rFonts w:ascii="Tahoma" w:hAnsi="Tahoma" w:cs="Tahoma"/>
          <w:b/>
          <w:sz w:val="20"/>
          <w:szCs w:val="20"/>
        </w:rPr>
        <w:t>Training Notified Since March 2023   </w:t>
      </w:r>
    </w:p>
    <w:tbl>
      <w:tblPr>
        <w:tblW w:w="4700" w:type="pct"/>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542"/>
        <w:gridCol w:w="2302"/>
        <w:gridCol w:w="1715"/>
        <w:gridCol w:w="1924"/>
      </w:tblGrid>
      <w:tr w:rsidR="008D50C2" w:rsidRPr="00D74CA8" w14:paraId="42E6BCDF" w14:textId="77777777" w:rsidTr="00AF02FD">
        <w:tc>
          <w:tcPr>
            <w:tcW w:w="2542" w:type="dxa"/>
            <w:vAlign w:val="center"/>
          </w:tcPr>
          <w:p w14:paraId="36B2563C" w14:textId="77777777" w:rsidR="008D50C2" w:rsidRPr="00D74CA8" w:rsidRDefault="0050187C">
            <w:pPr>
              <w:rPr>
                <w:rFonts w:ascii="Tahoma" w:hAnsi="Tahoma" w:cs="Tahoma"/>
                <w:sz w:val="20"/>
                <w:szCs w:val="20"/>
              </w:rPr>
            </w:pPr>
            <w:r w:rsidRPr="00D74CA8">
              <w:rPr>
                <w:rFonts w:ascii="Tahoma" w:hAnsi="Tahoma" w:cs="Tahoma"/>
                <w:b/>
                <w:sz w:val="20"/>
                <w:szCs w:val="20"/>
              </w:rPr>
              <w:t>Name</w:t>
            </w:r>
          </w:p>
        </w:tc>
        <w:tc>
          <w:tcPr>
            <w:tcW w:w="2302" w:type="dxa"/>
            <w:vAlign w:val="center"/>
          </w:tcPr>
          <w:p w14:paraId="72A30EAA" w14:textId="77777777" w:rsidR="008D50C2" w:rsidRPr="00D74CA8" w:rsidRDefault="0050187C">
            <w:pPr>
              <w:rPr>
                <w:rFonts w:ascii="Tahoma" w:hAnsi="Tahoma" w:cs="Tahoma"/>
                <w:sz w:val="20"/>
                <w:szCs w:val="20"/>
              </w:rPr>
            </w:pPr>
            <w:r w:rsidRPr="00D74CA8">
              <w:rPr>
                <w:rFonts w:ascii="Tahoma" w:hAnsi="Tahoma" w:cs="Tahoma"/>
                <w:b/>
                <w:sz w:val="20"/>
                <w:szCs w:val="20"/>
              </w:rPr>
              <w:t>Organisation</w:t>
            </w:r>
          </w:p>
        </w:tc>
        <w:tc>
          <w:tcPr>
            <w:tcW w:w="1715" w:type="dxa"/>
            <w:vAlign w:val="center"/>
          </w:tcPr>
          <w:p w14:paraId="74768BE9" w14:textId="77777777" w:rsidR="008D50C2" w:rsidRPr="00D74CA8" w:rsidRDefault="0050187C">
            <w:pPr>
              <w:rPr>
                <w:rFonts w:ascii="Tahoma" w:hAnsi="Tahoma" w:cs="Tahoma"/>
                <w:sz w:val="20"/>
                <w:szCs w:val="20"/>
              </w:rPr>
            </w:pPr>
            <w:r w:rsidRPr="00D74CA8">
              <w:rPr>
                <w:rFonts w:ascii="Tahoma" w:hAnsi="Tahoma" w:cs="Tahoma"/>
                <w:b/>
                <w:sz w:val="20"/>
                <w:szCs w:val="20"/>
              </w:rPr>
              <w:t>Location</w:t>
            </w:r>
          </w:p>
        </w:tc>
        <w:tc>
          <w:tcPr>
            <w:tcW w:w="1924" w:type="dxa"/>
            <w:vAlign w:val="center"/>
          </w:tcPr>
          <w:p w14:paraId="02E2691A" w14:textId="77777777" w:rsidR="008D50C2" w:rsidRPr="00D74CA8" w:rsidRDefault="0050187C">
            <w:pPr>
              <w:rPr>
                <w:rFonts w:ascii="Tahoma" w:hAnsi="Tahoma" w:cs="Tahoma"/>
                <w:sz w:val="20"/>
                <w:szCs w:val="20"/>
              </w:rPr>
            </w:pPr>
            <w:r w:rsidRPr="00D74CA8">
              <w:rPr>
                <w:rFonts w:ascii="Tahoma" w:hAnsi="Tahoma" w:cs="Tahoma"/>
                <w:b/>
                <w:sz w:val="20"/>
                <w:szCs w:val="20"/>
              </w:rPr>
              <w:t>Date</w:t>
            </w:r>
          </w:p>
        </w:tc>
      </w:tr>
      <w:tr w:rsidR="008D50C2" w:rsidRPr="00D74CA8" w14:paraId="41CA7DEB" w14:textId="77777777" w:rsidTr="00AF02FD">
        <w:tc>
          <w:tcPr>
            <w:tcW w:w="2542" w:type="dxa"/>
            <w:vAlign w:val="center"/>
          </w:tcPr>
          <w:p w14:paraId="28E89A39" w14:textId="77777777" w:rsidR="008D50C2" w:rsidRPr="00D74CA8" w:rsidRDefault="0050187C">
            <w:pPr>
              <w:rPr>
                <w:rFonts w:ascii="Tahoma" w:hAnsi="Tahoma" w:cs="Tahoma"/>
                <w:sz w:val="20"/>
                <w:szCs w:val="20"/>
              </w:rPr>
            </w:pPr>
            <w:r w:rsidRPr="00D74CA8">
              <w:rPr>
                <w:rFonts w:ascii="Tahoma" w:hAnsi="Tahoma" w:cs="Tahoma"/>
                <w:sz w:val="20"/>
                <w:szCs w:val="20"/>
              </w:rPr>
              <w:t>AILG Annual Seminar</w:t>
            </w:r>
          </w:p>
        </w:tc>
        <w:tc>
          <w:tcPr>
            <w:tcW w:w="2302" w:type="dxa"/>
            <w:vAlign w:val="center"/>
          </w:tcPr>
          <w:p w14:paraId="7E7133B3" w14:textId="77777777" w:rsidR="008D50C2" w:rsidRPr="00D74CA8" w:rsidRDefault="0050187C">
            <w:pPr>
              <w:rPr>
                <w:rFonts w:ascii="Tahoma" w:hAnsi="Tahoma" w:cs="Tahoma"/>
                <w:sz w:val="20"/>
                <w:szCs w:val="20"/>
              </w:rPr>
            </w:pPr>
            <w:r w:rsidRPr="00D74CA8">
              <w:rPr>
                <w:rFonts w:ascii="Tahoma" w:hAnsi="Tahoma" w:cs="Tahoma"/>
                <w:sz w:val="20"/>
                <w:szCs w:val="20"/>
              </w:rPr>
              <w:t>AILG</w:t>
            </w:r>
          </w:p>
        </w:tc>
        <w:tc>
          <w:tcPr>
            <w:tcW w:w="1715" w:type="dxa"/>
            <w:vAlign w:val="center"/>
          </w:tcPr>
          <w:p w14:paraId="57D966AB" w14:textId="77777777" w:rsidR="008D50C2" w:rsidRPr="00D74CA8" w:rsidRDefault="0050187C">
            <w:pPr>
              <w:rPr>
                <w:rFonts w:ascii="Tahoma" w:hAnsi="Tahoma" w:cs="Tahoma"/>
                <w:sz w:val="20"/>
                <w:szCs w:val="20"/>
              </w:rPr>
            </w:pPr>
            <w:r w:rsidRPr="00D74CA8">
              <w:rPr>
                <w:rFonts w:ascii="Tahoma" w:hAnsi="Tahoma" w:cs="Tahoma"/>
                <w:sz w:val="20"/>
                <w:szCs w:val="20"/>
              </w:rPr>
              <w:t>Hotel Kilkenny, Co. Kilkenny</w:t>
            </w:r>
          </w:p>
        </w:tc>
        <w:tc>
          <w:tcPr>
            <w:tcW w:w="1924" w:type="dxa"/>
            <w:vAlign w:val="center"/>
          </w:tcPr>
          <w:p w14:paraId="4A4485B6" w14:textId="77777777" w:rsidR="008D50C2" w:rsidRPr="00D74CA8" w:rsidRDefault="0050187C">
            <w:pPr>
              <w:rPr>
                <w:rFonts w:ascii="Tahoma" w:hAnsi="Tahoma" w:cs="Tahoma"/>
                <w:sz w:val="20"/>
                <w:szCs w:val="20"/>
              </w:rPr>
            </w:pPr>
            <w:r w:rsidRPr="00D74CA8">
              <w:rPr>
                <w:rFonts w:ascii="Tahoma" w:hAnsi="Tahoma" w:cs="Tahoma"/>
                <w:sz w:val="20"/>
                <w:szCs w:val="20"/>
              </w:rPr>
              <w:t>19th - 20th April</w:t>
            </w:r>
          </w:p>
        </w:tc>
      </w:tr>
      <w:tr w:rsidR="008D50C2" w:rsidRPr="00D74CA8" w14:paraId="595BAAA2" w14:textId="77777777" w:rsidTr="00AF02FD">
        <w:tc>
          <w:tcPr>
            <w:tcW w:w="2542" w:type="dxa"/>
            <w:vAlign w:val="center"/>
          </w:tcPr>
          <w:p w14:paraId="104D824E" w14:textId="77777777" w:rsidR="008D50C2" w:rsidRPr="00D74CA8" w:rsidRDefault="0050187C">
            <w:pPr>
              <w:rPr>
                <w:rFonts w:ascii="Tahoma" w:hAnsi="Tahoma" w:cs="Tahoma"/>
                <w:sz w:val="20"/>
                <w:szCs w:val="20"/>
              </w:rPr>
            </w:pPr>
            <w:r w:rsidRPr="00D74CA8">
              <w:rPr>
                <w:rFonts w:ascii="Tahoma" w:hAnsi="Tahoma" w:cs="Tahoma"/>
                <w:sz w:val="20"/>
                <w:szCs w:val="20"/>
              </w:rPr>
              <w:lastRenderedPageBreak/>
              <w:t>AILG Module 3</w:t>
            </w:r>
          </w:p>
        </w:tc>
        <w:tc>
          <w:tcPr>
            <w:tcW w:w="2302" w:type="dxa"/>
            <w:vAlign w:val="center"/>
          </w:tcPr>
          <w:p w14:paraId="088CAD53" w14:textId="77777777" w:rsidR="008D50C2" w:rsidRPr="00D74CA8" w:rsidRDefault="0050187C">
            <w:pPr>
              <w:rPr>
                <w:rFonts w:ascii="Tahoma" w:hAnsi="Tahoma" w:cs="Tahoma"/>
                <w:sz w:val="20"/>
                <w:szCs w:val="20"/>
              </w:rPr>
            </w:pPr>
            <w:r w:rsidRPr="00D74CA8">
              <w:rPr>
                <w:rFonts w:ascii="Tahoma" w:hAnsi="Tahoma" w:cs="Tahoma"/>
                <w:sz w:val="20"/>
                <w:szCs w:val="20"/>
              </w:rPr>
              <w:t>AILG</w:t>
            </w:r>
          </w:p>
        </w:tc>
        <w:tc>
          <w:tcPr>
            <w:tcW w:w="1715" w:type="dxa"/>
            <w:vAlign w:val="center"/>
          </w:tcPr>
          <w:p w14:paraId="17E20B77" w14:textId="77777777" w:rsidR="008D50C2" w:rsidRPr="00D74CA8" w:rsidRDefault="0050187C">
            <w:pPr>
              <w:rPr>
                <w:rFonts w:ascii="Tahoma" w:hAnsi="Tahoma" w:cs="Tahoma"/>
                <w:sz w:val="20"/>
                <w:szCs w:val="20"/>
              </w:rPr>
            </w:pPr>
            <w:r w:rsidRPr="00D74CA8">
              <w:rPr>
                <w:rFonts w:ascii="Tahoma" w:hAnsi="Tahoma" w:cs="Tahoma"/>
                <w:sz w:val="20"/>
                <w:szCs w:val="20"/>
              </w:rPr>
              <w:t>Mullingar Park Hotel, Co.</w:t>
            </w:r>
            <w:r w:rsidRPr="00D74CA8">
              <w:rPr>
                <w:rFonts w:ascii="Tahoma" w:hAnsi="Tahoma" w:cs="Tahoma"/>
                <w:sz w:val="20"/>
                <w:szCs w:val="20"/>
              </w:rPr>
              <w:br/>
              <w:t>Westmeath</w:t>
            </w:r>
          </w:p>
        </w:tc>
        <w:tc>
          <w:tcPr>
            <w:tcW w:w="1924" w:type="dxa"/>
            <w:vAlign w:val="center"/>
          </w:tcPr>
          <w:p w14:paraId="55DEA48D" w14:textId="77777777" w:rsidR="008D50C2" w:rsidRPr="00D74CA8" w:rsidRDefault="0050187C">
            <w:pPr>
              <w:rPr>
                <w:rFonts w:ascii="Tahoma" w:hAnsi="Tahoma" w:cs="Tahoma"/>
                <w:sz w:val="20"/>
                <w:szCs w:val="20"/>
              </w:rPr>
            </w:pPr>
            <w:r w:rsidRPr="00D74CA8">
              <w:rPr>
                <w:rFonts w:ascii="Tahoma" w:hAnsi="Tahoma" w:cs="Tahoma"/>
                <w:sz w:val="20"/>
                <w:szCs w:val="20"/>
              </w:rPr>
              <w:t>15th June</w:t>
            </w:r>
          </w:p>
        </w:tc>
      </w:tr>
    </w:tbl>
    <w:p w14:paraId="2CADFAE5"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Training Attended Since March 2023</w:t>
      </w:r>
    </w:p>
    <w:tbl>
      <w:tblPr>
        <w:tblW w:w="901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182"/>
        <w:gridCol w:w="2021"/>
        <w:gridCol w:w="1486"/>
        <w:gridCol w:w="1592"/>
        <w:gridCol w:w="1733"/>
      </w:tblGrid>
      <w:tr w:rsidR="008D50C2" w:rsidRPr="00D74CA8" w14:paraId="6E216D6B" w14:textId="77777777" w:rsidTr="00AF02FD">
        <w:tc>
          <w:tcPr>
            <w:tcW w:w="2182" w:type="dxa"/>
            <w:vAlign w:val="center"/>
          </w:tcPr>
          <w:p w14:paraId="297EE834" w14:textId="77777777" w:rsidR="008D50C2" w:rsidRPr="00D74CA8" w:rsidRDefault="0050187C">
            <w:pPr>
              <w:rPr>
                <w:rFonts w:ascii="Tahoma" w:hAnsi="Tahoma" w:cs="Tahoma"/>
                <w:sz w:val="20"/>
                <w:szCs w:val="20"/>
              </w:rPr>
            </w:pPr>
            <w:r w:rsidRPr="00D74CA8">
              <w:rPr>
                <w:rFonts w:ascii="Tahoma" w:hAnsi="Tahoma" w:cs="Tahoma"/>
                <w:b/>
                <w:sz w:val="20"/>
                <w:szCs w:val="20"/>
              </w:rPr>
              <w:t>Name</w:t>
            </w:r>
          </w:p>
        </w:tc>
        <w:tc>
          <w:tcPr>
            <w:tcW w:w="2021" w:type="dxa"/>
            <w:vAlign w:val="center"/>
          </w:tcPr>
          <w:p w14:paraId="049ED189" w14:textId="77777777" w:rsidR="008D50C2" w:rsidRPr="00D74CA8" w:rsidRDefault="0050187C">
            <w:pPr>
              <w:rPr>
                <w:rFonts w:ascii="Tahoma" w:hAnsi="Tahoma" w:cs="Tahoma"/>
                <w:sz w:val="20"/>
                <w:szCs w:val="20"/>
              </w:rPr>
            </w:pPr>
            <w:r w:rsidRPr="00D74CA8">
              <w:rPr>
                <w:rFonts w:ascii="Tahoma" w:hAnsi="Tahoma" w:cs="Tahoma"/>
                <w:b/>
                <w:sz w:val="20"/>
                <w:szCs w:val="20"/>
              </w:rPr>
              <w:t>Organisation</w:t>
            </w:r>
          </w:p>
        </w:tc>
        <w:tc>
          <w:tcPr>
            <w:tcW w:w="0" w:type="auto"/>
            <w:vAlign w:val="center"/>
          </w:tcPr>
          <w:p w14:paraId="5BD9228D" w14:textId="77777777" w:rsidR="008D50C2" w:rsidRPr="00D74CA8" w:rsidRDefault="0050187C">
            <w:pPr>
              <w:rPr>
                <w:rFonts w:ascii="Tahoma" w:hAnsi="Tahoma" w:cs="Tahoma"/>
                <w:sz w:val="20"/>
                <w:szCs w:val="20"/>
              </w:rPr>
            </w:pPr>
            <w:r w:rsidRPr="00D74CA8">
              <w:rPr>
                <w:rFonts w:ascii="Tahoma" w:hAnsi="Tahoma" w:cs="Tahoma"/>
                <w:b/>
                <w:sz w:val="20"/>
                <w:szCs w:val="20"/>
              </w:rPr>
              <w:t>Location</w:t>
            </w:r>
          </w:p>
        </w:tc>
        <w:tc>
          <w:tcPr>
            <w:tcW w:w="0" w:type="auto"/>
            <w:vAlign w:val="center"/>
          </w:tcPr>
          <w:p w14:paraId="340F5463" w14:textId="77777777" w:rsidR="008D50C2" w:rsidRPr="00D74CA8" w:rsidRDefault="0050187C">
            <w:pPr>
              <w:rPr>
                <w:rFonts w:ascii="Tahoma" w:hAnsi="Tahoma" w:cs="Tahoma"/>
                <w:sz w:val="20"/>
                <w:szCs w:val="20"/>
              </w:rPr>
            </w:pPr>
            <w:r w:rsidRPr="00D74CA8">
              <w:rPr>
                <w:rFonts w:ascii="Tahoma" w:hAnsi="Tahoma" w:cs="Tahoma"/>
                <w:b/>
                <w:sz w:val="20"/>
                <w:szCs w:val="20"/>
              </w:rPr>
              <w:t>Date</w:t>
            </w:r>
          </w:p>
        </w:tc>
        <w:tc>
          <w:tcPr>
            <w:tcW w:w="0" w:type="auto"/>
            <w:vAlign w:val="center"/>
          </w:tcPr>
          <w:p w14:paraId="4B2539A6" w14:textId="77777777" w:rsidR="008D50C2" w:rsidRPr="00D74CA8" w:rsidRDefault="0050187C">
            <w:pPr>
              <w:rPr>
                <w:rFonts w:ascii="Tahoma" w:hAnsi="Tahoma" w:cs="Tahoma"/>
                <w:sz w:val="20"/>
                <w:szCs w:val="20"/>
              </w:rPr>
            </w:pPr>
            <w:r w:rsidRPr="00D74CA8">
              <w:rPr>
                <w:rFonts w:ascii="Tahoma" w:hAnsi="Tahoma" w:cs="Tahoma"/>
                <w:b/>
                <w:sz w:val="20"/>
                <w:szCs w:val="20"/>
              </w:rPr>
              <w:t>Councillors in Attendance</w:t>
            </w:r>
          </w:p>
        </w:tc>
      </w:tr>
      <w:tr w:rsidR="008D50C2" w:rsidRPr="00D74CA8" w14:paraId="16E3A404" w14:textId="77777777" w:rsidTr="00AF02FD">
        <w:tc>
          <w:tcPr>
            <w:tcW w:w="2182" w:type="dxa"/>
            <w:vAlign w:val="center"/>
          </w:tcPr>
          <w:p w14:paraId="136F9317" w14:textId="77777777" w:rsidR="008D50C2" w:rsidRPr="00D74CA8" w:rsidRDefault="0050187C">
            <w:pPr>
              <w:rPr>
                <w:rFonts w:ascii="Tahoma" w:hAnsi="Tahoma" w:cs="Tahoma"/>
                <w:sz w:val="20"/>
                <w:szCs w:val="20"/>
              </w:rPr>
            </w:pPr>
            <w:r w:rsidRPr="00D74CA8">
              <w:rPr>
                <w:rFonts w:ascii="Tahoma" w:hAnsi="Tahoma" w:cs="Tahoma"/>
                <w:sz w:val="20"/>
                <w:szCs w:val="20"/>
              </w:rPr>
              <w:t>AILG Annual Seminar</w:t>
            </w:r>
          </w:p>
        </w:tc>
        <w:tc>
          <w:tcPr>
            <w:tcW w:w="2021" w:type="dxa"/>
            <w:vAlign w:val="center"/>
          </w:tcPr>
          <w:p w14:paraId="3A6A9E84" w14:textId="77777777" w:rsidR="008D50C2" w:rsidRPr="00D74CA8" w:rsidRDefault="0050187C">
            <w:pPr>
              <w:rPr>
                <w:rFonts w:ascii="Tahoma" w:hAnsi="Tahoma" w:cs="Tahoma"/>
                <w:sz w:val="20"/>
                <w:szCs w:val="20"/>
              </w:rPr>
            </w:pPr>
            <w:r w:rsidRPr="00D74CA8">
              <w:rPr>
                <w:rFonts w:ascii="Tahoma" w:hAnsi="Tahoma" w:cs="Tahoma"/>
                <w:sz w:val="20"/>
                <w:szCs w:val="20"/>
              </w:rPr>
              <w:t>AILG</w:t>
            </w:r>
          </w:p>
        </w:tc>
        <w:tc>
          <w:tcPr>
            <w:tcW w:w="1486" w:type="dxa"/>
            <w:vAlign w:val="center"/>
          </w:tcPr>
          <w:p w14:paraId="274FFA88" w14:textId="77777777" w:rsidR="008D50C2" w:rsidRPr="00D74CA8" w:rsidRDefault="0050187C">
            <w:pPr>
              <w:rPr>
                <w:rFonts w:ascii="Tahoma" w:hAnsi="Tahoma" w:cs="Tahoma"/>
                <w:sz w:val="20"/>
                <w:szCs w:val="20"/>
              </w:rPr>
            </w:pPr>
            <w:r w:rsidRPr="00D74CA8">
              <w:rPr>
                <w:rFonts w:ascii="Tahoma" w:hAnsi="Tahoma" w:cs="Tahoma"/>
                <w:sz w:val="20"/>
                <w:szCs w:val="20"/>
              </w:rPr>
              <w:t>Hotel Kilkenny, Co. Kilkenny</w:t>
            </w:r>
          </w:p>
        </w:tc>
        <w:tc>
          <w:tcPr>
            <w:tcW w:w="1592" w:type="dxa"/>
            <w:vAlign w:val="center"/>
          </w:tcPr>
          <w:p w14:paraId="424AFF4F" w14:textId="77777777" w:rsidR="008D50C2" w:rsidRPr="00D74CA8" w:rsidRDefault="0050187C">
            <w:pPr>
              <w:rPr>
                <w:rFonts w:ascii="Tahoma" w:hAnsi="Tahoma" w:cs="Tahoma"/>
                <w:sz w:val="20"/>
                <w:szCs w:val="20"/>
              </w:rPr>
            </w:pPr>
            <w:r w:rsidRPr="00D74CA8">
              <w:rPr>
                <w:rFonts w:ascii="Tahoma" w:hAnsi="Tahoma" w:cs="Tahoma"/>
                <w:sz w:val="20"/>
                <w:szCs w:val="20"/>
              </w:rPr>
              <w:t>19th - 20th April</w:t>
            </w:r>
          </w:p>
        </w:tc>
        <w:tc>
          <w:tcPr>
            <w:tcW w:w="1733" w:type="dxa"/>
            <w:vAlign w:val="center"/>
          </w:tcPr>
          <w:p w14:paraId="5231539D" w14:textId="77777777" w:rsidR="008D50C2" w:rsidRPr="00D74CA8" w:rsidRDefault="0050187C">
            <w:pPr>
              <w:rPr>
                <w:rFonts w:ascii="Tahoma" w:hAnsi="Tahoma" w:cs="Tahoma"/>
                <w:sz w:val="20"/>
                <w:szCs w:val="20"/>
              </w:rPr>
            </w:pPr>
            <w:r w:rsidRPr="00D74CA8">
              <w:rPr>
                <w:rFonts w:ascii="Tahoma" w:hAnsi="Tahoma" w:cs="Tahoma"/>
                <w:sz w:val="20"/>
                <w:szCs w:val="20"/>
              </w:rPr>
              <w:t>Cllr D. McManus</w:t>
            </w:r>
          </w:p>
          <w:p w14:paraId="496186AD" w14:textId="77777777" w:rsidR="008D50C2" w:rsidRPr="00D74CA8" w:rsidRDefault="0050187C">
            <w:pPr>
              <w:rPr>
                <w:rFonts w:ascii="Tahoma" w:hAnsi="Tahoma" w:cs="Tahoma"/>
                <w:sz w:val="20"/>
                <w:szCs w:val="20"/>
              </w:rPr>
            </w:pPr>
            <w:r w:rsidRPr="00D74CA8">
              <w:rPr>
                <w:rFonts w:ascii="Tahoma" w:hAnsi="Tahoma" w:cs="Tahoma"/>
                <w:sz w:val="20"/>
                <w:szCs w:val="20"/>
              </w:rPr>
              <w:t>Cllr B. Lawlor</w:t>
            </w:r>
          </w:p>
          <w:p w14:paraId="3D78701E" w14:textId="77777777" w:rsidR="008D50C2" w:rsidRPr="00D74CA8" w:rsidRDefault="0050187C">
            <w:pPr>
              <w:rPr>
                <w:rFonts w:ascii="Tahoma" w:hAnsi="Tahoma" w:cs="Tahoma"/>
                <w:sz w:val="20"/>
                <w:szCs w:val="20"/>
              </w:rPr>
            </w:pPr>
            <w:r w:rsidRPr="00D74CA8">
              <w:rPr>
                <w:rFonts w:ascii="Tahoma" w:hAnsi="Tahoma" w:cs="Tahoma"/>
                <w:sz w:val="20"/>
                <w:szCs w:val="20"/>
              </w:rPr>
              <w:t>Cllr R. McMahon</w:t>
            </w:r>
          </w:p>
          <w:p w14:paraId="5071FD7F" w14:textId="77777777" w:rsidR="008D50C2" w:rsidRPr="00D74CA8" w:rsidRDefault="0050187C">
            <w:pPr>
              <w:rPr>
                <w:rFonts w:ascii="Tahoma" w:hAnsi="Tahoma" w:cs="Tahoma"/>
                <w:sz w:val="20"/>
                <w:szCs w:val="20"/>
              </w:rPr>
            </w:pPr>
            <w:r w:rsidRPr="00D74CA8">
              <w:rPr>
                <w:rFonts w:ascii="Tahoma" w:hAnsi="Tahoma" w:cs="Tahoma"/>
                <w:sz w:val="20"/>
                <w:szCs w:val="20"/>
              </w:rPr>
              <w:t>Cllr G. O'Connell</w:t>
            </w:r>
          </w:p>
          <w:p w14:paraId="4016DFBB" w14:textId="77777777" w:rsidR="008D50C2" w:rsidRPr="00D74CA8" w:rsidRDefault="0050187C">
            <w:pPr>
              <w:rPr>
                <w:rFonts w:ascii="Tahoma" w:hAnsi="Tahoma" w:cs="Tahoma"/>
                <w:sz w:val="20"/>
                <w:szCs w:val="20"/>
              </w:rPr>
            </w:pPr>
            <w:r w:rsidRPr="00D74CA8">
              <w:rPr>
                <w:rFonts w:ascii="Tahoma" w:hAnsi="Tahoma" w:cs="Tahoma"/>
                <w:sz w:val="20"/>
                <w:szCs w:val="20"/>
              </w:rPr>
              <w:t>Cllr S. O'Hara</w:t>
            </w:r>
          </w:p>
          <w:p w14:paraId="4891E6AB" w14:textId="77777777" w:rsidR="008D50C2" w:rsidRPr="00D74CA8" w:rsidRDefault="0050187C">
            <w:pPr>
              <w:rPr>
                <w:rFonts w:ascii="Tahoma" w:hAnsi="Tahoma" w:cs="Tahoma"/>
                <w:sz w:val="20"/>
                <w:szCs w:val="20"/>
              </w:rPr>
            </w:pPr>
            <w:r w:rsidRPr="00D74CA8">
              <w:rPr>
                <w:rFonts w:ascii="Tahoma" w:hAnsi="Tahoma" w:cs="Tahoma"/>
                <w:sz w:val="20"/>
                <w:szCs w:val="20"/>
              </w:rPr>
              <w:t>Cllr B. Pereppadan</w:t>
            </w:r>
          </w:p>
          <w:p w14:paraId="204B10E1" w14:textId="77777777" w:rsidR="008D50C2" w:rsidRPr="00D74CA8" w:rsidRDefault="0050187C">
            <w:pPr>
              <w:rPr>
                <w:rFonts w:ascii="Tahoma" w:hAnsi="Tahoma" w:cs="Tahoma"/>
                <w:sz w:val="20"/>
                <w:szCs w:val="20"/>
              </w:rPr>
            </w:pPr>
            <w:r w:rsidRPr="00D74CA8">
              <w:rPr>
                <w:rFonts w:ascii="Tahoma" w:hAnsi="Tahoma" w:cs="Tahoma"/>
                <w:sz w:val="20"/>
                <w:szCs w:val="20"/>
              </w:rPr>
              <w:t>Cllr K. Egan</w:t>
            </w:r>
          </w:p>
          <w:p w14:paraId="7AD34AA5" w14:textId="77777777" w:rsidR="008D50C2" w:rsidRPr="00D74CA8" w:rsidRDefault="0050187C">
            <w:pPr>
              <w:rPr>
                <w:rFonts w:ascii="Tahoma" w:hAnsi="Tahoma" w:cs="Tahoma"/>
                <w:sz w:val="20"/>
                <w:szCs w:val="20"/>
              </w:rPr>
            </w:pPr>
            <w:r w:rsidRPr="00D74CA8">
              <w:rPr>
                <w:rFonts w:ascii="Tahoma" w:hAnsi="Tahoma" w:cs="Tahoma"/>
                <w:sz w:val="20"/>
                <w:szCs w:val="20"/>
              </w:rPr>
              <w:t> </w:t>
            </w:r>
          </w:p>
        </w:tc>
      </w:tr>
      <w:tr w:rsidR="008D50C2" w:rsidRPr="00D74CA8" w14:paraId="4B299E16" w14:textId="77777777" w:rsidTr="00AF02FD">
        <w:tc>
          <w:tcPr>
            <w:tcW w:w="2182" w:type="dxa"/>
            <w:vAlign w:val="center"/>
          </w:tcPr>
          <w:p w14:paraId="3617DB89" w14:textId="77777777" w:rsidR="008D50C2" w:rsidRPr="00D74CA8" w:rsidRDefault="0050187C">
            <w:pPr>
              <w:rPr>
                <w:rFonts w:ascii="Tahoma" w:hAnsi="Tahoma" w:cs="Tahoma"/>
                <w:sz w:val="20"/>
                <w:szCs w:val="20"/>
              </w:rPr>
            </w:pPr>
            <w:r w:rsidRPr="00D74CA8">
              <w:rPr>
                <w:rFonts w:ascii="Tahoma" w:hAnsi="Tahoma" w:cs="Tahoma"/>
                <w:sz w:val="20"/>
                <w:szCs w:val="20"/>
              </w:rPr>
              <w:t>AILG Module 2</w:t>
            </w:r>
          </w:p>
        </w:tc>
        <w:tc>
          <w:tcPr>
            <w:tcW w:w="2021" w:type="dxa"/>
            <w:vAlign w:val="center"/>
          </w:tcPr>
          <w:p w14:paraId="4C4DE572" w14:textId="77777777" w:rsidR="008D50C2" w:rsidRPr="00D74CA8" w:rsidRDefault="0050187C">
            <w:pPr>
              <w:rPr>
                <w:rFonts w:ascii="Tahoma" w:hAnsi="Tahoma" w:cs="Tahoma"/>
                <w:sz w:val="20"/>
                <w:szCs w:val="20"/>
              </w:rPr>
            </w:pPr>
            <w:r w:rsidRPr="00D74CA8">
              <w:rPr>
                <w:rFonts w:ascii="Tahoma" w:hAnsi="Tahoma" w:cs="Tahoma"/>
                <w:sz w:val="20"/>
                <w:szCs w:val="20"/>
              </w:rPr>
              <w:t>AILG</w:t>
            </w:r>
          </w:p>
        </w:tc>
        <w:tc>
          <w:tcPr>
            <w:tcW w:w="1486" w:type="dxa"/>
            <w:vAlign w:val="center"/>
          </w:tcPr>
          <w:p w14:paraId="6368159D" w14:textId="77777777" w:rsidR="008D50C2" w:rsidRPr="00D74CA8" w:rsidRDefault="0050187C">
            <w:pPr>
              <w:rPr>
                <w:rFonts w:ascii="Tahoma" w:hAnsi="Tahoma" w:cs="Tahoma"/>
                <w:sz w:val="20"/>
                <w:szCs w:val="20"/>
              </w:rPr>
            </w:pPr>
            <w:r w:rsidRPr="00D74CA8">
              <w:rPr>
                <w:rFonts w:ascii="Tahoma" w:hAnsi="Tahoma" w:cs="Tahoma"/>
                <w:sz w:val="20"/>
                <w:szCs w:val="20"/>
              </w:rPr>
              <w:t>Clayton Whites Hotel, Co. Wexford</w:t>
            </w:r>
          </w:p>
          <w:p w14:paraId="2B1201A7" w14:textId="77777777" w:rsidR="008D50C2" w:rsidRPr="00D74CA8" w:rsidRDefault="0050187C">
            <w:pPr>
              <w:rPr>
                <w:rFonts w:ascii="Tahoma" w:hAnsi="Tahoma" w:cs="Tahoma"/>
                <w:sz w:val="20"/>
                <w:szCs w:val="20"/>
              </w:rPr>
            </w:pPr>
            <w:r w:rsidRPr="00D74CA8">
              <w:rPr>
                <w:rFonts w:ascii="Tahoma" w:hAnsi="Tahoma" w:cs="Tahoma"/>
                <w:sz w:val="20"/>
                <w:szCs w:val="20"/>
              </w:rPr>
              <w:t>Fairways Hotel, Co. Louth</w:t>
            </w:r>
          </w:p>
        </w:tc>
        <w:tc>
          <w:tcPr>
            <w:tcW w:w="1592" w:type="dxa"/>
            <w:vAlign w:val="center"/>
          </w:tcPr>
          <w:p w14:paraId="6CD6206F" w14:textId="77777777" w:rsidR="008D50C2" w:rsidRPr="00D74CA8" w:rsidRDefault="0050187C">
            <w:pPr>
              <w:rPr>
                <w:rFonts w:ascii="Tahoma" w:hAnsi="Tahoma" w:cs="Tahoma"/>
                <w:sz w:val="20"/>
                <w:szCs w:val="20"/>
              </w:rPr>
            </w:pPr>
            <w:r w:rsidRPr="00D74CA8">
              <w:rPr>
                <w:rFonts w:ascii="Tahoma" w:hAnsi="Tahoma" w:cs="Tahoma"/>
                <w:sz w:val="20"/>
                <w:szCs w:val="20"/>
              </w:rPr>
              <w:t>23rd March 2023</w:t>
            </w:r>
          </w:p>
          <w:p w14:paraId="6DA72813" w14:textId="77777777" w:rsidR="008D50C2" w:rsidRPr="00D74CA8" w:rsidRDefault="0050187C">
            <w:pPr>
              <w:rPr>
                <w:rFonts w:ascii="Tahoma" w:hAnsi="Tahoma" w:cs="Tahoma"/>
                <w:sz w:val="20"/>
                <w:szCs w:val="20"/>
              </w:rPr>
            </w:pPr>
            <w:r w:rsidRPr="00D74CA8">
              <w:rPr>
                <w:rFonts w:ascii="Tahoma" w:hAnsi="Tahoma" w:cs="Tahoma"/>
                <w:sz w:val="20"/>
                <w:szCs w:val="20"/>
              </w:rPr>
              <w:t>25th March 2023</w:t>
            </w:r>
          </w:p>
        </w:tc>
        <w:tc>
          <w:tcPr>
            <w:tcW w:w="1733" w:type="dxa"/>
            <w:vAlign w:val="center"/>
          </w:tcPr>
          <w:p w14:paraId="40B95484" w14:textId="77777777" w:rsidR="008D50C2" w:rsidRPr="00D74CA8" w:rsidRDefault="0050187C">
            <w:pPr>
              <w:rPr>
                <w:rFonts w:ascii="Tahoma" w:hAnsi="Tahoma" w:cs="Tahoma"/>
                <w:sz w:val="20"/>
                <w:szCs w:val="20"/>
              </w:rPr>
            </w:pPr>
            <w:r w:rsidRPr="00D74CA8">
              <w:rPr>
                <w:rFonts w:ascii="Tahoma" w:hAnsi="Tahoma" w:cs="Tahoma"/>
                <w:sz w:val="20"/>
                <w:szCs w:val="20"/>
              </w:rPr>
              <w:t>Cllr D. McManus</w:t>
            </w:r>
          </w:p>
          <w:p w14:paraId="20EC3049" w14:textId="77777777" w:rsidR="008D50C2" w:rsidRPr="00D74CA8" w:rsidRDefault="0050187C">
            <w:pPr>
              <w:rPr>
                <w:rFonts w:ascii="Tahoma" w:hAnsi="Tahoma" w:cs="Tahoma"/>
                <w:sz w:val="20"/>
                <w:szCs w:val="20"/>
              </w:rPr>
            </w:pPr>
            <w:r w:rsidRPr="00D74CA8">
              <w:rPr>
                <w:rFonts w:ascii="Tahoma" w:hAnsi="Tahoma" w:cs="Tahoma"/>
                <w:sz w:val="20"/>
                <w:szCs w:val="20"/>
              </w:rPr>
              <w:t>Cllr G. O'Connell</w:t>
            </w:r>
          </w:p>
          <w:p w14:paraId="20051C51" w14:textId="77777777" w:rsidR="008D50C2" w:rsidRPr="00D74CA8" w:rsidRDefault="0050187C">
            <w:pPr>
              <w:rPr>
                <w:rFonts w:ascii="Tahoma" w:hAnsi="Tahoma" w:cs="Tahoma"/>
                <w:sz w:val="20"/>
                <w:szCs w:val="20"/>
              </w:rPr>
            </w:pPr>
            <w:r w:rsidRPr="00D74CA8">
              <w:rPr>
                <w:rFonts w:ascii="Tahoma" w:hAnsi="Tahoma" w:cs="Tahoma"/>
                <w:sz w:val="20"/>
                <w:szCs w:val="20"/>
              </w:rPr>
              <w:t>Cllr S. O'Hara</w:t>
            </w:r>
          </w:p>
          <w:p w14:paraId="7F1C00F3" w14:textId="77777777" w:rsidR="008D50C2" w:rsidRPr="00D74CA8" w:rsidRDefault="0050187C">
            <w:pPr>
              <w:rPr>
                <w:rFonts w:ascii="Tahoma" w:hAnsi="Tahoma" w:cs="Tahoma"/>
                <w:sz w:val="20"/>
                <w:szCs w:val="20"/>
              </w:rPr>
            </w:pPr>
            <w:r w:rsidRPr="00D74CA8">
              <w:rPr>
                <w:rFonts w:ascii="Tahoma" w:hAnsi="Tahoma" w:cs="Tahoma"/>
                <w:sz w:val="20"/>
                <w:szCs w:val="20"/>
              </w:rPr>
              <w:t>Cllr B. Lawlor</w:t>
            </w:r>
          </w:p>
          <w:p w14:paraId="705D6CF3" w14:textId="77777777" w:rsidR="008D50C2" w:rsidRPr="00D74CA8" w:rsidRDefault="0050187C">
            <w:pPr>
              <w:rPr>
                <w:rFonts w:ascii="Tahoma" w:hAnsi="Tahoma" w:cs="Tahoma"/>
                <w:sz w:val="20"/>
                <w:szCs w:val="20"/>
              </w:rPr>
            </w:pPr>
            <w:r w:rsidRPr="00D74CA8">
              <w:rPr>
                <w:rFonts w:ascii="Tahoma" w:hAnsi="Tahoma" w:cs="Tahoma"/>
                <w:sz w:val="20"/>
                <w:szCs w:val="20"/>
              </w:rPr>
              <w:t>Cllr B. Pereppadan</w:t>
            </w:r>
          </w:p>
        </w:tc>
      </w:tr>
    </w:tbl>
    <w:p w14:paraId="16A29CEB"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Listed below are conferences which have been notified to South Dublin County Council and whose appropriateness has been vetted by the members’ working group in accordance with Circ. Letter 02/10.</w:t>
      </w:r>
    </w:p>
    <w:p w14:paraId="776A9E90"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Conferences Notified Since March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tblGrid>
      <w:tr w:rsidR="008D50C2" w:rsidRPr="00D74CA8" w14:paraId="76C03376" w14:textId="77777777" w:rsidTr="00AF02FD">
        <w:tc>
          <w:tcPr>
            <w:tcW w:w="0" w:type="auto"/>
            <w:vAlign w:val="center"/>
          </w:tcPr>
          <w:p w14:paraId="5051E72F" w14:textId="77777777" w:rsidR="008D50C2" w:rsidRPr="00D74CA8" w:rsidRDefault="0050187C">
            <w:pPr>
              <w:rPr>
                <w:rFonts w:ascii="Tahoma" w:hAnsi="Tahoma" w:cs="Tahoma"/>
                <w:sz w:val="20"/>
                <w:szCs w:val="20"/>
              </w:rPr>
            </w:pPr>
            <w:r w:rsidRPr="00D74CA8">
              <w:rPr>
                <w:rFonts w:ascii="Tahoma" w:hAnsi="Tahoma" w:cs="Tahoma"/>
                <w:b/>
                <w:sz w:val="20"/>
                <w:szCs w:val="20"/>
              </w:rPr>
              <w:t>Name</w:t>
            </w:r>
          </w:p>
        </w:tc>
        <w:tc>
          <w:tcPr>
            <w:tcW w:w="0" w:type="auto"/>
            <w:vAlign w:val="center"/>
          </w:tcPr>
          <w:p w14:paraId="711ECD10" w14:textId="77777777" w:rsidR="008D50C2" w:rsidRPr="00D74CA8" w:rsidRDefault="0050187C">
            <w:pPr>
              <w:rPr>
                <w:rFonts w:ascii="Tahoma" w:hAnsi="Tahoma" w:cs="Tahoma"/>
                <w:sz w:val="20"/>
                <w:szCs w:val="20"/>
              </w:rPr>
            </w:pPr>
            <w:r w:rsidRPr="00D74CA8">
              <w:rPr>
                <w:rFonts w:ascii="Tahoma" w:hAnsi="Tahoma" w:cs="Tahoma"/>
                <w:b/>
                <w:sz w:val="20"/>
                <w:szCs w:val="20"/>
              </w:rPr>
              <w:t>Organisation</w:t>
            </w:r>
          </w:p>
        </w:tc>
        <w:tc>
          <w:tcPr>
            <w:tcW w:w="0" w:type="auto"/>
            <w:vAlign w:val="center"/>
          </w:tcPr>
          <w:p w14:paraId="45ADDA98" w14:textId="77777777" w:rsidR="008D50C2" w:rsidRPr="00D74CA8" w:rsidRDefault="0050187C">
            <w:pPr>
              <w:rPr>
                <w:rFonts w:ascii="Tahoma" w:hAnsi="Tahoma" w:cs="Tahoma"/>
                <w:sz w:val="20"/>
                <w:szCs w:val="20"/>
              </w:rPr>
            </w:pPr>
            <w:r w:rsidRPr="00D74CA8">
              <w:rPr>
                <w:rFonts w:ascii="Tahoma" w:hAnsi="Tahoma" w:cs="Tahoma"/>
                <w:b/>
                <w:sz w:val="20"/>
                <w:szCs w:val="20"/>
              </w:rPr>
              <w:t>Location</w:t>
            </w:r>
          </w:p>
        </w:tc>
        <w:tc>
          <w:tcPr>
            <w:tcW w:w="0" w:type="auto"/>
            <w:vAlign w:val="center"/>
          </w:tcPr>
          <w:p w14:paraId="39A7D5C2" w14:textId="77777777" w:rsidR="008D50C2" w:rsidRPr="00D74CA8" w:rsidRDefault="0050187C">
            <w:pPr>
              <w:rPr>
                <w:rFonts w:ascii="Tahoma" w:hAnsi="Tahoma" w:cs="Tahoma"/>
                <w:sz w:val="20"/>
                <w:szCs w:val="20"/>
              </w:rPr>
            </w:pPr>
            <w:r w:rsidRPr="00D74CA8">
              <w:rPr>
                <w:rFonts w:ascii="Tahoma" w:hAnsi="Tahoma" w:cs="Tahoma"/>
                <w:b/>
                <w:sz w:val="20"/>
                <w:szCs w:val="20"/>
              </w:rPr>
              <w:t>Date</w:t>
            </w:r>
          </w:p>
        </w:tc>
      </w:tr>
      <w:tr w:rsidR="008D50C2" w:rsidRPr="00D74CA8" w14:paraId="15B52A8D" w14:textId="77777777" w:rsidTr="00AF02FD">
        <w:tc>
          <w:tcPr>
            <w:tcW w:w="0" w:type="auto"/>
            <w:vAlign w:val="center"/>
          </w:tcPr>
          <w:p w14:paraId="46833AB7" w14:textId="77777777" w:rsidR="008D50C2" w:rsidRPr="00D74CA8" w:rsidRDefault="0050187C">
            <w:pPr>
              <w:rPr>
                <w:rFonts w:ascii="Tahoma" w:hAnsi="Tahoma" w:cs="Tahoma"/>
                <w:sz w:val="20"/>
                <w:szCs w:val="20"/>
              </w:rPr>
            </w:pPr>
            <w:r w:rsidRPr="00D74CA8">
              <w:rPr>
                <w:rFonts w:ascii="Tahoma" w:hAnsi="Tahoma" w:cs="Tahoma"/>
                <w:sz w:val="20"/>
                <w:szCs w:val="20"/>
              </w:rPr>
              <w:t>None</w:t>
            </w:r>
          </w:p>
        </w:tc>
        <w:tc>
          <w:tcPr>
            <w:tcW w:w="0" w:type="auto"/>
            <w:vAlign w:val="center"/>
          </w:tcPr>
          <w:p w14:paraId="33705A45"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0" w:type="auto"/>
            <w:vAlign w:val="center"/>
          </w:tcPr>
          <w:p w14:paraId="7843D018"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0" w:type="auto"/>
            <w:vAlign w:val="center"/>
          </w:tcPr>
          <w:p w14:paraId="5C93306A" w14:textId="77777777" w:rsidR="008D50C2" w:rsidRPr="00D74CA8" w:rsidRDefault="0050187C">
            <w:pPr>
              <w:rPr>
                <w:rFonts w:ascii="Tahoma" w:hAnsi="Tahoma" w:cs="Tahoma"/>
                <w:sz w:val="20"/>
                <w:szCs w:val="20"/>
              </w:rPr>
            </w:pPr>
            <w:r w:rsidRPr="00D74CA8">
              <w:rPr>
                <w:rFonts w:ascii="Tahoma" w:hAnsi="Tahoma" w:cs="Tahoma"/>
                <w:sz w:val="20"/>
                <w:szCs w:val="20"/>
              </w:rPr>
              <w:t> </w:t>
            </w:r>
          </w:p>
        </w:tc>
      </w:tr>
    </w:tbl>
    <w:p w14:paraId="622E271B"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Conferences Attended Since March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604"/>
        <w:gridCol w:w="1313"/>
        <w:gridCol w:w="879"/>
        <w:gridCol w:w="494"/>
        <w:gridCol w:w="2586"/>
      </w:tblGrid>
      <w:tr w:rsidR="008D50C2" w:rsidRPr="00D74CA8" w14:paraId="6E8411A0" w14:textId="77777777" w:rsidTr="00AF02FD">
        <w:tc>
          <w:tcPr>
            <w:tcW w:w="0" w:type="auto"/>
            <w:vAlign w:val="center"/>
          </w:tcPr>
          <w:p w14:paraId="1F9F2661" w14:textId="77777777" w:rsidR="008D50C2" w:rsidRPr="00D74CA8" w:rsidRDefault="0050187C">
            <w:pPr>
              <w:rPr>
                <w:rFonts w:ascii="Tahoma" w:hAnsi="Tahoma" w:cs="Tahoma"/>
                <w:sz w:val="20"/>
                <w:szCs w:val="20"/>
              </w:rPr>
            </w:pPr>
            <w:r w:rsidRPr="00D74CA8">
              <w:rPr>
                <w:rFonts w:ascii="Tahoma" w:hAnsi="Tahoma" w:cs="Tahoma"/>
                <w:b/>
                <w:sz w:val="20"/>
                <w:szCs w:val="20"/>
              </w:rPr>
              <w:t>Name</w:t>
            </w:r>
          </w:p>
        </w:tc>
        <w:tc>
          <w:tcPr>
            <w:tcW w:w="0" w:type="auto"/>
            <w:vAlign w:val="center"/>
          </w:tcPr>
          <w:p w14:paraId="37901C79" w14:textId="77777777" w:rsidR="008D50C2" w:rsidRPr="00D74CA8" w:rsidRDefault="0050187C">
            <w:pPr>
              <w:rPr>
                <w:rFonts w:ascii="Tahoma" w:hAnsi="Tahoma" w:cs="Tahoma"/>
                <w:sz w:val="20"/>
                <w:szCs w:val="20"/>
              </w:rPr>
            </w:pPr>
            <w:r w:rsidRPr="00D74CA8">
              <w:rPr>
                <w:rFonts w:ascii="Tahoma" w:hAnsi="Tahoma" w:cs="Tahoma"/>
                <w:b/>
                <w:sz w:val="20"/>
                <w:szCs w:val="20"/>
              </w:rPr>
              <w:t>Organisation</w:t>
            </w:r>
          </w:p>
        </w:tc>
        <w:tc>
          <w:tcPr>
            <w:tcW w:w="0" w:type="auto"/>
            <w:vAlign w:val="center"/>
          </w:tcPr>
          <w:p w14:paraId="2EA12181" w14:textId="77777777" w:rsidR="008D50C2" w:rsidRPr="00D74CA8" w:rsidRDefault="0050187C">
            <w:pPr>
              <w:rPr>
                <w:rFonts w:ascii="Tahoma" w:hAnsi="Tahoma" w:cs="Tahoma"/>
                <w:sz w:val="20"/>
                <w:szCs w:val="20"/>
              </w:rPr>
            </w:pPr>
            <w:r w:rsidRPr="00D74CA8">
              <w:rPr>
                <w:rFonts w:ascii="Tahoma" w:hAnsi="Tahoma" w:cs="Tahoma"/>
                <w:b/>
                <w:sz w:val="20"/>
                <w:szCs w:val="20"/>
              </w:rPr>
              <w:t>Location</w:t>
            </w:r>
          </w:p>
        </w:tc>
        <w:tc>
          <w:tcPr>
            <w:tcW w:w="0" w:type="auto"/>
            <w:vAlign w:val="center"/>
          </w:tcPr>
          <w:p w14:paraId="768F19A4" w14:textId="77777777" w:rsidR="008D50C2" w:rsidRPr="00D74CA8" w:rsidRDefault="0050187C">
            <w:pPr>
              <w:rPr>
                <w:rFonts w:ascii="Tahoma" w:hAnsi="Tahoma" w:cs="Tahoma"/>
                <w:sz w:val="20"/>
                <w:szCs w:val="20"/>
              </w:rPr>
            </w:pPr>
            <w:r w:rsidRPr="00D74CA8">
              <w:rPr>
                <w:rFonts w:ascii="Tahoma" w:hAnsi="Tahoma" w:cs="Tahoma"/>
                <w:b/>
                <w:sz w:val="20"/>
                <w:szCs w:val="20"/>
              </w:rPr>
              <w:t>Date</w:t>
            </w:r>
          </w:p>
        </w:tc>
        <w:tc>
          <w:tcPr>
            <w:tcW w:w="0" w:type="auto"/>
            <w:vAlign w:val="center"/>
          </w:tcPr>
          <w:p w14:paraId="6AD7A93A" w14:textId="77777777" w:rsidR="008D50C2" w:rsidRPr="00D74CA8" w:rsidRDefault="0050187C">
            <w:pPr>
              <w:rPr>
                <w:rFonts w:ascii="Tahoma" w:hAnsi="Tahoma" w:cs="Tahoma"/>
                <w:sz w:val="20"/>
                <w:szCs w:val="20"/>
              </w:rPr>
            </w:pPr>
            <w:r w:rsidRPr="00D74CA8">
              <w:rPr>
                <w:rFonts w:ascii="Tahoma" w:hAnsi="Tahoma" w:cs="Tahoma"/>
                <w:b/>
                <w:sz w:val="20"/>
                <w:szCs w:val="20"/>
              </w:rPr>
              <w:t>Councillors in Attendance</w:t>
            </w:r>
          </w:p>
        </w:tc>
      </w:tr>
      <w:tr w:rsidR="008D50C2" w:rsidRPr="00D74CA8" w14:paraId="233385A7" w14:textId="77777777" w:rsidTr="00AF02FD">
        <w:tc>
          <w:tcPr>
            <w:tcW w:w="0" w:type="auto"/>
            <w:vAlign w:val="center"/>
          </w:tcPr>
          <w:p w14:paraId="5BA51531" w14:textId="77777777" w:rsidR="008D50C2" w:rsidRPr="00D74CA8" w:rsidRDefault="0050187C">
            <w:pPr>
              <w:rPr>
                <w:rFonts w:ascii="Tahoma" w:hAnsi="Tahoma" w:cs="Tahoma"/>
                <w:sz w:val="20"/>
                <w:szCs w:val="20"/>
              </w:rPr>
            </w:pPr>
            <w:r w:rsidRPr="00D74CA8">
              <w:rPr>
                <w:rFonts w:ascii="Tahoma" w:hAnsi="Tahoma" w:cs="Tahoma"/>
                <w:sz w:val="20"/>
                <w:szCs w:val="20"/>
              </w:rPr>
              <w:t>None</w:t>
            </w:r>
          </w:p>
        </w:tc>
        <w:tc>
          <w:tcPr>
            <w:tcW w:w="0" w:type="auto"/>
            <w:vAlign w:val="center"/>
          </w:tcPr>
          <w:p w14:paraId="672AF28F"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0" w:type="auto"/>
            <w:vAlign w:val="center"/>
          </w:tcPr>
          <w:p w14:paraId="75A83827"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0" w:type="auto"/>
            <w:vAlign w:val="center"/>
          </w:tcPr>
          <w:p w14:paraId="517F3910"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0" w:type="auto"/>
            <w:vAlign w:val="center"/>
          </w:tcPr>
          <w:p w14:paraId="18BCEF42" w14:textId="77777777" w:rsidR="008D50C2" w:rsidRPr="00D74CA8" w:rsidRDefault="0050187C">
            <w:pPr>
              <w:rPr>
                <w:rFonts w:ascii="Tahoma" w:hAnsi="Tahoma" w:cs="Tahoma"/>
                <w:sz w:val="20"/>
                <w:szCs w:val="20"/>
              </w:rPr>
            </w:pPr>
            <w:r w:rsidRPr="00D74CA8">
              <w:rPr>
                <w:rFonts w:ascii="Tahoma" w:hAnsi="Tahoma" w:cs="Tahoma"/>
                <w:sz w:val="20"/>
                <w:szCs w:val="20"/>
              </w:rPr>
              <w:t> </w:t>
            </w:r>
          </w:p>
        </w:tc>
      </w:tr>
    </w:tbl>
    <w:p w14:paraId="0A9B26DF"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Requirements on members in relation to attendance at conferences</w:t>
      </w:r>
      <w:r w:rsidRPr="00D74CA8">
        <w:rPr>
          <w:rFonts w:ascii="Tahoma" w:hAnsi="Tahoma" w:cs="Tahoma"/>
          <w:sz w:val="20"/>
          <w:szCs w:val="20"/>
        </w:rPr>
        <w:br/>
        <w:t>(1) Having been authorised to attend an event under section 142, a councillor is required in all circumstances to –</w:t>
      </w:r>
    </w:p>
    <w:p w14:paraId="7D2EEC42" w14:textId="77777777" w:rsidR="008D50C2" w:rsidRPr="00D74CA8" w:rsidRDefault="0050187C" w:rsidP="00AF02FD">
      <w:pPr>
        <w:numPr>
          <w:ilvl w:val="0"/>
          <w:numId w:val="1"/>
        </w:numPr>
        <w:spacing w:after="0"/>
        <w:ind w:left="1077" w:hanging="357"/>
        <w:rPr>
          <w:rFonts w:ascii="Tahoma" w:hAnsi="Tahoma" w:cs="Tahoma"/>
          <w:sz w:val="20"/>
          <w:szCs w:val="20"/>
        </w:rPr>
      </w:pPr>
      <w:r w:rsidRPr="00D74CA8">
        <w:rPr>
          <w:rFonts w:ascii="Tahoma" w:hAnsi="Tahoma" w:cs="Tahoma"/>
          <w:sz w:val="20"/>
          <w:szCs w:val="20"/>
        </w:rPr>
        <w:t>a) attend that event and participate in the proceedings to the greatest extent possible, and</w:t>
      </w:r>
    </w:p>
    <w:p w14:paraId="0C2AA979" w14:textId="4A471E99" w:rsidR="008D50C2" w:rsidRDefault="0050187C" w:rsidP="00AF02FD">
      <w:pPr>
        <w:numPr>
          <w:ilvl w:val="0"/>
          <w:numId w:val="2"/>
        </w:numPr>
        <w:spacing w:after="0"/>
        <w:ind w:left="1077" w:hanging="357"/>
        <w:rPr>
          <w:rFonts w:ascii="Tahoma" w:hAnsi="Tahoma" w:cs="Tahoma"/>
          <w:sz w:val="20"/>
          <w:szCs w:val="20"/>
        </w:rPr>
      </w:pPr>
      <w:r w:rsidRPr="00D74CA8">
        <w:rPr>
          <w:rFonts w:ascii="Tahoma" w:hAnsi="Tahoma" w:cs="Tahoma"/>
          <w:sz w:val="20"/>
          <w:szCs w:val="20"/>
        </w:rPr>
        <w:t>b) submit a written report within 15 days to the Cathaoirleach, who shall submit the report to the next ordinary meeting of the council. The report must indicate the nature of the meeting and contain a summary of the proceedings. This report shall be made available free of charge on request to any member of the public; for this purpose it may be put on the local authority’s website. The requirements in relation to reports by</w:t>
      </w:r>
      <w:r w:rsidR="00BF579B">
        <w:rPr>
          <w:rFonts w:ascii="Tahoma" w:hAnsi="Tahoma" w:cs="Tahoma"/>
          <w:sz w:val="20"/>
          <w:szCs w:val="20"/>
        </w:rPr>
        <w:t xml:space="preserve"> </w:t>
      </w:r>
      <w:r w:rsidRPr="00D74CA8">
        <w:rPr>
          <w:rFonts w:ascii="Tahoma" w:hAnsi="Tahoma" w:cs="Tahoma"/>
          <w:sz w:val="20"/>
          <w:szCs w:val="20"/>
        </w:rPr>
        <w:lastRenderedPageBreak/>
        <w:t>attendees and making the report available to the public are in large part new requirements under section 142(5)(f) (as amended) and section 142(5)(fa).</w:t>
      </w:r>
    </w:p>
    <w:p w14:paraId="7B60BCE1" w14:textId="77777777" w:rsidR="00BF579B" w:rsidRPr="00D74CA8" w:rsidRDefault="00BF579B" w:rsidP="00BF579B">
      <w:pPr>
        <w:spacing w:after="0"/>
        <w:ind w:left="1077"/>
        <w:rPr>
          <w:rFonts w:ascii="Tahoma" w:hAnsi="Tahoma" w:cs="Tahoma"/>
          <w:sz w:val="20"/>
          <w:szCs w:val="20"/>
        </w:rPr>
      </w:pPr>
    </w:p>
    <w:p w14:paraId="5BB4466C"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As authorisation under this section is a reserved function Members are required to pass the following resolution:</w:t>
      </w:r>
    </w:p>
    <w:p w14:paraId="2DFE714E"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“In accordance with Section 142 (5) of the Local Government Act, 2001 attendance by Members at the Conferences / Seminars outlined in the report is hereby authorized."</w:t>
      </w:r>
    </w:p>
    <w:p w14:paraId="154D8F89" w14:textId="77777777" w:rsidR="008D50C2" w:rsidRPr="00AF02FD" w:rsidRDefault="0050187C" w:rsidP="00AF02FD">
      <w:pPr>
        <w:ind w:left="720"/>
        <w:rPr>
          <w:rFonts w:ascii="Times New Roman" w:hAnsi="Times New Roman" w:cs="Times New Roman"/>
          <w:sz w:val="24"/>
          <w:szCs w:val="24"/>
        </w:rPr>
      </w:pPr>
      <w:r w:rsidRPr="00AF02FD">
        <w:rPr>
          <w:rFonts w:ascii="Times New Roman" w:hAnsi="Times New Roman" w:cs="Times New Roman"/>
          <w:b/>
          <w:sz w:val="24"/>
          <w:szCs w:val="24"/>
        </w:rPr>
        <w:t>This is now Full Council for final approval.</w:t>
      </w:r>
    </w:p>
    <w:p w14:paraId="44E0C530" w14:textId="77777777" w:rsidR="00D74CA8" w:rsidRDefault="00D74CA8" w:rsidP="00D74CA8">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w:t>
      </w:r>
      <w:r>
        <w:rPr>
          <w:rFonts w:ascii="Times New Roman" w:hAnsi="Times New Roman" w:cs="Times New Roman"/>
          <w:bCs/>
          <w:sz w:val="24"/>
          <w:szCs w:val="24"/>
        </w:rPr>
        <w:t>ere</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A. Edge</w:t>
      </w:r>
      <w:r w:rsidRPr="00793AC9">
        <w:rPr>
          <w:rFonts w:ascii="Times New Roman" w:hAnsi="Times New Roman" w:cs="Times New Roman"/>
          <w:bCs/>
          <w:sz w:val="24"/>
          <w:szCs w:val="24"/>
        </w:rPr>
        <w:t>.</w:t>
      </w:r>
    </w:p>
    <w:p w14:paraId="7C6E2BE2" w14:textId="77777777" w:rsidR="00D74CA8" w:rsidRDefault="00D74CA8" w:rsidP="00AF02FD">
      <w:pPr>
        <w:ind w:left="720"/>
        <w:rPr>
          <w:rFonts w:ascii="Times New Roman" w:hAnsi="Times New Roman" w:cs="Times New Roman"/>
          <w:b/>
          <w:sz w:val="24"/>
          <w:szCs w:val="24"/>
        </w:rPr>
      </w:pPr>
    </w:p>
    <w:p w14:paraId="2996852C" w14:textId="599EAD2D" w:rsidR="00D74CA8" w:rsidRPr="00AF02FD" w:rsidRDefault="00D74CA8" w:rsidP="00D74CA8">
      <w:pPr>
        <w:spacing w:after="0" w:line="240" w:lineRule="auto"/>
        <w:ind w:left="719" w:hanging="1428"/>
        <w:rPr>
          <w:rFonts w:ascii="Times New Roman" w:hAnsi="Times New Roman" w:cs="Times New Roman"/>
          <w:sz w:val="24"/>
          <w:szCs w:val="24"/>
        </w:rPr>
      </w:pPr>
      <w:r w:rsidRPr="00AF02FD">
        <w:rPr>
          <w:rFonts w:ascii="Times New Roman" w:hAnsi="Times New Roman" w:cs="Times New Roman"/>
          <w:b/>
          <w:sz w:val="24"/>
          <w:szCs w:val="24"/>
        </w:rPr>
        <w:t>H4</w:t>
      </w:r>
      <w:r>
        <w:rPr>
          <w:rFonts w:ascii="Times New Roman" w:hAnsi="Times New Roman" w:cs="Times New Roman"/>
          <w:b/>
          <w:sz w:val="24"/>
          <w:szCs w:val="24"/>
        </w:rPr>
        <w:t>c</w:t>
      </w:r>
      <w:r w:rsidRPr="00AF02FD">
        <w:rPr>
          <w:rFonts w:ascii="Times New Roman" w:hAnsi="Times New Roman" w:cs="Times New Roman"/>
          <w:b/>
          <w:sz w:val="24"/>
          <w:szCs w:val="24"/>
        </w:rPr>
        <w:t xml:space="preserve">/0623 </w:t>
      </w:r>
      <w:r w:rsidRPr="00AF02FD">
        <w:rPr>
          <w:rFonts w:ascii="Times New Roman" w:hAnsi="Times New Roman" w:cs="Times New Roman"/>
          <w:b/>
          <w:sz w:val="24"/>
          <w:szCs w:val="24"/>
        </w:rPr>
        <w:tab/>
      </w:r>
      <w:r w:rsidRPr="00AF02FD">
        <w:rPr>
          <w:rFonts w:ascii="Times New Roman" w:hAnsi="Times New Roman" w:cs="Times New Roman"/>
          <w:b/>
          <w:sz w:val="24"/>
          <w:szCs w:val="24"/>
          <w:u w:val="single"/>
        </w:rPr>
        <w:t>STANDING COMMITTEES ORGANISATION, PROCEDURE &amp; FINANCE - FOR APPROVAL</w:t>
      </w:r>
    </w:p>
    <w:p w14:paraId="0E7FBD6F" w14:textId="77777777" w:rsidR="00D74CA8" w:rsidRDefault="00D74CA8" w:rsidP="00D74CA8">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65F8E91B" w14:textId="77777777" w:rsidR="00D74CA8" w:rsidRDefault="00D74CA8" w:rsidP="00D74CA8">
      <w:pPr>
        <w:pStyle w:val="Heading3"/>
        <w:spacing w:before="0" w:line="240" w:lineRule="auto"/>
        <w:ind w:left="720"/>
        <w:rPr>
          <w:rFonts w:ascii="Times New Roman" w:hAnsi="Times New Roman" w:cs="Times New Roman"/>
          <w:b/>
          <w:bCs/>
          <w:sz w:val="24"/>
          <w:szCs w:val="24"/>
        </w:rPr>
      </w:pPr>
    </w:p>
    <w:p w14:paraId="13E1475C" w14:textId="1B934942" w:rsidR="008D50C2" w:rsidRPr="00D74CA8" w:rsidRDefault="0050187C" w:rsidP="00AF02FD">
      <w:pPr>
        <w:ind w:left="720"/>
        <w:rPr>
          <w:rFonts w:ascii="Tahoma" w:hAnsi="Tahoma" w:cs="Tahoma"/>
          <w:sz w:val="20"/>
          <w:szCs w:val="20"/>
        </w:rPr>
      </w:pPr>
      <w:r w:rsidRPr="00D74CA8">
        <w:rPr>
          <w:rFonts w:ascii="Tahoma" w:hAnsi="Tahoma" w:cs="Tahoma"/>
          <w:b/>
          <w:sz w:val="20"/>
          <w:szCs w:val="20"/>
        </w:rPr>
        <w:t>The following report went to the May OP&amp;F meeting - </w:t>
      </w:r>
    </w:p>
    <w:p w14:paraId="447B62CC"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At the March OP&amp;F meeting it was agreed that nominations to the following committees/statutory bodies be deferred until the May OP&amp;F meeting.</w:t>
      </w:r>
    </w:p>
    <w:p w14:paraId="4C8A05CC" w14:textId="77777777" w:rsidR="008D50C2" w:rsidRPr="00D74CA8" w:rsidRDefault="0050187C" w:rsidP="00AF02FD">
      <w:pPr>
        <w:numPr>
          <w:ilvl w:val="0"/>
          <w:numId w:val="3"/>
        </w:numPr>
        <w:spacing w:after="0"/>
        <w:ind w:left="1077" w:hanging="357"/>
        <w:rPr>
          <w:rFonts w:ascii="Tahoma" w:hAnsi="Tahoma" w:cs="Tahoma"/>
          <w:sz w:val="20"/>
          <w:szCs w:val="20"/>
        </w:rPr>
      </w:pPr>
      <w:r w:rsidRPr="00D74CA8">
        <w:rPr>
          <w:rFonts w:ascii="Tahoma" w:hAnsi="Tahoma" w:cs="Tahoma"/>
          <w:b/>
          <w:sz w:val="20"/>
          <w:szCs w:val="20"/>
        </w:rPr>
        <w:t>Civic Theatre Committee</w:t>
      </w:r>
    </w:p>
    <w:p w14:paraId="660D4D35" w14:textId="77777777" w:rsidR="008D50C2" w:rsidRPr="00D74CA8" w:rsidRDefault="0050187C" w:rsidP="00AF02FD">
      <w:pPr>
        <w:numPr>
          <w:ilvl w:val="0"/>
          <w:numId w:val="3"/>
        </w:numPr>
        <w:spacing w:after="0"/>
        <w:ind w:left="1077" w:hanging="357"/>
        <w:rPr>
          <w:rFonts w:ascii="Tahoma" w:hAnsi="Tahoma" w:cs="Tahoma"/>
          <w:sz w:val="20"/>
          <w:szCs w:val="20"/>
        </w:rPr>
      </w:pPr>
      <w:r w:rsidRPr="00D74CA8">
        <w:rPr>
          <w:rFonts w:ascii="Tahoma" w:hAnsi="Tahoma" w:cs="Tahoma"/>
          <w:b/>
          <w:sz w:val="20"/>
          <w:szCs w:val="20"/>
        </w:rPr>
        <w:t>Dublin Bus/Luas Community Forum</w:t>
      </w:r>
    </w:p>
    <w:p w14:paraId="2757CBE3" w14:textId="77777777" w:rsidR="008D50C2" w:rsidRPr="00D74CA8" w:rsidRDefault="0050187C" w:rsidP="00AF02FD">
      <w:pPr>
        <w:numPr>
          <w:ilvl w:val="0"/>
          <w:numId w:val="3"/>
        </w:numPr>
        <w:spacing w:after="0"/>
        <w:ind w:left="1077" w:hanging="357"/>
        <w:rPr>
          <w:rFonts w:ascii="Tahoma" w:hAnsi="Tahoma" w:cs="Tahoma"/>
          <w:sz w:val="20"/>
          <w:szCs w:val="20"/>
        </w:rPr>
      </w:pPr>
      <w:r w:rsidRPr="00D74CA8">
        <w:rPr>
          <w:rFonts w:ascii="Tahoma" w:hAnsi="Tahoma" w:cs="Tahoma"/>
          <w:b/>
          <w:sz w:val="20"/>
          <w:szCs w:val="20"/>
        </w:rPr>
        <w:t>South Dublin County Joint Policing Committee</w:t>
      </w:r>
    </w:p>
    <w:p w14:paraId="6E3590F0" w14:textId="77777777" w:rsidR="008D50C2" w:rsidRPr="00D74CA8" w:rsidRDefault="0050187C" w:rsidP="00AF02FD">
      <w:pPr>
        <w:numPr>
          <w:ilvl w:val="0"/>
          <w:numId w:val="3"/>
        </w:numPr>
        <w:spacing w:after="0"/>
        <w:ind w:left="1077" w:hanging="357"/>
        <w:rPr>
          <w:rFonts w:ascii="Tahoma" w:hAnsi="Tahoma" w:cs="Tahoma"/>
          <w:sz w:val="20"/>
          <w:szCs w:val="20"/>
        </w:rPr>
      </w:pPr>
      <w:r w:rsidRPr="00D74CA8">
        <w:rPr>
          <w:rFonts w:ascii="Tahoma" w:hAnsi="Tahoma" w:cs="Tahoma"/>
          <w:b/>
          <w:sz w:val="20"/>
          <w:szCs w:val="20"/>
        </w:rPr>
        <w:t>Infrastructure Naming Committee</w:t>
      </w:r>
    </w:p>
    <w:p w14:paraId="18B49844" w14:textId="77777777" w:rsidR="007D3071" w:rsidRPr="00D74CA8" w:rsidRDefault="007D3071" w:rsidP="007D3071">
      <w:pPr>
        <w:spacing w:after="0"/>
        <w:ind w:left="1077"/>
        <w:rPr>
          <w:rFonts w:ascii="Tahoma" w:hAnsi="Tahoma" w:cs="Tahoma"/>
          <w:sz w:val="20"/>
          <w:szCs w:val="20"/>
        </w:rPr>
      </w:pPr>
    </w:p>
    <w:p w14:paraId="18064059"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It is a matter for the Council to appoint a replacement(s) to the above positions and this is now before the Members for consideration and recommendation.</w:t>
      </w:r>
    </w:p>
    <w:p w14:paraId="42DF653B"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Civic Theatre Committee</w:t>
      </w:r>
    </w:p>
    <w:p w14:paraId="0F3B6C8B"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The nomination of Councillor L. Hagin Meade was</w:t>
      </w:r>
      <w:r w:rsidRPr="00D74CA8">
        <w:rPr>
          <w:rFonts w:ascii="Tahoma" w:hAnsi="Tahoma" w:cs="Tahoma"/>
          <w:b/>
          <w:sz w:val="20"/>
          <w:szCs w:val="20"/>
        </w:rPr>
        <w:t xml:space="preserve"> APPROVED </w:t>
      </w:r>
      <w:r w:rsidRPr="00D74CA8">
        <w:rPr>
          <w:rFonts w:ascii="Tahoma" w:hAnsi="Tahoma" w:cs="Tahoma"/>
          <w:sz w:val="20"/>
          <w:szCs w:val="20"/>
        </w:rPr>
        <w:t>on the proposition of Councillor M. Lynch and seconded by Councillor S. Moynihan.</w:t>
      </w:r>
    </w:p>
    <w:p w14:paraId="75BFB762"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Dublin Bus/Luas Community Forum</w:t>
      </w:r>
      <w:r w:rsidRPr="00D74CA8">
        <w:rPr>
          <w:rFonts w:ascii="Tahoma" w:hAnsi="Tahoma" w:cs="Tahoma"/>
          <w:sz w:val="20"/>
          <w:szCs w:val="20"/>
        </w:rPr>
        <w:br/>
        <w:t>The nomination of Councillor M. Lynch was</w:t>
      </w:r>
      <w:r w:rsidRPr="00D74CA8">
        <w:rPr>
          <w:rFonts w:ascii="Tahoma" w:hAnsi="Tahoma" w:cs="Tahoma"/>
          <w:b/>
          <w:sz w:val="20"/>
          <w:szCs w:val="20"/>
        </w:rPr>
        <w:t xml:space="preserve"> APPROVED </w:t>
      </w:r>
      <w:r w:rsidRPr="00D74CA8">
        <w:rPr>
          <w:rFonts w:ascii="Tahoma" w:hAnsi="Tahoma" w:cs="Tahoma"/>
          <w:sz w:val="20"/>
          <w:szCs w:val="20"/>
        </w:rPr>
        <w:t>on the proposition of Councillor L. Hagin Meade and seconded by Councillor S. Moynihan.</w:t>
      </w:r>
    </w:p>
    <w:p w14:paraId="56EB0EDB"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South Dublin County Joint Policing Committee</w:t>
      </w:r>
      <w:r w:rsidRPr="00D74CA8">
        <w:rPr>
          <w:rFonts w:ascii="Tahoma" w:hAnsi="Tahoma" w:cs="Tahoma"/>
          <w:sz w:val="20"/>
          <w:szCs w:val="20"/>
        </w:rPr>
        <w:br/>
        <w:t>The nomination of Councillor M. Lynch was</w:t>
      </w:r>
      <w:r w:rsidRPr="00D74CA8">
        <w:rPr>
          <w:rFonts w:ascii="Tahoma" w:hAnsi="Tahoma" w:cs="Tahoma"/>
          <w:b/>
          <w:sz w:val="20"/>
          <w:szCs w:val="20"/>
        </w:rPr>
        <w:t xml:space="preserve"> APPROVED </w:t>
      </w:r>
      <w:r w:rsidRPr="00D74CA8">
        <w:rPr>
          <w:rFonts w:ascii="Tahoma" w:hAnsi="Tahoma" w:cs="Tahoma"/>
          <w:sz w:val="20"/>
          <w:szCs w:val="20"/>
        </w:rPr>
        <w:t>on the proposition of Councillor L. Hagin Meade and seconded by Councillor S. Moynihan.</w:t>
      </w:r>
    </w:p>
    <w:p w14:paraId="12A5C2E6"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Infrastructure Naming Committee</w:t>
      </w:r>
      <w:r w:rsidRPr="00D74CA8">
        <w:rPr>
          <w:rFonts w:ascii="Tahoma" w:hAnsi="Tahoma" w:cs="Tahoma"/>
          <w:sz w:val="20"/>
          <w:szCs w:val="20"/>
        </w:rPr>
        <w:br/>
        <w:t>The nomination of Councillor M. Lynch was</w:t>
      </w:r>
      <w:r w:rsidRPr="00D74CA8">
        <w:rPr>
          <w:rFonts w:ascii="Tahoma" w:hAnsi="Tahoma" w:cs="Tahoma"/>
          <w:b/>
          <w:sz w:val="20"/>
          <w:szCs w:val="20"/>
        </w:rPr>
        <w:t xml:space="preserve"> APPROVED </w:t>
      </w:r>
      <w:r w:rsidRPr="00D74CA8">
        <w:rPr>
          <w:rFonts w:ascii="Tahoma" w:hAnsi="Tahoma" w:cs="Tahoma"/>
          <w:sz w:val="20"/>
          <w:szCs w:val="20"/>
        </w:rPr>
        <w:t>on the proposition of Councillor L. Hagin Meade and seconded by Councillor S. Moynihan.</w:t>
      </w:r>
    </w:p>
    <w:p w14:paraId="7C32B523" w14:textId="77777777" w:rsidR="008D50C2" w:rsidRPr="00D74CA8" w:rsidRDefault="0050187C" w:rsidP="00AF02FD">
      <w:pPr>
        <w:ind w:left="720"/>
        <w:rPr>
          <w:rFonts w:ascii="Tahoma" w:hAnsi="Tahoma" w:cs="Tahoma"/>
          <w:b/>
          <w:sz w:val="20"/>
          <w:szCs w:val="20"/>
        </w:rPr>
      </w:pPr>
      <w:r w:rsidRPr="00D74CA8">
        <w:rPr>
          <w:rFonts w:ascii="Tahoma" w:hAnsi="Tahoma" w:cs="Tahoma"/>
          <w:b/>
          <w:sz w:val="20"/>
          <w:szCs w:val="20"/>
        </w:rPr>
        <w:t>This is now before Full Council for final approval. </w:t>
      </w:r>
    </w:p>
    <w:p w14:paraId="5F4A6A66" w14:textId="77777777" w:rsidR="00D74CA8" w:rsidRDefault="00D74CA8" w:rsidP="00D74CA8">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w:t>
      </w:r>
      <w:r>
        <w:rPr>
          <w:rFonts w:ascii="Times New Roman" w:hAnsi="Times New Roman" w:cs="Times New Roman"/>
          <w:bCs/>
          <w:sz w:val="24"/>
          <w:szCs w:val="24"/>
        </w:rPr>
        <w:t>ere</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A. Edge</w:t>
      </w:r>
      <w:r w:rsidRPr="00793AC9">
        <w:rPr>
          <w:rFonts w:ascii="Times New Roman" w:hAnsi="Times New Roman" w:cs="Times New Roman"/>
          <w:bCs/>
          <w:sz w:val="24"/>
          <w:szCs w:val="24"/>
        </w:rPr>
        <w:t>.</w:t>
      </w:r>
    </w:p>
    <w:p w14:paraId="241EFFB0" w14:textId="77777777" w:rsidR="00D74CA8" w:rsidRDefault="00D74CA8" w:rsidP="00AF02FD">
      <w:pPr>
        <w:ind w:left="720"/>
        <w:rPr>
          <w:rFonts w:ascii="Times New Roman" w:hAnsi="Times New Roman" w:cs="Times New Roman"/>
          <w:b/>
          <w:sz w:val="24"/>
          <w:szCs w:val="24"/>
        </w:rPr>
      </w:pPr>
    </w:p>
    <w:p w14:paraId="040FA1AC" w14:textId="54C82CC9" w:rsidR="00D74CA8" w:rsidRPr="00AF02FD" w:rsidRDefault="00D74CA8" w:rsidP="00D74CA8">
      <w:pPr>
        <w:spacing w:after="0" w:line="240" w:lineRule="auto"/>
        <w:ind w:left="719" w:hanging="1428"/>
        <w:rPr>
          <w:rFonts w:ascii="Times New Roman" w:hAnsi="Times New Roman" w:cs="Times New Roman"/>
          <w:sz w:val="24"/>
          <w:szCs w:val="24"/>
        </w:rPr>
      </w:pPr>
      <w:r w:rsidRPr="00AF02FD">
        <w:rPr>
          <w:rFonts w:ascii="Times New Roman" w:hAnsi="Times New Roman" w:cs="Times New Roman"/>
          <w:b/>
          <w:sz w:val="24"/>
          <w:szCs w:val="24"/>
        </w:rPr>
        <w:lastRenderedPageBreak/>
        <w:t>H4</w:t>
      </w:r>
      <w:r>
        <w:rPr>
          <w:rFonts w:ascii="Times New Roman" w:hAnsi="Times New Roman" w:cs="Times New Roman"/>
          <w:b/>
          <w:sz w:val="24"/>
          <w:szCs w:val="24"/>
        </w:rPr>
        <w:t>d</w:t>
      </w:r>
      <w:r w:rsidRPr="00AF02FD">
        <w:rPr>
          <w:rFonts w:ascii="Times New Roman" w:hAnsi="Times New Roman" w:cs="Times New Roman"/>
          <w:b/>
          <w:sz w:val="24"/>
          <w:szCs w:val="24"/>
        </w:rPr>
        <w:t xml:space="preserve">/0623 </w:t>
      </w:r>
      <w:r w:rsidRPr="00AF02FD">
        <w:rPr>
          <w:rFonts w:ascii="Times New Roman" w:hAnsi="Times New Roman" w:cs="Times New Roman"/>
          <w:b/>
          <w:sz w:val="24"/>
          <w:szCs w:val="24"/>
        </w:rPr>
        <w:tab/>
      </w:r>
      <w:r w:rsidRPr="00AF02FD">
        <w:rPr>
          <w:rFonts w:ascii="Times New Roman" w:hAnsi="Times New Roman" w:cs="Times New Roman"/>
          <w:b/>
          <w:sz w:val="24"/>
          <w:szCs w:val="24"/>
          <w:u w:val="single"/>
        </w:rPr>
        <w:t>STANDING COMMITTEES ORGANISATION, PROCEDURE &amp; FINANCE - FOR APPROVAL</w:t>
      </w:r>
    </w:p>
    <w:p w14:paraId="66B9F66F" w14:textId="77777777" w:rsidR="00D74CA8" w:rsidRDefault="00D74CA8" w:rsidP="00D74CA8">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4635411C" w14:textId="77777777" w:rsidR="00D74CA8" w:rsidRPr="00AF02FD" w:rsidRDefault="00D74CA8" w:rsidP="00AF02FD">
      <w:pPr>
        <w:ind w:left="720"/>
        <w:rPr>
          <w:rFonts w:ascii="Times New Roman" w:hAnsi="Times New Roman" w:cs="Times New Roman"/>
          <w:sz w:val="24"/>
          <w:szCs w:val="24"/>
        </w:rPr>
      </w:pPr>
    </w:p>
    <w:p w14:paraId="2389F6BA" w14:textId="77777777" w:rsidR="008D50C2" w:rsidRPr="00D74CA8" w:rsidRDefault="0050187C" w:rsidP="00AF02FD">
      <w:pPr>
        <w:ind w:left="720"/>
        <w:rPr>
          <w:rFonts w:ascii="Tahoma" w:hAnsi="Tahoma" w:cs="Tahoma"/>
          <w:sz w:val="20"/>
          <w:szCs w:val="20"/>
        </w:rPr>
      </w:pPr>
      <w:r w:rsidRPr="00D74CA8">
        <w:rPr>
          <w:rFonts w:ascii="Tahoma" w:hAnsi="Tahoma" w:cs="Tahoma"/>
          <w:b/>
          <w:sz w:val="20"/>
          <w:szCs w:val="20"/>
        </w:rPr>
        <w:t>The following report went to the May OP&amp;F meeting -</w:t>
      </w:r>
    </w:p>
    <w:p w14:paraId="7ECAF038"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A request has been received from Councillors to join the 'Building Europe with Local Councillors' project under The European Commission Directorate-General for Communication - should this be agreed a nomination to the project is required.  At the March OP&amp;F meeting it was agreed to defer this item until the May OP&amp;F. This is now before the Council for consideration.</w:t>
      </w:r>
    </w:p>
    <w:p w14:paraId="4A6E8C74"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It must be noted that funds for Councillor's Conference Abroad were reallocated in Budget 2023.</w:t>
      </w:r>
    </w:p>
    <w:p w14:paraId="0E0F1E94"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A discussion followed with contributions from Councillors B. Lawlor, S. Moynihan, M. Duff, J. Tuffy, L. Hagin Meade, C. King, G. O’Connell, W. Carey, E. O’Brien, and M. Lynch.</w:t>
      </w:r>
      <w:r w:rsidRPr="00D74CA8">
        <w:rPr>
          <w:rFonts w:ascii="Tahoma" w:hAnsi="Tahoma" w:cs="Tahoma"/>
          <w:sz w:val="20"/>
          <w:szCs w:val="20"/>
        </w:rPr>
        <w:br/>
      </w:r>
      <w:r w:rsidRPr="00D74CA8">
        <w:rPr>
          <w:rFonts w:ascii="Tahoma" w:hAnsi="Tahoma" w:cs="Tahoma"/>
          <w:sz w:val="20"/>
          <w:szCs w:val="20"/>
        </w:rPr>
        <w:br/>
        <w:t>Queries were raised regarding the travel abroad budget.  It was proposed that the nominee should be confined to the role of The Mayor to cover the two year period of the project and allowing for 2024 Local Elections.  </w:t>
      </w:r>
    </w:p>
    <w:p w14:paraId="7514BE79" w14:textId="34CCE021" w:rsidR="008D50C2" w:rsidRPr="00D74CA8" w:rsidRDefault="0050187C" w:rsidP="00AF02FD">
      <w:pPr>
        <w:ind w:left="720"/>
        <w:rPr>
          <w:rFonts w:ascii="Tahoma" w:hAnsi="Tahoma" w:cs="Tahoma"/>
          <w:sz w:val="20"/>
          <w:szCs w:val="20"/>
        </w:rPr>
      </w:pPr>
      <w:r w:rsidRPr="00D74CA8">
        <w:rPr>
          <w:rFonts w:ascii="Tahoma" w:hAnsi="Tahoma" w:cs="Tahoma"/>
          <w:sz w:val="20"/>
          <w:szCs w:val="20"/>
        </w:rPr>
        <w:t>Mr. R. FitzGerald, Head of Finance, addressed the members to highlight the budget constraints in relation to travel abroad.</w:t>
      </w:r>
    </w:p>
    <w:p w14:paraId="37DC1654" w14:textId="77777777" w:rsidR="008D50C2" w:rsidRPr="00D74CA8" w:rsidRDefault="0050187C" w:rsidP="00AF02FD">
      <w:pPr>
        <w:ind w:left="720"/>
        <w:rPr>
          <w:rFonts w:ascii="Tahoma" w:hAnsi="Tahoma" w:cs="Tahoma"/>
          <w:sz w:val="20"/>
          <w:szCs w:val="20"/>
        </w:rPr>
      </w:pPr>
      <w:r w:rsidRPr="00D74CA8">
        <w:rPr>
          <w:rFonts w:ascii="Tahoma" w:hAnsi="Tahoma" w:cs="Tahoma"/>
          <w:sz w:val="20"/>
          <w:szCs w:val="20"/>
        </w:rPr>
        <w:t>It was proposed by Councillor E. Murphy and seconded by Councillor L. Hagin Meade and AGREED that South Dublin County Council join the 'Building Europe with Local Councillors' project and a Nominee to be decided.</w:t>
      </w:r>
    </w:p>
    <w:p w14:paraId="11515D6D" w14:textId="77777777" w:rsidR="008D50C2" w:rsidRDefault="0050187C" w:rsidP="00AF02FD">
      <w:pPr>
        <w:ind w:left="720"/>
      </w:pPr>
      <w:r w:rsidRPr="00AF02FD">
        <w:rPr>
          <w:rFonts w:ascii="Times New Roman" w:hAnsi="Times New Roman" w:cs="Times New Roman"/>
          <w:b/>
          <w:sz w:val="24"/>
          <w:szCs w:val="24"/>
        </w:rPr>
        <w:t>This is now before Full Council for Approval.</w:t>
      </w:r>
    </w:p>
    <w:p w14:paraId="4F2E2989" w14:textId="0C15C6B3" w:rsidR="00D43715" w:rsidRDefault="00D43715" w:rsidP="00D43715">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w:t>
      </w:r>
      <w:r w:rsidR="00DF073C">
        <w:rPr>
          <w:rFonts w:ascii="Times New Roman" w:hAnsi="Times New Roman" w:cs="Times New Roman"/>
          <w:bCs/>
          <w:sz w:val="24"/>
          <w:szCs w:val="24"/>
        </w:rPr>
        <w:t>as</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A. Edge</w:t>
      </w:r>
      <w:r w:rsidRPr="00793AC9">
        <w:rPr>
          <w:rFonts w:ascii="Times New Roman" w:hAnsi="Times New Roman" w:cs="Times New Roman"/>
          <w:bCs/>
          <w:sz w:val="24"/>
          <w:szCs w:val="24"/>
        </w:rPr>
        <w:t>.</w:t>
      </w:r>
    </w:p>
    <w:p w14:paraId="67E4E9D3" w14:textId="77777777" w:rsidR="00FD6BD2" w:rsidRDefault="00FD6BD2" w:rsidP="00D43715">
      <w:pPr>
        <w:spacing w:after="0" w:line="240" w:lineRule="auto"/>
        <w:ind w:left="720"/>
        <w:rPr>
          <w:rFonts w:ascii="Times New Roman" w:hAnsi="Times New Roman" w:cs="Times New Roman"/>
          <w:bCs/>
          <w:sz w:val="24"/>
          <w:szCs w:val="24"/>
        </w:rPr>
      </w:pPr>
    </w:p>
    <w:p w14:paraId="7E3BD7EA" w14:textId="77777777" w:rsidR="00FD6BD2" w:rsidRDefault="00FD6BD2" w:rsidP="00067D86">
      <w:pPr>
        <w:ind w:hanging="709"/>
        <w:rPr>
          <w:rFonts w:ascii="Times New Roman" w:hAnsi="Times New Roman" w:cs="Times New Roman"/>
          <w:b/>
          <w:sz w:val="24"/>
          <w:szCs w:val="24"/>
        </w:rPr>
      </w:pPr>
    </w:p>
    <w:p w14:paraId="3C5D6DAD" w14:textId="53EB201D" w:rsidR="002B7E3E" w:rsidRPr="00067D86" w:rsidRDefault="0050187C" w:rsidP="00E451B8">
      <w:pPr>
        <w:spacing w:after="0" w:line="240" w:lineRule="auto"/>
        <w:ind w:hanging="709"/>
        <w:rPr>
          <w:rFonts w:ascii="Times New Roman" w:hAnsi="Times New Roman" w:cs="Times New Roman"/>
          <w:sz w:val="24"/>
          <w:szCs w:val="24"/>
        </w:rPr>
      </w:pPr>
      <w:r w:rsidRPr="00067D86">
        <w:rPr>
          <w:rFonts w:ascii="Times New Roman" w:hAnsi="Times New Roman" w:cs="Times New Roman"/>
          <w:b/>
          <w:sz w:val="24"/>
          <w:szCs w:val="24"/>
        </w:rPr>
        <w:t xml:space="preserve">H5/0623 </w:t>
      </w:r>
      <w:r w:rsidR="00067D86" w:rsidRPr="00067D86">
        <w:rPr>
          <w:rFonts w:ascii="Times New Roman" w:hAnsi="Times New Roman" w:cs="Times New Roman"/>
          <w:b/>
          <w:sz w:val="24"/>
          <w:szCs w:val="24"/>
        </w:rPr>
        <w:tab/>
      </w:r>
      <w:r w:rsidR="002B7E3E" w:rsidRPr="006514DB">
        <w:rPr>
          <w:rFonts w:ascii="Times New Roman" w:hAnsi="Times New Roman" w:cs="Times New Roman"/>
          <w:b/>
          <w:sz w:val="24"/>
          <w:szCs w:val="24"/>
          <w:u w:val="single"/>
        </w:rPr>
        <w:t>STRATEGIC POLICY COMMITTEES - FOR NOTING</w:t>
      </w:r>
      <w:r w:rsidR="002B7E3E" w:rsidRPr="00067D86">
        <w:rPr>
          <w:rFonts w:ascii="Times New Roman" w:hAnsi="Times New Roman" w:cs="Times New Roman"/>
          <w:sz w:val="24"/>
          <w:szCs w:val="24"/>
        </w:rPr>
        <w:t> </w:t>
      </w:r>
    </w:p>
    <w:p w14:paraId="080398CC" w14:textId="2A5BD8D4" w:rsidR="00E451B8" w:rsidRDefault="0050187C" w:rsidP="00E451B8">
      <w:pPr>
        <w:spacing w:after="0" w:line="240" w:lineRule="auto"/>
        <w:ind w:left="720"/>
        <w:rPr>
          <w:rFonts w:ascii="Times New Roman" w:hAnsi="Times New Roman" w:cs="Times New Roman"/>
          <w:b/>
          <w:sz w:val="24"/>
          <w:szCs w:val="24"/>
        </w:rPr>
      </w:pPr>
      <w:r w:rsidRPr="00220886">
        <w:rPr>
          <w:rFonts w:ascii="Times New Roman" w:hAnsi="Times New Roman" w:cs="Times New Roman"/>
          <w:b/>
          <w:sz w:val="24"/>
          <w:szCs w:val="24"/>
        </w:rPr>
        <w:t>a) Arts, Culture, Gaeilge, Heritage &amp; Libraries SPC</w:t>
      </w:r>
      <w:r w:rsidR="00E451B8">
        <w:rPr>
          <w:rFonts w:ascii="Times New Roman" w:hAnsi="Times New Roman" w:cs="Times New Roman"/>
          <w:b/>
          <w:sz w:val="24"/>
          <w:szCs w:val="24"/>
        </w:rPr>
        <w:t xml:space="preserve"> </w:t>
      </w:r>
    </w:p>
    <w:p w14:paraId="0CEF721F" w14:textId="77777777" w:rsidR="00BF579B" w:rsidRDefault="00BF579B" w:rsidP="00E451B8">
      <w:pPr>
        <w:spacing w:after="0" w:line="240" w:lineRule="auto"/>
        <w:ind w:left="720"/>
      </w:pPr>
    </w:p>
    <w:p w14:paraId="54ABE8C9" w14:textId="77777777" w:rsidR="00BF579B" w:rsidRPr="00BF579B" w:rsidRDefault="00BF579B" w:rsidP="00BF579B">
      <w:pPr>
        <w:spacing w:after="0" w:line="240" w:lineRule="auto"/>
        <w:jc w:val="center"/>
        <w:outlineLvl w:val="0"/>
        <w:rPr>
          <w:rFonts w:ascii="Tahoma" w:eastAsia="Times New Roman" w:hAnsi="Tahoma" w:cs="Tahoma"/>
          <w:b/>
          <w:kern w:val="0"/>
          <w:sz w:val="20"/>
          <w:szCs w:val="20"/>
          <w:lang w:val="en-GB" w:eastAsia="en-GB"/>
          <w14:ligatures w14:val="none"/>
        </w:rPr>
      </w:pPr>
      <w:r w:rsidRPr="00BF579B">
        <w:rPr>
          <w:rFonts w:ascii="Tahoma" w:eastAsia="Times New Roman" w:hAnsi="Tahoma" w:cs="Tahoma"/>
          <w:b/>
          <w:kern w:val="0"/>
          <w:sz w:val="20"/>
          <w:szCs w:val="20"/>
          <w:lang w:val="en-GB" w:eastAsia="en-GB"/>
          <w14:ligatures w14:val="none"/>
        </w:rPr>
        <w:t>MEETING HELD ON WEDNESDAY 3</w:t>
      </w:r>
      <w:r w:rsidRPr="00BF579B">
        <w:rPr>
          <w:rFonts w:ascii="Tahoma" w:eastAsia="Times New Roman" w:hAnsi="Tahoma" w:cs="Tahoma"/>
          <w:b/>
          <w:kern w:val="0"/>
          <w:sz w:val="20"/>
          <w:szCs w:val="20"/>
          <w:vertAlign w:val="superscript"/>
          <w:lang w:val="en-GB" w:eastAsia="en-GB"/>
          <w14:ligatures w14:val="none"/>
        </w:rPr>
        <w:t>rd</w:t>
      </w:r>
      <w:r w:rsidRPr="00BF579B">
        <w:rPr>
          <w:rFonts w:ascii="Tahoma" w:eastAsia="Times New Roman" w:hAnsi="Tahoma" w:cs="Tahoma"/>
          <w:b/>
          <w:kern w:val="0"/>
          <w:sz w:val="20"/>
          <w:szCs w:val="20"/>
          <w:lang w:val="en-GB" w:eastAsia="en-GB"/>
          <w14:ligatures w14:val="none"/>
        </w:rPr>
        <w:t xml:space="preserve"> May 2023</w:t>
      </w:r>
    </w:p>
    <w:p w14:paraId="620E50F7" w14:textId="77777777" w:rsidR="00BF579B" w:rsidRPr="00BF579B" w:rsidRDefault="00BF579B" w:rsidP="00BF579B">
      <w:pPr>
        <w:spacing w:after="0" w:line="240" w:lineRule="auto"/>
        <w:ind w:left="720"/>
        <w:jc w:val="center"/>
        <w:outlineLvl w:val="0"/>
        <w:rPr>
          <w:rFonts w:ascii="Tahoma" w:eastAsia="Times New Roman" w:hAnsi="Tahoma" w:cs="Tahoma"/>
          <w:b/>
          <w:kern w:val="0"/>
          <w:sz w:val="20"/>
          <w:szCs w:val="20"/>
          <w:lang w:val="en-GB" w:eastAsia="en-GB"/>
          <w14:ligatures w14:val="none"/>
        </w:rPr>
      </w:pPr>
    </w:p>
    <w:p w14:paraId="262ED41A" w14:textId="77777777" w:rsidR="00BF579B" w:rsidRPr="00BF579B" w:rsidRDefault="00BF579B" w:rsidP="00BF579B">
      <w:pPr>
        <w:spacing w:after="0" w:line="240" w:lineRule="auto"/>
        <w:ind w:left="720"/>
        <w:jc w:val="center"/>
        <w:outlineLvl w:val="0"/>
        <w:rPr>
          <w:rFonts w:ascii="Tahoma" w:eastAsia="Times New Roman" w:hAnsi="Tahoma" w:cs="Tahoma"/>
          <w:b/>
          <w:kern w:val="0"/>
          <w:sz w:val="20"/>
          <w:szCs w:val="20"/>
          <w:lang w:val="en-GB" w:eastAsia="en-GB"/>
          <w14:ligatures w14:val="none"/>
        </w:rPr>
      </w:pPr>
    </w:p>
    <w:p w14:paraId="6D8BBB7D" w14:textId="77777777" w:rsidR="00BF579B" w:rsidRPr="00BF579B" w:rsidRDefault="00BF579B" w:rsidP="00BF579B">
      <w:pPr>
        <w:spacing w:after="0" w:line="240" w:lineRule="auto"/>
        <w:ind w:left="436" w:firstLine="284"/>
        <w:rPr>
          <w:rFonts w:ascii="Tahoma" w:eastAsia="Times New Roman" w:hAnsi="Tahoma" w:cs="Tahoma"/>
          <w:b/>
          <w:bCs/>
          <w:kern w:val="0"/>
          <w:sz w:val="20"/>
          <w:szCs w:val="20"/>
          <w:lang w:val="en-US" w:eastAsia="en-US"/>
          <w14:ligatures w14:val="none"/>
        </w:rPr>
      </w:pPr>
      <w:r w:rsidRPr="00BF579B">
        <w:rPr>
          <w:rFonts w:ascii="Tahoma" w:eastAsia="Times New Roman" w:hAnsi="Tahoma" w:cs="Tahoma"/>
          <w:b/>
          <w:bCs/>
          <w:kern w:val="0"/>
          <w:sz w:val="20"/>
          <w:szCs w:val="20"/>
          <w:lang w:val="en-US" w:eastAsia="en-US"/>
          <w14:ligatures w14:val="none"/>
        </w:rPr>
        <w:t>Attended:</w:t>
      </w:r>
    </w:p>
    <w:p w14:paraId="24A4A6A5" w14:textId="77777777" w:rsidR="00BF579B" w:rsidRPr="00BF579B" w:rsidRDefault="00BF579B" w:rsidP="00BF579B">
      <w:pPr>
        <w:spacing w:after="0" w:line="240" w:lineRule="auto"/>
        <w:ind w:left="436" w:firstLine="284"/>
        <w:rPr>
          <w:rFonts w:ascii="Tahoma" w:eastAsia="Times New Roman" w:hAnsi="Tahoma" w:cs="Tahoma"/>
          <w:b/>
          <w:bCs/>
          <w:kern w:val="0"/>
          <w:sz w:val="20"/>
          <w:szCs w:val="20"/>
          <w:lang w:val="en-US" w:eastAsia="en-US"/>
          <w14:ligatures w14:val="none"/>
        </w:rPr>
      </w:pPr>
    </w:p>
    <w:tbl>
      <w:tblPr>
        <w:tblW w:w="5000"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70"/>
        <w:gridCol w:w="2487"/>
        <w:gridCol w:w="4059"/>
      </w:tblGrid>
      <w:tr w:rsidR="00BF579B" w:rsidRPr="00BF579B" w14:paraId="5BD671B3"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hideMark/>
          </w:tcPr>
          <w:p w14:paraId="5B99C1B6"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Members</w:t>
            </w:r>
          </w:p>
        </w:tc>
        <w:tc>
          <w:tcPr>
            <w:tcW w:w="3630" w:type="pct"/>
            <w:gridSpan w:val="2"/>
            <w:tcBorders>
              <w:top w:val="single" w:sz="4" w:space="0" w:color="auto"/>
              <w:left w:val="single" w:sz="4" w:space="0" w:color="auto"/>
              <w:bottom w:val="single" w:sz="4" w:space="0" w:color="auto"/>
              <w:right w:val="single" w:sz="4" w:space="0" w:color="auto"/>
            </w:tcBorders>
            <w:noWrap/>
            <w:vAlign w:val="bottom"/>
            <w:hideMark/>
          </w:tcPr>
          <w:p w14:paraId="34A93EAE"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Council Officials</w:t>
            </w:r>
          </w:p>
        </w:tc>
      </w:tr>
      <w:tr w:rsidR="00BF579B" w:rsidRPr="00BF579B" w14:paraId="0B8352AC"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hideMark/>
          </w:tcPr>
          <w:p w14:paraId="4CD4CDB9"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Cllr. Alan Edge (Chair)</w:t>
            </w:r>
          </w:p>
        </w:tc>
        <w:tc>
          <w:tcPr>
            <w:tcW w:w="1379" w:type="pct"/>
            <w:tcBorders>
              <w:top w:val="single" w:sz="4" w:space="0" w:color="auto"/>
              <w:left w:val="single" w:sz="4" w:space="0" w:color="auto"/>
              <w:bottom w:val="single" w:sz="4" w:space="0" w:color="auto"/>
              <w:right w:val="single" w:sz="4" w:space="0" w:color="auto"/>
            </w:tcBorders>
            <w:noWrap/>
            <w:vAlign w:val="bottom"/>
          </w:tcPr>
          <w:p w14:paraId="1AE5090D"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Mr. Jason Frehill</w:t>
            </w:r>
          </w:p>
        </w:tc>
        <w:tc>
          <w:tcPr>
            <w:tcW w:w="2251" w:type="pct"/>
            <w:tcBorders>
              <w:top w:val="single" w:sz="4" w:space="0" w:color="auto"/>
              <w:left w:val="single" w:sz="4" w:space="0" w:color="auto"/>
              <w:bottom w:val="single" w:sz="4" w:space="0" w:color="auto"/>
              <w:right w:val="single" w:sz="4" w:space="0" w:color="auto"/>
            </w:tcBorders>
            <w:noWrap/>
            <w:vAlign w:val="bottom"/>
          </w:tcPr>
          <w:p w14:paraId="5F98FF34"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Director of Services</w:t>
            </w:r>
          </w:p>
        </w:tc>
      </w:tr>
      <w:tr w:rsidR="00BF579B" w:rsidRPr="00BF579B" w14:paraId="7CF8EF3C"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48074FB9"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Cllr. Mick Duff</w:t>
            </w:r>
          </w:p>
        </w:tc>
        <w:tc>
          <w:tcPr>
            <w:tcW w:w="1379" w:type="pct"/>
            <w:tcBorders>
              <w:top w:val="single" w:sz="4" w:space="0" w:color="auto"/>
              <w:left w:val="single" w:sz="4" w:space="0" w:color="auto"/>
              <w:bottom w:val="single" w:sz="4" w:space="0" w:color="auto"/>
              <w:right w:val="single" w:sz="4" w:space="0" w:color="auto"/>
            </w:tcBorders>
            <w:noWrap/>
            <w:vAlign w:val="bottom"/>
          </w:tcPr>
          <w:p w14:paraId="5B8A51BC" w14:textId="77777777" w:rsidR="00BF579B" w:rsidRPr="00BF579B" w:rsidRDefault="00BF579B" w:rsidP="00BF579B">
            <w:pPr>
              <w:spacing w:after="0" w:line="240" w:lineRule="auto"/>
              <w:jc w:val="both"/>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Ms. Lorna Maxwell</w:t>
            </w:r>
          </w:p>
        </w:tc>
        <w:tc>
          <w:tcPr>
            <w:tcW w:w="2251" w:type="pct"/>
            <w:tcBorders>
              <w:top w:val="single" w:sz="4" w:space="0" w:color="auto"/>
              <w:left w:val="single" w:sz="4" w:space="0" w:color="auto"/>
              <w:bottom w:val="single" w:sz="4" w:space="0" w:color="auto"/>
              <w:right w:val="single" w:sz="4" w:space="0" w:color="auto"/>
            </w:tcBorders>
            <w:noWrap/>
            <w:vAlign w:val="bottom"/>
          </w:tcPr>
          <w:p w14:paraId="646E77DB"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Director of Services</w:t>
            </w:r>
          </w:p>
        </w:tc>
      </w:tr>
      <w:tr w:rsidR="00BF579B" w:rsidRPr="00BF579B" w14:paraId="6A219775"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74FED977"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Cllr. Teresa Costello</w:t>
            </w:r>
          </w:p>
        </w:tc>
        <w:tc>
          <w:tcPr>
            <w:tcW w:w="1379" w:type="pct"/>
            <w:tcBorders>
              <w:top w:val="single" w:sz="4" w:space="0" w:color="auto"/>
              <w:left w:val="single" w:sz="4" w:space="0" w:color="auto"/>
              <w:bottom w:val="single" w:sz="4" w:space="0" w:color="auto"/>
              <w:right w:val="single" w:sz="4" w:space="0" w:color="auto"/>
            </w:tcBorders>
            <w:noWrap/>
            <w:vAlign w:val="bottom"/>
          </w:tcPr>
          <w:p w14:paraId="6FE9900E" w14:textId="77777777" w:rsidR="00BF579B" w:rsidRPr="00BF579B" w:rsidRDefault="00BF579B" w:rsidP="00BF579B">
            <w:pPr>
              <w:tabs>
                <w:tab w:val="left" w:pos="1213"/>
              </w:tabs>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Mr. Paul Fusco</w:t>
            </w:r>
          </w:p>
        </w:tc>
        <w:tc>
          <w:tcPr>
            <w:tcW w:w="2251" w:type="pct"/>
            <w:tcBorders>
              <w:top w:val="single" w:sz="4" w:space="0" w:color="auto"/>
              <w:left w:val="single" w:sz="4" w:space="0" w:color="auto"/>
              <w:bottom w:val="single" w:sz="4" w:space="0" w:color="auto"/>
              <w:right w:val="single" w:sz="4" w:space="0" w:color="auto"/>
            </w:tcBorders>
            <w:noWrap/>
            <w:vAlign w:val="bottom"/>
          </w:tcPr>
          <w:p w14:paraId="6E486397"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County Librarian</w:t>
            </w:r>
          </w:p>
        </w:tc>
      </w:tr>
      <w:tr w:rsidR="00BF579B" w:rsidRPr="00BF579B" w14:paraId="09951133"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25BC4A3C"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Cllr. Mark Lynch</w:t>
            </w:r>
          </w:p>
        </w:tc>
        <w:tc>
          <w:tcPr>
            <w:tcW w:w="1379" w:type="pct"/>
            <w:tcBorders>
              <w:top w:val="single" w:sz="4" w:space="0" w:color="auto"/>
              <w:left w:val="single" w:sz="4" w:space="0" w:color="auto"/>
              <w:bottom w:val="single" w:sz="4" w:space="0" w:color="auto"/>
              <w:right w:val="single" w:sz="4" w:space="0" w:color="auto"/>
            </w:tcBorders>
            <w:noWrap/>
            <w:vAlign w:val="bottom"/>
          </w:tcPr>
          <w:p w14:paraId="43789466"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Orla Scannell</w:t>
            </w:r>
          </w:p>
        </w:tc>
        <w:tc>
          <w:tcPr>
            <w:tcW w:w="2251" w:type="pct"/>
            <w:tcBorders>
              <w:top w:val="single" w:sz="4" w:space="0" w:color="auto"/>
              <w:left w:val="single" w:sz="4" w:space="0" w:color="auto"/>
              <w:bottom w:val="single" w:sz="4" w:space="0" w:color="auto"/>
              <w:right w:val="single" w:sz="4" w:space="0" w:color="auto"/>
            </w:tcBorders>
            <w:noWrap/>
            <w:vAlign w:val="bottom"/>
          </w:tcPr>
          <w:p w14:paraId="03E1D42A"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Arts Officer</w:t>
            </w:r>
          </w:p>
        </w:tc>
      </w:tr>
      <w:tr w:rsidR="00BF579B" w:rsidRPr="00BF579B" w14:paraId="3BD78C66"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36C17F02"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38325362"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Geraldine O Meara</w:t>
            </w:r>
          </w:p>
        </w:tc>
        <w:tc>
          <w:tcPr>
            <w:tcW w:w="2251" w:type="pct"/>
            <w:tcBorders>
              <w:top w:val="single" w:sz="4" w:space="0" w:color="auto"/>
              <w:left w:val="single" w:sz="4" w:space="0" w:color="auto"/>
              <w:bottom w:val="single" w:sz="4" w:space="0" w:color="auto"/>
              <w:right w:val="single" w:sz="4" w:space="0" w:color="auto"/>
            </w:tcBorders>
            <w:noWrap/>
            <w:vAlign w:val="bottom"/>
          </w:tcPr>
          <w:p w14:paraId="7DB5A067"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Senior Executive librarian</w:t>
            </w:r>
          </w:p>
        </w:tc>
      </w:tr>
      <w:tr w:rsidR="00BF579B" w:rsidRPr="00BF579B" w14:paraId="44755BA4"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5731FDFE"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33E9EA6B"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Rosena Hand</w:t>
            </w:r>
          </w:p>
        </w:tc>
        <w:tc>
          <w:tcPr>
            <w:tcW w:w="2251" w:type="pct"/>
            <w:tcBorders>
              <w:top w:val="single" w:sz="4" w:space="0" w:color="auto"/>
              <w:left w:val="single" w:sz="4" w:space="0" w:color="auto"/>
              <w:bottom w:val="single" w:sz="4" w:space="0" w:color="auto"/>
              <w:right w:val="single" w:sz="4" w:space="0" w:color="auto"/>
            </w:tcBorders>
            <w:noWrap/>
            <w:vAlign w:val="bottom"/>
          </w:tcPr>
          <w:p w14:paraId="2FD2C8FD"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Senior Executive librarian</w:t>
            </w:r>
          </w:p>
        </w:tc>
      </w:tr>
      <w:tr w:rsidR="00BF579B" w:rsidRPr="00BF579B" w14:paraId="0976A61E"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6549723A"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4DAFF821"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Meabh Butler</w:t>
            </w:r>
          </w:p>
        </w:tc>
        <w:tc>
          <w:tcPr>
            <w:tcW w:w="2251" w:type="pct"/>
            <w:tcBorders>
              <w:top w:val="single" w:sz="4" w:space="0" w:color="auto"/>
              <w:left w:val="single" w:sz="4" w:space="0" w:color="auto"/>
              <w:bottom w:val="single" w:sz="4" w:space="0" w:color="auto"/>
              <w:right w:val="single" w:sz="4" w:space="0" w:color="auto"/>
            </w:tcBorders>
            <w:noWrap/>
            <w:vAlign w:val="bottom"/>
          </w:tcPr>
          <w:p w14:paraId="72CEFAC1"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Assistant Arts Officer</w:t>
            </w:r>
          </w:p>
        </w:tc>
      </w:tr>
      <w:tr w:rsidR="00BF579B" w:rsidRPr="00BF579B" w14:paraId="4E8889A4" w14:textId="77777777" w:rsidTr="00BF579B">
        <w:trPr>
          <w:trHeight w:val="300"/>
        </w:trPr>
        <w:tc>
          <w:tcPr>
            <w:tcW w:w="1370" w:type="pct"/>
            <w:tcBorders>
              <w:top w:val="single" w:sz="4" w:space="0" w:color="auto"/>
              <w:left w:val="single" w:sz="4" w:space="0" w:color="auto"/>
              <w:bottom w:val="single" w:sz="4" w:space="0" w:color="auto"/>
              <w:right w:val="single" w:sz="4" w:space="0" w:color="auto"/>
            </w:tcBorders>
            <w:noWrap/>
            <w:vAlign w:val="bottom"/>
          </w:tcPr>
          <w:p w14:paraId="27CF84DF"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p>
        </w:tc>
        <w:tc>
          <w:tcPr>
            <w:tcW w:w="1379" w:type="pct"/>
            <w:tcBorders>
              <w:top w:val="single" w:sz="4" w:space="0" w:color="auto"/>
              <w:left w:val="single" w:sz="4" w:space="0" w:color="auto"/>
              <w:bottom w:val="single" w:sz="4" w:space="0" w:color="auto"/>
              <w:right w:val="single" w:sz="4" w:space="0" w:color="auto"/>
            </w:tcBorders>
            <w:noWrap/>
            <w:vAlign w:val="bottom"/>
          </w:tcPr>
          <w:p w14:paraId="5F292CC9"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Mr. Declan Healy</w:t>
            </w:r>
          </w:p>
        </w:tc>
        <w:tc>
          <w:tcPr>
            <w:tcW w:w="2251" w:type="pct"/>
            <w:tcBorders>
              <w:top w:val="single" w:sz="4" w:space="0" w:color="auto"/>
              <w:left w:val="single" w:sz="4" w:space="0" w:color="auto"/>
              <w:bottom w:val="single" w:sz="4" w:space="0" w:color="auto"/>
              <w:right w:val="single" w:sz="4" w:space="0" w:color="auto"/>
            </w:tcBorders>
            <w:noWrap/>
            <w:vAlign w:val="bottom"/>
          </w:tcPr>
          <w:p w14:paraId="49A809B0"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Communications Manager</w:t>
            </w:r>
          </w:p>
        </w:tc>
      </w:tr>
    </w:tbl>
    <w:p w14:paraId="67153736" w14:textId="77777777" w:rsidR="00BF579B" w:rsidRPr="00BF579B" w:rsidRDefault="00BF579B" w:rsidP="00BF579B">
      <w:pPr>
        <w:spacing w:after="0" w:line="240" w:lineRule="auto"/>
        <w:ind w:left="436" w:firstLine="284"/>
        <w:rPr>
          <w:rFonts w:ascii="Tahoma" w:eastAsia="Times New Roman" w:hAnsi="Tahoma" w:cs="Tahoma"/>
          <w:b/>
          <w:bCs/>
          <w:kern w:val="0"/>
          <w:sz w:val="20"/>
          <w:szCs w:val="20"/>
          <w:lang w:val="en-US" w:eastAsia="en-US"/>
          <w14:ligatures w14:val="none"/>
        </w:rPr>
      </w:pPr>
    </w:p>
    <w:tbl>
      <w:tblPr>
        <w:tblW w:w="5028"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6"/>
      </w:tblGrid>
      <w:tr w:rsidR="00BF579B" w:rsidRPr="00BF579B" w14:paraId="32219AE4" w14:textId="77777777" w:rsidTr="00BF579B">
        <w:trPr>
          <w:trHeight w:val="218"/>
        </w:trPr>
        <w:tc>
          <w:tcPr>
            <w:tcW w:w="5000" w:type="pct"/>
            <w:tcBorders>
              <w:bottom w:val="single" w:sz="4" w:space="0" w:color="auto"/>
            </w:tcBorders>
            <w:noWrap/>
            <w:vAlign w:val="bottom"/>
            <w:hideMark/>
          </w:tcPr>
          <w:p w14:paraId="33F3FC44"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Sectoral Members</w:t>
            </w:r>
          </w:p>
        </w:tc>
      </w:tr>
      <w:tr w:rsidR="00BF579B" w:rsidRPr="00BF579B" w14:paraId="664CF013" w14:textId="77777777" w:rsidTr="00BF579B">
        <w:trPr>
          <w:trHeight w:val="218"/>
        </w:trPr>
        <w:tc>
          <w:tcPr>
            <w:tcW w:w="5000" w:type="pct"/>
            <w:noWrap/>
            <w:vAlign w:val="bottom"/>
          </w:tcPr>
          <w:p w14:paraId="4E3FDCAB"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Ms. Elaine Vince O'Hara</w:t>
            </w:r>
          </w:p>
          <w:p w14:paraId="03015CAC"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p>
        </w:tc>
      </w:tr>
    </w:tbl>
    <w:p w14:paraId="30A2EE95" w14:textId="77777777" w:rsidR="00BF579B" w:rsidRPr="00BF579B" w:rsidRDefault="00BF579B" w:rsidP="00BF579B">
      <w:pPr>
        <w:spacing w:after="0" w:line="240" w:lineRule="auto"/>
        <w:ind w:left="436" w:firstLine="284"/>
        <w:rPr>
          <w:rFonts w:ascii="Tahoma" w:eastAsia="Times New Roman" w:hAnsi="Tahoma" w:cs="Tahoma"/>
          <w:b/>
          <w:bCs/>
          <w:kern w:val="0"/>
          <w:sz w:val="20"/>
          <w:szCs w:val="20"/>
          <w:lang w:val="en-US" w:eastAsia="en-US"/>
          <w14:ligatures w14:val="none"/>
        </w:rPr>
      </w:pPr>
    </w:p>
    <w:tbl>
      <w:tblPr>
        <w:tblW w:w="5065" w:type="pct"/>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33"/>
      </w:tblGrid>
      <w:tr w:rsidR="00BF579B" w:rsidRPr="00BF579B" w14:paraId="3BC8AD13" w14:textId="77777777" w:rsidTr="00BF579B">
        <w:trPr>
          <w:trHeight w:val="218"/>
        </w:trPr>
        <w:tc>
          <w:tcPr>
            <w:tcW w:w="5000" w:type="pct"/>
            <w:tcBorders>
              <w:bottom w:val="single" w:sz="4" w:space="0" w:color="auto"/>
            </w:tcBorders>
            <w:noWrap/>
            <w:vAlign w:val="bottom"/>
            <w:hideMark/>
          </w:tcPr>
          <w:p w14:paraId="75A7A743"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External</w:t>
            </w:r>
          </w:p>
        </w:tc>
      </w:tr>
      <w:tr w:rsidR="00BF579B" w:rsidRPr="00BF579B" w14:paraId="7118B81B" w14:textId="77777777" w:rsidTr="00BF579B">
        <w:trPr>
          <w:trHeight w:val="218"/>
        </w:trPr>
        <w:tc>
          <w:tcPr>
            <w:tcW w:w="5000" w:type="pct"/>
            <w:noWrap/>
            <w:vAlign w:val="bottom"/>
          </w:tcPr>
          <w:p w14:paraId="1CA495EF"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Mr. Donal Shiels, Artistic Director, The Civic Theatre</w:t>
            </w:r>
          </w:p>
        </w:tc>
      </w:tr>
    </w:tbl>
    <w:p w14:paraId="5C5BCC2F" w14:textId="77777777" w:rsidR="00BF579B" w:rsidRPr="00BF579B" w:rsidRDefault="00BF579B" w:rsidP="00BF579B">
      <w:pPr>
        <w:spacing w:after="0" w:line="240" w:lineRule="auto"/>
        <w:ind w:left="436" w:firstLine="284"/>
        <w:rPr>
          <w:rFonts w:ascii="Tahoma" w:eastAsia="Times New Roman" w:hAnsi="Tahoma" w:cs="Tahoma"/>
          <w:b/>
          <w:bCs/>
          <w:kern w:val="0"/>
          <w:sz w:val="20"/>
          <w:szCs w:val="20"/>
          <w:lang w:val="en-US" w:eastAsia="en-US"/>
          <w14:ligatures w14:val="none"/>
        </w:rPr>
      </w:pPr>
    </w:p>
    <w:p w14:paraId="48B501F6" w14:textId="77777777" w:rsidR="00BF579B" w:rsidRPr="00BF579B" w:rsidRDefault="00BF579B" w:rsidP="00BF579B">
      <w:pPr>
        <w:spacing w:after="0" w:line="240" w:lineRule="auto"/>
        <w:ind w:left="720"/>
        <w:jc w:val="both"/>
        <w:outlineLvl w:val="0"/>
        <w:rPr>
          <w:rFonts w:ascii="Tahoma" w:eastAsia="Times New Roman" w:hAnsi="Tahoma" w:cs="Tahoma"/>
          <w:b/>
          <w:kern w:val="0"/>
          <w:sz w:val="20"/>
          <w:szCs w:val="20"/>
          <w:lang w:val="en-GB" w:eastAsia="en-GB"/>
          <w14:ligatures w14:val="none"/>
        </w:rPr>
      </w:pPr>
    </w:p>
    <w:tbl>
      <w:tblPr>
        <w:tblW w:w="5028" w:type="pct"/>
        <w:tblInd w:w="720" w:type="dxa"/>
        <w:tblLook w:val="04A0" w:firstRow="1" w:lastRow="0" w:firstColumn="1" w:lastColumn="0" w:noHBand="0" w:noVBand="1"/>
      </w:tblPr>
      <w:tblGrid>
        <w:gridCol w:w="9066"/>
      </w:tblGrid>
      <w:tr w:rsidR="00BF579B" w:rsidRPr="00BF579B" w14:paraId="560ED112" w14:textId="77777777" w:rsidTr="00BF579B">
        <w:trPr>
          <w:trHeight w:val="321"/>
        </w:trPr>
        <w:tc>
          <w:tcPr>
            <w:tcW w:w="5000" w:type="pct"/>
            <w:tcBorders>
              <w:top w:val="single" w:sz="4" w:space="0" w:color="808080"/>
              <w:left w:val="single" w:sz="4" w:space="0" w:color="808080"/>
              <w:bottom w:val="single" w:sz="4" w:space="0" w:color="808080"/>
              <w:right w:val="single" w:sz="4" w:space="0" w:color="808080"/>
            </w:tcBorders>
            <w:noWrap/>
            <w:vAlign w:val="bottom"/>
            <w:hideMark/>
          </w:tcPr>
          <w:p w14:paraId="631920DE"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Apologies</w:t>
            </w:r>
          </w:p>
        </w:tc>
      </w:tr>
      <w:tr w:rsidR="00BF579B" w:rsidRPr="00BF579B" w14:paraId="183D4E55" w14:textId="77777777" w:rsidTr="00BF579B">
        <w:trPr>
          <w:trHeight w:val="321"/>
        </w:trPr>
        <w:tc>
          <w:tcPr>
            <w:tcW w:w="5000" w:type="pct"/>
            <w:tcBorders>
              <w:top w:val="nil"/>
              <w:left w:val="single" w:sz="4" w:space="0" w:color="808080"/>
              <w:bottom w:val="single" w:sz="4" w:space="0" w:color="808080"/>
              <w:right w:val="single" w:sz="4" w:space="0" w:color="808080"/>
            </w:tcBorders>
            <w:noWrap/>
            <w:vAlign w:val="bottom"/>
            <w:hideMark/>
          </w:tcPr>
          <w:p w14:paraId="11777303"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 xml:space="preserve">Cllr. Kenneth Egan, </w:t>
            </w:r>
            <w:r w:rsidRPr="00BF579B">
              <w:rPr>
                <w:rFonts w:ascii="Tahoma" w:eastAsia="Times New Roman" w:hAnsi="Tahoma" w:cs="Tahoma"/>
                <w:color w:val="000000"/>
                <w:kern w:val="0"/>
                <w:sz w:val="20"/>
                <w:szCs w:val="20"/>
                <w:lang w:val="en-US" w:eastAsia="en-US"/>
                <w14:ligatures w14:val="none"/>
              </w:rPr>
              <w:t xml:space="preserve">Cllr. Alan Hayes, </w:t>
            </w:r>
            <w:r w:rsidRPr="00BF579B">
              <w:rPr>
                <w:rFonts w:ascii="Tahoma" w:eastAsia="Times New Roman" w:hAnsi="Tahoma" w:cs="Tahoma"/>
                <w:kern w:val="0"/>
                <w:sz w:val="20"/>
                <w:szCs w:val="20"/>
                <w:lang w:val="en-US" w:eastAsia="en-US"/>
                <w14:ligatures w14:val="none"/>
              </w:rPr>
              <w:t>Ms. Freda Manweiler</w:t>
            </w:r>
          </w:p>
          <w:p w14:paraId="2E83FAE7"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p>
        </w:tc>
      </w:tr>
    </w:tbl>
    <w:p w14:paraId="02F2C143" w14:textId="77777777" w:rsidR="00BF579B" w:rsidRPr="00BF579B" w:rsidRDefault="00BF579B" w:rsidP="00BF579B">
      <w:pPr>
        <w:spacing w:after="0" w:line="240" w:lineRule="auto"/>
        <w:ind w:left="720"/>
        <w:rPr>
          <w:rFonts w:ascii="Tahoma" w:eastAsia="Times New Roman" w:hAnsi="Tahoma" w:cs="Tahoma"/>
          <w:b/>
          <w:bCs/>
          <w:kern w:val="0"/>
          <w:sz w:val="20"/>
          <w:szCs w:val="20"/>
          <w:lang w:val="en-US" w:eastAsia="en-US"/>
          <w14:ligatures w14:val="none"/>
        </w:rPr>
      </w:pPr>
    </w:p>
    <w:p w14:paraId="35ECEB87" w14:textId="77777777" w:rsidR="00BF579B" w:rsidRPr="00BF579B" w:rsidRDefault="00BF579B" w:rsidP="00BF579B">
      <w:pPr>
        <w:spacing w:after="0" w:line="240" w:lineRule="auto"/>
        <w:ind w:left="720"/>
        <w:rPr>
          <w:rFonts w:ascii="Tahoma" w:eastAsia="Times New Roman" w:hAnsi="Tahoma" w:cs="Tahoma"/>
          <w:b/>
          <w:color w:val="000000"/>
          <w:kern w:val="0"/>
          <w:sz w:val="20"/>
          <w:szCs w:val="20"/>
          <w:lang w:val="en-US" w:eastAsia="en-US"/>
          <w14:ligatures w14:val="none"/>
        </w:rPr>
      </w:pPr>
      <w:r w:rsidRPr="00BF579B">
        <w:rPr>
          <w:rFonts w:ascii="Tahoma" w:eastAsia="Times New Roman" w:hAnsi="Tahoma" w:cs="Tahoma"/>
          <w:b/>
          <w:color w:val="000000"/>
          <w:kern w:val="0"/>
          <w:sz w:val="20"/>
          <w:szCs w:val="20"/>
          <w:lang w:val="en-US" w:eastAsia="en-US"/>
          <w14:ligatures w14:val="none"/>
        </w:rPr>
        <w:t>The meeting was Chaired by Cllr. Alan Edge.</w:t>
      </w:r>
    </w:p>
    <w:p w14:paraId="62A2B728" w14:textId="77777777" w:rsidR="00BF579B" w:rsidRDefault="00BF579B" w:rsidP="00BF579B">
      <w:pPr>
        <w:spacing w:after="0" w:line="240" w:lineRule="auto"/>
        <w:ind w:left="720"/>
        <w:rPr>
          <w:rFonts w:ascii="Tahoma" w:eastAsia="Times New Roman" w:hAnsi="Tahoma" w:cs="Tahoma"/>
          <w:bCs/>
          <w:kern w:val="0"/>
          <w:sz w:val="20"/>
          <w:szCs w:val="20"/>
          <w:lang w:val="en-US" w:eastAsia="en-US"/>
          <w14:ligatures w14:val="none"/>
        </w:rPr>
      </w:pPr>
      <w:r w:rsidRPr="00BF579B">
        <w:rPr>
          <w:rFonts w:ascii="Tahoma" w:eastAsia="Times New Roman" w:hAnsi="Tahoma" w:cs="Tahoma"/>
          <w:bCs/>
          <w:kern w:val="0"/>
          <w:sz w:val="20"/>
          <w:szCs w:val="20"/>
          <w:lang w:val="en-US" w:eastAsia="en-US"/>
          <w14:ligatures w14:val="none"/>
        </w:rPr>
        <w:t>Chair Cllr. Alan Edge opened the meeting at 17.34 and welcomed everyone including Cllr. Mark Lynch.</w:t>
      </w:r>
      <w:r>
        <w:rPr>
          <w:rFonts w:ascii="Tahoma" w:eastAsia="Times New Roman" w:hAnsi="Tahoma" w:cs="Tahoma"/>
          <w:bCs/>
          <w:kern w:val="0"/>
          <w:sz w:val="20"/>
          <w:szCs w:val="20"/>
          <w:lang w:val="en-US" w:eastAsia="en-US"/>
          <w14:ligatures w14:val="none"/>
        </w:rPr>
        <w:t xml:space="preserve"> </w:t>
      </w:r>
    </w:p>
    <w:p w14:paraId="5989CD8D" w14:textId="77777777" w:rsidR="00BF579B" w:rsidRDefault="00BF579B" w:rsidP="00BF579B">
      <w:pPr>
        <w:spacing w:after="0" w:line="240" w:lineRule="auto"/>
        <w:ind w:left="720"/>
        <w:rPr>
          <w:rFonts w:ascii="Tahoma" w:eastAsia="Times New Roman" w:hAnsi="Tahoma" w:cs="Tahoma"/>
          <w:bCs/>
          <w:kern w:val="0"/>
          <w:sz w:val="20"/>
          <w:szCs w:val="20"/>
          <w:lang w:val="en-US" w:eastAsia="en-US"/>
          <w14:ligatures w14:val="none"/>
        </w:rPr>
      </w:pPr>
    </w:p>
    <w:p w14:paraId="709DFC97" w14:textId="175957CB" w:rsidR="00BF579B" w:rsidRPr="00BF579B" w:rsidRDefault="00BF579B" w:rsidP="00BF579B">
      <w:pPr>
        <w:spacing w:after="0" w:line="240" w:lineRule="auto"/>
        <w:ind w:left="720"/>
        <w:rPr>
          <w:rFonts w:ascii="Tahoma" w:eastAsia="Times New Roman" w:hAnsi="Tahoma" w:cs="Tahoma"/>
          <w:bCs/>
          <w:kern w:val="0"/>
          <w:sz w:val="20"/>
          <w:szCs w:val="20"/>
          <w:lang w:val="en-US" w:eastAsia="en-US"/>
          <w14:ligatures w14:val="none"/>
        </w:rPr>
      </w:pPr>
      <w:r w:rsidRPr="00BF579B">
        <w:rPr>
          <w:rFonts w:ascii="Tahoma" w:eastAsia="Calibri" w:hAnsi="Tahoma" w:cs="Tahoma"/>
          <w:b/>
          <w:kern w:val="0"/>
          <w:sz w:val="20"/>
          <w:szCs w:val="20"/>
          <w:u w:val="single"/>
          <w14:ligatures w14:val="none"/>
        </w:rPr>
        <w:t>Item 1: Confirmation of Minutes</w:t>
      </w:r>
    </w:p>
    <w:p w14:paraId="77F01F31" w14:textId="0DFC425D" w:rsidR="00BF579B" w:rsidRPr="00BF579B" w:rsidRDefault="00BF579B" w:rsidP="00BF579B">
      <w:pPr>
        <w:spacing w:before="300" w:after="0" w:line="276" w:lineRule="auto"/>
        <w:ind w:left="720"/>
        <w:rPr>
          <w:rFonts w:ascii="Tahoma" w:eastAsia="Times New Roman" w:hAnsi="Tahoma" w:cs="Tahoma"/>
          <w:bCs/>
          <w:kern w:val="0"/>
          <w:sz w:val="20"/>
          <w:szCs w:val="20"/>
          <w:lang w:eastAsia="en-US"/>
          <w14:ligatures w14:val="none"/>
        </w:rPr>
      </w:pPr>
      <w:r w:rsidRPr="00BF579B">
        <w:rPr>
          <w:rFonts w:ascii="Tahoma" w:eastAsia="Times New Roman" w:hAnsi="Tahoma" w:cs="Tahoma"/>
          <w:bCs/>
          <w:kern w:val="0"/>
          <w:sz w:val="20"/>
          <w:szCs w:val="20"/>
          <w:lang w:eastAsia="en-US"/>
          <w14:ligatures w14:val="none"/>
        </w:rPr>
        <w:t xml:space="preserve">The </w:t>
      </w:r>
      <w:r w:rsidRPr="00BF579B">
        <w:rPr>
          <w:rFonts w:ascii="Tahoma" w:eastAsia="Times New Roman" w:hAnsi="Tahoma" w:cs="Tahoma"/>
          <w:bCs/>
          <w:color w:val="0000FF"/>
          <w:kern w:val="0"/>
          <w:sz w:val="20"/>
          <w:szCs w:val="20"/>
          <w:u w:val="single"/>
          <w:lang w:eastAsia="en-US"/>
          <w14:ligatures w14:val="none"/>
        </w:rPr>
        <w:t>minutes</w:t>
      </w:r>
      <w:r w:rsidRPr="00BF579B">
        <w:rPr>
          <w:rFonts w:ascii="Tahoma" w:eastAsia="Times New Roman" w:hAnsi="Tahoma" w:cs="Tahoma"/>
          <w:bCs/>
          <w:kern w:val="0"/>
          <w:sz w:val="20"/>
          <w:szCs w:val="20"/>
          <w:lang w:eastAsia="en-US"/>
          <w14:ligatures w14:val="none"/>
        </w:rPr>
        <w:t xml:space="preserve"> of Arts, Culture, Gaeilge, Heritage &amp; Libraries SPC meeting held on 1</w:t>
      </w:r>
      <w:r w:rsidRPr="00BF579B">
        <w:rPr>
          <w:rFonts w:ascii="Tahoma" w:eastAsia="Times New Roman" w:hAnsi="Tahoma" w:cs="Tahoma"/>
          <w:bCs/>
          <w:kern w:val="0"/>
          <w:sz w:val="20"/>
          <w:szCs w:val="20"/>
          <w:vertAlign w:val="superscript"/>
          <w:lang w:eastAsia="en-US"/>
          <w14:ligatures w14:val="none"/>
        </w:rPr>
        <w:t>st</w:t>
      </w:r>
      <w:r w:rsidRPr="00BF579B">
        <w:rPr>
          <w:rFonts w:ascii="Tahoma" w:eastAsia="Times New Roman" w:hAnsi="Tahoma" w:cs="Tahoma"/>
          <w:bCs/>
          <w:kern w:val="0"/>
          <w:sz w:val="20"/>
          <w:szCs w:val="20"/>
          <w:lang w:eastAsia="en-US"/>
          <w14:ligatures w14:val="none"/>
        </w:rPr>
        <w:t xml:space="preserve"> February  2023 were proposed by Cllr. Mick Duff  and seconded by  Cllr. Alan Edge .</w:t>
      </w:r>
    </w:p>
    <w:p w14:paraId="51E9A232" w14:textId="77777777" w:rsidR="00BF579B" w:rsidRPr="00BF579B" w:rsidRDefault="00BF579B" w:rsidP="00BF579B">
      <w:pPr>
        <w:spacing w:before="300" w:after="0" w:line="240" w:lineRule="auto"/>
        <w:ind w:left="720"/>
        <w:rPr>
          <w:rFonts w:ascii="Tahoma" w:eastAsia="Times New Roman" w:hAnsi="Tahoma" w:cs="Tahoma"/>
          <w:b/>
          <w:kern w:val="0"/>
          <w:sz w:val="20"/>
          <w:szCs w:val="20"/>
          <w:lang w:eastAsia="en-US"/>
          <w14:ligatures w14:val="none"/>
        </w:rPr>
      </w:pPr>
      <w:r w:rsidRPr="00BF579B">
        <w:rPr>
          <w:rFonts w:ascii="Tahoma" w:eastAsia="Times New Roman" w:hAnsi="Tahoma" w:cs="Tahoma"/>
          <w:b/>
          <w:kern w:val="0"/>
          <w:sz w:val="20"/>
          <w:szCs w:val="20"/>
          <w:lang w:eastAsia="en-US"/>
          <w14:ligatures w14:val="none"/>
        </w:rPr>
        <w:t>Agreed.</w:t>
      </w:r>
    </w:p>
    <w:p w14:paraId="0B003AB3" w14:textId="77777777" w:rsidR="00BF579B" w:rsidRPr="00BF579B" w:rsidRDefault="00BF579B" w:rsidP="00BF579B">
      <w:pPr>
        <w:spacing w:before="300" w:after="0" w:line="390" w:lineRule="exact"/>
        <w:ind w:left="720"/>
        <w:rPr>
          <w:rFonts w:ascii="Tahoma" w:eastAsia="Calibri" w:hAnsi="Tahoma" w:cs="Tahoma"/>
          <w:b/>
          <w:kern w:val="0"/>
          <w:sz w:val="20"/>
          <w:szCs w:val="20"/>
          <w:u w:val="single"/>
          <w14:ligatures w14:val="none"/>
        </w:rPr>
      </w:pPr>
      <w:r w:rsidRPr="00BF579B">
        <w:rPr>
          <w:rFonts w:ascii="Tahoma" w:eastAsia="Calibri" w:hAnsi="Tahoma" w:cs="Tahoma"/>
          <w:b/>
          <w:kern w:val="0"/>
          <w:sz w:val="20"/>
          <w:szCs w:val="20"/>
          <w:u w:val="single"/>
          <w14:ligatures w14:val="none"/>
        </w:rPr>
        <w:t>Item 2: Civic Theatre – Introducing Artistic Director Donal Shiels</w:t>
      </w:r>
    </w:p>
    <w:p w14:paraId="22D89309" w14:textId="77777777" w:rsidR="00BF579B" w:rsidRPr="00BF579B" w:rsidRDefault="00BF579B" w:rsidP="00BF579B">
      <w:pPr>
        <w:spacing w:after="0" w:line="240" w:lineRule="auto"/>
        <w:ind w:left="720"/>
        <w:rPr>
          <w:rFonts w:ascii="Tahoma" w:eastAsia="Times New Roman" w:hAnsi="Tahoma" w:cs="Tahoma"/>
          <w:color w:val="000000"/>
          <w:kern w:val="0"/>
          <w:sz w:val="20"/>
          <w:szCs w:val="20"/>
          <w:lang w:val="en-US" w:eastAsia="en-US"/>
          <w14:ligatures w14:val="none"/>
        </w:rPr>
      </w:pPr>
    </w:p>
    <w:p w14:paraId="698D87F9"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 xml:space="preserve">Cllr. Alan Edge, welcomed Mr. Donal Sheils who has been Artistic director of the Civic Theatre for the past seven months. Donal Sheils spoke with enthusiasm about his role and  the myriad of opportunities available for promoting increased community engagement across all ages, through multiple artistic disciplines and genres and by using multiple spaces with increased collaboration with Libraries, the Arts,  Rua Red and Tallaght Community Theatre. </w:t>
      </w:r>
    </w:p>
    <w:p w14:paraId="75A65523"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 xml:space="preserve">Reflecting on the current year’s successes to date, Donal expects this year’s attendance will exceed last year’s total of over forty thousand at the Civic’s performances and artistic functions. </w:t>
      </w:r>
    </w:p>
    <w:p w14:paraId="091D1F52"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Looking to capture new audiences, in March, the Civic hosted a very successful, innovative and experimental stage show called PL AI – a performance piece where an artificial intelligence generated script was instantly created from audience prompts and then acted by three actors. This novel event was free, open to all ages and drew considerable media attention.</w:t>
      </w:r>
    </w:p>
    <w:p w14:paraId="3D474D27"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 xml:space="preserve">The Scratch mini festival for children is currently running and The Civic Theatre is looking forward to hosting three preview Edinburgh Fringe festival performances before they head to Scotland. Donal spoke about their commitment to providing opportunities for local artists across multiple disciplines and making Art more accessible across all demographics.  To that end, Donal spoke of their plans to move more events into the community to help break down barriers and increase visibility. A new Dance Company in Residence – Honey and Lemon  - will provide a focus on dance and be available for outreach  &amp; community events. Promotion of diverse musical genres will also include a focus on Classical music and Opera. Donal noted Comedy events ongoing popularity and the importance of the local amenities, such as parking, transport and food outlets in encouraging repeat attendances. Looking forward to a very busy and diverse line up of events including the Comedy Circus, Victor – Kid V rapper, </w:t>
      </w:r>
      <w:r w:rsidRPr="00BF579B">
        <w:rPr>
          <w:rFonts w:ascii="Tahoma" w:eastAsia="Times New Roman" w:hAnsi="Tahoma" w:cs="Tahoma"/>
          <w:color w:val="000000"/>
          <w:kern w:val="0"/>
          <w:sz w:val="20"/>
          <w:szCs w:val="20"/>
          <w:lang w:val="en-US" w:eastAsia="en-US"/>
          <w14:ligatures w14:val="none"/>
        </w:rPr>
        <w:lastRenderedPageBreak/>
        <w:t xml:space="preserve">Performing Arts summer school and the Redline Festival, Donal re-iterated that The Civic is keen to explore opportunities through technology such as V.R. and to forge ongoing links and dialog with organisations such as Tallaght University. With audiences returning, Donal acknowledged the challenge of keeping audiences engaged and reinforced The Civic’s continuing focus on maintaining community links, pursuing new audiences and reaching out to new communities such as Adamstown. The Civic is also looking forward to the newly developed County Hall square and the collaborative opportunities that will bring. </w:t>
      </w:r>
    </w:p>
    <w:p w14:paraId="7367AC21"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Looking to the Civic Theatre itself, Donal noted that staff in the Civic, although benefiting from a remote working policy continue to attend primarily in person.  Changes to The Civic Theatre’s board are ongoing with an expectation that a full new board will be in place by year end and a three year Art’s Council business plan is being developed.</w:t>
      </w:r>
    </w:p>
    <w:p w14:paraId="6B435B75" w14:textId="77777777" w:rsidR="00BF579B" w:rsidRPr="00BF579B" w:rsidRDefault="00BF579B" w:rsidP="00BF579B">
      <w:pPr>
        <w:spacing w:after="0" w:line="276" w:lineRule="auto"/>
        <w:ind w:left="720"/>
        <w:rPr>
          <w:rFonts w:ascii="Tahoma" w:eastAsia="Times New Roman" w:hAnsi="Tahoma" w:cs="Tahoma"/>
          <w:color w:val="000000"/>
          <w:kern w:val="0"/>
          <w:sz w:val="20"/>
          <w:szCs w:val="20"/>
          <w:lang w:val="en-US" w:eastAsia="en-US"/>
          <w14:ligatures w14:val="none"/>
        </w:rPr>
      </w:pPr>
    </w:p>
    <w:p w14:paraId="12187FE2" w14:textId="77777777" w:rsidR="00BF579B" w:rsidRPr="00BF579B" w:rsidRDefault="00BF579B" w:rsidP="00BF579B">
      <w:pPr>
        <w:spacing w:after="0" w:line="276" w:lineRule="auto"/>
        <w:ind w:left="720"/>
        <w:jc w:val="both"/>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Chair Cllr. Alan Edge thanked Donal for the amazing work being done, acknowledged The Civic’s happy working environment, welcomed the opportunities created for local artists and was excited about extending its reach through Music, technology and the new Dance Group in Residence.</w:t>
      </w:r>
    </w:p>
    <w:p w14:paraId="50EEB5A0" w14:textId="77777777" w:rsidR="00BF579B" w:rsidRPr="00BF579B" w:rsidRDefault="00BF579B" w:rsidP="00BF579B">
      <w:pPr>
        <w:spacing w:after="0" w:line="276" w:lineRule="auto"/>
        <w:ind w:left="720"/>
        <w:jc w:val="both"/>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Cllr. Mick Duff and Mr. Jason Frehill also congratulated Donal’s enthusiasm and vibrancy and wished him well with the upcoming programmes and looked forward to outdoor space performances and opportunities brought about through improved links with Rua Red, Libraries, Arts and ongoing links with Tallaght community Theatre. </w:t>
      </w:r>
    </w:p>
    <w:p w14:paraId="70BAA1A0" w14:textId="77777777" w:rsidR="00BF579B" w:rsidRPr="00BF579B" w:rsidRDefault="00BF579B" w:rsidP="00BF579B">
      <w:pPr>
        <w:spacing w:after="0" w:line="276" w:lineRule="auto"/>
        <w:ind w:left="720"/>
        <w:jc w:val="both"/>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Mr. Donal Sheils responded to questions raised, re-affirmed that he welcomed feedback and input to future plans and stated that he felt there was scope to examine collaborations and opportunities around the new County Square space, Halloween festival, a possible future music festival and the use of food and the medium of dance and music to break down barriers.</w:t>
      </w:r>
    </w:p>
    <w:p w14:paraId="42D7638C" w14:textId="77777777" w:rsidR="00BF579B" w:rsidRPr="00BF579B" w:rsidRDefault="00BF579B" w:rsidP="00BF579B">
      <w:pPr>
        <w:spacing w:after="0" w:line="240" w:lineRule="auto"/>
        <w:ind w:left="720"/>
        <w:jc w:val="both"/>
        <w:rPr>
          <w:rFonts w:ascii="Tahoma" w:eastAsia="Times New Roman" w:hAnsi="Tahoma" w:cs="Tahoma"/>
          <w:kern w:val="0"/>
          <w:sz w:val="20"/>
          <w:szCs w:val="20"/>
          <w:lang w:val="en-GB" w:eastAsia="en-US"/>
          <w14:ligatures w14:val="none"/>
        </w:rPr>
      </w:pPr>
    </w:p>
    <w:p w14:paraId="5C12C567" w14:textId="77777777" w:rsidR="00BF579B" w:rsidRPr="00BF579B" w:rsidRDefault="00BF579B" w:rsidP="00BF579B">
      <w:pPr>
        <w:spacing w:after="0" w:line="240" w:lineRule="auto"/>
        <w:ind w:left="720"/>
        <w:jc w:val="both"/>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The report was </w:t>
      </w:r>
      <w:r w:rsidRPr="00BF579B">
        <w:rPr>
          <w:rFonts w:ascii="Tahoma" w:eastAsia="Times New Roman" w:hAnsi="Tahoma" w:cs="Tahoma"/>
          <w:b/>
          <w:bCs/>
          <w:kern w:val="0"/>
          <w:sz w:val="20"/>
          <w:szCs w:val="20"/>
          <w:lang w:val="en-GB" w:eastAsia="en-US"/>
          <w14:ligatures w14:val="none"/>
        </w:rPr>
        <w:t>Noted</w:t>
      </w:r>
      <w:r w:rsidRPr="00BF579B">
        <w:rPr>
          <w:rFonts w:ascii="Tahoma" w:eastAsia="Times New Roman" w:hAnsi="Tahoma" w:cs="Tahoma"/>
          <w:kern w:val="0"/>
          <w:sz w:val="20"/>
          <w:szCs w:val="20"/>
          <w:lang w:val="en-GB" w:eastAsia="en-US"/>
          <w14:ligatures w14:val="none"/>
        </w:rPr>
        <w:t>.</w:t>
      </w:r>
    </w:p>
    <w:p w14:paraId="572BEE90" w14:textId="77777777" w:rsidR="00BF579B" w:rsidRPr="00BF579B" w:rsidRDefault="00BF579B" w:rsidP="00BF579B">
      <w:pPr>
        <w:ind w:left="720"/>
        <w:rPr>
          <w:rFonts w:ascii="Tahoma" w:eastAsia="Calibri" w:hAnsi="Tahoma" w:cs="Tahoma"/>
          <w:b/>
          <w:kern w:val="0"/>
          <w:sz w:val="20"/>
          <w:szCs w:val="20"/>
          <w:u w:val="single"/>
          <w14:ligatures w14:val="none"/>
        </w:rPr>
      </w:pPr>
    </w:p>
    <w:p w14:paraId="4B6BE49A" w14:textId="77777777" w:rsidR="00BF579B" w:rsidRPr="00BF579B" w:rsidRDefault="00BF579B" w:rsidP="00BF579B">
      <w:pPr>
        <w:spacing w:before="300" w:after="0" w:line="390" w:lineRule="exact"/>
        <w:ind w:left="720"/>
        <w:rPr>
          <w:rFonts w:ascii="Tahoma" w:eastAsia="Times New Roman" w:hAnsi="Tahoma" w:cs="Tahoma"/>
          <w:kern w:val="0"/>
          <w:sz w:val="20"/>
          <w:szCs w:val="20"/>
          <w14:ligatures w14:val="none"/>
        </w:rPr>
      </w:pPr>
      <w:r w:rsidRPr="00BF579B">
        <w:rPr>
          <w:rFonts w:ascii="Tahoma" w:eastAsia="Calibri" w:hAnsi="Tahoma" w:cs="Tahoma"/>
          <w:b/>
          <w:kern w:val="0"/>
          <w:sz w:val="20"/>
          <w:szCs w:val="20"/>
          <w:u w:val="single"/>
          <w14:ligatures w14:val="none"/>
        </w:rPr>
        <w:t>Item 3: Arts Office – Cruinniú na nÓg programme 2023</w:t>
      </w:r>
    </w:p>
    <w:p w14:paraId="052DBD11" w14:textId="77777777" w:rsidR="00BF579B" w:rsidRPr="00BF579B" w:rsidRDefault="00BF579B" w:rsidP="00BF579B">
      <w:pPr>
        <w:spacing w:after="0" w:line="276" w:lineRule="auto"/>
        <w:ind w:left="720"/>
        <w:jc w:val="both"/>
        <w:rPr>
          <w:rFonts w:ascii="Tahoma" w:eastAsia="Times New Roman" w:hAnsi="Tahoma" w:cs="Tahoma"/>
          <w:kern w:val="0"/>
          <w:sz w:val="20"/>
          <w:szCs w:val="20"/>
          <w:lang w:val="en-GB" w:eastAsia="en-US"/>
          <w14:ligatures w14:val="none"/>
        </w:rPr>
      </w:pPr>
    </w:p>
    <w:p w14:paraId="46BAF5D7" w14:textId="77777777" w:rsidR="00BF579B" w:rsidRPr="00BF579B" w:rsidRDefault="00BF579B" w:rsidP="00BF579B">
      <w:pPr>
        <w:spacing w:after="0" w:line="276" w:lineRule="auto"/>
        <w:ind w:left="720"/>
        <w:contextualSpacing/>
        <w:jc w:val="both"/>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Ms. Meabh Butler, Assistant Arts Officer, presented a report on </w:t>
      </w:r>
      <w:hyperlink r:id="rId14" w:history="1">
        <w:r w:rsidRPr="00BF579B">
          <w:rPr>
            <w:rFonts w:ascii="Tahoma" w:eastAsia="Calibri" w:hAnsi="Tahoma" w:cs="Tahoma"/>
            <w:bCs/>
            <w:color w:val="0000FF"/>
            <w:kern w:val="0"/>
            <w:sz w:val="20"/>
            <w:szCs w:val="20"/>
            <w:u w:val="single"/>
            <w14:ligatures w14:val="none"/>
          </w:rPr>
          <w:t>Cruinniú na nÓg </w:t>
        </w:r>
      </w:hyperlink>
      <w:r w:rsidRPr="00BF579B">
        <w:rPr>
          <w:rFonts w:ascii="Tahoma" w:eastAsia="Calibri" w:hAnsi="Tahoma" w:cs="Tahoma"/>
          <w:bCs/>
          <w:kern w:val="0"/>
          <w:sz w:val="20"/>
          <w:szCs w:val="20"/>
          <w14:ligatures w14:val="none"/>
        </w:rPr>
        <w:t xml:space="preserve"> which empowers children and young people to develop their creative expression by providing opportunities for them to participate in free creative activities in their local area. It’s Ireland’s national day for ‘doing’, ‘making’ and ‘creating’ and funding is provided by Creative Ireland and this year is the first time that Northern Ireland takes part. This year Cruinniú na nÓg will take place on Saturday 10th June across the country. The SDCC Arts office ran an open call for projects in February of this year and received 28 applications from individuals and organisations throughout South Dublin. The open call was for any and all creative activities, performances, readings, workshops, interactive installations, etc to take place either on the 10th June and shoulder dates. 18 Projects across short- and long-term categories in Adamstown, Lucan, Clondalkin, Perrystown, Tallaght and Greenhills were chosen by a selection panel that consisted of a 9 year old and an external arts advisor from outside of the county and activities awarded include theatre, music, visual arts and circus. Building on last year Meabh discussed closed interactive workshop events for children attending Tallaght children’s Hospital called ‘Umbra – shadow of light’.  Also included were Freshly Ground Theatre who present </w:t>
      </w:r>
      <w:r w:rsidRPr="00BF579B">
        <w:rPr>
          <w:rFonts w:ascii="Tahoma" w:eastAsia="Times New Roman" w:hAnsi="Tahoma" w:cs="Tahoma"/>
          <w:kern w:val="0"/>
          <w:sz w:val="20"/>
          <w:szCs w:val="20"/>
          <w:lang w:val="en-GB" w:eastAsia="en-US"/>
          <w14:ligatures w14:val="none"/>
        </w:rPr>
        <w:t>‘Sióg’</w:t>
      </w:r>
      <w:r w:rsidRPr="00BF579B">
        <w:rPr>
          <w:rFonts w:ascii="Tahoma" w:eastAsia="Calibri" w:hAnsi="Tahoma" w:cs="Tahoma"/>
          <w:bCs/>
          <w:kern w:val="0"/>
          <w:sz w:val="20"/>
          <w:szCs w:val="20"/>
          <w14:ligatures w14:val="none"/>
        </w:rPr>
        <w:t xml:space="preserve"> where fairy folklore and the environment will be explored through creative making sessions and ‘Creative Circus with Fadi Zmorrod’ where creative circus workshops aim to foster diversity through dance, movement and creative activities. ‘Belonging’ for children and young people who have recently arrived in Ireland, together with local artists, will create panels of symbols and words representing themselves which will be shown in Rua Red on Cruinniú na nÓg. ‘Meabh noted </w:t>
      </w:r>
      <w:r w:rsidRPr="00BF579B">
        <w:rPr>
          <w:rFonts w:ascii="Tahoma" w:eastAsia="Calibri" w:hAnsi="Tahoma" w:cs="Tahoma"/>
          <w:bCs/>
          <w:kern w:val="0"/>
          <w:sz w:val="20"/>
          <w:szCs w:val="20"/>
          <w14:ligatures w14:val="none"/>
        </w:rPr>
        <w:lastRenderedPageBreak/>
        <w:t>that public announcements regarding the full final itinerary will be made on May 18th and that ‘Song Tales’ a musical extravaganza, wand making and storytelling creative workshops will form part of Lucan’s Ruaille Buaille Music festival which will extend to Adamstown this year.</w:t>
      </w:r>
    </w:p>
    <w:p w14:paraId="0D760995" w14:textId="77777777" w:rsidR="00BF579B" w:rsidRPr="00BF579B" w:rsidRDefault="00BF579B" w:rsidP="00BF579B">
      <w:pPr>
        <w:spacing w:after="0" w:line="276" w:lineRule="auto"/>
        <w:ind w:left="720"/>
        <w:contextualSpacing/>
        <w:jc w:val="both"/>
        <w:rPr>
          <w:rFonts w:ascii="Tahoma" w:eastAsia="Times New Roman" w:hAnsi="Tahoma" w:cs="Tahoma"/>
          <w:kern w:val="0"/>
          <w:sz w:val="20"/>
          <w:szCs w:val="20"/>
          <w:lang w:val="en-GB"/>
          <w14:ligatures w14:val="none"/>
        </w:rPr>
      </w:pPr>
    </w:p>
    <w:p w14:paraId="045A4FC1"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Following the presentation, Cllr. A. Edge, Cllr. Mick Duff, Cllr. Mark Lynch and Ms. </w:t>
      </w:r>
      <w:r w:rsidRPr="00BF579B">
        <w:rPr>
          <w:rFonts w:ascii="Tahoma" w:eastAsia="Times New Roman" w:hAnsi="Tahoma" w:cs="Tahoma"/>
          <w:color w:val="000000"/>
          <w:kern w:val="0"/>
          <w:sz w:val="20"/>
          <w:szCs w:val="20"/>
          <w:lang w:val="en-US" w:eastAsia="en-US"/>
          <w14:ligatures w14:val="none"/>
        </w:rPr>
        <w:t xml:space="preserve">Elaine Vince O'Hara </w:t>
      </w:r>
      <w:r w:rsidRPr="00BF579B">
        <w:rPr>
          <w:rFonts w:ascii="Tahoma" w:eastAsia="Times New Roman" w:hAnsi="Tahoma" w:cs="Tahoma"/>
          <w:kern w:val="0"/>
          <w:sz w:val="20"/>
          <w:szCs w:val="20"/>
          <w:lang w:val="en-GB" w:eastAsia="en-US"/>
          <w14:ligatures w14:val="none"/>
        </w:rPr>
        <w:t xml:space="preserve">thanked Meabh and congratulated the exciting range of diverse projects across the community and County and the inclusion of children in the selection process. Meabh responded to questions. </w:t>
      </w:r>
    </w:p>
    <w:p w14:paraId="17B2628D" w14:textId="77777777" w:rsidR="00BF579B" w:rsidRPr="00BF579B" w:rsidRDefault="00BF579B" w:rsidP="00BF579B">
      <w:pPr>
        <w:spacing w:after="0" w:line="240" w:lineRule="auto"/>
        <w:ind w:left="720"/>
        <w:jc w:val="both"/>
        <w:rPr>
          <w:rFonts w:ascii="Tahoma" w:eastAsia="Times New Roman" w:hAnsi="Tahoma" w:cs="Tahoma"/>
          <w:kern w:val="0"/>
          <w:sz w:val="20"/>
          <w:szCs w:val="20"/>
          <w:lang w:val="en-GB" w:eastAsia="en-US"/>
          <w14:ligatures w14:val="none"/>
        </w:rPr>
      </w:pPr>
    </w:p>
    <w:p w14:paraId="317B80FB" w14:textId="77777777" w:rsidR="00BF579B" w:rsidRPr="00BF579B" w:rsidRDefault="00BF579B" w:rsidP="00BF579B">
      <w:pPr>
        <w:spacing w:after="0" w:line="240" w:lineRule="auto"/>
        <w:ind w:left="720"/>
        <w:contextualSpacing/>
        <w:jc w:val="both"/>
        <w:rPr>
          <w:rFonts w:ascii="Tahoma" w:eastAsia="Times New Roman" w:hAnsi="Tahoma" w:cs="Tahoma"/>
          <w:kern w:val="0"/>
          <w:sz w:val="20"/>
          <w:szCs w:val="20"/>
          <w:lang w:val="en-GB"/>
          <w14:ligatures w14:val="none"/>
        </w:rPr>
      </w:pPr>
      <w:r w:rsidRPr="00BF579B">
        <w:rPr>
          <w:rFonts w:ascii="Tahoma" w:eastAsia="Times New Roman" w:hAnsi="Tahoma" w:cs="Tahoma"/>
          <w:kern w:val="0"/>
          <w:sz w:val="20"/>
          <w:szCs w:val="20"/>
          <w:lang w:val="en-GB"/>
          <w14:ligatures w14:val="none"/>
        </w:rPr>
        <w:t xml:space="preserve">The report was </w:t>
      </w:r>
      <w:r w:rsidRPr="00BF579B">
        <w:rPr>
          <w:rFonts w:ascii="Tahoma" w:eastAsia="Times New Roman" w:hAnsi="Tahoma" w:cs="Tahoma"/>
          <w:b/>
          <w:bCs/>
          <w:kern w:val="0"/>
          <w:sz w:val="20"/>
          <w:szCs w:val="20"/>
          <w:lang w:val="en-GB"/>
          <w14:ligatures w14:val="none"/>
        </w:rPr>
        <w:t>Noted</w:t>
      </w:r>
      <w:r w:rsidRPr="00BF579B">
        <w:rPr>
          <w:rFonts w:ascii="Tahoma" w:eastAsia="Times New Roman" w:hAnsi="Tahoma" w:cs="Tahoma"/>
          <w:kern w:val="0"/>
          <w:sz w:val="20"/>
          <w:szCs w:val="20"/>
          <w:lang w:val="en-GB"/>
          <w14:ligatures w14:val="none"/>
        </w:rPr>
        <w:t>.</w:t>
      </w:r>
    </w:p>
    <w:p w14:paraId="6A0FFB24" w14:textId="77777777" w:rsidR="00BF579B" w:rsidRPr="00BF579B" w:rsidRDefault="00BF579B" w:rsidP="00BF579B">
      <w:pPr>
        <w:ind w:left="720"/>
        <w:rPr>
          <w:rFonts w:ascii="Tahoma" w:eastAsia="Calibri" w:hAnsi="Tahoma" w:cs="Tahoma"/>
          <w:b/>
          <w:kern w:val="0"/>
          <w:sz w:val="20"/>
          <w:szCs w:val="20"/>
          <w:u w:val="single"/>
          <w14:ligatures w14:val="none"/>
        </w:rPr>
      </w:pPr>
      <w:bookmarkStart w:id="0" w:name="_Hlk126774887"/>
    </w:p>
    <w:p w14:paraId="02228BBE" w14:textId="77777777" w:rsidR="00BF579B" w:rsidRPr="00BF579B" w:rsidRDefault="00BF579B" w:rsidP="00BF579B">
      <w:pPr>
        <w:spacing w:before="300" w:after="0" w:line="390" w:lineRule="exact"/>
        <w:ind w:left="720"/>
        <w:rPr>
          <w:rFonts w:ascii="Tahoma" w:eastAsia="Times New Roman" w:hAnsi="Tahoma" w:cs="Tahoma"/>
          <w:kern w:val="0"/>
          <w:sz w:val="20"/>
          <w:szCs w:val="20"/>
          <w14:ligatures w14:val="none"/>
        </w:rPr>
      </w:pPr>
      <w:bookmarkStart w:id="1" w:name="_Hlk135073187"/>
      <w:bookmarkStart w:id="2" w:name="_Hlk135121979"/>
      <w:bookmarkEnd w:id="0"/>
      <w:r w:rsidRPr="00BF579B">
        <w:rPr>
          <w:rFonts w:ascii="Tahoma" w:eastAsia="Calibri" w:hAnsi="Tahoma" w:cs="Tahoma"/>
          <w:b/>
          <w:kern w:val="0"/>
          <w:sz w:val="20"/>
          <w:szCs w:val="20"/>
          <w:u w:val="single"/>
          <w14:ligatures w14:val="none"/>
        </w:rPr>
        <w:t>Item 4: Our Library, Our Future – SDL Champions</w:t>
      </w:r>
    </w:p>
    <w:p w14:paraId="0257AE93" w14:textId="5D75285F" w:rsidR="00BF579B" w:rsidRPr="00BF579B" w:rsidRDefault="00BF579B" w:rsidP="00BF579B">
      <w:pPr>
        <w:numPr>
          <w:ilvl w:val="0"/>
          <w:numId w:val="30"/>
        </w:numPr>
        <w:spacing w:before="300" w:after="0" w:line="276" w:lineRule="auto"/>
        <w:ind w:left="180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Rosena Hand, Senior Executive librarian, presented a report on her new champion role  in </w:t>
      </w:r>
      <w:r w:rsidRPr="00BF579B">
        <w:rPr>
          <w:rFonts w:ascii="Tahoma" w:eastAsia="Times New Roman" w:hAnsi="Tahoma" w:cs="Tahoma"/>
          <w:kern w:val="0"/>
          <w:sz w:val="20"/>
          <w:szCs w:val="20"/>
          <w:u w:val="single"/>
          <w:lang w:val="en-GB" w:eastAsia="en-US"/>
          <w14:ligatures w14:val="none"/>
        </w:rPr>
        <w:t>Equality, Diversity &amp; Inclusion</w:t>
      </w:r>
      <w:r w:rsidRPr="00BF579B">
        <w:rPr>
          <w:rFonts w:ascii="Tahoma" w:eastAsia="Times New Roman" w:hAnsi="Tahoma" w:cs="Tahoma"/>
          <w:kern w:val="0"/>
          <w:sz w:val="20"/>
          <w:szCs w:val="20"/>
          <w:lang w:val="en-GB" w:eastAsia="en-US"/>
          <w14:ligatures w14:val="none"/>
        </w:rPr>
        <w:t xml:space="preserve"> (EDI) within South Dublin Libraries (SDL) which overlaps with Geraldine O Meara’s champion role for Innovation &amp; Creativity.  Rosena addressed the five areas of Workforce Diversity, Physical Accessibility, Celebrating Neurodiversity, reaching out to Marginalised communities and Plans going forward. SDL’s staffing level of 110, breaks down as 95% white Irish, 83% over 40, 64% female and with English, Irish, Polish, Greek, Spanish and Afrikans spoken. Rosena noted that under-representations and disparities can be examined in more detail when the breakdown of the 2022 census figures are available. Rosena examined SDCC resources including Social Inclusion Officer, Access &amp; Equality Officer, disability advisory &amp; Consultative officer and an active LGBTQ+ staff network. She listed existing policies and procedures which aim to ensure diversity, inclusion and equality within the workplace and asked How do we encourage a more diverse workforce into SDL? Rosena spoke about SDL compliance with regulations for physical accessibility into SDL service point for wheelchair users. She outlined the measures taken to improve access for users with visual impairment, including staff awareness training &amp; branch audits by NCBI, collaboration with NCBI in an expanding collection of Braille books and the Pilot of ‘The Fact Factory’ magazine. Rosena addressed the commitment of SDL to improving access for neurodiverse patrons which includes ongoing staff training, adapted physical environments, specialist equipment, sensory tools, accessible garden areas, adapted collections, specialised neuro diverse programming and events, ongoing collaborations with specialist organisations and finally outreach events. SDL have an extensive range of assistive technology including Tovertafel tables ( Neurodiverse/dementia), TTRS programme (assisting with Dyslexia &amp; Dyspraxia), Tilt &amp; Touch Table (learning &amp;Sensory needs), C-pen scanners (reading &amp; understanding)and Acorn tablets targeted to be Age Friendly. Looking ahead Rosena discussed planned rebranding of TTT (Toys Technology Training) to ‘Neuro Diverse South’, possible additional sensory equipment including a ‘Sensory Cubbie’, expansion of SDL neuro-diverse childrens collections and support collections for adults. Rosena discussed outreach and services to support marginalised communities including non-nationals and the travelling community.  Rosena outlined SDL plans, using the Champion roles to build on current resources, adapted space, staff training, collections, collaborations, programming and community outreach to further the aim of embedding EDI in SDL services.</w:t>
      </w:r>
    </w:p>
    <w:p w14:paraId="78D0F9DE" w14:textId="77777777" w:rsidR="00BF579B" w:rsidRPr="00BF579B" w:rsidRDefault="00BF579B" w:rsidP="00BF579B">
      <w:pPr>
        <w:spacing w:before="300" w:after="0" w:line="390" w:lineRule="exact"/>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lastRenderedPageBreak/>
        <w:t>Cllr. Alan Edge thanked Rosena for a very engaging presentation and held questions and contributions until after the next presentation.</w:t>
      </w:r>
    </w:p>
    <w:p w14:paraId="040EC0E5" w14:textId="77777777" w:rsidR="00BF579B" w:rsidRPr="00BF579B" w:rsidRDefault="00BF579B" w:rsidP="00BF579B">
      <w:pPr>
        <w:spacing w:before="300" w:after="0" w:line="390" w:lineRule="exact"/>
        <w:ind w:left="720"/>
        <w:rPr>
          <w:rFonts w:ascii="Tahoma" w:eastAsia="Times New Roman" w:hAnsi="Tahoma" w:cs="Tahoma"/>
          <w:kern w:val="0"/>
          <w:sz w:val="20"/>
          <w:szCs w:val="20"/>
          <w:lang w:val="en-GB" w:eastAsia="en-US"/>
          <w14:ligatures w14:val="none"/>
        </w:rPr>
      </w:pPr>
    </w:p>
    <w:p w14:paraId="450AB7C8" w14:textId="2D4EC7F4" w:rsidR="00BF579B" w:rsidRPr="00BF579B" w:rsidRDefault="00BF579B" w:rsidP="00BF579B">
      <w:pPr>
        <w:numPr>
          <w:ilvl w:val="0"/>
          <w:numId w:val="30"/>
        </w:numPr>
        <w:spacing w:after="0" w:line="276" w:lineRule="auto"/>
        <w:ind w:left="1800"/>
        <w:contextualSpacing/>
        <w:rPr>
          <w:rFonts w:ascii="Tahoma" w:eastAsia="Times New Roman" w:hAnsi="Tahoma" w:cs="Tahoma"/>
          <w:kern w:val="0"/>
          <w:sz w:val="20"/>
          <w:szCs w:val="20"/>
          <w:lang w:val="en-GB"/>
          <w14:ligatures w14:val="none"/>
        </w:rPr>
      </w:pPr>
      <w:r w:rsidRPr="00BF579B">
        <w:rPr>
          <w:rFonts w:ascii="Tahoma" w:eastAsia="Times New Roman" w:hAnsi="Tahoma" w:cs="Tahoma"/>
          <w:kern w:val="0"/>
          <w:sz w:val="20"/>
          <w:szCs w:val="20"/>
          <w:lang w:val="en-GB"/>
          <w14:ligatures w14:val="none"/>
        </w:rPr>
        <w:t xml:space="preserve">Geraldine O Meara, Senior Executive librarian, presented a report on the </w:t>
      </w:r>
      <w:r w:rsidRPr="00BF579B">
        <w:rPr>
          <w:rFonts w:ascii="Tahoma" w:eastAsia="Times New Roman" w:hAnsi="Tahoma" w:cs="Tahoma"/>
          <w:kern w:val="0"/>
          <w:sz w:val="20"/>
          <w:szCs w:val="20"/>
          <w:u w:val="single"/>
          <w:lang w:val="en-GB"/>
          <w14:ligatures w14:val="none"/>
        </w:rPr>
        <w:t>Innovation &amp; Creativity</w:t>
      </w:r>
      <w:r w:rsidRPr="00BF579B">
        <w:rPr>
          <w:rFonts w:ascii="Tahoma" w:eastAsia="Times New Roman" w:hAnsi="Tahoma" w:cs="Tahoma"/>
          <w:kern w:val="0"/>
          <w:sz w:val="20"/>
          <w:szCs w:val="20"/>
          <w:lang w:val="en-GB"/>
          <w14:ligatures w14:val="none"/>
        </w:rPr>
        <w:t xml:space="preserve"> champion role, it’s aims, objectives and place within the </w:t>
      </w:r>
      <w:r w:rsidRPr="00BF579B">
        <w:rPr>
          <w:rFonts w:ascii="Tahoma" w:eastAsia="Times New Roman" w:hAnsi="Tahoma" w:cs="Tahoma"/>
          <w:kern w:val="0"/>
          <w:sz w:val="20"/>
          <w:szCs w:val="20"/>
          <w:lang w:val="en-GB" w:eastAsia="en-US"/>
          <w14:ligatures w14:val="none"/>
        </w:rPr>
        <w:t>Libraries Development Plan . Geraldine explained that Innovation has been deemed a critical requirement for all Public Service Organisations to progress the development and delivery of services both today and for tomorrow. SDCC has presented its Innovation Strategy 2022-2024. The strategy aims to harness the power of innovation to deliver world class public services in South Dublin. For libraries, Innovation is about delivering today and shaping tomorrow and they now aim to foster a culture of Innovation, to develop processes and practices in this area, to encourage the development and use of technology to deliver high quality services and support collaborations and partnerships</w:t>
      </w:r>
      <w:r w:rsidRPr="00BF579B">
        <w:rPr>
          <w:rFonts w:ascii="Tahoma" w:eastAsia="Times New Roman" w:hAnsi="Tahoma" w:cs="Tahoma"/>
          <w:kern w:val="0"/>
          <w:sz w:val="20"/>
          <w:szCs w:val="20"/>
          <w:lang w:val="en-GB"/>
          <w14:ligatures w14:val="none"/>
        </w:rPr>
        <w:t xml:space="preserve"> between the library and both local and national organisations. Geraldine noted that to </w:t>
      </w:r>
      <w:r w:rsidRPr="00BF579B">
        <w:rPr>
          <w:rFonts w:ascii="Tahoma" w:eastAsia="Times New Roman" w:hAnsi="Tahoma" w:cs="Tahoma"/>
          <w:b/>
          <w:bCs/>
          <w:kern w:val="0"/>
          <w:sz w:val="20"/>
          <w:szCs w:val="20"/>
          <w:lang w:val="en-GB"/>
          <w14:ligatures w14:val="none"/>
        </w:rPr>
        <w:t>foster a culture of innovation</w:t>
      </w:r>
      <w:r w:rsidRPr="00BF579B">
        <w:rPr>
          <w:rFonts w:ascii="Tahoma" w:eastAsia="Times New Roman" w:hAnsi="Tahoma" w:cs="Tahoma"/>
          <w:kern w:val="0"/>
          <w:sz w:val="20"/>
          <w:szCs w:val="20"/>
          <w:lang w:val="en-GB"/>
          <w14:ligatures w14:val="none"/>
        </w:rPr>
        <w:t xml:space="preserve"> we need to lead with vision, empower staff and challenge the norm. Libraries will offer staff opportunities to develop and upskill. This in turn will equip them with the tools to innovate. Library staff recently attended Maynooth University to meet with students completing an innovation Masters Class. Before meeting the students had been given an overview of SDL and the challenges facing the library service. They were tasked with looking at our Library Development Plan from a Design Innovation viewpoint and then presented their ideas for the future of the library service to some of our library staff. The staff hugely enjoyed the session and feedback was positive . They were given the opportunity to go outside the library environment, to engage with non-users and think about libraries and our services are delivered from another perspective. As a result of this trip to Maynooth an Innovation library working group has been created. </w:t>
      </w:r>
    </w:p>
    <w:p w14:paraId="47393C09" w14:textId="77777777" w:rsidR="00BF579B" w:rsidRPr="00BF579B" w:rsidRDefault="00BF579B" w:rsidP="00BF579B">
      <w:pPr>
        <w:spacing w:after="0" w:line="276" w:lineRule="auto"/>
        <w:ind w:left="180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Geraldine gave examples of how the innovation approach was successfully applied through pilot projects, including the extended opening hours of Palmerstown Library Hub and the Neurodiversity Programme and said </w:t>
      </w:r>
      <w:r w:rsidRPr="00BF579B">
        <w:rPr>
          <w:rFonts w:ascii="Tahoma" w:eastAsia="Times New Roman" w:hAnsi="Tahoma" w:cs="Tahoma"/>
          <w:b/>
          <w:bCs/>
          <w:kern w:val="0"/>
          <w:sz w:val="20"/>
          <w:szCs w:val="20"/>
          <w:lang w:val="en-GB" w:eastAsia="en-US"/>
          <w14:ligatures w14:val="none"/>
        </w:rPr>
        <w:t>pilot projects</w:t>
      </w:r>
      <w:r w:rsidRPr="00BF579B">
        <w:rPr>
          <w:rFonts w:ascii="Tahoma" w:eastAsia="Times New Roman" w:hAnsi="Tahoma" w:cs="Tahoma"/>
          <w:kern w:val="0"/>
          <w:sz w:val="20"/>
          <w:szCs w:val="20"/>
          <w:lang w:val="en-GB" w:eastAsia="en-US"/>
          <w14:ligatures w14:val="none"/>
        </w:rPr>
        <w:t xml:space="preserve"> will continue to be used as a tool in delivering innovative services. </w:t>
      </w:r>
    </w:p>
    <w:p w14:paraId="79C110F0" w14:textId="77777777" w:rsidR="00BF579B" w:rsidRPr="00BF579B" w:rsidRDefault="00BF579B" w:rsidP="00BF579B">
      <w:pPr>
        <w:spacing w:after="0" w:line="276" w:lineRule="auto"/>
        <w:ind w:left="180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South Dublin Libraries also recognises the potential for </w:t>
      </w:r>
      <w:r w:rsidRPr="00BF579B">
        <w:rPr>
          <w:rFonts w:ascii="Tahoma" w:eastAsia="Times New Roman" w:hAnsi="Tahoma" w:cs="Tahoma"/>
          <w:b/>
          <w:bCs/>
          <w:kern w:val="0"/>
          <w:sz w:val="20"/>
          <w:szCs w:val="20"/>
          <w:lang w:val="en-GB" w:eastAsia="en-US"/>
          <w14:ligatures w14:val="none"/>
        </w:rPr>
        <w:t>collaborations and partnerships</w:t>
      </w:r>
      <w:r w:rsidRPr="00BF579B">
        <w:rPr>
          <w:rFonts w:ascii="Tahoma" w:eastAsia="Times New Roman" w:hAnsi="Tahoma" w:cs="Tahoma"/>
          <w:kern w:val="0"/>
          <w:sz w:val="20"/>
          <w:szCs w:val="20"/>
          <w:lang w:val="en-GB" w:eastAsia="en-US"/>
          <w14:ligatures w14:val="none"/>
        </w:rPr>
        <w:t xml:space="preserve"> as a source of innovation and creativity. The Think Big Space partnership with AWS was highlighted and video clip shown of STEAM in action in the space. Think Big Space won an excellence in local government award last year in the innovation category. This shows us that working in partnership across sectors and organisations can scale up innovation.  </w:t>
      </w:r>
    </w:p>
    <w:p w14:paraId="7EB3C810" w14:textId="77777777" w:rsidR="00BF579B" w:rsidRPr="00BF579B" w:rsidRDefault="00BF579B" w:rsidP="00BF579B">
      <w:pPr>
        <w:spacing w:after="0" w:line="276" w:lineRule="auto"/>
        <w:ind w:left="180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In order to continue to foster innovation, support and encouragement for new ideas and experimentation will be provided. Staff training and skillsets will be captured on a skills database and we will regularly assess and evaluate the library’s culture of innovation. </w:t>
      </w:r>
    </w:p>
    <w:p w14:paraId="520EF7D6"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p w14:paraId="2346A77C"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 xml:space="preserve">Geraldine and Rosena gave a Demonstration of innovative assistive technology that is now available in South Dublin Libraries, to all those in attendance. Technology and equipment shown included the Tovertafel “magic table”, C Reader Pens, Fact Factory Magazine for those with reading difficulties and Sensory boxes. </w:t>
      </w:r>
    </w:p>
    <w:p w14:paraId="6893F23F"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p w14:paraId="0EC14F8E"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lastRenderedPageBreak/>
        <w:t>Cllr. Alan Edge, thanked Rosena and Geraldine for their amazing, informative, fun and inspirational presentations and stated that Libraries were at the forefront in pushing innovation, diversity and equality.</w:t>
      </w:r>
    </w:p>
    <w:p w14:paraId="2915A6F2"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p w14:paraId="3EB259C5"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Cllr. Mick Duff, Cllr. Mark Lynch and Ms. Elaine Vince O Hara congratulated both and expressed their appreciation of the excellent learning supports available through libraries which promote inclusion through such fun mediums.</w:t>
      </w:r>
    </w:p>
    <w:p w14:paraId="5B2ABBD2"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p w14:paraId="11745EA7"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Mr. Paul Fusco thanked Rosena and Geraldine for their interactive presentations, for the enthusiasm of the Libraries management team in adopting the new Champion roles and expressed his wish for other role champions to present at the September SPC when it will be possible to report back on the work done to date.</w:t>
      </w:r>
    </w:p>
    <w:p w14:paraId="385FEDB5"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p w14:paraId="532F05B4"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Mr. Jason Frehill said the work being done by Libraries was inspirational and that the entire team was pushing the boundaries of innovation the nature and scale of which was of national significance.</w:t>
      </w:r>
    </w:p>
    <w:p w14:paraId="4DFAB922" w14:textId="77777777" w:rsidR="00BF579B" w:rsidRPr="00BF579B" w:rsidRDefault="00BF579B" w:rsidP="00BF579B">
      <w:pPr>
        <w:spacing w:after="0" w:line="276" w:lineRule="auto"/>
        <w:ind w:left="720"/>
        <w:rPr>
          <w:rFonts w:ascii="Tahoma" w:eastAsia="Times New Roman" w:hAnsi="Tahoma" w:cs="Tahoma"/>
          <w:kern w:val="0"/>
          <w:sz w:val="20"/>
          <w:szCs w:val="20"/>
          <w:lang w:val="en-GB" w:eastAsia="en-US"/>
          <w14:ligatures w14:val="none"/>
        </w:rPr>
      </w:pPr>
    </w:p>
    <w:bookmarkEnd w:id="1"/>
    <w:p w14:paraId="269D3907" w14:textId="77777777" w:rsidR="00BF579B" w:rsidRPr="00BF579B" w:rsidRDefault="00BF579B" w:rsidP="00BF579B">
      <w:pPr>
        <w:spacing w:after="0" w:line="288" w:lineRule="auto"/>
        <w:ind w:left="720"/>
        <w:contextualSpacing/>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 xml:space="preserve">The reports were </w:t>
      </w:r>
      <w:r w:rsidRPr="00BF579B">
        <w:rPr>
          <w:rFonts w:ascii="Tahoma" w:eastAsia="Times New Roman" w:hAnsi="Tahoma" w:cs="Tahoma"/>
          <w:b/>
          <w:bCs/>
          <w:color w:val="000000"/>
          <w:kern w:val="0"/>
          <w:sz w:val="20"/>
          <w:szCs w:val="20"/>
          <w:lang w:val="en-US" w:eastAsia="en-US"/>
          <w14:ligatures w14:val="none"/>
        </w:rPr>
        <w:t>Noted</w:t>
      </w:r>
      <w:r w:rsidRPr="00BF579B">
        <w:rPr>
          <w:rFonts w:ascii="Tahoma" w:eastAsia="Times New Roman" w:hAnsi="Tahoma" w:cs="Tahoma"/>
          <w:color w:val="000000"/>
          <w:kern w:val="0"/>
          <w:sz w:val="20"/>
          <w:szCs w:val="20"/>
          <w:lang w:val="en-US" w:eastAsia="en-US"/>
          <w14:ligatures w14:val="none"/>
        </w:rPr>
        <w:t>.</w:t>
      </w:r>
    </w:p>
    <w:bookmarkEnd w:id="2"/>
    <w:p w14:paraId="78A175B1" w14:textId="77777777" w:rsidR="00BF579B" w:rsidRPr="00BF579B" w:rsidRDefault="00BF579B" w:rsidP="00BF579B">
      <w:pPr>
        <w:spacing w:before="300" w:after="0" w:line="390" w:lineRule="exact"/>
        <w:ind w:left="720"/>
        <w:rPr>
          <w:rFonts w:ascii="Tahoma" w:eastAsia="Calibri" w:hAnsi="Tahoma" w:cs="Tahoma"/>
          <w:b/>
          <w:kern w:val="0"/>
          <w:sz w:val="20"/>
          <w:szCs w:val="20"/>
          <w:u w:val="single"/>
          <w14:ligatures w14:val="none"/>
        </w:rPr>
      </w:pPr>
      <w:r w:rsidRPr="00BF579B">
        <w:rPr>
          <w:rFonts w:ascii="Tahoma" w:eastAsia="Calibri" w:hAnsi="Tahoma" w:cs="Tahoma"/>
          <w:b/>
          <w:kern w:val="0"/>
          <w:sz w:val="20"/>
          <w:szCs w:val="20"/>
          <w:u w:val="single"/>
          <w14:ligatures w14:val="none"/>
        </w:rPr>
        <w:t>Item 5: Corporate Communications – Irish Language Act Update</w:t>
      </w:r>
    </w:p>
    <w:p w14:paraId="652CF153" w14:textId="0663238F"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Ms. Lorna Maxwell, Director of Services, introduced herself and Mr. Declan Healy, Communications Manager, and their role in the implementation of the Irish Language Act and promotion of Irish within the Council and County. Declan presented </w:t>
      </w:r>
      <w:r w:rsidRPr="00BF579B">
        <w:rPr>
          <w:rFonts w:ascii="Tahoma" w:eastAsia="Calibri" w:hAnsi="Tahoma" w:cs="Tahoma"/>
          <w:bCs/>
          <w:kern w:val="0"/>
          <w:sz w:val="20"/>
          <w:szCs w:val="20"/>
          <w:u w:val="single"/>
          <w14:ligatures w14:val="none"/>
        </w:rPr>
        <w:t>an update</w:t>
      </w:r>
      <w:r w:rsidRPr="00BF579B">
        <w:rPr>
          <w:rFonts w:ascii="Tahoma" w:eastAsia="Calibri" w:hAnsi="Tahoma" w:cs="Tahoma"/>
          <w:bCs/>
          <w:kern w:val="0"/>
          <w:sz w:val="20"/>
          <w:szCs w:val="20"/>
          <w14:ligatures w14:val="none"/>
        </w:rPr>
        <w:t xml:space="preserve"> on the Irish Language Requirements as set out in the Irish Language Act 2003, whose main objective is to promote the use of Irish Language for official purposes in the state.  South Dublin County Council (SDCC) has an Irish Language Scheme (ILS) in place till December 2023, which outlines, through a comprehensive list of services, what services SDCC will offer through Irish, through English and Bilingually. Declan outlined the specific requirements under the Act and also the Official Languages (Amendment) Act, 2021 enacted in December 2021 and enforced in January 2023 and discussed how that will effect service delivery.</w:t>
      </w:r>
    </w:p>
    <w:p w14:paraId="21911E65" w14:textId="337328B4"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Under The Amendment Act, which strengthens the language rights of Irish speakers, there is a new statutory obligation, for public bodies in relation to advertising, general communications and commercial communications which engage with the public. SDCC will comply with the requirements of 20% of all advertising/communications done in Irish, 5% of advertising budget outlay on Irish Language specific channels, self-auditing and an annual submission to An </w:t>
      </w:r>
      <w:r w:rsidRPr="00BF579B">
        <w:rPr>
          <w:rFonts w:ascii="Tahoma" w:eastAsia="Calibri" w:hAnsi="Tahoma" w:cs="Tahoma"/>
          <w:b/>
          <w:kern w:val="0"/>
          <w:sz w:val="20"/>
          <w:szCs w:val="20"/>
          <w14:ligatures w14:val="none"/>
        </w:rPr>
        <w:t>Coimisinéir </w:t>
      </w:r>
      <w:r w:rsidRPr="00BF579B">
        <w:rPr>
          <w:rFonts w:ascii="Tahoma" w:eastAsia="Calibri" w:hAnsi="Tahoma" w:cs="Tahoma"/>
          <w:bCs/>
          <w:kern w:val="0"/>
          <w:sz w:val="20"/>
          <w:szCs w:val="20"/>
          <w14:ligatures w14:val="none"/>
        </w:rPr>
        <w:t xml:space="preserve"> </w:t>
      </w:r>
      <w:r w:rsidRPr="00BF579B">
        <w:rPr>
          <w:rFonts w:ascii="Tahoma" w:eastAsia="Calibri" w:hAnsi="Tahoma" w:cs="Tahoma"/>
          <w:b/>
          <w:kern w:val="0"/>
          <w:sz w:val="20"/>
          <w:szCs w:val="20"/>
          <w14:ligatures w14:val="none"/>
        </w:rPr>
        <w:t xml:space="preserve">Teanga. </w:t>
      </w:r>
      <w:r w:rsidRPr="00BF579B">
        <w:rPr>
          <w:rFonts w:ascii="Tahoma" w:eastAsia="Calibri" w:hAnsi="Tahoma" w:cs="Tahoma"/>
          <w:bCs/>
          <w:kern w:val="0"/>
          <w:sz w:val="20"/>
          <w:szCs w:val="20"/>
          <w14:ligatures w14:val="none"/>
        </w:rPr>
        <w:t xml:space="preserve">To assist with meeting these requirements and to raise awareness, SDCC will engage an Irish Language Officer who will also assist with in-house translation services. Certain Departments must ensure that communications are done in both languages and self-audit this. Professional translation services will be required for </w:t>
      </w:r>
      <w:r w:rsidRPr="00BF579B">
        <w:rPr>
          <w:rFonts w:ascii="Tahoma" w:eastAsia="Calibri" w:hAnsi="Tahoma" w:cs="Tahoma"/>
          <w:bCs/>
          <w:kern w:val="0"/>
          <w:sz w:val="20"/>
          <w:szCs w:val="20"/>
          <w14:ligatures w14:val="none"/>
        </w:rPr>
        <w:lastRenderedPageBreak/>
        <w:t>official documents. Demand for Irish Language services will increase so more Irish Language speakers will be required. Staff training, service delivery and budget for translation services will be impacted.</w:t>
      </w:r>
    </w:p>
    <w:p w14:paraId="5747D6FE"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Cllr. Alan Edge thanked Declan for his presentation and invited questions from the members. </w:t>
      </w:r>
    </w:p>
    <w:p w14:paraId="7A0FA0FE"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Cllr. Mick Duff welcomed the return of an Irish Language Officer and would like to see in-house training which Councillors could also benefit from. Ms. Lorna Maxwell confirmed that libraries currently provide Irish Language courses and would encourage staff to attend. </w:t>
      </w:r>
    </w:p>
    <w:p w14:paraId="44A01E7E"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 xml:space="preserve">Cllr. Alan Edge congratulated the work done to date and how proactive SDCC are being with supporting the implementation of the Act, acknowledged the additional time and resources required and enquired about the demand for reports provided in Irish. </w:t>
      </w:r>
    </w:p>
    <w:p w14:paraId="4DBEA91B"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Ms. Lorna Maxwell and Mr. Declan Healy responded to questions raised, confirmed current demand was small for Irish Language reports and acknowledged the need to balance the use of public means to effectively support Irish Language speakers and the requirements of the implementation of the updated Irish Language Act.</w:t>
      </w:r>
    </w:p>
    <w:p w14:paraId="266A48C7"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The report was No</w:t>
      </w:r>
      <w:r w:rsidRPr="00BF579B">
        <w:rPr>
          <w:rFonts w:ascii="Tahoma" w:eastAsia="Calibri" w:hAnsi="Tahoma" w:cs="Tahoma"/>
          <w:b/>
          <w:kern w:val="0"/>
          <w:sz w:val="20"/>
          <w:szCs w:val="20"/>
          <w14:ligatures w14:val="none"/>
        </w:rPr>
        <w:t>ted</w:t>
      </w:r>
      <w:r w:rsidRPr="00BF579B">
        <w:rPr>
          <w:rFonts w:ascii="Tahoma" w:eastAsia="Calibri" w:hAnsi="Tahoma" w:cs="Tahoma"/>
          <w:bCs/>
          <w:kern w:val="0"/>
          <w:sz w:val="20"/>
          <w:szCs w:val="20"/>
          <w14:ligatures w14:val="none"/>
        </w:rPr>
        <w:t>.</w:t>
      </w:r>
    </w:p>
    <w:p w14:paraId="5676B735" w14:textId="77777777" w:rsidR="00BF579B" w:rsidRPr="00BF579B" w:rsidRDefault="00BF579B" w:rsidP="00BF579B">
      <w:pPr>
        <w:spacing w:before="300" w:after="0" w:line="390" w:lineRule="exact"/>
        <w:ind w:left="720"/>
        <w:rPr>
          <w:rFonts w:ascii="Tahoma" w:eastAsia="Times New Roman" w:hAnsi="Tahoma" w:cs="Tahoma"/>
          <w:kern w:val="0"/>
          <w:sz w:val="20"/>
          <w:szCs w:val="20"/>
          <w14:ligatures w14:val="none"/>
        </w:rPr>
      </w:pPr>
      <w:r w:rsidRPr="00BF579B">
        <w:rPr>
          <w:rFonts w:ascii="Tahoma" w:eastAsia="Calibri" w:hAnsi="Tahoma" w:cs="Tahoma"/>
          <w:b/>
          <w:kern w:val="0"/>
          <w:sz w:val="20"/>
          <w:szCs w:val="20"/>
          <w:u w:val="single"/>
          <w14:ligatures w14:val="none"/>
        </w:rPr>
        <w:t>Item 6 : Action Items</w:t>
      </w:r>
    </w:p>
    <w:p w14:paraId="235F5FF2" w14:textId="77777777" w:rsidR="00BF579B" w:rsidRPr="00BF579B" w:rsidRDefault="00BF579B" w:rsidP="00BF579B">
      <w:pPr>
        <w:spacing w:after="0" w:line="288" w:lineRule="auto"/>
        <w:ind w:left="720"/>
        <w:contextualSpacing/>
        <w:rPr>
          <w:rFonts w:ascii="Tahoma" w:eastAsia="Times New Roman" w:hAnsi="Tahoma" w:cs="Tahoma"/>
          <w:kern w:val="0"/>
          <w:sz w:val="20"/>
          <w:szCs w:val="20"/>
          <w:lang w:val="en-GB" w:eastAsia="en-US"/>
          <w14:ligatures w14:val="none"/>
        </w:rPr>
      </w:pPr>
    </w:p>
    <w:p w14:paraId="1CF08BC7" w14:textId="77777777" w:rsidR="00BF579B" w:rsidRPr="00BF579B" w:rsidRDefault="00BF579B" w:rsidP="00BF579B">
      <w:pPr>
        <w:spacing w:after="0" w:line="288" w:lineRule="auto"/>
        <w:ind w:left="720"/>
        <w:contextualSpacing/>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Chair Cllr. Alan Edge invited contributions for Action Items.</w:t>
      </w:r>
    </w:p>
    <w:p w14:paraId="532F01FF" w14:textId="77777777" w:rsidR="00BF579B" w:rsidRPr="00BF579B" w:rsidRDefault="00BF579B" w:rsidP="00BF579B">
      <w:pPr>
        <w:spacing w:after="0" w:line="288" w:lineRule="auto"/>
        <w:ind w:left="720"/>
        <w:contextualSpacing/>
        <w:rPr>
          <w:rFonts w:ascii="Tahoma" w:eastAsia="Times New Roman" w:hAnsi="Tahoma" w:cs="Tahoma"/>
          <w:color w:val="000000"/>
          <w:kern w:val="0"/>
          <w:sz w:val="20"/>
          <w:szCs w:val="20"/>
          <w:lang w:val="en-US" w:eastAsia="en-US"/>
          <w14:ligatures w14:val="none"/>
        </w:rPr>
      </w:pPr>
    </w:p>
    <w:p w14:paraId="4D6C7006" w14:textId="77777777" w:rsidR="00BF579B" w:rsidRPr="00BF579B" w:rsidRDefault="00BF579B" w:rsidP="00BF579B">
      <w:pPr>
        <w:spacing w:after="0" w:line="288" w:lineRule="auto"/>
        <w:ind w:left="720"/>
        <w:contextualSpacing/>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No items were raised.</w:t>
      </w:r>
    </w:p>
    <w:p w14:paraId="54126E98" w14:textId="77777777" w:rsidR="00BF579B" w:rsidRPr="00BF579B" w:rsidRDefault="00BF579B" w:rsidP="00BF579B">
      <w:pPr>
        <w:spacing w:before="300" w:after="0" w:line="390" w:lineRule="exact"/>
        <w:ind w:left="720"/>
        <w:rPr>
          <w:rFonts w:ascii="Tahoma" w:eastAsia="Calibri" w:hAnsi="Tahoma" w:cs="Tahoma"/>
          <w:b/>
          <w:kern w:val="0"/>
          <w:sz w:val="20"/>
          <w:szCs w:val="20"/>
          <w:u w:val="single"/>
          <w14:ligatures w14:val="none"/>
        </w:rPr>
      </w:pPr>
      <w:r w:rsidRPr="00BF579B">
        <w:rPr>
          <w:rFonts w:ascii="Tahoma" w:eastAsia="Calibri" w:hAnsi="Tahoma" w:cs="Tahoma"/>
          <w:b/>
          <w:kern w:val="0"/>
          <w:sz w:val="20"/>
          <w:szCs w:val="20"/>
          <w:u w:val="single"/>
          <w14:ligatures w14:val="none"/>
        </w:rPr>
        <w:t>Item 7: Any Other Business</w:t>
      </w:r>
    </w:p>
    <w:p w14:paraId="6229A3F2"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Chair Cllr. Alan Edge invited contributions for Any Other Business.</w:t>
      </w:r>
    </w:p>
    <w:p w14:paraId="728355E0"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No items were raised.</w:t>
      </w:r>
    </w:p>
    <w:p w14:paraId="33825FD9" w14:textId="77777777" w:rsidR="00BF579B" w:rsidRPr="00BF579B" w:rsidRDefault="00BF579B" w:rsidP="00BF579B">
      <w:pPr>
        <w:spacing w:before="300" w:after="0" w:line="390" w:lineRule="exact"/>
        <w:ind w:left="720"/>
        <w:rPr>
          <w:rFonts w:ascii="Tahoma" w:eastAsia="Calibri" w:hAnsi="Tahoma" w:cs="Tahoma"/>
          <w:bCs/>
          <w:kern w:val="0"/>
          <w:sz w:val="20"/>
          <w:szCs w:val="20"/>
          <w14:ligatures w14:val="none"/>
        </w:rPr>
      </w:pPr>
      <w:r w:rsidRPr="00BF579B">
        <w:rPr>
          <w:rFonts w:ascii="Tahoma" w:eastAsia="Calibri" w:hAnsi="Tahoma" w:cs="Tahoma"/>
          <w:bCs/>
          <w:kern w:val="0"/>
          <w:sz w:val="20"/>
          <w:szCs w:val="20"/>
          <w14:ligatures w14:val="none"/>
        </w:rPr>
        <w:t>Chair Cllr. Alan Edge thanked members for their attendance.</w:t>
      </w:r>
    </w:p>
    <w:p w14:paraId="2BA3C9D8" w14:textId="77777777" w:rsidR="00BF579B" w:rsidRPr="00BF579B" w:rsidRDefault="00BF579B" w:rsidP="00BF579B">
      <w:pPr>
        <w:spacing w:before="300" w:after="0" w:line="390" w:lineRule="exact"/>
        <w:ind w:left="720"/>
        <w:rPr>
          <w:rFonts w:ascii="Tahoma" w:eastAsia="Times New Roman" w:hAnsi="Tahoma" w:cs="Tahoma"/>
          <w:bCs/>
          <w:kern w:val="0"/>
          <w:sz w:val="20"/>
          <w:szCs w:val="20"/>
          <w:lang w:eastAsia="en-US"/>
          <w14:ligatures w14:val="none"/>
        </w:rPr>
      </w:pPr>
      <w:r w:rsidRPr="00BF579B">
        <w:rPr>
          <w:rFonts w:ascii="Tahoma" w:eastAsia="Times New Roman" w:hAnsi="Tahoma" w:cs="Tahoma"/>
          <w:b/>
          <w:bCs/>
          <w:kern w:val="0"/>
          <w:sz w:val="20"/>
          <w:szCs w:val="20"/>
          <w:lang w:val="en-GB" w:eastAsia="en-US"/>
          <w14:ligatures w14:val="none"/>
        </w:rPr>
        <w:t>The meeting concluded at</w:t>
      </w:r>
      <w:r w:rsidRPr="00BF579B">
        <w:rPr>
          <w:rFonts w:ascii="Tahoma" w:eastAsia="Calibri" w:hAnsi="Tahoma" w:cs="Tahoma"/>
          <w:b/>
          <w:bCs/>
          <w:kern w:val="0"/>
          <w:sz w:val="20"/>
          <w:szCs w:val="20"/>
          <w14:ligatures w14:val="none"/>
        </w:rPr>
        <w:t xml:space="preserve"> 19:10</w:t>
      </w:r>
    </w:p>
    <w:p w14:paraId="682FC5B5" w14:textId="77777777" w:rsidR="004D1C88" w:rsidRDefault="004D1C88" w:rsidP="00BF579B">
      <w:pPr>
        <w:spacing w:after="0" w:line="240" w:lineRule="auto"/>
        <w:ind w:left="1004"/>
        <w:rPr>
          <w:b/>
          <w:bCs/>
        </w:rPr>
      </w:pPr>
    </w:p>
    <w:p w14:paraId="79CA5EC0" w14:textId="77777777" w:rsidR="004D1C88" w:rsidRDefault="004D1C88" w:rsidP="00BF579B">
      <w:pPr>
        <w:spacing w:after="0" w:line="240" w:lineRule="auto"/>
        <w:ind w:left="1004"/>
        <w:rPr>
          <w:b/>
          <w:bCs/>
        </w:rPr>
      </w:pPr>
    </w:p>
    <w:p w14:paraId="561C5F01" w14:textId="77777777" w:rsidR="004D1C88" w:rsidRDefault="004D1C88" w:rsidP="00BF579B">
      <w:pPr>
        <w:spacing w:after="0" w:line="240" w:lineRule="auto"/>
        <w:ind w:left="1004"/>
        <w:rPr>
          <w:b/>
          <w:bCs/>
        </w:rPr>
      </w:pPr>
    </w:p>
    <w:p w14:paraId="4E003F00" w14:textId="77777777" w:rsidR="004D1C88" w:rsidRDefault="004D1C88" w:rsidP="00BF579B">
      <w:pPr>
        <w:spacing w:after="0" w:line="240" w:lineRule="auto"/>
        <w:ind w:left="1004"/>
        <w:rPr>
          <w:b/>
          <w:bCs/>
        </w:rPr>
      </w:pPr>
    </w:p>
    <w:p w14:paraId="6E0ED029" w14:textId="19758F1E" w:rsidR="00AB7862" w:rsidRPr="00BF579B" w:rsidRDefault="00BF579B" w:rsidP="00BF579B">
      <w:pPr>
        <w:spacing w:after="0" w:line="240" w:lineRule="auto"/>
        <w:ind w:left="1004"/>
        <w:rPr>
          <w:rStyle w:val="Hyperlink"/>
          <w:rFonts w:ascii="Times New Roman" w:hAnsi="Times New Roman" w:cs="Times New Roman"/>
          <w:b/>
          <w:bCs/>
          <w:sz w:val="24"/>
          <w:szCs w:val="24"/>
        </w:rPr>
      </w:pPr>
      <w:r w:rsidRPr="00BF579B">
        <w:rPr>
          <w:b/>
          <w:bCs/>
        </w:rPr>
        <w:lastRenderedPageBreak/>
        <w:t>Arts, Culture, Heritage, Gaeilge &amp; Libraries SPC Meeting</w:t>
      </w:r>
      <w:r>
        <w:rPr>
          <w:b/>
          <w:bCs/>
        </w:rPr>
        <w:t xml:space="preserve"> -</w:t>
      </w:r>
      <w:r w:rsidRPr="00BF579B">
        <w:rPr>
          <w:b/>
          <w:bCs/>
        </w:rPr>
        <w:t xml:space="preserve"> 1st February</w:t>
      </w:r>
    </w:p>
    <w:p w14:paraId="321FD134" w14:textId="77777777" w:rsidR="00E451B8" w:rsidRDefault="00E451B8" w:rsidP="00E451B8">
      <w:pPr>
        <w:spacing w:after="0" w:line="240" w:lineRule="auto"/>
        <w:ind w:left="720"/>
        <w:rPr>
          <w:rStyle w:val="Hyperlink"/>
          <w:rFonts w:ascii="Times New Roman" w:hAnsi="Times New Roman" w:cs="Times New Roman"/>
          <w:sz w:val="24"/>
          <w:szCs w:val="24"/>
        </w:rPr>
      </w:pPr>
    </w:p>
    <w:p w14:paraId="3BEDE298" w14:textId="77777777" w:rsidR="00BF579B" w:rsidRPr="00BF579B" w:rsidRDefault="00BF579B" w:rsidP="00BF579B">
      <w:pPr>
        <w:spacing w:after="0" w:line="240" w:lineRule="auto"/>
        <w:jc w:val="center"/>
        <w:outlineLvl w:val="0"/>
        <w:rPr>
          <w:rFonts w:ascii="Tahoma" w:eastAsia="Times New Roman" w:hAnsi="Tahoma" w:cs="Tahoma"/>
          <w:b/>
          <w:kern w:val="0"/>
          <w:sz w:val="20"/>
          <w:szCs w:val="20"/>
          <w:lang w:val="en-GB" w:eastAsia="en-GB"/>
          <w14:ligatures w14:val="none"/>
        </w:rPr>
      </w:pPr>
    </w:p>
    <w:p w14:paraId="301AADDF" w14:textId="77777777" w:rsidR="00BF579B" w:rsidRPr="00BF579B" w:rsidRDefault="00BF579B" w:rsidP="00BF579B">
      <w:pPr>
        <w:spacing w:after="0" w:line="240" w:lineRule="auto"/>
        <w:ind w:left="720" w:firstLine="284"/>
        <w:rPr>
          <w:rFonts w:ascii="Tahoma" w:eastAsia="Times New Roman" w:hAnsi="Tahoma" w:cs="Tahoma"/>
          <w:b/>
          <w:bCs/>
          <w:kern w:val="0"/>
          <w:sz w:val="20"/>
          <w:szCs w:val="20"/>
          <w:lang w:val="en-US" w:eastAsia="en-US"/>
          <w14:ligatures w14:val="none"/>
        </w:rPr>
      </w:pPr>
      <w:r w:rsidRPr="00BF579B">
        <w:rPr>
          <w:rFonts w:ascii="Tahoma" w:eastAsia="Times New Roman" w:hAnsi="Tahoma" w:cs="Tahoma"/>
          <w:b/>
          <w:bCs/>
          <w:kern w:val="0"/>
          <w:sz w:val="20"/>
          <w:szCs w:val="20"/>
          <w:lang w:val="en-US" w:eastAsia="en-US"/>
          <w14:ligatures w14:val="none"/>
        </w:rPr>
        <w:t>Attended:</w:t>
      </w:r>
    </w:p>
    <w:p w14:paraId="0A8D16E3" w14:textId="77777777" w:rsidR="00BF579B" w:rsidRPr="00BF579B" w:rsidRDefault="00BF579B" w:rsidP="00BF579B">
      <w:pPr>
        <w:spacing w:after="0" w:line="240" w:lineRule="auto"/>
        <w:ind w:left="1004"/>
        <w:jc w:val="both"/>
        <w:outlineLvl w:val="0"/>
        <w:rPr>
          <w:rFonts w:ascii="Tahoma" w:eastAsia="Times New Roman" w:hAnsi="Tahoma" w:cs="Tahoma"/>
          <w:b/>
          <w:kern w:val="0"/>
          <w:sz w:val="20"/>
          <w:szCs w:val="20"/>
          <w:lang w:val="en-GB" w:eastAsia="en-GB"/>
          <w14:ligatures w14:val="none"/>
        </w:rPr>
      </w:pPr>
    </w:p>
    <w:tbl>
      <w:tblPr>
        <w:tblW w:w="4862" w:type="pct"/>
        <w:tblInd w:w="10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0"/>
        <w:gridCol w:w="5087"/>
      </w:tblGrid>
      <w:tr w:rsidR="00BF579B" w:rsidRPr="00BF579B" w14:paraId="6A35FE00" w14:textId="77777777" w:rsidTr="00BF579B">
        <w:trPr>
          <w:trHeight w:val="300"/>
        </w:trPr>
        <w:tc>
          <w:tcPr>
            <w:tcW w:w="2099" w:type="pct"/>
            <w:tcBorders>
              <w:top w:val="single" w:sz="4" w:space="0" w:color="auto"/>
              <w:left w:val="single" w:sz="4" w:space="0" w:color="auto"/>
              <w:bottom w:val="single" w:sz="4" w:space="0" w:color="auto"/>
              <w:right w:val="single" w:sz="4" w:space="0" w:color="auto"/>
            </w:tcBorders>
            <w:noWrap/>
            <w:vAlign w:val="bottom"/>
          </w:tcPr>
          <w:p w14:paraId="61B3B1E5"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 xml:space="preserve">Members </w:t>
            </w:r>
          </w:p>
        </w:tc>
        <w:tc>
          <w:tcPr>
            <w:tcW w:w="2901" w:type="pct"/>
            <w:tcBorders>
              <w:top w:val="single" w:sz="4" w:space="0" w:color="auto"/>
              <w:left w:val="single" w:sz="4" w:space="0" w:color="auto"/>
              <w:bottom w:val="single" w:sz="4" w:space="0" w:color="auto"/>
              <w:right w:val="single" w:sz="4" w:space="0" w:color="auto"/>
            </w:tcBorders>
            <w:noWrap/>
            <w:vAlign w:val="bottom"/>
          </w:tcPr>
          <w:p w14:paraId="45BC7735" w14:textId="77777777" w:rsidR="00BF579B" w:rsidRPr="00BF579B" w:rsidRDefault="00BF579B" w:rsidP="00BF579B">
            <w:pPr>
              <w:spacing w:after="0" w:line="240" w:lineRule="auto"/>
              <w:rPr>
                <w:rFonts w:ascii="Tahoma" w:eastAsia="Times New Roman" w:hAnsi="Tahoma" w:cs="Tahoma"/>
                <w:b/>
                <w:bCs/>
                <w:color w:val="000000"/>
                <w:kern w:val="0"/>
                <w:sz w:val="20"/>
                <w:szCs w:val="20"/>
                <w:lang w:val="en-US" w:eastAsia="en-US"/>
                <w14:ligatures w14:val="none"/>
              </w:rPr>
            </w:pPr>
            <w:r w:rsidRPr="00BF579B">
              <w:rPr>
                <w:rFonts w:ascii="Tahoma" w:eastAsia="Times New Roman" w:hAnsi="Tahoma" w:cs="Tahoma"/>
                <w:b/>
                <w:bCs/>
                <w:color w:val="000000"/>
                <w:kern w:val="0"/>
                <w:sz w:val="20"/>
                <w:szCs w:val="20"/>
                <w:lang w:val="en-US" w:eastAsia="en-US"/>
                <w14:ligatures w14:val="none"/>
              </w:rPr>
              <w:t>Sectoral Members</w:t>
            </w:r>
          </w:p>
        </w:tc>
      </w:tr>
      <w:tr w:rsidR="00BF579B" w:rsidRPr="00BF579B" w14:paraId="5F94442B" w14:textId="77777777" w:rsidTr="00BF579B">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345E265C"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Cllr. Alan Edge (Chair)</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1AF26187"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Elaine Vince-O’Hara</w:t>
            </w:r>
          </w:p>
        </w:tc>
      </w:tr>
      <w:tr w:rsidR="00BF579B" w:rsidRPr="00BF579B" w14:paraId="4DC40FE8" w14:textId="77777777" w:rsidTr="00BF579B">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56081470"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Cllr. Teresa Costello</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0F04FF55"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Freda Manweiler</w:t>
            </w:r>
          </w:p>
        </w:tc>
      </w:tr>
      <w:tr w:rsidR="00BF579B" w:rsidRPr="00BF579B" w14:paraId="2A6B4B20" w14:textId="77777777" w:rsidTr="00BF579B">
        <w:trPr>
          <w:trHeight w:val="300"/>
        </w:trPr>
        <w:tc>
          <w:tcPr>
            <w:tcW w:w="2099" w:type="pct"/>
            <w:tcBorders>
              <w:top w:val="single" w:sz="4" w:space="0" w:color="auto"/>
              <w:left w:val="single" w:sz="4" w:space="0" w:color="auto"/>
              <w:bottom w:val="single" w:sz="4" w:space="0" w:color="auto"/>
              <w:right w:val="single" w:sz="4" w:space="0" w:color="auto"/>
            </w:tcBorders>
            <w:noWrap/>
            <w:vAlign w:val="bottom"/>
            <w:hideMark/>
          </w:tcPr>
          <w:p w14:paraId="75A321AD"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Cllr. Mick Duff</w:t>
            </w:r>
            <w:r w:rsidRPr="00BF579B">
              <w:rPr>
                <w:rFonts w:ascii="Tahoma" w:eastAsia="Times New Roman" w:hAnsi="Tahoma" w:cs="Tahoma"/>
                <w:color w:val="000000"/>
                <w:kern w:val="0"/>
                <w:sz w:val="20"/>
                <w:szCs w:val="20"/>
                <w:lang w:val="en-US" w:eastAsia="en-US"/>
                <w14:ligatures w14:val="none"/>
              </w:rPr>
              <w:t xml:space="preserve"> </w:t>
            </w:r>
          </w:p>
        </w:tc>
        <w:tc>
          <w:tcPr>
            <w:tcW w:w="2901" w:type="pct"/>
            <w:tcBorders>
              <w:top w:val="single" w:sz="4" w:space="0" w:color="auto"/>
              <w:left w:val="single" w:sz="4" w:space="0" w:color="auto"/>
              <w:bottom w:val="single" w:sz="4" w:space="0" w:color="auto"/>
              <w:right w:val="single" w:sz="4" w:space="0" w:color="auto"/>
            </w:tcBorders>
            <w:noWrap/>
            <w:vAlign w:val="bottom"/>
            <w:hideMark/>
          </w:tcPr>
          <w:p w14:paraId="0E4FE75B" w14:textId="77777777" w:rsidR="00BF579B" w:rsidRPr="00BF579B" w:rsidRDefault="00BF579B" w:rsidP="00BF579B">
            <w:pPr>
              <w:spacing w:after="0" w:line="240" w:lineRule="auto"/>
              <w:rPr>
                <w:rFonts w:ascii="Tahoma" w:eastAsia="Times New Roman" w:hAnsi="Tahoma" w:cs="Tahoma"/>
                <w:color w:val="000000"/>
                <w:kern w:val="0"/>
                <w:sz w:val="20"/>
                <w:szCs w:val="20"/>
                <w:lang w:val="en-US" w:eastAsia="en-US"/>
                <w14:ligatures w14:val="none"/>
              </w:rPr>
            </w:pPr>
          </w:p>
        </w:tc>
      </w:tr>
    </w:tbl>
    <w:p w14:paraId="712DE5E3"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p>
    <w:p w14:paraId="08D91873"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r w:rsidRPr="00BF579B">
        <w:rPr>
          <w:rFonts w:ascii="Tahoma" w:eastAsia="Times New Roman" w:hAnsi="Tahoma" w:cs="Tahoma"/>
          <w:b/>
          <w:bCs/>
          <w:kern w:val="0"/>
          <w:sz w:val="20"/>
          <w:szCs w:val="20"/>
          <w:lang w:val="en-US" w:eastAsia="en-US"/>
          <w14:ligatures w14:val="none"/>
        </w:rPr>
        <w:t>Apologies:</w:t>
      </w:r>
      <w:r w:rsidRPr="00BF579B">
        <w:rPr>
          <w:rFonts w:ascii="Tahoma" w:eastAsia="Times New Roman" w:hAnsi="Tahoma" w:cs="Tahoma"/>
          <w:kern w:val="0"/>
          <w:sz w:val="20"/>
          <w:szCs w:val="20"/>
          <w:lang w:val="en-US" w:eastAsia="en-US"/>
          <w14:ligatures w14:val="none"/>
        </w:rPr>
        <w:t xml:space="preserve"> Cllr. Kenneth Egan, </w:t>
      </w:r>
      <w:r w:rsidRPr="00BF579B">
        <w:rPr>
          <w:rFonts w:ascii="Tahoma" w:eastAsia="Times New Roman" w:hAnsi="Tahoma" w:cs="Tahoma"/>
          <w:color w:val="000000"/>
          <w:kern w:val="0"/>
          <w:sz w:val="20"/>
          <w:szCs w:val="20"/>
          <w:lang w:val="en-US" w:eastAsia="en-US"/>
          <w14:ligatures w14:val="none"/>
        </w:rPr>
        <w:t>Cllr. Alan Hayes</w:t>
      </w:r>
    </w:p>
    <w:p w14:paraId="0B8BA54F"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p>
    <w:p w14:paraId="07517DA7" w14:textId="77777777" w:rsidR="00BF579B" w:rsidRPr="00BF579B" w:rsidRDefault="00BF579B" w:rsidP="00BF579B">
      <w:pPr>
        <w:spacing w:after="0" w:line="240" w:lineRule="auto"/>
        <w:ind w:left="1004"/>
        <w:rPr>
          <w:rFonts w:ascii="Tahoma" w:eastAsia="Times New Roman" w:hAnsi="Tahoma" w:cs="Tahoma"/>
          <w:b/>
          <w:bCs/>
          <w:kern w:val="0"/>
          <w:sz w:val="20"/>
          <w:szCs w:val="20"/>
          <w:lang w:val="en-US" w:eastAsia="en-US"/>
          <w14:ligatures w14:val="none"/>
        </w:rPr>
      </w:pPr>
      <w:r w:rsidRPr="00BF579B">
        <w:rPr>
          <w:rFonts w:ascii="Tahoma" w:eastAsia="Times New Roman" w:hAnsi="Tahoma" w:cs="Tahoma"/>
          <w:b/>
          <w:bCs/>
          <w:kern w:val="0"/>
          <w:sz w:val="20"/>
          <w:szCs w:val="20"/>
          <w:lang w:val="en-US" w:eastAsia="en-US"/>
          <w14:ligatures w14:val="none"/>
        </w:rPr>
        <w:t xml:space="preserve">Officials present: </w:t>
      </w:r>
    </w:p>
    <w:p w14:paraId="5C4E1AC0" w14:textId="77777777" w:rsidR="00BF579B" w:rsidRPr="00BF579B" w:rsidRDefault="00BF579B" w:rsidP="00BF579B">
      <w:pPr>
        <w:tabs>
          <w:tab w:val="left" w:pos="1213"/>
        </w:tabs>
        <w:spacing w:after="0" w:line="240" w:lineRule="auto"/>
        <w:ind w:left="1004"/>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Mr. Jason Frehill, Director of Service (MsTeams)</w:t>
      </w:r>
    </w:p>
    <w:p w14:paraId="3B652299" w14:textId="77777777" w:rsidR="00BF579B" w:rsidRPr="00BF579B" w:rsidRDefault="00BF579B" w:rsidP="00BF579B">
      <w:pPr>
        <w:tabs>
          <w:tab w:val="left" w:pos="1213"/>
        </w:tabs>
        <w:spacing w:after="0" w:line="240" w:lineRule="auto"/>
        <w:ind w:left="1004"/>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color w:val="000000"/>
          <w:kern w:val="0"/>
          <w:sz w:val="20"/>
          <w:szCs w:val="20"/>
          <w:lang w:val="en-US" w:eastAsia="en-US"/>
          <w14:ligatures w14:val="none"/>
        </w:rPr>
        <w:t>Mr. Paul Fusco, County Librarian</w:t>
      </w:r>
    </w:p>
    <w:p w14:paraId="31ED222C" w14:textId="77777777" w:rsidR="00BF579B" w:rsidRPr="00BF579B" w:rsidRDefault="00BF579B" w:rsidP="00BF579B">
      <w:pPr>
        <w:tabs>
          <w:tab w:val="left" w:pos="1213"/>
        </w:tabs>
        <w:spacing w:after="0" w:line="240" w:lineRule="auto"/>
        <w:ind w:left="1004"/>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Orla Scannell, Arts Officer</w:t>
      </w:r>
    </w:p>
    <w:p w14:paraId="7144BC9C" w14:textId="77777777" w:rsidR="00BF579B" w:rsidRPr="00BF579B" w:rsidRDefault="00BF579B" w:rsidP="00BF579B">
      <w:pPr>
        <w:tabs>
          <w:tab w:val="left" w:pos="1213"/>
        </w:tabs>
        <w:spacing w:after="0" w:line="240" w:lineRule="auto"/>
        <w:ind w:left="1004"/>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Rosaleen Dwyer, Heritage Officer</w:t>
      </w:r>
    </w:p>
    <w:p w14:paraId="7504A993" w14:textId="77777777" w:rsidR="00BF579B" w:rsidRPr="00BF579B" w:rsidRDefault="00BF579B" w:rsidP="00BF579B">
      <w:pPr>
        <w:tabs>
          <w:tab w:val="left" w:pos="1213"/>
        </w:tabs>
        <w:spacing w:after="0" w:line="240" w:lineRule="auto"/>
        <w:ind w:left="1004"/>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Geraldine O Meara, Senior Executive librarian</w:t>
      </w:r>
    </w:p>
    <w:p w14:paraId="4EEA64D0" w14:textId="77777777" w:rsidR="00BF579B" w:rsidRPr="00BF579B" w:rsidRDefault="00BF579B" w:rsidP="00BF579B">
      <w:pPr>
        <w:tabs>
          <w:tab w:val="left" w:pos="1213"/>
        </w:tabs>
        <w:spacing w:after="0" w:line="240" w:lineRule="auto"/>
        <w:ind w:left="1004"/>
        <w:rPr>
          <w:rFonts w:ascii="Tahoma" w:eastAsia="Times New Roman" w:hAnsi="Tahoma" w:cs="Tahoma"/>
          <w:color w:val="000000"/>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t>Ms. Meabh Butler, Assistant Arts Officer</w:t>
      </w:r>
    </w:p>
    <w:p w14:paraId="112A5582" w14:textId="77777777" w:rsidR="00BF579B" w:rsidRPr="00BF579B" w:rsidRDefault="00BF579B" w:rsidP="00BF579B">
      <w:pPr>
        <w:spacing w:after="0" w:line="240" w:lineRule="auto"/>
        <w:ind w:left="1004"/>
        <w:jc w:val="both"/>
        <w:rPr>
          <w:rFonts w:ascii="Tahoma" w:eastAsia="Times New Roman" w:hAnsi="Tahoma" w:cs="Tahoma"/>
          <w:kern w:val="0"/>
          <w:sz w:val="20"/>
          <w:szCs w:val="20"/>
          <w:lang w:val="en-GB" w:eastAsia="en-US"/>
          <w14:ligatures w14:val="none"/>
        </w:rPr>
      </w:pPr>
    </w:p>
    <w:p w14:paraId="201F1CD1" w14:textId="77777777" w:rsidR="00BF579B" w:rsidRPr="00BF579B" w:rsidRDefault="00BF579B" w:rsidP="00BF579B">
      <w:pPr>
        <w:spacing w:after="0" w:line="240" w:lineRule="auto"/>
        <w:ind w:left="1004"/>
        <w:rPr>
          <w:rFonts w:ascii="Tahoma" w:eastAsia="Times New Roman" w:hAnsi="Tahoma" w:cs="Tahoma"/>
          <w:b/>
          <w:bCs/>
          <w:kern w:val="0"/>
          <w:sz w:val="20"/>
          <w:szCs w:val="20"/>
          <w:lang w:val="en-GB" w:eastAsia="en-US"/>
          <w14:ligatures w14:val="none"/>
        </w:rPr>
      </w:pPr>
      <w:r w:rsidRPr="00BF579B">
        <w:rPr>
          <w:rFonts w:ascii="Tahoma" w:eastAsia="Times New Roman" w:hAnsi="Tahoma" w:cs="Tahoma"/>
          <w:b/>
          <w:bCs/>
          <w:kern w:val="0"/>
          <w:sz w:val="20"/>
          <w:szCs w:val="20"/>
          <w:lang w:val="en-GB" w:eastAsia="en-US"/>
          <w14:ligatures w14:val="none"/>
        </w:rPr>
        <w:t xml:space="preserve">Minute-taker: </w:t>
      </w:r>
    </w:p>
    <w:p w14:paraId="64A1476E" w14:textId="77777777" w:rsidR="00BF579B" w:rsidRPr="00BF579B" w:rsidRDefault="00BF579B" w:rsidP="00BF579B">
      <w:pPr>
        <w:spacing w:after="0" w:line="240" w:lineRule="auto"/>
        <w:ind w:left="1004"/>
        <w:rPr>
          <w:rFonts w:ascii="Tahoma" w:eastAsia="Times New Roman" w:hAnsi="Tahoma" w:cs="Tahoma"/>
          <w:kern w:val="0"/>
          <w:sz w:val="20"/>
          <w:szCs w:val="20"/>
          <w:lang w:val="en-GB" w:eastAsia="en-US"/>
          <w14:ligatures w14:val="none"/>
        </w:rPr>
      </w:pPr>
      <w:r w:rsidRPr="00BF579B">
        <w:rPr>
          <w:rFonts w:ascii="Tahoma" w:eastAsia="Times New Roman" w:hAnsi="Tahoma" w:cs="Tahoma"/>
          <w:kern w:val="0"/>
          <w:sz w:val="20"/>
          <w:szCs w:val="20"/>
          <w:lang w:val="en-GB" w:eastAsia="en-US"/>
          <w14:ligatures w14:val="none"/>
        </w:rPr>
        <w:t>Ms Geraldine O Meara.</w:t>
      </w:r>
    </w:p>
    <w:p w14:paraId="1A3E2812" w14:textId="77777777" w:rsidR="00BF579B" w:rsidRPr="00BF579B" w:rsidRDefault="00BF579B" w:rsidP="00BF579B">
      <w:pPr>
        <w:spacing w:after="0" w:line="240" w:lineRule="auto"/>
        <w:ind w:left="1004"/>
        <w:jc w:val="both"/>
        <w:rPr>
          <w:rFonts w:ascii="Tahoma" w:eastAsia="Times New Roman" w:hAnsi="Tahoma" w:cs="Tahoma"/>
          <w:b/>
          <w:kern w:val="0"/>
          <w:sz w:val="20"/>
          <w:szCs w:val="20"/>
          <w:lang w:val="en-GB" w:eastAsia="en-GB"/>
          <w14:ligatures w14:val="none"/>
        </w:rPr>
      </w:pPr>
    </w:p>
    <w:p w14:paraId="5D93FD99" w14:textId="77777777" w:rsidR="00BF579B" w:rsidRPr="00BF579B" w:rsidRDefault="00BF579B" w:rsidP="00BF579B">
      <w:pPr>
        <w:spacing w:after="0" w:line="240" w:lineRule="auto"/>
        <w:ind w:left="1004"/>
        <w:rPr>
          <w:rFonts w:ascii="Tahoma" w:eastAsia="Times New Roman" w:hAnsi="Tahoma" w:cs="Tahoma"/>
          <w:b/>
          <w:color w:val="000000"/>
          <w:kern w:val="0"/>
          <w:sz w:val="20"/>
          <w:szCs w:val="20"/>
          <w:lang w:val="en-US" w:eastAsia="en-US"/>
          <w14:ligatures w14:val="none"/>
        </w:rPr>
      </w:pPr>
      <w:r w:rsidRPr="00BF579B">
        <w:rPr>
          <w:rFonts w:ascii="Tahoma" w:eastAsia="Times New Roman" w:hAnsi="Tahoma" w:cs="Tahoma"/>
          <w:b/>
          <w:color w:val="000000"/>
          <w:kern w:val="0"/>
          <w:sz w:val="20"/>
          <w:szCs w:val="20"/>
          <w:lang w:val="en-US" w:eastAsia="en-US"/>
          <w14:ligatures w14:val="none"/>
        </w:rPr>
        <w:t>The meeting was Chaired by Cllr. Alan Edge.</w:t>
      </w:r>
    </w:p>
    <w:p w14:paraId="1174C63A" w14:textId="77777777" w:rsidR="00BF579B" w:rsidRPr="00BF579B" w:rsidRDefault="00BF579B" w:rsidP="00BF579B">
      <w:pPr>
        <w:spacing w:before="300" w:after="0" w:line="390" w:lineRule="exact"/>
        <w:ind w:left="1004"/>
        <w:rPr>
          <w:rFonts w:ascii="Tahoma" w:eastAsia="Times New Roman" w:hAnsi="Tahoma" w:cs="Tahoma"/>
          <w:bCs/>
          <w:kern w:val="0"/>
          <w:sz w:val="20"/>
          <w:szCs w:val="20"/>
          <w:lang w:eastAsia="en-US"/>
          <w14:ligatures w14:val="none"/>
        </w:rPr>
      </w:pPr>
      <w:r w:rsidRPr="00BF579B">
        <w:rPr>
          <w:rFonts w:ascii="Tahoma" w:eastAsia="Times New Roman" w:hAnsi="Tahoma" w:cs="Tahoma"/>
          <w:bCs/>
          <w:kern w:val="0"/>
          <w:sz w:val="20"/>
          <w:szCs w:val="20"/>
          <w:lang w:eastAsia="en-US"/>
          <w14:ligatures w14:val="none"/>
        </w:rPr>
        <w:t>Chair Cllr. Alan Edge opened the meeting at 17.32 and welcomed everyone.</w:t>
      </w:r>
    </w:p>
    <w:p w14:paraId="47E56B46" w14:textId="77777777" w:rsidR="00BF579B" w:rsidRPr="00BF579B" w:rsidRDefault="00BF579B" w:rsidP="00BF579B">
      <w:pPr>
        <w:ind w:left="1004"/>
        <w:rPr>
          <w:rFonts w:ascii="Tahoma" w:eastAsia="Times New Roman" w:hAnsi="Tahoma" w:cs="Tahoma"/>
          <w:b/>
          <w:kern w:val="0"/>
          <w:sz w:val="20"/>
          <w:szCs w:val="20"/>
          <w:u w:val="single"/>
          <w:lang w:eastAsia="en-US"/>
          <w14:ligatures w14:val="none"/>
        </w:rPr>
      </w:pPr>
    </w:p>
    <w:tbl>
      <w:tblPr>
        <w:tblStyle w:val="TableGrid"/>
        <w:tblW w:w="9016" w:type="dxa"/>
        <w:tblInd w:w="1004" w:type="dxa"/>
        <w:tblLook w:val="04A0" w:firstRow="1" w:lastRow="0" w:firstColumn="1" w:lastColumn="0" w:noHBand="0" w:noVBand="1"/>
      </w:tblPr>
      <w:tblGrid>
        <w:gridCol w:w="9016"/>
      </w:tblGrid>
      <w:tr w:rsidR="00BF579B" w:rsidRPr="00BF579B" w14:paraId="5998A6C3" w14:textId="77777777" w:rsidTr="00BF579B">
        <w:tc>
          <w:tcPr>
            <w:tcW w:w="9016" w:type="dxa"/>
          </w:tcPr>
          <w:p w14:paraId="47512BDB" w14:textId="77777777" w:rsidR="00BF579B" w:rsidRPr="00BF579B" w:rsidRDefault="00BF579B" w:rsidP="00BF579B">
            <w:pPr>
              <w:spacing w:before="300" w:line="390" w:lineRule="exact"/>
              <w:rPr>
                <w:rFonts w:ascii="Tahoma" w:eastAsia="Times New Roman" w:hAnsi="Tahoma" w:cs="Tahoma"/>
                <w:bCs/>
                <w:sz w:val="20"/>
                <w:szCs w:val="20"/>
              </w:rPr>
            </w:pPr>
            <w:r w:rsidRPr="00BF579B">
              <w:rPr>
                <w:rFonts w:ascii="Tahoma" w:eastAsia="Calibri" w:hAnsi="Tahoma" w:cs="Tahoma"/>
                <w:b/>
                <w:sz w:val="20"/>
                <w:szCs w:val="20"/>
                <w:u w:val="single"/>
              </w:rPr>
              <w:t>Headed Item 1: Confirmation of Minutes</w:t>
            </w:r>
          </w:p>
          <w:p w14:paraId="100C38B8" w14:textId="78D5543B" w:rsidR="00BF579B" w:rsidRPr="00BF579B" w:rsidRDefault="00BF579B" w:rsidP="00BF579B">
            <w:pPr>
              <w:spacing w:before="300"/>
              <w:rPr>
                <w:rFonts w:ascii="Tahoma" w:eastAsia="Times New Roman" w:hAnsi="Tahoma" w:cs="Tahoma"/>
                <w:bCs/>
                <w:sz w:val="20"/>
                <w:szCs w:val="20"/>
              </w:rPr>
            </w:pPr>
            <w:r w:rsidRPr="00BF579B">
              <w:rPr>
                <w:rFonts w:ascii="Tahoma" w:eastAsia="Times New Roman" w:hAnsi="Tahoma" w:cs="Tahoma"/>
                <w:bCs/>
                <w:sz w:val="20"/>
                <w:szCs w:val="20"/>
              </w:rPr>
              <w:t xml:space="preserve">The </w:t>
            </w:r>
            <w:r w:rsidRPr="00BF579B">
              <w:rPr>
                <w:rFonts w:ascii="Tahoma" w:eastAsia="Times New Roman" w:hAnsi="Tahoma" w:cs="Tahoma"/>
                <w:bCs/>
                <w:sz w:val="20"/>
                <w:szCs w:val="20"/>
                <w:u w:val="single"/>
              </w:rPr>
              <w:t>minutes</w:t>
            </w:r>
            <w:r w:rsidRPr="00BF579B">
              <w:rPr>
                <w:rFonts w:ascii="Tahoma" w:eastAsia="Times New Roman" w:hAnsi="Tahoma" w:cs="Tahoma"/>
                <w:bCs/>
                <w:sz w:val="20"/>
                <w:szCs w:val="20"/>
              </w:rPr>
              <w:t xml:space="preserve"> of Arts, Culture, Gaeilge, Heritage &amp; Libraries SPC meeting held on 2</w:t>
            </w:r>
            <w:r w:rsidRPr="00BF579B">
              <w:rPr>
                <w:rFonts w:ascii="Tahoma" w:eastAsia="Times New Roman" w:hAnsi="Tahoma" w:cs="Tahoma"/>
                <w:bCs/>
                <w:sz w:val="20"/>
                <w:szCs w:val="20"/>
                <w:vertAlign w:val="superscript"/>
              </w:rPr>
              <w:t>nd</w:t>
            </w:r>
            <w:r w:rsidRPr="00BF579B">
              <w:rPr>
                <w:rFonts w:ascii="Tahoma" w:eastAsia="Times New Roman" w:hAnsi="Tahoma" w:cs="Tahoma"/>
                <w:bCs/>
                <w:sz w:val="20"/>
                <w:szCs w:val="20"/>
              </w:rPr>
              <w:t xml:space="preserve"> November 2022 were proposed by  Cllr Alan Edge and seconded by Cllr Mick Duff.</w:t>
            </w:r>
          </w:p>
          <w:p w14:paraId="3FE89B3F" w14:textId="77777777" w:rsidR="00BF579B" w:rsidRPr="00BF579B" w:rsidRDefault="00BF579B" w:rsidP="00BF579B">
            <w:pPr>
              <w:spacing w:before="300"/>
              <w:rPr>
                <w:rFonts w:ascii="Tahoma" w:eastAsia="Times New Roman" w:hAnsi="Tahoma" w:cs="Tahoma"/>
                <w:bCs/>
                <w:sz w:val="20"/>
                <w:szCs w:val="20"/>
              </w:rPr>
            </w:pPr>
          </w:p>
        </w:tc>
      </w:tr>
    </w:tbl>
    <w:p w14:paraId="50426FBD" w14:textId="77777777" w:rsidR="00BF579B" w:rsidRPr="00BF579B" w:rsidRDefault="00BF579B" w:rsidP="00BF579B">
      <w:pPr>
        <w:spacing w:before="300" w:after="0" w:line="390" w:lineRule="exact"/>
        <w:ind w:left="1004"/>
        <w:rPr>
          <w:rFonts w:ascii="Tahoma" w:eastAsia="Calibri" w:hAnsi="Tahoma" w:cs="Tahoma"/>
          <w:kern w:val="0"/>
          <w:sz w:val="20"/>
          <w:szCs w:val="20"/>
          <w14:ligatures w14:val="none"/>
        </w:rPr>
      </w:pPr>
      <w:r w:rsidRPr="00BF579B">
        <w:rPr>
          <w:rFonts w:ascii="Tahoma" w:eastAsia="Calibri" w:hAnsi="Tahoma" w:cs="Tahoma"/>
          <w:kern w:val="0"/>
          <w:sz w:val="20"/>
          <w:szCs w:val="20"/>
          <w14:ligatures w14:val="none"/>
        </w:rPr>
        <w:br w:type="page"/>
      </w:r>
    </w:p>
    <w:tbl>
      <w:tblPr>
        <w:tblStyle w:val="TableGrid"/>
        <w:tblW w:w="9016" w:type="dxa"/>
        <w:tblInd w:w="1004" w:type="dxa"/>
        <w:tblLook w:val="04A0" w:firstRow="1" w:lastRow="0" w:firstColumn="1" w:lastColumn="0" w:noHBand="0" w:noVBand="1"/>
      </w:tblPr>
      <w:tblGrid>
        <w:gridCol w:w="9016"/>
      </w:tblGrid>
      <w:tr w:rsidR="00BF579B" w:rsidRPr="00BF579B" w14:paraId="4308C94F" w14:textId="77777777" w:rsidTr="00BF579B">
        <w:tc>
          <w:tcPr>
            <w:tcW w:w="9016" w:type="dxa"/>
          </w:tcPr>
          <w:p w14:paraId="1FC58AE4" w14:textId="77777777" w:rsidR="00BF579B" w:rsidRPr="00BF579B" w:rsidRDefault="00BF579B" w:rsidP="00BF579B">
            <w:pPr>
              <w:spacing w:before="300" w:line="390" w:lineRule="exact"/>
              <w:rPr>
                <w:rFonts w:ascii="Tahoma" w:eastAsia="Calibri" w:hAnsi="Tahoma" w:cs="Tahoma"/>
                <w:b/>
                <w:sz w:val="20"/>
                <w:szCs w:val="20"/>
                <w:u w:val="single"/>
              </w:rPr>
            </w:pPr>
            <w:r w:rsidRPr="00BF579B">
              <w:rPr>
                <w:rFonts w:ascii="Tahoma" w:eastAsia="Calibri" w:hAnsi="Tahoma" w:cs="Tahoma"/>
                <w:b/>
                <w:sz w:val="20"/>
                <w:szCs w:val="20"/>
                <w:u w:val="single"/>
              </w:rPr>
              <w:lastRenderedPageBreak/>
              <w:t>Headed Item 2: Libraries Development Plan – Implementation/Year 1 Priorities</w:t>
            </w:r>
          </w:p>
          <w:p w14:paraId="786E0F83" w14:textId="77777777" w:rsidR="00BF579B" w:rsidRPr="00BF579B" w:rsidRDefault="00BF579B" w:rsidP="00BF579B">
            <w:pPr>
              <w:rPr>
                <w:rFonts w:ascii="Tahoma" w:eastAsia="Times New Roman" w:hAnsi="Tahoma" w:cs="Tahoma"/>
                <w:color w:val="000000"/>
                <w:sz w:val="20"/>
                <w:szCs w:val="20"/>
                <w:lang w:val="en-US"/>
              </w:rPr>
            </w:pPr>
          </w:p>
          <w:p w14:paraId="315607C1" w14:textId="77777777" w:rsidR="00BF579B" w:rsidRPr="00BF579B" w:rsidRDefault="00BF579B" w:rsidP="00BF579B">
            <w:pPr>
              <w:rPr>
                <w:rFonts w:ascii="Tahoma" w:eastAsia="Times New Roman" w:hAnsi="Tahoma" w:cs="Tahoma"/>
                <w:color w:val="000000"/>
                <w:sz w:val="20"/>
                <w:szCs w:val="20"/>
                <w:lang w:val="en-US"/>
              </w:rPr>
            </w:pPr>
          </w:p>
          <w:p w14:paraId="4C7457FF" w14:textId="0E8C8791"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Paul Fusco, County Librarian, presented a </w:t>
            </w:r>
            <w:r w:rsidRPr="00BF579B">
              <w:rPr>
                <w:rFonts w:ascii="Tahoma" w:eastAsia="Times New Roman" w:hAnsi="Tahoma" w:cs="Tahoma"/>
                <w:sz w:val="20"/>
                <w:szCs w:val="20"/>
                <w:u w:val="single"/>
                <w:lang w:val="en-GB"/>
              </w:rPr>
              <w:t>Overview</w:t>
            </w:r>
            <w:r w:rsidRPr="00BF579B">
              <w:rPr>
                <w:rFonts w:ascii="Tahoma" w:eastAsia="Times New Roman" w:hAnsi="Tahoma" w:cs="Tahoma"/>
                <w:sz w:val="20"/>
                <w:szCs w:val="20"/>
                <w:lang w:val="en-GB"/>
              </w:rPr>
              <w:t xml:space="preserve"> on the status of South Dublin Libraries Development Plan 2023 – 2027 – Our Library Our Future. The plan was adopted by South Dublin Council on 12</w:t>
            </w:r>
            <w:r w:rsidRPr="00BF579B">
              <w:rPr>
                <w:rFonts w:ascii="Tahoma" w:eastAsia="Times New Roman" w:hAnsi="Tahoma" w:cs="Tahoma"/>
                <w:sz w:val="20"/>
                <w:szCs w:val="20"/>
                <w:vertAlign w:val="superscript"/>
                <w:lang w:val="en-GB"/>
              </w:rPr>
              <w:t>th</w:t>
            </w:r>
            <w:r w:rsidRPr="00BF579B">
              <w:rPr>
                <w:rFonts w:ascii="Tahoma" w:eastAsia="Times New Roman" w:hAnsi="Tahoma" w:cs="Tahoma"/>
                <w:sz w:val="20"/>
                <w:szCs w:val="20"/>
                <w:lang w:val="en-GB"/>
              </w:rPr>
              <w:t xml:space="preserve"> December 2022. It is currently being translated into Irish and is due for completion in the coming weeks. We will have a public launch in the Spring, at a time where it will receive maximum attention. The launch will possibly coincide with the launch of extended opening hours of Palmerstown Hub. </w:t>
            </w:r>
          </w:p>
          <w:p w14:paraId="2660A628" w14:textId="77777777" w:rsidR="00BF579B" w:rsidRPr="00BF579B" w:rsidRDefault="00BF579B" w:rsidP="00BF579B">
            <w:pPr>
              <w:jc w:val="both"/>
              <w:rPr>
                <w:rFonts w:ascii="Tahoma" w:eastAsia="Times New Roman" w:hAnsi="Tahoma" w:cs="Tahoma"/>
                <w:sz w:val="20"/>
                <w:szCs w:val="20"/>
                <w:lang w:val="en-GB"/>
              </w:rPr>
            </w:pPr>
          </w:p>
          <w:p w14:paraId="64D3222C"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Implementation of the plan is underway. Champions have been appointed and are tasked with carrying out an audit of South Dublin library services in the areas championed. The audits will evaluate our current standing and identify needs/gaps in relation to information, facilities, and customer service. Audits will be completed by end of April 2023. In terms of Technology, we are drafting up procurement documents to upgrade our RFID self service kiosks and install My Open Library.</w:t>
            </w:r>
          </w:p>
          <w:p w14:paraId="12D2E36E" w14:textId="77777777" w:rsidR="00BF579B" w:rsidRPr="00BF579B" w:rsidRDefault="00BF579B" w:rsidP="00BF579B">
            <w:pPr>
              <w:jc w:val="both"/>
              <w:rPr>
                <w:rFonts w:ascii="Tahoma" w:eastAsia="Times New Roman" w:hAnsi="Tahoma" w:cs="Tahoma"/>
                <w:sz w:val="20"/>
                <w:szCs w:val="20"/>
                <w:lang w:val="en-GB"/>
              </w:rPr>
            </w:pPr>
          </w:p>
          <w:p w14:paraId="3F6BA696"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Paul Fusco spoke about the opening hours of the library service being extended. Palmerstown Library Hub has switched to Wednesday/Thursday opening. Friday/Saturday opening of the Hub is dependent on recruitment of 2 part time library assistants. This recruitment has been approved by Dept of Housing, Local Government and Heritage and is in the pipeline with SDCC recruitment. The introduction of My Open Library next year will provide additional opening hours and will offer the public accessibility to library services 365 days a year. Additional resources have been applied to improve the reliability of mobile library services. A relief pool of three drivers has been created. This means that fewer stops will be cancelled and allows for the participation in festivals such as the St. Patricks Day Parade. </w:t>
            </w:r>
          </w:p>
          <w:p w14:paraId="1FE2A81A" w14:textId="77777777" w:rsidR="00BF579B" w:rsidRPr="00BF579B" w:rsidRDefault="00BF579B" w:rsidP="00BF579B">
            <w:pPr>
              <w:jc w:val="both"/>
              <w:rPr>
                <w:rFonts w:ascii="Tahoma" w:eastAsia="Times New Roman" w:hAnsi="Tahoma" w:cs="Tahoma"/>
                <w:sz w:val="20"/>
                <w:szCs w:val="20"/>
                <w:lang w:val="en-GB"/>
              </w:rPr>
            </w:pPr>
          </w:p>
          <w:p w14:paraId="5557BE97"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Following the presentation, chair Cllr Alan Edge invited questions from the members. </w:t>
            </w:r>
          </w:p>
          <w:p w14:paraId="22379C32" w14:textId="77777777" w:rsidR="00BF579B" w:rsidRPr="00BF579B" w:rsidRDefault="00BF579B" w:rsidP="00BF579B">
            <w:pPr>
              <w:jc w:val="both"/>
              <w:rPr>
                <w:rFonts w:ascii="Tahoma" w:eastAsia="Times New Roman" w:hAnsi="Tahoma" w:cs="Tahoma"/>
                <w:sz w:val="20"/>
                <w:szCs w:val="20"/>
                <w:lang w:val="en-GB"/>
              </w:rPr>
            </w:pPr>
          </w:p>
          <w:p w14:paraId="4A6FEEDF"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Cllr Mick Duff commended the progress of the plan and commented that it was amazing to see the strategic planning moving forward so quickly. He passed on his compliments to the staff involved. Cllr Mick Duff was excited to hear about the additional openings hours and thought Palmerstown Hub would be an ideal location for the launch of the Development Plan. He is looking forward to seeing the introduction of My Open Library to South Dublin.</w:t>
            </w:r>
          </w:p>
          <w:p w14:paraId="432BD081"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Teresa Costello commented on the great work being done in libraries in the areas of inclusiveness and outreach and how the libraries have expanded their offering. Cllr Alan Edge agreed with the Cllr’s comments and endorsed all that was said. He commented that he passed one of his favourite libraries when he was in Oslo, and it was amazing to see people in there at 10pm. Cllr Edge commented that it is great to see this service coming into our libraries and is something to look forward to in the future. </w:t>
            </w:r>
          </w:p>
          <w:p w14:paraId="02EAC97F" w14:textId="77777777" w:rsidR="00BF579B" w:rsidRPr="00BF579B" w:rsidRDefault="00BF579B" w:rsidP="00BF579B">
            <w:pPr>
              <w:jc w:val="both"/>
              <w:rPr>
                <w:rFonts w:ascii="Tahoma" w:eastAsia="Times New Roman" w:hAnsi="Tahoma" w:cs="Tahoma"/>
                <w:sz w:val="20"/>
                <w:szCs w:val="20"/>
                <w:lang w:val="en-GB"/>
              </w:rPr>
            </w:pPr>
          </w:p>
          <w:p w14:paraId="0440BE72"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The report was </w:t>
            </w:r>
            <w:r w:rsidRPr="00BF579B">
              <w:rPr>
                <w:rFonts w:ascii="Tahoma" w:eastAsia="Times New Roman" w:hAnsi="Tahoma" w:cs="Tahoma"/>
                <w:b/>
                <w:bCs/>
                <w:sz w:val="20"/>
                <w:szCs w:val="20"/>
                <w:lang w:val="en-GB"/>
              </w:rPr>
              <w:t>Noted</w:t>
            </w:r>
            <w:r w:rsidRPr="00BF579B">
              <w:rPr>
                <w:rFonts w:ascii="Tahoma" w:eastAsia="Times New Roman" w:hAnsi="Tahoma" w:cs="Tahoma"/>
                <w:sz w:val="20"/>
                <w:szCs w:val="20"/>
                <w:lang w:val="en-GB"/>
              </w:rPr>
              <w:t>.</w:t>
            </w:r>
          </w:p>
          <w:p w14:paraId="42D6BC76" w14:textId="77777777" w:rsidR="00BF579B" w:rsidRPr="00BF579B" w:rsidRDefault="00BF579B" w:rsidP="00BF579B">
            <w:pPr>
              <w:spacing w:line="360" w:lineRule="auto"/>
              <w:rPr>
                <w:rFonts w:ascii="Tahoma" w:eastAsia="Times New Roman" w:hAnsi="Tahoma" w:cs="Tahoma"/>
                <w:color w:val="000000"/>
                <w:sz w:val="20"/>
                <w:szCs w:val="20"/>
                <w:lang w:val="en-US"/>
              </w:rPr>
            </w:pPr>
          </w:p>
        </w:tc>
      </w:tr>
      <w:tr w:rsidR="00BF579B" w:rsidRPr="00BF579B" w14:paraId="6A5A8196" w14:textId="77777777" w:rsidTr="00BF579B">
        <w:tc>
          <w:tcPr>
            <w:tcW w:w="9016" w:type="dxa"/>
          </w:tcPr>
          <w:p w14:paraId="431FAD12" w14:textId="77777777" w:rsidR="00BF579B" w:rsidRPr="00BF579B" w:rsidRDefault="00BF579B" w:rsidP="00BF579B">
            <w:pPr>
              <w:spacing w:before="300" w:line="390" w:lineRule="exact"/>
              <w:rPr>
                <w:rFonts w:ascii="Tahoma" w:eastAsia="Times New Roman" w:hAnsi="Tahoma" w:cs="Tahoma"/>
                <w:sz w:val="20"/>
                <w:szCs w:val="20"/>
              </w:rPr>
            </w:pPr>
            <w:r w:rsidRPr="00BF579B">
              <w:rPr>
                <w:rFonts w:ascii="Tahoma" w:eastAsia="Calibri" w:hAnsi="Tahoma" w:cs="Tahoma"/>
                <w:sz w:val="20"/>
                <w:szCs w:val="20"/>
              </w:rPr>
              <w:br w:type="page"/>
            </w:r>
            <w:r w:rsidRPr="00BF579B">
              <w:rPr>
                <w:rFonts w:ascii="Tahoma" w:eastAsia="Times New Roman" w:hAnsi="Tahoma" w:cs="Tahoma"/>
                <w:sz w:val="20"/>
                <w:szCs w:val="20"/>
                <w:lang w:val="en-US"/>
              </w:rPr>
              <w:br w:type="page"/>
            </w:r>
            <w:r w:rsidRPr="00BF579B">
              <w:rPr>
                <w:rFonts w:ascii="Tahoma" w:eastAsia="Calibri" w:hAnsi="Tahoma" w:cs="Tahoma"/>
                <w:b/>
                <w:sz w:val="20"/>
                <w:szCs w:val="20"/>
                <w:u w:val="single"/>
              </w:rPr>
              <w:t>Headed Item 3: Heritage Plan – Update/Public Consultation</w:t>
            </w:r>
          </w:p>
          <w:p w14:paraId="313F6F6B" w14:textId="77777777" w:rsidR="00BF579B" w:rsidRPr="00BF579B" w:rsidRDefault="00BF579B" w:rsidP="00BF579B">
            <w:pPr>
              <w:spacing w:line="360" w:lineRule="auto"/>
              <w:rPr>
                <w:rFonts w:ascii="Tahoma" w:eastAsia="Times New Roman" w:hAnsi="Tahoma" w:cs="Tahoma"/>
                <w:sz w:val="20"/>
                <w:szCs w:val="20"/>
              </w:rPr>
            </w:pPr>
          </w:p>
          <w:p w14:paraId="69A23A94" w14:textId="77777777" w:rsidR="00BF579B" w:rsidRPr="00BF579B" w:rsidRDefault="00BF579B" w:rsidP="00BF579B">
            <w:pPr>
              <w:jc w:val="both"/>
              <w:rPr>
                <w:rFonts w:ascii="Tahoma" w:eastAsia="Times New Roman" w:hAnsi="Tahoma" w:cs="Tahoma"/>
                <w:sz w:val="20"/>
                <w:szCs w:val="20"/>
                <w:lang w:val="en-GB"/>
              </w:rPr>
            </w:pPr>
          </w:p>
          <w:p w14:paraId="0FAE3063" w14:textId="4419B3A6"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Rosaleen Dwyer presented a </w:t>
            </w:r>
            <w:r w:rsidRPr="00BF579B">
              <w:rPr>
                <w:rFonts w:ascii="Tahoma" w:eastAsia="Times New Roman" w:hAnsi="Tahoma" w:cs="Tahoma"/>
                <w:sz w:val="20"/>
                <w:szCs w:val="20"/>
                <w:u w:val="single"/>
                <w:lang w:val="en-GB"/>
              </w:rPr>
              <w:t>Review of Heritage Plan Update</w:t>
            </w:r>
            <w:r w:rsidRPr="00BF579B">
              <w:rPr>
                <w:rFonts w:ascii="Tahoma" w:eastAsia="Times New Roman" w:hAnsi="Tahoma" w:cs="Tahoma"/>
                <w:sz w:val="20"/>
                <w:szCs w:val="20"/>
                <w:lang w:val="en-GB"/>
              </w:rPr>
              <w:t xml:space="preserve"> whose objective is to set out a framework for the protection, conservation, promotion and management of the County’s heritage for the period of the plan.  The review is set within the context of the Council’s Corporate Plan and the objectives of the County Development Plan 2022 – 2028. The new Heritage Plan will be guided by the objectives of the 2022 National Heritage Plan ‘ Heritage 2030’ which sets out actions under three key themes of ‘Communities, Leadership and Partnership’. It aims to reflect the importance of </w:t>
            </w:r>
            <w:r w:rsidRPr="00BF579B">
              <w:rPr>
                <w:rFonts w:ascii="Tahoma" w:eastAsia="Times New Roman" w:hAnsi="Tahoma" w:cs="Tahoma"/>
                <w:sz w:val="20"/>
                <w:szCs w:val="20"/>
                <w:lang w:val="en-GB"/>
              </w:rPr>
              <w:lastRenderedPageBreak/>
              <w:t>ongoing collaboration between the Local Authority, Government Agencies, communities, heritage organisations, and individuals in caring an planning for our shared heritage. Rosaleen confirmed the Plan’s preparation will involve both internal consultation and public consultation processes and she outlined the Review stages and expected timeframes, culminating in finalising the South Dublin County Heritage Plan in Q4 of 2023.</w:t>
            </w:r>
          </w:p>
          <w:p w14:paraId="2882F9AB" w14:textId="77777777" w:rsidR="00BF579B" w:rsidRPr="00BF579B" w:rsidRDefault="00BF579B" w:rsidP="00BF579B">
            <w:pPr>
              <w:jc w:val="both"/>
              <w:rPr>
                <w:rFonts w:ascii="Tahoma" w:eastAsia="Times New Roman" w:hAnsi="Tahoma" w:cs="Tahoma"/>
                <w:sz w:val="20"/>
                <w:szCs w:val="20"/>
                <w:lang w:val="en-GB"/>
              </w:rPr>
            </w:pPr>
          </w:p>
          <w:p w14:paraId="43B0D556" w14:textId="77777777" w:rsidR="00BF579B" w:rsidRPr="00BF579B" w:rsidRDefault="00BF579B" w:rsidP="00BF579B">
            <w:pPr>
              <w:jc w:val="both"/>
              <w:rPr>
                <w:rFonts w:ascii="Tahoma" w:eastAsia="Times New Roman" w:hAnsi="Tahoma" w:cs="Tahoma"/>
                <w:sz w:val="20"/>
                <w:szCs w:val="20"/>
                <w:lang w:val="en-GB"/>
              </w:rPr>
            </w:pPr>
          </w:p>
          <w:p w14:paraId="71F51144"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Following the presentation, questions were invited from the members. </w:t>
            </w:r>
          </w:p>
          <w:p w14:paraId="61A4536A" w14:textId="77777777" w:rsidR="00BF579B" w:rsidRPr="00BF579B" w:rsidRDefault="00BF579B" w:rsidP="00BF579B">
            <w:pPr>
              <w:jc w:val="both"/>
              <w:rPr>
                <w:rFonts w:ascii="Tahoma" w:eastAsia="Times New Roman" w:hAnsi="Tahoma" w:cs="Tahoma"/>
                <w:sz w:val="20"/>
                <w:szCs w:val="20"/>
                <w:lang w:val="en-GB"/>
              </w:rPr>
            </w:pPr>
          </w:p>
          <w:p w14:paraId="7820F121"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Teresa Costello commented that she is looking forward to see what findings the Heritage Plan come back with. She noted that Heritage is very important to the county and it was great to see such a focus on Heritage and the Community. </w:t>
            </w:r>
          </w:p>
          <w:p w14:paraId="22CF8736"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Edge agreed and said it was great to see the themes of “Community, Leadership and Partnership” in the National Heritage Plan as well. He noted that History can often be unseen and unappreciated and looks forward to the buy in and greater understanding from communities. </w:t>
            </w:r>
          </w:p>
          <w:p w14:paraId="0E82DECA" w14:textId="77777777" w:rsidR="00BF579B" w:rsidRPr="00BF579B" w:rsidRDefault="00BF579B" w:rsidP="00BF579B">
            <w:pPr>
              <w:jc w:val="both"/>
              <w:rPr>
                <w:rFonts w:ascii="Tahoma" w:eastAsia="Times New Roman" w:hAnsi="Tahoma" w:cs="Tahoma"/>
                <w:sz w:val="20"/>
                <w:szCs w:val="20"/>
                <w:lang w:val="en-GB"/>
              </w:rPr>
            </w:pPr>
          </w:p>
          <w:p w14:paraId="4DA99963"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The report was </w:t>
            </w:r>
            <w:r w:rsidRPr="00BF579B">
              <w:rPr>
                <w:rFonts w:ascii="Tahoma" w:eastAsia="Times New Roman" w:hAnsi="Tahoma" w:cs="Tahoma"/>
                <w:b/>
                <w:bCs/>
                <w:sz w:val="20"/>
                <w:szCs w:val="20"/>
                <w:lang w:val="en-GB"/>
              </w:rPr>
              <w:t>Noted</w:t>
            </w:r>
            <w:r w:rsidRPr="00BF579B">
              <w:rPr>
                <w:rFonts w:ascii="Tahoma" w:eastAsia="Times New Roman" w:hAnsi="Tahoma" w:cs="Tahoma"/>
                <w:sz w:val="20"/>
                <w:szCs w:val="20"/>
                <w:lang w:val="en-GB"/>
              </w:rPr>
              <w:t>.</w:t>
            </w:r>
          </w:p>
          <w:p w14:paraId="7E6E5908"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tc>
      </w:tr>
    </w:tbl>
    <w:p w14:paraId="2D2A5719"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r w:rsidRPr="00BF579B">
        <w:rPr>
          <w:rFonts w:ascii="Tahoma" w:eastAsia="Times New Roman" w:hAnsi="Tahoma" w:cs="Tahoma"/>
          <w:kern w:val="0"/>
          <w:sz w:val="20"/>
          <w:szCs w:val="20"/>
          <w:lang w:val="en-US" w:eastAsia="en-US"/>
          <w14:ligatures w14:val="none"/>
        </w:rPr>
        <w:lastRenderedPageBreak/>
        <w:br w:type="page"/>
      </w:r>
    </w:p>
    <w:tbl>
      <w:tblPr>
        <w:tblStyle w:val="TableGrid"/>
        <w:tblW w:w="9016" w:type="dxa"/>
        <w:tblInd w:w="1004" w:type="dxa"/>
        <w:tblLook w:val="04A0" w:firstRow="1" w:lastRow="0" w:firstColumn="1" w:lastColumn="0" w:noHBand="0" w:noVBand="1"/>
      </w:tblPr>
      <w:tblGrid>
        <w:gridCol w:w="9016"/>
      </w:tblGrid>
      <w:tr w:rsidR="00BF579B" w:rsidRPr="00BF579B" w14:paraId="0A865E81" w14:textId="77777777" w:rsidTr="00BF579B">
        <w:tc>
          <w:tcPr>
            <w:tcW w:w="9016" w:type="dxa"/>
          </w:tcPr>
          <w:p w14:paraId="4C5C1A5F" w14:textId="77777777" w:rsidR="00BF579B" w:rsidRPr="00BF579B" w:rsidRDefault="00BF579B" w:rsidP="00BF579B">
            <w:pPr>
              <w:spacing w:before="300" w:line="390" w:lineRule="exact"/>
              <w:rPr>
                <w:rFonts w:ascii="Tahoma" w:eastAsia="Times New Roman" w:hAnsi="Tahoma" w:cs="Tahoma"/>
                <w:sz w:val="20"/>
                <w:szCs w:val="20"/>
              </w:rPr>
            </w:pPr>
            <w:r w:rsidRPr="00BF579B">
              <w:rPr>
                <w:rFonts w:ascii="Tahoma" w:eastAsia="Times New Roman" w:hAnsi="Tahoma" w:cs="Tahoma"/>
                <w:sz w:val="20"/>
                <w:szCs w:val="20"/>
                <w:lang w:val="en-US"/>
              </w:rPr>
              <w:lastRenderedPageBreak/>
              <w:br w:type="page"/>
            </w:r>
            <w:r w:rsidRPr="00BF579B">
              <w:rPr>
                <w:rFonts w:ascii="Tahoma" w:eastAsia="Calibri" w:hAnsi="Tahoma" w:cs="Tahoma"/>
                <w:b/>
                <w:sz w:val="20"/>
                <w:szCs w:val="20"/>
                <w:u w:val="single"/>
              </w:rPr>
              <w:t>Headed Item 4: In Context 5: Public Art Programme under % for Art Programme</w:t>
            </w:r>
          </w:p>
          <w:p w14:paraId="046C8283" w14:textId="145F0A25" w:rsidR="00BF579B" w:rsidRPr="00BF579B" w:rsidRDefault="00BF579B" w:rsidP="00BF579B">
            <w:pPr>
              <w:spacing w:before="300" w:line="390" w:lineRule="exact"/>
              <w:rPr>
                <w:rFonts w:ascii="Tahoma" w:eastAsia="Calibri" w:hAnsi="Tahoma" w:cs="Tahoma"/>
                <w:b/>
                <w:sz w:val="20"/>
                <w:szCs w:val="20"/>
                <w:u w:val="single"/>
              </w:rPr>
            </w:pPr>
            <w:r w:rsidRPr="00BF579B">
              <w:rPr>
                <w:rFonts w:ascii="Tahoma" w:eastAsia="Times New Roman" w:hAnsi="Tahoma" w:cs="Tahoma"/>
                <w:sz w:val="20"/>
                <w:szCs w:val="20"/>
                <w:lang w:val="en-GB"/>
              </w:rPr>
              <w:t xml:space="preserve">Meabh Butler, Assistant Arts Officer, presented a report on </w:t>
            </w:r>
            <w:r w:rsidRPr="00BF579B">
              <w:rPr>
                <w:rFonts w:ascii="Tahoma" w:eastAsia="Calibri" w:hAnsi="Tahoma" w:cs="Tahoma"/>
                <w:sz w:val="20"/>
                <w:szCs w:val="20"/>
                <w:u w:val="single"/>
                <w:lang w:val="en-GB"/>
              </w:rPr>
              <w:t>In Context 5 - CONNECT</w:t>
            </w:r>
            <w:r w:rsidRPr="00BF579B">
              <w:rPr>
                <w:rFonts w:ascii="Tahoma" w:eastAsia="Calibri" w:hAnsi="Tahoma" w:cs="Tahoma"/>
                <w:sz w:val="20"/>
                <w:szCs w:val="20"/>
                <w:lang w:val="en-GB"/>
              </w:rPr>
              <w:t xml:space="preserve">  - </w:t>
            </w:r>
            <w:r w:rsidRPr="00BF579B">
              <w:rPr>
                <w:rFonts w:ascii="Tahoma" w:eastAsia="Times New Roman" w:hAnsi="Tahoma" w:cs="Tahoma"/>
                <w:sz w:val="20"/>
                <w:szCs w:val="20"/>
                <w:lang w:val="en-GB"/>
              </w:rPr>
              <w:t>South Dublin County Council’s Public Art Programme under the % for Art Scheme 2022-2025. Orla explained it’s background, it’s main features and it’s evolution from In Context 4. Orla outlined In Context 5’s strategy development and the elements within it and detailed the budget breakdown by Construction project within Strand 1 of the programme. In summary, Context 5 – Connect should provide a foundation upon which we will build a future heritage to be proud of. Meabh then updated the members on the Current Position and next steps.</w:t>
            </w:r>
          </w:p>
          <w:p w14:paraId="51D78074"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p w14:paraId="5367CA11" w14:textId="77777777" w:rsidR="00BF579B" w:rsidRPr="00BF579B" w:rsidRDefault="00BF579B" w:rsidP="00BF579B">
            <w:pPr>
              <w:spacing w:line="288" w:lineRule="auto"/>
              <w:contextualSpacing/>
              <w:rPr>
                <w:rFonts w:ascii="Tahoma" w:eastAsia="Times New Roman" w:hAnsi="Tahoma" w:cs="Tahoma"/>
                <w:sz w:val="20"/>
                <w:szCs w:val="20"/>
                <w:lang w:val="en-GB"/>
              </w:rPr>
            </w:pPr>
            <w:r w:rsidRPr="00BF579B">
              <w:rPr>
                <w:rFonts w:ascii="Tahoma" w:eastAsia="Times New Roman" w:hAnsi="Tahoma" w:cs="Tahoma"/>
                <w:sz w:val="20"/>
                <w:szCs w:val="20"/>
                <w:lang w:val="en-GB"/>
              </w:rPr>
              <w:t>Chair Cllr. Alan Edge thanked and welcomed Meabh and invited questions.</w:t>
            </w:r>
          </w:p>
          <w:p w14:paraId="4FBFC58B" w14:textId="77777777" w:rsidR="00BF579B" w:rsidRPr="00BF579B" w:rsidRDefault="00BF579B" w:rsidP="00BF579B">
            <w:pPr>
              <w:spacing w:line="288" w:lineRule="auto"/>
              <w:contextualSpacing/>
              <w:rPr>
                <w:rFonts w:ascii="Tahoma" w:eastAsia="Times New Roman" w:hAnsi="Tahoma" w:cs="Tahoma"/>
                <w:sz w:val="20"/>
                <w:szCs w:val="20"/>
                <w:lang w:val="en-GB"/>
              </w:rPr>
            </w:pPr>
          </w:p>
          <w:p w14:paraId="0B0A3765" w14:textId="77777777" w:rsidR="00BF579B" w:rsidRPr="00BF579B" w:rsidRDefault="00BF579B" w:rsidP="00BF579B">
            <w:pPr>
              <w:spacing w:line="288" w:lineRule="auto"/>
              <w:contextualSpacing/>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Teresa Costello commented that she is looking forward to engagement with the Public Art Programme. She said others might disagree but she has seen graffiti art in housing estates in the past that has not aged well. Cllr Costello noted that it’s important to liaise with the communities that the artwork is being produced in to ensure it is relevant to their area and maintained. </w:t>
            </w:r>
          </w:p>
          <w:p w14:paraId="21FBE5A0" w14:textId="77777777" w:rsidR="00BF579B" w:rsidRPr="00BF579B" w:rsidRDefault="00BF579B" w:rsidP="00BF579B">
            <w:pPr>
              <w:spacing w:line="288" w:lineRule="auto"/>
              <w:contextualSpacing/>
              <w:rPr>
                <w:rFonts w:ascii="Tahoma" w:eastAsia="Times New Roman" w:hAnsi="Tahoma" w:cs="Tahoma"/>
                <w:sz w:val="20"/>
                <w:szCs w:val="20"/>
                <w:lang w:val="en-GB"/>
              </w:rPr>
            </w:pPr>
          </w:p>
          <w:p w14:paraId="57A4ECFC" w14:textId="77777777" w:rsidR="00BF579B" w:rsidRPr="00BF579B" w:rsidRDefault="00BF579B" w:rsidP="00BF579B">
            <w:pPr>
              <w:spacing w:line="288" w:lineRule="auto"/>
              <w:contextualSpacing/>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Mick Duff agreed with Cllr Costello’s comments and mentioned that many years back there was an intergenerational mural created with Foroige that was very good but not looked after. Cllr Duff suggested that murals that are sustainable and maintained would be preferable such as the mural at Scoil Íosa. He commented that he is delighted to hear about the next steps of the Arts Programme and knows the current programme in schools such as St Aidan’s, is superb. Cllr Duff hopes to see Tallaght Community School included in the future of the programme. </w:t>
            </w:r>
          </w:p>
          <w:p w14:paraId="6D2472C9" w14:textId="77777777" w:rsidR="00BF579B" w:rsidRPr="00BF579B" w:rsidRDefault="00BF579B" w:rsidP="00BF579B">
            <w:pPr>
              <w:spacing w:line="288" w:lineRule="auto"/>
              <w:contextualSpacing/>
              <w:rPr>
                <w:rFonts w:ascii="Tahoma" w:eastAsia="Times New Roman" w:hAnsi="Tahoma" w:cs="Tahoma"/>
                <w:sz w:val="20"/>
                <w:szCs w:val="20"/>
                <w:lang w:val="en-GB"/>
              </w:rPr>
            </w:pPr>
          </w:p>
          <w:p w14:paraId="2A5470CC" w14:textId="77777777" w:rsidR="00BF579B" w:rsidRPr="00BF579B" w:rsidRDefault="00BF579B" w:rsidP="00BF579B">
            <w:pPr>
              <w:spacing w:line="288" w:lineRule="auto"/>
              <w:contextualSpacing/>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Cllr. Alan Edge mentioned his involvement with the Public Art Steering Group and said it is exciting to hear about the Public Art Programme. Cllr. Edge commented that the programme and community engagement is even more important now in terms of the development and integration of migrants and welcoming them to the community. He suggested this is an area to perhaps look at working on in the future. Cllr Edge commented that arts mentorship has gone very well in Rua Red and Tallaght Community Arts and congratulated staff on their work. </w:t>
            </w:r>
          </w:p>
          <w:p w14:paraId="04780B9E"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p w14:paraId="0C626725"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r w:rsidRPr="00BF579B">
              <w:rPr>
                <w:rFonts w:ascii="Tahoma" w:eastAsia="Times New Roman" w:hAnsi="Tahoma" w:cs="Tahoma"/>
                <w:color w:val="000000"/>
                <w:sz w:val="20"/>
                <w:szCs w:val="20"/>
                <w:lang w:val="en-US"/>
              </w:rPr>
              <w:t xml:space="preserve">The report was </w:t>
            </w:r>
            <w:r w:rsidRPr="00BF579B">
              <w:rPr>
                <w:rFonts w:ascii="Tahoma" w:eastAsia="Times New Roman" w:hAnsi="Tahoma" w:cs="Tahoma"/>
                <w:b/>
                <w:bCs/>
                <w:color w:val="000000"/>
                <w:sz w:val="20"/>
                <w:szCs w:val="20"/>
                <w:lang w:val="en-US"/>
              </w:rPr>
              <w:t>Noted</w:t>
            </w:r>
            <w:r w:rsidRPr="00BF579B">
              <w:rPr>
                <w:rFonts w:ascii="Tahoma" w:eastAsia="Times New Roman" w:hAnsi="Tahoma" w:cs="Tahoma"/>
                <w:color w:val="000000"/>
                <w:sz w:val="20"/>
                <w:szCs w:val="20"/>
                <w:lang w:val="en-US"/>
              </w:rPr>
              <w:t>.</w:t>
            </w:r>
          </w:p>
          <w:p w14:paraId="361BB981" w14:textId="77777777" w:rsidR="00BF579B" w:rsidRPr="00BF579B" w:rsidRDefault="00BF579B" w:rsidP="00BF579B">
            <w:pPr>
              <w:spacing w:before="300" w:line="390" w:lineRule="exact"/>
              <w:rPr>
                <w:rFonts w:ascii="Tahoma" w:eastAsia="Calibri" w:hAnsi="Tahoma" w:cs="Tahoma"/>
                <w:b/>
                <w:sz w:val="20"/>
                <w:szCs w:val="20"/>
                <w:u w:val="single"/>
              </w:rPr>
            </w:pPr>
            <w:r w:rsidRPr="00BF579B">
              <w:rPr>
                <w:rFonts w:ascii="Tahoma" w:eastAsia="Calibri" w:hAnsi="Tahoma" w:cs="Tahoma"/>
                <w:b/>
                <w:sz w:val="20"/>
                <w:szCs w:val="20"/>
                <w:u w:val="single"/>
              </w:rPr>
              <w:t>Headed Item 5: Cultural Quarter Working Group</w:t>
            </w:r>
          </w:p>
          <w:p w14:paraId="60A85324" w14:textId="443B3BDB"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Paul Fusco, County Librarian, presented </w:t>
            </w:r>
            <w:r w:rsidRPr="00BF579B">
              <w:rPr>
                <w:rFonts w:ascii="Tahoma" w:eastAsia="Calibri" w:hAnsi="Tahoma" w:cs="Tahoma"/>
                <w:bCs/>
                <w:sz w:val="20"/>
                <w:szCs w:val="20"/>
                <w:u w:val="single"/>
              </w:rPr>
              <w:t>an update</w:t>
            </w:r>
            <w:r w:rsidRPr="00BF579B">
              <w:rPr>
                <w:rFonts w:ascii="Tahoma" w:eastAsia="Calibri" w:hAnsi="Tahoma" w:cs="Tahoma"/>
                <w:bCs/>
                <w:sz w:val="20"/>
                <w:szCs w:val="20"/>
              </w:rPr>
              <w:t xml:space="preserve"> on the Cultural Quarter. He proposed the working group needed to investigate the integration of CQ into upcoming development strategies: Libraries, Rua Red and the Civic Theatre. He suggested that while they are collocated, they are not necessarily cohesive and have resulted in crossovers and conflicts in programming.  Areas for the CQ working group to focus on include branding, demand analysis and vision development. The </w:t>
            </w:r>
            <w:r w:rsidRPr="00BF579B">
              <w:rPr>
                <w:rFonts w:ascii="Tahoma" w:eastAsia="Calibri" w:hAnsi="Tahoma" w:cs="Tahoma"/>
                <w:bCs/>
                <w:sz w:val="20"/>
                <w:szCs w:val="20"/>
              </w:rPr>
              <w:lastRenderedPageBreak/>
              <w:t xml:space="preserve">presentation showed the current composition of the Cultural Working Group and a proposed breakdown of budget going forward. </w:t>
            </w:r>
          </w:p>
          <w:p w14:paraId="348A7EA5" w14:textId="77777777" w:rsidR="00BF579B" w:rsidRPr="00BF579B" w:rsidRDefault="00BF579B" w:rsidP="00BF579B">
            <w:pPr>
              <w:spacing w:before="300" w:line="390" w:lineRule="exact"/>
              <w:rPr>
                <w:rFonts w:ascii="Tahoma" w:eastAsia="Calibri" w:hAnsi="Tahoma" w:cs="Tahoma"/>
                <w:b/>
                <w:sz w:val="20"/>
                <w:szCs w:val="20"/>
                <w:u w:val="single"/>
              </w:rPr>
            </w:pPr>
          </w:p>
          <w:p w14:paraId="40294F5E" w14:textId="77777777" w:rsidR="00BF579B" w:rsidRPr="00BF579B" w:rsidRDefault="00BF579B" w:rsidP="00BF579B">
            <w:pPr>
              <w:jc w:val="both"/>
              <w:rPr>
                <w:rFonts w:ascii="Tahoma" w:eastAsia="Times New Roman" w:hAnsi="Tahoma" w:cs="Tahoma"/>
                <w:sz w:val="20"/>
                <w:szCs w:val="20"/>
                <w:lang w:val="en-GB"/>
              </w:rPr>
            </w:pPr>
            <w:r w:rsidRPr="00BF579B">
              <w:rPr>
                <w:rFonts w:ascii="Tahoma" w:eastAsia="Times New Roman" w:hAnsi="Tahoma" w:cs="Tahoma"/>
                <w:sz w:val="20"/>
                <w:szCs w:val="20"/>
                <w:lang w:val="en-GB"/>
              </w:rPr>
              <w:t xml:space="preserve">Following the presentation, questions were invited from the members. </w:t>
            </w:r>
          </w:p>
          <w:p w14:paraId="0BD6914F"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Cllr. Alan Edge commented that he was co-opted to be chair of the Cultural Quarter Working Group after Cllr. Peter Kavanagh left, and it is now in his remit as chair of the Arts, Culture, Heritage, Gaeilge and Libraries SPC to see this group activated and get underway. Cllr. Edge mentioned that they cannot set a meeting date today as they do not have a full quorum.  </w:t>
            </w:r>
          </w:p>
          <w:p w14:paraId="4191341A"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Cllr. Mick Duff expressed his delight at the composition of the working group. He enquired if there were any plans to be included for County Hall as it could be used as an arts and heritage space also. He commented that it is a significant public building and asked if various works could be exhibited in the public space. Jason Frehill noted that it was a good suggestion. He pointed to the successful provision of My Doorstep in County Hall in using the public space to engage with members of the community. It was suggested the space in County Hall could be used and included for Culture Night. </w:t>
            </w:r>
          </w:p>
          <w:p w14:paraId="7A88B052"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Cllr. Alan Edge agreed with Paul Fusco’s point of wasted space at the back of Rua Red and Library and events such as the Black Lives Matter Solidarity Demonstration that took place showed how the space could be put to good use. He commented it would be good to get a meeting date for Cultural Working Group before the end of February. Paul Fusco agreed to get a meeting date in place by then. </w:t>
            </w:r>
          </w:p>
          <w:p w14:paraId="68E122B0"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Cllr. Teresa Costello was co-opted onto the Cultural Quarter Working Group by agreement. Paul Fusco to follow up with an email.</w:t>
            </w:r>
          </w:p>
          <w:p w14:paraId="1FFC9F2B"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The report was </w:t>
            </w:r>
            <w:r w:rsidRPr="00BF579B">
              <w:rPr>
                <w:rFonts w:ascii="Tahoma" w:eastAsia="Calibri" w:hAnsi="Tahoma" w:cs="Tahoma"/>
                <w:b/>
                <w:sz w:val="20"/>
                <w:szCs w:val="20"/>
              </w:rPr>
              <w:t>Noted</w:t>
            </w:r>
            <w:r w:rsidRPr="00BF579B">
              <w:rPr>
                <w:rFonts w:ascii="Tahoma" w:eastAsia="Calibri" w:hAnsi="Tahoma" w:cs="Tahoma"/>
                <w:bCs/>
                <w:sz w:val="20"/>
                <w:szCs w:val="20"/>
              </w:rPr>
              <w:t>.</w:t>
            </w:r>
          </w:p>
          <w:p w14:paraId="3972F74F" w14:textId="77777777" w:rsidR="00BF579B" w:rsidRPr="00BF579B" w:rsidRDefault="00BF579B" w:rsidP="00BF579B">
            <w:pPr>
              <w:spacing w:before="300" w:line="390" w:lineRule="exact"/>
              <w:rPr>
                <w:rFonts w:ascii="Tahoma" w:eastAsia="Calibri" w:hAnsi="Tahoma" w:cs="Tahoma"/>
                <w:b/>
                <w:sz w:val="20"/>
                <w:szCs w:val="20"/>
                <w:u w:val="single"/>
              </w:rPr>
            </w:pPr>
            <w:r w:rsidRPr="00BF579B">
              <w:rPr>
                <w:rFonts w:ascii="Tahoma" w:eastAsia="Calibri" w:hAnsi="Tahoma" w:cs="Tahoma"/>
                <w:b/>
                <w:bCs/>
                <w:sz w:val="20"/>
                <w:szCs w:val="20"/>
              </w:rPr>
              <w:t xml:space="preserve"> </w:t>
            </w:r>
          </w:p>
        </w:tc>
      </w:tr>
    </w:tbl>
    <w:p w14:paraId="5FE4354E"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p>
    <w:p w14:paraId="50DDE540" w14:textId="77777777" w:rsidR="00BF579B" w:rsidRPr="00BF579B" w:rsidRDefault="00BF579B" w:rsidP="00BF579B">
      <w:pPr>
        <w:spacing w:after="0" w:line="240" w:lineRule="auto"/>
        <w:ind w:left="1004"/>
        <w:rPr>
          <w:rFonts w:ascii="Tahoma" w:eastAsia="Times New Roman" w:hAnsi="Tahoma" w:cs="Tahoma"/>
          <w:kern w:val="0"/>
          <w:sz w:val="20"/>
          <w:szCs w:val="20"/>
          <w:lang w:val="en-US" w:eastAsia="en-US"/>
          <w14:ligatures w14:val="none"/>
        </w:rPr>
      </w:pPr>
    </w:p>
    <w:tbl>
      <w:tblPr>
        <w:tblStyle w:val="TableGrid"/>
        <w:tblW w:w="9016" w:type="dxa"/>
        <w:tblInd w:w="1004" w:type="dxa"/>
        <w:tblLook w:val="04A0" w:firstRow="1" w:lastRow="0" w:firstColumn="1" w:lastColumn="0" w:noHBand="0" w:noVBand="1"/>
      </w:tblPr>
      <w:tblGrid>
        <w:gridCol w:w="9016"/>
      </w:tblGrid>
      <w:tr w:rsidR="00BF579B" w:rsidRPr="00BF579B" w14:paraId="6A52BAF7" w14:textId="77777777" w:rsidTr="00BF579B">
        <w:tc>
          <w:tcPr>
            <w:tcW w:w="9016" w:type="dxa"/>
          </w:tcPr>
          <w:p w14:paraId="6BB0A203" w14:textId="77777777" w:rsidR="00BF579B" w:rsidRPr="00BF579B" w:rsidRDefault="00BF579B" w:rsidP="00BF579B">
            <w:pPr>
              <w:spacing w:before="300" w:line="390" w:lineRule="exact"/>
              <w:rPr>
                <w:rFonts w:ascii="Tahoma" w:eastAsia="Times New Roman" w:hAnsi="Tahoma" w:cs="Tahoma"/>
                <w:sz w:val="20"/>
                <w:szCs w:val="20"/>
              </w:rPr>
            </w:pPr>
            <w:r w:rsidRPr="00BF579B">
              <w:rPr>
                <w:rFonts w:ascii="Tahoma" w:eastAsia="Times New Roman" w:hAnsi="Tahoma" w:cs="Tahoma"/>
                <w:sz w:val="20"/>
                <w:szCs w:val="20"/>
                <w:lang w:val="en-US"/>
              </w:rPr>
              <w:br w:type="page"/>
            </w:r>
            <w:r w:rsidRPr="00BF579B">
              <w:rPr>
                <w:rFonts w:ascii="Tahoma" w:eastAsia="Calibri" w:hAnsi="Tahoma" w:cs="Tahoma"/>
                <w:b/>
                <w:sz w:val="20"/>
                <w:szCs w:val="20"/>
                <w:u w:val="single"/>
              </w:rPr>
              <w:t>Headed Item 6 : Action Items</w:t>
            </w:r>
          </w:p>
          <w:p w14:paraId="72443E27" w14:textId="77777777" w:rsidR="00BF579B" w:rsidRPr="00BF579B" w:rsidRDefault="00BF579B" w:rsidP="00BF579B">
            <w:pPr>
              <w:spacing w:before="300" w:line="390" w:lineRule="exact"/>
              <w:rPr>
                <w:rFonts w:ascii="Tahoma" w:eastAsia="Calibri" w:hAnsi="Tahoma" w:cs="Tahoma"/>
                <w:b/>
                <w:sz w:val="20"/>
                <w:szCs w:val="20"/>
                <w:u w:val="single"/>
              </w:rPr>
            </w:pPr>
          </w:p>
          <w:p w14:paraId="3F11621E" w14:textId="77777777" w:rsidR="00BF579B" w:rsidRPr="00BF579B" w:rsidRDefault="00BF579B" w:rsidP="00BF579B">
            <w:pPr>
              <w:spacing w:line="288" w:lineRule="auto"/>
              <w:contextualSpacing/>
              <w:rPr>
                <w:rFonts w:ascii="Tahoma" w:eastAsia="Times New Roman" w:hAnsi="Tahoma" w:cs="Tahoma"/>
                <w:sz w:val="20"/>
                <w:szCs w:val="20"/>
                <w:lang w:val="en-GB"/>
              </w:rPr>
            </w:pPr>
            <w:r w:rsidRPr="00BF579B">
              <w:rPr>
                <w:rFonts w:ascii="Tahoma" w:eastAsia="Times New Roman" w:hAnsi="Tahoma" w:cs="Tahoma"/>
                <w:sz w:val="20"/>
                <w:szCs w:val="20"/>
                <w:lang w:val="en-GB"/>
              </w:rPr>
              <w:t>Chair Cllr. Alan Edge invited contributions for Action Items.</w:t>
            </w:r>
          </w:p>
          <w:p w14:paraId="18EDEDCB"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p w14:paraId="7AC856DD"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r w:rsidRPr="00BF579B">
              <w:rPr>
                <w:rFonts w:ascii="Tahoma" w:eastAsia="Times New Roman" w:hAnsi="Tahoma" w:cs="Tahoma"/>
                <w:color w:val="000000"/>
                <w:sz w:val="20"/>
                <w:szCs w:val="20"/>
                <w:lang w:val="en-US"/>
              </w:rPr>
              <w:lastRenderedPageBreak/>
              <w:t xml:space="preserve">Cllr. Alan Edge highlighted several vacancies in Cllr. Peters Kavanaghs absence. They urgently need someone to take his place on the board of Rua Red and it needs to be an elected member from this SPC. Cllr Teresa Costello was put forward to sit on the board. This was supported by Cllr. Mick Duff. </w:t>
            </w:r>
          </w:p>
          <w:p w14:paraId="72B95F7B"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p w14:paraId="4C90F3FC"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r w:rsidRPr="00BF579B">
              <w:rPr>
                <w:rFonts w:ascii="Tahoma" w:eastAsia="Times New Roman" w:hAnsi="Tahoma" w:cs="Tahoma"/>
                <w:color w:val="000000"/>
                <w:sz w:val="20"/>
                <w:szCs w:val="20"/>
                <w:lang w:val="en-US"/>
              </w:rPr>
              <w:t xml:space="preserve">These items were </w:t>
            </w:r>
            <w:r w:rsidRPr="00BF579B">
              <w:rPr>
                <w:rFonts w:ascii="Tahoma" w:eastAsia="Times New Roman" w:hAnsi="Tahoma" w:cs="Tahoma"/>
                <w:b/>
                <w:bCs/>
                <w:color w:val="000000"/>
                <w:sz w:val="20"/>
                <w:szCs w:val="20"/>
                <w:lang w:val="en-US"/>
              </w:rPr>
              <w:t>Noted</w:t>
            </w:r>
            <w:r w:rsidRPr="00BF579B">
              <w:rPr>
                <w:rFonts w:ascii="Tahoma" w:eastAsia="Times New Roman" w:hAnsi="Tahoma" w:cs="Tahoma"/>
                <w:color w:val="000000"/>
                <w:sz w:val="20"/>
                <w:szCs w:val="20"/>
                <w:lang w:val="en-US"/>
              </w:rPr>
              <w:t>.</w:t>
            </w:r>
          </w:p>
          <w:p w14:paraId="6FECDF96" w14:textId="77777777" w:rsidR="00BF579B" w:rsidRPr="00BF579B" w:rsidRDefault="00BF579B" w:rsidP="00BF579B">
            <w:pPr>
              <w:spacing w:line="288" w:lineRule="auto"/>
              <w:contextualSpacing/>
              <w:rPr>
                <w:rFonts w:ascii="Tahoma" w:eastAsia="Times New Roman" w:hAnsi="Tahoma" w:cs="Tahoma"/>
                <w:color w:val="000000"/>
                <w:sz w:val="20"/>
                <w:szCs w:val="20"/>
                <w:lang w:val="en-US"/>
              </w:rPr>
            </w:pPr>
          </w:p>
          <w:p w14:paraId="6D4A83E9" w14:textId="77777777" w:rsidR="00BF579B" w:rsidRPr="00BF579B" w:rsidRDefault="00BF579B" w:rsidP="00BF579B">
            <w:pPr>
              <w:spacing w:before="300" w:line="390" w:lineRule="exact"/>
              <w:rPr>
                <w:rFonts w:ascii="Tahoma" w:eastAsia="Calibri" w:hAnsi="Tahoma" w:cs="Tahoma"/>
                <w:b/>
                <w:sz w:val="20"/>
                <w:szCs w:val="20"/>
                <w:u w:val="single"/>
              </w:rPr>
            </w:pPr>
            <w:r w:rsidRPr="00BF579B">
              <w:rPr>
                <w:rFonts w:ascii="Tahoma" w:eastAsia="Calibri" w:hAnsi="Tahoma" w:cs="Tahoma"/>
                <w:b/>
                <w:sz w:val="20"/>
                <w:szCs w:val="20"/>
                <w:u w:val="single"/>
              </w:rPr>
              <w:t>Headed Item 7: Any Other Business</w:t>
            </w:r>
          </w:p>
          <w:p w14:paraId="5EB37CC0"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Chair Cllr. Alan Edge invited contributions for Action Items.</w:t>
            </w:r>
          </w:p>
          <w:p w14:paraId="26C5BC60"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 xml:space="preserve">Cllr. Mick Duff put forward his thanks to Cllr. Alan Edge and commented on a fantastic job he did as Chair of the SPC. </w:t>
            </w:r>
          </w:p>
          <w:p w14:paraId="0AD87490" w14:textId="77777777" w:rsidR="00BF579B" w:rsidRPr="00BF579B" w:rsidRDefault="00BF579B" w:rsidP="00BF579B">
            <w:pPr>
              <w:spacing w:before="300" w:line="390" w:lineRule="exact"/>
              <w:rPr>
                <w:rFonts w:ascii="Tahoma" w:eastAsia="Calibri" w:hAnsi="Tahoma" w:cs="Tahoma"/>
                <w:bCs/>
                <w:sz w:val="20"/>
                <w:szCs w:val="20"/>
              </w:rPr>
            </w:pPr>
            <w:r w:rsidRPr="00BF579B">
              <w:rPr>
                <w:rFonts w:ascii="Tahoma" w:eastAsia="Calibri" w:hAnsi="Tahoma" w:cs="Tahoma"/>
                <w:bCs/>
                <w:sz w:val="20"/>
                <w:szCs w:val="20"/>
              </w:rPr>
              <w:t>Chair Cllr. Alan Edge thanked members for their attendance.</w:t>
            </w:r>
          </w:p>
          <w:p w14:paraId="2CFC68F1" w14:textId="77777777" w:rsidR="00BF579B" w:rsidRPr="00BF579B" w:rsidRDefault="00BF579B" w:rsidP="00BF579B">
            <w:pPr>
              <w:spacing w:before="300" w:line="390" w:lineRule="exact"/>
              <w:rPr>
                <w:rFonts w:ascii="Tahoma" w:eastAsia="Calibri" w:hAnsi="Tahoma" w:cs="Tahoma"/>
                <w:b/>
                <w:bCs/>
                <w:sz w:val="20"/>
                <w:szCs w:val="20"/>
                <w:u w:val="single"/>
              </w:rPr>
            </w:pPr>
            <w:r w:rsidRPr="00BF579B">
              <w:rPr>
                <w:rFonts w:ascii="Tahoma" w:eastAsia="Times New Roman" w:hAnsi="Tahoma" w:cs="Tahoma"/>
                <w:b/>
                <w:bCs/>
                <w:sz w:val="20"/>
                <w:szCs w:val="20"/>
                <w:lang w:val="en-GB"/>
              </w:rPr>
              <w:t>The meeting concluded at</w:t>
            </w:r>
            <w:r w:rsidRPr="00BF579B">
              <w:rPr>
                <w:rFonts w:ascii="Tahoma" w:eastAsia="Calibri" w:hAnsi="Tahoma" w:cs="Tahoma"/>
                <w:b/>
                <w:bCs/>
                <w:sz w:val="20"/>
                <w:szCs w:val="20"/>
              </w:rPr>
              <w:t xml:space="preserve"> 18.19.</w:t>
            </w:r>
          </w:p>
        </w:tc>
      </w:tr>
    </w:tbl>
    <w:p w14:paraId="02DB98A2" w14:textId="77777777" w:rsidR="00BF579B" w:rsidRPr="00BF579B" w:rsidRDefault="00BF579B" w:rsidP="00BF579B">
      <w:pPr>
        <w:spacing w:after="0" w:line="240" w:lineRule="auto"/>
        <w:rPr>
          <w:rFonts w:ascii="Tahoma" w:eastAsia="Times New Roman" w:hAnsi="Tahoma" w:cs="Tahoma"/>
          <w:kern w:val="0"/>
          <w:sz w:val="20"/>
          <w:szCs w:val="20"/>
          <w:lang w:val="en-US" w:eastAsia="en-US"/>
          <w14:ligatures w14:val="none"/>
        </w:rPr>
      </w:pPr>
    </w:p>
    <w:p w14:paraId="1EF83E0B" w14:textId="77777777" w:rsidR="00BF579B" w:rsidRDefault="00BF579B" w:rsidP="00E451B8">
      <w:pPr>
        <w:spacing w:after="0" w:line="240" w:lineRule="auto"/>
        <w:ind w:left="720"/>
        <w:rPr>
          <w:rStyle w:val="Hyperlink"/>
          <w:rFonts w:ascii="Times New Roman" w:hAnsi="Times New Roman" w:cs="Times New Roman"/>
          <w:sz w:val="24"/>
          <w:szCs w:val="24"/>
        </w:rPr>
      </w:pPr>
    </w:p>
    <w:p w14:paraId="3E8E51FD" w14:textId="77777777" w:rsidR="00E451B8" w:rsidRDefault="00E451B8" w:rsidP="00E451B8">
      <w:pPr>
        <w:spacing w:after="0" w:line="240" w:lineRule="auto"/>
        <w:ind w:left="720"/>
        <w:rPr>
          <w:rStyle w:val="Hyperlink"/>
          <w:rFonts w:ascii="Times New Roman" w:hAnsi="Times New Roman" w:cs="Times New Roman"/>
          <w:color w:val="auto"/>
          <w:sz w:val="24"/>
          <w:szCs w:val="24"/>
          <w:u w:val="none"/>
        </w:rPr>
      </w:pPr>
      <w:r w:rsidRPr="008D7FC1">
        <w:rPr>
          <w:rStyle w:val="Hyperlink"/>
          <w:rFonts w:ascii="Times New Roman" w:hAnsi="Times New Roman" w:cs="Times New Roman"/>
          <w:color w:val="auto"/>
          <w:sz w:val="24"/>
          <w:szCs w:val="24"/>
          <w:u w:val="none"/>
        </w:rPr>
        <w:t xml:space="preserve">The </w:t>
      </w:r>
      <w:r>
        <w:rPr>
          <w:rStyle w:val="Hyperlink"/>
          <w:rFonts w:ascii="Times New Roman" w:hAnsi="Times New Roman" w:cs="Times New Roman"/>
          <w:color w:val="auto"/>
          <w:sz w:val="24"/>
          <w:szCs w:val="24"/>
          <w:u w:val="none"/>
        </w:rPr>
        <w:t>C</w:t>
      </w:r>
      <w:r w:rsidRPr="008D7FC1">
        <w:rPr>
          <w:rStyle w:val="Hyperlink"/>
          <w:rFonts w:ascii="Times New Roman" w:hAnsi="Times New Roman" w:cs="Times New Roman"/>
          <w:color w:val="auto"/>
          <w:sz w:val="24"/>
          <w:szCs w:val="24"/>
          <w:u w:val="none"/>
        </w:rPr>
        <w:t xml:space="preserve">hair of the Arts, Culture, Gaeilge, Heritage &amp; Libraries </w:t>
      </w:r>
      <w:r>
        <w:rPr>
          <w:rStyle w:val="Hyperlink"/>
          <w:rFonts w:ascii="Times New Roman" w:hAnsi="Times New Roman" w:cs="Times New Roman"/>
          <w:color w:val="auto"/>
          <w:sz w:val="24"/>
          <w:szCs w:val="24"/>
          <w:u w:val="none"/>
        </w:rPr>
        <w:t>S</w:t>
      </w:r>
      <w:r w:rsidRPr="008D7FC1">
        <w:rPr>
          <w:rStyle w:val="Hyperlink"/>
          <w:rFonts w:ascii="Times New Roman" w:hAnsi="Times New Roman" w:cs="Times New Roman"/>
          <w:color w:val="auto"/>
          <w:sz w:val="24"/>
          <w:szCs w:val="24"/>
          <w:u w:val="none"/>
        </w:rPr>
        <w:t>PC</w:t>
      </w:r>
      <w:r>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Councillor A. </w:t>
      </w:r>
      <w:r>
        <w:rPr>
          <w:rStyle w:val="Hyperlink"/>
          <w:rFonts w:ascii="Times New Roman" w:hAnsi="Times New Roman" w:cs="Times New Roman"/>
          <w:color w:val="auto"/>
          <w:sz w:val="24"/>
          <w:szCs w:val="24"/>
          <w:u w:val="none"/>
        </w:rPr>
        <w:t>E</w:t>
      </w:r>
      <w:r w:rsidRPr="008D7FC1">
        <w:rPr>
          <w:rStyle w:val="Hyperlink"/>
          <w:rFonts w:ascii="Times New Roman" w:hAnsi="Times New Roman" w:cs="Times New Roman"/>
          <w:color w:val="auto"/>
          <w:sz w:val="24"/>
          <w:szCs w:val="24"/>
          <w:u w:val="none"/>
        </w:rPr>
        <w:t>dge</w:t>
      </w:r>
      <w:r>
        <w:rPr>
          <w:rStyle w:val="Hyperlink"/>
          <w:rFonts w:ascii="Times New Roman" w:hAnsi="Times New Roman" w:cs="Times New Roman"/>
          <w:color w:val="auto"/>
          <w:sz w:val="24"/>
          <w:szCs w:val="24"/>
          <w:u w:val="none"/>
        </w:rPr>
        <w:t>,</w:t>
      </w:r>
      <w:r w:rsidRPr="008D7FC1">
        <w:rPr>
          <w:rStyle w:val="Hyperlink"/>
          <w:rFonts w:ascii="Times New Roman" w:hAnsi="Times New Roman" w:cs="Times New Roman"/>
          <w:color w:val="auto"/>
          <w:sz w:val="24"/>
          <w:szCs w:val="24"/>
          <w:u w:val="none"/>
        </w:rPr>
        <w:t xml:space="preserve"> gave an update on the work of the SPC</w:t>
      </w:r>
      <w:r>
        <w:rPr>
          <w:rStyle w:val="Hyperlink"/>
          <w:rFonts w:ascii="Times New Roman" w:hAnsi="Times New Roman" w:cs="Times New Roman"/>
          <w:color w:val="auto"/>
          <w:sz w:val="24"/>
          <w:szCs w:val="24"/>
          <w:u w:val="none"/>
        </w:rPr>
        <w:t>.</w:t>
      </w:r>
    </w:p>
    <w:p w14:paraId="7E190072" w14:textId="77777777" w:rsidR="00C378A4" w:rsidRDefault="00C378A4" w:rsidP="00E451B8">
      <w:pPr>
        <w:spacing w:after="0" w:line="240" w:lineRule="auto"/>
        <w:ind w:left="720"/>
        <w:rPr>
          <w:rStyle w:val="Hyperlink"/>
          <w:rFonts w:ascii="Times New Roman" w:hAnsi="Times New Roman" w:cs="Times New Roman"/>
          <w:color w:val="auto"/>
          <w:sz w:val="24"/>
          <w:szCs w:val="24"/>
          <w:u w:val="none"/>
        </w:rPr>
      </w:pPr>
    </w:p>
    <w:p w14:paraId="47F553DE" w14:textId="77777777" w:rsidR="00E451B8" w:rsidRDefault="00E451B8" w:rsidP="00E451B8">
      <w:pPr>
        <w:spacing w:after="0" w:line="240" w:lineRule="auto"/>
        <w:ind w:left="720"/>
        <w:rPr>
          <w:rStyle w:val="Hyperlink"/>
          <w:rFonts w:ascii="Times New Roman" w:hAnsi="Times New Roman" w:cs="Times New Roman"/>
          <w:color w:val="auto"/>
          <w:sz w:val="24"/>
          <w:szCs w:val="24"/>
          <w:u w:val="none"/>
        </w:rPr>
      </w:pPr>
    </w:p>
    <w:p w14:paraId="3B89C210"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66139A54"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3F3061AB"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6286E3DB"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12A83CCE"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10A86CFA"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71A55F53"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6DAAB387"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0F0D6B32"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7E605FB9"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43624E61"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32DEA16A"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20AC7017"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5E06223F"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788A2C5A"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5C96883B"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77198120"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28429EA2"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2497C5A9"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61406361"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47117AA9"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5D196AB5" w14:textId="77777777" w:rsidR="004D1C88" w:rsidRDefault="004D1C88" w:rsidP="00E451B8">
      <w:pPr>
        <w:spacing w:after="0" w:line="240" w:lineRule="auto"/>
        <w:ind w:left="720"/>
        <w:rPr>
          <w:rStyle w:val="Hyperlink"/>
          <w:rFonts w:ascii="Times New Roman" w:hAnsi="Times New Roman" w:cs="Times New Roman"/>
          <w:color w:val="auto"/>
          <w:sz w:val="24"/>
          <w:szCs w:val="24"/>
          <w:u w:val="none"/>
        </w:rPr>
      </w:pPr>
    </w:p>
    <w:p w14:paraId="5CF463F0" w14:textId="77777777" w:rsidR="004D1C88" w:rsidRPr="008D7FC1" w:rsidRDefault="004D1C88" w:rsidP="00E451B8">
      <w:pPr>
        <w:spacing w:after="0" w:line="240" w:lineRule="auto"/>
        <w:ind w:left="720"/>
        <w:rPr>
          <w:rStyle w:val="Hyperlink"/>
          <w:rFonts w:ascii="Times New Roman" w:hAnsi="Times New Roman" w:cs="Times New Roman"/>
          <w:color w:val="auto"/>
          <w:sz w:val="24"/>
          <w:szCs w:val="24"/>
          <w:u w:val="none"/>
        </w:rPr>
      </w:pPr>
    </w:p>
    <w:p w14:paraId="30645841" w14:textId="0C283E52" w:rsidR="008D50C2" w:rsidRPr="00220886" w:rsidRDefault="0050187C" w:rsidP="00E451B8">
      <w:pPr>
        <w:spacing w:after="0" w:line="240" w:lineRule="auto"/>
        <w:ind w:left="720"/>
        <w:rPr>
          <w:rFonts w:ascii="Times New Roman" w:hAnsi="Times New Roman" w:cs="Times New Roman"/>
          <w:sz w:val="24"/>
          <w:szCs w:val="24"/>
        </w:rPr>
      </w:pPr>
      <w:r w:rsidRPr="00220886">
        <w:rPr>
          <w:rFonts w:ascii="Times New Roman" w:hAnsi="Times New Roman" w:cs="Times New Roman"/>
          <w:b/>
          <w:sz w:val="24"/>
          <w:szCs w:val="24"/>
        </w:rPr>
        <w:lastRenderedPageBreak/>
        <w:t>b) Environment, Water, Climate Change &amp; Biodiversity SPC</w:t>
      </w:r>
    </w:p>
    <w:p w14:paraId="2A980735" w14:textId="77777777" w:rsidR="00BF579B" w:rsidRDefault="00BF579B" w:rsidP="00E451B8">
      <w:pPr>
        <w:spacing w:after="0" w:line="240" w:lineRule="auto"/>
        <w:ind w:left="720"/>
        <w:rPr>
          <w:rStyle w:val="Hyperlink"/>
          <w:rFonts w:ascii="Times New Roman" w:hAnsi="Times New Roman" w:cs="Times New Roman"/>
          <w:sz w:val="24"/>
          <w:szCs w:val="24"/>
        </w:rPr>
      </w:pPr>
    </w:p>
    <w:p w14:paraId="67D08159" w14:textId="77777777" w:rsidR="00BF579B" w:rsidRPr="00BF579B" w:rsidRDefault="00BF579B" w:rsidP="00BF579B">
      <w:pPr>
        <w:spacing w:after="0" w:line="360" w:lineRule="auto"/>
        <w:ind w:left="720"/>
        <w:jc w:val="center"/>
        <w:rPr>
          <w:rFonts w:ascii="Tahoma" w:eastAsia="Times New Roman" w:hAnsi="Tahoma" w:cs="Tahoma"/>
          <w:b/>
          <w:kern w:val="0"/>
          <w:sz w:val="20"/>
          <w:szCs w:val="20"/>
          <w:u w:val="single"/>
          <w:lang w:eastAsia="en-US"/>
          <w14:ligatures w14:val="none"/>
        </w:rPr>
      </w:pPr>
      <w:r w:rsidRPr="00BF579B">
        <w:rPr>
          <w:rFonts w:ascii="Tahoma" w:eastAsia="Times New Roman" w:hAnsi="Tahoma" w:cs="Tahoma"/>
          <w:b/>
          <w:kern w:val="0"/>
          <w:sz w:val="20"/>
          <w:szCs w:val="20"/>
          <w:u w:val="single"/>
          <w:lang w:eastAsia="en-US"/>
          <w14:ligatures w14:val="none"/>
        </w:rPr>
        <w:t>Report of Environment Public Realm &amp; Climate Change SPC Meeting held on 2</w:t>
      </w:r>
      <w:r w:rsidRPr="00BF579B">
        <w:rPr>
          <w:rFonts w:ascii="Tahoma" w:eastAsia="Times New Roman" w:hAnsi="Tahoma" w:cs="Tahoma"/>
          <w:b/>
          <w:kern w:val="0"/>
          <w:sz w:val="20"/>
          <w:szCs w:val="20"/>
          <w:u w:val="single"/>
          <w:vertAlign w:val="superscript"/>
          <w:lang w:eastAsia="en-US"/>
          <w14:ligatures w14:val="none"/>
        </w:rPr>
        <w:t>nd</w:t>
      </w:r>
      <w:r w:rsidRPr="00BF579B">
        <w:rPr>
          <w:rFonts w:ascii="Tahoma" w:eastAsia="Times New Roman" w:hAnsi="Tahoma" w:cs="Tahoma"/>
          <w:b/>
          <w:kern w:val="0"/>
          <w:sz w:val="20"/>
          <w:szCs w:val="20"/>
          <w:u w:val="single"/>
          <w:lang w:eastAsia="en-US"/>
          <w14:ligatures w14:val="none"/>
        </w:rPr>
        <w:t xml:space="preserve"> May 2023</w:t>
      </w:r>
    </w:p>
    <w:p w14:paraId="0BDC324B" w14:textId="77777777" w:rsidR="00BF579B" w:rsidRPr="00BF579B" w:rsidRDefault="00BF579B" w:rsidP="00BF579B">
      <w:pPr>
        <w:spacing w:after="0" w:line="240" w:lineRule="auto"/>
        <w:ind w:left="1080"/>
        <w:rPr>
          <w:rFonts w:ascii="Tahoma" w:eastAsia="Times New Roman" w:hAnsi="Tahoma" w:cs="Tahoma"/>
          <w:b/>
          <w:kern w:val="0"/>
          <w:sz w:val="20"/>
          <w:szCs w:val="20"/>
          <w:lang w:eastAsia="en-US"/>
          <w14:ligatures w14:val="none"/>
        </w:rPr>
      </w:pPr>
    </w:p>
    <w:p w14:paraId="19821388" w14:textId="77777777" w:rsidR="00BF579B" w:rsidRPr="00BF579B" w:rsidRDefault="00BF579B" w:rsidP="00BF579B">
      <w:pPr>
        <w:spacing w:after="0" w:line="240" w:lineRule="auto"/>
        <w:ind w:left="796" w:firstLine="284"/>
        <w:rPr>
          <w:rFonts w:ascii="Tahoma" w:eastAsia="Times New Roman" w:hAnsi="Tahoma" w:cs="Tahoma"/>
          <w:b/>
          <w:kern w:val="0"/>
          <w:sz w:val="20"/>
          <w:szCs w:val="20"/>
          <w:lang w:eastAsia="en-US"/>
          <w14:ligatures w14:val="none"/>
        </w:rPr>
      </w:pPr>
      <w:r w:rsidRPr="00BF579B">
        <w:rPr>
          <w:rFonts w:ascii="Tahoma" w:eastAsia="Times New Roman" w:hAnsi="Tahoma" w:cs="Tahoma"/>
          <w:b/>
          <w:kern w:val="0"/>
          <w:sz w:val="20"/>
          <w:szCs w:val="20"/>
          <w:lang w:eastAsia="en-US"/>
          <w14:ligatures w14:val="none"/>
        </w:rPr>
        <w:t>In attendance:</w:t>
      </w:r>
    </w:p>
    <w:p w14:paraId="2E34094C"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p>
    <w:p w14:paraId="1D5567A0"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r w:rsidRPr="00BF579B">
        <w:rPr>
          <w:rFonts w:ascii="Tahoma" w:eastAsia="Times New Roman" w:hAnsi="Tahoma" w:cs="Tahoma"/>
          <w:b/>
          <w:kern w:val="0"/>
          <w:sz w:val="20"/>
          <w:szCs w:val="20"/>
          <w:u w:val="single"/>
          <w:lang w:eastAsia="en-US"/>
          <w14:ligatures w14:val="none"/>
        </w:rPr>
        <w:t>Elected Members</w:t>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lang w:eastAsia="en-US"/>
          <w14:ligatures w14:val="none"/>
        </w:rPr>
        <w:tab/>
      </w:r>
      <w:r w:rsidRPr="00BF579B">
        <w:rPr>
          <w:rFonts w:ascii="Tahoma" w:eastAsia="Times New Roman" w:hAnsi="Tahoma" w:cs="Tahoma"/>
          <w:b/>
          <w:kern w:val="0"/>
          <w:sz w:val="20"/>
          <w:szCs w:val="20"/>
          <w:u w:val="single"/>
          <w:lang w:eastAsia="en-US"/>
          <w14:ligatures w14:val="none"/>
        </w:rPr>
        <w:t>Sectoral Members</w:t>
      </w:r>
    </w:p>
    <w:p w14:paraId="707535BF"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Councillor David McManus (Chair)</w:t>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t>Mr. John Kiberd (Teams)</w:t>
      </w:r>
      <w:r w:rsidRPr="00BF579B">
        <w:rPr>
          <w:rFonts w:ascii="Tahoma" w:eastAsia="Times New Roman" w:hAnsi="Tahoma" w:cs="Tahoma"/>
          <w:kern w:val="0"/>
          <w:sz w:val="20"/>
          <w:szCs w:val="20"/>
          <w:lang w:eastAsia="en-US"/>
          <w14:ligatures w14:val="none"/>
        </w:rPr>
        <w:tab/>
      </w:r>
    </w:p>
    <w:p w14:paraId="5B9BCB4F"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 xml:space="preserve">Councillor Madeleine </w:t>
      </w:r>
      <w:bookmarkStart w:id="3" w:name="_Hlk86864402"/>
      <w:r w:rsidRPr="00BF579B">
        <w:rPr>
          <w:rFonts w:ascii="Tahoma" w:eastAsia="Times New Roman" w:hAnsi="Tahoma" w:cs="Tahoma"/>
          <w:kern w:val="0"/>
          <w:sz w:val="20"/>
          <w:szCs w:val="20"/>
          <w:lang w:eastAsia="en-US"/>
          <w14:ligatures w14:val="none"/>
        </w:rPr>
        <w:t>Johansson</w:t>
      </w:r>
      <w:bookmarkEnd w:id="3"/>
      <w:r w:rsidRPr="00BF579B">
        <w:rPr>
          <w:rFonts w:ascii="Tahoma" w:eastAsia="Times New Roman" w:hAnsi="Tahoma" w:cs="Tahoma"/>
          <w:kern w:val="0"/>
          <w:sz w:val="20"/>
          <w:szCs w:val="20"/>
          <w:lang w:eastAsia="en-US"/>
          <w14:ligatures w14:val="none"/>
        </w:rPr>
        <w:t xml:space="preserve"> </w:t>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t>Ms. Deirdre Mooney (Teams)</w:t>
      </w:r>
    </w:p>
    <w:p w14:paraId="02D37756"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Councillor Emma Murphy</w:t>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t>Mr. Donie Anderson</w:t>
      </w:r>
    </w:p>
    <w:p w14:paraId="0595C55C"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Councillor Guss O’Connell (Teams)</w:t>
      </w:r>
    </w:p>
    <w:p w14:paraId="5DC106DB"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Councillor Francis Timmons</w:t>
      </w:r>
    </w:p>
    <w:p w14:paraId="5130E560"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Councillor Liam Sinclair (Teams)</w:t>
      </w:r>
    </w:p>
    <w:p w14:paraId="5BDC7F05"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p>
    <w:p w14:paraId="3501D947"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r w:rsidRPr="00BF579B">
        <w:rPr>
          <w:rFonts w:ascii="Tahoma" w:eastAsia="Times New Roman" w:hAnsi="Tahoma" w:cs="Tahoma"/>
          <w:b/>
          <w:kern w:val="0"/>
          <w:sz w:val="20"/>
          <w:szCs w:val="20"/>
          <w:u w:val="single"/>
          <w:lang w:eastAsia="en-US"/>
          <w14:ligatures w14:val="none"/>
        </w:rPr>
        <w:t>Officials</w:t>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Cs/>
          <w:kern w:val="0"/>
          <w:sz w:val="20"/>
          <w:szCs w:val="20"/>
          <w:lang w:eastAsia="en-US"/>
          <w14:ligatures w14:val="none"/>
        </w:rPr>
        <w:tab/>
      </w:r>
      <w:r w:rsidRPr="00BF579B">
        <w:rPr>
          <w:rFonts w:ascii="Tahoma" w:eastAsia="Times New Roman" w:hAnsi="Tahoma" w:cs="Tahoma"/>
          <w:b/>
          <w:kern w:val="0"/>
          <w:sz w:val="20"/>
          <w:szCs w:val="20"/>
          <w:u w:val="single"/>
          <w:lang w:eastAsia="en-US"/>
          <w14:ligatures w14:val="none"/>
        </w:rPr>
        <w:t>Apologies</w:t>
      </w:r>
    </w:p>
    <w:p w14:paraId="22F9594D"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Teresa Walsh, Director of Services</w:t>
      </w:r>
      <w:r w:rsidRPr="00BF579B">
        <w:rPr>
          <w:rFonts w:ascii="Tahoma" w:eastAsia="Times New Roman" w:hAnsi="Tahoma" w:cs="Tahoma"/>
          <w:kern w:val="0"/>
          <w:sz w:val="20"/>
          <w:szCs w:val="20"/>
          <w:lang w:eastAsia="en-US"/>
          <w14:ligatures w14:val="none"/>
        </w:rPr>
        <w:tab/>
        <w:t xml:space="preserve">                                       Councillor Dermot Richardson</w:t>
      </w:r>
    </w:p>
    <w:p w14:paraId="52E3B703"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r w:rsidRPr="00BF579B">
        <w:rPr>
          <w:rFonts w:ascii="Tahoma" w:eastAsia="Times New Roman" w:hAnsi="Tahoma" w:cs="Tahoma"/>
          <w:kern w:val="0"/>
          <w:sz w:val="20"/>
          <w:szCs w:val="20"/>
          <w:lang w:eastAsia="en-US"/>
          <w14:ligatures w14:val="none"/>
        </w:rPr>
        <w:t>Sharon Conroy, Senior Executive Officer</w:t>
      </w:r>
    </w:p>
    <w:p w14:paraId="04F0D858"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Leo Magee, SE EWCC</w:t>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r w:rsidRPr="00BF579B">
        <w:rPr>
          <w:rFonts w:ascii="Tahoma" w:eastAsia="Times New Roman" w:hAnsi="Tahoma" w:cs="Tahoma"/>
          <w:kern w:val="0"/>
          <w:sz w:val="20"/>
          <w:szCs w:val="20"/>
          <w:lang w:eastAsia="en-US"/>
          <w14:ligatures w14:val="none"/>
        </w:rPr>
        <w:tab/>
      </w:r>
    </w:p>
    <w:p w14:paraId="26A84AD0"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Fionnghuala Ryan, CC &amp;EAO (Teams)</w:t>
      </w:r>
    </w:p>
    <w:p w14:paraId="214AD2CC"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Colum Fagan, SEE EWCC</w:t>
      </w:r>
    </w:p>
    <w:p w14:paraId="4E85AFA7"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p>
    <w:p w14:paraId="79B087CF" w14:textId="77777777" w:rsidR="00BF579B" w:rsidRPr="00BF579B" w:rsidRDefault="00BF579B" w:rsidP="00BF579B">
      <w:pPr>
        <w:spacing w:after="0" w:line="240" w:lineRule="auto"/>
        <w:ind w:left="1080"/>
        <w:rPr>
          <w:rFonts w:ascii="Tahoma" w:eastAsia="Times New Roman" w:hAnsi="Tahoma" w:cs="Tahoma"/>
          <w:bCs/>
          <w:kern w:val="0"/>
          <w:sz w:val="20"/>
          <w:szCs w:val="20"/>
          <w:lang w:eastAsia="en-US"/>
          <w14:ligatures w14:val="none"/>
        </w:rPr>
      </w:pPr>
    </w:p>
    <w:p w14:paraId="045710DB" w14:textId="77777777" w:rsidR="00BF579B" w:rsidRPr="00BF579B" w:rsidRDefault="00BF579B" w:rsidP="00BF579B">
      <w:pPr>
        <w:spacing w:after="0" w:line="240" w:lineRule="auto"/>
        <w:ind w:left="1080"/>
        <w:rPr>
          <w:rFonts w:ascii="Tahoma" w:eastAsia="Times New Roman" w:hAnsi="Tahoma" w:cs="Tahoma"/>
          <w:bCs/>
          <w:kern w:val="0"/>
          <w:sz w:val="20"/>
          <w:szCs w:val="20"/>
          <w:lang w:eastAsia="en-US"/>
          <w14:ligatures w14:val="none"/>
        </w:rPr>
      </w:pPr>
      <w:r w:rsidRPr="00BF579B">
        <w:rPr>
          <w:rFonts w:ascii="Tahoma" w:eastAsia="Times New Roman" w:hAnsi="Tahoma" w:cs="Tahoma"/>
          <w:bCs/>
          <w:kern w:val="0"/>
          <w:sz w:val="20"/>
          <w:szCs w:val="20"/>
          <w:lang w:eastAsia="en-US"/>
          <w14:ligatures w14:val="none"/>
        </w:rPr>
        <w:t>Councillor David McManus (Chair) welcomed those in attendance in the Council Chamber and on Microsoft Teams and a special welcome to Liam Sinclair on becoming a member of the Environment SPC.</w:t>
      </w:r>
    </w:p>
    <w:p w14:paraId="1B2E5064" w14:textId="77777777" w:rsidR="00BF579B" w:rsidRPr="00BF579B" w:rsidRDefault="00BF579B" w:rsidP="00BF579B">
      <w:pPr>
        <w:spacing w:after="0" w:line="240" w:lineRule="auto"/>
        <w:ind w:left="1080"/>
        <w:rPr>
          <w:rFonts w:ascii="Tahoma" w:eastAsia="Times New Roman" w:hAnsi="Tahoma" w:cs="Tahoma"/>
          <w:bCs/>
          <w:kern w:val="0"/>
          <w:sz w:val="20"/>
          <w:szCs w:val="20"/>
          <w:lang w:eastAsia="en-US"/>
          <w14:ligatures w14:val="none"/>
        </w:rPr>
      </w:pPr>
    </w:p>
    <w:p w14:paraId="5ACED3F5"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r w:rsidRPr="00BF579B">
        <w:rPr>
          <w:rFonts w:ascii="Tahoma" w:eastAsia="Times New Roman" w:hAnsi="Tahoma" w:cs="Tahoma"/>
          <w:b/>
          <w:kern w:val="0"/>
          <w:sz w:val="20"/>
          <w:szCs w:val="20"/>
          <w:u w:val="single"/>
          <w:lang w:eastAsia="en-US"/>
          <w14:ligatures w14:val="none"/>
        </w:rPr>
        <w:t>Item 1: Minutes of Environment SPC meeting held on 7</w:t>
      </w:r>
      <w:r w:rsidRPr="00BF579B">
        <w:rPr>
          <w:rFonts w:ascii="Tahoma" w:eastAsia="Times New Roman" w:hAnsi="Tahoma" w:cs="Tahoma"/>
          <w:b/>
          <w:kern w:val="0"/>
          <w:sz w:val="20"/>
          <w:szCs w:val="20"/>
          <w:u w:val="single"/>
          <w:vertAlign w:val="superscript"/>
          <w:lang w:eastAsia="en-US"/>
          <w14:ligatures w14:val="none"/>
        </w:rPr>
        <w:t>th</w:t>
      </w:r>
      <w:r w:rsidRPr="00BF579B">
        <w:rPr>
          <w:rFonts w:ascii="Tahoma" w:eastAsia="Times New Roman" w:hAnsi="Tahoma" w:cs="Tahoma"/>
          <w:b/>
          <w:kern w:val="0"/>
          <w:sz w:val="20"/>
          <w:szCs w:val="20"/>
          <w:u w:val="single"/>
          <w:lang w:eastAsia="en-US"/>
          <w14:ligatures w14:val="none"/>
        </w:rPr>
        <w:t xml:space="preserve"> February 2023 </w:t>
      </w:r>
    </w:p>
    <w:p w14:paraId="4BA650B8" w14:textId="77777777" w:rsidR="00BF579B" w:rsidRPr="00BF579B" w:rsidRDefault="00BF579B" w:rsidP="00BF579B">
      <w:pPr>
        <w:spacing w:after="0" w:line="240" w:lineRule="auto"/>
        <w:ind w:left="1080"/>
        <w:rPr>
          <w:rFonts w:ascii="Tahoma" w:eastAsia="Times New Roman" w:hAnsi="Tahoma" w:cs="Tahoma"/>
          <w:bCs/>
          <w:kern w:val="0"/>
          <w:sz w:val="20"/>
          <w:szCs w:val="20"/>
          <w:lang w:eastAsia="en-US"/>
          <w14:ligatures w14:val="none"/>
        </w:rPr>
      </w:pPr>
    </w:p>
    <w:p w14:paraId="46738034" w14:textId="18B3E93C" w:rsidR="00BF579B" w:rsidRPr="00BF579B" w:rsidRDefault="00BF579B" w:rsidP="00BF579B">
      <w:pPr>
        <w:spacing w:after="0" w:line="240" w:lineRule="auto"/>
        <w:ind w:left="1080"/>
        <w:rPr>
          <w:rFonts w:ascii="Tahoma" w:eastAsia="Times New Roman" w:hAnsi="Tahoma" w:cs="Tahoma"/>
          <w:bCs/>
          <w:color w:val="0000FF"/>
          <w:kern w:val="0"/>
          <w:sz w:val="20"/>
          <w:szCs w:val="20"/>
          <w:u w:val="single"/>
          <w:lang w:eastAsia="en-US"/>
          <w14:ligatures w14:val="none"/>
        </w:rPr>
      </w:pPr>
      <w:r w:rsidRPr="00BF579B">
        <w:rPr>
          <w:rFonts w:ascii="Tahoma" w:eastAsia="Times New Roman" w:hAnsi="Tahoma" w:cs="Tahoma"/>
          <w:bCs/>
          <w:kern w:val="0"/>
          <w:sz w:val="20"/>
          <w:szCs w:val="20"/>
          <w:lang w:eastAsia="en-US"/>
          <w14:ligatures w14:val="none"/>
        </w:rPr>
        <w:t xml:space="preserve">The </w:t>
      </w:r>
      <w:r w:rsidRPr="00BF579B">
        <w:rPr>
          <w:rFonts w:ascii="Tahoma" w:eastAsia="Times New Roman" w:hAnsi="Tahoma" w:cs="Tahoma"/>
          <w:bCs/>
          <w:kern w:val="0"/>
          <w:sz w:val="20"/>
          <w:szCs w:val="20"/>
          <w:u w:val="single"/>
          <w:lang w:eastAsia="en-US"/>
          <w14:ligatures w14:val="none"/>
        </w:rPr>
        <w:t>minutes</w:t>
      </w:r>
      <w:r w:rsidRPr="00BF579B">
        <w:rPr>
          <w:rFonts w:ascii="Tahoma" w:eastAsia="Times New Roman" w:hAnsi="Tahoma" w:cs="Tahoma"/>
          <w:bCs/>
          <w:kern w:val="0"/>
          <w:sz w:val="20"/>
          <w:szCs w:val="20"/>
          <w:lang w:eastAsia="en-US"/>
          <w14:ligatures w14:val="none"/>
        </w:rPr>
        <w:t xml:space="preserve"> of Environment SPC meeting held on 7</w:t>
      </w:r>
      <w:r w:rsidRPr="00BF579B">
        <w:rPr>
          <w:rFonts w:ascii="Tahoma" w:eastAsia="Times New Roman" w:hAnsi="Tahoma" w:cs="Tahoma"/>
          <w:bCs/>
          <w:kern w:val="0"/>
          <w:sz w:val="20"/>
          <w:szCs w:val="20"/>
          <w:vertAlign w:val="superscript"/>
          <w:lang w:eastAsia="en-US"/>
          <w14:ligatures w14:val="none"/>
        </w:rPr>
        <w:t>th</w:t>
      </w:r>
      <w:r w:rsidRPr="00BF579B">
        <w:rPr>
          <w:rFonts w:ascii="Tahoma" w:eastAsia="Times New Roman" w:hAnsi="Tahoma" w:cs="Tahoma"/>
          <w:bCs/>
          <w:kern w:val="0"/>
          <w:sz w:val="20"/>
          <w:szCs w:val="20"/>
          <w:lang w:eastAsia="en-US"/>
          <w14:ligatures w14:val="none"/>
        </w:rPr>
        <w:t xml:space="preserve"> February 2023 were proposed by Councillor David McManus, seconded by Councillor Gus O’Connell, and agreed.</w:t>
      </w:r>
    </w:p>
    <w:p w14:paraId="580A312B"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1A0D1624"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r w:rsidRPr="00BF579B">
        <w:rPr>
          <w:rFonts w:ascii="Tahoma" w:eastAsia="Times New Roman" w:hAnsi="Tahoma" w:cs="Tahoma"/>
          <w:b/>
          <w:kern w:val="0"/>
          <w:sz w:val="20"/>
          <w:szCs w:val="20"/>
          <w:u w:val="single"/>
          <w:lang w:eastAsia="en-US"/>
          <w14:ligatures w14:val="none"/>
        </w:rPr>
        <w:t>Item 2: New Waste Management Action Plan for a Circular Economy/Regional Waste Management Office Report</w:t>
      </w:r>
    </w:p>
    <w:p w14:paraId="03171C8D" w14:textId="77777777" w:rsidR="00BF579B" w:rsidRPr="00BF579B" w:rsidRDefault="00BF579B" w:rsidP="00BF579B">
      <w:pPr>
        <w:spacing w:after="0" w:line="240" w:lineRule="auto"/>
        <w:ind w:left="1080"/>
        <w:rPr>
          <w:rFonts w:ascii="Tahoma" w:eastAsia="Times New Roman" w:hAnsi="Tahoma" w:cs="Tahoma"/>
          <w:b/>
          <w:kern w:val="0"/>
          <w:sz w:val="20"/>
          <w:szCs w:val="20"/>
          <w:u w:val="single"/>
          <w:lang w:eastAsia="en-US"/>
          <w14:ligatures w14:val="none"/>
        </w:rPr>
      </w:pPr>
    </w:p>
    <w:p w14:paraId="28AF0CEA" w14:textId="3B7116FD" w:rsidR="00BF579B" w:rsidRPr="00BF579B" w:rsidRDefault="00BF579B" w:rsidP="00BF579B">
      <w:pPr>
        <w:spacing w:line="256"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 xml:space="preserve">Hugh Coughlan, Regional Co-ordinator, </w:t>
      </w:r>
      <w:r w:rsidRPr="00BF579B">
        <w:rPr>
          <w:rFonts w:ascii="Tahoma" w:eastAsiaTheme="minorHAnsi" w:hAnsi="Tahoma" w:cs="Tahoma"/>
          <w:kern w:val="0"/>
          <w:sz w:val="20"/>
          <w:szCs w:val="20"/>
          <w14:ligatures w14:val="none"/>
        </w:rPr>
        <w:t>Eastern-Midlands Region Waste Management Planning Office</w:t>
      </w:r>
      <w:r w:rsidRPr="00BF579B">
        <w:rPr>
          <w:rFonts w:ascii="Tahoma" w:eastAsia="Times New Roman" w:hAnsi="Tahoma" w:cs="Tahoma"/>
          <w:kern w:val="0"/>
          <w:sz w:val="20"/>
          <w:szCs w:val="20"/>
          <w14:ligatures w14:val="none"/>
        </w:rPr>
        <w:t xml:space="preserve">, presented a </w:t>
      </w:r>
      <w:r w:rsidRPr="00BF579B">
        <w:rPr>
          <w:rFonts w:ascii="Tahoma" w:eastAsia="Times New Roman" w:hAnsi="Tahoma" w:cs="Tahoma"/>
          <w:bCs/>
          <w:kern w:val="0"/>
          <w:sz w:val="20"/>
          <w:szCs w:val="20"/>
          <w:u w:val="single"/>
          <w:lang w:eastAsia="en-US"/>
          <w14:ligatures w14:val="none"/>
        </w:rPr>
        <w:t>report</w:t>
      </w:r>
      <w:r w:rsidRPr="00BF579B">
        <w:rPr>
          <w:rFonts w:ascii="Tahoma" w:eastAsia="Times New Roman" w:hAnsi="Tahoma" w:cs="Tahoma"/>
          <w:bCs/>
          <w:kern w:val="0"/>
          <w:sz w:val="20"/>
          <w:szCs w:val="20"/>
          <w:lang w:eastAsia="en-US"/>
          <w14:ligatures w14:val="none"/>
        </w:rPr>
        <w:t xml:space="preserve"> </w:t>
      </w:r>
      <w:r w:rsidRPr="00BF579B">
        <w:rPr>
          <w:rFonts w:ascii="Tahoma" w:eastAsia="Times New Roman" w:hAnsi="Tahoma" w:cs="Tahoma"/>
          <w:kern w:val="0"/>
          <w:sz w:val="20"/>
          <w:szCs w:val="20"/>
          <w14:ligatures w14:val="none"/>
        </w:rPr>
        <w:t xml:space="preserve">on the new Waste Management Plan for a Circular Economy to the committee.  </w:t>
      </w:r>
    </w:p>
    <w:p w14:paraId="5E8F2F9F" w14:textId="77777777" w:rsidR="00BF579B" w:rsidRPr="00BF579B" w:rsidRDefault="00BF579B" w:rsidP="00BF579B">
      <w:pPr>
        <w:spacing w:line="288" w:lineRule="auto"/>
        <w:ind w:left="1080"/>
        <w:contextualSpacing/>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Cllr Madeleine Johansson raised questions in relation to plastic packaging, the impact of the privatisation waste industry and the number of repair sites suggested in the new plan. Hugh Coughlan responded to all queries.</w:t>
      </w:r>
    </w:p>
    <w:p w14:paraId="3622C399" w14:textId="77777777" w:rsidR="00BF579B" w:rsidRPr="00BF579B" w:rsidRDefault="00BF579B" w:rsidP="00BF579B">
      <w:pPr>
        <w:spacing w:line="288" w:lineRule="auto"/>
        <w:ind w:left="1080"/>
        <w:contextualSpacing/>
        <w:rPr>
          <w:rFonts w:ascii="Tahoma" w:eastAsia="Times New Roman" w:hAnsi="Tahoma" w:cs="Tahoma"/>
          <w:kern w:val="0"/>
          <w:sz w:val="20"/>
          <w:szCs w:val="20"/>
          <w14:ligatures w14:val="none"/>
        </w:rPr>
      </w:pPr>
    </w:p>
    <w:p w14:paraId="6EB6A071" w14:textId="77777777" w:rsidR="00BF579B" w:rsidRPr="00BF579B" w:rsidRDefault="00BF579B" w:rsidP="00BF579B">
      <w:pPr>
        <w:spacing w:line="288" w:lineRule="auto"/>
        <w:ind w:left="1080"/>
        <w:contextualSpacing/>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 xml:space="preserve">The Report was </w:t>
      </w:r>
      <w:r w:rsidRPr="00BF579B">
        <w:rPr>
          <w:rFonts w:ascii="Tahoma" w:eastAsia="Times New Roman" w:hAnsi="Tahoma" w:cs="Tahoma"/>
          <w:b/>
          <w:bCs/>
          <w:kern w:val="0"/>
          <w:sz w:val="20"/>
          <w:szCs w:val="20"/>
          <w14:ligatures w14:val="none"/>
        </w:rPr>
        <w:t>NOTED</w:t>
      </w:r>
    </w:p>
    <w:p w14:paraId="6F360369"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062DD6CC" w14:textId="77777777" w:rsidR="00BF579B" w:rsidRPr="00BF579B" w:rsidRDefault="00BF579B" w:rsidP="00BF579B">
      <w:pPr>
        <w:spacing w:after="0" w:line="240" w:lineRule="auto"/>
        <w:ind w:left="1080"/>
        <w:rPr>
          <w:rFonts w:ascii="Tahoma" w:eastAsia="Times New Roman" w:hAnsi="Tahoma" w:cs="Tahoma"/>
          <w:b/>
          <w:bCs/>
          <w:kern w:val="0"/>
          <w:sz w:val="20"/>
          <w:szCs w:val="20"/>
          <w:u w:val="single"/>
          <w:lang w:eastAsia="en-US"/>
          <w14:ligatures w14:val="none"/>
        </w:rPr>
      </w:pPr>
      <w:r w:rsidRPr="00BF579B">
        <w:rPr>
          <w:rFonts w:ascii="Tahoma" w:eastAsia="Times New Roman" w:hAnsi="Tahoma" w:cs="Tahoma"/>
          <w:b/>
          <w:bCs/>
          <w:kern w:val="0"/>
          <w:sz w:val="20"/>
          <w:szCs w:val="20"/>
          <w:u w:val="single"/>
          <w:lang w:eastAsia="en-US"/>
          <w14:ligatures w14:val="none"/>
        </w:rPr>
        <w:t xml:space="preserve">Item 3: Community Recycling Strategy  </w:t>
      </w:r>
    </w:p>
    <w:p w14:paraId="27960922" w14:textId="16642DA5" w:rsidR="00BF579B" w:rsidRPr="00BF579B" w:rsidRDefault="00BF579B" w:rsidP="00BF579B">
      <w:pPr>
        <w:spacing w:after="0" w:line="240"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 xml:space="preserve">Colum Fagan, Senior Executive Engineer presented the </w:t>
      </w:r>
      <w:r w:rsidRPr="00BF579B">
        <w:rPr>
          <w:rFonts w:ascii="Tahoma" w:eastAsia="Times New Roman" w:hAnsi="Tahoma" w:cs="Tahoma"/>
          <w:bCs/>
          <w:kern w:val="0"/>
          <w:sz w:val="20"/>
          <w:szCs w:val="20"/>
          <w:u w:val="single"/>
          <w:lang w:eastAsia="en-US"/>
          <w14:ligatures w14:val="none"/>
        </w:rPr>
        <w:t>Strategy</w:t>
      </w:r>
      <w:r w:rsidRPr="00BF579B">
        <w:rPr>
          <w:rFonts w:ascii="Tahoma" w:eastAsia="Times New Roman" w:hAnsi="Tahoma" w:cs="Tahoma"/>
          <w:bCs/>
          <w:kern w:val="0"/>
          <w:sz w:val="20"/>
          <w:szCs w:val="20"/>
          <w:lang w:eastAsia="en-US"/>
          <w14:ligatures w14:val="none"/>
        </w:rPr>
        <w:t xml:space="preserve"> </w:t>
      </w:r>
      <w:r w:rsidRPr="00BF579B">
        <w:rPr>
          <w:rFonts w:ascii="Tahoma" w:eastAsia="Times New Roman" w:hAnsi="Tahoma" w:cs="Tahoma"/>
          <w:kern w:val="0"/>
          <w:sz w:val="20"/>
          <w:szCs w:val="20"/>
          <w14:ligatures w14:val="none"/>
        </w:rPr>
        <w:t xml:space="preserve">to the committee.  </w:t>
      </w:r>
    </w:p>
    <w:p w14:paraId="41E91998"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p>
    <w:p w14:paraId="2687B78F"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Cllr Francis Timmons, Cllr Madeleine Johansson, Cllr Gus O’Connell and Sectoral Member Donie Anderson asked about increasing the number of bottle banks, suggested some possible new locations and queried payment of fines.</w:t>
      </w:r>
    </w:p>
    <w:p w14:paraId="3F99AC89"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p>
    <w:p w14:paraId="057CD778"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lastRenderedPageBreak/>
        <w:t xml:space="preserve">The manager responded to all of the queries.  </w:t>
      </w:r>
      <w:r w:rsidRPr="00BF579B">
        <w:rPr>
          <w:rFonts w:ascii="Tahoma" w:eastAsia="Times New Roman" w:hAnsi="Tahoma" w:cs="Tahoma"/>
          <w:kern w:val="0"/>
          <w:sz w:val="20"/>
          <w:szCs w:val="20"/>
          <w14:ligatures w14:val="none"/>
        </w:rPr>
        <w:tab/>
      </w:r>
    </w:p>
    <w:p w14:paraId="2162C5F3" w14:textId="77777777" w:rsidR="00BF579B" w:rsidRPr="00BF579B" w:rsidRDefault="00BF579B" w:rsidP="00BF579B">
      <w:pPr>
        <w:spacing w:line="288" w:lineRule="auto"/>
        <w:ind w:left="1080"/>
        <w:contextualSpacing/>
        <w:rPr>
          <w:rFonts w:ascii="Tahoma" w:eastAsia="Times New Roman" w:hAnsi="Tahoma" w:cs="Tahoma"/>
          <w:kern w:val="0"/>
          <w:sz w:val="20"/>
          <w:szCs w:val="20"/>
          <w14:ligatures w14:val="none"/>
        </w:rPr>
      </w:pPr>
    </w:p>
    <w:p w14:paraId="6550CD52" w14:textId="77777777" w:rsidR="00BF579B" w:rsidRPr="00BF579B" w:rsidRDefault="00BF579B" w:rsidP="00BF579B">
      <w:pPr>
        <w:spacing w:line="288" w:lineRule="auto"/>
        <w:ind w:left="1080"/>
        <w:contextualSpacing/>
        <w:rPr>
          <w:rFonts w:ascii="Tahoma" w:eastAsia="Times New Roman" w:hAnsi="Tahoma" w:cs="Tahoma"/>
          <w:b/>
          <w:bCs/>
          <w:kern w:val="0"/>
          <w:sz w:val="20"/>
          <w:szCs w:val="20"/>
          <w14:ligatures w14:val="none"/>
        </w:rPr>
      </w:pPr>
      <w:r w:rsidRPr="00BF579B">
        <w:rPr>
          <w:rFonts w:ascii="Tahoma" w:eastAsia="Times New Roman" w:hAnsi="Tahoma" w:cs="Tahoma"/>
          <w:kern w:val="0"/>
          <w:sz w:val="20"/>
          <w:szCs w:val="20"/>
          <w14:ligatures w14:val="none"/>
        </w:rPr>
        <w:t xml:space="preserve">The Report was </w:t>
      </w:r>
      <w:r w:rsidRPr="00BF579B">
        <w:rPr>
          <w:rFonts w:ascii="Tahoma" w:eastAsia="Times New Roman" w:hAnsi="Tahoma" w:cs="Tahoma"/>
          <w:b/>
          <w:bCs/>
          <w:kern w:val="0"/>
          <w:sz w:val="20"/>
          <w:szCs w:val="20"/>
          <w14:ligatures w14:val="none"/>
        </w:rPr>
        <w:t>NOTED</w:t>
      </w:r>
    </w:p>
    <w:p w14:paraId="67E1BF05" w14:textId="77777777" w:rsidR="00BF579B" w:rsidRPr="00BF579B" w:rsidRDefault="00BF579B" w:rsidP="00BF579B">
      <w:pPr>
        <w:spacing w:line="288" w:lineRule="auto"/>
        <w:ind w:left="1080"/>
        <w:contextualSpacing/>
        <w:rPr>
          <w:rFonts w:ascii="Tahoma" w:eastAsia="Times New Roman" w:hAnsi="Tahoma" w:cs="Tahoma"/>
          <w:kern w:val="0"/>
          <w:sz w:val="20"/>
          <w:szCs w:val="20"/>
          <w14:ligatures w14:val="none"/>
        </w:rPr>
      </w:pPr>
    </w:p>
    <w:p w14:paraId="5A6A02CC"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b/>
          <w:bCs/>
          <w:kern w:val="0"/>
          <w:sz w:val="20"/>
          <w:szCs w:val="20"/>
          <w:u w:val="single"/>
          <w:lang w:eastAsia="en-US"/>
          <w14:ligatures w14:val="none"/>
        </w:rPr>
        <w:t>Item 4: Local Authority EV Charging Strategy Update</w:t>
      </w:r>
    </w:p>
    <w:p w14:paraId="2FFA401A" w14:textId="2267CCAF" w:rsidR="00BF579B" w:rsidRPr="00BF579B" w:rsidRDefault="00BF579B" w:rsidP="00BF579B">
      <w:pPr>
        <w:spacing w:after="0" w:line="240"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 xml:space="preserve">Teresa Walsh, Director of Services presented an update </w:t>
      </w:r>
      <w:r w:rsidRPr="00BF579B">
        <w:rPr>
          <w:rFonts w:ascii="Tahoma" w:eastAsia="Times New Roman" w:hAnsi="Tahoma" w:cs="Tahoma"/>
          <w:kern w:val="0"/>
          <w:sz w:val="20"/>
          <w:szCs w:val="20"/>
          <w:u w:val="single"/>
          <w14:ligatures w14:val="none"/>
        </w:rPr>
        <w:t>report</w:t>
      </w:r>
      <w:r w:rsidRPr="00BF579B">
        <w:rPr>
          <w:rFonts w:ascii="Tahoma" w:eastAsia="Times New Roman" w:hAnsi="Tahoma" w:cs="Tahoma"/>
          <w:kern w:val="0"/>
          <w:sz w:val="20"/>
          <w:szCs w:val="20"/>
          <w14:ligatures w14:val="none"/>
        </w:rPr>
        <w:t xml:space="preserve"> on the Local Authority EV Charging Strategy. </w:t>
      </w:r>
    </w:p>
    <w:p w14:paraId="2E79DFD1"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p>
    <w:p w14:paraId="148C1B83"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r w:rsidRPr="00BF579B">
        <w:rPr>
          <w:rFonts w:ascii="Tahoma" w:eastAsia="Times New Roman" w:hAnsi="Tahoma" w:cs="Tahoma"/>
          <w:kern w:val="0"/>
          <w:sz w:val="20"/>
          <w:szCs w:val="20"/>
          <w14:ligatures w14:val="none"/>
        </w:rPr>
        <w:t xml:space="preserve"> Cllr Gus O’Connell asked about charging electric bikes at charging hubs and if a surcharge will be put in place.  </w:t>
      </w:r>
    </w:p>
    <w:p w14:paraId="5E08281C" w14:textId="77777777" w:rsidR="00BF579B" w:rsidRPr="00BF579B" w:rsidRDefault="00BF579B" w:rsidP="00BF579B">
      <w:pPr>
        <w:spacing w:after="0" w:line="240" w:lineRule="auto"/>
        <w:ind w:left="1080"/>
        <w:rPr>
          <w:rFonts w:ascii="Tahoma" w:eastAsia="Times New Roman" w:hAnsi="Tahoma" w:cs="Tahoma"/>
          <w:kern w:val="0"/>
          <w:sz w:val="20"/>
          <w:szCs w:val="20"/>
          <w14:ligatures w14:val="none"/>
        </w:rPr>
      </w:pPr>
    </w:p>
    <w:p w14:paraId="79F7AADC"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2D62C152" w14:textId="77777777" w:rsidR="00BF579B" w:rsidRPr="00BF579B" w:rsidRDefault="00BF579B" w:rsidP="00BF579B">
      <w:pPr>
        <w:spacing w:line="288" w:lineRule="auto"/>
        <w:ind w:left="1080"/>
        <w:contextualSpacing/>
        <w:rPr>
          <w:rFonts w:ascii="Tahoma" w:eastAsia="Times New Roman" w:hAnsi="Tahoma" w:cs="Tahoma"/>
          <w:b/>
          <w:bCs/>
          <w:kern w:val="0"/>
          <w:sz w:val="20"/>
          <w:szCs w:val="20"/>
          <w14:ligatures w14:val="none"/>
        </w:rPr>
      </w:pPr>
      <w:r w:rsidRPr="00BF579B">
        <w:rPr>
          <w:rFonts w:ascii="Tahoma" w:eastAsia="Times New Roman" w:hAnsi="Tahoma" w:cs="Tahoma"/>
          <w:kern w:val="0"/>
          <w:sz w:val="20"/>
          <w:szCs w:val="20"/>
          <w14:ligatures w14:val="none"/>
        </w:rPr>
        <w:t xml:space="preserve">The Report was </w:t>
      </w:r>
      <w:r w:rsidRPr="00BF579B">
        <w:rPr>
          <w:rFonts w:ascii="Tahoma" w:eastAsia="Times New Roman" w:hAnsi="Tahoma" w:cs="Tahoma"/>
          <w:b/>
          <w:bCs/>
          <w:kern w:val="0"/>
          <w:sz w:val="20"/>
          <w:szCs w:val="20"/>
          <w14:ligatures w14:val="none"/>
        </w:rPr>
        <w:t>NOTED</w:t>
      </w:r>
    </w:p>
    <w:p w14:paraId="409F22F5"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340CE560" w14:textId="77777777" w:rsidR="00BF579B" w:rsidRPr="00BF579B" w:rsidRDefault="00BF579B" w:rsidP="00BF579B">
      <w:pPr>
        <w:spacing w:before="100" w:beforeAutospacing="1" w:after="100" w:afterAutospacing="1" w:line="240" w:lineRule="auto"/>
        <w:ind w:left="1080"/>
        <w:rPr>
          <w:rFonts w:ascii="Tahoma" w:eastAsia="Times New Roman" w:hAnsi="Tahoma" w:cs="Tahoma"/>
          <w:color w:val="006633"/>
          <w:kern w:val="0"/>
          <w:sz w:val="20"/>
          <w:szCs w:val="20"/>
          <w14:ligatures w14:val="none"/>
        </w:rPr>
      </w:pPr>
      <w:r w:rsidRPr="00BF579B">
        <w:rPr>
          <w:rFonts w:ascii="Tahoma" w:eastAsia="Times New Roman" w:hAnsi="Tahoma" w:cs="Tahoma"/>
          <w:b/>
          <w:bCs/>
          <w:kern w:val="0"/>
          <w:sz w:val="20"/>
          <w:szCs w:val="20"/>
          <w:u w:val="single"/>
          <w14:ligatures w14:val="none"/>
        </w:rPr>
        <w:t>Item 5: Climate Change Plan 2024-2029 progress update</w:t>
      </w:r>
    </w:p>
    <w:p w14:paraId="6DC85B94" w14:textId="1AEEAD34"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Fionnghuala Ryan, Climate Change &amp; Environmental Awareness Officer presented a</w:t>
      </w:r>
      <w:r w:rsidRPr="00BF579B">
        <w:rPr>
          <w:rFonts w:ascii="Tahoma" w:eastAsiaTheme="minorHAnsi" w:hAnsi="Tahoma" w:cs="Tahoma"/>
          <w:color w:val="0000FF"/>
          <w:kern w:val="0"/>
          <w:sz w:val="20"/>
          <w:szCs w:val="20"/>
          <w:u w:val="single"/>
          <w14:ligatures w14:val="none"/>
        </w:rPr>
        <w:t xml:space="preserve"> </w:t>
      </w:r>
      <w:r w:rsidRPr="00BF579B">
        <w:rPr>
          <w:rFonts w:ascii="Tahoma" w:eastAsiaTheme="minorHAnsi" w:hAnsi="Tahoma" w:cs="Tahoma"/>
          <w:kern w:val="0"/>
          <w:sz w:val="20"/>
          <w:szCs w:val="20"/>
          <w:u w:val="single"/>
          <w14:ligatures w14:val="none"/>
        </w:rPr>
        <w:t xml:space="preserve">report </w:t>
      </w:r>
      <w:r w:rsidRPr="00BF579B">
        <w:rPr>
          <w:rFonts w:ascii="Tahoma" w:eastAsia="Times New Roman" w:hAnsi="Tahoma" w:cs="Tahoma"/>
          <w:kern w:val="0"/>
          <w:sz w:val="20"/>
          <w:szCs w:val="20"/>
          <w:lang w:eastAsia="en-US"/>
          <w14:ligatures w14:val="none"/>
        </w:rPr>
        <w:t xml:space="preserve">on Climate Change Plan 2024 – 2029. </w:t>
      </w:r>
    </w:p>
    <w:p w14:paraId="3A6E3673"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312BB305"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The manager answered all questions/queries.</w:t>
      </w:r>
    </w:p>
    <w:p w14:paraId="747F871A"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5B6EEACD" w14:textId="77777777" w:rsidR="00BF579B" w:rsidRPr="00BF579B" w:rsidRDefault="00BF579B" w:rsidP="00BF579B">
      <w:pPr>
        <w:spacing w:line="288" w:lineRule="auto"/>
        <w:ind w:left="1080"/>
        <w:contextualSpacing/>
        <w:rPr>
          <w:rFonts w:ascii="Tahoma" w:eastAsia="Times New Roman" w:hAnsi="Tahoma" w:cs="Tahoma"/>
          <w:b/>
          <w:bCs/>
          <w:kern w:val="0"/>
          <w:sz w:val="20"/>
          <w:szCs w:val="20"/>
          <w14:ligatures w14:val="none"/>
        </w:rPr>
      </w:pPr>
      <w:r w:rsidRPr="00BF579B">
        <w:rPr>
          <w:rFonts w:ascii="Tahoma" w:eastAsia="Times New Roman" w:hAnsi="Tahoma" w:cs="Tahoma"/>
          <w:kern w:val="0"/>
          <w:sz w:val="20"/>
          <w:szCs w:val="20"/>
          <w14:ligatures w14:val="none"/>
        </w:rPr>
        <w:t xml:space="preserve">The Report was </w:t>
      </w:r>
      <w:r w:rsidRPr="00BF579B">
        <w:rPr>
          <w:rFonts w:ascii="Tahoma" w:eastAsia="Times New Roman" w:hAnsi="Tahoma" w:cs="Tahoma"/>
          <w:b/>
          <w:bCs/>
          <w:kern w:val="0"/>
          <w:sz w:val="20"/>
          <w:szCs w:val="20"/>
          <w14:ligatures w14:val="none"/>
        </w:rPr>
        <w:t>NOTED</w:t>
      </w:r>
    </w:p>
    <w:p w14:paraId="4932AC23" w14:textId="77777777" w:rsidR="00BF579B" w:rsidRPr="00BF579B" w:rsidRDefault="00BF579B" w:rsidP="00BF579B">
      <w:pPr>
        <w:spacing w:line="288" w:lineRule="auto"/>
        <w:ind w:left="1080"/>
        <w:contextualSpacing/>
        <w:rPr>
          <w:rFonts w:ascii="Tahoma" w:eastAsia="Times New Roman" w:hAnsi="Tahoma" w:cs="Tahoma"/>
          <w:b/>
          <w:bCs/>
          <w:kern w:val="0"/>
          <w:sz w:val="20"/>
          <w:szCs w:val="20"/>
          <w14:ligatures w14:val="none"/>
        </w:rPr>
      </w:pPr>
    </w:p>
    <w:p w14:paraId="3802A99C"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593198EA"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b/>
          <w:bCs/>
          <w:kern w:val="0"/>
          <w:sz w:val="20"/>
          <w:szCs w:val="20"/>
          <w:u w:val="single"/>
          <w:lang w:eastAsia="en-US"/>
          <w14:ligatures w14:val="none"/>
        </w:rPr>
        <w:t>Item 6: Any Other Business</w:t>
      </w:r>
    </w:p>
    <w:p w14:paraId="5EC441A4"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Cllr Francis Timmons enquired about the Circular Economy Sub-Committee</w:t>
      </w:r>
    </w:p>
    <w:p w14:paraId="2A171B5A"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 xml:space="preserve">Cllr O’Connell enquired about a dead horse in Clondalkin. Cllr Emma Murphy confirmed that the horse had been removed. </w:t>
      </w:r>
    </w:p>
    <w:p w14:paraId="53811F50"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1B9B352E"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p>
    <w:p w14:paraId="2C53D584" w14:textId="77777777" w:rsidR="00BF579B" w:rsidRPr="00BF579B" w:rsidRDefault="00BF579B" w:rsidP="00BF579B">
      <w:pPr>
        <w:spacing w:after="0" w:line="240" w:lineRule="auto"/>
        <w:ind w:left="1080"/>
        <w:rPr>
          <w:rFonts w:ascii="Tahoma" w:eastAsia="Times New Roman" w:hAnsi="Tahoma" w:cs="Tahoma"/>
          <w:kern w:val="0"/>
          <w:sz w:val="20"/>
          <w:szCs w:val="20"/>
          <w:lang w:eastAsia="en-US"/>
          <w14:ligatures w14:val="none"/>
        </w:rPr>
      </w:pPr>
      <w:r w:rsidRPr="00BF579B">
        <w:rPr>
          <w:rFonts w:ascii="Tahoma" w:eastAsia="Times New Roman" w:hAnsi="Tahoma" w:cs="Tahoma"/>
          <w:kern w:val="0"/>
          <w:sz w:val="20"/>
          <w:szCs w:val="20"/>
          <w:lang w:eastAsia="en-US"/>
          <w14:ligatures w14:val="none"/>
        </w:rPr>
        <w:t xml:space="preserve">The Chair, Cllr D. McManus concluded the meeting at 6.50pm. </w:t>
      </w:r>
    </w:p>
    <w:p w14:paraId="2732FE73" w14:textId="77777777" w:rsidR="00BF579B" w:rsidRPr="00BF579B" w:rsidRDefault="00BF579B" w:rsidP="00BF579B">
      <w:pPr>
        <w:spacing w:after="0" w:line="240" w:lineRule="auto"/>
        <w:rPr>
          <w:rFonts w:ascii="Tahoma" w:eastAsia="Times New Roman" w:hAnsi="Tahoma" w:cs="Tahoma"/>
          <w:kern w:val="0"/>
          <w:sz w:val="20"/>
          <w:szCs w:val="20"/>
          <w:lang w:eastAsia="en-US"/>
          <w14:ligatures w14:val="none"/>
        </w:rPr>
      </w:pPr>
    </w:p>
    <w:p w14:paraId="6A583EEB" w14:textId="77777777" w:rsidR="00BF579B" w:rsidRPr="00BF579B" w:rsidRDefault="00BF579B" w:rsidP="00BF579B">
      <w:pPr>
        <w:spacing w:after="0" w:line="240" w:lineRule="auto"/>
        <w:rPr>
          <w:rFonts w:ascii="Tahoma" w:eastAsia="Times New Roman" w:hAnsi="Tahoma" w:cs="Tahoma"/>
          <w:kern w:val="0"/>
          <w:sz w:val="20"/>
          <w:szCs w:val="20"/>
          <w:lang w:eastAsia="en-US"/>
          <w14:ligatures w14:val="none"/>
        </w:rPr>
      </w:pPr>
    </w:p>
    <w:p w14:paraId="1AD0A69E" w14:textId="77777777" w:rsidR="00850C69" w:rsidRDefault="00850C69" w:rsidP="00E451B8">
      <w:pPr>
        <w:spacing w:after="0" w:line="240" w:lineRule="auto"/>
        <w:ind w:left="720"/>
        <w:rPr>
          <w:rStyle w:val="Hyperlink"/>
          <w:rFonts w:ascii="Times New Roman" w:hAnsi="Times New Roman" w:cs="Times New Roman"/>
          <w:sz w:val="24"/>
          <w:szCs w:val="24"/>
        </w:rPr>
      </w:pPr>
    </w:p>
    <w:p w14:paraId="7BB2D924" w14:textId="7CC393A5" w:rsidR="00850C69" w:rsidRPr="00850C69" w:rsidRDefault="00850C69" w:rsidP="00850C69">
      <w:pPr>
        <w:widowControl w:val="0"/>
        <w:autoSpaceDE w:val="0"/>
        <w:autoSpaceDN w:val="0"/>
        <w:spacing w:before="152" w:after="0" w:line="360" w:lineRule="auto"/>
        <w:ind w:left="2246" w:hanging="1526"/>
        <w:rPr>
          <w:rFonts w:ascii="Tahoma" w:eastAsia="Calibri" w:hAnsi="Tahoma" w:cs="Tahoma"/>
          <w:b/>
          <w:kern w:val="0"/>
          <w:sz w:val="20"/>
          <w:szCs w:val="20"/>
          <w:u w:val="single"/>
          <w:lang w:val="en-US" w:eastAsia="en-US"/>
          <w14:ligatures w14:val="none"/>
        </w:rPr>
      </w:pPr>
      <w:r w:rsidRPr="00850C69">
        <w:rPr>
          <w:rFonts w:ascii="Tahoma" w:eastAsia="Calibri" w:hAnsi="Tahoma" w:cs="Tahoma"/>
          <w:b/>
          <w:kern w:val="0"/>
          <w:sz w:val="20"/>
          <w:szCs w:val="20"/>
          <w:u w:val="single"/>
          <w:lang w:val="en-US" w:eastAsia="en-US"/>
          <w14:ligatures w14:val="none"/>
        </w:rPr>
        <w:t>Minute</w:t>
      </w:r>
      <w:r w:rsidRPr="00850C69">
        <w:rPr>
          <w:rFonts w:ascii="Tahoma" w:eastAsia="Calibri" w:hAnsi="Tahoma" w:cs="Tahoma"/>
          <w:b/>
          <w:spacing w:val="-3"/>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of</w:t>
      </w:r>
      <w:r w:rsidRPr="00850C69">
        <w:rPr>
          <w:rFonts w:ascii="Tahoma" w:eastAsia="Calibri" w:hAnsi="Tahoma" w:cs="Tahoma"/>
          <w:b/>
          <w:spacing w:val="-1"/>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Environment</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Public</w:t>
      </w:r>
      <w:r w:rsidRPr="00850C69">
        <w:rPr>
          <w:rFonts w:ascii="Tahoma" w:eastAsia="Calibri" w:hAnsi="Tahoma" w:cs="Tahoma"/>
          <w:b/>
          <w:spacing w:val="-2"/>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Realm</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&amp;</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Climate</w:t>
      </w:r>
      <w:r w:rsidRPr="00850C69">
        <w:rPr>
          <w:rFonts w:ascii="Tahoma" w:eastAsia="Calibri" w:hAnsi="Tahoma" w:cs="Tahoma"/>
          <w:b/>
          <w:spacing w:val="-3"/>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Change</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SPC Meeting</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held</w:t>
      </w:r>
      <w:r w:rsidRPr="00850C69">
        <w:rPr>
          <w:rFonts w:ascii="Tahoma" w:eastAsia="Calibri" w:hAnsi="Tahoma" w:cs="Tahoma"/>
          <w:b/>
          <w:spacing w:val="-2"/>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on</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7</w:t>
      </w:r>
      <w:r w:rsidRPr="00850C69">
        <w:rPr>
          <w:rFonts w:ascii="Tahoma" w:eastAsia="Calibri" w:hAnsi="Tahoma" w:cs="Tahoma"/>
          <w:b/>
          <w:kern w:val="0"/>
          <w:sz w:val="20"/>
          <w:szCs w:val="20"/>
          <w:u w:val="single"/>
          <w:vertAlign w:val="superscript"/>
          <w:lang w:val="en-US" w:eastAsia="en-US"/>
          <w14:ligatures w14:val="none"/>
        </w:rPr>
        <w:t>th</w:t>
      </w:r>
      <w:r w:rsidRPr="00850C69">
        <w:rPr>
          <w:rFonts w:ascii="Tahoma" w:eastAsia="Calibri" w:hAnsi="Tahoma" w:cs="Tahoma"/>
          <w:b/>
          <w:spacing w:val="-5"/>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February</w:t>
      </w:r>
      <w:r w:rsidR="00DE6D4E">
        <w:rPr>
          <w:rFonts w:ascii="Tahoma" w:eastAsia="Calibri" w:hAnsi="Tahoma" w:cs="Tahoma"/>
          <w:b/>
          <w:kern w:val="0"/>
          <w:sz w:val="20"/>
          <w:szCs w:val="20"/>
          <w:u w:val="single"/>
          <w:lang w:val="en-US" w:eastAsia="en-US"/>
          <w14:ligatures w14:val="none"/>
        </w:rPr>
        <w:t xml:space="preserve"> </w:t>
      </w:r>
      <w:r w:rsidRPr="00850C69">
        <w:rPr>
          <w:rFonts w:ascii="Tahoma" w:eastAsia="Calibri" w:hAnsi="Tahoma" w:cs="Tahoma"/>
          <w:b/>
          <w:kern w:val="0"/>
          <w:sz w:val="20"/>
          <w:szCs w:val="20"/>
          <w:u w:val="single"/>
          <w:lang w:val="en-US" w:eastAsia="en-US"/>
          <w14:ligatures w14:val="none"/>
        </w:rPr>
        <w:t xml:space="preserve">2023 </w:t>
      </w:r>
    </w:p>
    <w:p w14:paraId="174143CD" w14:textId="77777777" w:rsidR="00850C69" w:rsidRPr="00850C69" w:rsidRDefault="00850C69" w:rsidP="00850C69">
      <w:pPr>
        <w:widowControl w:val="0"/>
        <w:autoSpaceDE w:val="0"/>
        <w:autoSpaceDN w:val="0"/>
        <w:spacing w:before="9" w:after="0" w:line="240" w:lineRule="auto"/>
        <w:rPr>
          <w:rFonts w:ascii="Tahoma" w:eastAsia="Calibri" w:hAnsi="Tahoma" w:cs="Tahoma"/>
          <w:b/>
          <w:kern w:val="0"/>
          <w:sz w:val="20"/>
          <w:szCs w:val="20"/>
          <w:lang w:val="en-US" w:eastAsia="en-US"/>
          <w14:ligatures w14:val="none"/>
        </w:rPr>
      </w:pPr>
    </w:p>
    <w:p w14:paraId="3DD2BD8E" w14:textId="77777777" w:rsidR="00850C69" w:rsidRPr="00850C69" w:rsidRDefault="00850C69" w:rsidP="00850C69">
      <w:pPr>
        <w:widowControl w:val="0"/>
        <w:autoSpaceDE w:val="0"/>
        <w:autoSpaceDN w:val="0"/>
        <w:spacing w:before="52" w:after="0" w:line="240" w:lineRule="auto"/>
        <w:ind w:left="155" w:firstLine="565"/>
        <w:rPr>
          <w:rFonts w:ascii="Tahoma" w:eastAsia="Calibri" w:hAnsi="Tahoma" w:cs="Tahoma"/>
          <w:b/>
          <w:kern w:val="0"/>
          <w:sz w:val="20"/>
          <w:szCs w:val="20"/>
          <w:lang w:val="en-US" w:eastAsia="en-US"/>
          <w14:ligatures w14:val="none"/>
        </w:rPr>
      </w:pPr>
      <w:r w:rsidRPr="00850C69">
        <w:rPr>
          <w:rFonts w:ascii="Tahoma" w:eastAsia="Calibri" w:hAnsi="Tahoma" w:cs="Tahoma"/>
          <w:b/>
          <w:kern w:val="0"/>
          <w:sz w:val="20"/>
          <w:szCs w:val="20"/>
          <w:lang w:val="en-US" w:eastAsia="en-US"/>
          <w14:ligatures w14:val="none"/>
        </w:rPr>
        <w:t>In</w:t>
      </w:r>
      <w:r w:rsidRPr="00850C69">
        <w:rPr>
          <w:rFonts w:ascii="Tahoma" w:eastAsia="Calibri" w:hAnsi="Tahoma" w:cs="Tahoma"/>
          <w:b/>
          <w:spacing w:val="-1"/>
          <w:kern w:val="0"/>
          <w:sz w:val="20"/>
          <w:szCs w:val="20"/>
          <w:lang w:val="en-US" w:eastAsia="en-US"/>
          <w14:ligatures w14:val="none"/>
        </w:rPr>
        <w:t xml:space="preserve"> </w:t>
      </w:r>
      <w:r w:rsidRPr="00850C69">
        <w:rPr>
          <w:rFonts w:ascii="Tahoma" w:eastAsia="Calibri" w:hAnsi="Tahoma" w:cs="Tahoma"/>
          <w:b/>
          <w:spacing w:val="-2"/>
          <w:kern w:val="0"/>
          <w:sz w:val="20"/>
          <w:szCs w:val="20"/>
          <w:lang w:val="en-US" w:eastAsia="en-US"/>
          <w14:ligatures w14:val="none"/>
        </w:rPr>
        <w:t>attendance:</w:t>
      </w:r>
    </w:p>
    <w:p w14:paraId="58BEBF42" w14:textId="77777777" w:rsidR="00850C69" w:rsidRPr="00850C69" w:rsidRDefault="00850C69" w:rsidP="00850C69">
      <w:pPr>
        <w:widowControl w:val="0"/>
        <w:autoSpaceDE w:val="0"/>
        <w:autoSpaceDN w:val="0"/>
        <w:spacing w:before="12" w:after="0" w:line="240" w:lineRule="auto"/>
        <w:rPr>
          <w:rFonts w:ascii="Tahoma" w:eastAsia="Calibri" w:hAnsi="Tahoma" w:cs="Tahoma"/>
          <w:b/>
          <w:kern w:val="0"/>
          <w:sz w:val="20"/>
          <w:szCs w:val="20"/>
          <w:lang w:val="en-US" w:eastAsia="en-US"/>
          <w14:ligatures w14:val="none"/>
        </w:rPr>
      </w:pPr>
    </w:p>
    <w:p w14:paraId="28BC3C8A" w14:textId="619C2BE3" w:rsidR="00850C69" w:rsidRPr="00850C69" w:rsidRDefault="00850C69" w:rsidP="00DE6D4E">
      <w:pPr>
        <w:widowControl w:val="0"/>
        <w:tabs>
          <w:tab w:val="left" w:pos="5861"/>
        </w:tabs>
        <w:autoSpaceDE w:val="0"/>
        <w:autoSpaceDN w:val="0"/>
        <w:spacing w:after="0" w:line="240" w:lineRule="auto"/>
        <w:ind w:left="720"/>
        <w:rPr>
          <w:rFonts w:ascii="Tahoma" w:eastAsia="Calibri" w:hAnsi="Tahoma" w:cs="Tahoma"/>
          <w:b/>
          <w:kern w:val="0"/>
          <w:sz w:val="20"/>
          <w:szCs w:val="20"/>
          <w:lang w:val="en-US" w:eastAsia="en-US"/>
          <w14:ligatures w14:val="none"/>
        </w:rPr>
      </w:pPr>
      <w:r w:rsidRPr="00850C69">
        <w:rPr>
          <w:rFonts w:ascii="Tahoma" w:eastAsia="Calibri" w:hAnsi="Tahoma" w:cs="Tahoma"/>
          <w:b/>
          <w:kern w:val="0"/>
          <w:sz w:val="20"/>
          <w:szCs w:val="20"/>
          <w:u w:val="single"/>
          <w:lang w:val="en-US" w:eastAsia="en-US"/>
          <w14:ligatures w14:val="none"/>
        </w:rPr>
        <w:t>Elected</w:t>
      </w:r>
      <w:r w:rsidRPr="00850C69">
        <w:rPr>
          <w:rFonts w:ascii="Tahoma" w:eastAsia="Calibri" w:hAnsi="Tahoma" w:cs="Tahoma"/>
          <w:b/>
          <w:spacing w:val="1"/>
          <w:kern w:val="0"/>
          <w:sz w:val="20"/>
          <w:szCs w:val="20"/>
          <w:u w:val="single"/>
          <w:lang w:val="en-US" w:eastAsia="en-US"/>
          <w14:ligatures w14:val="none"/>
        </w:rPr>
        <w:t xml:space="preserve"> </w:t>
      </w:r>
      <w:r w:rsidRPr="00850C69">
        <w:rPr>
          <w:rFonts w:ascii="Tahoma" w:eastAsia="Calibri" w:hAnsi="Tahoma" w:cs="Tahoma"/>
          <w:b/>
          <w:spacing w:val="-2"/>
          <w:kern w:val="0"/>
          <w:sz w:val="20"/>
          <w:szCs w:val="20"/>
          <w:u w:val="single"/>
          <w:lang w:val="en-US" w:eastAsia="en-US"/>
          <w14:ligatures w14:val="none"/>
        </w:rPr>
        <w:t>Members</w:t>
      </w:r>
      <w:r w:rsidRPr="00850C69">
        <w:rPr>
          <w:rFonts w:ascii="Tahoma" w:eastAsia="Calibri" w:hAnsi="Tahoma" w:cs="Tahoma"/>
          <w:b/>
          <w:kern w:val="0"/>
          <w:sz w:val="20"/>
          <w:szCs w:val="20"/>
          <w:lang w:val="en-US" w:eastAsia="en-US"/>
          <w14:ligatures w14:val="none"/>
        </w:rPr>
        <w:tab/>
      </w:r>
      <w:r w:rsidRPr="00850C69">
        <w:rPr>
          <w:rFonts w:ascii="Tahoma" w:eastAsia="Calibri" w:hAnsi="Tahoma" w:cs="Tahoma"/>
          <w:b/>
          <w:kern w:val="0"/>
          <w:sz w:val="20"/>
          <w:szCs w:val="20"/>
          <w:u w:val="single"/>
          <w:lang w:val="en-US" w:eastAsia="en-US"/>
          <w14:ligatures w14:val="none"/>
        </w:rPr>
        <w:t>Sectoral</w:t>
      </w:r>
      <w:r w:rsidRPr="00850C69">
        <w:rPr>
          <w:rFonts w:ascii="Tahoma" w:eastAsia="Calibri" w:hAnsi="Tahoma" w:cs="Tahoma"/>
          <w:b/>
          <w:spacing w:val="-4"/>
          <w:kern w:val="0"/>
          <w:sz w:val="20"/>
          <w:szCs w:val="20"/>
          <w:u w:val="single"/>
          <w:lang w:val="en-US" w:eastAsia="en-US"/>
          <w14:ligatures w14:val="none"/>
        </w:rPr>
        <w:t xml:space="preserve"> </w:t>
      </w:r>
      <w:r w:rsidRPr="00850C69">
        <w:rPr>
          <w:rFonts w:ascii="Tahoma" w:eastAsia="Calibri" w:hAnsi="Tahoma" w:cs="Tahoma"/>
          <w:b/>
          <w:spacing w:val="-2"/>
          <w:kern w:val="0"/>
          <w:sz w:val="20"/>
          <w:szCs w:val="20"/>
          <w:u w:val="single"/>
          <w:lang w:val="en-US" w:eastAsia="en-US"/>
          <w14:ligatures w14:val="none"/>
        </w:rPr>
        <w:t>Members</w:t>
      </w:r>
    </w:p>
    <w:p w14:paraId="586B53BF" w14:textId="77777777" w:rsidR="00850C69" w:rsidRPr="00850C69" w:rsidRDefault="00850C69" w:rsidP="00DE6D4E">
      <w:pPr>
        <w:widowControl w:val="0"/>
        <w:tabs>
          <w:tab w:val="left" w:pos="5861"/>
        </w:tabs>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w:t>
      </w:r>
      <w:r w:rsidRPr="00850C69">
        <w:rPr>
          <w:rFonts w:ascii="Tahoma" w:eastAsia="Calibri" w:hAnsi="Tahoma" w:cs="Tahoma"/>
          <w:spacing w:val="-7"/>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David</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McManus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(Chair)</w:t>
      </w:r>
      <w:r w:rsidRPr="00850C69">
        <w:rPr>
          <w:rFonts w:ascii="Tahoma" w:eastAsia="Calibri" w:hAnsi="Tahoma" w:cs="Tahoma"/>
          <w:kern w:val="0"/>
          <w:sz w:val="20"/>
          <w:szCs w:val="20"/>
          <w:lang w:val="en-US" w:eastAsia="en-US"/>
          <w14:ligatures w14:val="none"/>
        </w:rPr>
        <w:tab/>
        <w:t>Mr.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John</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Kiberd</w:t>
      </w:r>
    </w:p>
    <w:p w14:paraId="2878A985" w14:textId="77777777" w:rsidR="00850C69" w:rsidRPr="00850C69" w:rsidRDefault="00850C69" w:rsidP="00DE6D4E">
      <w:pPr>
        <w:widowControl w:val="0"/>
        <w:tabs>
          <w:tab w:val="left" w:pos="5861"/>
        </w:tabs>
        <w:autoSpaceDE w:val="0"/>
        <w:autoSpaceDN w:val="0"/>
        <w:spacing w:after="0" w:line="240" w:lineRule="auto"/>
        <w:ind w:left="720" w:right="1547"/>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 Madeleine Johansson</w:t>
      </w:r>
      <w:r w:rsidRPr="00850C69">
        <w:rPr>
          <w:rFonts w:ascii="Tahoma" w:eastAsia="Calibri" w:hAnsi="Tahoma" w:cs="Tahoma"/>
          <w:kern w:val="0"/>
          <w:sz w:val="20"/>
          <w:szCs w:val="20"/>
          <w:lang w:val="en-US" w:eastAsia="en-US"/>
          <w14:ligatures w14:val="none"/>
        </w:rPr>
        <w:tab/>
        <w:t>Ms.</w:t>
      </w:r>
      <w:r w:rsidRPr="00850C69">
        <w:rPr>
          <w:rFonts w:ascii="Tahoma" w:eastAsia="Calibri" w:hAnsi="Tahoma" w:cs="Tahoma"/>
          <w:spacing w:val="-1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Deirdre</w:t>
      </w:r>
      <w:r w:rsidRPr="00850C69">
        <w:rPr>
          <w:rFonts w:ascii="Tahoma" w:eastAsia="Calibri" w:hAnsi="Tahoma" w:cs="Tahoma"/>
          <w:spacing w:val="-1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Mooney</w:t>
      </w:r>
      <w:r w:rsidRPr="00850C69">
        <w:rPr>
          <w:rFonts w:ascii="Tahoma" w:eastAsia="Calibri" w:hAnsi="Tahoma" w:cs="Tahoma"/>
          <w:spacing w:val="-1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(Teams) Councillor Emma Murphy</w:t>
      </w:r>
    </w:p>
    <w:p w14:paraId="380C12B5" w14:textId="77777777" w:rsidR="00850C69" w:rsidRPr="00850C69" w:rsidRDefault="00850C69" w:rsidP="00DE6D4E">
      <w:pPr>
        <w:widowControl w:val="0"/>
        <w:autoSpaceDE w:val="0"/>
        <w:autoSpaceDN w:val="0"/>
        <w:spacing w:after="0" w:line="293" w:lineRule="exact"/>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Guss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O’Connell</w:t>
      </w:r>
    </w:p>
    <w:p w14:paraId="423676DB" w14:textId="77777777" w:rsidR="00850C69" w:rsidRDefault="00850C69" w:rsidP="00DE6D4E">
      <w:pPr>
        <w:widowControl w:val="0"/>
        <w:autoSpaceDE w:val="0"/>
        <w:autoSpaceDN w:val="0"/>
        <w:spacing w:after="0" w:line="242" w:lineRule="auto"/>
        <w:ind w:left="720" w:right="6516"/>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 Francis Timmons Councillor</w:t>
      </w:r>
      <w:r w:rsidRPr="00850C69">
        <w:rPr>
          <w:rFonts w:ascii="Tahoma" w:eastAsia="Calibri" w:hAnsi="Tahoma" w:cs="Tahoma"/>
          <w:spacing w:val="-1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Lyn</w:t>
      </w:r>
      <w:r w:rsidRPr="00850C69">
        <w:rPr>
          <w:rFonts w:ascii="Tahoma" w:eastAsia="Calibri" w:hAnsi="Tahoma" w:cs="Tahoma"/>
          <w:spacing w:val="-1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Hagin</w:t>
      </w:r>
      <w:r w:rsidRPr="00850C69">
        <w:rPr>
          <w:rFonts w:ascii="Tahoma" w:eastAsia="Calibri" w:hAnsi="Tahoma" w:cs="Tahoma"/>
          <w:spacing w:val="-1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Meade</w:t>
      </w:r>
      <w:r w:rsidRPr="00850C69">
        <w:rPr>
          <w:rFonts w:ascii="Tahoma" w:eastAsia="Calibri" w:hAnsi="Tahoma" w:cs="Tahoma"/>
          <w:spacing w:val="-1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(Teams)</w:t>
      </w:r>
    </w:p>
    <w:p w14:paraId="41CE5588" w14:textId="77777777" w:rsidR="00850C69" w:rsidRDefault="00850C69" w:rsidP="00DE6D4E">
      <w:pPr>
        <w:widowControl w:val="0"/>
        <w:autoSpaceDE w:val="0"/>
        <w:autoSpaceDN w:val="0"/>
        <w:spacing w:after="0" w:line="242" w:lineRule="auto"/>
        <w:ind w:left="720" w:right="6516"/>
        <w:rPr>
          <w:rFonts w:ascii="Tahoma" w:eastAsia="Calibri" w:hAnsi="Tahoma" w:cs="Tahoma"/>
          <w:kern w:val="0"/>
          <w:sz w:val="20"/>
          <w:szCs w:val="20"/>
          <w:lang w:val="en-US" w:eastAsia="en-US"/>
          <w14:ligatures w14:val="none"/>
        </w:rPr>
      </w:pPr>
    </w:p>
    <w:p w14:paraId="41A721C7" w14:textId="77777777" w:rsidR="00850C69" w:rsidRPr="00850C69" w:rsidRDefault="00850C69" w:rsidP="00DE6D4E">
      <w:pPr>
        <w:widowControl w:val="0"/>
        <w:autoSpaceDE w:val="0"/>
        <w:autoSpaceDN w:val="0"/>
        <w:spacing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spacing w:val="-2"/>
          <w:kern w:val="0"/>
          <w:sz w:val="20"/>
          <w:szCs w:val="20"/>
          <w:u w:val="single" w:color="000000"/>
          <w:lang w:val="en-US" w:eastAsia="en-US"/>
          <w14:ligatures w14:val="none"/>
        </w:rPr>
        <w:t>Officials</w:t>
      </w:r>
    </w:p>
    <w:p w14:paraId="43C79DBE" w14:textId="77777777" w:rsidR="00850C69" w:rsidRPr="00850C69" w:rsidRDefault="00850C69" w:rsidP="00DE6D4E">
      <w:pPr>
        <w:widowControl w:val="0"/>
        <w:autoSpaceDE w:val="0"/>
        <w:autoSpaceDN w:val="0"/>
        <w:spacing w:after="0" w:line="240" w:lineRule="auto"/>
        <w:ind w:left="720" w:right="6174"/>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Teresa Walsh, Director of Services Sharon</w:t>
      </w:r>
      <w:r w:rsidRPr="00850C69">
        <w:rPr>
          <w:rFonts w:ascii="Tahoma" w:eastAsia="Calibri" w:hAnsi="Tahoma" w:cs="Tahoma"/>
          <w:spacing w:val="-1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lastRenderedPageBreak/>
        <w:t>Conroy,</w:t>
      </w:r>
      <w:r w:rsidRPr="00850C69">
        <w:rPr>
          <w:rFonts w:ascii="Tahoma" w:eastAsia="Calibri" w:hAnsi="Tahoma" w:cs="Tahoma"/>
          <w:spacing w:val="-9"/>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Senior</w:t>
      </w:r>
      <w:r w:rsidRPr="00850C69">
        <w:rPr>
          <w:rFonts w:ascii="Tahoma" w:eastAsia="Calibri" w:hAnsi="Tahoma" w:cs="Tahoma"/>
          <w:spacing w:val="-1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Executive</w:t>
      </w:r>
      <w:r w:rsidRPr="00850C69">
        <w:rPr>
          <w:rFonts w:ascii="Tahoma" w:eastAsia="Calibri" w:hAnsi="Tahoma" w:cs="Tahoma"/>
          <w:spacing w:val="-9"/>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Officer Fiona Hendley, Administrative Officer Fionnghuala Ryan, CC &amp; EAO</w:t>
      </w:r>
    </w:p>
    <w:p w14:paraId="5BFB62AE" w14:textId="77777777" w:rsidR="00850C69" w:rsidRPr="00850C69" w:rsidRDefault="00850C69" w:rsidP="00DE6D4E">
      <w:pPr>
        <w:widowControl w:val="0"/>
        <w:autoSpaceDE w:val="0"/>
        <w:autoSpaceDN w:val="0"/>
        <w:spacing w:after="0" w:line="292" w:lineRule="exact"/>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Juliene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Helbert,</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Senior</w:t>
      </w:r>
      <w:r w:rsidRPr="00850C69">
        <w:rPr>
          <w:rFonts w:ascii="Tahoma" w:eastAsia="Calibri" w:hAnsi="Tahoma" w:cs="Tahoma"/>
          <w:spacing w:val="-2"/>
          <w:kern w:val="0"/>
          <w:sz w:val="20"/>
          <w:szCs w:val="20"/>
          <w:lang w:val="en-US" w:eastAsia="en-US"/>
          <w14:ligatures w14:val="none"/>
        </w:rPr>
        <w:t xml:space="preserve"> Engineer</w:t>
      </w:r>
    </w:p>
    <w:p w14:paraId="56059330" w14:textId="77777777" w:rsidR="00850C69" w:rsidRPr="00850C69" w:rsidRDefault="00850C69" w:rsidP="00DE6D4E">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David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O’Brien,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spacing w:val="-5"/>
          <w:kern w:val="0"/>
          <w:sz w:val="20"/>
          <w:szCs w:val="20"/>
          <w:lang w:val="en-US" w:eastAsia="en-US"/>
          <w14:ligatures w14:val="none"/>
        </w:rPr>
        <w:t>HSE</w:t>
      </w:r>
    </w:p>
    <w:p w14:paraId="2EEC7A72" w14:textId="77777777" w:rsidR="00850C69" w:rsidRPr="00850C69" w:rsidRDefault="00850C69" w:rsidP="00DE6D4E">
      <w:pPr>
        <w:widowControl w:val="0"/>
        <w:autoSpaceDE w:val="0"/>
        <w:autoSpaceDN w:val="0"/>
        <w:spacing w:before="11" w:after="0" w:line="240" w:lineRule="auto"/>
        <w:ind w:left="720"/>
        <w:rPr>
          <w:rFonts w:ascii="Tahoma" w:eastAsia="Calibri" w:hAnsi="Tahoma" w:cs="Tahoma"/>
          <w:kern w:val="0"/>
          <w:sz w:val="20"/>
          <w:szCs w:val="20"/>
          <w:lang w:val="en-US" w:eastAsia="en-US"/>
          <w14:ligatures w14:val="none"/>
        </w:rPr>
      </w:pPr>
    </w:p>
    <w:p w14:paraId="4122315E" w14:textId="77777777" w:rsidR="00850C69" w:rsidRPr="00850C69" w:rsidRDefault="00850C69" w:rsidP="00DE6D4E">
      <w:pPr>
        <w:widowControl w:val="0"/>
        <w:autoSpaceDE w:val="0"/>
        <w:autoSpaceDN w:val="0"/>
        <w:spacing w:before="1"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spacing w:val="-2"/>
          <w:kern w:val="0"/>
          <w:sz w:val="20"/>
          <w:szCs w:val="20"/>
          <w:u w:val="single" w:color="000000"/>
          <w:lang w:val="en-US" w:eastAsia="en-US"/>
          <w14:ligatures w14:val="none"/>
        </w:rPr>
        <w:t>Apologies</w:t>
      </w:r>
    </w:p>
    <w:p w14:paraId="2D42B3F0" w14:textId="6DA6F40F" w:rsidR="00850C69" w:rsidRDefault="00850C69" w:rsidP="00DE6D4E">
      <w:pPr>
        <w:widowControl w:val="0"/>
        <w:autoSpaceDE w:val="0"/>
        <w:autoSpaceDN w:val="0"/>
        <w:spacing w:after="0" w:line="240" w:lineRule="auto"/>
        <w:ind w:left="720" w:right="6932"/>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w:t>
      </w:r>
      <w:r w:rsidRPr="00850C69">
        <w:rPr>
          <w:rFonts w:ascii="Tahoma" w:eastAsia="Calibri" w:hAnsi="Tahoma" w:cs="Tahoma"/>
          <w:spacing w:val="-14"/>
          <w:kern w:val="0"/>
          <w:sz w:val="20"/>
          <w:szCs w:val="20"/>
          <w:lang w:val="en-US" w:eastAsia="en-US"/>
          <w14:ligatures w14:val="none"/>
        </w:rPr>
        <w:t xml:space="preserve"> </w:t>
      </w:r>
      <w:r w:rsidR="00D16B65">
        <w:rPr>
          <w:rFonts w:ascii="Tahoma" w:eastAsia="Calibri" w:hAnsi="Tahoma" w:cs="Tahoma"/>
          <w:spacing w:val="-14"/>
          <w:kern w:val="0"/>
          <w:sz w:val="20"/>
          <w:szCs w:val="20"/>
          <w:lang w:val="en-US" w:eastAsia="en-US"/>
          <w14:ligatures w14:val="none"/>
        </w:rPr>
        <w:t>D</w:t>
      </w:r>
      <w:r w:rsidRPr="00850C69">
        <w:rPr>
          <w:rFonts w:ascii="Tahoma" w:eastAsia="Calibri" w:hAnsi="Tahoma" w:cs="Tahoma"/>
          <w:kern w:val="0"/>
          <w:sz w:val="20"/>
          <w:szCs w:val="20"/>
          <w:lang w:val="en-US" w:eastAsia="en-US"/>
          <w14:ligatures w14:val="none"/>
        </w:rPr>
        <w:t>ermot</w:t>
      </w:r>
      <w:r w:rsidRPr="00850C69">
        <w:rPr>
          <w:rFonts w:ascii="Tahoma" w:eastAsia="Calibri" w:hAnsi="Tahoma" w:cs="Tahoma"/>
          <w:spacing w:val="-1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 xml:space="preserve">Richardson </w:t>
      </w:r>
    </w:p>
    <w:p w14:paraId="57CCC7B3" w14:textId="073C3ED2" w:rsidR="00850C69" w:rsidRPr="00850C69" w:rsidRDefault="00850C69" w:rsidP="00DE6D4E">
      <w:pPr>
        <w:widowControl w:val="0"/>
        <w:autoSpaceDE w:val="0"/>
        <w:autoSpaceDN w:val="0"/>
        <w:spacing w:after="0" w:line="240" w:lineRule="auto"/>
        <w:ind w:left="720" w:right="6932"/>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Mr. Donie Anderson</w:t>
      </w:r>
    </w:p>
    <w:p w14:paraId="66161516" w14:textId="77777777" w:rsidR="00850C69" w:rsidRPr="00850C69" w:rsidRDefault="00850C69" w:rsidP="00DE6D4E">
      <w:pPr>
        <w:widowControl w:val="0"/>
        <w:autoSpaceDE w:val="0"/>
        <w:autoSpaceDN w:val="0"/>
        <w:spacing w:before="2" w:after="0" w:line="240" w:lineRule="auto"/>
        <w:ind w:left="720"/>
        <w:rPr>
          <w:rFonts w:ascii="Tahoma" w:eastAsia="Calibri" w:hAnsi="Tahoma" w:cs="Tahoma"/>
          <w:kern w:val="0"/>
          <w:sz w:val="20"/>
          <w:szCs w:val="20"/>
          <w:lang w:val="en-US" w:eastAsia="en-US"/>
          <w14:ligatures w14:val="none"/>
        </w:rPr>
      </w:pPr>
    </w:p>
    <w:p w14:paraId="7833DEE1" w14:textId="77777777" w:rsidR="00850C69" w:rsidRPr="00850C69" w:rsidRDefault="00850C69" w:rsidP="00DE6D4E">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Chair</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(Councillor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David</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McManus)</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welcomed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those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in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attendance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in</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Council</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Chamber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and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 Microsoft Teams.</w:t>
      </w:r>
    </w:p>
    <w:p w14:paraId="4DD7E3A3" w14:textId="77777777" w:rsidR="00850C69" w:rsidRDefault="00850C69" w:rsidP="00DE6D4E">
      <w:pPr>
        <w:widowControl w:val="0"/>
        <w:autoSpaceDE w:val="0"/>
        <w:autoSpaceDN w:val="0"/>
        <w:spacing w:after="0" w:line="242" w:lineRule="auto"/>
        <w:ind w:left="720" w:right="6516"/>
        <w:rPr>
          <w:rFonts w:ascii="Tahoma" w:eastAsia="Calibri" w:hAnsi="Tahoma" w:cs="Tahoma"/>
          <w:kern w:val="0"/>
          <w:sz w:val="20"/>
          <w:szCs w:val="20"/>
          <w:lang w:val="en-US" w:eastAsia="en-US"/>
          <w14:ligatures w14:val="none"/>
        </w:rPr>
      </w:pPr>
    </w:p>
    <w:p w14:paraId="45432C1A" w14:textId="3756FF15" w:rsidR="00850C69" w:rsidRPr="00850C69" w:rsidRDefault="00850C69" w:rsidP="00DE6D4E">
      <w:pPr>
        <w:widowControl w:val="0"/>
        <w:autoSpaceDE w:val="0"/>
        <w:autoSpaceDN w:val="0"/>
        <w:spacing w:before="1"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color="000000"/>
          <w:lang w:val="en-US" w:eastAsia="en-US"/>
          <w14:ligatures w14:val="none"/>
        </w:rPr>
        <w:t>Item</w:t>
      </w:r>
      <w:r w:rsidRPr="00850C69">
        <w:rPr>
          <w:rFonts w:ascii="Tahoma" w:eastAsia="Calibri" w:hAnsi="Tahoma" w:cs="Tahoma"/>
          <w:b/>
          <w:bCs/>
          <w:spacing w:val="-3"/>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1:</w:t>
      </w:r>
      <w:r w:rsidRPr="00850C69">
        <w:rPr>
          <w:rFonts w:ascii="Tahoma" w:eastAsia="Calibri" w:hAnsi="Tahoma" w:cs="Tahoma"/>
          <w:b/>
          <w:bCs/>
          <w:spacing w:val="1"/>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Minutes</w:t>
      </w:r>
      <w:r w:rsidRPr="00850C69">
        <w:rPr>
          <w:rFonts w:ascii="Tahoma" w:eastAsia="Calibri" w:hAnsi="Tahoma" w:cs="Tahoma"/>
          <w:b/>
          <w:bCs/>
          <w:spacing w:val="-4"/>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of</w:t>
      </w:r>
      <w:r w:rsidRPr="00850C69">
        <w:rPr>
          <w:rFonts w:ascii="Tahoma" w:eastAsia="Calibri" w:hAnsi="Tahoma" w:cs="Tahoma"/>
          <w:b/>
          <w:bCs/>
          <w:spacing w:val="-2"/>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Environment SPC</w:t>
      </w:r>
      <w:r w:rsidRPr="00850C69">
        <w:rPr>
          <w:rFonts w:ascii="Tahoma" w:eastAsia="Calibri" w:hAnsi="Tahoma" w:cs="Tahoma"/>
          <w:b/>
          <w:bCs/>
          <w:spacing w:val="-2"/>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meeting</w:t>
      </w:r>
      <w:r w:rsidRPr="00850C69">
        <w:rPr>
          <w:rFonts w:ascii="Tahoma" w:eastAsia="Calibri" w:hAnsi="Tahoma" w:cs="Tahoma"/>
          <w:b/>
          <w:bCs/>
          <w:spacing w:val="-2"/>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held</w:t>
      </w:r>
      <w:r w:rsidRPr="00850C69">
        <w:rPr>
          <w:rFonts w:ascii="Tahoma" w:eastAsia="Calibri" w:hAnsi="Tahoma" w:cs="Tahoma"/>
          <w:b/>
          <w:bCs/>
          <w:spacing w:val="-1"/>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on</w:t>
      </w:r>
      <w:r w:rsidRPr="00850C69">
        <w:rPr>
          <w:rFonts w:ascii="Tahoma" w:eastAsia="Calibri" w:hAnsi="Tahoma" w:cs="Tahoma"/>
          <w:b/>
          <w:bCs/>
          <w:spacing w:val="-2"/>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2</w:t>
      </w:r>
      <w:r w:rsidRPr="00850C69">
        <w:rPr>
          <w:rFonts w:ascii="Tahoma" w:eastAsia="Calibri" w:hAnsi="Tahoma" w:cs="Tahoma"/>
          <w:b/>
          <w:bCs/>
          <w:kern w:val="0"/>
          <w:sz w:val="20"/>
          <w:szCs w:val="20"/>
          <w:u w:color="000000"/>
          <w:vertAlign w:val="superscript"/>
          <w:lang w:val="en-US" w:eastAsia="en-US"/>
          <w14:ligatures w14:val="none"/>
        </w:rPr>
        <w:t>nd</w:t>
      </w:r>
      <w:r w:rsidRPr="00850C69">
        <w:rPr>
          <w:rFonts w:ascii="Tahoma" w:eastAsia="Calibri" w:hAnsi="Tahoma" w:cs="Tahoma"/>
          <w:b/>
          <w:bCs/>
          <w:spacing w:val="-3"/>
          <w:kern w:val="0"/>
          <w:sz w:val="20"/>
          <w:szCs w:val="20"/>
          <w:u w:color="000000"/>
          <w:lang w:val="en-US" w:eastAsia="en-US"/>
          <w14:ligatures w14:val="none"/>
        </w:rPr>
        <w:t xml:space="preserve"> </w:t>
      </w:r>
      <w:r w:rsidRPr="00850C69">
        <w:rPr>
          <w:rFonts w:ascii="Tahoma" w:eastAsia="Calibri" w:hAnsi="Tahoma" w:cs="Tahoma"/>
          <w:b/>
          <w:bCs/>
          <w:kern w:val="0"/>
          <w:sz w:val="20"/>
          <w:szCs w:val="20"/>
          <w:u w:color="000000"/>
          <w:lang w:val="en-US" w:eastAsia="en-US"/>
          <w14:ligatures w14:val="none"/>
        </w:rPr>
        <w:t>November</w:t>
      </w:r>
      <w:r w:rsidRPr="00850C69">
        <w:rPr>
          <w:rFonts w:ascii="Tahoma" w:eastAsia="Calibri" w:hAnsi="Tahoma" w:cs="Tahoma"/>
          <w:b/>
          <w:bCs/>
          <w:spacing w:val="-1"/>
          <w:kern w:val="0"/>
          <w:sz w:val="20"/>
          <w:szCs w:val="20"/>
          <w:u w:color="000000"/>
          <w:lang w:val="en-US" w:eastAsia="en-US"/>
          <w14:ligatures w14:val="none"/>
        </w:rPr>
        <w:t xml:space="preserve"> </w:t>
      </w:r>
      <w:r w:rsidRPr="00850C69">
        <w:rPr>
          <w:rFonts w:ascii="Tahoma" w:eastAsia="Calibri" w:hAnsi="Tahoma" w:cs="Tahoma"/>
          <w:b/>
          <w:bCs/>
          <w:spacing w:val="-4"/>
          <w:kern w:val="0"/>
          <w:sz w:val="20"/>
          <w:szCs w:val="20"/>
          <w:u w:color="000000"/>
          <w:lang w:val="en-US" w:eastAsia="en-US"/>
          <w14:ligatures w14:val="none"/>
        </w:rPr>
        <w:t>2022</w:t>
      </w:r>
    </w:p>
    <w:p w14:paraId="3CFFAD46" w14:textId="6F680C04" w:rsidR="00850C69" w:rsidRPr="00850C69" w:rsidRDefault="00850C69" w:rsidP="00DE6D4E">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u w:val="single" w:color="0000FF"/>
          <w:lang w:val="en-US" w:eastAsia="en-US"/>
          <w14:ligatures w14:val="none"/>
        </w:rPr>
        <w:t>minutes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Environment</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SPC</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meeting</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held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2</w:t>
      </w:r>
      <w:r w:rsidRPr="00850C69">
        <w:rPr>
          <w:rFonts w:ascii="Tahoma" w:eastAsia="Calibri" w:hAnsi="Tahoma" w:cs="Tahoma"/>
          <w:kern w:val="0"/>
          <w:sz w:val="20"/>
          <w:szCs w:val="20"/>
          <w:vertAlign w:val="superscript"/>
          <w:lang w:val="en-US" w:eastAsia="en-US"/>
          <w14:ligatures w14:val="none"/>
        </w:rPr>
        <w:t>nd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November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2022</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were</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proposed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by</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Councillor McManus, seconded by Councillor Timmons, and agreed.</w:t>
      </w:r>
    </w:p>
    <w:p w14:paraId="1A1C284F" w14:textId="77777777" w:rsidR="00850C69" w:rsidRPr="00850C69" w:rsidRDefault="00850C69" w:rsidP="00850C69">
      <w:pPr>
        <w:widowControl w:val="0"/>
        <w:autoSpaceDE w:val="0"/>
        <w:autoSpaceDN w:val="0"/>
        <w:spacing w:after="0" w:line="242" w:lineRule="auto"/>
        <w:ind w:left="100" w:right="6516"/>
        <w:rPr>
          <w:rFonts w:ascii="Tahoma" w:eastAsia="Calibri" w:hAnsi="Tahoma" w:cs="Tahoma"/>
          <w:kern w:val="0"/>
          <w:sz w:val="20"/>
          <w:szCs w:val="20"/>
          <w:lang w:val="en-US" w:eastAsia="en-US"/>
          <w14:ligatures w14:val="none"/>
        </w:rPr>
      </w:pPr>
    </w:p>
    <w:p w14:paraId="502AF75D" w14:textId="77777777" w:rsidR="00850C69" w:rsidRDefault="00850C69" w:rsidP="00E451B8">
      <w:pPr>
        <w:spacing w:after="0" w:line="240" w:lineRule="auto"/>
        <w:ind w:left="720"/>
        <w:rPr>
          <w:rStyle w:val="Hyperlink"/>
          <w:rFonts w:ascii="Times New Roman" w:hAnsi="Times New Roman" w:cs="Times New Roman"/>
          <w:sz w:val="24"/>
          <w:szCs w:val="24"/>
        </w:rPr>
      </w:pPr>
    </w:p>
    <w:p w14:paraId="55E6BB40" w14:textId="77777777" w:rsidR="00850C69" w:rsidRPr="00850C69" w:rsidRDefault="00850C69" w:rsidP="00850C69">
      <w:pPr>
        <w:widowControl w:val="0"/>
        <w:autoSpaceDE w:val="0"/>
        <w:autoSpaceDN w:val="0"/>
        <w:spacing w:before="39"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val="single" w:color="000000"/>
          <w:lang w:val="en-US" w:eastAsia="en-US"/>
          <w14:ligatures w14:val="none"/>
        </w:rPr>
        <w:t>Item</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2:</w:t>
      </w:r>
      <w:r w:rsidRPr="00850C69">
        <w:rPr>
          <w:rFonts w:ascii="Tahoma" w:eastAsia="Calibri" w:hAnsi="Tahoma" w:cs="Tahoma"/>
          <w:b/>
          <w:bCs/>
          <w:spacing w:val="-1"/>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Environmental</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Noise</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Action</w:t>
      </w:r>
      <w:r w:rsidRPr="00850C69">
        <w:rPr>
          <w:rFonts w:ascii="Tahoma" w:eastAsia="Calibri" w:hAnsi="Tahoma" w:cs="Tahoma"/>
          <w:b/>
          <w:bCs/>
          <w:spacing w:val="-1"/>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Plan</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2023</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 xml:space="preserve">- </w:t>
      </w:r>
      <w:r w:rsidRPr="00850C69">
        <w:rPr>
          <w:rFonts w:ascii="Tahoma" w:eastAsia="Calibri" w:hAnsi="Tahoma" w:cs="Tahoma"/>
          <w:b/>
          <w:bCs/>
          <w:spacing w:val="-4"/>
          <w:kern w:val="0"/>
          <w:sz w:val="20"/>
          <w:szCs w:val="20"/>
          <w:u w:val="single" w:color="000000"/>
          <w:lang w:val="en-US" w:eastAsia="en-US"/>
          <w14:ligatures w14:val="none"/>
        </w:rPr>
        <w:t>2027</w:t>
      </w:r>
    </w:p>
    <w:p w14:paraId="0FAA5E85" w14:textId="5CBACE91" w:rsidR="00850C69" w:rsidRPr="00850C69" w:rsidRDefault="00850C69" w:rsidP="00850C69">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David</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O’Brien,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Principal,</w:t>
      </w:r>
      <w:r w:rsidRPr="00850C69">
        <w:rPr>
          <w:rFonts w:ascii="Tahoma" w:eastAsia="Calibri" w:hAnsi="Tahoma" w:cs="Tahoma"/>
          <w:spacing w:val="-8"/>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Environmental</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Health</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Officer</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presented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 xml:space="preserve">the </w:t>
      </w:r>
      <w:r w:rsidRPr="00850C69">
        <w:rPr>
          <w:rFonts w:ascii="Tahoma" w:eastAsia="Calibri" w:hAnsi="Tahoma" w:cs="Tahoma"/>
          <w:kern w:val="0"/>
          <w:sz w:val="20"/>
          <w:szCs w:val="20"/>
          <w:u w:val="single" w:color="0000FF"/>
          <w:lang w:val="en-US" w:eastAsia="en-US"/>
          <w14:ligatures w14:val="none"/>
        </w:rPr>
        <w:t>report</w:t>
      </w:r>
      <w:r w:rsidRPr="00850C69">
        <w:rPr>
          <w:rFonts w:ascii="Tahoma" w:eastAsia="Calibri" w:hAnsi="Tahoma" w:cs="Tahoma"/>
          <w:spacing w:val="-2"/>
          <w:kern w:val="0"/>
          <w:sz w:val="20"/>
          <w:szCs w:val="20"/>
          <w:u w:val="single" w:color="0000FF"/>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committee.</w:t>
      </w:r>
    </w:p>
    <w:p w14:paraId="15F8C6BF" w14:textId="77777777" w:rsidR="00850C69" w:rsidRPr="00850C69" w:rsidRDefault="00850C69" w:rsidP="00850C69">
      <w:pPr>
        <w:widowControl w:val="0"/>
        <w:autoSpaceDE w:val="0"/>
        <w:autoSpaceDN w:val="0"/>
        <w:spacing w:before="5" w:after="0" w:line="240" w:lineRule="auto"/>
        <w:ind w:left="620"/>
        <w:rPr>
          <w:rFonts w:ascii="Tahoma" w:eastAsia="Calibri" w:hAnsi="Tahoma" w:cs="Tahoma"/>
          <w:kern w:val="0"/>
          <w:sz w:val="20"/>
          <w:szCs w:val="20"/>
          <w:lang w:val="en-US" w:eastAsia="en-US"/>
          <w14:ligatures w14:val="none"/>
        </w:rPr>
      </w:pPr>
    </w:p>
    <w:p w14:paraId="03ED4A3C" w14:textId="77777777" w:rsidR="00850C69" w:rsidRPr="00850C69" w:rsidRDefault="00850C69" w:rsidP="00850C69">
      <w:pPr>
        <w:widowControl w:val="0"/>
        <w:autoSpaceDE w:val="0"/>
        <w:autoSpaceDN w:val="0"/>
        <w:spacing w:before="52" w:after="0" w:line="288" w:lineRule="auto"/>
        <w:ind w:left="720" w:right="505"/>
        <w:jc w:val="both"/>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Councillors</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Hagin</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Meade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and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O’Connell</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raised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questions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report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in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relation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promoting</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 plan,</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maps,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quiet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areas,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air</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quality</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and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final</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outcomes</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 plan</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regarding</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noise</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levels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(legislative limit), location of noise monitors across the county. David O’ Brien responded to the queries.</w:t>
      </w:r>
    </w:p>
    <w:p w14:paraId="41457FCB" w14:textId="77777777" w:rsidR="00850C69" w:rsidRPr="00850C69" w:rsidRDefault="00850C69" w:rsidP="00850C69">
      <w:pPr>
        <w:widowControl w:val="0"/>
        <w:autoSpaceDE w:val="0"/>
        <w:autoSpaceDN w:val="0"/>
        <w:spacing w:before="9" w:after="0" w:line="240" w:lineRule="auto"/>
        <w:ind w:left="620"/>
        <w:rPr>
          <w:rFonts w:ascii="Tahoma" w:eastAsia="Calibri" w:hAnsi="Tahoma" w:cs="Tahoma"/>
          <w:kern w:val="0"/>
          <w:sz w:val="20"/>
          <w:szCs w:val="20"/>
          <w:lang w:val="en-US" w:eastAsia="en-US"/>
          <w14:ligatures w14:val="none"/>
        </w:rPr>
      </w:pPr>
    </w:p>
    <w:p w14:paraId="224457BA" w14:textId="77777777" w:rsidR="00850C69" w:rsidRPr="00850C69" w:rsidRDefault="00850C69" w:rsidP="00850C69">
      <w:pPr>
        <w:widowControl w:val="0"/>
        <w:autoSpaceDE w:val="0"/>
        <w:autoSpaceDN w:val="0"/>
        <w:spacing w:before="1" w:after="0" w:line="240" w:lineRule="auto"/>
        <w:ind w:left="720"/>
        <w:jc w:val="both"/>
        <w:rPr>
          <w:rFonts w:ascii="Tahoma" w:eastAsia="Calibri" w:hAnsi="Tahoma" w:cs="Tahoma"/>
          <w:b/>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Report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was</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b/>
          <w:spacing w:val="-4"/>
          <w:kern w:val="0"/>
          <w:sz w:val="20"/>
          <w:szCs w:val="20"/>
          <w:lang w:val="en-US" w:eastAsia="en-US"/>
          <w14:ligatures w14:val="none"/>
        </w:rPr>
        <w:t>NOTED</w:t>
      </w:r>
    </w:p>
    <w:p w14:paraId="28D030A4" w14:textId="77777777" w:rsidR="00850C69" w:rsidRDefault="00850C69" w:rsidP="00E451B8">
      <w:pPr>
        <w:spacing w:after="0" w:line="240" w:lineRule="auto"/>
        <w:ind w:left="720"/>
        <w:rPr>
          <w:rStyle w:val="Hyperlink"/>
          <w:rFonts w:ascii="Times New Roman" w:hAnsi="Times New Roman" w:cs="Times New Roman"/>
          <w:sz w:val="24"/>
          <w:szCs w:val="24"/>
        </w:rPr>
      </w:pPr>
    </w:p>
    <w:p w14:paraId="6B06F48B" w14:textId="77777777" w:rsidR="00850C69" w:rsidRPr="00850C69" w:rsidRDefault="00850C69" w:rsidP="00850C69">
      <w:pPr>
        <w:widowControl w:val="0"/>
        <w:autoSpaceDE w:val="0"/>
        <w:autoSpaceDN w:val="0"/>
        <w:spacing w:after="0" w:line="240" w:lineRule="auto"/>
        <w:ind w:left="720"/>
        <w:jc w:val="both"/>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val="single" w:color="000000"/>
          <w:lang w:val="en-US" w:eastAsia="en-US"/>
          <w14:ligatures w14:val="none"/>
        </w:rPr>
        <w:t>Item</w:t>
      </w:r>
      <w:r w:rsidRPr="00850C69">
        <w:rPr>
          <w:rFonts w:ascii="Tahoma" w:eastAsia="Calibri" w:hAnsi="Tahoma" w:cs="Tahoma"/>
          <w:b/>
          <w:bCs/>
          <w:spacing w:val="-4"/>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3:</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Climate</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Change</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Implementation</w:t>
      </w:r>
      <w:r w:rsidRPr="00850C69">
        <w:rPr>
          <w:rFonts w:ascii="Tahoma" w:eastAsia="Calibri" w:hAnsi="Tahoma" w:cs="Tahoma"/>
          <w:b/>
          <w:bCs/>
          <w:spacing w:val="-1"/>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&amp;</w:t>
      </w:r>
      <w:r w:rsidRPr="00850C69">
        <w:rPr>
          <w:rFonts w:ascii="Tahoma" w:eastAsia="Calibri" w:hAnsi="Tahoma" w:cs="Tahoma"/>
          <w:b/>
          <w:bCs/>
          <w:spacing w:val="-5"/>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Action</w:t>
      </w:r>
      <w:r w:rsidRPr="00850C69">
        <w:rPr>
          <w:rFonts w:ascii="Tahoma" w:eastAsia="Calibri" w:hAnsi="Tahoma" w:cs="Tahoma"/>
          <w:b/>
          <w:bCs/>
          <w:spacing w:val="-1"/>
          <w:kern w:val="0"/>
          <w:sz w:val="20"/>
          <w:szCs w:val="20"/>
          <w:u w:val="single" w:color="000000"/>
          <w:lang w:val="en-US" w:eastAsia="en-US"/>
          <w14:ligatures w14:val="none"/>
        </w:rPr>
        <w:t xml:space="preserve"> </w:t>
      </w:r>
      <w:r w:rsidRPr="00850C69">
        <w:rPr>
          <w:rFonts w:ascii="Tahoma" w:eastAsia="Calibri" w:hAnsi="Tahoma" w:cs="Tahoma"/>
          <w:b/>
          <w:bCs/>
          <w:spacing w:val="-4"/>
          <w:kern w:val="0"/>
          <w:sz w:val="20"/>
          <w:szCs w:val="20"/>
          <w:u w:val="single" w:color="000000"/>
          <w:lang w:val="en-US" w:eastAsia="en-US"/>
          <w14:ligatures w14:val="none"/>
        </w:rPr>
        <w:t>Plan</w:t>
      </w:r>
    </w:p>
    <w:p w14:paraId="04E061C6" w14:textId="2E016652" w:rsidR="00850C69" w:rsidRPr="00850C69" w:rsidRDefault="00850C69" w:rsidP="00850C69">
      <w:pPr>
        <w:widowControl w:val="0"/>
        <w:autoSpaceDE w:val="0"/>
        <w:autoSpaceDN w:val="0"/>
        <w:spacing w:after="0" w:line="240" w:lineRule="auto"/>
        <w:ind w:left="720"/>
        <w:jc w:val="both"/>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Juliene</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Herbert,</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Senior</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Engineer</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presented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u w:val="single" w:color="0000FF"/>
          <w:lang w:val="en-US" w:eastAsia="en-US"/>
          <w14:ligatures w14:val="none"/>
        </w:rPr>
        <w:t>presentation</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committee.</w:t>
      </w:r>
    </w:p>
    <w:p w14:paraId="2F13A459" w14:textId="77777777" w:rsidR="00850C69" w:rsidRPr="00850C69" w:rsidRDefault="00850C69" w:rsidP="00850C69">
      <w:pPr>
        <w:widowControl w:val="0"/>
        <w:autoSpaceDE w:val="0"/>
        <w:autoSpaceDN w:val="0"/>
        <w:spacing w:before="10" w:after="0" w:line="240" w:lineRule="auto"/>
        <w:ind w:left="620"/>
        <w:rPr>
          <w:rFonts w:ascii="Tahoma" w:eastAsia="Calibri" w:hAnsi="Tahoma" w:cs="Tahoma"/>
          <w:kern w:val="0"/>
          <w:sz w:val="20"/>
          <w:szCs w:val="20"/>
          <w:lang w:val="en-US" w:eastAsia="en-US"/>
          <w14:ligatures w14:val="none"/>
        </w:rPr>
      </w:pPr>
    </w:p>
    <w:p w14:paraId="1F94C5BF" w14:textId="77777777" w:rsidR="00850C69" w:rsidRPr="00850C69" w:rsidRDefault="00850C69" w:rsidP="00850C69">
      <w:pPr>
        <w:widowControl w:val="0"/>
        <w:autoSpaceDE w:val="0"/>
        <w:autoSpaceDN w:val="0"/>
        <w:spacing w:before="52" w:after="0" w:line="240" w:lineRule="auto"/>
        <w:ind w:left="720" w:right="116"/>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 Madeleine Johansson suggested that we should be doing more on upgrading social housing stock faster than we are. Also noted the issues with public transport</w:t>
      </w:r>
      <w:r w:rsidRPr="00850C69">
        <w:rPr>
          <w:rFonts w:ascii="Tahoma" w:eastAsia="Calibri" w:hAnsi="Tahoma" w:cs="Tahoma"/>
          <w:spacing w:val="1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 we need to highlight this more</w:t>
      </w:r>
      <w:r w:rsidRPr="00850C69">
        <w:rPr>
          <w:rFonts w:ascii="Tahoma" w:eastAsia="Calibri" w:hAnsi="Tahoma" w:cs="Tahoma"/>
          <w:spacing w:val="40"/>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in</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order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get</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people</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out</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their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cars. Asked</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could</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we</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promote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public</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transport</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more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than</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do.</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Cllr Johansson complimented the council on the work we are doing in South Dublin.</w:t>
      </w:r>
    </w:p>
    <w:p w14:paraId="2972FAF1" w14:textId="77777777" w:rsidR="00850C69" w:rsidRPr="00850C69" w:rsidRDefault="00850C69" w:rsidP="00850C69">
      <w:pPr>
        <w:widowControl w:val="0"/>
        <w:autoSpaceDE w:val="0"/>
        <w:autoSpaceDN w:val="0"/>
        <w:spacing w:before="11" w:after="0" w:line="240" w:lineRule="auto"/>
        <w:ind w:left="620"/>
        <w:rPr>
          <w:rFonts w:ascii="Tahoma" w:eastAsia="Calibri" w:hAnsi="Tahoma" w:cs="Tahoma"/>
          <w:kern w:val="0"/>
          <w:sz w:val="20"/>
          <w:szCs w:val="20"/>
          <w:lang w:val="en-US" w:eastAsia="en-US"/>
          <w14:ligatures w14:val="none"/>
        </w:rPr>
      </w:pPr>
    </w:p>
    <w:p w14:paraId="3B11BF20" w14:textId="77777777" w:rsidR="00850C69" w:rsidRPr="00850C69" w:rsidRDefault="00850C69" w:rsidP="00850C69">
      <w:pPr>
        <w:widowControl w:val="0"/>
        <w:autoSpaceDE w:val="0"/>
        <w:autoSpaceDN w:val="0"/>
        <w:spacing w:after="0" w:line="480" w:lineRule="auto"/>
        <w:ind w:left="720" w:right="2390"/>
        <w:rPr>
          <w:rFonts w:ascii="Tahoma" w:eastAsia="Calibri" w:hAnsi="Tahoma" w:cs="Tahoma"/>
          <w:b/>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Juliene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Helbert</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provided</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update</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funding</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received</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from</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Dept</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 xml:space="preserve">Housing. The Report was </w:t>
      </w:r>
      <w:r w:rsidRPr="00850C69">
        <w:rPr>
          <w:rFonts w:ascii="Tahoma" w:eastAsia="Calibri" w:hAnsi="Tahoma" w:cs="Tahoma"/>
          <w:b/>
          <w:kern w:val="0"/>
          <w:sz w:val="20"/>
          <w:szCs w:val="20"/>
          <w:lang w:val="en-US" w:eastAsia="en-US"/>
          <w14:ligatures w14:val="none"/>
        </w:rPr>
        <w:t>NOTED</w:t>
      </w:r>
    </w:p>
    <w:p w14:paraId="584F58B7" w14:textId="77777777" w:rsidR="00850C69" w:rsidRPr="00850C69" w:rsidRDefault="00850C69" w:rsidP="00850C69">
      <w:pPr>
        <w:widowControl w:val="0"/>
        <w:autoSpaceDE w:val="0"/>
        <w:autoSpaceDN w:val="0"/>
        <w:spacing w:before="59"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val="single" w:color="000000"/>
          <w:lang w:val="en-US" w:eastAsia="en-US"/>
          <w14:ligatures w14:val="none"/>
        </w:rPr>
        <w:t>Item</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4:</w:t>
      </w:r>
      <w:r w:rsidRPr="00850C69">
        <w:rPr>
          <w:rFonts w:ascii="Tahoma" w:eastAsia="Calibri" w:hAnsi="Tahoma" w:cs="Tahoma"/>
          <w:b/>
          <w:bCs/>
          <w:spacing w:val="-4"/>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Circular</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Economy</w:t>
      </w:r>
      <w:r w:rsidRPr="00850C69">
        <w:rPr>
          <w:rFonts w:ascii="Tahoma" w:eastAsia="Calibri" w:hAnsi="Tahoma" w:cs="Tahoma"/>
          <w:b/>
          <w:bCs/>
          <w:spacing w:val="-4"/>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&amp;</w:t>
      </w:r>
      <w:r w:rsidRPr="00850C69">
        <w:rPr>
          <w:rFonts w:ascii="Tahoma" w:eastAsia="Calibri" w:hAnsi="Tahoma" w:cs="Tahoma"/>
          <w:b/>
          <w:bCs/>
          <w:spacing w:val="-4"/>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Environmental</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Awareness</w:t>
      </w:r>
      <w:r w:rsidRPr="00850C69">
        <w:rPr>
          <w:rFonts w:ascii="Tahoma" w:eastAsia="Calibri" w:hAnsi="Tahoma" w:cs="Tahoma"/>
          <w:b/>
          <w:bCs/>
          <w:spacing w:val="-2"/>
          <w:kern w:val="0"/>
          <w:sz w:val="20"/>
          <w:szCs w:val="20"/>
          <w:u w:val="single" w:color="000000"/>
          <w:lang w:val="en-US" w:eastAsia="en-US"/>
          <w14:ligatures w14:val="none"/>
        </w:rPr>
        <w:t xml:space="preserve"> Activities</w:t>
      </w:r>
    </w:p>
    <w:p w14:paraId="770B5AF0" w14:textId="6B2B5558" w:rsidR="00850C69" w:rsidRPr="00850C69" w:rsidRDefault="00850C69" w:rsidP="00850C69">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Fionnghuala</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Ryan,</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Climate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Change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&amp;</w:t>
      </w:r>
      <w:r w:rsidRPr="00850C69">
        <w:rPr>
          <w:rFonts w:ascii="Tahoma" w:eastAsia="Calibri" w:hAnsi="Tahoma" w:cs="Tahoma"/>
          <w:spacing w:val="-7"/>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Environmental</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Awareness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Officer presented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u w:val="single" w:color="0000FF"/>
          <w:lang w:val="en-US" w:eastAsia="en-US"/>
          <w14:ligatures w14:val="none"/>
        </w:rPr>
        <w:t>report</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Circular Economy &amp; Environmental Awareness activities for the year ahead.</w:t>
      </w:r>
    </w:p>
    <w:p w14:paraId="09ACB010" w14:textId="77777777" w:rsidR="00850C69" w:rsidRPr="00850C69" w:rsidRDefault="00850C69" w:rsidP="00850C69">
      <w:pPr>
        <w:widowControl w:val="0"/>
        <w:autoSpaceDE w:val="0"/>
        <w:autoSpaceDN w:val="0"/>
        <w:spacing w:after="0" w:line="240" w:lineRule="auto"/>
        <w:ind w:left="620"/>
        <w:rPr>
          <w:rFonts w:ascii="Tahoma" w:eastAsia="Calibri" w:hAnsi="Tahoma" w:cs="Tahoma"/>
          <w:kern w:val="0"/>
          <w:sz w:val="20"/>
          <w:szCs w:val="20"/>
          <w:lang w:val="en-US" w:eastAsia="en-US"/>
          <w14:ligatures w14:val="none"/>
        </w:rPr>
      </w:pPr>
    </w:p>
    <w:p w14:paraId="40EB077D" w14:textId="77777777" w:rsidR="00850C69" w:rsidRPr="00850C69" w:rsidRDefault="00850C69" w:rsidP="00850C69">
      <w:pPr>
        <w:widowControl w:val="0"/>
        <w:autoSpaceDE w:val="0"/>
        <w:autoSpaceDN w:val="0"/>
        <w:spacing w:after="0" w:line="240" w:lineRule="auto"/>
        <w:ind w:left="720" w:right="8"/>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Councillors</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asked</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number</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questions</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around</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bottle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banks,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circular</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economy,</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repair</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cafes</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and Tidy Towns. The Manager agreed to follow up on any outstanding issues.</w:t>
      </w:r>
    </w:p>
    <w:p w14:paraId="138B30A9" w14:textId="77777777" w:rsidR="00850C69" w:rsidRPr="00850C69" w:rsidRDefault="00850C69" w:rsidP="00850C69">
      <w:pPr>
        <w:widowControl w:val="0"/>
        <w:autoSpaceDE w:val="0"/>
        <w:autoSpaceDN w:val="0"/>
        <w:spacing w:before="11" w:after="0" w:line="240" w:lineRule="auto"/>
        <w:ind w:left="620"/>
        <w:rPr>
          <w:rFonts w:ascii="Tahoma" w:eastAsia="Calibri" w:hAnsi="Tahoma" w:cs="Tahoma"/>
          <w:kern w:val="0"/>
          <w:sz w:val="20"/>
          <w:szCs w:val="20"/>
          <w:lang w:val="en-US" w:eastAsia="en-US"/>
          <w14:ligatures w14:val="none"/>
        </w:rPr>
      </w:pPr>
    </w:p>
    <w:p w14:paraId="5DD68C99" w14:textId="77777777" w:rsidR="00850C69" w:rsidRPr="00850C69" w:rsidRDefault="00850C69" w:rsidP="00850C69">
      <w:pPr>
        <w:widowControl w:val="0"/>
        <w:autoSpaceDE w:val="0"/>
        <w:autoSpaceDN w:val="0"/>
        <w:spacing w:before="1" w:after="0" w:line="240" w:lineRule="auto"/>
        <w:ind w:left="720"/>
        <w:rPr>
          <w:rFonts w:ascii="Tahoma" w:eastAsia="Calibri" w:hAnsi="Tahoma" w:cs="Tahoma"/>
          <w:b/>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Report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was</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b/>
          <w:spacing w:val="-4"/>
          <w:kern w:val="0"/>
          <w:sz w:val="20"/>
          <w:szCs w:val="20"/>
          <w:lang w:val="en-US" w:eastAsia="en-US"/>
          <w14:ligatures w14:val="none"/>
        </w:rPr>
        <w:t>NOTED</w:t>
      </w:r>
    </w:p>
    <w:p w14:paraId="6433B89C" w14:textId="77777777" w:rsidR="00850C69" w:rsidRDefault="00850C69" w:rsidP="00E451B8">
      <w:pPr>
        <w:spacing w:after="0" w:line="240" w:lineRule="auto"/>
        <w:ind w:left="720"/>
        <w:rPr>
          <w:rStyle w:val="Hyperlink"/>
          <w:rFonts w:ascii="Times New Roman" w:hAnsi="Times New Roman" w:cs="Times New Roman"/>
          <w:sz w:val="24"/>
          <w:szCs w:val="24"/>
        </w:rPr>
      </w:pPr>
    </w:p>
    <w:p w14:paraId="5206DD53" w14:textId="77777777" w:rsidR="00850C69" w:rsidRPr="00850C69" w:rsidRDefault="00850C69" w:rsidP="00850C69">
      <w:pPr>
        <w:widowControl w:val="0"/>
        <w:autoSpaceDE w:val="0"/>
        <w:autoSpaceDN w:val="0"/>
        <w:spacing w:after="0" w:line="240" w:lineRule="auto"/>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val="single" w:color="000000"/>
          <w:lang w:val="en-US" w:eastAsia="en-US"/>
          <w14:ligatures w14:val="none"/>
        </w:rPr>
        <w:lastRenderedPageBreak/>
        <w:t>Item</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5:</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SDCC</w:t>
      </w:r>
      <w:r w:rsidRPr="00850C69">
        <w:rPr>
          <w:rFonts w:ascii="Tahoma" w:eastAsia="Calibri" w:hAnsi="Tahoma" w:cs="Tahoma"/>
          <w:b/>
          <w:bCs/>
          <w:spacing w:val="-5"/>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Allotments</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spacing w:val="-2"/>
          <w:kern w:val="0"/>
          <w:sz w:val="20"/>
          <w:szCs w:val="20"/>
          <w:u w:val="single" w:color="000000"/>
          <w:lang w:val="en-US" w:eastAsia="en-US"/>
          <w14:ligatures w14:val="none"/>
        </w:rPr>
        <w:t>Policy</w:t>
      </w:r>
    </w:p>
    <w:p w14:paraId="6C6597DC" w14:textId="647AB6EF" w:rsidR="00850C69" w:rsidRPr="00850C69" w:rsidRDefault="00850C69" w:rsidP="00850C69">
      <w:pPr>
        <w:widowControl w:val="0"/>
        <w:autoSpaceDE w:val="0"/>
        <w:autoSpaceDN w:val="0"/>
        <w:spacing w:before="60"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Fiona</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Hendley,</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Administrative</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Officer</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presented</w:t>
      </w:r>
      <w:r w:rsidRPr="00850C69">
        <w:rPr>
          <w:rFonts w:ascii="Tahoma" w:eastAsia="Calibri" w:hAnsi="Tahoma" w:cs="Tahoma"/>
          <w:spacing w:val="-6"/>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u w:val="single" w:color="0000FF"/>
          <w:lang w:val="en-US" w:eastAsia="en-US"/>
          <w14:ligatures w14:val="none"/>
        </w:rPr>
        <w:t>report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Draft</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Allotments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spacing w:val="-2"/>
          <w:kern w:val="0"/>
          <w:sz w:val="20"/>
          <w:szCs w:val="20"/>
          <w:lang w:val="en-US" w:eastAsia="en-US"/>
          <w14:ligatures w14:val="none"/>
        </w:rPr>
        <w:t>Policy.</w:t>
      </w:r>
    </w:p>
    <w:p w14:paraId="107FC38B" w14:textId="77777777" w:rsidR="00850C69" w:rsidRPr="00850C69" w:rsidRDefault="00850C69" w:rsidP="00850C69">
      <w:pPr>
        <w:widowControl w:val="0"/>
        <w:autoSpaceDE w:val="0"/>
        <w:autoSpaceDN w:val="0"/>
        <w:spacing w:before="2" w:after="0" w:line="240" w:lineRule="auto"/>
        <w:ind w:left="620"/>
        <w:rPr>
          <w:rFonts w:ascii="Tahoma" w:eastAsia="Calibri" w:hAnsi="Tahoma" w:cs="Tahoma"/>
          <w:kern w:val="0"/>
          <w:sz w:val="20"/>
          <w:szCs w:val="20"/>
          <w:lang w:val="en-US" w:eastAsia="en-US"/>
          <w14:ligatures w14:val="none"/>
        </w:rPr>
      </w:pPr>
    </w:p>
    <w:p w14:paraId="7C9CC701" w14:textId="77777777" w:rsidR="00850C69" w:rsidRDefault="00850C69" w:rsidP="00850C69">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Members</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were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asked</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submit</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queries</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to</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manager</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via</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email</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by</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COB</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on</w:t>
      </w:r>
      <w:r w:rsidRPr="00850C69">
        <w:rPr>
          <w:rFonts w:ascii="Tahoma" w:eastAsia="Calibri" w:hAnsi="Tahoma" w:cs="Tahoma"/>
          <w:spacing w:val="-1"/>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Friday</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10</w:t>
      </w:r>
      <w:r w:rsidRPr="00850C69">
        <w:rPr>
          <w:rFonts w:ascii="Tahoma" w:eastAsia="Calibri" w:hAnsi="Tahoma" w:cs="Tahoma"/>
          <w:kern w:val="0"/>
          <w:sz w:val="20"/>
          <w:szCs w:val="20"/>
          <w:vertAlign w:val="superscript"/>
          <w:lang w:val="en-US" w:eastAsia="en-US"/>
          <w14:ligatures w14:val="none"/>
        </w:rPr>
        <w:t>th</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February</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 xml:space="preserve">2023. </w:t>
      </w:r>
    </w:p>
    <w:p w14:paraId="107D5F46" w14:textId="2F4B738D" w:rsidR="00850C69" w:rsidRPr="00850C69" w:rsidRDefault="00850C69" w:rsidP="00850C69">
      <w:pPr>
        <w:widowControl w:val="0"/>
        <w:autoSpaceDE w:val="0"/>
        <w:autoSpaceDN w:val="0"/>
        <w:spacing w:before="71" w:after="0" w:line="528" w:lineRule="auto"/>
        <w:ind w:left="720"/>
        <w:rPr>
          <w:rFonts w:ascii="Tahoma" w:eastAsia="Calibri" w:hAnsi="Tahoma" w:cs="Tahoma"/>
          <w:b/>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 xml:space="preserve">The Report was </w:t>
      </w:r>
      <w:r w:rsidRPr="00850C69">
        <w:rPr>
          <w:rFonts w:ascii="Tahoma" w:eastAsia="Calibri" w:hAnsi="Tahoma" w:cs="Tahoma"/>
          <w:b/>
          <w:kern w:val="0"/>
          <w:sz w:val="20"/>
          <w:szCs w:val="20"/>
          <w:lang w:val="en-US" w:eastAsia="en-US"/>
          <w14:ligatures w14:val="none"/>
        </w:rPr>
        <w:t>NOTED</w:t>
      </w:r>
    </w:p>
    <w:p w14:paraId="4F90EE18" w14:textId="77777777" w:rsidR="00850C69" w:rsidRPr="00850C69" w:rsidRDefault="00850C69" w:rsidP="00850C69">
      <w:pPr>
        <w:widowControl w:val="0"/>
        <w:autoSpaceDE w:val="0"/>
        <w:autoSpaceDN w:val="0"/>
        <w:spacing w:after="0" w:line="293" w:lineRule="exact"/>
        <w:ind w:left="720"/>
        <w:outlineLvl w:val="0"/>
        <w:rPr>
          <w:rFonts w:ascii="Tahoma" w:eastAsia="Calibri" w:hAnsi="Tahoma" w:cs="Tahoma"/>
          <w:b/>
          <w:bCs/>
          <w:kern w:val="0"/>
          <w:sz w:val="20"/>
          <w:szCs w:val="20"/>
          <w:u w:color="000000"/>
          <w:lang w:val="en-US" w:eastAsia="en-US"/>
          <w14:ligatures w14:val="none"/>
        </w:rPr>
      </w:pPr>
      <w:r w:rsidRPr="00850C69">
        <w:rPr>
          <w:rFonts w:ascii="Tahoma" w:eastAsia="Calibri" w:hAnsi="Tahoma" w:cs="Tahoma"/>
          <w:b/>
          <w:bCs/>
          <w:kern w:val="0"/>
          <w:sz w:val="20"/>
          <w:szCs w:val="20"/>
          <w:u w:val="single" w:color="000000"/>
          <w:lang w:val="en-US" w:eastAsia="en-US"/>
          <w14:ligatures w14:val="none"/>
        </w:rPr>
        <w:t>Item 6:</w:t>
      </w:r>
      <w:r w:rsidRPr="00850C69">
        <w:rPr>
          <w:rFonts w:ascii="Tahoma" w:eastAsia="Calibri" w:hAnsi="Tahoma" w:cs="Tahoma"/>
          <w:b/>
          <w:bCs/>
          <w:spacing w:val="-2"/>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Any</w:t>
      </w:r>
      <w:r w:rsidRPr="00850C69">
        <w:rPr>
          <w:rFonts w:ascii="Tahoma" w:eastAsia="Calibri" w:hAnsi="Tahoma" w:cs="Tahoma"/>
          <w:b/>
          <w:bCs/>
          <w:spacing w:val="-3"/>
          <w:kern w:val="0"/>
          <w:sz w:val="20"/>
          <w:szCs w:val="20"/>
          <w:u w:val="single" w:color="000000"/>
          <w:lang w:val="en-US" w:eastAsia="en-US"/>
          <w14:ligatures w14:val="none"/>
        </w:rPr>
        <w:t xml:space="preserve"> </w:t>
      </w:r>
      <w:r w:rsidRPr="00850C69">
        <w:rPr>
          <w:rFonts w:ascii="Tahoma" w:eastAsia="Calibri" w:hAnsi="Tahoma" w:cs="Tahoma"/>
          <w:b/>
          <w:bCs/>
          <w:kern w:val="0"/>
          <w:sz w:val="20"/>
          <w:szCs w:val="20"/>
          <w:u w:val="single" w:color="000000"/>
          <w:lang w:val="en-US" w:eastAsia="en-US"/>
          <w14:ligatures w14:val="none"/>
        </w:rPr>
        <w:t>Other</w:t>
      </w:r>
      <w:r w:rsidRPr="00850C69">
        <w:rPr>
          <w:rFonts w:ascii="Tahoma" w:eastAsia="Calibri" w:hAnsi="Tahoma" w:cs="Tahoma"/>
          <w:b/>
          <w:bCs/>
          <w:spacing w:val="-1"/>
          <w:kern w:val="0"/>
          <w:sz w:val="20"/>
          <w:szCs w:val="20"/>
          <w:u w:val="single" w:color="000000"/>
          <w:lang w:val="en-US" w:eastAsia="en-US"/>
          <w14:ligatures w14:val="none"/>
        </w:rPr>
        <w:t xml:space="preserve"> </w:t>
      </w:r>
      <w:r w:rsidRPr="00850C69">
        <w:rPr>
          <w:rFonts w:ascii="Tahoma" w:eastAsia="Calibri" w:hAnsi="Tahoma" w:cs="Tahoma"/>
          <w:b/>
          <w:bCs/>
          <w:spacing w:val="-2"/>
          <w:kern w:val="0"/>
          <w:sz w:val="20"/>
          <w:szCs w:val="20"/>
          <w:u w:val="single" w:color="000000"/>
          <w:lang w:val="en-US" w:eastAsia="en-US"/>
          <w14:ligatures w14:val="none"/>
        </w:rPr>
        <w:t>Business</w:t>
      </w:r>
    </w:p>
    <w:p w14:paraId="6260A148" w14:textId="26806258" w:rsidR="00E451B8" w:rsidRDefault="00850C69" w:rsidP="00DE6D4E">
      <w:pPr>
        <w:widowControl w:val="0"/>
        <w:autoSpaceDE w:val="0"/>
        <w:autoSpaceDN w:val="0"/>
        <w:spacing w:after="0" w:line="240" w:lineRule="auto"/>
        <w:ind w:left="720"/>
        <w:rPr>
          <w:rFonts w:ascii="Tahoma" w:eastAsia="Calibri" w:hAnsi="Tahoma" w:cs="Tahoma"/>
          <w:kern w:val="0"/>
          <w:sz w:val="20"/>
          <w:szCs w:val="20"/>
          <w:lang w:val="en-US" w:eastAsia="en-US"/>
          <w14:ligatures w14:val="none"/>
        </w:rPr>
      </w:pPr>
      <w:r w:rsidRPr="00850C69">
        <w:rPr>
          <w:rFonts w:ascii="Tahoma" w:eastAsia="Calibri" w:hAnsi="Tahoma" w:cs="Tahoma"/>
          <w:kern w:val="0"/>
          <w:sz w:val="20"/>
          <w:szCs w:val="20"/>
          <w:lang w:val="en-US" w:eastAsia="en-US"/>
          <w14:ligatures w14:val="none"/>
        </w:rPr>
        <w:t>Deirdre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Mooney</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thanked</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Public</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Realm</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Section</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for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2"/>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new</w:t>
      </w:r>
      <w:r w:rsidRPr="00850C69">
        <w:rPr>
          <w:rFonts w:ascii="Tahoma" w:eastAsia="Calibri" w:hAnsi="Tahoma" w:cs="Tahoma"/>
          <w:spacing w:val="-3"/>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litter</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bins</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along</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the</w:t>
      </w:r>
      <w:r w:rsidRPr="00850C69">
        <w:rPr>
          <w:rFonts w:ascii="Tahoma" w:eastAsia="Calibri" w:hAnsi="Tahoma" w:cs="Tahoma"/>
          <w:spacing w:val="-4"/>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Dodder</w:t>
      </w:r>
      <w:r w:rsidRPr="00850C69">
        <w:rPr>
          <w:rFonts w:ascii="Tahoma" w:eastAsia="Calibri" w:hAnsi="Tahoma" w:cs="Tahoma"/>
          <w:spacing w:val="-5"/>
          <w:kern w:val="0"/>
          <w:sz w:val="20"/>
          <w:szCs w:val="20"/>
          <w:lang w:val="en-US" w:eastAsia="en-US"/>
          <w14:ligatures w14:val="none"/>
        </w:rPr>
        <w:t xml:space="preserve"> </w:t>
      </w:r>
      <w:r w:rsidRPr="00850C69">
        <w:rPr>
          <w:rFonts w:ascii="Tahoma" w:eastAsia="Calibri" w:hAnsi="Tahoma" w:cs="Tahoma"/>
          <w:kern w:val="0"/>
          <w:sz w:val="20"/>
          <w:szCs w:val="20"/>
          <w:lang w:val="en-US" w:eastAsia="en-US"/>
          <w14:ligatures w14:val="none"/>
        </w:rPr>
        <w:t>Greenway. The meeting ended at 7.00 p.m. and the Chair, Cllr D. McManus concluded the meeting.</w:t>
      </w:r>
    </w:p>
    <w:p w14:paraId="084DD7F8" w14:textId="77777777" w:rsidR="00850C69" w:rsidRPr="00220886" w:rsidRDefault="00850C69" w:rsidP="00E451B8">
      <w:pPr>
        <w:spacing w:after="0" w:line="240" w:lineRule="auto"/>
        <w:ind w:left="720"/>
        <w:rPr>
          <w:rFonts w:ascii="Times New Roman" w:hAnsi="Times New Roman" w:cs="Times New Roman"/>
          <w:sz w:val="24"/>
          <w:szCs w:val="24"/>
        </w:rPr>
      </w:pPr>
    </w:p>
    <w:p w14:paraId="42A33AFF" w14:textId="4C233FD3" w:rsidR="00E451B8" w:rsidRDefault="00E451B8" w:rsidP="00E451B8">
      <w:pPr>
        <w:spacing w:after="0" w:line="240" w:lineRule="auto"/>
        <w:ind w:left="720"/>
        <w:rPr>
          <w:rFonts w:ascii="Times New Roman" w:hAnsi="Times New Roman" w:cs="Times New Roman"/>
          <w:sz w:val="24"/>
          <w:szCs w:val="24"/>
        </w:rPr>
      </w:pPr>
      <w:r w:rsidRPr="00E451B8">
        <w:rPr>
          <w:rFonts w:ascii="Times New Roman" w:hAnsi="Times New Roman" w:cs="Times New Roman"/>
          <w:sz w:val="24"/>
          <w:szCs w:val="24"/>
        </w:rPr>
        <w:t>The Chair of the Environment, Water, Climate Change and Biodiversity SPC, Councillor D. McManus, gave an update on the work of the SPC</w:t>
      </w:r>
    </w:p>
    <w:p w14:paraId="2346746F" w14:textId="77777777" w:rsidR="00DE6D4E" w:rsidRDefault="00DE6D4E" w:rsidP="00E451B8">
      <w:pPr>
        <w:spacing w:after="0" w:line="240" w:lineRule="auto"/>
        <w:ind w:left="720"/>
        <w:rPr>
          <w:rFonts w:ascii="Times New Roman" w:hAnsi="Times New Roman" w:cs="Times New Roman"/>
          <w:sz w:val="24"/>
          <w:szCs w:val="24"/>
        </w:rPr>
      </w:pPr>
    </w:p>
    <w:p w14:paraId="14BC38BD" w14:textId="77777777" w:rsidR="00DE6D4E" w:rsidRDefault="00DE6D4E" w:rsidP="00E451B8">
      <w:pPr>
        <w:spacing w:after="0" w:line="240" w:lineRule="auto"/>
        <w:ind w:left="720"/>
        <w:rPr>
          <w:rFonts w:ascii="Times New Roman" w:hAnsi="Times New Roman" w:cs="Times New Roman"/>
          <w:sz w:val="24"/>
          <w:szCs w:val="24"/>
        </w:rPr>
      </w:pPr>
    </w:p>
    <w:p w14:paraId="1578D0D4" w14:textId="77777777" w:rsidR="00DE6D4E" w:rsidRDefault="00DE6D4E" w:rsidP="00E451B8">
      <w:pPr>
        <w:spacing w:after="0" w:line="240" w:lineRule="auto"/>
        <w:ind w:left="720"/>
        <w:rPr>
          <w:rFonts w:ascii="Times New Roman" w:hAnsi="Times New Roman" w:cs="Times New Roman"/>
          <w:sz w:val="24"/>
          <w:szCs w:val="24"/>
        </w:rPr>
      </w:pPr>
    </w:p>
    <w:p w14:paraId="53A1E300" w14:textId="77777777" w:rsidR="00DE6D4E" w:rsidRDefault="00DE6D4E" w:rsidP="00E451B8">
      <w:pPr>
        <w:spacing w:after="0" w:line="240" w:lineRule="auto"/>
        <w:ind w:left="720"/>
        <w:rPr>
          <w:rFonts w:ascii="Times New Roman" w:hAnsi="Times New Roman" w:cs="Times New Roman"/>
          <w:sz w:val="24"/>
          <w:szCs w:val="24"/>
        </w:rPr>
      </w:pPr>
    </w:p>
    <w:p w14:paraId="66B10C62" w14:textId="77777777" w:rsidR="00DE6D4E" w:rsidRDefault="00DE6D4E" w:rsidP="00E451B8">
      <w:pPr>
        <w:spacing w:after="0" w:line="240" w:lineRule="auto"/>
        <w:ind w:left="720"/>
        <w:rPr>
          <w:rFonts w:ascii="Times New Roman" w:hAnsi="Times New Roman" w:cs="Times New Roman"/>
          <w:sz w:val="24"/>
          <w:szCs w:val="24"/>
        </w:rPr>
      </w:pPr>
    </w:p>
    <w:p w14:paraId="56F3BEF8" w14:textId="77777777" w:rsidR="00DE6D4E" w:rsidRDefault="00DE6D4E" w:rsidP="00E451B8">
      <w:pPr>
        <w:spacing w:after="0" w:line="240" w:lineRule="auto"/>
        <w:ind w:left="720"/>
        <w:rPr>
          <w:rFonts w:ascii="Times New Roman" w:hAnsi="Times New Roman" w:cs="Times New Roman"/>
          <w:sz w:val="24"/>
          <w:szCs w:val="24"/>
        </w:rPr>
      </w:pPr>
    </w:p>
    <w:p w14:paraId="7E6D54E8" w14:textId="77777777" w:rsidR="00D16B65" w:rsidRDefault="00D16B65" w:rsidP="00E451B8">
      <w:pPr>
        <w:spacing w:after="0" w:line="240" w:lineRule="auto"/>
        <w:ind w:left="720"/>
        <w:rPr>
          <w:rFonts w:ascii="Times New Roman" w:hAnsi="Times New Roman" w:cs="Times New Roman"/>
          <w:sz w:val="24"/>
          <w:szCs w:val="24"/>
        </w:rPr>
      </w:pPr>
    </w:p>
    <w:p w14:paraId="3755E6D9" w14:textId="77777777" w:rsidR="00D16B65" w:rsidRDefault="00D16B65" w:rsidP="00E451B8">
      <w:pPr>
        <w:spacing w:after="0" w:line="240" w:lineRule="auto"/>
        <w:ind w:left="720"/>
        <w:rPr>
          <w:rFonts w:ascii="Times New Roman" w:hAnsi="Times New Roman" w:cs="Times New Roman"/>
          <w:sz w:val="24"/>
          <w:szCs w:val="24"/>
        </w:rPr>
      </w:pPr>
    </w:p>
    <w:p w14:paraId="2EB2AA33" w14:textId="77777777" w:rsidR="00D16B65" w:rsidRDefault="00D16B65" w:rsidP="00E451B8">
      <w:pPr>
        <w:spacing w:after="0" w:line="240" w:lineRule="auto"/>
        <w:ind w:left="720"/>
        <w:rPr>
          <w:rFonts w:ascii="Times New Roman" w:hAnsi="Times New Roman" w:cs="Times New Roman"/>
          <w:sz w:val="24"/>
          <w:szCs w:val="24"/>
        </w:rPr>
      </w:pPr>
    </w:p>
    <w:p w14:paraId="626C3A71" w14:textId="77777777" w:rsidR="00D16B65" w:rsidRDefault="00D16B65" w:rsidP="00E451B8">
      <w:pPr>
        <w:spacing w:after="0" w:line="240" w:lineRule="auto"/>
        <w:ind w:left="720"/>
        <w:rPr>
          <w:rFonts w:ascii="Times New Roman" w:hAnsi="Times New Roman" w:cs="Times New Roman"/>
          <w:sz w:val="24"/>
          <w:szCs w:val="24"/>
        </w:rPr>
      </w:pPr>
    </w:p>
    <w:p w14:paraId="571CD03D" w14:textId="77777777" w:rsidR="00D16B65" w:rsidRDefault="00D16B65" w:rsidP="00E451B8">
      <w:pPr>
        <w:spacing w:after="0" w:line="240" w:lineRule="auto"/>
        <w:ind w:left="720"/>
        <w:rPr>
          <w:rFonts w:ascii="Times New Roman" w:hAnsi="Times New Roman" w:cs="Times New Roman"/>
          <w:sz w:val="24"/>
          <w:szCs w:val="24"/>
        </w:rPr>
      </w:pPr>
    </w:p>
    <w:p w14:paraId="1012F181" w14:textId="77777777" w:rsidR="00D16B65" w:rsidRDefault="00D16B65" w:rsidP="00E451B8">
      <w:pPr>
        <w:spacing w:after="0" w:line="240" w:lineRule="auto"/>
        <w:ind w:left="720"/>
        <w:rPr>
          <w:rFonts w:ascii="Times New Roman" w:hAnsi="Times New Roman" w:cs="Times New Roman"/>
          <w:sz w:val="24"/>
          <w:szCs w:val="24"/>
        </w:rPr>
      </w:pPr>
    </w:p>
    <w:p w14:paraId="21993231" w14:textId="77777777" w:rsidR="00D16B65" w:rsidRDefault="00D16B65" w:rsidP="00E451B8">
      <w:pPr>
        <w:spacing w:after="0" w:line="240" w:lineRule="auto"/>
        <w:ind w:left="720"/>
        <w:rPr>
          <w:rFonts w:ascii="Times New Roman" w:hAnsi="Times New Roman" w:cs="Times New Roman"/>
          <w:sz w:val="24"/>
          <w:szCs w:val="24"/>
        </w:rPr>
      </w:pPr>
    </w:p>
    <w:p w14:paraId="37B48E1E" w14:textId="77777777" w:rsidR="00D16B65" w:rsidRDefault="00D16B65" w:rsidP="00E451B8">
      <w:pPr>
        <w:spacing w:after="0" w:line="240" w:lineRule="auto"/>
        <w:ind w:left="720"/>
        <w:rPr>
          <w:rFonts w:ascii="Times New Roman" w:hAnsi="Times New Roman" w:cs="Times New Roman"/>
          <w:sz w:val="24"/>
          <w:szCs w:val="24"/>
        </w:rPr>
      </w:pPr>
    </w:p>
    <w:p w14:paraId="7C177D3F" w14:textId="77777777" w:rsidR="00D16B65" w:rsidRDefault="00D16B65" w:rsidP="00E451B8">
      <w:pPr>
        <w:spacing w:after="0" w:line="240" w:lineRule="auto"/>
        <w:ind w:left="720"/>
        <w:rPr>
          <w:rFonts w:ascii="Times New Roman" w:hAnsi="Times New Roman" w:cs="Times New Roman"/>
          <w:sz w:val="24"/>
          <w:szCs w:val="24"/>
        </w:rPr>
      </w:pPr>
    </w:p>
    <w:p w14:paraId="4FABF69E" w14:textId="77777777" w:rsidR="00D16B65" w:rsidRDefault="00D16B65" w:rsidP="00E451B8">
      <w:pPr>
        <w:spacing w:after="0" w:line="240" w:lineRule="auto"/>
        <w:ind w:left="720"/>
        <w:rPr>
          <w:rFonts w:ascii="Times New Roman" w:hAnsi="Times New Roman" w:cs="Times New Roman"/>
          <w:sz w:val="24"/>
          <w:szCs w:val="24"/>
        </w:rPr>
      </w:pPr>
    </w:p>
    <w:p w14:paraId="73799F20" w14:textId="77777777" w:rsidR="00D16B65" w:rsidRDefault="00D16B65" w:rsidP="00E451B8">
      <w:pPr>
        <w:spacing w:after="0" w:line="240" w:lineRule="auto"/>
        <w:ind w:left="720"/>
        <w:rPr>
          <w:rFonts w:ascii="Times New Roman" w:hAnsi="Times New Roman" w:cs="Times New Roman"/>
          <w:sz w:val="24"/>
          <w:szCs w:val="24"/>
        </w:rPr>
      </w:pPr>
    </w:p>
    <w:p w14:paraId="2AB48C0B" w14:textId="77777777" w:rsidR="00D16B65" w:rsidRDefault="00D16B65" w:rsidP="00E451B8">
      <w:pPr>
        <w:spacing w:after="0" w:line="240" w:lineRule="auto"/>
        <w:ind w:left="720"/>
        <w:rPr>
          <w:rFonts w:ascii="Times New Roman" w:hAnsi="Times New Roman" w:cs="Times New Roman"/>
          <w:sz w:val="24"/>
          <w:szCs w:val="24"/>
        </w:rPr>
      </w:pPr>
    </w:p>
    <w:p w14:paraId="5A4136C1" w14:textId="77777777" w:rsidR="00D16B65" w:rsidRDefault="00D16B65" w:rsidP="00E451B8">
      <w:pPr>
        <w:spacing w:after="0" w:line="240" w:lineRule="auto"/>
        <w:ind w:left="720"/>
        <w:rPr>
          <w:rFonts w:ascii="Times New Roman" w:hAnsi="Times New Roman" w:cs="Times New Roman"/>
          <w:sz w:val="24"/>
          <w:szCs w:val="24"/>
        </w:rPr>
      </w:pPr>
    </w:p>
    <w:p w14:paraId="79B00DAC" w14:textId="77777777" w:rsidR="00D16B65" w:rsidRDefault="00D16B65" w:rsidP="00E451B8">
      <w:pPr>
        <w:spacing w:after="0" w:line="240" w:lineRule="auto"/>
        <w:ind w:left="720"/>
        <w:rPr>
          <w:rFonts w:ascii="Times New Roman" w:hAnsi="Times New Roman" w:cs="Times New Roman"/>
          <w:sz w:val="24"/>
          <w:szCs w:val="24"/>
        </w:rPr>
      </w:pPr>
    </w:p>
    <w:p w14:paraId="6D8C01B0" w14:textId="77777777" w:rsidR="00D16B65" w:rsidRDefault="00D16B65" w:rsidP="00E451B8">
      <w:pPr>
        <w:spacing w:after="0" w:line="240" w:lineRule="auto"/>
        <w:ind w:left="720"/>
        <w:rPr>
          <w:rFonts w:ascii="Times New Roman" w:hAnsi="Times New Roman" w:cs="Times New Roman"/>
          <w:sz w:val="24"/>
          <w:szCs w:val="24"/>
        </w:rPr>
      </w:pPr>
    </w:p>
    <w:p w14:paraId="6CBA7D4F" w14:textId="77777777" w:rsidR="00D16B65" w:rsidRDefault="00D16B65" w:rsidP="00E451B8">
      <w:pPr>
        <w:spacing w:after="0" w:line="240" w:lineRule="auto"/>
        <w:ind w:left="720"/>
        <w:rPr>
          <w:rFonts w:ascii="Times New Roman" w:hAnsi="Times New Roman" w:cs="Times New Roman"/>
          <w:sz w:val="24"/>
          <w:szCs w:val="24"/>
        </w:rPr>
      </w:pPr>
    </w:p>
    <w:p w14:paraId="70BD091C" w14:textId="77777777" w:rsidR="00D16B65" w:rsidRDefault="00D16B65" w:rsidP="00E451B8">
      <w:pPr>
        <w:spacing w:after="0" w:line="240" w:lineRule="auto"/>
        <w:ind w:left="720"/>
        <w:rPr>
          <w:rFonts w:ascii="Times New Roman" w:hAnsi="Times New Roman" w:cs="Times New Roman"/>
          <w:sz w:val="24"/>
          <w:szCs w:val="24"/>
        </w:rPr>
      </w:pPr>
    </w:p>
    <w:p w14:paraId="487893F7" w14:textId="77777777" w:rsidR="00D16B65" w:rsidRDefault="00D16B65" w:rsidP="00E451B8">
      <w:pPr>
        <w:spacing w:after="0" w:line="240" w:lineRule="auto"/>
        <w:ind w:left="720"/>
        <w:rPr>
          <w:rFonts w:ascii="Times New Roman" w:hAnsi="Times New Roman" w:cs="Times New Roman"/>
          <w:sz w:val="24"/>
          <w:szCs w:val="24"/>
        </w:rPr>
      </w:pPr>
    </w:p>
    <w:p w14:paraId="7AA80D90" w14:textId="77777777" w:rsidR="00D16B65" w:rsidRDefault="00D16B65" w:rsidP="00E451B8">
      <w:pPr>
        <w:spacing w:after="0" w:line="240" w:lineRule="auto"/>
        <w:ind w:left="720"/>
        <w:rPr>
          <w:rFonts w:ascii="Times New Roman" w:hAnsi="Times New Roman" w:cs="Times New Roman"/>
          <w:sz w:val="24"/>
          <w:szCs w:val="24"/>
        </w:rPr>
      </w:pPr>
    </w:p>
    <w:p w14:paraId="295F07B5" w14:textId="77777777" w:rsidR="00D16B65" w:rsidRDefault="00D16B65" w:rsidP="00E451B8">
      <w:pPr>
        <w:spacing w:after="0" w:line="240" w:lineRule="auto"/>
        <w:ind w:left="720"/>
        <w:rPr>
          <w:rFonts w:ascii="Times New Roman" w:hAnsi="Times New Roman" w:cs="Times New Roman"/>
          <w:sz w:val="24"/>
          <w:szCs w:val="24"/>
        </w:rPr>
      </w:pPr>
    </w:p>
    <w:p w14:paraId="4183CE21" w14:textId="77777777" w:rsidR="00D16B65" w:rsidRDefault="00D16B65" w:rsidP="00E451B8">
      <w:pPr>
        <w:spacing w:after="0" w:line="240" w:lineRule="auto"/>
        <w:ind w:left="720"/>
        <w:rPr>
          <w:rFonts w:ascii="Times New Roman" w:hAnsi="Times New Roman" w:cs="Times New Roman"/>
          <w:sz w:val="24"/>
          <w:szCs w:val="24"/>
        </w:rPr>
      </w:pPr>
    </w:p>
    <w:p w14:paraId="04050E76" w14:textId="77777777" w:rsidR="00D16B65" w:rsidRDefault="00D16B65" w:rsidP="00E451B8">
      <w:pPr>
        <w:spacing w:after="0" w:line="240" w:lineRule="auto"/>
        <w:ind w:left="720"/>
        <w:rPr>
          <w:rFonts w:ascii="Times New Roman" w:hAnsi="Times New Roman" w:cs="Times New Roman"/>
          <w:sz w:val="24"/>
          <w:szCs w:val="24"/>
        </w:rPr>
      </w:pPr>
    </w:p>
    <w:p w14:paraId="4E4B0AA3" w14:textId="77777777" w:rsidR="00D16B65" w:rsidRDefault="00D16B65" w:rsidP="00E451B8">
      <w:pPr>
        <w:spacing w:after="0" w:line="240" w:lineRule="auto"/>
        <w:ind w:left="720"/>
        <w:rPr>
          <w:rFonts w:ascii="Times New Roman" w:hAnsi="Times New Roman" w:cs="Times New Roman"/>
          <w:sz w:val="24"/>
          <w:szCs w:val="24"/>
        </w:rPr>
      </w:pPr>
    </w:p>
    <w:p w14:paraId="5878ACD7" w14:textId="77777777" w:rsidR="00D16B65" w:rsidRDefault="00D16B65" w:rsidP="00E451B8">
      <w:pPr>
        <w:spacing w:after="0" w:line="240" w:lineRule="auto"/>
        <w:ind w:left="720"/>
        <w:rPr>
          <w:rFonts w:ascii="Times New Roman" w:hAnsi="Times New Roman" w:cs="Times New Roman"/>
          <w:sz w:val="24"/>
          <w:szCs w:val="24"/>
        </w:rPr>
      </w:pPr>
    </w:p>
    <w:p w14:paraId="0CBA4FA0" w14:textId="77777777" w:rsidR="00D16B65" w:rsidRDefault="00D16B65" w:rsidP="00E451B8">
      <w:pPr>
        <w:spacing w:after="0" w:line="240" w:lineRule="auto"/>
        <w:ind w:left="720"/>
        <w:rPr>
          <w:rFonts w:ascii="Times New Roman" w:hAnsi="Times New Roman" w:cs="Times New Roman"/>
          <w:sz w:val="24"/>
          <w:szCs w:val="24"/>
        </w:rPr>
      </w:pPr>
    </w:p>
    <w:p w14:paraId="63DF8FB4" w14:textId="77777777" w:rsidR="00D16B65" w:rsidRDefault="00D16B65" w:rsidP="00E451B8">
      <w:pPr>
        <w:spacing w:after="0" w:line="240" w:lineRule="auto"/>
        <w:ind w:left="720"/>
        <w:rPr>
          <w:rFonts w:ascii="Times New Roman" w:hAnsi="Times New Roman" w:cs="Times New Roman"/>
          <w:sz w:val="24"/>
          <w:szCs w:val="24"/>
        </w:rPr>
      </w:pPr>
    </w:p>
    <w:p w14:paraId="0C15FECC" w14:textId="77777777" w:rsidR="00D16B65" w:rsidRDefault="00D16B65" w:rsidP="00E451B8">
      <w:pPr>
        <w:spacing w:after="0" w:line="240" w:lineRule="auto"/>
        <w:ind w:left="720"/>
        <w:rPr>
          <w:rFonts w:ascii="Times New Roman" w:hAnsi="Times New Roman" w:cs="Times New Roman"/>
          <w:sz w:val="24"/>
          <w:szCs w:val="24"/>
        </w:rPr>
      </w:pPr>
    </w:p>
    <w:p w14:paraId="20B318E0" w14:textId="77777777" w:rsidR="00D16B65" w:rsidRDefault="00D16B65" w:rsidP="00E451B8">
      <w:pPr>
        <w:spacing w:after="0" w:line="240" w:lineRule="auto"/>
        <w:ind w:left="720"/>
        <w:rPr>
          <w:rFonts w:ascii="Times New Roman" w:hAnsi="Times New Roman" w:cs="Times New Roman"/>
          <w:sz w:val="24"/>
          <w:szCs w:val="24"/>
        </w:rPr>
      </w:pPr>
    </w:p>
    <w:p w14:paraId="2891F00A" w14:textId="77777777" w:rsidR="00D16B65" w:rsidRDefault="00D16B65" w:rsidP="00E451B8">
      <w:pPr>
        <w:spacing w:after="0" w:line="240" w:lineRule="auto"/>
        <w:ind w:left="720"/>
        <w:rPr>
          <w:rFonts w:ascii="Times New Roman" w:hAnsi="Times New Roman" w:cs="Times New Roman"/>
          <w:sz w:val="24"/>
          <w:szCs w:val="24"/>
        </w:rPr>
      </w:pPr>
    </w:p>
    <w:p w14:paraId="65D26C35" w14:textId="77777777" w:rsidR="00DE6D4E" w:rsidRDefault="00DE6D4E" w:rsidP="00E451B8">
      <w:pPr>
        <w:spacing w:after="0" w:line="240" w:lineRule="auto"/>
        <w:ind w:left="720"/>
        <w:rPr>
          <w:rFonts w:ascii="Times New Roman" w:hAnsi="Times New Roman" w:cs="Times New Roman"/>
          <w:sz w:val="24"/>
          <w:szCs w:val="24"/>
        </w:rPr>
      </w:pPr>
    </w:p>
    <w:p w14:paraId="49C693BE" w14:textId="6480556B" w:rsidR="008D50C2" w:rsidRPr="00220886" w:rsidRDefault="00AB7862" w:rsidP="00E451B8">
      <w:pPr>
        <w:spacing w:after="0" w:line="240" w:lineRule="auto"/>
        <w:ind w:left="720"/>
        <w:rPr>
          <w:rFonts w:ascii="Times New Roman" w:hAnsi="Times New Roman" w:cs="Times New Roman"/>
          <w:sz w:val="24"/>
          <w:szCs w:val="24"/>
        </w:rPr>
      </w:pPr>
      <w:r w:rsidRPr="00220886">
        <w:rPr>
          <w:rFonts w:ascii="Times New Roman" w:hAnsi="Times New Roman" w:cs="Times New Roman"/>
          <w:sz w:val="24"/>
          <w:szCs w:val="24"/>
        </w:rPr>
        <w:lastRenderedPageBreak/>
        <w:br/>
      </w:r>
      <w:r w:rsidR="0050187C" w:rsidRPr="00220886">
        <w:rPr>
          <w:rFonts w:ascii="Times New Roman" w:hAnsi="Times New Roman" w:cs="Times New Roman"/>
          <w:b/>
          <w:sz w:val="24"/>
          <w:szCs w:val="24"/>
        </w:rPr>
        <w:t>c) Economic, Enterprise &amp; Tourism SPC</w:t>
      </w:r>
    </w:p>
    <w:p w14:paraId="1C663537" w14:textId="77777777" w:rsidR="00DE6D4E" w:rsidRPr="00DE6D4E" w:rsidRDefault="00DE6D4E" w:rsidP="00DE6D4E">
      <w:pPr>
        <w:spacing w:after="0" w:line="240" w:lineRule="auto"/>
        <w:ind w:left="720"/>
        <w:jc w:val="center"/>
        <w:rPr>
          <w:rFonts w:ascii="Tahoma" w:eastAsia="Times New Roman" w:hAnsi="Tahoma" w:cs="Tahoma"/>
          <w:b/>
          <w:kern w:val="0"/>
          <w:sz w:val="20"/>
          <w:szCs w:val="20"/>
          <w:lang w:val="en-GB" w:eastAsia="en-GB"/>
          <w14:ligatures w14:val="none"/>
        </w:rPr>
      </w:pPr>
    </w:p>
    <w:p w14:paraId="181435D5" w14:textId="77777777" w:rsidR="00DE6D4E" w:rsidRPr="00DE6D4E" w:rsidRDefault="00DE6D4E" w:rsidP="00DE6D4E">
      <w:pPr>
        <w:spacing w:after="0" w:line="240" w:lineRule="auto"/>
        <w:ind w:left="720"/>
        <w:jc w:val="center"/>
        <w:rPr>
          <w:rFonts w:ascii="Tahoma" w:eastAsia="Times New Roman" w:hAnsi="Tahoma" w:cs="Tahoma"/>
          <w:b/>
          <w:kern w:val="0"/>
          <w:sz w:val="20"/>
          <w:szCs w:val="20"/>
          <w:lang w:val="en-GB" w:eastAsia="en-GB"/>
          <w14:ligatures w14:val="none"/>
        </w:rPr>
      </w:pPr>
      <w:r w:rsidRPr="00DE6D4E">
        <w:rPr>
          <w:rFonts w:ascii="Tahoma" w:eastAsia="Times New Roman" w:hAnsi="Tahoma" w:cs="Tahoma"/>
          <w:b/>
          <w:kern w:val="0"/>
          <w:sz w:val="20"/>
          <w:szCs w:val="20"/>
          <w:lang w:val="en-GB" w:eastAsia="en-GB"/>
          <w14:ligatures w14:val="none"/>
        </w:rPr>
        <w:t>MEETING HELD ON WEDNESDAY, 10</w:t>
      </w:r>
      <w:r w:rsidRPr="00DE6D4E">
        <w:rPr>
          <w:rFonts w:ascii="Tahoma" w:eastAsia="Times New Roman" w:hAnsi="Tahoma" w:cs="Tahoma"/>
          <w:b/>
          <w:kern w:val="0"/>
          <w:sz w:val="20"/>
          <w:szCs w:val="20"/>
          <w:vertAlign w:val="superscript"/>
          <w:lang w:val="en-GB" w:eastAsia="en-GB"/>
          <w14:ligatures w14:val="none"/>
        </w:rPr>
        <w:t>th</w:t>
      </w:r>
      <w:r w:rsidRPr="00DE6D4E">
        <w:rPr>
          <w:rFonts w:ascii="Tahoma" w:eastAsia="Times New Roman" w:hAnsi="Tahoma" w:cs="Tahoma"/>
          <w:b/>
          <w:kern w:val="0"/>
          <w:sz w:val="20"/>
          <w:szCs w:val="20"/>
          <w:lang w:val="en-GB" w:eastAsia="en-GB"/>
          <w14:ligatures w14:val="none"/>
        </w:rPr>
        <w:t xml:space="preserve"> MAY, 2023.</w:t>
      </w:r>
    </w:p>
    <w:p w14:paraId="5A61DE5B" w14:textId="77777777" w:rsidR="00DE6D4E" w:rsidRPr="00DE6D4E" w:rsidRDefault="00DE6D4E" w:rsidP="00DE6D4E">
      <w:pPr>
        <w:ind w:left="720"/>
        <w:rPr>
          <w:rFonts w:ascii="Tahoma" w:eastAsiaTheme="minorHAnsi" w:hAnsi="Tahoma" w:cs="Tahoma"/>
          <w:kern w:val="0"/>
          <w:sz w:val="20"/>
          <w:szCs w:val="20"/>
          <w:lang w:eastAsia="en-US"/>
          <w14:ligatures w14:val="none"/>
        </w:rPr>
      </w:pPr>
      <w:r w:rsidRPr="00DE6D4E">
        <w:rPr>
          <w:rFonts w:ascii="Tahoma" w:hAnsi="Tahoma" w:cs="Tahoma"/>
          <w:kern w:val="0"/>
          <w:sz w:val="20"/>
          <w:szCs w:val="20"/>
          <w14:ligatures w14:val="none"/>
        </w:rPr>
        <w:fldChar w:fldCharType="begin"/>
      </w:r>
      <w:r w:rsidRPr="00DE6D4E">
        <w:rPr>
          <w:rFonts w:ascii="Tahoma" w:hAnsi="Tahoma" w:cs="Tahoma"/>
          <w:kern w:val="0"/>
          <w:sz w:val="20"/>
          <w:szCs w:val="20"/>
          <w14:ligatures w14:val="none"/>
        </w:rPr>
        <w:instrText xml:space="preserve"> LINK Excel.Sheet.12 "Book1" "Sheet1!R1C1:R19C3" \a \f 4 \h  \* MERGEFORMAT </w:instrText>
      </w:r>
      <w:r w:rsidRPr="00DE6D4E">
        <w:rPr>
          <w:rFonts w:ascii="Tahoma" w:hAnsi="Tahoma" w:cs="Tahoma"/>
          <w:kern w:val="0"/>
          <w:sz w:val="20"/>
          <w:szCs w:val="20"/>
          <w14:ligatures w14:val="none"/>
        </w:rPr>
        <w:fldChar w:fldCharType="separate"/>
      </w:r>
    </w:p>
    <w:p w14:paraId="779C28D0" w14:textId="77777777" w:rsidR="00DE6D4E" w:rsidRPr="00DE6D4E" w:rsidRDefault="00DE6D4E" w:rsidP="00DE6D4E">
      <w:pPr>
        <w:ind w:left="720"/>
        <w:rPr>
          <w:rFonts w:ascii="Tahoma" w:hAnsi="Tahoma" w:cs="Tahoma"/>
          <w:kern w:val="0"/>
          <w:sz w:val="20"/>
          <w:szCs w:val="20"/>
          <w14:ligatures w14:val="none"/>
        </w:rPr>
      </w:pPr>
      <w:r w:rsidRPr="00DE6D4E">
        <w:rPr>
          <w:rFonts w:ascii="Tahoma" w:hAnsi="Tahoma" w:cs="Tahoma"/>
          <w:kern w:val="0"/>
          <w:sz w:val="20"/>
          <w:szCs w:val="20"/>
          <w14:ligatures w14:val="none"/>
        </w:rPr>
        <w:fldChar w:fldCharType="end"/>
      </w:r>
    </w:p>
    <w:tbl>
      <w:tblPr>
        <w:tblW w:w="14488" w:type="dxa"/>
        <w:tblInd w:w="682" w:type="dxa"/>
        <w:tblLayout w:type="fixed"/>
        <w:tblLook w:val="0000" w:firstRow="0" w:lastRow="0" w:firstColumn="0" w:lastColumn="0" w:noHBand="0" w:noVBand="0"/>
      </w:tblPr>
      <w:tblGrid>
        <w:gridCol w:w="3658"/>
        <w:gridCol w:w="5865"/>
        <w:gridCol w:w="4965"/>
      </w:tblGrid>
      <w:tr w:rsidR="00DE6D4E" w:rsidRPr="00DE6D4E" w14:paraId="379F39FB"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3CD6B903"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Members</w:t>
            </w:r>
          </w:p>
        </w:tc>
        <w:tc>
          <w:tcPr>
            <w:tcW w:w="5865" w:type="dxa"/>
            <w:tcBorders>
              <w:top w:val="single" w:sz="6" w:space="0" w:color="808080"/>
              <w:left w:val="single" w:sz="6" w:space="0" w:color="808080"/>
              <w:bottom w:val="single" w:sz="6" w:space="0" w:color="808080"/>
              <w:right w:val="single" w:sz="6" w:space="0" w:color="808080"/>
            </w:tcBorders>
          </w:tcPr>
          <w:p w14:paraId="14846EE6"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Council Officials</w:t>
            </w:r>
          </w:p>
        </w:tc>
      </w:tr>
      <w:tr w:rsidR="00DE6D4E" w:rsidRPr="00DE6D4E" w14:paraId="21F3746E"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280368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hAnsi="Tahoma" w:cs="Tahoma"/>
                <w:kern w:val="0"/>
                <w:sz w:val="20"/>
                <w:szCs w:val="20"/>
                <w14:ligatures w14:val="none"/>
              </w:rPr>
              <w:t>Cllr. Liona O’Toole</w:t>
            </w:r>
          </w:p>
        </w:tc>
        <w:tc>
          <w:tcPr>
            <w:tcW w:w="5865" w:type="dxa"/>
            <w:tcBorders>
              <w:top w:val="single" w:sz="6" w:space="0" w:color="808080"/>
              <w:left w:val="single" w:sz="6" w:space="0" w:color="808080"/>
              <w:bottom w:val="single" w:sz="6" w:space="0" w:color="808080"/>
              <w:right w:val="single" w:sz="6" w:space="0" w:color="808080"/>
            </w:tcBorders>
          </w:tcPr>
          <w:p w14:paraId="3BB821BF"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Jason Frehill - Director of Service</w:t>
            </w:r>
          </w:p>
        </w:tc>
      </w:tr>
      <w:tr w:rsidR="00DE6D4E" w:rsidRPr="00DE6D4E" w14:paraId="0EF255DF"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13C663D9"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Cathal King (Chair)</w:t>
            </w:r>
          </w:p>
        </w:tc>
        <w:tc>
          <w:tcPr>
            <w:tcW w:w="5865" w:type="dxa"/>
            <w:tcBorders>
              <w:top w:val="single" w:sz="6" w:space="0" w:color="808080"/>
              <w:left w:val="single" w:sz="6" w:space="0" w:color="808080"/>
              <w:bottom w:val="single" w:sz="6" w:space="0" w:color="808080"/>
              <w:right w:val="single" w:sz="6" w:space="0" w:color="808080"/>
            </w:tcBorders>
          </w:tcPr>
          <w:p w14:paraId="3CF1450A"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Des English – Administrative Officer</w:t>
            </w:r>
          </w:p>
        </w:tc>
      </w:tr>
      <w:tr w:rsidR="00DE6D4E" w:rsidRPr="00DE6D4E" w14:paraId="66D8B034"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01D4F93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Pamela Kearns</w:t>
            </w:r>
          </w:p>
        </w:tc>
        <w:tc>
          <w:tcPr>
            <w:tcW w:w="5865" w:type="dxa"/>
            <w:tcBorders>
              <w:top w:val="single" w:sz="6" w:space="0" w:color="808080"/>
              <w:left w:val="single" w:sz="6" w:space="0" w:color="808080"/>
              <w:bottom w:val="single" w:sz="6" w:space="0" w:color="808080"/>
              <w:right w:val="single" w:sz="6" w:space="0" w:color="808080"/>
            </w:tcBorders>
          </w:tcPr>
          <w:p w14:paraId="6268BAF2"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Ralph McGarry-Administrative Officer</w:t>
            </w:r>
          </w:p>
        </w:tc>
      </w:tr>
      <w:tr w:rsidR="00DE6D4E" w:rsidRPr="00DE6D4E" w14:paraId="5C055005"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21ECA704"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Leah Whelan</w:t>
            </w:r>
          </w:p>
        </w:tc>
        <w:tc>
          <w:tcPr>
            <w:tcW w:w="5865" w:type="dxa"/>
            <w:tcBorders>
              <w:top w:val="single" w:sz="6" w:space="0" w:color="808080"/>
              <w:left w:val="single" w:sz="6" w:space="0" w:color="808080"/>
              <w:bottom w:val="single" w:sz="6" w:space="0" w:color="808080"/>
              <w:right w:val="single" w:sz="6" w:space="0" w:color="808080"/>
            </w:tcBorders>
          </w:tcPr>
          <w:p w14:paraId="0ECFFC0E"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Sandra Hickey-Administrative Officer</w:t>
            </w:r>
          </w:p>
        </w:tc>
      </w:tr>
      <w:tr w:rsidR="00DE6D4E" w:rsidRPr="00DE6D4E" w14:paraId="162CBF4D"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52DBACBA"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Louise Dunne</w:t>
            </w:r>
          </w:p>
        </w:tc>
        <w:tc>
          <w:tcPr>
            <w:tcW w:w="5865" w:type="dxa"/>
            <w:tcBorders>
              <w:top w:val="single" w:sz="6" w:space="0" w:color="808080"/>
              <w:left w:val="single" w:sz="6" w:space="0" w:color="808080"/>
              <w:bottom w:val="single" w:sz="6" w:space="0" w:color="808080"/>
              <w:right w:val="single" w:sz="6" w:space="0" w:color="808080"/>
            </w:tcBorders>
          </w:tcPr>
          <w:p w14:paraId="507E3E66"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Allyson Rooney - Senior Staff Officer</w:t>
            </w:r>
          </w:p>
        </w:tc>
      </w:tr>
      <w:tr w:rsidR="00DE6D4E" w:rsidRPr="00DE6D4E" w14:paraId="77B9E00E" w14:textId="77777777" w:rsidTr="00DE6D4E">
        <w:trPr>
          <w:trHeight w:val="290"/>
        </w:trPr>
        <w:tc>
          <w:tcPr>
            <w:tcW w:w="3658" w:type="dxa"/>
            <w:tcBorders>
              <w:top w:val="single" w:sz="6" w:space="0" w:color="808080"/>
              <w:left w:val="single" w:sz="6" w:space="0" w:color="808080"/>
              <w:bottom w:val="single" w:sz="6" w:space="0" w:color="808080"/>
              <w:right w:val="single" w:sz="6" w:space="0" w:color="808080"/>
            </w:tcBorders>
          </w:tcPr>
          <w:p w14:paraId="4DB3A432"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Ronan McMahon</w:t>
            </w:r>
          </w:p>
        </w:tc>
        <w:tc>
          <w:tcPr>
            <w:tcW w:w="5865" w:type="dxa"/>
            <w:tcBorders>
              <w:top w:val="single" w:sz="6" w:space="0" w:color="808080"/>
              <w:left w:val="single" w:sz="6" w:space="0" w:color="808080"/>
              <w:bottom w:val="single" w:sz="6" w:space="0" w:color="808080"/>
              <w:right w:val="single" w:sz="6" w:space="0" w:color="808080"/>
            </w:tcBorders>
          </w:tcPr>
          <w:p w14:paraId="7FAEE6FB"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Dylan Rock -Clerical Officer</w:t>
            </w:r>
          </w:p>
        </w:tc>
        <w:tc>
          <w:tcPr>
            <w:tcW w:w="4965" w:type="dxa"/>
          </w:tcPr>
          <w:p w14:paraId="73E01CB2" w14:textId="77777777" w:rsidR="00DE6D4E" w:rsidRPr="00DE6D4E" w:rsidRDefault="00DE6D4E" w:rsidP="00DE6D4E">
            <w:pPr>
              <w:rPr>
                <w:rFonts w:ascii="Tahoma" w:hAnsi="Tahoma" w:cs="Tahoma"/>
                <w:kern w:val="0"/>
                <w:sz w:val="20"/>
                <w:szCs w:val="20"/>
                <w14:ligatures w14:val="none"/>
              </w:rPr>
            </w:pPr>
          </w:p>
        </w:tc>
      </w:tr>
      <w:tr w:rsidR="00DE6D4E" w:rsidRPr="00DE6D4E" w14:paraId="6DF32B74" w14:textId="77777777" w:rsidTr="00DE6D4E">
        <w:trPr>
          <w:trHeight w:val="280"/>
        </w:trPr>
        <w:tc>
          <w:tcPr>
            <w:tcW w:w="3658" w:type="dxa"/>
            <w:tcBorders>
              <w:top w:val="single" w:sz="6" w:space="0" w:color="808080"/>
              <w:left w:val="single" w:sz="6" w:space="0" w:color="808080"/>
              <w:bottom w:val="single" w:sz="6" w:space="0" w:color="808080"/>
              <w:right w:val="single" w:sz="6" w:space="0" w:color="808080"/>
            </w:tcBorders>
          </w:tcPr>
          <w:p w14:paraId="30D581FB"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Cllr. Ed O’Brien</w:t>
            </w:r>
          </w:p>
        </w:tc>
        <w:tc>
          <w:tcPr>
            <w:tcW w:w="5865" w:type="dxa"/>
            <w:tcBorders>
              <w:top w:val="single" w:sz="6" w:space="0" w:color="808080"/>
              <w:left w:val="single" w:sz="6" w:space="0" w:color="808080"/>
              <w:bottom w:val="single" w:sz="6" w:space="0" w:color="808080"/>
              <w:right w:val="single" w:sz="6" w:space="0" w:color="808080"/>
            </w:tcBorders>
          </w:tcPr>
          <w:p w14:paraId="09E84EA2"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DE6D4E">
              <w:rPr>
                <w:rFonts w:ascii="Tahoma" w:eastAsiaTheme="minorHAnsi" w:hAnsi="Tahoma" w:cs="Tahoma"/>
                <w:color w:val="262626" w:themeColor="text1" w:themeTint="D9"/>
                <w:kern w:val="0"/>
                <w:sz w:val="20"/>
                <w:szCs w:val="20"/>
                <w:lang w:eastAsia="en-US"/>
                <w14:ligatures w14:val="none"/>
              </w:rPr>
              <w:t>Laura Leonard Senior Executive Officer</w:t>
            </w:r>
          </w:p>
        </w:tc>
        <w:tc>
          <w:tcPr>
            <w:tcW w:w="4965" w:type="dxa"/>
          </w:tcPr>
          <w:p w14:paraId="301D452A" w14:textId="77777777" w:rsidR="00DE6D4E" w:rsidRPr="00DE6D4E" w:rsidRDefault="00DE6D4E" w:rsidP="00DE6D4E">
            <w:pPr>
              <w:rPr>
                <w:rFonts w:ascii="Tahoma" w:hAnsi="Tahoma" w:cs="Tahoma"/>
                <w:color w:val="262626" w:themeColor="text1" w:themeTint="D9"/>
                <w:kern w:val="0"/>
                <w:sz w:val="20"/>
                <w:szCs w:val="20"/>
                <w14:ligatures w14:val="none"/>
              </w:rPr>
            </w:pPr>
          </w:p>
        </w:tc>
      </w:tr>
      <w:tr w:rsidR="00DE6D4E" w:rsidRPr="00DE6D4E" w14:paraId="391011B6" w14:textId="77777777" w:rsidTr="00DE6D4E">
        <w:trPr>
          <w:trHeight w:val="280"/>
        </w:trPr>
        <w:tc>
          <w:tcPr>
            <w:tcW w:w="3658" w:type="dxa"/>
            <w:tcBorders>
              <w:top w:val="single" w:sz="6" w:space="0" w:color="808080"/>
              <w:left w:val="single" w:sz="6" w:space="0" w:color="808080"/>
              <w:bottom w:val="single" w:sz="6" w:space="0" w:color="808080"/>
              <w:right w:val="single" w:sz="6" w:space="0" w:color="808080"/>
            </w:tcBorders>
          </w:tcPr>
          <w:p w14:paraId="24D7011F"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6752BF07"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c>
          <w:tcPr>
            <w:tcW w:w="4965" w:type="dxa"/>
          </w:tcPr>
          <w:p w14:paraId="6C77554B" w14:textId="77777777" w:rsidR="00DE6D4E" w:rsidRPr="00DE6D4E" w:rsidRDefault="00DE6D4E" w:rsidP="00DE6D4E">
            <w:pPr>
              <w:rPr>
                <w:rFonts w:ascii="Tahoma" w:hAnsi="Tahoma" w:cs="Tahoma"/>
                <w:color w:val="262626" w:themeColor="text1" w:themeTint="D9"/>
                <w:kern w:val="0"/>
                <w:sz w:val="20"/>
                <w:szCs w:val="20"/>
                <w14:ligatures w14:val="none"/>
              </w:rPr>
            </w:pPr>
          </w:p>
        </w:tc>
      </w:tr>
    </w:tbl>
    <w:p w14:paraId="38844983" w14:textId="77777777" w:rsidR="00DE6D4E" w:rsidRPr="00DE6D4E" w:rsidRDefault="00DE6D4E" w:rsidP="00DE6D4E">
      <w:pPr>
        <w:ind w:left="720"/>
        <w:rPr>
          <w:rFonts w:ascii="Tahoma" w:hAnsi="Tahoma" w:cs="Tahoma"/>
          <w:color w:val="262626" w:themeColor="text1" w:themeTint="D9"/>
          <w:kern w:val="0"/>
          <w:sz w:val="20"/>
          <w:szCs w:val="20"/>
          <w14:ligatures w14:val="none"/>
        </w:rPr>
      </w:pPr>
    </w:p>
    <w:tbl>
      <w:tblPr>
        <w:tblW w:w="9523" w:type="dxa"/>
        <w:tblInd w:w="682" w:type="dxa"/>
        <w:tblLayout w:type="fixed"/>
        <w:tblLook w:val="0000" w:firstRow="0" w:lastRow="0" w:firstColumn="0" w:lastColumn="0" w:noHBand="0" w:noVBand="0"/>
      </w:tblPr>
      <w:tblGrid>
        <w:gridCol w:w="3658"/>
        <w:gridCol w:w="5865"/>
      </w:tblGrid>
      <w:tr w:rsidR="00DE6D4E" w:rsidRPr="00DE6D4E" w14:paraId="1F1ABB0F"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4604EAA0"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DE6D4E">
              <w:rPr>
                <w:rFonts w:ascii="Tahoma" w:eastAsiaTheme="minorHAnsi" w:hAnsi="Tahoma" w:cs="Tahoma"/>
                <w:b/>
                <w:bCs/>
                <w:color w:val="262626" w:themeColor="text1" w:themeTint="D9"/>
                <w:kern w:val="0"/>
                <w:sz w:val="20"/>
                <w:szCs w:val="20"/>
                <w:lang w:eastAsia="en-US"/>
                <w14:ligatures w14:val="none"/>
              </w:rPr>
              <w:t>Guest</w:t>
            </w:r>
          </w:p>
        </w:tc>
        <w:tc>
          <w:tcPr>
            <w:tcW w:w="5865" w:type="dxa"/>
            <w:tcBorders>
              <w:top w:val="single" w:sz="6" w:space="0" w:color="808080"/>
              <w:left w:val="nil"/>
              <w:bottom w:val="single" w:sz="6" w:space="0" w:color="808080"/>
              <w:right w:val="single" w:sz="6" w:space="0" w:color="808080"/>
            </w:tcBorders>
          </w:tcPr>
          <w:p w14:paraId="45A9D344"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DE6D4E" w:rsidRPr="00DE6D4E" w14:paraId="48D41511"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5F8702BE"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r w:rsidRPr="00DE6D4E">
              <w:rPr>
                <w:rFonts w:ascii="Tahoma" w:eastAsiaTheme="minorHAnsi" w:hAnsi="Tahoma" w:cs="Tahoma"/>
                <w:color w:val="262626" w:themeColor="text1" w:themeTint="D9"/>
                <w:kern w:val="0"/>
                <w:sz w:val="20"/>
                <w:szCs w:val="20"/>
                <w:lang w:eastAsia="en-US"/>
                <w14:ligatures w14:val="none"/>
              </w:rPr>
              <w:t>Mr. Peter Byrne, Chief Executive, South Dublin Chamber.</w:t>
            </w:r>
          </w:p>
        </w:tc>
        <w:tc>
          <w:tcPr>
            <w:tcW w:w="5865" w:type="dxa"/>
            <w:tcBorders>
              <w:top w:val="single" w:sz="6" w:space="0" w:color="808080"/>
              <w:left w:val="nil"/>
              <w:bottom w:val="single" w:sz="6" w:space="0" w:color="808080"/>
              <w:right w:val="single" w:sz="6" w:space="0" w:color="808080"/>
            </w:tcBorders>
          </w:tcPr>
          <w:p w14:paraId="59811A20"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bl>
    <w:p w14:paraId="0B39060B" w14:textId="77777777" w:rsidR="00DE6D4E" w:rsidRPr="00DE6D4E" w:rsidRDefault="00DE6D4E" w:rsidP="00DE6D4E">
      <w:pPr>
        <w:ind w:left="720"/>
        <w:rPr>
          <w:rFonts w:ascii="Tahoma" w:hAnsi="Tahoma" w:cs="Tahoma"/>
          <w:color w:val="262626" w:themeColor="text1" w:themeTint="D9"/>
          <w:kern w:val="0"/>
          <w:sz w:val="20"/>
          <w:szCs w:val="20"/>
          <w14:ligatures w14:val="none"/>
        </w:rPr>
      </w:pPr>
    </w:p>
    <w:tbl>
      <w:tblPr>
        <w:tblW w:w="9523" w:type="dxa"/>
        <w:tblInd w:w="682" w:type="dxa"/>
        <w:tblLayout w:type="fixed"/>
        <w:tblLook w:val="0000" w:firstRow="0" w:lastRow="0" w:firstColumn="0" w:lastColumn="0" w:noHBand="0" w:noVBand="0"/>
      </w:tblPr>
      <w:tblGrid>
        <w:gridCol w:w="3658"/>
        <w:gridCol w:w="5865"/>
      </w:tblGrid>
      <w:tr w:rsidR="00DE6D4E" w:rsidRPr="00DE6D4E" w14:paraId="69316C0A"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25A997CF"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r w:rsidRPr="00DE6D4E">
              <w:rPr>
                <w:rFonts w:ascii="Tahoma" w:eastAsiaTheme="minorHAnsi" w:hAnsi="Tahoma" w:cs="Tahoma"/>
                <w:b/>
                <w:bCs/>
                <w:color w:val="262626" w:themeColor="text1" w:themeTint="D9"/>
                <w:kern w:val="0"/>
                <w:sz w:val="20"/>
                <w:szCs w:val="20"/>
                <w:lang w:eastAsia="en-US"/>
                <w14:ligatures w14:val="none"/>
              </w:rPr>
              <w:t>Apologies</w:t>
            </w:r>
          </w:p>
        </w:tc>
        <w:tc>
          <w:tcPr>
            <w:tcW w:w="5865" w:type="dxa"/>
            <w:tcBorders>
              <w:top w:val="single" w:sz="6" w:space="0" w:color="808080"/>
              <w:left w:val="nil"/>
              <w:bottom w:val="single" w:sz="6" w:space="0" w:color="808080"/>
              <w:right w:val="single" w:sz="6" w:space="0" w:color="808080"/>
            </w:tcBorders>
          </w:tcPr>
          <w:p w14:paraId="7631A26F"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262626" w:themeColor="text1" w:themeTint="D9"/>
                <w:kern w:val="0"/>
                <w:sz w:val="20"/>
                <w:szCs w:val="20"/>
                <w:lang w:eastAsia="en-US"/>
                <w14:ligatures w14:val="none"/>
              </w:rPr>
            </w:pPr>
          </w:p>
        </w:tc>
      </w:tr>
      <w:tr w:rsidR="00DE6D4E" w:rsidRPr="00DE6D4E" w14:paraId="5120B9F0"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280AB53E"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Jack Mc Donnell</w:t>
            </w:r>
          </w:p>
          <w:p w14:paraId="3DD7DDCC"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Sherri Brennan</w:t>
            </w:r>
          </w:p>
          <w:p w14:paraId="1D649F85"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Cllr. L McCrave</w:t>
            </w:r>
          </w:p>
        </w:tc>
        <w:tc>
          <w:tcPr>
            <w:tcW w:w="5865" w:type="dxa"/>
            <w:tcBorders>
              <w:top w:val="single" w:sz="6" w:space="0" w:color="808080"/>
              <w:left w:val="nil"/>
              <w:bottom w:val="single" w:sz="6" w:space="0" w:color="808080"/>
              <w:right w:val="single" w:sz="6" w:space="0" w:color="808080"/>
            </w:tcBorders>
          </w:tcPr>
          <w:p w14:paraId="384884F0"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r w:rsidR="00DE6D4E" w:rsidRPr="00DE6D4E" w14:paraId="56652ECD"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6F8A025A" w14:textId="77777777" w:rsidR="00DE6D4E" w:rsidRPr="00DE6D4E" w:rsidRDefault="00DE6D4E" w:rsidP="00DE6D4E">
            <w:pPr>
              <w:autoSpaceDE w:val="0"/>
              <w:autoSpaceDN w:val="0"/>
              <w:adjustRightInd w:val="0"/>
              <w:spacing w:after="0" w:line="240" w:lineRule="auto"/>
              <w:rPr>
                <w:rFonts w:ascii="Tahoma" w:hAnsi="Tahoma" w:cs="Tahoma"/>
                <w:b/>
                <w:bCs/>
                <w:color w:val="262626" w:themeColor="text1" w:themeTint="D9"/>
                <w:kern w:val="0"/>
                <w:sz w:val="20"/>
                <w:szCs w:val="20"/>
                <w14:ligatures w14:val="none"/>
              </w:rPr>
            </w:pPr>
            <w:r w:rsidRPr="00DE6D4E">
              <w:rPr>
                <w:rFonts w:ascii="Tahoma" w:hAnsi="Tahoma" w:cs="Tahoma"/>
                <w:b/>
                <w:bCs/>
                <w:color w:val="262626" w:themeColor="text1" w:themeTint="D9"/>
                <w:kern w:val="0"/>
                <w:sz w:val="20"/>
                <w:szCs w:val="20"/>
                <w14:ligatures w14:val="none"/>
              </w:rPr>
              <w:t>Could Not Attend</w:t>
            </w:r>
          </w:p>
        </w:tc>
        <w:tc>
          <w:tcPr>
            <w:tcW w:w="5865" w:type="dxa"/>
            <w:tcBorders>
              <w:top w:val="single" w:sz="6" w:space="0" w:color="808080"/>
              <w:left w:val="nil"/>
              <w:bottom w:val="single" w:sz="6" w:space="0" w:color="808080"/>
              <w:right w:val="single" w:sz="6" w:space="0" w:color="808080"/>
            </w:tcBorders>
          </w:tcPr>
          <w:p w14:paraId="1C89328E"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r w:rsidR="00DE6D4E" w:rsidRPr="00DE6D4E" w14:paraId="040C2F47"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02C157AD" w14:textId="77777777" w:rsidR="00DE6D4E" w:rsidRPr="00DE6D4E" w:rsidRDefault="00DE6D4E" w:rsidP="00DE6D4E">
            <w:pPr>
              <w:autoSpaceDE w:val="0"/>
              <w:autoSpaceDN w:val="0"/>
              <w:adjustRightInd w:val="0"/>
              <w:spacing w:after="0" w:line="240" w:lineRule="auto"/>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Michael Noonan</w:t>
            </w:r>
          </w:p>
        </w:tc>
        <w:tc>
          <w:tcPr>
            <w:tcW w:w="5865" w:type="dxa"/>
            <w:tcBorders>
              <w:top w:val="single" w:sz="6" w:space="0" w:color="808080"/>
              <w:left w:val="nil"/>
              <w:bottom w:val="single" w:sz="6" w:space="0" w:color="808080"/>
              <w:right w:val="single" w:sz="6" w:space="0" w:color="808080"/>
            </w:tcBorders>
          </w:tcPr>
          <w:p w14:paraId="4E4D3C39" w14:textId="77777777" w:rsidR="00DE6D4E" w:rsidRPr="00DE6D4E" w:rsidRDefault="00DE6D4E" w:rsidP="00DE6D4E">
            <w:pPr>
              <w:autoSpaceDE w:val="0"/>
              <w:autoSpaceDN w:val="0"/>
              <w:adjustRightInd w:val="0"/>
              <w:spacing w:after="0" w:line="240" w:lineRule="auto"/>
              <w:rPr>
                <w:rFonts w:ascii="Tahoma" w:eastAsiaTheme="minorHAnsi" w:hAnsi="Tahoma" w:cs="Tahoma"/>
                <w:color w:val="262626" w:themeColor="text1" w:themeTint="D9"/>
                <w:kern w:val="0"/>
                <w:sz w:val="20"/>
                <w:szCs w:val="20"/>
                <w:lang w:eastAsia="en-US"/>
                <w14:ligatures w14:val="none"/>
              </w:rPr>
            </w:pPr>
          </w:p>
        </w:tc>
      </w:tr>
    </w:tbl>
    <w:p w14:paraId="512625F8"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 xml:space="preserve">Headed Item 1: </w:t>
      </w:r>
      <w:r w:rsidRPr="00DE6D4E">
        <w:rPr>
          <w:rFonts w:ascii="Tahoma" w:eastAsia="Times New Roman" w:hAnsi="Tahoma" w:cs="Tahoma"/>
          <w:b/>
          <w:color w:val="262626" w:themeColor="text1" w:themeTint="D9"/>
          <w:kern w:val="0"/>
          <w:sz w:val="20"/>
          <w:szCs w:val="20"/>
          <w:lang w:val="en-GB" w:eastAsia="en-GB"/>
          <w14:ligatures w14:val="none"/>
        </w:rPr>
        <w:t>Confirmation of Minutes</w:t>
      </w:r>
    </w:p>
    <w:p w14:paraId="3F8B8B7D" w14:textId="77777777" w:rsidR="00DE6D4E" w:rsidRPr="00DE6D4E" w:rsidRDefault="00DE6D4E" w:rsidP="00DE6D4E">
      <w:pPr>
        <w:ind w:left="720"/>
        <w:jc w:val="both"/>
        <w:outlineLvl w:val="0"/>
        <w:rPr>
          <w:rFonts w:ascii="Tahoma" w:hAnsi="Tahoma" w:cs="Tahoma"/>
          <w:color w:val="262626" w:themeColor="text1" w:themeTint="D9"/>
          <w:kern w:val="0"/>
          <w:sz w:val="20"/>
          <w:szCs w:val="20"/>
          <w14:ligatures w14:val="none"/>
        </w:rPr>
      </w:pPr>
      <w:r w:rsidRPr="00DE6D4E">
        <w:rPr>
          <w:rFonts w:ascii="Tahoma" w:hAnsi="Tahoma" w:cs="Tahoma"/>
          <w:color w:val="262626" w:themeColor="text1" w:themeTint="D9"/>
          <w:kern w:val="0"/>
          <w:sz w:val="20"/>
          <w:szCs w:val="20"/>
          <w14:ligatures w14:val="none"/>
        </w:rPr>
        <w:t>Minutes of EETD SPC held on 8</w:t>
      </w:r>
      <w:r w:rsidRPr="00DE6D4E">
        <w:rPr>
          <w:rFonts w:ascii="Tahoma" w:hAnsi="Tahoma" w:cs="Tahoma"/>
          <w:color w:val="262626" w:themeColor="text1" w:themeTint="D9"/>
          <w:kern w:val="0"/>
          <w:sz w:val="20"/>
          <w:szCs w:val="20"/>
          <w:vertAlign w:val="superscript"/>
          <w14:ligatures w14:val="none"/>
        </w:rPr>
        <w:t>th</w:t>
      </w:r>
      <w:r w:rsidRPr="00DE6D4E">
        <w:rPr>
          <w:rFonts w:ascii="Tahoma" w:hAnsi="Tahoma" w:cs="Tahoma"/>
          <w:color w:val="262626" w:themeColor="text1" w:themeTint="D9"/>
          <w:kern w:val="0"/>
          <w:sz w:val="20"/>
          <w:szCs w:val="20"/>
          <w14:ligatures w14:val="none"/>
        </w:rPr>
        <w:t xml:space="preserve"> February 2023 were </w:t>
      </w:r>
      <w:r w:rsidRPr="00DE6D4E">
        <w:rPr>
          <w:rFonts w:ascii="Tahoma" w:hAnsi="Tahoma" w:cs="Tahoma"/>
          <w:b/>
          <w:bCs/>
          <w:color w:val="262626" w:themeColor="text1" w:themeTint="D9"/>
          <w:kern w:val="0"/>
          <w:sz w:val="20"/>
          <w:szCs w:val="20"/>
          <w14:ligatures w14:val="none"/>
        </w:rPr>
        <w:t>Proposed</w:t>
      </w:r>
      <w:r w:rsidRPr="00DE6D4E">
        <w:rPr>
          <w:rFonts w:ascii="Tahoma" w:hAnsi="Tahoma" w:cs="Tahoma"/>
          <w:color w:val="262626" w:themeColor="text1" w:themeTint="D9"/>
          <w:kern w:val="0"/>
          <w:sz w:val="20"/>
          <w:szCs w:val="20"/>
          <w14:ligatures w14:val="none"/>
        </w:rPr>
        <w:t xml:space="preserve"> by Cllr. C. King seconded by Cllr. P. Kearns and </w:t>
      </w:r>
      <w:r w:rsidRPr="00DE6D4E">
        <w:rPr>
          <w:rFonts w:ascii="Tahoma" w:hAnsi="Tahoma" w:cs="Tahoma"/>
          <w:b/>
          <w:bCs/>
          <w:color w:val="262626" w:themeColor="text1" w:themeTint="D9"/>
          <w:kern w:val="0"/>
          <w:sz w:val="20"/>
          <w:szCs w:val="20"/>
          <w14:ligatures w14:val="none"/>
        </w:rPr>
        <w:t>Agreed</w:t>
      </w:r>
      <w:r w:rsidRPr="00DE6D4E">
        <w:rPr>
          <w:rFonts w:ascii="Tahoma" w:hAnsi="Tahoma" w:cs="Tahoma"/>
          <w:color w:val="262626" w:themeColor="text1" w:themeTint="D9"/>
          <w:kern w:val="0"/>
          <w:sz w:val="20"/>
          <w:szCs w:val="20"/>
          <w14:ligatures w14:val="none"/>
        </w:rPr>
        <w:t>.</w:t>
      </w:r>
    </w:p>
    <w:p w14:paraId="6772FF91" w14:textId="77777777" w:rsidR="00DE6D4E" w:rsidRPr="00DE6D4E" w:rsidRDefault="00DE6D4E" w:rsidP="00DE6D4E">
      <w:pPr>
        <w:ind w:left="720"/>
        <w:rPr>
          <w:rFonts w:ascii="Tahoma" w:hAnsi="Tahoma" w:cs="Tahoma"/>
          <w:color w:val="262626" w:themeColor="text1" w:themeTint="D9"/>
          <w:kern w:val="0"/>
          <w:sz w:val="20"/>
          <w:szCs w:val="20"/>
          <w14:ligatures w14:val="none"/>
        </w:rPr>
      </w:pPr>
    </w:p>
    <w:p w14:paraId="41C3509E" w14:textId="77777777" w:rsidR="00DE6D4E" w:rsidRPr="00DE6D4E" w:rsidRDefault="00DE6D4E" w:rsidP="00DE6D4E">
      <w:pPr>
        <w:ind w:left="720"/>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Headed Item 2:</w:t>
      </w:r>
    </w:p>
    <w:p w14:paraId="7CF8894C" w14:textId="77777777" w:rsidR="00DE6D4E" w:rsidRPr="00DE6D4E" w:rsidRDefault="00DE6D4E" w:rsidP="00DE6D4E">
      <w:pPr>
        <w:numPr>
          <w:ilvl w:val="0"/>
          <w:numId w:val="31"/>
        </w:numPr>
        <w:spacing w:after="0" w:line="240" w:lineRule="auto"/>
        <w:ind w:left="1800"/>
        <w:contextualSpacing/>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 xml:space="preserve"> South Dublin Chamber</w:t>
      </w:r>
    </w:p>
    <w:p w14:paraId="65B828E2" w14:textId="77777777" w:rsidR="00DE6D4E" w:rsidRPr="00DE6D4E" w:rsidRDefault="00DE6D4E" w:rsidP="00DE6D4E">
      <w:pPr>
        <w:spacing w:after="0" w:line="240" w:lineRule="auto"/>
        <w:ind w:left="1800"/>
        <w:contextualSpacing/>
        <w:rPr>
          <w:rFonts w:ascii="Tahoma" w:eastAsia="Times New Roman" w:hAnsi="Tahoma" w:cs="Tahoma"/>
          <w:b/>
          <w:bCs/>
          <w:color w:val="262626" w:themeColor="text1" w:themeTint="D9"/>
          <w:kern w:val="0"/>
          <w:sz w:val="20"/>
          <w:szCs w:val="20"/>
          <w:lang w:val="en-GB" w:eastAsia="en-GB"/>
          <w14:ligatures w14:val="none"/>
        </w:rPr>
      </w:pPr>
      <w:bookmarkStart w:id="4" w:name="_Hlk128740135"/>
    </w:p>
    <w:p w14:paraId="6505651A"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 xml:space="preserve">Mr. Peter Dunne, presented the report comprising updates to the Chamber on the </w:t>
      </w:r>
      <w:bookmarkEnd w:id="4"/>
      <w:r w:rsidRPr="00DE6D4E">
        <w:rPr>
          <w:rFonts w:ascii="Tahoma" w:eastAsia="Times New Roman" w:hAnsi="Tahoma" w:cs="Tahoma"/>
          <w:color w:val="262626" w:themeColor="text1" w:themeTint="D9"/>
          <w:kern w:val="0"/>
          <w:sz w:val="20"/>
          <w:szCs w:val="20"/>
          <w:lang w:val="en-GB" w:eastAsia="en-GB"/>
          <w14:ligatures w14:val="none"/>
        </w:rPr>
        <w:t>work of the South Dublin Chamber of Commerce. The report included detail on: -</w:t>
      </w:r>
    </w:p>
    <w:p w14:paraId="1B049214" w14:textId="77777777" w:rsidR="00DE6D4E" w:rsidRPr="00DE6D4E" w:rsidRDefault="00DE6D4E" w:rsidP="00DE6D4E">
      <w:pPr>
        <w:numPr>
          <w:ilvl w:val="0"/>
          <w:numId w:val="32"/>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Core mission of the Chamber</w:t>
      </w:r>
    </w:p>
    <w:p w14:paraId="1964D7DE" w14:textId="77777777" w:rsidR="00DE6D4E" w:rsidRPr="00DE6D4E" w:rsidRDefault="00DE6D4E" w:rsidP="00DE6D4E">
      <w:pPr>
        <w:numPr>
          <w:ilvl w:val="0"/>
          <w:numId w:val="32"/>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Awareness of South Dublin as a location</w:t>
      </w:r>
    </w:p>
    <w:p w14:paraId="4CBA27E1" w14:textId="77777777" w:rsidR="00DE6D4E" w:rsidRPr="00DE6D4E" w:rsidRDefault="00DE6D4E" w:rsidP="00DE6D4E">
      <w:pPr>
        <w:numPr>
          <w:ilvl w:val="0"/>
          <w:numId w:val="32"/>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Working in partnership with stakeholders</w:t>
      </w:r>
    </w:p>
    <w:p w14:paraId="1C98C07A" w14:textId="77777777" w:rsidR="00DE6D4E" w:rsidRPr="00DE6D4E" w:rsidRDefault="00DE6D4E" w:rsidP="00DE6D4E">
      <w:pPr>
        <w:numPr>
          <w:ilvl w:val="0"/>
          <w:numId w:val="32"/>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Challenges</w:t>
      </w:r>
    </w:p>
    <w:p w14:paraId="2B1CC4B7"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p>
    <w:p w14:paraId="09B36365"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 xml:space="preserve">Following the presentation, Chair Cllr. C. King invited questions. </w:t>
      </w:r>
    </w:p>
    <w:p w14:paraId="41F8D509"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lastRenderedPageBreak/>
        <w:t>Questions were raised by Cllr.Dunne , Cllr. Kearns, Cllr. O Toole, Cllr. Whelan, Cllr. Cathal King and Cllr. Mc Mahon.</w:t>
      </w:r>
    </w:p>
    <w:p w14:paraId="02118EB8"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p>
    <w:p w14:paraId="769CD127" w14:textId="77777777" w:rsidR="00DE6D4E" w:rsidRPr="00DE6D4E" w:rsidRDefault="00DE6D4E" w:rsidP="00DE6D4E">
      <w:pPr>
        <w:ind w:left="720"/>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The Report was Noted.</w:t>
      </w:r>
    </w:p>
    <w:p w14:paraId="7910BABB"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 xml:space="preserve">Headed Item 3: Heritage Centre </w:t>
      </w:r>
    </w:p>
    <w:p w14:paraId="11D8888E"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Mr. Ralph McGarry, Administrative Officer, presented a report updating members of the committee on the progress of construction of the Heritage centre under these areas:-</w:t>
      </w:r>
    </w:p>
    <w:p w14:paraId="3AFB635D" w14:textId="77777777" w:rsidR="00DE6D4E" w:rsidRPr="00DE6D4E" w:rsidRDefault="00DE6D4E" w:rsidP="00DE6D4E">
      <w:pPr>
        <w:numPr>
          <w:ilvl w:val="0"/>
          <w:numId w:val="33"/>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Outline plans and scope of work</w:t>
      </w:r>
    </w:p>
    <w:p w14:paraId="591FADF7" w14:textId="77777777" w:rsidR="00DE6D4E" w:rsidRPr="00DE6D4E" w:rsidRDefault="00DE6D4E" w:rsidP="00DE6D4E">
      <w:pPr>
        <w:numPr>
          <w:ilvl w:val="0"/>
          <w:numId w:val="33"/>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Interpretive Heritage Storyline</w:t>
      </w:r>
    </w:p>
    <w:p w14:paraId="2F61CC00" w14:textId="77777777" w:rsidR="00DE6D4E" w:rsidRPr="00DE6D4E" w:rsidRDefault="00DE6D4E" w:rsidP="00DE6D4E">
      <w:pPr>
        <w:numPr>
          <w:ilvl w:val="0"/>
          <w:numId w:val="33"/>
        </w:numPr>
        <w:spacing w:after="0" w:line="240" w:lineRule="auto"/>
        <w:ind w:left="1440"/>
        <w:contextualSpacing/>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Indicative Project Timelines</w:t>
      </w:r>
    </w:p>
    <w:p w14:paraId="55DBEBB9"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p>
    <w:p w14:paraId="70EEFC3C"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 xml:space="preserve">Following the presentation, Chair Cllr. C. King invited questions. </w:t>
      </w:r>
    </w:p>
    <w:p w14:paraId="1B4F7672" w14:textId="77777777" w:rsidR="00DE6D4E" w:rsidRPr="00DE6D4E" w:rsidRDefault="00DE6D4E" w:rsidP="00DE6D4E">
      <w:pPr>
        <w:spacing w:line="240" w:lineRule="auto"/>
        <w:ind w:left="720"/>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Questions were raised by Cllr. McMahon, Cllr. K. King and Cllr. Kearns.</w:t>
      </w:r>
    </w:p>
    <w:p w14:paraId="527FB593"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Ralph McGarry responded to questions raised and was thanked by the chair for the presentation.</w:t>
      </w:r>
    </w:p>
    <w:p w14:paraId="0865B128" w14:textId="77777777" w:rsidR="00DE6D4E" w:rsidRPr="00DE6D4E" w:rsidRDefault="00DE6D4E" w:rsidP="00DE6D4E">
      <w:pPr>
        <w:spacing w:after="0" w:line="240" w:lineRule="auto"/>
        <w:ind w:left="720"/>
        <w:jc w:val="both"/>
        <w:outlineLvl w:val="0"/>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The Report was Noted.</w:t>
      </w:r>
    </w:p>
    <w:p w14:paraId="4049FC76"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Headed Item 4: Innovation Centre</w:t>
      </w:r>
    </w:p>
    <w:p w14:paraId="716705CB"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Mr Jason Frehill, Director of Services, presented the report comprising updates to the Committee on the Innovation Centre as follows:-</w:t>
      </w:r>
    </w:p>
    <w:p w14:paraId="18562F2A"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color w:val="262626" w:themeColor="text1" w:themeTint="D9"/>
          <w:kern w:val="0"/>
          <w:sz w:val="20"/>
          <w:szCs w:val="20"/>
          <w:lang w:val="en-GB" w:eastAsia="en-GB"/>
          <w14:ligatures w14:val="none"/>
        </w:rPr>
      </w:pPr>
    </w:p>
    <w:p w14:paraId="3D5C1FD2" w14:textId="77777777" w:rsidR="00DE6D4E" w:rsidRPr="00DE6D4E" w:rsidRDefault="00DE6D4E" w:rsidP="00DE6D4E">
      <w:pPr>
        <w:numPr>
          <w:ilvl w:val="0"/>
          <w:numId w:val="34"/>
        </w:numPr>
        <w:spacing w:before="100" w:beforeAutospacing="1" w:after="100" w:afterAutospacing="1" w:line="240" w:lineRule="auto"/>
        <w:ind w:left="1440"/>
        <w:contextualSpacing/>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Work IQ Website and mobilisation plan</w:t>
      </w:r>
    </w:p>
    <w:p w14:paraId="123D92A9" w14:textId="77777777" w:rsidR="00DE6D4E" w:rsidRPr="00DE6D4E" w:rsidRDefault="00DE6D4E" w:rsidP="00DE6D4E">
      <w:pPr>
        <w:numPr>
          <w:ilvl w:val="0"/>
          <w:numId w:val="34"/>
        </w:numPr>
        <w:spacing w:before="100" w:beforeAutospacing="1" w:after="100" w:afterAutospacing="1" w:line="240" w:lineRule="auto"/>
        <w:ind w:left="1440"/>
        <w:contextualSpacing/>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Tallaght Innovation Quarter</w:t>
      </w:r>
    </w:p>
    <w:p w14:paraId="5F3008ED" w14:textId="77777777" w:rsidR="00DE6D4E" w:rsidRPr="00DE6D4E" w:rsidRDefault="00DE6D4E" w:rsidP="00DE6D4E">
      <w:pPr>
        <w:numPr>
          <w:ilvl w:val="0"/>
          <w:numId w:val="34"/>
        </w:numPr>
        <w:spacing w:before="100" w:beforeAutospacing="1" w:after="100" w:afterAutospacing="1" w:line="240" w:lineRule="auto"/>
        <w:ind w:left="1440"/>
        <w:contextualSpacing/>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Operations Partner – Oxford Innovation</w:t>
      </w:r>
    </w:p>
    <w:p w14:paraId="50D35A64" w14:textId="77777777" w:rsidR="00DE6D4E" w:rsidRPr="00DE6D4E" w:rsidRDefault="00DE6D4E" w:rsidP="00DE6D4E">
      <w:pPr>
        <w:numPr>
          <w:ilvl w:val="0"/>
          <w:numId w:val="34"/>
        </w:numPr>
        <w:spacing w:before="100" w:beforeAutospacing="1" w:after="100" w:afterAutospacing="1" w:line="240" w:lineRule="auto"/>
        <w:ind w:left="1440"/>
        <w:contextualSpacing/>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Construction Progress and Completion timeline (with video shown)</w:t>
      </w:r>
    </w:p>
    <w:p w14:paraId="573F968D"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color w:val="262626" w:themeColor="text1" w:themeTint="D9"/>
          <w:kern w:val="0"/>
          <w:sz w:val="20"/>
          <w:szCs w:val="20"/>
          <w14:ligatures w14:val="none"/>
        </w:rPr>
      </w:pPr>
      <w:r w:rsidRPr="00DE6D4E">
        <w:rPr>
          <w:rFonts w:ascii="Tahoma" w:eastAsia="Times New Roman" w:hAnsi="Tahoma" w:cs="Tahoma"/>
          <w:color w:val="262626" w:themeColor="text1" w:themeTint="D9"/>
          <w:kern w:val="0"/>
          <w:sz w:val="20"/>
          <w:szCs w:val="20"/>
          <w:lang w:val="en-GB" w:eastAsia="en-GB"/>
          <w14:ligatures w14:val="none"/>
        </w:rPr>
        <w:t>F</w:t>
      </w:r>
      <w:r w:rsidRPr="00DE6D4E">
        <w:rPr>
          <w:rFonts w:ascii="Tahoma" w:eastAsia="Times New Roman" w:hAnsi="Tahoma" w:cs="Tahoma"/>
          <w:color w:val="262626" w:themeColor="text1" w:themeTint="D9"/>
          <w:kern w:val="0"/>
          <w:sz w:val="20"/>
          <w:szCs w:val="20"/>
          <w14:ligatures w14:val="none"/>
        </w:rPr>
        <w:t xml:space="preserve">ollowing the presentation, Chair Cllr. C. King invited questions. </w:t>
      </w:r>
    </w:p>
    <w:p w14:paraId="3D7F9276" w14:textId="77777777" w:rsidR="00DE6D4E" w:rsidRPr="00DE6D4E" w:rsidRDefault="00DE6D4E" w:rsidP="00DE6D4E">
      <w:pPr>
        <w:spacing w:before="100" w:beforeAutospacing="1" w:after="100" w:afterAutospacing="1" w:line="276" w:lineRule="auto"/>
        <w:ind w:left="720"/>
        <w:jc w:val="both"/>
        <w:rPr>
          <w:rFonts w:ascii="Tahoma" w:eastAsia="Times New Roman" w:hAnsi="Tahoma" w:cs="Tahoma"/>
          <w:color w:val="262626" w:themeColor="text1" w:themeTint="D9"/>
          <w:kern w:val="0"/>
          <w:sz w:val="20"/>
          <w:szCs w:val="20"/>
          <w14:ligatures w14:val="none"/>
        </w:rPr>
      </w:pPr>
      <w:r w:rsidRPr="00DE6D4E">
        <w:rPr>
          <w:rFonts w:ascii="Tahoma" w:eastAsia="Times New Roman" w:hAnsi="Tahoma" w:cs="Tahoma"/>
          <w:color w:val="262626" w:themeColor="text1" w:themeTint="D9"/>
          <w:kern w:val="0"/>
          <w:sz w:val="20"/>
          <w:szCs w:val="20"/>
          <w14:ligatures w14:val="none"/>
        </w:rPr>
        <w:t xml:space="preserve">Questions and contributions were raised by </w:t>
      </w:r>
      <w:r w:rsidRPr="00DE6D4E">
        <w:rPr>
          <w:rFonts w:ascii="Tahoma" w:eastAsia="Times New Roman" w:hAnsi="Tahoma" w:cs="Tahoma"/>
          <w:color w:val="262626" w:themeColor="text1" w:themeTint="D9"/>
          <w:kern w:val="0"/>
          <w:sz w:val="20"/>
          <w:szCs w:val="20"/>
          <w:lang w:val="en-GB" w:eastAsia="en-GB"/>
          <w14:ligatures w14:val="none"/>
        </w:rPr>
        <w:t xml:space="preserve">Cllr. O Brien, Cllr. Dunne, Cllr. C. King and Cllr. O’ Toole.    </w:t>
      </w:r>
    </w:p>
    <w:p w14:paraId="6222A0A4" w14:textId="77777777" w:rsidR="00DE6D4E" w:rsidRPr="00DE6D4E" w:rsidRDefault="00DE6D4E" w:rsidP="00DE6D4E">
      <w:pPr>
        <w:spacing w:before="100" w:beforeAutospacing="1" w:after="100" w:afterAutospacing="1"/>
        <w:ind w:left="720"/>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Mr. Jason Frehill and Ms. Sandra Hickey, Administrative Officer, responded to the questions raised.  The Chair expressed his thanks for the presentation.</w:t>
      </w:r>
    </w:p>
    <w:p w14:paraId="6579A35F" w14:textId="77777777" w:rsidR="00DE6D4E" w:rsidRPr="00DE6D4E" w:rsidRDefault="00DE6D4E" w:rsidP="00DE6D4E">
      <w:pPr>
        <w:spacing w:after="0" w:line="240" w:lineRule="auto"/>
        <w:ind w:left="720"/>
        <w:jc w:val="both"/>
        <w:outlineLvl w:val="0"/>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The Report was Noted.</w:t>
      </w:r>
    </w:p>
    <w:p w14:paraId="067D4DA7"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t xml:space="preserve">Headed Item 5:  A.O.B. </w:t>
      </w:r>
    </w:p>
    <w:p w14:paraId="1018C6DA"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 xml:space="preserve">Cllr. Liona O’Toole raised the issue of the repatriation of the remains of Patrick Sarsfield. </w:t>
      </w:r>
    </w:p>
    <w:p w14:paraId="2191621A" w14:textId="77777777" w:rsidR="00DE6D4E" w:rsidRPr="00DE6D4E" w:rsidRDefault="00DE6D4E" w:rsidP="00DE6D4E">
      <w:pPr>
        <w:spacing w:before="100" w:beforeAutospacing="1" w:after="100" w:afterAutospacing="1" w:line="276" w:lineRule="auto"/>
        <w:ind w:left="720"/>
        <w:jc w:val="both"/>
        <w:rPr>
          <w:rFonts w:ascii="Tahoma" w:eastAsia="Times New Roman" w:hAnsi="Tahoma" w:cs="Tahoma"/>
          <w:color w:val="262626" w:themeColor="text1" w:themeTint="D9"/>
          <w:kern w:val="0"/>
          <w:sz w:val="20"/>
          <w:szCs w:val="20"/>
          <w:lang w:val="en-GB" w:eastAsia="en-GB"/>
          <w14:ligatures w14:val="none"/>
        </w:rPr>
      </w:pPr>
      <w:r w:rsidRPr="00DE6D4E">
        <w:rPr>
          <w:rFonts w:ascii="Tahoma" w:eastAsia="Times New Roman" w:hAnsi="Tahoma" w:cs="Tahoma"/>
          <w:color w:val="262626" w:themeColor="text1" w:themeTint="D9"/>
          <w:kern w:val="0"/>
          <w:sz w:val="20"/>
          <w:szCs w:val="20"/>
          <w:lang w:val="en-GB" w:eastAsia="en-GB"/>
          <w14:ligatures w14:val="none"/>
        </w:rPr>
        <w:t xml:space="preserve">Questions and contributions were raised by Cllr. Dunne, Cllr. Kearns, Cllr. O’ Brien, Cllr. C. King and Cllr. O’ Toole.   </w:t>
      </w:r>
    </w:p>
    <w:p w14:paraId="616D4F2B" w14:textId="77777777" w:rsidR="00DE6D4E" w:rsidRPr="00DE6D4E" w:rsidRDefault="00DE6D4E" w:rsidP="00DE6D4E">
      <w:pPr>
        <w:spacing w:before="100" w:beforeAutospacing="1" w:after="100" w:afterAutospacing="1"/>
        <w:ind w:left="720"/>
        <w:jc w:val="both"/>
        <w:rPr>
          <w:rFonts w:ascii="Tahoma" w:eastAsia="Times New Roman" w:hAnsi="Tahoma" w:cs="Tahoma"/>
          <w:color w:val="262626" w:themeColor="text1" w:themeTint="D9"/>
          <w:kern w:val="0"/>
          <w:sz w:val="20"/>
          <w:szCs w:val="20"/>
          <w14:ligatures w14:val="none"/>
        </w:rPr>
      </w:pPr>
      <w:r w:rsidRPr="00DE6D4E">
        <w:rPr>
          <w:rFonts w:ascii="Tahoma" w:eastAsia="Times New Roman" w:hAnsi="Tahoma" w:cs="Tahoma"/>
          <w:color w:val="262626" w:themeColor="text1" w:themeTint="D9"/>
          <w:kern w:val="0"/>
          <w:sz w:val="20"/>
          <w:szCs w:val="20"/>
          <w14:ligatures w14:val="none"/>
        </w:rPr>
        <w:t>Jason Frehill responded to the questions raised.</w:t>
      </w:r>
    </w:p>
    <w:p w14:paraId="398308A7"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color w:val="262626" w:themeColor="text1" w:themeTint="D9"/>
          <w:kern w:val="0"/>
          <w:sz w:val="20"/>
          <w:szCs w:val="20"/>
          <w:lang w:val="en-GB" w:eastAsia="en-GB"/>
          <w14:ligatures w14:val="none"/>
        </w:rPr>
      </w:pPr>
      <w:r w:rsidRPr="00DE6D4E">
        <w:rPr>
          <w:rFonts w:ascii="Tahoma" w:eastAsia="Times New Roman" w:hAnsi="Tahoma" w:cs="Tahoma"/>
          <w:b/>
          <w:bCs/>
          <w:color w:val="262626" w:themeColor="text1" w:themeTint="D9"/>
          <w:kern w:val="0"/>
          <w:sz w:val="20"/>
          <w:szCs w:val="20"/>
          <w:lang w:val="en-GB" w:eastAsia="en-GB"/>
          <w14:ligatures w14:val="none"/>
        </w:rPr>
        <w:lastRenderedPageBreak/>
        <w:t>The meeting ended at 7.45 p.m.</w:t>
      </w:r>
    </w:p>
    <w:p w14:paraId="72EFB4F3" w14:textId="77777777" w:rsidR="00DE6D4E" w:rsidRPr="00DE6D4E" w:rsidRDefault="00DE6D4E" w:rsidP="00DE6D4E">
      <w:pPr>
        <w:spacing w:before="100" w:beforeAutospacing="1" w:after="100" w:afterAutospacing="1" w:line="240" w:lineRule="auto"/>
        <w:ind w:left="720"/>
        <w:jc w:val="both"/>
        <w:rPr>
          <w:rFonts w:ascii="Tahoma" w:hAnsi="Tahoma" w:cs="Tahoma"/>
          <w:color w:val="262626" w:themeColor="text1" w:themeTint="D9"/>
          <w:kern w:val="0"/>
          <w:sz w:val="20"/>
          <w:szCs w:val="20"/>
          <w14:ligatures w14:val="none"/>
        </w:rPr>
      </w:pPr>
      <w:r w:rsidRPr="00DE6D4E">
        <w:rPr>
          <w:rFonts w:ascii="Tahoma" w:eastAsia="Times New Roman" w:hAnsi="Tahoma" w:cs="Tahoma"/>
          <w:color w:val="262626" w:themeColor="text1" w:themeTint="D9"/>
          <w:kern w:val="0"/>
          <w:sz w:val="20"/>
          <w:szCs w:val="20"/>
          <w:lang w:val="en-GB" w:eastAsia="en-GB"/>
          <w14:ligatures w14:val="none"/>
        </w:rPr>
        <w:t>Cllr. C. King concluded the meeting.</w:t>
      </w:r>
    </w:p>
    <w:p w14:paraId="2506ADC7" w14:textId="77777777" w:rsidR="00DE6D4E" w:rsidRPr="00DE6D4E" w:rsidRDefault="00AB7862" w:rsidP="00DE6D4E">
      <w:pPr>
        <w:spacing w:after="0" w:line="240" w:lineRule="auto"/>
        <w:ind w:left="720"/>
        <w:jc w:val="both"/>
        <w:outlineLvl w:val="0"/>
        <w:rPr>
          <w:rFonts w:ascii="Tahoma" w:eastAsia="Times New Roman" w:hAnsi="Tahoma" w:cs="Tahoma"/>
          <w:b/>
          <w:kern w:val="0"/>
          <w:sz w:val="20"/>
          <w:szCs w:val="20"/>
          <w:lang w:val="en-GB" w:eastAsia="en-GB"/>
          <w14:ligatures w14:val="none"/>
        </w:rPr>
      </w:pPr>
      <w:r w:rsidRPr="00220886">
        <w:rPr>
          <w:rFonts w:ascii="Times New Roman" w:hAnsi="Times New Roman" w:cs="Times New Roman"/>
          <w:sz w:val="24"/>
          <w:szCs w:val="24"/>
        </w:rPr>
        <w:br/>
      </w:r>
      <w:r w:rsidR="00DE6D4E" w:rsidRPr="00DE6D4E">
        <w:rPr>
          <w:rFonts w:ascii="Tahoma" w:eastAsia="Times New Roman" w:hAnsi="Tahoma" w:cs="Tahoma"/>
          <w:b/>
          <w:kern w:val="0"/>
          <w:sz w:val="20"/>
          <w:szCs w:val="20"/>
          <w:lang w:val="en-GB" w:eastAsia="en-GB"/>
          <w14:ligatures w14:val="none"/>
        </w:rPr>
        <w:t>Minutes of Economic Development, Enterprise &amp; Tourism SPC</w:t>
      </w:r>
    </w:p>
    <w:p w14:paraId="0C457D7E" w14:textId="77777777" w:rsidR="00DE6D4E" w:rsidRPr="00DE6D4E" w:rsidRDefault="00DE6D4E" w:rsidP="00DE6D4E">
      <w:pPr>
        <w:spacing w:after="0" w:line="240" w:lineRule="auto"/>
        <w:ind w:left="720"/>
        <w:jc w:val="both"/>
        <w:rPr>
          <w:rFonts w:ascii="Tahoma" w:eastAsia="Times New Roman" w:hAnsi="Tahoma" w:cs="Tahoma"/>
          <w:b/>
          <w:kern w:val="0"/>
          <w:sz w:val="20"/>
          <w:szCs w:val="20"/>
          <w:lang w:val="en-GB" w:eastAsia="en-GB"/>
          <w14:ligatures w14:val="none"/>
        </w:rPr>
      </w:pPr>
      <w:r w:rsidRPr="00DE6D4E">
        <w:rPr>
          <w:rFonts w:ascii="Tahoma" w:eastAsia="Times New Roman" w:hAnsi="Tahoma" w:cs="Tahoma"/>
          <w:b/>
          <w:kern w:val="0"/>
          <w:sz w:val="20"/>
          <w:szCs w:val="20"/>
          <w:lang w:val="en-GB" w:eastAsia="en-GB"/>
          <w14:ligatures w14:val="none"/>
        </w:rPr>
        <w:t>Meeting on 8</w:t>
      </w:r>
      <w:r w:rsidRPr="00DE6D4E">
        <w:rPr>
          <w:rFonts w:ascii="Tahoma" w:eastAsia="Times New Roman" w:hAnsi="Tahoma" w:cs="Tahoma"/>
          <w:b/>
          <w:kern w:val="0"/>
          <w:sz w:val="20"/>
          <w:szCs w:val="20"/>
          <w:vertAlign w:val="superscript"/>
          <w:lang w:val="en-GB" w:eastAsia="en-GB"/>
          <w14:ligatures w14:val="none"/>
        </w:rPr>
        <w:t>th</w:t>
      </w:r>
      <w:r w:rsidRPr="00DE6D4E">
        <w:rPr>
          <w:rFonts w:ascii="Tahoma" w:eastAsia="Times New Roman" w:hAnsi="Tahoma" w:cs="Tahoma"/>
          <w:b/>
          <w:kern w:val="0"/>
          <w:sz w:val="20"/>
          <w:szCs w:val="20"/>
          <w:lang w:val="en-GB" w:eastAsia="en-GB"/>
          <w14:ligatures w14:val="none"/>
        </w:rPr>
        <w:t xml:space="preserve"> February, 2023. </w:t>
      </w:r>
    </w:p>
    <w:p w14:paraId="60EC0837" w14:textId="77777777" w:rsidR="00DE6D4E" w:rsidRPr="00DE6D4E" w:rsidRDefault="00DE6D4E" w:rsidP="00DE6D4E">
      <w:pPr>
        <w:ind w:left="720"/>
        <w:rPr>
          <w:rFonts w:ascii="Tahoma" w:hAnsi="Tahoma" w:cs="Tahoma"/>
          <w:kern w:val="0"/>
          <w:sz w:val="20"/>
          <w:szCs w:val="20"/>
          <w14:ligatures w14:val="none"/>
        </w:rPr>
      </w:pPr>
    </w:p>
    <w:tbl>
      <w:tblPr>
        <w:tblW w:w="14488" w:type="dxa"/>
        <w:tblInd w:w="682" w:type="dxa"/>
        <w:tblLayout w:type="fixed"/>
        <w:tblLook w:val="0000" w:firstRow="0" w:lastRow="0" w:firstColumn="0" w:lastColumn="0" w:noHBand="0" w:noVBand="0"/>
      </w:tblPr>
      <w:tblGrid>
        <w:gridCol w:w="3658"/>
        <w:gridCol w:w="5865"/>
        <w:gridCol w:w="4965"/>
      </w:tblGrid>
      <w:tr w:rsidR="00DE6D4E" w:rsidRPr="00DE6D4E" w14:paraId="5ED0DDD1"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5A03FDB8"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Members</w:t>
            </w:r>
          </w:p>
        </w:tc>
        <w:tc>
          <w:tcPr>
            <w:tcW w:w="5865" w:type="dxa"/>
            <w:tcBorders>
              <w:top w:val="single" w:sz="6" w:space="0" w:color="808080"/>
              <w:left w:val="single" w:sz="6" w:space="0" w:color="808080"/>
              <w:bottom w:val="single" w:sz="6" w:space="0" w:color="808080"/>
              <w:right w:val="single" w:sz="6" w:space="0" w:color="808080"/>
            </w:tcBorders>
          </w:tcPr>
          <w:p w14:paraId="66297094"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Council Officials</w:t>
            </w:r>
          </w:p>
        </w:tc>
      </w:tr>
      <w:tr w:rsidR="00DE6D4E" w:rsidRPr="00DE6D4E" w14:paraId="6A7AB109"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0DDA8507"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hAnsi="Tahoma" w:cs="Tahoma"/>
                <w:kern w:val="0"/>
                <w:sz w:val="20"/>
                <w:szCs w:val="20"/>
                <w14:ligatures w14:val="none"/>
              </w:rPr>
              <w:t>Cllr. L. O’Toole</w:t>
            </w:r>
          </w:p>
        </w:tc>
        <w:tc>
          <w:tcPr>
            <w:tcW w:w="5865" w:type="dxa"/>
            <w:tcBorders>
              <w:top w:val="single" w:sz="6" w:space="0" w:color="808080"/>
              <w:left w:val="single" w:sz="6" w:space="0" w:color="808080"/>
              <w:bottom w:val="single" w:sz="6" w:space="0" w:color="808080"/>
              <w:right w:val="single" w:sz="6" w:space="0" w:color="808080"/>
            </w:tcBorders>
          </w:tcPr>
          <w:p w14:paraId="132E18D0"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Jason Frehill - Director of Service</w:t>
            </w:r>
          </w:p>
        </w:tc>
      </w:tr>
      <w:tr w:rsidR="00DE6D4E" w:rsidRPr="00DE6D4E" w14:paraId="1E40B528"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7FE69F6D"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Cathal King (Chair)</w:t>
            </w:r>
          </w:p>
        </w:tc>
        <w:tc>
          <w:tcPr>
            <w:tcW w:w="5865" w:type="dxa"/>
            <w:tcBorders>
              <w:top w:val="single" w:sz="6" w:space="0" w:color="808080"/>
              <w:left w:val="single" w:sz="6" w:space="0" w:color="808080"/>
              <w:bottom w:val="single" w:sz="6" w:space="0" w:color="808080"/>
              <w:right w:val="single" w:sz="6" w:space="0" w:color="808080"/>
            </w:tcBorders>
          </w:tcPr>
          <w:p w14:paraId="4D7F0DC9"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Laura Leonard - Senior Executive Officer</w:t>
            </w:r>
          </w:p>
        </w:tc>
      </w:tr>
      <w:tr w:rsidR="00DE6D4E" w:rsidRPr="00DE6D4E" w14:paraId="71D65DD1"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337290E8"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Cllr. Pamela Kearns</w:t>
            </w:r>
          </w:p>
        </w:tc>
        <w:tc>
          <w:tcPr>
            <w:tcW w:w="5865" w:type="dxa"/>
            <w:tcBorders>
              <w:top w:val="single" w:sz="6" w:space="0" w:color="808080"/>
              <w:left w:val="single" w:sz="6" w:space="0" w:color="808080"/>
              <w:bottom w:val="single" w:sz="6" w:space="0" w:color="808080"/>
              <w:right w:val="single" w:sz="6" w:space="0" w:color="808080"/>
            </w:tcBorders>
          </w:tcPr>
          <w:p w14:paraId="4D2DD1CC"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Thomas Rooney - Head of Enterprise</w:t>
            </w:r>
          </w:p>
        </w:tc>
      </w:tr>
      <w:tr w:rsidR="00DE6D4E" w:rsidRPr="00DE6D4E" w14:paraId="0F870D66"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7DA0B8B"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12F9ADA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Allyson Rooney - Senior Staff Officer</w:t>
            </w:r>
          </w:p>
        </w:tc>
      </w:tr>
      <w:tr w:rsidR="00DE6D4E" w:rsidRPr="00DE6D4E" w14:paraId="132BC963" w14:textId="77777777" w:rsidTr="00DE6D4E">
        <w:trPr>
          <w:gridAfter w:val="1"/>
          <w:wAfter w:w="4965" w:type="dxa"/>
          <w:trHeight w:val="290"/>
        </w:trPr>
        <w:tc>
          <w:tcPr>
            <w:tcW w:w="3658" w:type="dxa"/>
            <w:tcBorders>
              <w:top w:val="single" w:sz="6" w:space="0" w:color="808080"/>
              <w:left w:val="single" w:sz="6" w:space="0" w:color="808080"/>
              <w:bottom w:val="single" w:sz="6" w:space="0" w:color="808080"/>
              <w:right w:val="single" w:sz="6" w:space="0" w:color="808080"/>
            </w:tcBorders>
          </w:tcPr>
          <w:p w14:paraId="4B19CAF6"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378C0F17"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Sandra Hickey - Administrative Officer</w:t>
            </w:r>
          </w:p>
        </w:tc>
      </w:tr>
      <w:tr w:rsidR="00DE6D4E" w:rsidRPr="00DE6D4E" w14:paraId="15AAEEB4" w14:textId="77777777" w:rsidTr="00DE6D4E">
        <w:trPr>
          <w:trHeight w:val="290"/>
        </w:trPr>
        <w:tc>
          <w:tcPr>
            <w:tcW w:w="3658" w:type="dxa"/>
            <w:tcBorders>
              <w:top w:val="single" w:sz="6" w:space="0" w:color="808080"/>
              <w:left w:val="single" w:sz="6" w:space="0" w:color="808080"/>
              <w:bottom w:val="single" w:sz="6" w:space="0" w:color="808080"/>
              <w:right w:val="single" w:sz="6" w:space="0" w:color="808080"/>
            </w:tcBorders>
          </w:tcPr>
          <w:p w14:paraId="11D9A140"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650BD64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r w:rsidRPr="00DE6D4E">
              <w:rPr>
                <w:rFonts w:ascii="Tahoma" w:eastAsiaTheme="minorHAnsi" w:hAnsi="Tahoma" w:cs="Tahoma"/>
                <w:color w:val="000000"/>
                <w:kern w:val="0"/>
                <w:sz w:val="20"/>
                <w:szCs w:val="20"/>
                <w:lang w:eastAsia="en-US"/>
                <w14:ligatures w14:val="none"/>
              </w:rPr>
              <w:t>Dylan Rock -Clerical Officer</w:t>
            </w:r>
          </w:p>
        </w:tc>
        <w:tc>
          <w:tcPr>
            <w:tcW w:w="4965" w:type="dxa"/>
          </w:tcPr>
          <w:p w14:paraId="1227A328" w14:textId="77777777" w:rsidR="00DE6D4E" w:rsidRPr="00DE6D4E" w:rsidRDefault="00DE6D4E" w:rsidP="00DE6D4E">
            <w:pPr>
              <w:rPr>
                <w:rFonts w:ascii="Tahoma" w:hAnsi="Tahoma" w:cs="Tahoma"/>
                <w:kern w:val="0"/>
                <w:sz w:val="20"/>
                <w:szCs w:val="20"/>
                <w14:ligatures w14:val="none"/>
              </w:rPr>
            </w:pPr>
          </w:p>
        </w:tc>
      </w:tr>
      <w:tr w:rsidR="00DE6D4E" w:rsidRPr="00DE6D4E" w14:paraId="5D9C475F" w14:textId="77777777" w:rsidTr="00DE6D4E">
        <w:trPr>
          <w:trHeight w:val="290"/>
        </w:trPr>
        <w:tc>
          <w:tcPr>
            <w:tcW w:w="3658" w:type="dxa"/>
            <w:tcBorders>
              <w:top w:val="single" w:sz="6" w:space="0" w:color="808080"/>
              <w:left w:val="single" w:sz="6" w:space="0" w:color="808080"/>
              <w:bottom w:val="single" w:sz="6" w:space="0" w:color="808080"/>
              <w:right w:val="single" w:sz="6" w:space="0" w:color="808080"/>
            </w:tcBorders>
          </w:tcPr>
          <w:p w14:paraId="59943992"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2671692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4965" w:type="dxa"/>
          </w:tcPr>
          <w:p w14:paraId="67DB280C" w14:textId="77777777" w:rsidR="00DE6D4E" w:rsidRPr="00DE6D4E" w:rsidRDefault="00DE6D4E" w:rsidP="00DE6D4E">
            <w:pPr>
              <w:rPr>
                <w:rFonts w:ascii="Tahoma" w:hAnsi="Tahoma" w:cs="Tahoma"/>
                <w:kern w:val="0"/>
                <w:sz w:val="20"/>
                <w:szCs w:val="20"/>
                <w14:ligatures w14:val="none"/>
              </w:rPr>
            </w:pPr>
          </w:p>
        </w:tc>
      </w:tr>
      <w:tr w:rsidR="00DE6D4E" w:rsidRPr="00DE6D4E" w14:paraId="3E673751" w14:textId="77777777" w:rsidTr="00DE6D4E">
        <w:trPr>
          <w:trHeight w:val="290"/>
        </w:trPr>
        <w:tc>
          <w:tcPr>
            <w:tcW w:w="3658" w:type="dxa"/>
            <w:tcBorders>
              <w:top w:val="single" w:sz="6" w:space="0" w:color="808080"/>
              <w:left w:val="single" w:sz="6" w:space="0" w:color="808080"/>
              <w:bottom w:val="single" w:sz="6" w:space="0" w:color="808080"/>
              <w:right w:val="single" w:sz="6" w:space="0" w:color="808080"/>
            </w:tcBorders>
          </w:tcPr>
          <w:p w14:paraId="4F6B00BF"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p>
        </w:tc>
        <w:tc>
          <w:tcPr>
            <w:tcW w:w="5865" w:type="dxa"/>
            <w:tcBorders>
              <w:top w:val="single" w:sz="6" w:space="0" w:color="808080"/>
              <w:left w:val="single" w:sz="6" w:space="0" w:color="808080"/>
              <w:bottom w:val="single" w:sz="6" w:space="0" w:color="808080"/>
              <w:right w:val="single" w:sz="6" w:space="0" w:color="808080"/>
            </w:tcBorders>
          </w:tcPr>
          <w:p w14:paraId="5708752E"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4965" w:type="dxa"/>
          </w:tcPr>
          <w:p w14:paraId="7A843EB9" w14:textId="77777777" w:rsidR="00DE6D4E" w:rsidRPr="00DE6D4E" w:rsidRDefault="00DE6D4E" w:rsidP="00DE6D4E">
            <w:pPr>
              <w:rPr>
                <w:rFonts w:ascii="Tahoma" w:hAnsi="Tahoma" w:cs="Tahoma"/>
                <w:kern w:val="0"/>
                <w:sz w:val="20"/>
                <w:szCs w:val="20"/>
                <w14:ligatures w14:val="none"/>
              </w:rPr>
            </w:pPr>
          </w:p>
        </w:tc>
      </w:tr>
    </w:tbl>
    <w:p w14:paraId="18C1FEDC" w14:textId="77777777" w:rsidR="00DE6D4E" w:rsidRPr="00DE6D4E" w:rsidRDefault="00DE6D4E" w:rsidP="00DE6D4E">
      <w:pPr>
        <w:ind w:left="720"/>
        <w:rPr>
          <w:rFonts w:ascii="Tahoma" w:hAnsi="Tahoma" w:cs="Tahoma"/>
          <w:kern w:val="0"/>
          <w:sz w:val="20"/>
          <w:szCs w:val="20"/>
          <w14:ligatures w14:val="none"/>
        </w:rPr>
      </w:pPr>
    </w:p>
    <w:tbl>
      <w:tblPr>
        <w:tblW w:w="9523" w:type="dxa"/>
        <w:tblInd w:w="682" w:type="dxa"/>
        <w:tblLayout w:type="fixed"/>
        <w:tblLook w:val="0000" w:firstRow="0" w:lastRow="0" w:firstColumn="0" w:lastColumn="0" w:noHBand="0" w:noVBand="0"/>
      </w:tblPr>
      <w:tblGrid>
        <w:gridCol w:w="3658"/>
        <w:gridCol w:w="5865"/>
      </w:tblGrid>
      <w:tr w:rsidR="00DE6D4E" w:rsidRPr="00DE6D4E" w14:paraId="4E33C6C5"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655B0EFE"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Representative</w:t>
            </w:r>
          </w:p>
        </w:tc>
        <w:tc>
          <w:tcPr>
            <w:tcW w:w="5865" w:type="dxa"/>
            <w:tcBorders>
              <w:top w:val="single" w:sz="6" w:space="0" w:color="808080"/>
              <w:left w:val="nil"/>
              <w:bottom w:val="single" w:sz="6" w:space="0" w:color="808080"/>
              <w:right w:val="single" w:sz="6" w:space="0" w:color="808080"/>
            </w:tcBorders>
          </w:tcPr>
          <w:p w14:paraId="715B14A4"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p>
        </w:tc>
      </w:tr>
      <w:tr w:rsidR="00DE6D4E" w:rsidRPr="00DE6D4E" w14:paraId="2AF1947B"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335D62B0"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c>
          <w:tcPr>
            <w:tcW w:w="5865" w:type="dxa"/>
            <w:tcBorders>
              <w:top w:val="single" w:sz="6" w:space="0" w:color="808080"/>
              <w:left w:val="nil"/>
              <w:bottom w:val="single" w:sz="6" w:space="0" w:color="808080"/>
              <w:right w:val="single" w:sz="6" w:space="0" w:color="808080"/>
            </w:tcBorders>
          </w:tcPr>
          <w:p w14:paraId="209FBBBA"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r>
    </w:tbl>
    <w:p w14:paraId="10D9F838" w14:textId="77777777" w:rsidR="00DE6D4E" w:rsidRPr="00DE6D4E" w:rsidRDefault="00DE6D4E" w:rsidP="00DE6D4E">
      <w:pPr>
        <w:ind w:left="720"/>
        <w:rPr>
          <w:rFonts w:ascii="Tahoma" w:hAnsi="Tahoma" w:cs="Tahoma"/>
          <w:kern w:val="0"/>
          <w:sz w:val="20"/>
          <w:szCs w:val="20"/>
          <w14:ligatures w14:val="none"/>
        </w:rPr>
      </w:pPr>
    </w:p>
    <w:tbl>
      <w:tblPr>
        <w:tblW w:w="9523" w:type="dxa"/>
        <w:tblInd w:w="682" w:type="dxa"/>
        <w:tblLayout w:type="fixed"/>
        <w:tblLook w:val="0000" w:firstRow="0" w:lastRow="0" w:firstColumn="0" w:lastColumn="0" w:noHBand="0" w:noVBand="0"/>
      </w:tblPr>
      <w:tblGrid>
        <w:gridCol w:w="3658"/>
        <w:gridCol w:w="5865"/>
      </w:tblGrid>
      <w:tr w:rsidR="00DE6D4E" w:rsidRPr="00DE6D4E" w14:paraId="20E14345"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15144567"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r w:rsidRPr="00DE6D4E">
              <w:rPr>
                <w:rFonts w:ascii="Tahoma" w:eastAsiaTheme="minorHAnsi" w:hAnsi="Tahoma" w:cs="Tahoma"/>
                <w:b/>
                <w:bCs/>
                <w:color w:val="000000"/>
                <w:kern w:val="0"/>
                <w:sz w:val="20"/>
                <w:szCs w:val="20"/>
                <w:lang w:eastAsia="en-US"/>
                <w14:ligatures w14:val="none"/>
              </w:rPr>
              <w:t>Apologies</w:t>
            </w:r>
          </w:p>
        </w:tc>
        <w:tc>
          <w:tcPr>
            <w:tcW w:w="5865" w:type="dxa"/>
            <w:tcBorders>
              <w:top w:val="single" w:sz="6" w:space="0" w:color="808080"/>
              <w:left w:val="nil"/>
              <w:bottom w:val="single" w:sz="6" w:space="0" w:color="808080"/>
              <w:right w:val="single" w:sz="6" w:space="0" w:color="808080"/>
            </w:tcBorders>
          </w:tcPr>
          <w:p w14:paraId="45B737B7" w14:textId="77777777" w:rsidR="00DE6D4E" w:rsidRPr="00DE6D4E" w:rsidRDefault="00DE6D4E" w:rsidP="00DE6D4E">
            <w:pPr>
              <w:autoSpaceDE w:val="0"/>
              <w:autoSpaceDN w:val="0"/>
              <w:adjustRightInd w:val="0"/>
              <w:spacing w:after="0" w:line="240" w:lineRule="auto"/>
              <w:rPr>
                <w:rFonts w:ascii="Tahoma" w:eastAsiaTheme="minorHAnsi" w:hAnsi="Tahoma" w:cs="Tahoma"/>
                <w:b/>
                <w:bCs/>
                <w:color w:val="000000"/>
                <w:kern w:val="0"/>
                <w:sz w:val="20"/>
                <w:szCs w:val="20"/>
                <w:lang w:eastAsia="en-US"/>
                <w14:ligatures w14:val="none"/>
              </w:rPr>
            </w:pPr>
          </w:p>
        </w:tc>
      </w:tr>
      <w:tr w:rsidR="00DE6D4E" w:rsidRPr="00DE6D4E" w14:paraId="2030273C" w14:textId="77777777" w:rsidTr="00DE6D4E">
        <w:trPr>
          <w:trHeight w:val="290"/>
        </w:trPr>
        <w:tc>
          <w:tcPr>
            <w:tcW w:w="3658" w:type="dxa"/>
            <w:tcBorders>
              <w:top w:val="single" w:sz="6" w:space="0" w:color="808080"/>
              <w:left w:val="single" w:sz="6" w:space="0" w:color="808080"/>
              <w:bottom w:val="single" w:sz="6" w:space="0" w:color="808080"/>
              <w:right w:val="nil"/>
            </w:tcBorders>
          </w:tcPr>
          <w:p w14:paraId="7CDE7518"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r w:rsidRPr="00DE6D4E">
              <w:rPr>
                <w:rFonts w:ascii="Tahoma" w:hAnsi="Tahoma" w:cs="Tahoma"/>
                <w:kern w:val="0"/>
                <w:sz w:val="20"/>
                <w:szCs w:val="20"/>
                <w14:ligatures w14:val="none"/>
              </w:rPr>
              <w:t>Cllr. Ed O’Brien</w:t>
            </w:r>
          </w:p>
          <w:p w14:paraId="7D3F2169"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r w:rsidRPr="00DE6D4E">
              <w:rPr>
                <w:rFonts w:ascii="Tahoma" w:hAnsi="Tahoma" w:cs="Tahoma"/>
                <w:kern w:val="0"/>
                <w:sz w:val="20"/>
                <w:szCs w:val="20"/>
                <w14:ligatures w14:val="none"/>
              </w:rPr>
              <w:t>Cllr. R McMahon</w:t>
            </w:r>
          </w:p>
          <w:p w14:paraId="79F1B78C"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r w:rsidRPr="00DE6D4E">
              <w:rPr>
                <w:rFonts w:ascii="Tahoma" w:hAnsi="Tahoma" w:cs="Tahoma"/>
                <w:kern w:val="0"/>
                <w:sz w:val="20"/>
                <w:szCs w:val="20"/>
                <w14:ligatures w14:val="none"/>
              </w:rPr>
              <w:t>Cllr. L McCrave</w:t>
            </w:r>
          </w:p>
          <w:p w14:paraId="491B602F" w14:textId="77777777" w:rsidR="00DE6D4E" w:rsidRPr="00DE6D4E" w:rsidRDefault="00DE6D4E" w:rsidP="00DE6D4E">
            <w:pPr>
              <w:autoSpaceDE w:val="0"/>
              <w:autoSpaceDN w:val="0"/>
              <w:adjustRightInd w:val="0"/>
              <w:spacing w:after="0" w:line="240" w:lineRule="auto"/>
              <w:rPr>
                <w:rFonts w:ascii="Tahoma" w:hAnsi="Tahoma" w:cs="Tahoma"/>
                <w:kern w:val="0"/>
                <w:sz w:val="20"/>
                <w:szCs w:val="20"/>
                <w14:ligatures w14:val="none"/>
              </w:rPr>
            </w:pPr>
            <w:r w:rsidRPr="00DE6D4E">
              <w:rPr>
                <w:rFonts w:ascii="Tahoma" w:hAnsi="Tahoma" w:cs="Tahoma"/>
                <w:kern w:val="0"/>
                <w:sz w:val="20"/>
                <w:szCs w:val="20"/>
                <w14:ligatures w14:val="none"/>
              </w:rPr>
              <w:t>Cllr. L Dunne</w:t>
            </w:r>
          </w:p>
        </w:tc>
        <w:tc>
          <w:tcPr>
            <w:tcW w:w="5865" w:type="dxa"/>
            <w:tcBorders>
              <w:top w:val="single" w:sz="6" w:space="0" w:color="808080"/>
              <w:left w:val="nil"/>
              <w:bottom w:val="single" w:sz="6" w:space="0" w:color="808080"/>
              <w:right w:val="single" w:sz="6" w:space="0" w:color="808080"/>
            </w:tcBorders>
          </w:tcPr>
          <w:p w14:paraId="3A45BB53" w14:textId="77777777" w:rsidR="00DE6D4E" w:rsidRPr="00DE6D4E" w:rsidRDefault="00DE6D4E" w:rsidP="00DE6D4E">
            <w:pPr>
              <w:autoSpaceDE w:val="0"/>
              <w:autoSpaceDN w:val="0"/>
              <w:adjustRightInd w:val="0"/>
              <w:spacing w:after="0" w:line="240" w:lineRule="auto"/>
              <w:rPr>
                <w:rFonts w:ascii="Tahoma" w:eastAsiaTheme="minorHAnsi" w:hAnsi="Tahoma" w:cs="Tahoma"/>
                <w:color w:val="000000"/>
                <w:kern w:val="0"/>
                <w:sz w:val="20"/>
                <w:szCs w:val="20"/>
                <w:lang w:eastAsia="en-US"/>
                <w14:ligatures w14:val="none"/>
              </w:rPr>
            </w:pPr>
          </w:p>
        </w:tc>
      </w:tr>
    </w:tbl>
    <w:p w14:paraId="725DF898"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p>
    <w:p w14:paraId="1A16CA38"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 xml:space="preserve">Headed Item 1: </w:t>
      </w:r>
      <w:r w:rsidRPr="00DE6D4E">
        <w:rPr>
          <w:rFonts w:ascii="Tahoma" w:eastAsia="Times New Roman" w:hAnsi="Tahoma" w:cs="Tahoma"/>
          <w:b/>
          <w:kern w:val="0"/>
          <w:sz w:val="20"/>
          <w:szCs w:val="20"/>
          <w:lang w:val="en-GB" w:eastAsia="en-GB"/>
          <w14:ligatures w14:val="none"/>
        </w:rPr>
        <w:t>Confirmation of Minutes</w:t>
      </w:r>
    </w:p>
    <w:p w14:paraId="77588881" w14:textId="77777777" w:rsidR="00DE6D4E" w:rsidRPr="00DE6D4E" w:rsidRDefault="00DE6D4E" w:rsidP="00DE6D4E">
      <w:pPr>
        <w:ind w:left="720"/>
        <w:jc w:val="both"/>
        <w:outlineLvl w:val="0"/>
        <w:rPr>
          <w:rFonts w:ascii="Tahoma" w:hAnsi="Tahoma" w:cs="Tahoma"/>
          <w:kern w:val="0"/>
          <w:sz w:val="20"/>
          <w:szCs w:val="20"/>
          <w14:ligatures w14:val="none"/>
        </w:rPr>
      </w:pPr>
      <w:r w:rsidRPr="00DE6D4E">
        <w:rPr>
          <w:rFonts w:ascii="Tahoma" w:hAnsi="Tahoma" w:cs="Tahoma"/>
          <w:kern w:val="0"/>
          <w:sz w:val="20"/>
          <w:szCs w:val="20"/>
          <w14:ligatures w14:val="none"/>
        </w:rPr>
        <w:t>Minutes of EETD SPC held on 9</w:t>
      </w:r>
      <w:r w:rsidRPr="00DE6D4E">
        <w:rPr>
          <w:rFonts w:ascii="Tahoma" w:hAnsi="Tahoma" w:cs="Tahoma"/>
          <w:kern w:val="0"/>
          <w:sz w:val="20"/>
          <w:szCs w:val="20"/>
          <w:vertAlign w:val="superscript"/>
          <w14:ligatures w14:val="none"/>
        </w:rPr>
        <w:t>th</w:t>
      </w:r>
      <w:r w:rsidRPr="00DE6D4E">
        <w:rPr>
          <w:rFonts w:ascii="Tahoma" w:hAnsi="Tahoma" w:cs="Tahoma"/>
          <w:kern w:val="0"/>
          <w:sz w:val="20"/>
          <w:szCs w:val="20"/>
          <w14:ligatures w14:val="none"/>
        </w:rPr>
        <w:t xml:space="preserve"> November 2022 were Proposed by Cllr. C. King seconded by Cllr. P. Kearns and </w:t>
      </w:r>
      <w:r w:rsidRPr="00DE6D4E">
        <w:rPr>
          <w:rFonts w:ascii="Tahoma" w:hAnsi="Tahoma" w:cs="Tahoma"/>
          <w:b/>
          <w:bCs/>
          <w:kern w:val="0"/>
          <w:sz w:val="20"/>
          <w:szCs w:val="20"/>
          <w14:ligatures w14:val="none"/>
        </w:rPr>
        <w:t>Agreed</w:t>
      </w:r>
      <w:r w:rsidRPr="00DE6D4E">
        <w:rPr>
          <w:rFonts w:ascii="Tahoma" w:hAnsi="Tahoma" w:cs="Tahoma"/>
          <w:kern w:val="0"/>
          <w:sz w:val="20"/>
          <w:szCs w:val="20"/>
          <w14:ligatures w14:val="none"/>
        </w:rPr>
        <w:t>.</w:t>
      </w:r>
    </w:p>
    <w:p w14:paraId="1A79A59E" w14:textId="77777777" w:rsidR="00DE6D4E" w:rsidRPr="00DE6D4E" w:rsidRDefault="00DE6D4E" w:rsidP="00DE6D4E">
      <w:pPr>
        <w:ind w:left="720"/>
        <w:rPr>
          <w:rFonts w:ascii="Tahoma" w:hAnsi="Tahoma" w:cs="Tahoma"/>
          <w:kern w:val="0"/>
          <w:sz w:val="20"/>
          <w:szCs w:val="20"/>
          <w14:ligatures w14:val="none"/>
        </w:rPr>
      </w:pPr>
    </w:p>
    <w:p w14:paraId="47D34F7A" w14:textId="77777777" w:rsidR="00DE6D4E" w:rsidRPr="00DE6D4E" w:rsidRDefault="00DE6D4E" w:rsidP="00DE6D4E">
      <w:pPr>
        <w:ind w:left="720"/>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Headed Item 2:</w:t>
      </w:r>
    </w:p>
    <w:p w14:paraId="109CD430" w14:textId="77777777" w:rsidR="00DE6D4E" w:rsidRPr="00DE6D4E" w:rsidRDefault="00DE6D4E" w:rsidP="00DE6D4E">
      <w:pPr>
        <w:numPr>
          <w:ilvl w:val="0"/>
          <w:numId w:val="31"/>
        </w:numPr>
        <w:spacing w:after="0" w:line="240" w:lineRule="auto"/>
        <w:ind w:left="1800"/>
        <w:contextualSpacing/>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 xml:space="preserve"> Local Enterprise Office-End of Year Review</w:t>
      </w:r>
    </w:p>
    <w:p w14:paraId="6B84F93F" w14:textId="77777777" w:rsidR="00DE6D4E" w:rsidRPr="00DE6D4E" w:rsidRDefault="00DE6D4E" w:rsidP="00DE6D4E">
      <w:pPr>
        <w:spacing w:after="0" w:line="240" w:lineRule="auto"/>
        <w:ind w:left="1800"/>
        <w:contextualSpacing/>
        <w:rPr>
          <w:rFonts w:ascii="Tahoma" w:eastAsia="Times New Roman" w:hAnsi="Tahoma" w:cs="Tahoma"/>
          <w:b/>
          <w:bCs/>
          <w:kern w:val="0"/>
          <w:sz w:val="20"/>
          <w:szCs w:val="20"/>
          <w:lang w:val="en-GB" w:eastAsia="en-GB"/>
          <w14:ligatures w14:val="none"/>
        </w:rPr>
      </w:pPr>
    </w:p>
    <w:p w14:paraId="675ACE7C"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Mr. Thomas Rooney, Head of Enterprise, presented the report comprising updates to the Committee on the work and outputs of the Local Enterprise Office for 2022. The report included detail on: -</w:t>
      </w:r>
    </w:p>
    <w:p w14:paraId="21B05AC4"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Financial supports</w:t>
      </w:r>
    </w:p>
    <w:p w14:paraId="0596E461"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Business supports</w:t>
      </w:r>
    </w:p>
    <w:p w14:paraId="08C4022E"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Programmes &amp; Networks</w:t>
      </w:r>
    </w:p>
    <w:p w14:paraId="6294673D"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In addition Tom Rooney provided an update on the Innovation centre under two headings:-</w:t>
      </w:r>
    </w:p>
    <w:p w14:paraId="724988C4"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lastRenderedPageBreak/>
        <w:t>Building Progress</w:t>
      </w:r>
    </w:p>
    <w:p w14:paraId="0A10BFD7"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Work IQ website development</w:t>
      </w:r>
    </w:p>
    <w:p w14:paraId="3F9C5FAA" w14:textId="77777777" w:rsidR="00DE6D4E" w:rsidRPr="00DE6D4E" w:rsidRDefault="00DE6D4E" w:rsidP="00DE6D4E">
      <w:pPr>
        <w:numPr>
          <w:ilvl w:val="0"/>
          <w:numId w:val="31"/>
        </w:numPr>
        <w:spacing w:after="0" w:line="240" w:lineRule="auto"/>
        <w:ind w:left="1800"/>
        <w:contextualSpacing/>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Shop Front Grant Scheme 2022</w:t>
      </w:r>
    </w:p>
    <w:p w14:paraId="6D0EDE50" w14:textId="77777777" w:rsidR="00DE6D4E" w:rsidRPr="00DE6D4E" w:rsidRDefault="00DE6D4E" w:rsidP="00DE6D4E">
      <w:pPr>
        <w:spacing w:after="0" w:line="240" w:lineRule="auto"/>
        <w:ind w:left="1800"/>
        <w:contextualSpacing/>
        <w:rPr>
          <w:rFonts w:ascii="Tahoma" w:eastAsia="Times New Roman" w:hAnsi="Tahoma" w:cs="Tahoma"/>
          <w:b/>
          <w:bCs/>
          <w:kern w:val="0"/>
          <w:sz w:val="20"/>
          <w:szCs w:val="20"/>
          <w:lang w:val="en-GB" w:eastAsia="en-GB"/>
          <w14:ligatures w14:val="none"/>
        </w:rPr>
      </w:pPr>
    </w:p>
    <w:p w14:paraId="6E738FEE" w14:textId="77777777" w:rsidR="00DE6D4E" w:rsidRPr="00DE6D4E" w:rsidRDefault="00DE6D4E" w:rsidP="00DE6D4E">
      <w:pPr>
        <w:ind w:left="720"/>
        <w:rPr>
          <w:rFonts w:ascii="Tahoma" w:eastAsia="Times New Roman" w:hAnsi="Tahoma" w:cs="Tahoma"/>
          <w:kern w:val="0"/>
          <w:sz w:val="20"/>
          <w:szCs w:val="20"/>
          <w14:ligatures w14:val="none"/>
        </w:rPr>
      </w:pPr>
      <w:r w:rsidRPr="00DE6D4E">
        <w:rPr>
          <w:rFonts w:ascii="Tahoma" w:eastAsia="Times New Roman" w:hAnsi="Tahoma" w:cs="Tahoma"/>
          <w:kern w:val="0"/>
          <w:sz w:val="20"/>
          <w:szCs w:val="20"/>
          <w:lang w:val="en-GB" w:eastAsia="en-GB"/>
          <w14:ligatures w14:val="none"/>
        </w:rPr>
        <w:t>Mr. Thomas Rooney, Head of Enterprise, informed members of the premises selected as winner of the Shop Front Grant Scheme 2022.</w:t>
      </w:r>
    </w:p>
    <w:p w14:paraId="62659AD0" w14:textId="77777777" w:rsidR="00DE6D4E" w:rsidRPr="00DE6D4E" w:rsidRDefault="00DE6D4E" w:rsidP="00DE6D4E">
      <w:pPr>
        <w:spacing w:after="0" w:line="240" w:lineRule="auto"/>
        <w:ind w:left="1440"/>
        <w:contextualSpacing/>
        <w:rPr>
          <w:rFonts w:ascii="Tahoma" w:eastAsia="Times New Roman" w:hAnsi="Tahoma" w:cs="Tahoma"/>
          <w:kern w:val="0"/>
          <w:sz w:val="20"/>
          <w:szCs w:val="20"/>
          <w:lang w:val="en-GB" w:eastAsia="en-GB"/>
          <w14:ligatures w14:val="none"/>
        </w:rPr>
      </w:pPr>
    </w:p>
    <w:p w14:paraId="6EF1196B"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 xml:space="preserve">Following the contributions, Chair Cllr. C. King invited questions. </w:t>
      </w:r>
    </w:p>
    <w:p w14:paraId="32690161"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Questions were raised by Cllr. P. Kearns, Cllr. L. O’Toole and Cllr C. King</w:t>
      </w:r>
    </w:p>
    <w:p w14:paraId="0166A21C"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 xml:space="preserve">Thomas Rooney responded to questions raised and was thanked by the chair for the presentation and update. </w:t>
      </w:r>
    </w:p>
    <w:p w14:paraId="5965C4AB" w14:textId="77777777" w:rsidR="00DE6D4E" w:rsidRPr="00DE6D4E" w:rsidRDefault="00DE6D4E" w:rsidP="00DE6D4E">
      <w:pPr>
        <w:ind w:left="720"/>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The Report was Noted.</w:t>
      </w:r>
    </w:p>
    <w:p w14:paraId="3036AC50"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 xml:space="preserve">Headed Item 3: Innovation Centre Update </w:t>
      </w:r>
    </w:p>
    <w:p w14:paraId="3C7D5659"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Mr. Thomas Rooney, Head of Enterprise, presented a report updating members of the committee on the progress of construction of the Innovation Centre under two areas:-</w:t>
      </w:r>
    </w:p>
    <w:p w14:paraId="2F6673A4"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Building Progress</w:t>
      </w:r>
    </w:p>
    <w:p w14:paraId="086F3638"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Work IQ website development</w:t>
      </w:r>
    </w:p>
    <w:p w14:paraId="2D7FBB71"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 xml:space="preserve">Following the presentation, Chair Cllr. C. King invited questions. </w:t>
      </w:r>
    </w:p>
    <w:p w14:paraId="1846A144" w14:textId="77777777" w:rsidR="00DE6D4E" w:rsidRPr="00DE6D4E" w:rsidRDefault="00DE6D4E" w:rsidP="00DE6D4E">
      <w:pPr>
        <w:spacing w:line="240" w:lineRule="auto"/>
        <w:ind w:left="720"/>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Questions were raised by Cllr. P. Kearns, Cllr. L. O’Toole and Cllr C. King</w:t>
      </w:r>
    </w:p>
    <w:p w14:paraId="68A55E8E"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Thomas Rooney responded to questions raised and was thanked by the chair for the presentation.</w:t>
      </w:r>
    </w:p>
    <w:p w14:paraId="2B2957E9" w14:textId="77777777" w:rsidR="00DE6D4E" w:rsidRPr="00DE6D4E" w:rsidRDefault="00DE6D4E" w:rsidP="00DE6D4E">
      <w:pPr>
        <w:spacing w:after="0" w:line="240" w:lineRule="auto"/>
        <w:ind w:left="720"/>
        <w:jc w:val="both"/>
        <w:outlineLvl w:val="0"/>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The Report was Noted.</w:t>
      </w:r>
    </w:p>
    <w:p w14:paraId="6C1E55D1"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Headed Item 4: Grange Castle West Masterplan/Website Proposals</w:t>
      </w:r>
    </w:p>
    <w:p w14:paraId="62CF1A66"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Ms. Laura Leonard, Senior Executive Officer, presented the report comprising updates to the Committee on the Grange Castle West Masterplan/Website Proposals as follows:-</w:t>
      </w:r>
    </w:p>
    <w:p w14:paraId="3E34B56A"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Vision</w:t>
      </w:r>
    </w:p>
    <w:p w14:paraId="07206EBD"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Placemaking principles</w:t>
      </w:r>
    </w:p>
    <w:p w14:paraId="02450A3A"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Site massing</w:t>
      </w:r>
    </w:p>
    <w:p w14:paraId="2DA60413"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Land use mix</w:t>
      </w:r>
    </w:p>
    <w:p w14:paraId="54F71ECD"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Employment potential</w:t>
      </w:r>
    </w:p>
    <w:p w14:paraId="27657D69"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Sustainability</w:t>
      </w:r>
    </w:p>
    <w:p w14:paraId="7B88DDF0" w14:textId="77777777" w:rsidR="00DE6D4E" w:rsidRPr="00DE6D4E" w:rsidRDefault="00DE6D4E" w:rsidP="00DE6D4E">
      <w:pPr>
        <w:numPr>
          <w:ilvl w:val="0"/>
          <w:numId w:val="37"/>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Website /Branding</w:t>
      </w:r>
    </w:p>
    <w:p w14:paraId="4CB73440"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14:ligatures w14:val="none"/>
        </w:rPr>
      </w:pPr>
      <w:r w:rsidRPr="00DE6D4E">
        <w:rPr>
          <w:rFonts w:ascii="Tahoma" w:eastAsia="Times New Roman" w:hAnsi="Tahoma" w:cs="Tahoma"/>
          <w:kern w:val="0"/>
          <w:sz w:val="20"/>
          <w:szCs w:val="20"/>
          <w:lang w:val="en-GB" w:eastAsia="en-GB"/>
          <w14:ligatures w14:val="none"/>
        </w:rPr>
        <w:t>F</w:t>
      </w:r>
      <w:r w:rsidRPr="00DE6D4E">
        <w:rPr>
          <w:rFonts w:ascii="Tahoma" w:eastAsia="Times New Roman" w:hAnsi="Tahoma" w:cs="Tahoma"/>
          <w:kern w:val="0"/>
          <w:sz w:val="20"/>
          <w:szCs w:val="20"/>
          <w14:ligatures w14:val="none"/>
        </w:rPr>
        <w:t xml:space="preserve">ollowing the presentation, Chair Cllr. C. King invited questions. </w:t>
      </w:r>
    </w:p>
    <w:p w14:paraId="2B5C6307" w14:textId="77777777" w:rsidR="00DE6D4E" w:rsidRPr="00DE6D4E" w:rsidRDefault="00DE6D4E" w:rsidP="00DE6D4E">
      <w:pPr>
        <w:spacing w:before="100" w:beforeAutospacing="1" w:after="100" w:afterAutospacing="1" w:line="276" w:lineRule="auto"/>
        <w:ind w:left="720"/>
        <w:jc w:val="both"/>
        <w:rPr>
          <w:rFonts w:ascii="Tahoma" w:eastAsia="Times New Roman" w:hAnsi="Tahoma" w:cs="Tahoma"/>
          <w:kern w:val="0"/>
          <w:sz w:val="20"/>
          <w:szCs w:val="20"/>
          <w14:ligatures w14:val="none"/>
        </w:rPr>
      </w:pPr>
      <w:r w:rsidRPr="00DE6D4E">
        <w:rPr>
          <w:rFonts w:ascii="Tahoma" w:eastAsia="Times New Roman" w:hAnsi="Tahoma" w:cs="Tahoma"/>
          <w:kern w:val="0"/>
          <w:sz w:val="20"/>
          <w:szCs w:val="20"/>
          <w14:ligatures w14:val="none"/>
        </w:rPr>
        <w:t xml:space="preserve">Questions and contributions were raised by </w:t>
      </w:r>
      <w:r w:rsidRPr="00DE6D4E">
        <w:rPr>
          <w:rFonts w:ascii="Tahoma" w:eastAsia="Times New Roman" w:hAnsi="Tahoma" w:cs="Tahoma"/>
          <w:kern w:val="0"/>
          <w:sz w:val="20"/>
          <w:szCs w:val="20"/>
          <w:lang w:val="en-GB" w:eastAsia="en-GB"/>
          <w14:ligatures w14:val="none"/>
        </w:rPr>
        <w:t>Cllr. L. O’Toole, P. Kearns and C. King</w:t>
      </w:r>
    </w:p>
    <w:p w14:paraId="124FCCFA" w14:textId="77777777" w:rsidR="00DE6D4E" w:rsidRPr="00DE6D4E" w:rsidRDefault="00DE6D4E" w:rsidP="00DE6D4E">
      <w:pPr>
        <w:spacing w:before="100" w:beforeAutospacing="1" w:after="100" w:afterAutospacing="1"/>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Laura Leonard and Jason Frehill responded to the questions raised and welcomed the positive comments. The chair expressed his thanks for the presentation.</w:t>
      </w:r>
    </w:p>
    <w:p w14:paraId="1A774699" w14:textId="77777777" w:rsidR="00DE6D4E" w:rsidRPr="00DE6D4E" w:rsidRDefault="00DE6D4E" w:rsidP="00DE6D4E">
      <w:pPr>
        <w:spacing w:after="0" w:line="240" w:lineRule="auto"/>
        <w:ind w:left="720"/>
        <w:jc w:val="both"/>
        <w:outlineLvl w:val="0"/>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The Report was Noted.</w:t>
      </w:r>
    </w:p>
    <w:p w14:paraId="6CDC22C3"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lastRenderedPageBreak/>
        <w:t>Headed Item 5:  Tallaght Stadium Progress Update</w:t>
      </w:r>
    </w:p>
    <w:p w14:paraId="542E821C"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Ms. Laura Leonard, Senior Executive Officer, presented the report comprising updates to the Committee on the Tallaght Stadium Project Progress as follows:-</w:t>
      </w:r>
    </w:p>
    <w:p w14:paraId="17423BF9" w14:textId="77777777" w:rsidR="00DE6D4E" w:rsidRPr="00DE6D4E" w:rsidRDefault="00DE6D4E" w:rsidP="00DE6D4E">
      <w:pPr>
        <w:numPr>
          <w:ilvl w:val="0"/>
          <w:numId w:val="36"/>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North Stand</w:t>
      </w:r>
    </w:p>
    <w:p w14:paraId="63038417" w14:textId="77777777" w:rsidR="00DE6D4E" w:rsidRPr="00DE6D4E" w:rsidRDefault="00DE6D4E" w:rsidP="00DE6D4E">
      <w:pPr>
        <w:numPr>
          <w:ilvl w:val="0"/>
          <w:numId w:val="36"/>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Main stand -internal works</w:t>
      </w:r>
    </w:p>
    <w:p w14:paraId="18EF4EE2" w14:textId="77777777" w:rsidR="00DE6D4E" w:rsidRPr="00DE6D4E" w:rsidRDefault="00DE6D4E" w:rsidP="00DE6D4E">
      <w:pPr>
        <w:numPr>
          <w:ilvl w:val="0"/>
          <w:numId w:val="36"/>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Time Lapse Video of works</w:t>
      </w:r>
    </w:p>
    <w:p w14:paraId="2FB1F67D" w14:textId="77777777" w:rsidR="00DE6D4E" w:rsidRPr="00DE6D4E" w:rsidRDefault="00DE6D4E" w:rsidP="00DE6D4E">
      <w:pPr>
        <w:numPr>
          <w:ilvl w:val="0"/>
          <w:numId w:val="36"/>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Stadium re-opening for fixtures</w:t>
      </w:r>
    </w:p>
    <w:p w14:paraId="5949F0B3" w14:textId="77777777" w:rsidR="00DE6D4E" w:rsidRPr="00DE6D4E" w:rsidRDefault="00DE6D4E" w:rsidP="00DE6D4E">
      <w:pPr>
        <w:numPr>
          <w:ilvl w:val="0"/>
          <w:numId w:val="36"/>
        </w:numPr>
        <w:spacing w:before="100" w:beforeAutospacing="1" w:after="100" w:afterAutospacing="1" w:line="240" w:lineRule="auto"/>
        <w:ind w:left="1440"/>
        <w:contextualSpacing/>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Next Steps</w:t>
      </w:r>
    </w:p>
    <w:p w14:paraId="04A3F453"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 xml:space="preserve">Following the presentation, Chair Cllr. C. King invited questions. </w:t>
      </w:r>
    </w:p>
    <w:p w14:paraId="20E0B9D8" w14:textId="77777777" w:rsidR="00DE6D4E" w:rsidRPr="00DE6D4E" w:rsidRDefault="00DE6D4E" w:rsidP="00DE6D4E">
      <w:pPr>
        <w:spacing w:before="100" w:beforeAutospacing="1" w:after="100" w:afterAutospacing="1" w:line="276" w:lineRule="auto"/>
        <w:ind w:left="720"/>
        <w:jc w:val="both"/>
        <w:rPr>
          <w:rFonts w:ascii="Tahoma" w:eastAsia="Times New Roman" w:hAnsi="Tahoma" w:cs="Tahoma"/>
          <w:kern w:val="0"/>
          <w:sz w:val="20"/>
          <w:szCs w:val="20"/>
          <w:lang w:val="en-GB" w:eastAsia="en-GB"/>
          <w14:ligatures w14:val="none"/>
        </w:rPr>
      </w:pPr>
      <w:r w:rsidRPr="00DE6D4E">
        <w:rPr>
          <w:rFonts w:ascii="Tahoma" w:eastAsia="Times New Roman" w:hAnsi="Tahoma" w:cs="Tahoma"/>
          <w:kern w:val="0"/>
          <w:sz w:val="20"/>
          <w:szCs w:val="20"/>
          <w:lang w:val="en-GB" w:eastAsia="en-GB"/>
          <w14:ligatures w14:val="none"/>
        </w:rPr>
        <w:t>Questions and contributions were raised by Cllr. L. O’Toole, P. Kearns and C. King</w:t>
      </w:r>
    </w:p>
    <w:p w14:paraId="684654F4" w14:textId="77777777" w:rsidR="00DE6D4E" w:rsidRPr="00DE6D4E" w:rsidRDefault="00DE6D4E" w:rsidP="00DE6D4E">
      <w:pPr>
        <w:spacing w:before="100" w:beforeAutospacing="1" w:after="100" w:afterAutospacing="1"/>
        <w:ind w:left="720"/>
        <w:jc w:val="both"/>
        <w:rPr>
          <w:rFonts w:ascii="Tahoma" w:eastAsia="Times New Roman" w:hAnsi="Tahoma" w:cs="Tahoma"/>
          <w:kern w:val="0"/>
          <w:sz w:val="20"/>
          <w:szCs w:val="20"/>
          <w14:ligatures w14:val="none"/>
        </w:rPr>
      </w:pPr>
      <w:r w:rsidRPr="00DE6D4E">
        <w:rPr>
          <w:rFonts w:ascii="Tahoma" w:eastAsia="Times New Roman" w:hAnsi="Tahoma" w:cs="Tahoma"/>
          <w:kern w:val="0"/>
          <w:sz w:val="20"/>
          <w:szCs w:val="20"/>
          <w14:ligatures w14:val="none"/>
        </w:rPr>
        <w:t>Laura Leonard and Jason Frehill responded to the questions raised and welcomed the positive comments. The chair expressed his thanks for the presentation.</w:t>
      </w:r>
    </w:p>
    <w:p w14:paraId="6D360B66" w14:textId="77777777" w:rsidR="00DE6D4E" w:rsidRPr="00DE6D4E" w:rsidRDefault="00DE6D4E" w:rsidP="00DE6D4E">
      <w:pPr>
        <w:spacing w:before="100" w:beforeAutospacing="1" w:after="100" w:afterAutospacing="1"/>
        <w:ind w:left="720"/>
        <w:jc w:val="both"/>
        <w:rPr>
          <w:rFonts w:ascii="Tahoma" w:eastAsia="Times New Roman" w:hAnsi="Tahoma" w:cs="Tahoma"/>
          <w:kern w:val="0"/>
          <w:sz w:val="20"/>
          <w:szCs w:val="20"/>
          <w14:ligatures w14:val="none"/>
        </w:rPr>
      </w:pPr>
      <w:r w:rsidRPr="00DE6D4E">
        <w:rPr>
          <w:rFonts w:ascii="Tahoma" w:eastAsia="Times New Roman" w:hAnsi="Tahoma" w:cs="Tahoma"/>
          <w:b/>
          <w:bCs/>
          <w:kern w:val="0"/>
          <w:sz w:val="20"/>
          <w:szCs w:val="20"/>
          <w:lang w:val="en-GB" w:eastAsia="en-GB"/>
          <w14:ligatures w14:val="none"/>
        </w:rPr>
        <w:t>The Report was Noted.</w:t>
      </w:r>
    </w:p>
    <w:p w14:paraId="4D60446F"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 xml:space="preserve">Headed Item 6: A.O.B. </w:t>
      </w:r>
    </w:p>
    <w:p w14:paraId="012E4440" w14:textId="77777777" w:rsidR="00DE6D4E" w:rsidRPr="00DE6D4E" w:rsidRDefault="00DE6D4E" w:rsidP="00DE6D4E">
      <w:pPr>
        <w:numPr>
          <w:ilvl w:val="0"/>
          <w:numId w:val="35"/>
        </w:numPr>
        <w:spacing w:before="100" w:beforeAutospacing="1" w:after="100" w:afterAutospacing="1" w:line="240" w:lineRule="auto"/>
        <w:ind w:left="1440"/>
        <w:contextualSpacing/>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LECP timelines update</w:t>
      </w:r>
    </w:p>
    <w:p w14:paraId="66FCEA45" w14:textId="77777777" w:rsidR="00DE6D4E" w:rsidRPr="00DE6D4E" w:rsidRDefault="00DE6D4E" w:rsidP="00DE6D4E">
      <w:pPr>
        <w:spacing w:before="100" w:beforeAutospacing="1" w:after="100" w:afterAutospacing="1" w:line="240" w:lineRule="auto"/>
        <w:ind w:left="1440"/>
        <w:contextualSpacing/>
        <w:jc w:val="both"/>
        <w:rPr>
          <w:rFonts w:ascii="Tahoma" w:eastAsia="Times New Roman" w:hAnsi="Tahoma" w:cs="Tahoma"/>
          <w:b/>
          <w:bCs/>
          <w:kern w:val="0"/>
          <w:sz w:val="20"/>
          <w:szCs w:val="20"/>
          <w:lang w:val="en-GB" w:eastAsia="en-GB"/>
          <w14:ligatures w14:val="none"/>
        </w:rPr>
      </w:pPr>
    </w:p>
    <w:p w14:paraId="0FB43A8D" w14:textId="77777777" w:rsidR="00DE6D4E" w:rsidRPr="00DE6D4E" w:rsidRDefault="00DE6D4E" w:rsidP="00DE6D4E">
      <w:pPr>
        <w:spacing w:before="100" w:beforeAutospacing="1" w:after="100" w:afterAutospacing="1" w:line="240" w:lineRule="auto"/>
        <w:ind w:left="1440"/>
        <w:contextualSpacing/>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The Report was Noted.</w:t>
      </w:r>
    </w:p>
    <w:p w14:paraId="1036FE3B" w14:textId="77777777" w:rsidR="00DE6D4E" w:rsidRPr="00DE6D4E" w:rsidRDefault="00DE6D4E" w:rsidP="00DE6D4E">
      <w:pPr>
        <w:spacing w:before="100" w:beforeAutospacing="1" w:after="100" w:afterAutospacing="1" w:line="240" w:lineRule="auto"/>
        <w:ind w:left="720"/>
        <w:jc w:val="both"/>
        <w:rPr>
          <w:rFonts w:ascii="Tahoma" w:eastAsia="Times New Roman" w:hAnsi="Tahoma" w:cs="Tahoma"/>
          <w:b/>
          <w:bCs/>
          <w:kern w:val="0"/>
          <w:sz w:val="20"/>
          <w:szCs w:val="20"/>
          <w:lang w:val="en-GB" w:eastAsia="en-GB"/>
          <w14:ligatures w14:val="none"/>
        </w:rPr>
      </w:pPr>
      <w:r w:rsidRPr="00DE6D4E">
        <w:rPr>
          <w:rFonts w:ascii="Tahoma" w:eastAsia="Times New Roman" w:hAnsi="Tahoma" w:cs="Tahoma"/>
          <w:b/>
          <w:bCs/>
          <w:kern w:val="0"/>
          <w:sz w:val="20"/>
          <w:szCs w:val="20"/>
          <w:lang w:val="en-GB" w:eastAsia="en-GB"/>
          <w14:ligatures w14:val="none"/>
        </w:rPr>
        <w:t>The meeting ended at 7 p.m.</w:t>
      </w:r>
    </w:p>
    <w:p w14:paraId="28C3CA18" w14:textId="77777777" w:rsidR="00DE6D4E" w:rsidRPr="00DE6D4E" w:rsidRDefault="00DE6D4E" w:rsidP="00DE6D4E">
      <w:pPr>
        <w:spacing w:before="100" w:beforeAutospacing="1" w:after="100" w:afterAutospacing="1" w:line="240" w:lineRule="auto"/>
        <w:ind w:left="720"/>
        <w:jc w:val="both"/>
        <w:rPr>
          <w:rFonts w:ascii="Tahoma" w:hAnsi="Tahoma" w:cs="Tahoma"/>
          <w:kern w:val="0"/>
          <w:sz w:val="20"/>
          <w:szCs w:val="20"/>
          <w14:ligatures w14:val="none"/>
        </w:rPr>
      </w:pPr>
      <w:r w:rsidRPr="00DE6D4E">
        <w:rPr>
          <w:rFonts w:ascii="Tahoma" w:eastAsia="Times New Roman" w:hAnsi="Tahoma" w:cs="Tahoma"/>
          <w:kern w:val="0"/>
          <w:sz w:val="20"/>
          <w:szCs w:val="20"/>
          <w:lang w:val="en-GB" w:eastAsia="en-GB"/>
          <w14:ligatures w14:val="none"/>
        </w:rPr>
        <w:t>Cllr. C. King concluded the meeting.</w:t>
      </w:r>
    </w:p>
    <w:p w14:paraId="5344FC01" w14:textId="7A2CB815" w:rsidR="000C20B8" w:rsidRPr="00220886" w:rsidRDefault="000C20B8" w:rsidP="00E451B8">
      <w:pPr>
        <w:spacing w:after="0" w:line="240" w:lineRule="auto"/>
        <w:ind w:left="720"/>
        <w:rPr>
          <w:rFonts w:ascii="Times New Roman" w:hAnsi="Times New Roman" w:cs="Times New Roman"/>
          <w:sz w:val="24"/>
          <w:szCs w:val="24"/>
        </w:rPr>
      </w:pPr>
    </w:p>
    <w:p w14:paraId="59C57236" w14:textId="301821E5" w:rsidR="00E451B8" w:rsidRDefault="00E451B8" w:rsidP="00E451B8">
      <w:pPr>
        <w:spacing w:after="0" w:line="240" w:lineRule="auto"/>
        <w:ind w:left="720"/>
        <w:rPr>
          <w:rStyle w:val="Hyperlink"/>
          <w:rFonts w:ascii="Times New Roman" w:hAnsi="Times New Roman" w:cs="Times New Roman"/>
          <w:color w:val="auto"/>
          <w:sz w:val="24"/>
          <w:szCs w:val="24"/>
          <w:u w:val="none"/>
        </w:rPr>
      </w:pPr>
      <w:r>
        <w:rPr>
          <w:rStyle w:val="Hyperlink"/>
          <w:rFonts w:ascii="Times New Roman" w:hAnsi="Times New Roman" w:cs="Times New Roman"/>
          <w:color w:val="auto"/>
          <w:sz w:val="24"/>
          <w:szCs w:val="24"/>
          <w:u w:val="none"/>
        </w:rPr>
        <w:t xml:space="preserve">Councillor P. Kearns gave an update on the work of the Economic, Enterprise &amp; Tourism SPC. </w:t>
      </w:r>
      <w:r w:rsidRPr="008D7FC1">
        <w:rPr>
          <w:rStyle w:val="Hyperlink"/>
          <w:rFonts w:ascii="Times New Roman" w:hAnsi="Times New Roman" w:cs="Times New Roman"/>
          <w:color w:val="auto"/>
          <w:sz w:val="24"/>
          <w:szCs w:val="24"/>
          <w:u w:val="none"/>
        </w:rPr>
        <w:t xml:space="preserve"> </w:t>
      </w:r>
    </w:p>
    <w:p w14:paraId="6E2DDB03" w14:textId="77777777" w:rsidR="00E451B8" w:rsidRDefault="00E451B8" w:rsidP="00E451B8">
      <w:pPr>
        <w:spacing w:after="0" w:line="240" w:lineRule="auto"/>
        <w:ind w:left="720"/>
        <w:rPr>
          <w:rStyle w:val="Hyperlink"/>
          <w:rFonts w:ascii="Times New Roman" w:hAnsi="Times New Roman" w:cs="Times New Roman"/>
          <w:color w:val="auto"/>
          <w:sz w:val="24"/>
          <w:szCs w:val="24"/>
          <w:u w:val="none"/>
        </w:rPr>
      </w:pPr>
    </w:p>
    <w:p w14:paraId="219D67DE"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4212BED4"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13BA2CE3"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30409C1A"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62575044"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3B1E5238"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149CC1A5"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70CFA162"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08CF5259"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7C5EFA4E"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65303E67"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7C15EEE9"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4603303D"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5ACB2F5B"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430047B8"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43A8ED6A"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6429F0B0"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7A8CD475"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56EDF6E2" w14:textId="77777777" w:rsidR="00D16B65" w:rsidRDefault="00D16B65" w:rsidP="00E451B8">
      <w:pPr>
        <w:spacing w:after="0" w:line="240" w:lineRule="auto"/>
        <w:ind w:left="720"/>
        <w:rPr>
          <w:rStyle w:val="Hyperlink"/>
          <w:rFonts w:ascii="Times New Roman" w:hAnsi="Times New Roman" w:cs="Times New Roman"/>
          <w:color w:val="auto"/>
          <w:sz w:val="24"/>
          <w:szCs w:val="24"/>
          <w:u w:val="none"/>
        </w:rPr>
      </w:pPr>
    </w:p>
    <w:p w14:paraId="66E98C23" w14:textId="77777777" w:rsidR="00D16B65" w:rsidRPr="008D7FC1" w:rsidRDefault="00D16B65" w:rsidP="00E451B8">
      <w:pPr>
        <w:spacing w:after="0" w:line="240" w:lineRule="auto"/>
        <w:ind w:left="720"/>
        <w:rPr>
          <w:rStyle w:val="Hyperlink"/>
          <w:rFonts w:ascii="Times New Roman" w:hAnsi="Times New Roman" w:cs="Times New Roman"/>
          <w:color w:val="auto"/>
          <w:sz w:val="24"/>
          <w:szCs w:val="24"/>
          <w:u w:val="none"/>
        </w:rPr>
      </w:pPr>
    </w:p>
    <w:p w14:paraId="38D7C412" w14:textId="2B4AEE71" w:rsidR="008D50C2" w:rsidRDefault="0050187C" w:rsidP="00E451B8">
      <w:pPr>
        <w:spacing w:after="0" w:line="240" w:lineRule="auto"/>
        <w:ind w:left="720"/>
        <w:rPr>
          <w:rFonts w:ascii="Times New Roman" w:hAnsi="Times New Roman" w:cs="Times New Roman"/>
          <w:b/>
          <w:sz w:val="24"/>
          <w:szCs w:val="24"/>
        </w:rPr>
      </w:pPr>
      <w:r w:rsidRPr="00220886">
        <w:rPr>
          <w:rFonts w:ascii="Times New Roman" w:hAnsi="Times New Roman" w:cs="Times New Roman"/>
          <w:b/>
          <w:sz w:val="24"/>
          <w:szCs w:val="24"/>
        </w:rPr>
        <w:lastRenderedPageBreak/>
        <w:t>d) Housing SPC</w:t>
      </w:r>
    </w:p>
    <w:p w14:paraId="2E84E883" w14:textId="77777777" w:rsidR="00DE6D4E" w:rsidRPr="00220886" w:rsidRDefault="00DE6D4E" w:rsidP="00E451B8">
      <w:pPr>
        <w:spacing w:after="0" w:line="240" w:lineRule="auto"/>
        <w:ind w:left="720"/>
        <w:rPr>
          <w:rFonts w:ascii="Times New Roman" w:hAnsi="Times New Roman" w:cs="Times New Roman"/>
          <w:sz w:val="24"/>
          <w:szCs w:val="24"/>
        </w:rPr>
      </w:pPr>
    </w:p>
    <w:p w14:paraId="33FDA87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Report of South Dublin County Council Housing SPC Meeting held at 5.30 p.m. on Thursday 30 May 2023 at 5.30pm (Hybrid Meeting)</w:t>
      </w:r>
      <w:r w:rsidRPr="008C4A93">
        <w:rPr>
          <w:rStyle w:val="eop"/>
          <w:rFonts w:ascii="Tahoma" w:hAnsi="Tahoma" w:cs="Tahoma"/>
          <w:color w:val="000000"/>
          <w:sz w:val="20"/>
          <w:szCs w:val="20"/>
        </w:rPr>
        <w:t> </w:t>
      </w:r>
    </w:p>
    <w:p w14:paraId="253411C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In attendance:</w:t>
      </w:r>
      <w:r w:rsidRPr="008C4A93">
        <w:rPr>
          <w:rStyle w:val="eop"/>
          <w:rFonts w:ascii="Tahoma" w:hAnsi="Tahoma" w:cs="Tahoma"/>
          <w:color w:val="000000"/>
          <w:sz w:val="20"/>
          <w:szCs w:val="20"/>
        </w:rPr>
        <w:t> </w:t>
      </w:r>
    </w:p>
    <w:p w14:paraId="599ADC81"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lang w:val="en-GB"/>
        </w:rPr>
      </w:pPr>
      <w:r w:rsidRPr="008C4A93">
        <w:rPr>
          <w:rStyle w:val="eop"/>
          <w:rFonts w:ascii="Tahoma" w:hAnsi="Tahoma" w:cs="Tahoma"/>
          <w:color w:val="000000"/>
          <w:sz w:val="20"/>
          <w:szCs w:val="20"/>
          <w:lang w:val="en-GB"/>
        </w:rPr>
        <w:t> </w:t>
      </w:r>
    </w:p>
    <w:p w14:paraId="250A193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Cllr. C O’Connor (Chair), Cllr. W. Carey, Cllr. K Mahon, Cllr. J Tuffy, Cllr. B. Lawlor, Cllr. L. Donaghy, Cllr. B. Lawlor, Cllr. S. Moynihan, B. Tyrell-Collard (ICTU), G. Stockil (PPN),</w:t>
      </w:r>
      <w:r w:rsidRPr="008C4A93">
        <w:rPr>
          <w:rStyle w:val="eop"/>
          <w:rFonts w:ascii="Tahoma" w:hAnsi="Tahoma" w:cs="Tahoma"/>
          <w:color w:val="000000"/>
          <w:sz w:val="20"/>
          <w:szCs w:val="20"/>
        </w:rPr>
        <w:t> </w:t>
      </w:r>
    </w:p>
    <w:p w14:paraId="0F75BFA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lang w:val="en-GB"/>
        </w:rPr>
      </w:pPr>
      <w:r w:rsidRPr="008C4A93">
        <w:rPr>
          <w:rStyle w:val="eop"/>
          <w:rFonts w:ascii="Tahoma" w:hAnsi="Tahoma" w:cs="Tahoma"/>
          <w:color w:val="000000"/>
          <w:sz w:val="20"/>
          <w:szCs w:val="20"/>
          <w:lang w:val="en-GB"/>
        </w:rPr>
        <w:t> </w:t>
      </w:r>
    </w:p>
    <w:p w14:paraId="3346226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Others Present - Guest Speaker: </w:t>
      </w:r>
      <w:r w:rsidRPr="008C4A93">
        <w:rPr>
          <w:rStyle w:val="eop"/>
          <w:rFonts w:ascii="Tahoma" w:hAnsi="Tahoma" w:cs="Tahoma"/>
          <w:color w:val="000000"/>
          <w:sz w:val="20"/>
          <w:szCs w:val="20"/>
        </w:rPr>
        <w:t> </w:t>
      </w:r>
    </w:p>
    <w:p w14:paraId="24A21D10"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Greg O’Dwyer, Assistant Chief Fire Officer</w:t>
      </w:r>
      <w:r w:rsidRPr="008C4A93">
        <w:rPr>
          <w:rStyle w:val="eop"/>
          <w:rFonts w:ascii="Tahoma" w:hAnsi="Tahoma" w:cs="Tahoma"/>
          <w:color w:val="000000"/>
          <w:sz w:val="20"/>
          <w:szCs w:val="20"/>
        </w:rPr>
        <w:t>, Dublin City Council</w:t>
      </w:r>
    </w:p>
    <w:p w14:paraId="7A41B44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5ADA38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Officials Present:</w:t>
      </w:r>
      <w:r w:rsidRPr="008C4A93">
        <w:rPr>
          <w:rStyle w:val="eop"/>
          <w:rFonts w:ascii="Tahoma" w:hAnsi="Tahoma" w:cs="Tahoma"/>
          <w:color w:val="000000"/>
          <w:sz w:val="20"/>
          <w:szCs w:val="20"/>
        </w:rPr>
        <w:t> </w:t>
      </w:r>
    </w:p>
    <w:p w14:paraId="3166E0E3"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E. Leech (A/Director of Services), B. Pierce (Senior Executive Officer), F. Hendley (A/Senior Executive Officer), M. Connell (A/Senior Executive Officer), T. Saab, (A/Admin Officer), F. Keane (Senior Staff Officer) and M. Farrell (Clerical Officer)</w:t>
      </w:r>
      <w:r w:rsidRPr="008C4A93">
        <w:rPr>
          <w:rStyle w:val="eop"/>
          <w:rFonts w:ascii="Tahoma" w:hAnsi="Tahoma" w:cs="Tahoma"/>
          <w:color w:val="000000"/>
          <w:sz w:val="20"/>
          <w:szCs w:val="20"/>
        </w:rPr>
        <w:t> </w:t>
      </w:r>
    </w:p>
    <w:p w14:paraId="52CE277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9CC4F7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Apologies: </w:t>
      </w:r>
      <w:r w:rsidRPr="008C4A93">
        <w:rPr>
          <w:rStyle w:val="eop"/>
          <w:rFonts w:ascii="Tahoma" w:hAnsi="Tahoma" w:cs="Tahoma"/>
          <w:color w:val="000000"/>
          <w:sz w:val="20"/>
          <w:szCs w:val="20"/>
        </w:rPr>
        <w:t> </w:t>
      </w:r>
    </w:p>
    <w:p w14:paraId="3E10E57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There were no apologies. </w:t>
      </w:r>
      <w:r w:rsidRPr="008C4A93">
        <w:rPr>
          <w:rStyle w:val="eop"/>
          <w:rFonts w:ascii="Tahoma" w:hAnsi="Tahoma" w:cs="Tahoma"/>
          <w:color w:val="000000"/>
          <w:sz w:val="20"/>
          <w:szCs w:val="20"/>
        </w:rPr>
        <w:t> </w:t>
      </w:r>
    </w:p>
    <w:p w14:paraId="293FD548"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w:t>
      </w:r>
      <w:r w:rsidRPr="008C4A93">
        <w:rPr>
          <w:rStyle w:val="eop"/>
          <w:rFonts w:ascii="Tahoma" w:hAnsi="Tahoma" w:cs="Tahoma"/>
          <w:color w:val="000000"/>
          <w:sz w:val="20"/>
          <w:szCs w:val="20"/>
        </w:rPr>
        <w:t> </w:t>
      </w:r>
    </w:p>
    <w:p w14:paraId="10E5F6D6"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13B34C0"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Chairperson, Cllr. C O’Connor opened the meeting at 5.30pm</w:t>
      </w:r>
      <w:r w:rsidRPr="008C4A93">
        <w:rPr>
          <w:rStyle w:val="eop"/>
          <w:rFonts w:ascii="Tahoma" w:hAnsi="Tahoma" w:cs="Tahoma"/>
          <w:color w:val="000000"/>
          <w:sz w:val="20"/>
          <w:szCs w:val="20"/>
        </w:rPr>
        <w:t> </w:t>
      </w:r>
    </w:p>
    <w:p w14:paraId="37638EC1"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01685643"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Following the resignation of Sharon Harty PPN from the Housing SPC, Cllr. O Connor gave thanks for her valuable contributions to the committee.  He requested that a letter of thanks  be issued. </w:t>
      </w:r>
      <w:r w:rsidRPr="008C4A93">
        <w:rPr>
          <w:rStyle w:val="eop"/>
          <w:rFonts w:ascii="Tahoma" w:hAnsi="Tahoma" w:cs="Tahoma"/>
          <w:color w:val="000000"/>
          <w:sz w:val="20"/>
          <w:szCs w:val="20"/>
        </w:rPr>
        <w:t> </w:t>
      </w:r>
    </w:p>
    <w:p w14:paraId="1AC1FB2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1ECC73C4"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O’Connor introduced all the new staff attending the SPC for the first time.  – E. Leech (Appointed acting Director of Service in Housing and Community Department), F. Hendley (Acting SEO),Mary Connell (Acting SEO). The Director noted that all elected members were circulated with a list of areas of responsibility for senior staff within the HSCD Directorate and that this would be circulated to the Housing SPC Members.</w:t>
      </w:r>
      <w:r w:rsidRPr="008C4A93">
        <w:rPr>
          <w:rStyle w:val="eop"/>
          <w:rFonts w:ascii="Tahoma" w:hAnsi="Tahoma" w:cs="Tahoma"/>
          <w:color w:val="000000"/>
          <w:sz w:val="20"/>
          <w:szCs w:val="20"/>
        </w:rPr>
        <w:t> </w:t>
      </w:r>
    </w:p>
    <w:p w14:paraId="2481E376"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5FFD902" w14:textId="240EF03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O Connor wished C. Ward in his new role as Chief executive. </w:t>
      </w:r>
      <w:r w:rsidRPr="008C4A93">
        <w:rPr>
          <w:rStyle w:val="eop"/>
          <w:rFonts w:ascii="Tahoma" w:hAnsi="Tahoma" w:cs="Tahoma"/>
          <w:color w:val="000000"/>
          <w:sz w:val="20"/>
          <w:szCs w:val="20"/>
        </w:rPr>
        <w:t> </w:t>
      </w:r>
    </w:p>
    <w:p w14:paraId="6334E739"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F974E7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Agenda Item No 1 - Minutes of Previous Meeting</w:t>
      </w:r>
      <w:r w:rsidRPr="008C4A93">
        <w:rPr>
          <w:rStyle w:val="eop"/>
          <w:rFonts w:ascii="Tahoma" w:hAnsi="Tahoma" w:cs="Tahoma"/>
          <w:color w:val="000000"/>
          <w:sz w:val="20"/>
          <w:szCs w:val="20"/>
        </w:rPr>
        <w:t> </w:t>
      </w:r>
    </w:p>
    <w:p w14:paraId="6AA9D17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Proposed by Cllr. Mahon and seconded by Cllr. Carey </w:t>
      </w:r>
      <w:r w:rsidRPr="008C4A93">
        <w:rPr>
          <w:rStyle w:val="eop"/>
          <w:rFonts w:ascii="Tahoma" w:hAnsi="Tahoma" w:cs="Tahoma"/>
          <w:color w:val="000000"/>
          <w:sz w:val="20"/>
          <w:szCs w:val="20"/>
        </w:rPr>
        <w:t> </w:t>
      </w:r>
    </w:p>
    <w:p w14:paraId="0FD4CE7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2019314"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minutes of the previous meeting of the committee, held on 16th February 2023, were noted, and agreed.</w:t>
      </w:r>
      <w:r w:rsidRPr="008C4A93">
        <w:rPr>
          <w:rStyle w:val="eop"/>
          <w:rFonts w:ascii="Tahoma" w:hAnsi="Tahoma" w:cs="Tahoma"/>
          <w:color w:val="000000"/>
          <w:sz w:val="20"/>
          <w:szCs w:val="20"/>
        </w:rPr>
        <w:t> </w:t>
      </w:r>
    </w:p>
    <w:p w14:paraId="41745D0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821ABA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Agenda Item No 2 - Matters arising.</w:t>
      </w:r>
      <w:r w:rsidRPr="008C4A93">
        <w:rPr>
          <w:rStyle w:val="eop"/>
          <w:rFonts w:ascii="Tahoma" w:hAnsi="Tahoma" w:cs="Tahoma"/>
          <w:color w:val="000000"/>
          <w:sz w:val="20"/>
          <w:szCs w:val="20"/>
        </w:rPr>
        <w:t> </w:t>
      </w:r>
    </w:p>
    <w:p w14:paraId="2EC25ABE"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p>
    <w:p w14:paraId="711FEC4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Carey had requested at a previous meeting that the Allocation report would include a CBL profile. E. Leech stated that the Integrated Housing System team are continuing to work on this initiative. </w:t>
      </w:r>
      <w:r w:rsidRPr="008C4A93">
        <w:rPr>
          <w:rStyle w:val="eop"/>
          <w:rFonts w:ascii="Tahoma" w:hAnsi="Tahoma" w:cs="Tahoma"/>
          <w:color w:val="000000"/>
          <w:sz w:val="20"/>
          <w:szCs w:val="20"/>
        </w:rPr>
        <w:t> </w:t>
      </w:r>
    </w:p>
    <w:p w14:paraId="70B88E60"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33ADB6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b/>
          <w:bCs/>
          <w:color w:val="000000"/>
          <w:sz w:val="20"/>
          <w:szCs w:val="20"/>
        </w:rPr>
        <w:t>Agenda Item No 3 - Housing Delivery </w:t>
      </w:r>
      <w:r w:rsidRPr="008C4A93">
        <w:rPr>
          <w:rStyle w:val="eop"/>
          <w:rFonts w:ascii="Tahoma" w:hAnsi="Tahoma" w:cs="Tahoma"/>
          <w:color w:val="000000"/>
          <w:sz w:val="20"/>
          <w:szCs w:val="20"/>
        </w:rPr>
        <w:t> </w:t>
      </w:r>
    </w:p>
    <w:p w14:paraId="33FFF93A"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p>
    <w:p w14:paraId="7E08F4D1"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B. Pierce delivered a report on Housing Delivery. She outlined the expected delivery times for the various projects including Homeville and Lindisfarne where delivery is now expected in 2024. </w:t>
      </w:r>
      <w:r w:rsidRPr="008C4A93">
        <w:rPr>
          <w:rStyle w:val="eop"/>
          <w:rFonts w:ascii="Tahoma" w:hAnsi="Tahoma" w:cs="Tahoma"/>
          <w:color w:val="000000"/>
          <w:sz w:val="20"/>
          <w:szCs w:val="20"/>
        </w:rPr>
        <w:t> </w:t>
      </w:r>
    </w:p>
    <w:p w14:paraId="38A4F275"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p>
    <w:p w14:paraId="2AF64826"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Revised planning permission was proposed on the site on the Old Nangor Road, with an extension granted until 28</w:t>
      </w:r>
      <w:r w:rsidRPr="008C4A93">
        <w:rPr>
          <w:rStyle w:val="normaltextrun"/>
          <w:rFonts w:ascii="Tahoma" w:hAnsi="Tahoma" w:cs="Tahoma"/>
          <w:color w:val="000000"/>
          <w:sz w:val="20"/>
          <w:szCs w:val="20"/>
          <w:vertAlign w:val="superscript"/>
        </w:rPr>
        <w:t>th</w:t>
      </w:r>
      <w:r w:rsidRPr="008C4A93">
        <w:rPr>
          <w:rStyle w:val="normaltextrun"/>
          <w:rFonts w:ascii="Tahoma" w:hAnsi="Tahoma" w:cs="Tahoma"/>
          <w:color w:val="000000"/>
          <w:sz w:val="20"/>
          <w:szCs w:val="20"/>
        </w:rPr>
        <w:t xml:space="preserve"> September for additional information. </w:t>
      </w:r>
      <w:r w:rsidRPr="008C4A93">
        <w:rPr>
          <w:rStyle w:val="eop"/>
          <w:rFonts w:ascii="Tahoma" w:hAnsi="Tahoma" w:cs="Tahoma"/>
          <w:color w:val="000000"/>
          <w:sz w:val="20"/>
          <w:szCs w:val="20"/>
        </w:rPr>
        <w:t> </w:t>
      </w:r>
    </w:p>
    <w:p w14:paraId="453AA4E2"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5D44C16"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In relation to Long Term Leasing, the target was 90 units with 39 achieved to date</w:t>
      </w:r>
      <w:r w:rsidRPr="008C4A93">
        <w:rPr>
          <w:rStyle w:val="eop"/>
          <w:rFonts w:ascii="Tahoma" w:hAnsi="Tahoma" w:cs="Tahoma"/>
          <w:color w:val="000000"/>
          <w:sz w:val="20"/>
          <w:szCs w:val="20"/>
        </w:rPr>
        <w:t xml:space="preserve"> in 2023.</w:t>
      </w:r>
    </w:p>
    <w:p w14:paraId="6C77EDF6"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FF0EDE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There was a query from Cllr. Tuffy in relation to funding for renovation of newly acquired second hand houses to which Ms. Pierce responded to confirm that any re-let works are carried out and included in the main claim for Acquisitions .from the DHLGH. </w:t>
      </w:r>
      <w:r w:rsidRPr="008C4A93">
        <w:rPr>
          <w:rStyle w:val="eop"/>
          <w:rFonts w:ascii="Tahoma" w:hAnsi="Tahoma" w:cs="Tahoma"/>
          <w:color w:val="000000"/>
          <w:sz w:val="20"/>
          <w:szCs w:val="20"/>
        </w:rPr>
        <w:t> </w:t>
      </w:r>
    </w:p>
    <w:p w14:paraId="68E29FC9"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5918D40F"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Lawlor expressed his concerns about the continued delay in the delivery of houses at the Homeville site. Ms. Pierce responded to confirm the tender process is completed and Architects department are reviewing the tenders with a view to work  re-commencing on site in 2023.</w:t>
      </w:r>
    </w:p>
    <w:p w14:paraId="288C2ED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4ED134B"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Carey enquired queried the number of houses proposed on the Alpine Heights. Ms. Pierce agreed to confirm the number of units and update the report as necessary. She also agreed to circulate a screen shot of the Old Nangor Road site for his perusal. </w:t>
      </w:r>
      <w:r w:rsidRPr="008C4A93">
        <w:rPr>
          <w:rStyle w:val="eop"/>
          <w:rFonts w:ascii="Tahoma" w:hAnsi="Tahoma" w:cs="Tahoma"/>
          <w:color w:val="000000"/>
          <w:sz w:val="20"/>
          <w:szCs w:val="20"/>
        </w:rPr>
        <w:t> </w:t>
      </w:r>
    </w:p>
    <w:p w14:paraId="3609F86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378AED7E"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Mahon had a query on the Affordable Housing in Kilcarbery and he was informed that there is a full report available in Items for Noting on the agenda.</w:t>
      </w:r>
      <w:r w:rsidRPr="008C4A93">
        <w:rPr>
          <w:rStyle w:val="eop"/>
          <w:rFonts w:ascii="Tahoma" w:hAnsi="Tahoma" w:cs="Tahoma"/>
          <w:color w:val="000000"/>
          <w:sz w:val="20"/>
          <w:szCs w:val="20"/>
        </w:rPr>
        <w:t> </w:t>
      </w:r>
    </w:p>
    <w:p w14:paraId="67C5DA7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C5A929F"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report was noted.</w:t>
      </w:r>
      <w:r w:rsidRPr="008C4A93">
        <w:rPr>
          <w:rStyle w:val="eop"/>
          <w:rFonts w:ascii="Tahoma" w:hAnsi="Tahoma" w:cs="Tahoma"/>
          <w:color w:val="000000"/>
          <w:sz w:val="20"/>
          <w:szCs w:val="20"/>
        </w:rPr>
        <w:t> </w:t>
      </w:r>
    </w:p>
    <w:p w14:paraId="29B7A89E"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05CC7A7C"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b/>
          <w:bCs/>
          <w:color w:val="000000"/>
          <w:sz w:val="20"/>
          <w:szCs w:val="20"/>
        </w:rPr>
        <w:t>Agenda Item No 4 - Rightsizing </w:t>
      </w:r>
      <w:r w:rsidRPr="008C4A93">
        <w:rPr>
          <w:rStyle w:val="eop"/>
          <w:rFonts w:ascii="Tahoma" w:hAnsi="Tahoma" w:cs="Tahoma"/>
          <w:color w:val="000000"/>
          <w:sz w:val="20"/>
          <w:szCs w:val="20"/>
        </w:rPr>
        <w:t> </w:t>
      </w:r>
    </w:p>
    <w:p w14:paraId="1083ACA9"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683790E"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r w:rsidRPr="008C4A93">
        <w:rPr>
          <w:rStyle w:val="normaltextrun"/>
          <w:rFonts w:ascii="Tahoma" w:hAnsi="Tahoma" w:cs="Tahoma"/>
          <w:color w:val="000000"/>
          <w:sz w:val="20"/>
          <w:szCs w:val="20"/>
        </w:rPr>
        <w:t>E.Leech delivered the presentation on Rightsizing. She referenced that that Age Friendly Officer (P. Swayne) consulted with the South Dublin Older Person’s Council on the scheme.</w:t>
      </w:r>
    </w:p>
    <w:p w14:paraId="1CC7E7A1"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p>
    <w:p w14:paraId="3C0DC14A"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presentation referenced the frequently asked questions around right sizing and the draft of the rightsizing guide was reviewed. Once this is agreed, it will go to design/print and will also be available to view on the website. </w:t>
      </w:r>
      <w:r w:rsidRPr="008C4A93">
        <w:rPr>
          <w:rStyle w:val="eop"/>
          <w:rFonts w:ascii="Tahoma" w:hAnsi="Tahoma" w:cs="Tahoma"/>
          <w:color w:val="000000"/>
          <w:sz w:val="20"/>
          <w:szCs w:val="20"/>
        </w:rPr>
        <w:t> The Council are also working on a dedicated Age Friendly Housing webpage.</w:t>
      </w:r>
    </w:p>
    <w:p w14:paraId="76BCF76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A6BAA6B"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There were queries from Cllr Carey in relation to the criteria for those applying and from Cllr Mahon in relation to the location of the schemes. </w:t>
      </w:r>
      <w:r w:rsidRPr="008C4A93">
        <w:rPr>
          <w:rStyle w:val="eop"/>
          <w:rFonts w:ascii="Tahoma" w:hAnsi="Tahoma" w:cs="Tahoma"/>
          <w:color w:val="000000"/>
          <w:sz w:val="20"/>
          <w:szCs w:val="20"/>
        </w:rPr>
        <w:t> </w:t>
      </w:r>
      <w:r w:rsidRPr="008C4A93">
        <w:rPr>
          <w:rStyle w:val="normaltextrun"/>
          <w:rFonts w:ascii="Tahoma" w:hAnsi="Tahoma" w:cs="Tahoma"/>
          <w:color w:val="000000"/>
          <w:sz w:val="20"/>
          <w:szCs w:val="20"/>
        </w:rPr>
        <w:t>E Leech responded that the scheme is only open to residents of South Dublin County. She also noted that in relation to Cllr Mahon’s query, the tenants will pay the Council/AHB a differential rent once a contribution from the sale of their house is paid. Current developments are strategic located with good access to public transport, hospitals, retail and community facilities. However, Ms Leech will confirm if any right sizing units are available in large scale developments such as Killinarden.</w:t>
      </w:r>
      <w:r w:rsidRPr="008C4A93">
        <w:rPr>
          <w:rStyle w:val="eop"/>
          <w:rFonts w:ascii="Tahoma" w:hAnsi="Tahoma" w:cs="Tahoma"/>
          <w:color w:val="000000"/>
          <w:sz w:val="20"/>
          <w:szCs w:val="20"/>
        </w:rPr>
        <w:t> </w:t>
      </w:r>
    </w:p>
    <w:p w14:paraId="1F75A4B6"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color w:val="000000"/>
          <w:sz w:val="20"/>
          <w:szCs w:val="20"/>
        </w:rPr>
      </w:pPr>
    </w:p>
    <w:p w14:paraId="7F3CABC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b/>
          <w:bCs/>
          <w:color w:val="000000"/>
          <w:sz w:val="20"/>
          <w:szCs w:val="20"/>
        </w:rPr>
        <w:t>Agenda Item No 5 - Allocations Report </w:t>
      </w:r>
      <w:r w:rsidRPr="008C4A93">
        <w:rPr>
          <w:rStyle w:val="eop"/>
          <w:rFonts w:ascii="Tahoma" w:hAnsi="Tahoma" w:cs="Tahoma"/>
          <w:color w:val="000000"/>
          <w:sz w:val="20"/>
          <w:szCs w:val="20"/>
        </w:rPr>
        <w:t> </w:t>
      </w:r>
    </w:p>
    <w:p w14:paraId="55973DC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629A33B"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Allocations Report was circulated and pre-recorded for the meeting. </w:t>
      </w:r>
      <w:r w:rsidRPr="008C4A93">
        <w:rPr>
          <w:rStyle w:val="eop"/>
          <w:rFonts w:ascii="Tahoma" w:hAnsi="Tahoma" w:cs="Tahoma"/>
          <w:color w:val="000000"/>
          <w:sz w:val="20"/>
          <w:szCs w:val="20"/>
        </w:rPr>
        <w:t> </w:t>
      </w:r>
    </w:p>
    <w:p w14:paraId="2667E12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A358362"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There were queries and contributions from Cllr. Tuffy in relation to allocations for Ukrainian migrants, from Cllr. Carey in relation to length of time between and allocation of houses and tenancies starting and from Cllr Mahon in relation to allocation of RAS tenants. </w:t>
      </w:r>
      <w:r w:rsidRPr="008C4A93">
        <w:rPr>
          <w:rStyle w:val="eop"/>
          <w:rFonts w:ascii="Tahoma" w:hAnsi="Tahoma" w:cs="Tahoma"/>
          <w:color w:val="000000"/>
          <w:sz w:val="20"/>
          <w:szCs w:val="20"/>
        </w:rPr>
        <w:t> </w:t>
      </w:r>
    </w:p>
    <w:p w14:paraId="71FE4E3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40BB1DB"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F Hendley and E Leech responded to the queries.  Ms Hendley asked Cllr. Tuffy to contact her in relation the specific cases.  Regarding the time lapse between allocation of properties and families moving in, it was noted that this could be due to a number of reasons including Garda Vetting or the extent of the re-let works involved. </w:t>
      </w:r>
      <w:r w:rsidRPr="008C4A93">
        <w:rPr>
          <w:rStyle w:val="eop"/>
          <w:rFonts w:ascii="Tahoma" w:hAnsi="Tahoma" w:cs="Tahoma"/>
          <w:color w:val="000000"/>
          <w:sz w:val="20"/>
          <w:szCs w:val="20"/>
        </w:rPr>
        <w:t> </w:t>
      </w:r>
    </w:p>
    <w:p w14:paraId="0FB2ED9C"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5E52455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Ms. Pierce responded to Cllr .Mahon in relation to the NTQ’s received for RAS tenants and that the section is continuing to work on requests as received. </w:t>
      </w:r>
      <w:r w:rsidRPr="008C4A93">
        <w:rPr>
          <w:rStyle w:val="eop"/>
          <w:rFonts w:ascii="Tahoma" w:hAnsi="Tahoma" w:cs="Tahoma"/>
          <w:color w:val="000000"/>
          <w:sz w:val="20"/>
          <w:szCs w:val="20"/>
        </w:rPr>
        <w:t> </w:t>
      </w:r>
    </w:p>
    <w:p w14:paraId="153B52B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1FE0A86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The report was noted. </w:t>
      </w:r>
      <w:r w:rsidRPr="008C4A93">
        <w:rPr>
          <w:rStyle w:val="eop"/>
          <w:rFonts w:ascii="Tahoma" w:hAnsi="Tahoma" w:cs="Tahoma"/>
          <w:color w:val="000000"/>
          <w:sz w:val="20"/>
          <w:szCs w:val="20"/>
        </w:rPr>
        <w:t> </w:t>
      </w:r>
    </w:p>
    <w:p w14:paraId="08A8FED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eop"/>
          <w:rFonts w:ascii="Tahoma" w:hAnsi="Tahoma" w:cs="Tahoma"/>
          <w:color w:val="000000"/>
          <w:sz w:val="20"/>
          <w:szCs w:val="20"/>
        </w:rPr>
        <w:t> </w:t>
      </w:r>
    </w:p>
    <w:p w14:paraId="564530E8"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b/>
          <w:bCs/>
          <w:color w:val="000000"/>
          <w:sz w:val="20"/>
          <w:szCs w:val="20"/>
        </w:rPr>
        <w:t>Agenda Item No 6 - Private Housing and Older Persons Grants </w:t>
      </w:r>
      <w:r w:rsidRPr="008C4A93">
        <w:rPr>
          <w:rStyle w:val="eop"/>
          <w:rFonts w:ascii="Tahoma" w:hAnsi="Tahoma" w:cs="Tahoma"/>
          <w:color w:val="000000"/>
          <w:sz w:val="20"/>
          <w:szCs w:val="20"/>
        </w:rPr>
        <w:t> </w:t>
      </w:r>
    </w:p>
    <w:p w14:paraId="377213F7"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2E74C2D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lastRenderedPageBreak/>
        <w:t>F Hendley delivered a report on Private Grants available Housing Adaptation Grant (HAG)/ Mobility Aid Grant (MAG) and Housing Adaptation Grant (HOP). </w:t>
      </w:r>
      <w:r w:rsidRPr="008C4A93">
        <w:rPr>
          <w:rStyle w:val="eop"/>
          <w:rFonts w:ascii="Tahoma" w:hAnsi="Tahoma" w:cs="Tahoma"/>
          <w:color w:val="000000"/>
          <w:sz w:val="20"/>
          <w:szCs w:val="20"/>
        </w:rPr>
        <w:t> </w:t>
      </w:r>
    </w:p>
    <w:p w14:paraId="5063C9AF"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1F3D2A06"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 xml:space="preserve">The section is working on a new platform to enable applicants for apply for grants online and provide the best possible service to our citizens. The process has been tested by the Age Council and feedback given has been considered.  E Leech confirmed that this offering of online applications, would be in addition to the option of traditional paper copies. It would </w:t>
      </w:r>
      <w:r w:rsidRPr="008C4A93">
        <w:rPr>
          <w:rStyle w:val="normaltextrun"/>
          <w:rFonts w:ascii="Tahoma" w:hAnsi="Tahoma" w:cs="Tahoma"/>
          <w:color w:val="000000"/>
          <w:sz w:val="20"/>
          <w:szCs w:val="20"/>
          <w:u w:val="single"/>
        </w:rPr>
        <w:t>not</w:t>
      </w:r>
      <w:r w:rsidRPr="008C4A93">
        <w:rPr>
          <w:rStyle w:val="normaltextrun"/>
          <w:rFonts w:ascii="Tahoma" w:hAnsi="Tahoma" w:cs="Tahoma"/>
          <w:color w:val="000000"/>
          <w:sz w:val="20"/>
          <w:szCs w:val="20"/>
        </w:rPr>
        <w:t xml:space="preserve"> be replacing the paper/hard-copy applications.  </w:t>
      </w:r>
    </w:p>
    <w:p w14:paraId="0881EDCB"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B8C2E67"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There were queries and contributions from Cllrs Lawlor, Carey, Donaghy and Mahon. Ms Leech and Ms Hendley responded to the queries.  </w:t>
      </w:r>
      <w:r w:rsidRPr="008C4A93">
        <w:rPr>
          <w:rStyle w:val="eop"/>
          <w:rFonts w:ascii="Tahoma" w:hAnsi="Tahoma" w:cs="Tahoma"/>
          <w:color w:val="000000"/>
          <w:sz w:val="20"/>
          <w:szCs w:val="20"/>
        </w:rPr>
        <w:t> </w:t>
      </w:r>
    </w:p>
    <w:p w14:paraId="4BDD2552"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DED9706"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report was noted:</w:t>
      </w:r>
      <w:r w:rsidRPr="008C4A93">
        <w:rPr>
          <w:rStyle w:val="eop"/>
          <w:rFonts w:ascii="Tahoma" w:hAnsi="Tahoma" w:cs="Tahoma"/>
          <w:color w:val="000000"/>
          <w:sz w:val="20"/>
          <w:szCs w:val="20"/>
        </w:rPr>
        <w:t> </w:t>
      </w:r>
    </w:p>
    <w:p w14:paraId="1EC7B206"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E0558EF"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b/>
          <w:bCs/>
          <w:color w:val="000000"/>
          <w:sz w:val="20"/>
          <w:szCs w:val="20"/>
        </w:rPr>
        <w:t>Agenda Item No 7- Items for Noting </w:t>
      </w:r>
      <w:r w:rsidRPr="008C4A93">
        <w:rPr>
          <w:rStyle w:val="eop"/>
          <w:rFonts w:ascii="Tahoma" w:hAnsi="Tahoma" w:cs="Tahoma"/>
          <w:color w:val="000000"/>
          <w:sz w:val="20"/>
          <w:szCs w:val="20"/>
        </w:rPr>
        <w:t> </w:t>
      </w:r>
    </w:p>
    <w:p w14:paraId="5E31B0F9"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335F2CE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E Leech referenced the Items for noting and there were queries from Cllr Moynihan, Cllr Carey and Cllr Mahon. </w:t>
      </w:r>
      <w:r w:rsidRPr="008C4A93">
        <w:rPr>
          <w:rStyle w:val="eop"/>
          <w:rFonts w:ascii="Tahoma" w:hAnsi="Tahoma" w:cs="Tahoma"/>
          <w:color w:val="000000"/>
          <w:sz w:val="20"/>
          <w:szCs w:val="20"/>
        </w:rPr>
        <w:t> </w:t>
      </w:r>
    </w:p>
    <w:p w14:paraId="6549873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50D4E36E"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E. Leech responded to the various queries. In response to Cllr. Moynihan’s query on vacant home, she said there are two vacant homes officers now in situ. The team are currently carrying out a survey of vacant homes in the County in conjunction with the DHLGH. </w:t>
      </w:r>
      <w:r w:rsidRPr="008C4A93">
        <w:rPr>
          <w:rStyle w:val="eop"/>
          <w:rFonts w:ascii="Tahoma" w:hAnsi="Tahoma" w:cs="Tahoma"/>
          <w:color w:val="000000"/>
          <w:sz w:val="20"/>
          <w:szCs w:val="20"/>
        </w:rPr>
        <w:t> </w:t>
      </w:r>
    </w:p>
    <w:p w14:paraId="1225D160"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4FDDFE4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In response to Cllr. Care’s query, Mr Leech noted that underoccupied properties are usually 3/ 4 bed properties where there are bedrooms being underutilised, i.e., 2 persons living in a 3 bedroom property.</w:t>
      </w:r>
    </w:p>
    <w:p w14:paraId="126FEE2A"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B107FF8"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In response to Cllr. Mahon’s query on the incremental tenant purchase, Ms Leech advised that all applicants for the tenant purchase scheme must undergo a retrospective rent review as applicants must have a clear rent account.  The 10-year tenancy rule is now in place for the purchase of a property.</w:t>
      </w:r>
      <w:r w:rsidRPr="008C4A93">
        <w:rPr>
          <w:rStyle w:val="eop"/>
          <w:rFonts w:ascii="Tahoma" w:hAnsi="Tahoma" w:cs="Tahoma"/>
          <w:color w:val="000000"/>
          <w:sz w:val="20"/>
          <w:szCs w:val="20"/>
        </w:rPr>
        <w:t> </w:t>
      </w:r>
    </w:p>
    <w:p w14:paraId="730A4E91"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D750C15"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bookmarkStart w:id="5" w:name="_Hlk136595276"/>
      <w:r w:rsidRPr="008C4A93">
        <w:rPr>
          <w:rStyle w:val="normaltextrun"/>
          <w:rFonts w:ascii="Tahoma" w:hAnsi="Tahoma" w:cs="Tahoma"/>
          <w:b/>
          <w:bCs/>
          <w:color w:val="000000"/>
          <w:sz w:val="20"/>
          <w:szCs w:val="20"/>
        </w:rPr>
        <w:t>Agenda Items No 8 - Requested by Members</w:t>
      </w:r>
      <w:r w:rsidRPr="008C4A93">
        <w:rPr>
          <w:rStyle w:val="eop"/>
          <w:rFonts w:ascii="Tahoma" w:hAnsi="Tahoma" w:cs="Tahoma"/>
          <w:color w:val="000000"/>
          <w:sz w:val="20"/>
          <w:szCs w:val="20"/>
        </w:rPr>
        <w:t> </w:t>
      </w:r>
    </w:p>
    <w:p w14:paraId="3E5D61C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1F7C517B" w14:textId="77777777" w:rsidR="00DE6D4E" w:rsidRPr="008C4A93" w:rsidRDefault="00DE6D4E" w:rsidP="00DE6D4E">
      <w:pPr>
        <w:pStyle w:val="paragraph"/>
        <w:numPr>
          <w:ilvl w:val="0"/>
          <w:numId w:val="38"/>
        </w:numPr>
        <w:spacing w:before="0" w:beforeAutospacing="0" w:after="0" w:afterAutospacing="0"/>
        <w:ind w:left="1440"/>
        <w:jc w:val="both"/>
        <w:textAlignment w:val="baseline"/>
        <w:rPr>
          <w:rFonts w:ascii="Tahoma" w:hAnsi="Tahoma" w:cs="Tahoma"/>
          <w:sz w:val="20"/>
          <w:szCs w:val="20"/>
        </w:rPr>
      </w:pPr>
      <w:r w:rsidRPr="008C4A93">
        <w:rPr>
          <w:rStyle w:val="normaltextrun"/>
          <w:rFonts w:ascii="Tahoma" w:hAnsi="Tahoma" w:cs="Tahoma"/>
          <w:b/>
          <w:bCs/>
          <w:color w:val="000000"/>
          <w:sz w:val="20"/>
          <w:szCs w:val="20"/>
        </w:rPr>
        <w:t xml:space="preserve"> Employment of trades persons by contractor on housing projects.</w:t>
      </w:r>
      <w:r w:rsidRPr="008C4A93">
        <w:rPr>
          <w:rStyle w:val="eop"/>
          <w:rFonts w:ascii="Tahoma" w:hAnsi="Tahoma" w:cs="Tahoma"/>
          <w:color w:val="000000"/>
          <w:sz w:val="20"/>
          <w:szCs w:val="20"/>
        </w:rPr>
        <w:t> </w:t>
      </w:r>
    </w:p>
    <w:p w14:paraId="7F4E94C7"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color w:val="000000"/>
          <w:sz w:val="20"/>
          <w:szCs w:val="20"/>
        </w:rPr>
      </w:pPr>
    </w:p>
    <w:p w14:paraId="04AE7FDF"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There were contributions from Cllrs Tuffy, Carey and Mahon and the report was noted. </w:t>
      </w:r>
      <w:r w:rsidRPr="008C4A93">
        <w:rPr>
          <w:rStyle w:val="eop"/>
          <w:rFonts w:ascii="Tahoma" w:hAnsi="Tahoma" w:cs="Tahoma"/>
          <w:color w:val="000000"/>
          <w:sz w:val="20"/>
          <w:szCs w:val="20"/>
        </w:rPr>
        <w:t> </w:t>
      </w:r>
    </w:p>
    <w:p w14:paraId="356C3EF1"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b/>
          <w:bCs/>
          <w:color w:val="000000"/>
          <w:sz w:val="20"/>
          <w:szCs w:val="20"/>
        </w:rPr>
      </w:pPr>
    </w:p>
    <w:p w14:paraId="14B76E7B" w14:textId="77777777" w:rsidR="00DE6D4E" w:rsidRPr="008C4A93" w:rsidRDefault="00DE6D4E" w:rsidP="00DE6D4E">
      <w:pPr>
        <w:pStyle w:val="paragraph"/>
        <w:numPr>
          <w:ilvl w:val="0"/>
          <w:numId w:val="38"/>
        </w:numPr>
        <w:spacing w:before="0" w:beforeAutospacing="0" w:after="0" w:afterAutospacing="0"/>
        <w:ind w:left="1440"/>
        <w:jc w:val="both"/>
        <w:textAlignment w:val="baseline"/>
        <w:rPr>
          <w:rStyle w:val="eop"/>
          <w:rFonts w:ascii="Tahoma" w:hAnsi="Tahoma" w:cs="Tahoma"/>
          <w:sz w:val="20"/>
          <w:szCs w:val="20"/>
        </w:rPr>
      </w:pPr>
      <w:bookmarkStart w:id="6" w:name="_Hlk136595826"/>
      <w:r w:rsidRPr="008C4A93">
        <w:rPr>
          <w:rStyle w:val="normaltextrun"/>
          <w:rFonts w:ascii="Tahoma" w:hAnsi="Tahoma" w:cs="Tahoma"/>
          <w:b/>
          <w:bCs/>
          <w:color w:val="000000"/>
          <w:sz w:val="20"/>
          <w:szCs w:val="20"/>
        </w:rPr>
        <w:t>Fire Safety</w:t>
      </w:r>
      <w:r w:rsidRPr="008C4A93">
        <w:rPr>
          <w:rStyle w:val="eop"/>
          <w:rFonts w:ascii="Tahoma" w:hAnsi="Tahoma" w:cs="Tahoma"/>
          <w:color w:val="000000"/>
          <w:sz w:val="20"/>
          <w:szCs w:val="20"/>
        </w:rPr>
        <w:t> </w:t>
      </w:r>
    </w:p>
    <w:p w14:paraId="5C1630BC" w14:textId="77777777" w:rsidR="00DE6D4E" w:rsidRPr="008C4A93" w:rsidRDefault="00DE6D4E" w:rsidP="00DE6D4E">
      <w:pPr>
        <w:pStyle w:val="paragraph"/>
        <w:spacing w:before="0" w:beforeAutospacing="0" w:after="0" w:afterAutospacing="0"/>
        <w:ind w:left="1080"/>
        <w:jc w:val="both"/>
        <w:textAlignment w:val="baseline"/>
        <w:rPr>
          <w:rStyle w:val="eop"/>
          <w:rFonts w:ascii="Tahoma" w:hAnsi="Tahoma" w:cs="Tahoma"/>
          <w:sz w:val="20"/>
          <w:szCs w:val="20"/>
        </w:rPr>
      </w:pPr>
    </w:p>
    <w:p w14:paraId="5A588425"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 xml:space="preserve">Cllr. O Connor introduced Assistant </w:t>
      </w:r>
      <w:r w:rsidRPr="008C4A93">
        <w:rPr>
          <w:rStyle w:val="normaltextrun"/>
          <w:rFonts w:ascii="Tahoma" w:hAnsi="Tahoma" w:cs="Tahoma"/>
          <w:sz w:val="20"/>
          <w:szCs w:val="20"/>
        </w:rPr>
        <w:t xml:space="preserve">Chief Fire </w:t>
      </w:r>
      <w:r w:rsidRPr="008C4A93">
        <w:rPr>
          <w:rStyle w:val="normaltextrun"/>
          <w:rFonts w:ascii="Tahoma" w:hAnsi="Tahoma" w:cs="Tahoma"/>
          <w:color w:val="000000"/>
          <w:sz w:val="20"/>
          <w:szCs w:val="20"/>
        </w:rPr>
        <w:t>Officer O’ Dwyer who addressed questions raised by G Stockil, PPN Member. The questions were in relation to response times by the Fire Brigade to incidents in the county, issues relating to Dry Risers, and other aerial appliances used to fight fires and then questions on the Dublin Fire Brigade Fire and Emergency Operations Plan and Public Consultation. </w:t>
      </w:r>
      <w:r w:rsidRPr="008C4A93">
        <w:rPr>
          <w:rStyle w:val="eop"/>
          <w:rFonts w:ascii="Tahoma" w:hAnsi="Tahoma" w:cs="Tahoma"/>
          <w:color w:val="000000"/>
          <w:sz w:val="20"/>
          <w:szCs w:val="20"/>
        </w:rPr>
        <w:t> </w:t>
      </w:r>
    </w:p>
    <w:p w14:paraId="10D2763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750D7EE8"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sz w:val="20"/>
          <w:szCs w:val="20"/>
        </w:rPr>
      </w:pPr>
      <w:r w:rsidRPr="008C4A93">
        <w:rPr>
          <w:rStyle w:val="normaltextrun"/>
          <w:rFonts w:ascii="Tahoma" w:hAnsi="Tahoma" w:cs="Tahoma"/>
          <w:color w:val="000000"/>
          <w:sz w:val="20"/>
          <w:szCs w:val="20"/>
        </w:rPr>
        <w:t xml:space="preserve">Mr. O’ Dwyer responded to each query at length and noted that of the 11 occasions aerial equipment was requested in the county in 2023, it was only used at 3 incidents with the response times being between 15-20 minutes. </w:t>
      </w:r>
      <w:r w:rsidRPr="008C4A93">
        <w:rPr>
          <w:rStyle w:val="normaltextrun"/>
          <w:rFonts w:ascii="Tahoma" w:hAnsi="Tahoma" w:cs="Tahoma"/>
          <w:sz w:val="20"/>
          <w:szCs w:val="20"/>
        </w:rPr>
        <w:t>The national  standard is 15 minutes 75% of the time. The comparable response times for normal fire appliances is the first appliance in 8 minutes and second within 10 minutes.  He also noted there are several new appliances ordered under the program for 2023.  </w:t>
      </w:r>
      <w:r w:rsidRPr="008C4A93">
        <w:rPr>
          <w:rStyle w:val="eop"/>
          <w:rFonts w:ascii="Tahoma" w:hAnsi="Tahoma" w:cs="Tahoma"/>
          <w:sz w:val="20"/>
          <w:szCs w:val="20"/>
        </w:rPr>
        <w:t> </w:t>
      </w:r>
    </w:p>
    <w:p w14:paraId="21CA7834"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F72285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In relation to availability of Dry Risers and related matters, he noted that an assessment is carried out at each incident, and it is the officer in charge who would make the call as to what appropriate equipment is used. In relation the DFB – Fire Emergency Operations Plan, he clarified the differences between a major incident and a major emergency.</w:t>
      </w:r>
      <w:r w:rsidRPr="008C4A93">
        <w:rPr>
          <w:rStyle w:val="eop"/>
          <w:rFonts w:ascii="Tahoma" w:hAnsi="Tahoma" w:cs="Tahoma"/>
          <w:color w:val="000000"/>
          <w:sz w:val="20"/>
          <w:szCs w:val="20"/>
        </w:rPr>
        <w:t> </w:t>
      </w:r>
    </w:p>
    <w:p w14:paraId="0982C6C9"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p>
    <w:p w14:paraId="7910C896"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Mr. O’ Dwyer also updated the committee on the work of the Organisational Intelligence Unit, the use of GEO Building Intel systems and Water Mapping in the Dublin Region</w:t>
      </w:r>
    </w:p>
    <w:p w14:paraId="13EC0BD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618F1FEE"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Chair thanked Mr O’ Dwyer for his comments.</w:t>
      </w:r>
      <w:r w:rsidRPr="008C4A93">
        <w:rPr>
          <w:rStyle w:val="eop"/>
          <w:rFonts w:ascii="Tahoma" w:hAnsi="Tahoma" w:cs="Tahoma"/>
          <w:color w:val="000000"/>
          <w:sz w:val="20"/>
          <w:szCs w:val="20"/>
        </w:rPr>
        <w:t> </w:t>
      </w:r>
    </w:p>
    <w:p w14:paraId="4AC8CBB8"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143C3F04"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There were contributions from G. Stockil (PPN), Cllr. W Carey and Cllr K Mahon who thanked the Assistant Chief Fire Officer for his comments and raised some matters in relation to the reported response times; adequate water pressure for equipment and recruitment of new staff in the service to deal with incidents as they arise. </w:t>
      </w:r>
      <w:r w:rsidRPr="008C4A93">
        <w:rPr>
          <w:rStyle w:val="eop"/>
          <w:rFonts w:ascii="Tahoma" w:hAnsi="Tahoma" w:cs="Tahoma"/>
          <w:color w:val="000000"/>
          <w:sz w:val="20"/>
          <w:szCs w:val="20"/>
        </w:rPr>
        <w:t> </w:t>
      </w:r>
    </w:p>
    <w:p w14:paraId="664A48E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p>
    <w:p w14:paraId="4ADAC411"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The Assistant Chief Fire Officer responded to the queries.  </w:t>
      </w:r>
      <w:r w:rsidRPr="008C4A93">
        <w:rPr>
          <w:rStyle w:val="eop"/>
          <w:rFonts w:ascii="Tahoma" w:hAnsi="Tahoma" w:cs="Tahoma"/>
          <w:color w:val="000000"/>
          <w:sz w:val="20"/>
          <w:szCs w:val="20"/>
        </w:rPr>
        <w:t> </w:t>
      </w:r>
    </w:p>
    <w:p w14:paraId="45A0A255"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3E806EC5"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color w:val="000000"/>
          <w:sz w:val="20"/>
          <w:szCs w:val="20"/>
        </w:rPr>
        <w:t>Cllr. O’Connor thanked the Assistant Chief Fire Officer, and the report was noted. </w:t>
      </w:r>
      <w:r w:rsidRPr="008C4A93">
        <w:rPr>
          <w:rStyle w:val="eop"/>
          <w:rFonts w:ascii="Tahoma" w:hAnsi="Tahoma" w:cs="Tahoma"/>
          <w:color w:val="000000"/>
          <w:sz w:val="20"/>
          <w:szCs w:val="20"/>
        </w:rPr>
        <w:t> </w:t>
      </w:r>
    </w:p>
    <w:p w14:paraId="602657E0" w14:textId="77777777" w:rsidR="00DE6D4E" w:rsidRPr="008C4A93" w:rsidRDefault="00DE6D4E" w:rsidP="00DE6D4E">
      <w:pPr>
        <w:pStyle w:val="paragraph"/>
        <w:spacing w:before="0" w:beforeAutospacing="0" w:after="0" w:afterAutospacing="0"/>
        <w:ind w:left="1080"/>
        <w:jc w:val="both"/>
        <w:textAlignment w:val="baseline"/>
        <w:rPr>
          <w:rFonts w:ascii="Tahoma" w:hAnsi="Tahoma" w:cs="Tahoma"/>
          <w:sz w:val="20"/>
          <w:szCs w:val="20"/>
        </w:rPr>
      </w:pPr>
    </w:p>
    <w:bookmarkEnd w:id="5"/>
    <w:bookmarkEnd w:id="6"/>
    <w:p w14:paraId="3A062430" w14:textId="77777777" w:rsidR="00DE6D4E" w:rsidRPr="008C4A93" w:rsidRDefault="00DE6D4E" w:rsidP="00DE6D4E">
      <w:pPr>
        <w:pStyle w:val="paragraph"/>
        <w:spacing w:before="0" w:beforeAutospacing="0" w:after="0" w:afterAutospacing="0"/>
        <w:ind w:left="720"/>
        <w:jc w:val="both"/>
        <w:textAlignment w:val="baseline"/>
        <w:rPr>
          <w:rStyle w:val="normaltextrun"/>
          <w:rFonts w:ascii="Tahoma" w:hAnsi="Tahoma" w:cs="Tahoma"/>
          <w:b/>
          <w:bCs/>
          <w:color w:val="000000"/>
          <w:sz w:val="20"/>
          <w:szCs w:val="20"/>
        </w:rPr>
      </w:pPr>
    </w:p>
    <w:p w14:paraId="18A709ED" w14:textId="77777777" w:rsidR="00DE6D4E" w:rsidRPr="008C4A93" w:rsidRDefault="00DE6D4E" w:rsidP="00DE6D4E">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normaltextrun"/>
          <w:rFonts w:ascii="Tahoma" w:hAnsi="Tahoma" w:cs="Tahoma"/>
          <w:b/>
          <w:bCs/>
          <w:color w:val="000000"/>
          <w:sz w:val="20"/>
          <w:szCs w:val="20"/>
        </w:rPr>
        <w:t>Agenda Item No 9 - Any Other Business</w:t>
      </w:r>
      <w:r w:rsidRPr="008C4A93">
        <w:rPr>
          <w:rStyle w:val="eop"/>
          <w:rFonts w:ascii="Tahoma" w:hAnsi="Tahoma" w:cs="Tahoma"/>
          <w:color w:val="000000"/>
          <w:sz w:val="20"/>
          <w:szCs w:val="20"/>
        </w:rPr>
        <w:t> </w:t>
      </w:r>
    </w:p>
    <w:p w14:paraId="5B347D52"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p>
    <w:p w14:paraId="07B8A3C9"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The date of the next meeting is set for Thursday 24 September and the November date is Wednesday 22 November. The original November date was changed as it clashed with a budget meeting.</w:t>
      </w:r>
      <w:r w:rsidRPr="008C4A93">
        <w:rPr>
          <w:rStyle w:val="eop"/>
          <w:rFonts w:ascii="Tahoma" w:hAnsi="Tahoma" w:cs="Tahoma"/>
          <w:color w:val="000000"/>
          <w:sz w:val="20"/>
          <w:szCs w:val="20"/>
        </w:rPr>
        <w:t> </w:t>
      </w:r>
    </w:p>
    <w:p w14:paraId="51700633"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eop"/>
          <w:rFonts w:ascii="Tahoma" w:hAnsi="Tahoma" w:cs="Tahoma"/>
          <w:color w:val="000000"/>
          <w:sz w:val="20"/>
          <w:szCs w:val="20"/>
        </w:rPr>
        <w:t> </w:t>
      </w:r>
    </w:p>
    <w:p w14:paraId="51AAA480" w14:textId="77777777" w:rsidR="00DE6D4E" w:rsidRPr="008C4A93" w:rsidRDefault="00DE6D4E" w:rsidP="00DE6D4E">
      <w:pPr>
        <w:pStyle w:val="paragraph"/>
        <w:spacing w:before="0" w:beforeAutospacing="0" w:after="0" w:afterAutospacing="0"/>
        <w:ind w:left="720"/>
        <w:jc w:val="both"/>
        <w:textAlignment w:val="baseline"/>
        <w:rPr>
          <w:rFonts w:ascii="Tahoma" w:hAnsi="Tahoma" w:cs="Tahoma"/>
          <w:sz w:val="20"/>
          <w:szCs w:val="20"/>
        </w:rPr>
      </w:pPr>
      <w:r w:rsidRPr="008C4A93">
        <w:rPr>
          <w:rStyle w:val="normaltextrun"/>
          <w:rFonts w:ascii="Tahoma" w:hAnsi="Tahoma" w:cs="Tahoma"/>
          <w:color w:val="000000"/>
          <w:sz w:val="20"/>
          <w:szCs w:val="20"/>
        </w:rPr>
        <w:t>The meeting concluded at 7.00pm</w:t>
      </w:r>
      <w:r w:rsidRPr="008C4A93">
        <w:rPr>
          <w:rStyle w:val="eop"/>
          <w:rFonts w:ascii="Tahoma" w:hAnsi="Tahoma" w:cs="Tahoma"/>
          <w:color w:val="000000"/>
          <w:sz w:val="20"/>
          <w:szCs w:val="20"/>
        </w:rPr>
        <w:t> </w:t>
      </w:r>
    </w:p>
    <w:p w14:paraId="53D970E2" w14:textId="77777777" w:rsidR="00D16B65" w:rsidRDefault="00DE6D4E" w:rsidP="00D16B65">
      <w:pPr>
        <w:pStyle w:val="paragraph"/>
        <w:spacing w:before="0" w:beforeAutospacing="0" w:after="0" w:afterAutospacing="0"/>
        <w:ind w:left="720"/>
        <w:jc w:val="both"/>
        <w:textAlignment w:val="baseline"/>
        <w:rPr>
          <w:rStyle w:val="eop"/>
          <w:rFonts w:ascii="Tahoma" w:hAnsi="Tahoma" w:cs="Tahoma"/>
          <w:color w:val="000000"/>
          <w:sz w:val="20"/>
          <w:szCs w:val="20"/>
        </w:rPr>
      </w:pPr>
      <w:r w:rsidRPr="008C4A93">
        <w:rPr>
          <w:rStyle w:val="eop"/>
          <w:rFonts w:ascii="Tahoma" w:hAnsi="Tahoma" w:cs="Tahoma"/>
          <w:color w:val="000000"/>
          <w:sz w:val="20"/>
          <w:szCs w:val="20"/>
        </w:rPr>
        <w:t> </w:t>
      </w:r>
    </w:p>
    <w:p w14:paraId="56802873" w14:textId="77777777" w:rsidR="00D16B65" w:rsidRDefault="00D16B65" w:rsidP="00D16B65">
      <w:pPr>
        <w:pStyle w:val="paragraph"/>
        <w:spacing w:before="0" w:beforeAutospacing="0" w:after="0" w:afterAutospacing="0"/>
        <w:ind w:left="720"/>
        <w:jc w:val="both"/>
        <w:textAlignment w:val="baseline"/>
        <w:rPr>
          <w:rStyle w:val="eop"/>
          <w:rFonts w:ascii="Tahoma" w:hAnsi="Tahoma" w:cs="Tahoma"/>
          <w:color w:val="000000"/>
          <w:sz w:val="20"/>
          <w:szCs w:val="20"/>
        </w:rPr>
      </w:pPr>
    </w:p>
    <w:p w14:paraId="2DC5CCE7" w14:textId="57CC5FB3" w:rsidR="00DE6D4E" w:rsidRPr="00DE6D4E" w:rsidRDefault="00AB7862" w:rsidP="00D16B65">
      <w:pPr>
        <w:pStyle w:val="paragraph"/>
        <w:spacing w:before="0" w:beforeAutospacing="0" w:after="0" w:afterAutospacing="0"/>
        <w:ind w:left="720"/>
        <w:jc w:val="both"/>
        <w:textAlignment w:val="baseline"/>
        <w:rPr>
          <w:rFonts w:ascii="Tahoma" w:eastAsia="Calibri" w:hAnsi="Tahoma" w:cs="Tahoma"/>
          <w:sz w:val="20"/>
          <w:szCs w:val="20"/>
          <w:lang w:val="en-GB" w:eastAsia="en-US"/>
        </w:rPr>
      </w:pPr>
      <w:r w:rsidRPr="00220886">
        <w:br/>
      </w:r>
      <w:r w:rsidR="00DE6D4E" w:rsidRPr="00DE6D4E">
        <w:rPr>
          <w:rFonts w:ascii="Tahoma" w:eastAsia="Verdana" w:hAnsi="Tahoma" w:cs="Tahoma"/>
          <w:b/>
          <w:bCs/>
          <w:color w:val="000000"/>
          <w:sz w:val="20"/>
          <w:szCs w:val="20"/>
          <w:u w:val="single"/>
          <w:lang w:val="en-GB" w:eastAsia="en-US"/>
        </w:rPr>
        <w:t>Report of the Housing SPC, Thursday 16 February 2023</w:t>
      </w:r>
    </w:p>
    <w:p w14:paraId="185295C8"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p>
    <w:p w14:paraId="3348E7A8"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Report of South Dublin County Council Housing SPC Meeting held at 5.30 p.m. on Thursday 16 February 2023 at 5.30pm (Hybrid Meeting)</w:t>
      </w:r>
    </w:p>
    <w:p w14:paraId="0EEBF53F"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In attendance:</w:t>
      </w:r>
    </w:p>
    <w:p w14:paraId="0D2C23D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Cllr. C O’Connor (Chair), Cllr. W. Carey, Cllr. L. Donaghy, Cllr. B. Lawlor, Cllr. S. Moynihan, Cllr. J. Tuffy, G. Stockil (PPN) and B. Tyrell-Collard (ICTU).</w:t>
      </w:r>
    </w:p>
    <w:p w14:paraId="7168B50A"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 xml:space="preserve">Apologies: </w:t>
      </w:r>
      <w:r w:rsidRPr="00DE6D4E">
        <w:rPr>
          <w:rFonts w:ascii="Tahoma" w:eastAsia="Verdana" w:hAnsi="Tahoma" w:cs="Tahoma"/>
          <w:color w:val="000000"/>
          <w:kern w:val="0"/>
          <w:sz w:val="20"/>
          <w:szCs w:val="20"/>
          <w:lang w:val="en-GB" w:eastAsia="en-US"/>
          <w14:ligatures w14:val="none"/>
        </w:rPr>
        <w:t>Cllr. K Mahon, S Harty (PPN)</w:t>
      </w:r>
    </w:p>
    <w:p w14:paraId="58F64614"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Officials Present:</w:t>
      </w:r>
    </w:p>
    <w:p w14:paraId="7AEB5A6F"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C Ward (Director of Services), B. Pierce (Senior Executive Officer), N. Hanly (Senior Executive Officer), E. Leech (Senior Executive Officer), M. Murtagh (Administrative Officer), F. Keane (Senior Staff Officer) and M. Farrell (Clerical Officer).</w:t>
      </w:r>
    </w:p>
    <w:p w14:paraId="31F9471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 xml:space="preserve">Others present: </w:t>
      </w:r>
    </w:p>
    <w:p w14:paraId="432A07D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Chairperson, Cllr. C O’Connor opened the meeting at 5.30pm</w:t>
      </w:r>
    </w:p>
    <w:p w14:paraId="3E7C8B71"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1. Minutes of Previous Meeting</w:t>
      </w:r>
    </w:p>
    <w:p w14:paraId="4AFE45F1"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minutes of the previous meeting of the committee, held on 23 November 2022, were noted and agreed.</w:t>
      </w:r>
    </w:p>
    <w:p w14:paraId="17CE0ADD"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2. Matters arising</w:t>
      </w:r>
    </w:p>
    <w:p w14:paraId="568391BB"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There were no matters arising.</w:t>
      </w:r>
    </w:p>
    <w:p w14:paraId="107A9DC9"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3. 2023 Housing SPC Work Programme</w:t>
      </w:r>
    </w:p>
    <w:p w14:paraId="4B03DC3F"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lastRenderedPageBreak/>
        <w:t xml:space="preserve">C Ward referred to the report circulated in advance that was agreed by the CPG recently. </w:t>
      </w:r>
    </w:p>
    <w:p w14:paraId="6E252783"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 W Carey raised a query relating to Anti-Social behaviour and C ward responded that would be one of the areas they would review under the proposed new strategy. </w:t>
      </w:r>
    </w:p>
    <w:p w14:paraId="2269C97F"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 report was noted. </w:t>
      </w:r>
    </w:p>
    <w:p w14:paraId="4F63DF2F"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4. Housing Delivery</w:t>
      </w:r>
    </w:p>
    <w:p w14:paraId="4575E3F1"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Chair referred to the report that was pre-recorded by Brenda Pierce</w:t>
      </w:r>
      <w:r w:rsidRPr="00DE6D4E">
        <w:rPr>
          <w:rFonts w:ascii="Tahoma" w:eastAsia="Verdana" w:hAnsi="Tahoma" w:cs="Tahoma"/>
          <w:b/>
          <w:bCs/>
          <w:color w:val="000000"/>
          <w:kern w:val="0"/>
          <w:sz w:val="20"/>
          <w:szCs w:val="20"/>
          <w:lang w:val="en-GB" w:eastAsia="en-US"/>
          <w14:ligatures w14:val="none"/>
        </w:rPr>
        <w:t>.</w:t>
      </w:r>
    </w:p>
    <w:p w14:paraId="56B67488"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 Ward mentioned the PPP that was approved by the council at the recent meeting and he would bring updates as they progress. Also agreed at the council meeting was a proposal for Belgard cost rental.  </w:t>
      </w:r>
    </w:p>
    <w:p w14:paraId="30A17966"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 Carey asked about the breakdown of social homes in the figures circulated and C Ward responded. </w:t>
      </w:r>
    </w:p>
    <w:p w14:paraId="3DBAF86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There was a query from Cllr Moynihan in relation to housing delivery in Palmerston/Fonthill in 2023 and B Pierce replied that there was no Part V agreed yet in the area for 2023 delivery. However, there is agreement of a Part V for three developments on the N4 and a Part 8 was approved in Palmerston village for 4 age friendly units (costs ran too high for Tuath Housing to make it work now). However, Tuath are exploring the option of acquiring an adjacent site which would enable a larger development and more economies of scale.  </w:t>
      </w:r>
    </w:p>
    <w:p w14:paraId="48D9342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 report is noted. </w:t>
      </w:r>
    </w:p>
    <w:p w14:paraId="4FB3A698"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5. Allocations and Right Sizing</w:t>
      </w:r>
    </w:p>
    <w:p w14:paraId="3A0B05E9"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report was pre-recorded and is for noting by the committee.</w:t>
      </w:r>
    </w:p>
    <w:p w14:paraId="53EE9CA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There were questions from Cllr Moynihan who asked if the Rough Sleeper count could be included and if the waiting list could be broken down further into different categories. Cllr Carey enquired if it would be possible to enhance the profiles on CBL to help clients. </w:t>
      </w:r>
    </w:p>
    <w:p w14:paraId="03FD7B4F"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N Hanly responded to both queries and said he would review the data for the rough sleeper count and the waiting list and revert. In relation to CBL, the team are working to enhance the offering on the system.</w:t>
      </w:r>
    </w:p>
    <w:p w14:paraId="2E702CB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 O’Connor raised a question about the Age Friendly units in Springfield and N Hanly responded. </w:t>
      </w:r>
    </w:p>
    <w:p w14:paraId="20711A7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report was noted.</w:t>
      </w:r>
    </w:p>
    <w:p w14:paraId="2E12005B"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6. Vacant homes</w:t>
      </w:r>
    </w:p>
    <w:p w14:paraId="03A47FD3"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E Leech delivered a brief report outlining the vacant homes initiative in SDCC. Under housing for all, there was a provision for a vacant home officer and SDCC have now appointed two officers. There is a dedicated webpage on the SDCC website outlining all the relevant details. </w:t>
      </w:r>
    </w:p>
    <w:p w14:paraId="58C8702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There were queries from Cllrs Tuffy, Moynihan and Carey which were responded to by E Leech.</w:t>
      </w:r>
    </w:p>
    <w:p w14:paraId="1C848D33"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report was noted.</w:t>
      </w:r>
    </w:p>
    <w:p w14:paraId="5A44AF49"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 xml:space="preserve">7. Next Phase of Affordable Purchase Housing – Kilcarbery </w:t>
      </w:r>
    </w:p>
    <w:p w14:paraId="180560BC"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 Ward gave a verbal update to the committee outlining the details of the second phase of the affordable purchase scheme in Kilcarbery. There will be 29 units to launch in March and there should be 5 further units in 2024 also. </w:t>
      </w:r>
    </w:p>
    <w:p w14:paraId="215CBE47"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lastRenderedPageBreak/>
        <w:t xml:space="preserve">There was a contribution from Cllr Carey referring to incidents where applicants may lose their help to buy scheme if their mortgage draw down is under 69%. C Ward and E Leech responded outlining the guidelines from the Dept of Housing around equity stakes in the properties and how it would be necessary for applicants to get independent financial advice before committing to the scheme.  </w:t>
      </w:r>
    </w:p>
    <w:p w14:paraId="7DFC632F"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report was noted by the committee.</w:t>
      </w:r>
    </w:p>
    <w:p w14:paraId="56760785"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8. Traveller Accommodation Pilot Choice Based Letting Initiative</w:t>
      </w:r>
    </w:p>
    <w:p w14:paraId="090B667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E Leech delivered a report and outlined the parameters of the scheme that would be advertised under Choice Based Lettings for Adamstown. A scheme of priority would apply if the interest is over six applications. </w:t>
      </w:r>
    </w:p>
    <w:p w14:paraId="156795D7"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Cllrs Carey, Lawlor, Moynihan and Tuffy asked questions which were responded to by E Leech where she advised that families who identify as Irish traveller can apply to transfer, and Council staff would be available to help families complete the forms. C Ward advised that the properties are located within the SDZ of Adamstown and noted there is an existing similar development in Owendor Haven with no further plans to do a further upgrade in that development. He also advised that the current brochure for properties in Adamstown is in draft form and it would be the intention to include the floor plans in future drafts. </w:t>
      </w:r>
    </w:p>
    <w:p w14:paraId="41EC1712"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 report was noted. </w:t>
      </w:r>
    </w:p>
    <w:p w14:paraId="193DEFB3"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p>
    <w:p w14:paraId="7821578D"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9. Strategic Housing Developments in South Dublin (pre-recorded)</w:t>
      </w:r>
    </w:p>
    <w:p w14:paraId="3228BEE6"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 Ward referred to the comprehensive pre-recorded report made available in advance of the meeting and said he would take any questions from the committee. </w:t>
      </w:r>
    </w:p>
    <w:p w14:paraId="60304F00"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There were no questions, and the report was noted. </w:t>
      </w:r>
    </w:p>
    <w:p w14:paraId="38539DD9"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p>
    <w:p w14:paraId="7ADB686B"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10. Items for Noting</w:t>
      </w:r>
    </w:p>
    <w:p w14:paraId="4E41C1D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a. AHB Communications Memorandum of Understanding</w:t>
      </w:r>
    </w:p>
    <w:p w14:paraId="4BB711D4"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b. Relets Update</w:t>
      </w:r>
    </w:p>
    <w:p w14:paraId="4933C3F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 Progress Report on Planned Maintenance Programmes </w:t>
      </w:r>
    </w:p>
    <w:p w14:paraId="61F28FCF"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d. Rental Inspections (Final 2022 Report)</w:t>
      </w:r>
    </w:p>
    <w:p w14:paraId="3183DC4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e. Housing Grants (Final 2022 Report)</w:t>
      </w:r>
    </w:p>
    <w:p w14:paraId="2AA76997"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f. Local Authority Home Loan (Final 2022 Report)</w:t>
      </w:r>
    </w:p>
    <w:p w14:paraId="738A83B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 Moynihan raised a query on the Planed Maintenance Programme and Relets which were responded to by C Ward. </w:t>
      </w:r>
    </w:p>
    <w:p w14:paraId="23ED1194"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 reports were noted. </w:t>
      </w:r>
    </w:p>
    <w:p w14:paraId="58C8107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p>
    <w:p w14:paraId="0E2D6E52"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11. Items Requested by Members</w:t>
      </w:r>
    </w:p>
    <w:p w14:paraId="7FEDEA45"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Reports provided in relation to agenda items requested by members of the Committee were noted in relation to:</w:t>
      </w:r>
    </w:p>
    <w:p w14:paraId="654158E4"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a</w:t>
      </w:r>
      <w:r w:rsidRPr="00DE6D4E">
        <w:rPr>
          <w:rFonts w:ascii="Tahoma" w:eastAsia="Verdana" w:hAnsi="Tahoma" w:cs="Tahoma"/>
          <w:color w:val="000000"/>
          <w:kern w:val="0"/>
          <w:sz w:val="20"/>
          <w:szCs w:val="20"/>
          <w:lang w:val="en-GB" w:eastAsia="en-US"/>
          <w14:ligatures w14:val="none"/>
        </w:rPr>
        <w:t>. G. Stockil: Fire Safety Matters</w:t>
      </w:r>
    </w:p>
    <w:p w14:paraId="16FC1E8A"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lastRenderedPageBreak/>
        <w:t>b</w:t>
      </w:r>
      <w:r w:rsidRPr="00DE6D4E">
        <w:rPr>
          <w:rFonts w:ascii="Tahoma" w:eastAsia="Verdana" w:hAnsi="Tahoma" w:cs="Tahoma"/>
          <w:color w:val="000000"/>
          <w:kern w:val="0"/>
          <w:sz w:val="20"/>
          <w:szCs w:val="20"/>
          <w:lang w:val="en-GB" w:eastAsia="en-US"/>
          <w14:ligatures w14:val="none"/>
        </w:rPr>
        <w:t>. Cllr William Carey</w:t>
      </w:r>
    </w:p>
    <w:p w14:paraId="612C4356"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G Stockil advised of the ongoing concerns of the PPN in relation to the significant deficits in the fire safety equipment in Tallaght Fire Station.  </w:t>
      </w:r>
    </w:p>
    <w:p w14:paraId="7A2024B6"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C Ward responded and noted that the Chief Fire Officer has been invited to address members at the next meeting of this committee and that the CFO attended the O, P&amp;F meeting and did address some of the issues of concern.</w:t>
      </w:r>
    </w:p>
    <w:p w14:paraId="3E2D5E97"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He referred to the Inter-County Sub-Committee on Fire and Emergency Management and noted attendees are designated officials only. It was agreed the Director would arrange for Mr Stockil to attend the Environment, Water and Climate Change SPC meeting as an observer. </w:t>
      </w:r>
    </w:p>
    <w:p w14:paraId="6D92A616"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 reports were noted.</w:t>
      </w:r>
    </w:p>
    <w:p w14:paraId="2DFA9507" w14:textId="77777777" w:rsidR="00DE6D4E" w:rsidRPr="00DE6D4E" w:rsidRDefault="00DE6D4E" w:rsidP="00DE6D4E">
      <w:pPr>
        <w:ind w:left="720"/>
        <w:jc w:val="both"/>
        <w:rPr>
          <w:rFonts w:ascii="Tahoma" w:eastAsia="Verdana" w:hAnsi="Tahoma" w:cs="Tahoma"/>
          <w:b/>
          <w:bCs/>
          <w:color w:val="000000"/>
          <w:kern w:val="0"/>
          <w:sz w:val="20"/>
          <w:szCs w:val="20"/>
          <w:lang w:val="en-GB" w:eastAsia="en-US"/>
          <w14:ligatures w14:val="none"/>
        </w:rPr>
      </w:pPr>
    </w:p>
    <w:p w14:paraId="0133EAEA" w14:textId="77777777" w:rsidR="00DE6D4E" w:rsidRPr="00DE6D4E" w:rsidRDefault="00DE6D4E" w:rsidP="00DE6D4E">
      <w:pPr>
        <w:ind w:left="720"/>
        <w:jc w:val="both"/>
        <w:rPr>
          <w:rFonts w:ascii="Tahoma" w:eastAsia="Calibri" w:hAnsi="Tahoma" w:cs="Tahoma"/>
          <w:kern w:val="0"/>
          <w:sz w:val="20"/>
          <w:szCs w:val="20"/>
          <w:lang w:val="en-GB" w:eastAsia="en-US"/>
          <w14:ligatures w14:val="none"/>
        </w:rPr>
      </w:pPr>
      <w:r w:rsidRPr="00DE6D4E">
        <w:rPr>
          <w:rFonts w:ascii="Tahoma" w:eastAsia="Verdana" w:hAnsi="Tahoma" w:cs="Tahoma"/>
          <w:b/>
          <w:bCs/>
          <w:color w:val="000000"/>
          <w:kern w:val="0"/>
          <w:sz w:val="20"/>
          <w:szCs w:val="20"/>
          <w:lang w:val="en-GB" w:eastAsia="en-US"/>
          <w14:ligatures w14:val="none"/>
        </w:rPr>
        <w:t>12. Any Other Business</w:t>
      </w:r>
    </w:p>
    <w:p w14:paraId="3FC7BD6B"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The Chair noted that suggestions for agenda items should be submitted to consideration to the Director. </w:t>
      </w:r>
    </w:p>
    <w:p w14:paraId="6CBA845E"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 xml:space="preserve">Cllr Tuffy suggested a site visit to Adamstown to view the developments. </w:t>
      </w:r>
    </w:p>
    <w:p w14:paraId="4A74EEED"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Cllr Lawlor asked about the Local Community Safety Partnership and the Director responded that this would be dealt with through the JPC</w:t>
      </w:r>
    </w:p>
    <w:p w14:paraId="02FEDFC8" w14:textId="77777777" w:rsidR="00DE6D4E" w:rsidRPr="00DE6D4E" w:rsidRDefault="00DE6D4E" w:rsidP="00DE6D4E">
      <w:pPr>
        <w:ind w:left="720"/>
        <w:jc w:val="both"/>
        <w:rPr>
          <w:rFonts w:ascii="Tahoma" w:eastAsia="Verdana" w:hAnsi="Tahoma" w:cs="Tahoma"/>
          <w:color w:val="000000"/>
          <w:kern w:val="0"/>
          <w:sz w:val="20"/>
          <w:szCs w:val="20"/>
          <w:lang w:val="en-GB" w:eastAsia="en-US"/>
          <w14:ligatures w14:val="none"/>
        </w:rPr>
      </w:pPr>
      <w:r w:rsidRPr="00DE6D4E">
        <w:rPr>
          <w:rFonts w:ascii="Tahoma" w:eastAsia="Verdana" w:hAnsi="Tahoma" w:cs="Tahoma"/>
          <w:color w:val="000000"/>
          <w:kern w:val="0"/>
          <w:sz w:val="20"/>
          <w:szCs w:val="20"/>
          <w:lang w:val="en-GB" w:eastAsia="en-US"/>
          <w14:ligatures w14:val="none"/>
        </w:rPr>
        <w:t>There was no other business and the meeting concluded at 6.40pm.</w:t>
      </w:r>
    </w:p>
    <w:p w14:paraId="325C3D89" w14:textId="06DB9B6E" w:rsidR="000C20B8" w:rsidRPr="00220886" w:rsidRDefault="000C20B8" w:rsidP="00E451B8">
      <w:pPr>
        <w:spacing w:after="0" w:line="240" w:lineRule="auto"/>
        <w:ind w:left="720"/>
        <w:rPr>
          <w:rFonts w:ascii="Times New Roman" w:hAnsi="Times New Roman" w:cs="Times New Roman"/>
          <w:sz w:val="24"/>
          <w:szCs w:val="24"/>
        </w:rPr>
      </w:pPr>
    </w:p>
    <w:p w14:paraId="2D0AE808" w14:textId="77777777" w:rsidR="00E451B8" w:rsidRDefault="00E451B8" w:rsidP="00E451B8">
      <w:pPr>
        <w:spacing w:after="0" w:line="240" w:lineRule="auto"/>
        <w:ind w:left="720"/>
        <w:rPr>
          <w:rFonts w:ascii="Times New Roman" w:hAnsi="Times New Roman" w:cs="Times New Roman"/>
          <w:sz w:val="24"/>
          <w:szCs w:val="24"/>
        </w:rPr>
      </w:pPr>
    </w:p>
    <w:p w14:paraId="7D47FDEB" w14:textId="7037F04F" w:rsidR="00E451B8" w:rsidRDefault="00E451B8" w:rsidP="00E451B8">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The Chair of the Housing SPC, Councillor</w:t>
      </w:r>
      <w:r w:rsidRPr="00A508C9">
        <w:rPr>
          <w:rFonts w:ascii="Times New Roman" w:hAnsi="Times New Roman" w:cs="Times New Roman"/>
          <w:sz w:val="24"/>
          <w:szCs w:val="24"/>
        </w:rPr>
        <w:t xml:space="preserve"> C. O’Connor</w:t>
      </w:r>
      <w:r>
        <w:rPr>
          <w:rFonts w:ascii="Times New Roman" w:hAnsi="Times New Roman" w:cs="Times New Roman"/>
          <w:sz w:val="24"/>
          <w:szCs w:val="24"/>
        </w:rPr>
        <w:t xml:space="preserve">,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079EF82B" w14:textId="77777777" w:rsidR="00E451B8" w:rsidRDefault="00E451B8" w:rsidP="00E451B8">
      <w:pPr>
        <w:spacing w:after="0" w:line="240" w:lineRule="auto"/>
        <w:ind w:left="720"/>
        <w:rPr>
          <w:rFonts w:ascii="Times New Roman" w:hAnsi="Times New Roman" w:cs="Times New Roman"/>
          <w:sz w:val="24"/>
          <w:szCs w:val="24"/>
        </w:rPr>
      </w:pPr>
    </w:p>
    <w:p w14:paraId="4B381501" w14:textId="77777777" w:rsidR="00D16B65" w:rsidRDefault="00D16B65" w:rsidP="00E451B8">
      <w:pPr>
        <w:spacing w:after="0" w:line="240" w:lineRule="auto"/>
        <w:ind w:left="720"/>
        <w:rPr>
          <w:rFonts w:ascii="Times New Roman" w:hAnsi="Times New Roman" w:cs="Times New Roman"/>
          <w:sz w:val="24"/>
          <w:szCs w:val="24"/>
        </w:rPr>
      </w:pPr>
    </w:p>
    <w:p w14:paraId="7CCA6B68" w14:textId="77777777" w:rsidR="00D16B65" w:rsidRDefault="00D16B65" w:rsidP="00E451B8">
      <w:pPr>
        <w:spacing w:after="0" w:line="240" w:lineRule="auto"/>
        <w:ind w:left="720"/>
        <w:rPr>
          <w:rFonts w:ascii="Times New Roman" w:hAnsi="Times New Roman" w:cs="Times New Roman"/>
          <w:sz w:val="24"/>
          <w:szCs w:val="24"/>
        </w:rPr>
      </w:pPr>
    </w:p>
    <w:p w14:paraId="728BC5B5" w14:textId="77777777" w:rsidR="00D16B65" w:rsidRDefault="00D16B65" w:rsidP="00E451B8">
      <w:pPr>
        <w:spacing w:after="0" w:line="240" w:lineRule="auto"/>
        <w:ind w:left="720"/>
        <w:rPr>
          <w:rFonts w:ascii="Times New Roman" w:hAnsi="Times New Roman" w:cs="Times New Roman"/>
          <w:sz w:val="24"/>
          <w:szCs w:val="24"/>
        </w:rPr>
      </w:pPr>
    </w:p>
    <w:p w14:paraId="05969AE6" w14:textId="77777777" w:rsidR="00D16B65" w:rsidRDefault="00D16B65" w:rsidP="00E451B8">
      <w:pPr>
        <w:spacing w:after="0" w:line="240" w:lineRule="auto"/>
        <w:ind w:left="720"/>
        <w:rPr>
          <w:rFonts w:ascii="Times New Roman" w:hAnsi="Times New Roman" w:cs="Times New Roman"/>
          <w:sz w:val="24"/>
          <w:szCs w:val="24"/>
        </w:rPr>
      </w:pPr>
    </w:p>
    <w:p w14:paraId="71D1AC9D" w14:textId="77777777" w:rsidR="00D16B65" w:rsidRDefault="00D16B65" w:rsidP="00E451B8">
      <w:pPr>
        <w:spacing w:after="0" w:line="240" w:lineRule="auto"/>
        <w:ind w:left="720"/>
        <w:rPr>
          <w:rFonts w:ascii="Times New Roman" w:hAnsi="Times New Roman" w:cs="Times New Roman"/>
          <w:sz w:val="24"/>
          <w:szCs w:val="24"/>
        </w:rPr>
      </w:pPr>
    </w:p>
    <w:p w14:paraId="5FB39BE8" w14:textId="77777777" w:rsidR="00D16B65" w:rsidRDefault="00D16B65" w:rsidP="00E451B8">
      <w:pPr>
        <w:spacing w:after="0" w:line="240" w:lineRule="auto"/>
        <w:ind w:left="720"/>
        <w:rPr>
          <w:rFonts w:ascii="Times New Roman" w:hAnsi="Times New Roman" w:cs="Times New Roman"/>
          <w:sz w:val="24"/>
          <w:szCs w:val="24"/>
        </w:rPr>
      </w:pPr>
    </w:p>
    <w:p w14:paraId="72E60629" w14:textId="77777777" w:rsidR="00D16B65" w:rsidRDefault="00D16B65" w:rsidP="00E451B8">
      <w:pPr>
        <w:spacing w:after="0" w:line="240" w:lineRule="auto"/>
        <w:ind w:left="720"/>
        <w:rPr>
          <w:rFonts w:ascii="Times New Roman" w:hAnsi="Times New Roman" w:cs="Times New Roman"/>
          <w:sz w:val="24"/>
          <w:szCs w:val="24"/>
        </w:rPr>
      </w:pPr>
    </w:p>
    <w:p w14:paraId="477846B3" w14:textId="77777777" w:rsidR="00D16B65" w:rsidRDefault="00D16B65" w:rsidP="00E451B8">
      <w:pPr>
        <w:spacing w:after="0" w:line="240" w:lineRule="auto"/>
        <w:ind w:left="720"/>
        <w:rPr>
          <w:rFonts w:ascii="Times New Roman" w:hAnsi="Times New Roman" w:cs="Times New Roman"/>
          <w:sz w:val="24"/>
          <w:szCs w:val="24"/>
        </w:rPr>
      </w:pPr>
    </w:p>
    <w:p w14:paraId="7F25895A" w14:textId="77777777" w:rsidR="00D16B65" w:rsidRDefault="00D16B65" w:rsidP="00E451B8">
      <w:pPr>
        <w:spacing w:after="0" w:line="240" w:lineRule="auto"/>
        <w:ind w:left="720"/>
        <w:rPr>
          <w:rFonts w:ascii="Times New Roman" w:hAnsi="Times New Roman" w:cs="Times New Roman"/>
          <w:sz w:val="24"/>
          <w:szCs w:val="24"/>
        </w:rPr>
      </w:pPr>
    </w:p>
    <w:p w14:paraId="22F97022" w14:textId="77777777" w:rsidR="00D16B65" w:rsidRDefault="00D16B65" w:rsidP="00E451B8">
      <w:pPr>
        <w:spacing w:after="0" w:line="240" w:lineRule="auto"/>
        <w:ind w:left="720"/>
        <w:rPr>
          <w:rFonts w:ascii="Times New Roman" w:hAnsi="Times New Roman" w:cs="Times New Roman"/>
          <w:sz w:val="24"/>
          <w:szCs w:val="24"/>
        </w:rPr>
      </w:pPr>
    </w:p>
    <w:p w14:paraId="4439CF93" w14:textId="77777777" w:rsidR="00D16B65" w:rsidRDefault="00D16B65" w:rsidP="00E451B8">
      <w:pPr>
        <w:spacing w:after="0" w:line="240" w:lineRule="auto"/>
        <w:ind w:left="720"/>
        <w:rPr>
          <w:rFonts w:ascii="Times New Roman" w:hAnsi="Times New Roman" w:cs="Times New Roman"/>
          <w:sz w:val="24"/>
          <w:szCs w:val="24"/>
        </w:rPr>
      </w:pPr>
    </w:p>
    <w:p w14:paraId="522DD96A" w14:textId="77777777" w:rsidR="00D16B65" w:rsidRDefault="00D16B65" w:rsidP="00E451B8">
      <w:pPr>
        <w:spacing w:after="0" w:line="240" w:lineRule="auto"/>
        <w:ind w:left="720"/>
        <w:rPr>
          <w:rFonts w:ascii="Times New Roman" w:hAnsi="Times New Roman" w:cs="Times New Roman"/>
          <w:sz w:val="24"/>
          <w:szCs w:val="24"/>
        </w:rPr>
      </w:pPr>
    </w:p>
    <w:p w14:paraId="7E4AD924" w14:textId="77777777" w:rsidR="00D16B65" w:rsidRDefault="00D16B65" w:rsidP="00E451B8">
      <w:pPr>
        <w:spacing w:after="0" w:line="240" w:lineRule="auto"/>
        <w:ind w:left="720"/>
        <w:rPr>
          <w:rFonts w:ascii="Times New Roman" w:hAnsi="Times New Roman" w:cs="Times New Roman"/>
          <w:sz w:val="24"/>
          <w:szCs w:val="24"/>
        </w:rPr>
      </w:pPr>
    </w:p>
    <w:p w14:paraId="7A7093EC" w14:textId="77777777" w:rsidR="00D16B65" w:rsidRDefault="00D16B65" w:rsidP="00E451B8">
      <w:pPr>
        <w:spacing w:after="0" w:line="240" w:lineRule="auto"/>
        <w:ind w:left="720"/>
        <w:rPr>
          <w:rFonts w:ascii="Times New Roman" w:hAnsi="Times New Roman" w:cs="Times New Roman"/>
          <w:sz w:val="24"/>
          <w:szCs w:val="24"/>
        </w:rPr>
      </w:pPr>
    </w:p>
    <w:p w14:paraId="140DED49" w14:textId="77777777" w:rsidR="00D16B65" w:rsidRDefault="00D16B65" w:rsidP="00E451B8">
      <w:pPr>
        <w:spacing w:after="0" w:line="240" w:lineRule="auto"/>
        <w:ind w:left="720"/>
        <w:rPr>
          <w:rFonts w:ascii="Times New Roman" w:hAnsi="Times New Roman" w:cs="Times New Roman"/>
          <w:sz w:val="24"/>
          <w:szCs w:val="24"/>
        </w:rPr>
      </w:pPr>
    </w:p>
    <w:p w14:paraId="5283CA89" w14:textId="77777777" w:rsidR="00D16B65" w:rsidRDefault="00D16B65" w:rsidP="00E451B8">
      <w:pPr>
        <w:spacing w:after="0" w:line="240" w:lineRule="auto"/>
        <w:ind w:left="720"/>
        <w:rPr>
          <w:rFonts w:ascii="Times New Roman" w:hAnsi="Times New Roman" w:cs="Times New Roman"/>
          <w:sz w:val="24"/>
          <w:szCs w:val="24"/>
        </w:rPr>
      </w:pPr>
    </w:p>
    <w:p w14:paraId="37F535F2" w14:textId="77777777" w:rsidR="00D16B65" w:rsidRDefault="00D16B65" w:rsidP="00E451B8">
      <w:pPr>
        <w:spacing w:after="0" w:line="240" w:lineRule="auto"/>
        <w:ind w:left="720"/>
        <w:rPr>
          <w:rFonts w:ascii="Times New Roman" w:hAnsi="Times New Roman" w:cs="Times New Roman"/>
          <w:sz w:val="24"/>
          <w:szCs w:val="24"/>
        </w:rPr>
      </w:pPr>
    </w:p>
    <w:p w14:paraId="483EEC10" w14:textId="77777777" w:rsidR="00D16B65" w:rsidRDefault="00D16B65" w:rsidP="00E451B8">
      <w:pPr>
        <w:spacing w:after="0" w:line="240" w:lineRule="auto"/>
        <w:ind w:left="720"/>
        <w:rPr>
          <w:rFonts w:ascii="Times New Roman" w:hAnsi="Times New Roman" w:cs="Times New Roman"/>
          <w:sz w:val="24"/>
          <w:szCs w:val="24"/>
        </w:rPr>
      </w:pPr>
    </w:p>
    <w:p w14:paraId="73E3D064" w14:textId="77777777" w:rsidR="00D16B65" w:rsidRDefault="00D16B65" w:rsidP="00E451B8">
      <w:pPr>
        <w:spacing w:after="0" w:line="240" w:lineRule="auto"/>
        <w:ind w:left="720"/>
        <w:rPr>
          <w:rFonts w:ascii="Times New Roman" w:hAnsi="Times New Roman" w:cs="Times New Roman"/>
          <w:sz w:val="24"/>
          <w:szCs w:val="24"/>
        </w:rPr>
      </w:pPr>
    </w:p>
    <w:p w14:paraId="774DAFBD" w14:textId="77777777" w:rsidR="00D16B65" w:rsidRDefault="00D16B65" w:rsidP="00E451B8">
      <w:pPr>
        <w:spacing w:after="0" w:line="240" w:lineRule="auto"/>
        <w:ind w:left="720"/>
        <w:rPr>
          <w:rFonts w:ascii="Times New Roman" w:hAnsi="Times New Roman" w:cs="Times New Roman"/>
          <w:sz w:val="24"/>
          <w:szCs w:val="24"/>
        </w:rPr>
      </w:pPr>
    </w:p>
    <w:p w14:paraId="33EFB133" w14:textId="77777777" w:rsidR="00D16B65" w:rsidRDefault="00D16B65" w:rsidP="00E451B8">
      <w:pPr>
        <w:spacing w:after="0" w:line="240" w:lineRule="auto"/>
        <w:ind w:left="720"/>
        <w:rPr>
          <w:rFonts w:ascii="Times New Roman" w:hAnsi="Times New Roman" w:cs="Times New Roman"/>
          <w:sz w:val="24"/>
          <w:szCs w:val="24"/>
        </w:rPr>
      </w:pPr>
    </w:p>
    <w:p w14:paraId="48EE9D82" w14:textId="77777777" w:rsidR="00D16B65" w:rsidRPr="00A508C9" w:rsidRDefault="00D16B65" w:rsidP="00E451B8">
      <w:pPr>
        <w:spacing w:after="0" w:line="240" w:lineRule="auto"/>
        <w:ind w:left="720"/>
        <w:rPr>
          <w:rFonts w:ascii="Times New Roman" w:hAnsi="Times New Roman" w:cs="Times New Roman"/>
          <w:sz w:val="24"/>
          <w:szCs w:val="24"/>
        </w:rPr>
      </w:pPr>
    </w:p>
    <w:p w14:paraId="356531FE" w14:textId="77F6D5CC" w:rsidR="008D50C2" w:rsidRDefault="0050187C" w:rsidP="00E451B8">
      <w:pPr>
        <w:spacing w:after="0" w:line="240" w:lineRule="auto"/>
        <w:ind w:left="720"/>
        <w:rPr>
          <w:rFonts w:ascii="Times New Roman" w:hAnsi="Times New Roman" w:cs="Times New Roman"/>
          <w:b/>
          <w:sz w:val="24"/>
          <w:szCs w:val="24"/>
        </w:rPr>
      </w:pPr>
      <w:r w:rsidRPr="00220886">
        <w:rPr>
          <w:rFonts w:ascii="Times New Roman" w:hAnsi="Times New Roman" w:cs="Times New Roman"/>
          <w:b/>
          <w:sz w:val="24"/>
          <w:szCs w:val="24"/>
        </w:rPr>
        <w:lastRenderedPageBreak/>
        <w:t>e) Social, Community &amp; Equality SPC</w:t>
      </w:r>
    </w:p>
    <w:p w14:paraId="54243309" w14:textId="77777777" w:rsidR="00D16B65" w:rsidRPr="00220886" w:rsidRDefault="00D16B65" w:rsidP="00E451B8">
      <w:pPr>
        <w:spacing w:after="0" w:line="240" w:lineRule="auto"/>
        <w:ind w:left="720"/>
        <w:rPr>
          <w:rFonts w:ascii="Times New Roman" w:hAnsi="Times New Roman" w:cs="Times New Roman"/>
          <w:sz w:val="24"/>
          <w:szCs w:val="24"/>
        </w:rPr>
      </w:pPr>
    </w:p>
    <w:p w14:paraId="7E688956" w14:textId="77777777" w:rsidR="009438B2" w:rsidRPr="009438B2" w:rsidRDefault="009438B2" w:rsidP="009438B2">
      <w:pPr>
        <w:ind w:left="720"/>
        <w:jc w:val="center"/>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u w:val="single"/>
          <w:lang w:eastAsia="en-US"/>
          <w14:ligatures w14:val="none"/>
        </w:rPr>
        <w:t>Report of the Social, Community &amp; Equality Strategic Policy Committee Meeting at 3p.m. on Tuesday 16</w:t>
      </w:r>
      <w:r w:rsidRPr="009438B2">
        <w:rPr>
          <w:rFonts w:ascii="Tahoma" w:eastAsia="Verdana" w:hAnsi="Tahoma" w:cs="Tahoma"/>
          <w:b/>
          <w:bCs/>
          <w:color w:val="000000"/>
          <w:kern w:val="0"/>
          <w:sz w:val="20"/>
          <w:szCs w:val="20"/>
          <w:u w:val="single"/>
          <w:vertAlign w:val="superscript"/>
          <w:lang w:eastAsia="en-US"/>
          <w14:ligatures w14:val="none"/>
        </w:rPr>
        <w:t>th</w:t>
      </w:r>
      <w:r w:rsidRPr="009438B2">
        <w:rPr>
          <w:rFonts w:ascii="Tahoma" w:eastAsia="Verdana" w:hAnsi="Tahoma" w:cs="Tahoma"/>
          <w:b/>
          <w:bCs/>
          <w:color w:val="000000"/>
          <w:kern w:val="0"/>
          <w:sz w:val="20"/>
          <w:szCs w:val="20"/>
          <w:u w:val="single"/>
          <w:lang w:eastAsia="en-US"/>
          <w14:ligatures w14:val="none"/>
        </w:rPr>
        <w:t xml:space="preserve"> May 2023</w:t>
      </w:r>
    </w:p>
    <w:p w14:paraId="0B69A0F5" w14:textId="77777777" w:rsidR="009438B2" w:rsidRPr="009438B2" w:rsidRDefault="009438B2" w:rsidP="009438B2">
      <w:pPr>
        <w:ind w:left="720"/>
        <w:jc w:val="center"/>
        <w:rPr>
          <w:rFonts w:ascii="Tahoma" w:eastAsia="Verdana" w:hAnsi="Tahoma" w:cs="Tahoma"/>
          <w:b/>
          <w:bCs/>
          <w:color w:val="000000"/>
          <w:kern w:val="0"/>
          <w:sz w:val="20"/>
          <w:szCs w:val="20"/>
          <w:u w:val="single"/>
          <w:lang w:eastAsia="en-US"/>
          <w14:ligatures w14:val="none"/>
        </w:rPr>
      </w:pPr>
      <w:r w:rsidRPr="009438B2">
        <w:rPr>
          <w:rFonts w:ascii="Tahoma" w:eastAsia="Verdana" w:hAnsi="Tahoma" w:cs="Tahoma"/>
          <w:b/>
          <w:bCs/>
          <w:color w:val="000000"/>
          <w:kern w:val="0"/>
          <w:sz w:val="20"/>
          <w:szCs w:val="20"/>
          <w:u w:val="single"/>
          <w:lang w:eastAsia="en-US"/>
          <w14:ligatures w14:val="none"/>
        </w:rPr>
        <w:t>via Microsoft Teams</w:t>
      </w:r>
    </w:p>
    <w:p w14:paraId="6E507C17" w14:textId="77777777" w:rsidR="009438B2" w:rsidRPr="009438B2" w:rsidRDefault="009438B2" w:rsidP="009438B2">
      <w:pPr>
        <w:ind w:left="720"/>
        <w:jc w:val="center"/>
        <w:rPr>
          <w:rFonts w:ascii="Tahoma" w:eastAsia="Verdana" w:hAnsi="Tahoma" w:cs="Tahoma"/>
          <w:color w:val="000000"/>
          <w:kern w:val="0"/>
          <w:sz w:val="20"/>
          <w:szCs w:val="20"/>
          <w:lang w:val="en-GB" w:eastAsia="en-US"/>
          <w14:ligatures w14:val="none"/>
        </w:rPr>
      </w:pPr>
    </w:p>
    <w:p w14:paraId="20B57B30"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In Attendance</w:t>
      </w:r>
      <w:r w:rsidRPr="009438B2">
        <w:rPr>
          <w:rFonts w:ascii="Tahoma" w:eastAsia="Verdana" w:hAnsi="Tahoma" w:cs="Tahoma"/>
          <w:color w:val="000000"/>
          <w:kern w:val="0"/>
          <w:sz w:val="20"/>
          <w:szCs w:val="20"/>
          <w:lang w:eastAsia="en-US"/>
          <w14:ligatures w14:val="none"/>
        </w:rPr>
        <w:t>: Cllr. T. Gilligan (Chair), Cllr. C. Bailey Cllr. V. Casserly, Cllr. S. O'Hara, Cllr. P. Holohan, L. Byrne (PPN).</w:t>
      </w:r>
    </w:p>
    <w:p w14:paraId="6D43AB97" w14:textId="77777777" w:rsidR="009438B2" w:rsidRPr="009438B2" w:rsidRDefault="009438B2" w:rsidP="009438B2">
      <w:pPr>
        <w:ind w:left="720"/>
        <w:jc w:val="both"/>
        <w:rPr>
          <w:rFonts w:ascii="Tahoma" w:eastAsia="Calibri" w:hAnsi="Tahoma" w:cs="Tahoma"/>
          <w:color w:val="000000"/>
          <w:kern w:val="0"/>
          <w:sz w:val="20"/>
          <w:szCs w:val="20"/>
          <w:lang w:val="en-GB" w:eastAsia="en-US"/>
          <w14:ligatures w14:val="none"/>
        </w:rPr>
      </w:pPr>
    </w:p>
    <w:p w14:paraId="581AA0D0"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Apologies:</w:t>
      </w:r>
      <w:r w:rsidRPr="009438B2">
        <w:rPr>
          <w:rFonts w:ascii="Tahoma" w:eastAsia="Verdana" w:hAnsi="Tahoma" w:cs="Tahoma"/>
          <w:color w:val="000000"/>
          <w:kern w:val="0"/>
          <w:sz w:val="20"/>
          <w:szCs w:val="20"/>
          <w:lang w:eastAsia="en-US"/>
          <w14:ligatures w14:val="none"/>
        </w:rPr>
        <w:t xml:space="preserve"> D. Hennessy (PPN)</w:t>
      </w:r>
    </w:p>
    <w:p w14:paraId="1098273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3824AEFD"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 xml:space="preserve">Officials Present:  </w:t>
      </w:r>
      <w:r w:rsidRPr="009438B2">
        <w:rPr>
          <w:rFonts w:ascii="Tahoma" w:eastAsia="Verdana" w:hAnsi="Tahoma" w:cs="Tahoma"/>
          <w:color w:val="000000"/>
          <w:kern w:val="0"/>
          <w:sz w:val="20"/>
          <w:szCs w:val="20"/>
          <w:lang w:eastAsia="en-US"/>
          <w14:ligatures w14:val="none"/>
        </w:rPr>
        <w:t xml:space="preserve">E. Leech (A/Director of Services), E Clancy (SEO, Community Department), J Lumumba (Administrative Officer), T. McDermott (Local Sports Coordinator), P McAlerney (Senior Community Officer), M. Nugent (Inter Agency Coordinator), P. Swayne (Age Friendly Officer), G Meehan (Sláintecare Co-ordinator), P. Saab, (A/Administrative Officer) F. Keane (Senior Staff Officer), M Travers (ASO), M Farrell (CO). </w:t>
      </w:r>
    </w:p>
    <w:p w14:paraId="7259E31E" w14:textId="77777777" w:rsidR="009438B2" w:rsidRPr="009438B2" w:rsidRDefault="009438B2" w:rsidP="009438B2">
      <w:pPr>
        <w:ind w:left="720"/>
        <w:jc w:val="both"/>
        <w:rPr>
          <w:rFonts w:ascii="Tahoma" w:eastAsia="Verdana" w:hAnsi="Tahoma" w:cs="Tahoma"/>
          <w:color w:val="000000"/>
          <w:kern w:val="0"/>
          <w:sz w:val="20"/>
          <w:szCs w:val="20"/>
          <w:lang w:eastAsia="en-US"/>
          <w14:ligatures w14:val="none"/>
        </w:rPr>
      </w:pPr>
      <w:r w:rsidRPr="009438B2">
        <w:rPr>
          <w:rFonts w:ascii="Tahoma" w:eastAsia="Verdana" w:hAnsi="Tahoma" w:cs="Tahoma"/>
          <w:color w:val="000000"/>
          <w:kern w:val="0"/>
          <w:sz w:val="20"/>
          <w:szCs w:val="20"/>
          <w:lang w:eastAsia="en-US"/>
          <w14:ligatures w14:val="none"/>
        </w:rPr>
        <w:t>The Chair, Cllr. Gilligan opened the meeting at 3pm.</w:t>
      </w:r>
    </w:p>
    <w:p w14:paraId="7D6AF37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1. Minutes of Previous Meeting</w:t>
      </w:r>
    </w:p>
    <w:p w14:paraId="0B0B79A6"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The minutes of the previous meeting held on Tuesday 21 February 2023 were proposed by Cllr. Gilligan, seconded by Cllr. Holohan and agreed.</w:t>
      </w:r>
    </w:p>
    <w:p w14:paraId="52467F30" w14:textId="77777777" w:rsidR="009438B2" w:rsidRPr="009438B2" w:rsidRDefault="009438B2" w:rsidP="009438B2">
      <w:pPr>
        <w:ind w:left="720"/>
        <w:jc w:val="both"/>
        <w:rPr>
          <w:rFonts w:ascii="Tahoma" w:eastAsia="Calibri" w:hAnsi="Tahoma" w:cs="Tahoma"/>
          <w:color w:val="000000"/>
          <w:kern w:val="0"/>
          <w:sz w:val="20"/>
          <w:szCs w:val="20"/>
          <w:lang w:val="en-GB" w:eastAsia="en-US"/>
          <w14:ligatures w14:val="none"/>
        </w:rPr>
      </w:pPr>
    </w:p>
    <w:p w14:paraId="758A42E1"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2. Matters Arising</w:t>
      </w:r>
    </w:p>
    <w:p w14:paraId="5434A7E6"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There were no matters arising.</w:t>
      </w:r>
    </w:p>
    <w:p w14:paraId="031A0DA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1989A29F"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 xml:space="preserve">3. Capital Projects Update </w:t>
      </w:r>
    </w:p>
    <w:p w14:paraId="50306C07"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Paul McAlerney presented to the Committee the Capital Projects Update.  Key highlights were Whitechurch Sports Hub, Saggart School, Rathcoole Old Courthouse, Lucan Swimming Pool, Balgaddy Community Centre, Belgard All Weather Pitch, Orchard Lodge and Community Centre Extensions and Upgrades Elaine Leech gave an update on the Whitechurch Project.  </w:t>
      </w:r>
    </w:p>
    <w:p w14:paraId="6CAD3736"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Cllr Gilligan thanked Mr McAlerney for the presentation. </w:t>
      </w:r>
    </w:p>
    <w:p w14:paraId="4C2BF75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There were queries and contributions from Cllr. Casserly regarding funding, accessibility of the swimming pool for those with disabilities, and Cllr. Bailey regarding the increasing population. The presentation was noted. </w:t>
      </w:r>
    </w:p>
    <w:p w14:paraId="4DBBE36C"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4. LECP</w:t>
      </w:r>
    </w:p>
    <w:p w14:paraId="3C108FE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M. Nugent presented the committee with an update on the LECP tender.  The tender was awarded to Octavian Advisory.  M. Nugent sough a nomination from the SPC to join the Advisory Group.  Cllr. Bailey indicated her interest, and she was subsequently nominated by Cllr. Holohan and Seconded by Cllr. Gilligan. E Leech acknowledged the nomination and stated she would revert to the SPC in September with an update on the LECP. </w:t>
      </w:r>
    </w:p>
    <w:p w14:paraId="626CAF49"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There was a contribution from Cllr T Gilligan and the report was noted. </w:t>
      </w:r>
    </w:p>
    <w:p w14:paraId="7E8D69B8"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121DAEC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 xml:space="preserve">5. Healthy Ireland </w:t>
      </w:r>
    </w:p>
    <w:p w14:paraId="17C6062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L Cush gave a presentation on the Healthy Ireland initiative informing the committee members of the current programme.</w:t>
      </w:r>
    </w:p>
    <w:p w14:paraId="22E67FB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There were queries from Cllr. Holohan regarding the nationality of those applying for Ukrainian programmes, to which L Cush advised that there were no exclusions for anyone who wished to participate.  Cllr. Gilligan enquired to the location of the activities. </w:t>
      </w:r>
    </w:p>
    <w:p w14:paraId="7FBEC49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548862F1"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6. Community Development Update</w:t>
      </w:r>
    </w:p>
    <w:p w14:paraId="0F489716"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J Lumamba presented the Community Development Community Sports Grants breakdown. E Leech requested that the link to the summer project grant application be circulated to all members of the SPC and noted that the deadline was extended.  Cllr. Bailey noted that Africa Day was not being held this year and the report was noted.</w:t>
      </w:r>
    </w:p>
    <w:p w14:paraId="6ED8F12B"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7. Age Friendly Older People’s Council</w:t>
      </w:r>
    </w:p>
    <w:p w14:paraId="13A8F81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P Swayne gave a report on the Older Peoples Council.  Feedback has been received from the Age Council regarding downsizing and queries were raised namely regarding pets and parking. The group were updated on Age Friendly Accommodation, and it was suggested that the Age Council be consulted in the designing of Age Friendly accommodation.  Cllr Holohan requested an update on the Age Friendly accommodation in Springfield.  A discussion was held regarding the Financial Contribution Scheme. </w:t>
      </w:r>
    </w:p>
    <w:p w14:paraId="5442020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The report was noted. </w:t>
      </w:r>
    </w:p>
    <w:p w14:paraId="03550D4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70EA455C"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8. Reports/Updates for Noting</w:t>
      </w:r>
    </w:p>
    <w:p w14:paraId="6673D6F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050A3B37" w14:textId="77777777" w:rsidR="009438B2" w:rsidRPr="009438B2" w:rsidRDefault="009438B2" w:rsidP="009438B2">
      <w:pPr>
        <w:numPr>
          <w:ilvl w:val="0"/>
          <w:numId w:val="39"/>
        </w:numPr>
        <w:ind w:left="1080"/>
        <w:contextualSpacing/>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Comhairle na nÓg 2023</w:t>
      </w:r>
    </w:p>
    <w:p w14:paraId="748E680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An update on Comhairle na nÓg was given.  There were contributions from Cllr. Bailey. </w:t>
      </w:r>
    </w:p>
    <w:p w14:paraId="16398D1E"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38E770C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B) Active South Dublin</w:t>
      </w:r>
      <w:r w:rsidRPr="009438B2">
        <w:rPr>
          <w:rFonts w:ascii="Tahoma" w:eastAsia="Verdana" w:hAnsi="Tahoma" w:cs="Tahoma"/>
          <w:color w:val="000000"/>
          <w:kern w:val="0"/>
          <w:sz w:val="20"/>
          <w:szCs w:val="20"/>
          <w:lang w:eastAsia="en-US"/>
          <w14:ligatures w14:val="none"/>
        </w:rPr>
        <w:t xml:space="preserve"> – Local Sport and Physical Activity Plan 2023 – 2027 </w:t>
      </w:r>
    </w:p>
    <w:p w14:paraId="21DE0A3D"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T. McDermott gave an update on the Plan.  The Plan was noted. </w:t>
      </w:r>
    </w:p>
    <w:p w14:paraId="5E3B8360"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2C2BE313"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eastAsia="en-US"/>
          <w14:ligatures w14:val="none"/>
        </w:rPr>
        <w:t>9. AOB</w:t>
      </w:r>
    </w:p>
    <w:p w14:paraId="2AB32AA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 xml:space="preserve">E Leech requested that a list of new staff in HSCD be circulated to all SPC members  </w:t>
      </w:r>
    </w:p>
    <w:p w14:paraId="3677AE2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p>
    <w:p w14:paraId="28608FBE"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eastAsia="en-US"/>
          <w14:ligatures w14:val="none"/>
        </w:rPr>
        <w:t>There was no other business and the meeting concluded at 4.25 p.m.</w:t>
      </w:r>
    </w:p>
    <w:p w14:paraId="1B773EBF" w14:textId="77777777" w:rsidR="009438B2" w:rsidRDefault="009438B2" w:rsidP="009438B2">
      <w:pPr>
        <w:jc w:val="both"/>
        <w:rPr>
          <w:rFonts w:ascii="Tahoma" w:eastAsia="Verdana" w:hAnsi="Tahoma" w:cs="Tahoma"/>
          <w:color w:val="000000"/>
          <w:kern w:val="0"/>
          <w:sz w:val="20"/>
          <w:szCs w:val="20"/>
          <w:lang w:val="en-GB" w:eastAsia="en-US"/>
          <w14:ligatures w14:val="none"/>
        </w:rPr>
      </w:pPr>
    </w:p>
    <w:p w14:paraId="6201144A" w14:textId="77777777" w:rsidR="00D16B65" w:rsidRDefault="00D16B65" w:rsidP="009438B2">
      <w:pPr>
        <w:jc w:val="both"/>
        <w:rPr>
          <w:rFonts w:ascii="Tahoma" w:eastAsia="Verdana" w:hAnsi="Tahoma" w:cs="Tahoma"/>
          <w:color w:val="000000"/>
          <w:kern w:val="0"/>
          <w:sz w:val="20"/>
          <w:szCs w:val="20"/>
          <w:lang w:val="en-GB" w:eastAsia="en-US"/>
          <w14:ligatures w14:val="none"/>
        </w:rPr>
      </w:pPr>
    </w:p>
    <w:p w14:paraId="2F1C8095" w14:textId="77777777" w:rsidR="00D16B65" w:rsidRPr="009438B2" w:rsidRDefault="00D16B65" w:rsidP="009438B2">
      <w:pPr>
        <w:jc w:val="both"/>
        <w:rPr>
          <w:rFonts w:ascii="Tahoma" w:eastAsia="Verdana" w:hAnsi="Tahoma" w:cs="Tahoma"/>
          <w:color w:val="000000"/>
          <w:kern w:val="0"/>
          <w:sz w:val="20"/>
          <w:szCs w:val="20"/>
          <w:lang w:val="en-GB" w:eastAsia="en-US"/>
          <w14:ligatures w14:val="none"/>
        </w:rPr>
      </w:pPr>
    </w:p>
    <w:p w14:paraId="2EDCF1F4" w14:textId="77777777" w:rsidR="009438B2" w:rsidRPr="009438B2" w:rsidRDefault="009438B2" w:rsidP="009438B2">
      <w:pPr>
        <w:ind w:left="720"/>
        <w:jc w:val="center"/>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u w:val="single"/>
          <w:lang w:val="en-GB" w:eastAsia="en-US"/>
          <w14:ligatures w14:val="none"/>
        </w:rPr>
        <w:lastRenderedPageBreak/>
        <w:t>Report of the Social, Community &amp; Equality Strategic Policy Committee Meeting at 3p.m. on Tuesday 21 February 2023 via Microsoft Teams</w:t>
      </w:r>
    </w:p>
    <w:p w14:paraId="6D3AF800"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In Attendance</w:t>
      </w:r>
      <w:r w:rsidRPr="009438B2">
        <w:rPr>
          <w:rFonts w:ascii="Tahoma" w:eastAsia="Verdana" w:hAnsi="Tahoma" w:cs="Tahoma"/>
          <w:color w:val="000000"/>
          <w:kern w:val="0"/>
          <w:sz w:val="20"/>
          <w:szCs w:val="20"/>
          <w:lang w:val="en-GB" w:eastAsia="en-US"/>
          <w14:ligatures w14:val="none"/>
        </w:rPr>
        <w:t>: Cllr. T. Gilligan (Chair), Cllr. C. Bailey Cllr. V. Casserly, Cllr. C. O’Connor, Cllr. S. O'Hara, Cllr. P. Holohan, L. Byrne (PPN) D. Hennessy (PPN).</w:t>
      </w:r>
    </w:p>
    <w:p w14:paraId="0A491A7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Apologies:</w:t>
      </w:r>
      <w:r w:rsidRPr="009438B2">
        <w:rPr>
          <w:rFonts w:ascii="Tahoma" w:eastAsia="Verdana" w:hAnsi="Tahoma" w:cs="Tahoma"/>
          <w:color w:val="000000"/>
          <w:kern w:val="0"/>
          <w:sz w:val="20"/>
          <w:szCs w:val="20"/>
          <w:lang w:val="en-GB" w:eastAsia="en-US"/>
          <w14:ligatures w14:val="none"/>
        </w:rPr>
        <w:t xml:space="preserve"> None.</w:t>
      </w:r>
    </w:p>
    <w:p w14:paraId="318890C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 xml:space="preserve">Officials Present:  </w:t>
      </w:r>
      <w:r w:rsidRPr="009438B2">
        <w:rPr>
          <w:rFonts w:ascii="Tahoma" w:eastAsia="Verdana" w:hAnsi="Tahoma" w:cs="Tahoma"/>
          <w:color w:val="000000"/>
          <w:kern w:val="0"/>
          <w:sz w:val="20"/>
          <w:szCs w:val="20"/>
          <w:lang w:val="en-GB" w:eastAsia="en-US"/>
          <w14:ligatures w14:val="none"/>
        </w:rPr>
        <w:t>C. Ward (Director of Services), J Lumumba (Administrative Officer), T. McDermott (Local Sports Coordinator), M. Nugent (Inter Agency Coordinator), P. Swayne (Age Friendly Officer), G Meehan (Slaintecare Co-ordinator), Su Clarke (Community Officer), M. Murtagh, (Administrative Officer) F. Keane (Senior Staff Officer), M. Farrell (Clerical Officer).</w:t>
      </w:r>
    </w:p>
    <w:p w14:paraId="5F263A4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Presenters:</w:t>
      </w:r>
      <w:r w:rsidRPr="009438B2">
        <w:rPr>
          <w:rFonts w:ascii="Tahoma" w:eastAsia="Verdana" w:hAnsi="Tahoma" w:cs="Tahoma"/>
          <w:color w:val="000000"/>
          <w:kern w:val="0"/>
          <w:sz w:val="20"/>
          <w:szCs w:val="20"/>
          <w:lang w:val="en-GB" w:eastAsia="en-US"/>
          <w14:ligatures w14:val="none"/>
        </w:rPr>
        <w:t xml:space="preserve"> Alix Brady and Marly Bah (Comhairle na nÓg), Eamon Seydak (S3 Solutions)</w:t>
      </w:r>
    </w:p>
    <w:p w14:paraId="58972497"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 Chair, Cllr. Gilligan opened the meeting at 3pm.</w:t>
      </w:r>
    </w:p>
    <w:p w14:paraId="39638A6D"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1. Minutes of Previous Meeting</w:t>
      </w:r>
    </w:p>
    <w:p w14:paraId="3AC23BB5"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 minutes of the previous meeting held on Tuesday 15 November 2022 were proposed by Cllr. Gilligan, seconded by Cllr. Holohan and agreed.</w:t>
      </w:r>
    </w:p>
    <w:p w14:paraId="48796CDD"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2. Matters Arising</w:t>
      </w:r>
    </w:p>
    <w:p w14:paraId="75523984"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There were no matters arising.</w:t>
      </w:r>
    </w:p>
    <w:p w14:paraId="6E7577FC"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3. 2023 Work Programme</w:t>
      </w:r>
    </w:p>
    <w:p w14:paraId="2B88E247"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C Ward referred to the 2023 work programme which was made available in advance of the meeting and advised committee members to contact him with anything additional they would like to see included. </w:t>
      </w:r>
    </w:p>
    <w:p w14:paraId="3D5D8EA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Cllr Bailey suggested adding Communications from Community Centres to members of the public to the programme and C Ward agreed to review. Communications around sports would be covered in the Local Sports Plan. </w:t>
      </w:r>
    </w:p>
    <w:p w14:paraId="4936030B"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 report was noted. </w:t>
      </w:r>
    </w:p>
    <w:p w14:paraId="381F9231"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 xml:space="preserve">4. Comhairle na nÓg 2023 Programme. </w:t>
      </w:r>
    </w:p>
    <w:p w14:paraId="2E38296F"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Alix Brady (Chair, South Dublin Comhairle na nÓg, 2023) and Marly Bah, (National Executive Representative, South Dublin Comhairle na nÓg, 2023) presented to the committee outlining the mission of Comhairle na nÓg, its governance and current topics of focus in 2023. Mental health is the chosen topic for this year and posters have been designed that will be circulated to schools and other organisations. A campaign with be launched with Mayor Emma Murphy over Easter. </w:t>
      </w:r>
    </w:p>
    <w:p w14:paraId="3B9A53AD"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There were contributions from Cllrs Holohan,Casserly, O’Hara and Bailey and the report was noted.</w:t>
      </w:r>
    </w:p>
    <w:p w14:paraId="2A88F136"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5. Local Sports Plan</w:t>
      </w:r>
    </w:p>
    <w:p w14:paraId="629A6487"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E Seydak of S3 solutions reported on the consultations that have taken place relating to the Local Sports Plan. The 4 strategic themes are: Active Cities and Clubs; Active Spaces and Places; Active Communication and Active Partnerships and Systems. He outlined the next steps of the process and confirmed there would be a full draft strategy document ready by 10 March 2023. Follow up consultations would take place with appropriate stakeholders including Sport Ireland and other external organisations. Committee Members would also be invited to review the consultation document and strategy detail. </w:t>
      </w:r>
    </w:p>
    <w:p w14:paraId="580F8CEC"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lastRenderedPageBreak/>
        <w:t>A full draft of strategy content would be submitted for consideration and sign off by this SPC at the next meeting (2nd April) with a public launch towards the end of April.</w:t>
      </w:r>
    </w:p>
    <w:p w14:paraId="679E1991"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There were queries and contributions from Cllrs Bailey, Gilligan and Holohan and L Byrne PPN.</w:t>
      </w:r>
    </w:p>
    <w:p w14:paraId="3747B5BB"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 report was noted. </w:t>
      </w:r>
    </w:p>
    <w:p w14:paraId="5513898B"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6. Community Grants 2023 including Community Recognition Fund</w:t>
      </w:r>
    </w:p>
    <w:p w14:paraId="699085B1"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P Swayne presented a report informing the committee members of the large number of Community Grants that are currently live and the systems used to administer the data (Salesforce). </w:t>
      </w:r>
    </w:p>
    <w:p w14:paraId="6865BC3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She highlighted the Community Recognition Fund and the approaching deadline for submissions of the 16</w:t>
      </w:r>
      <w:r w:rsidRPr="009438B2">
        <w:rPr>
          <w:rFonts w:ascii="Tahoma" w:eastAsia="Verdana" w:hAnsi="Tahoma" w:cs="Tahoma"/>
          <w:color w:val="000000"/>
          <w:kern w:val="0"/>
          <w:sz w:val="20"/>
          <w:szCs w:val="20"/>
          <w:vertAlign w:val="superscript"/>
          <w:lang w:val="en-GB" w:eastAsia="en-US"/>
          <w14:ligatures w14:val="none"/>
        </w:rPr>
        <w:t>th</w:t>
      </w:r>
      <w:r w:rsidRPr="009438B2">
        <w:rPr>
          <w:rFonts w:ascii="Tahoma" w:eastAsia="Verdana" w:hAnsi="Tahoma" w:cs="Tahoma"/>
          <w:color w:val="000000"/>
          <w:kern w:val="0"/>
          <w:sz w:val="20"/>
          <w:szCs w:val="20"/>
          <w:lang w:val="en-GB" w:eastAsia="en-US"/>
          <w14:ligatures w14:val="none"/>
        </w:rPr>
        <w:t xml:space="preserve"> of March. C Ward highlighted the challenges around this fund given that 60% of the €2.7 million funding needs to be spent in 2023. </w:t>
      </w:r>
    </w:p>
    <w:p w14:paraId="21F2F09D"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There were contributions from Cllrs Gilligan, Bailey and D Hennessy (PPN) and the report was noted. </w:t>
      </w:r>
    </w:p>
    <w:p w14:paraId="00056DF6"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7. Sláintecare:</w:t>
      </w:r>
    </w:p>
    <w:p w14:paraId="6B582F4F"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A pre-reordered report was made available to the members in advance of the meeting.</w:t>
      </w:r>
      <w:r w:rsidRPr="009438B2">
        <w:rPr>
          <w:rFonts w:ascii="Tahoma" w:eastAsia="Verdana" w:hAnsi="Tahoma" w:cs="Tahoma"/>
          <w:b/>
          <w:bCs/>
          <w:color w:val="000000"/>
          <w:kern w:val="0"/>
          <w:sz w:val="20"/>
          <w:szCs w:val="20"/>
          <w:lang w:val="en-GB" w:eastAsia="en-US"/>
          <w14:ligatures w14:val="none"/>
        </w:rPr>
        <w:t xml:space="preserve"> </w:t>
      </w:r>
    </w:p>
    <w:p w14:paraId="311BEBB4"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C Ward noted that there would be a piece in the CE report in April regarding the Slaintecare initiative. </w:t>
      </w:r>
    </w:p>
    <w:p w14:paraId="172E1F5A"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 report was noted.  </w:t>
      </w:r>
    </w:p>
    <w:p w14:paraId="5F7573B2"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8. Age Friendly Older People’s Council</w:t>
      </w:r>
    </w:p>
    <w:p w14:paraId="37E44FC0"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C Ward referred to the report made available in advance of the meeting and noted that this is a vibrant and active group with a work programme that was developed following a public consultation process.</w:t>
      </w:r>
    </w:p>
    <w:p w14:paraId="4CD45BA8" w14:textId="77777777" w:rsidR="009438B2" w:rsidRPr="009438B2" w:rsidRDefault="009438B2" w:rsidP="009438B2">
      <w:pPr>
        <w:ind w:left="720"/>
        <w:jc w:val="both"/>
        <w:rPr>
          <w:rFonts w:ascii="Tahoma" w:eastAsia="Verdana" w:hAnsi="Tahoma" w:cs="Tahoma"/>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As one of the initial actions under their work plan, the Older People’s Council have designed a flyer to be distributed across the county to introduce themselves to residents, clubs, groups and organisations of the county and to start communicating their aims and purposes and to facilitate engagement.</w:t>
      </w:r>
    </w:p>
    <w:p w14:paraId="09CD0CE2"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 Chair offered his assistance in advising where to distribute the flyers and the report was noted. </w:t>
      </w:r>
    </w:p>
    <w:p w14:paraId="1A73ED35"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9. Equality Initiatives</w:t>
      </w:r>
    </w:p>
    <w:p w14:paraId="6C5FB915"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C Ward referred to the report made available in advance of the meeting and highlighted the launch of the new Pool Pod in Clondalkin which was launched in January by Mayor Emma Murphy.</w:t>
      </w:r>
    </w:p>
    <w:p w14:paraId="2F4C48A0"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The report was noted. </w:t>
      </w:r>
    </w:p>
    <w:p w14:paraId="1C8AEE7B"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10. LECP</w:t>
      </w:r>
    </w:p>
    <w:p w14:paraId="18EB9BAF"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M Nugent presented the committee with an update on the LECP process. The Council has tendered for a consultant to develop the new LECP and the  tender evaluation is currently being undertaken.</w:t>
      </w:r>
    </w:p>
    <w:p w14:paraId="21C0487D" w14:textId="77777777" w:rsidR="009438B2" w:rsidRPr="009438B2" w:rsidRDefault="009438B2" w:rsidP="009438B2">
      <w:pPr>
        <w:ind w:left="720"/>
        <w:jc w:val="both"/>
        <w:rPr>
          <w:rFonts w:ascii="Tahoma" w:eastAsia="Calibri" w:hAnsi="Tahoma" w:cs="Tahoma"/>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 LECP Advisory Group most recently met on 20</w:t>
      </w:r>
      <w:r w:rsidRPr="009438B2">
        <w:rPr>
          <w:rFonts w:ascii="Tahoma" w:eastAsia="Verdana" w:hAnsi="Tahoma" w:cs="Tahoma"/>
          <w:color w:val="000000"/>
          <w:kern w:val="0"/>
          <w:sz w:val="20"/>
          <w:szCs w:val="20"/>
          <w:vertAlign w:val="superscript"/>
          <w:lang w:val="en-GB" w:eastAsia="en-US"/>
          <w14:ligatures w14:val="none"/>
        </w:rPr>
        <w:t>th</w:t>
      </w:r>
      <w:r w:rsidRPr="009438B2">
        <w:rPr>
          <w:rFonts w:ascii="Tahoma" w:eastAsia="Verdana" w:hAnsi="Tahoma" w:cs="Tahoma"/>
          <w:color w:val="000000"/>
          <w:kern w:val="0"/>
          <w:sz w:val="20"/>
          <w:szCs w:val="20"/>
          <w:lang w:val="en-GB" w:eastAsia="en-US"/>
          <w14:ligatures w14:val="none"/>
        </w:rPr>
        <w:t xml:space="preserve"> January 2023 and agreed that it will reconvene once the consultant is appointed.  Cllr. C O'Connor was the Social, Community and Equality SPC representative on the advisory group and a replacement is now required for this role given Cllr. O'Connor's recent move. It was agreed to action this.</w:t>
      </w:r>
    </w:p>
    <w:p w14:paraId="68A9BAED"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lastRenderedPageBreak/>
        <w:t xml:space="preserve">There was a contribution from Cllr T Gilligan and the report was noted. </w:t>
      </w:r>
    </w:p>
    <w:p w14:paraId="5274F5EE" w14:textId="77777777" w:rsidR="009438B2" w:rsidRPr="009438B2" w:rsidRDefault="009438B2" w:rsidP="009438B2">
      <w:pPr>
        <w:ind w:left="720"/>
        <w:jc w:val="both"/>
        <w:rPr>
          <w:rFonts w:ascii="Tahoma" w:eastAsia="Verdana" w:hAnsi="Tahoma" w:cs="Tahoma"/>
          <w:b/>
          <w:bCs/>
          <w:color w:val="000000"/>
          <w:kern w:val="0"/>
          <w:sz w:val="20"/>
          <w:szCs w:val="20"/>
          <w:lang w:val="en-GB" w:eastAsia="en-US"/>
          <w14:ligatures w14:val="none"/>
        </w:rPr>
      </w:pPr>
      <w:r w:rsidRPr="009438B2">
        <w:rPr>
          <w:rFonts w:ascii="Tahoma" w:eastAsia="Verdana" w:hAnsi="Tahoma" w:cs="Tahoma"/>
          <w:b/>
          <w:bCs/>
          <w:color w:val="000000"/>
          <w:kern w:val="0"/>
          <w:sz w:val="20"/>
          <w:szCs w:val="20"/>
          <w:lang w:val="en-GB" w:eastAsia="en-US"/>
          <w14:ligatures w14:val="none"/>
        </w:rPr>
        <w:t>11.AOB</w:t>
      </w:r>
    </w:p>
    <w:p w14:paraId="6C0B9183"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 xml:space="preserve">Cllr Bailey suggested a having information available to refugees/new arrivals to the county in different languages to inform them of what is available for them in the county. </w:t>
      </w:r>
    </w:p>
    <w:p w14:paraId="12DA3791" w14:textId="77777777" w:rsidR="009438B2" w:rsidRPr="009438B2" w:rsidRDefault="009438B2" w:rsidP="009438B2">
      <w:pPr>
        <w:ind w:left="720"/>
        <w:jc w:val="both"/>
        <w:rPr>
          <w:rFonts w:ascii="Tahoma" w:eastAsia="Verdana" w:hAnsi="Tahoma" w:cs="Tahoma"/>
          <w:color w:val="000000"/>
          <w:kern w:val="0"/>
          <w:sz w:val="20"/>
          <w:szCs w:val="20"/>
          <w:lang w:val="en-GB" w:eastAsia="en-US"/>
          <w14:ligatures w14:val="none"/>
        </w:rPr>
      </w:pPr>
      <w:r w:rsidRPr="009438B2">
        <w:rPr>
          <w:rFonts w:ascii="Tahoma" w:eastAsia="Verdana" w:hAnsi="Tahoma" w:cs="Tahoma"/>
          <w:color w:val="000000"/>
          <w:kern w:val="0"/>
          <w:sz w:val="20"/>
          <w:szCs w:val="20"/>
          <w:lang w:val="en-GB" w:eastAsia="en-US"/>
          <w14:ligatures w14:val="none"/>
        </w:rPr>
        <w:t>There was no other business and the meeting concluded at 4:21 p.m.</w:t>
      </w:r>
    </w:p>
    <w:p w14:paraId="58927B95" w14:textId="77777777" w:rsidR="009438B2" w:rsidRPr="009438B2" w:rsidRDefault="009438B2" w:rsidP="009438B2">
      <w:pPr>
        <w:jc w:val="both"/>
        <w:rPr>
          <w:rFonts w:ascii="Tahoma" w:eastAsia="Calibri" w:hAnsi="Tahoma" w:cs="Tahoma"/>
          <w:kern w:val="0"/>
          <w:sz w:val="20"/>
          <w:szCs w:val="20"/>
          <w:lang w:val="en-GB" w:eastAsia="en-US"/>
          <w14:ligatures w14:val="none"/>
        </w:rPr>
      </w:pPr>
    </w:p>
    <w:p w14:paraId="33D9575A" w14:textId="78A32C76" w:rsidR="00E451B8" w:rsidRPr="00A508C9" w:rsidRDefault="00E451B8" w:rsidP="00E451B8">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Chair of the </w:t>
      </w:r>
      <w:r w:rsidRPr="008D7FC1">
        <w:rPr>
          <w:rFonts w:ascii="Times New Roman" w:hAnsi="Times New Roman" w:cs="Times New Roman"/>
          <w:bCs/>
          <w:sz w:val="24"/>
          <w:szCs w:val="24"/>
        </w:rPr>
        <w:t>Social, Community &amp; Equality</w:t>
      </w:r>
      <w:r w:rsidRPr="00A508C9">
        <w:rPr>
          <w:rFonts w:ascii="Times New Roman" w:hAnsi="Times New Roman" w:cs="Times New Roman"/>
          <w:b/>
          <w:sz w:val="24"/>
          <w:szCs w:val="24"/>
        </w:rPr>
        <w:t xml:space="preserve"> </w:t>
      </w:r>
      <w:r>
        <w:rPr>
          <w:rFonts w:ascii="Times New Roman" w:hAnsi="Times New Roman" w:cs="Times New Roman"/>
          <w:sz w:val="24"/>
          <w:szCs w:val="24"/>
        </w:rPr>
        <w:t>SPC, Councillor</w:t>
      </w:r>
      <w:r w:rsidRPr="00A508C9">
        <w:rPr>
          <w:rFonts w:ascii="Times New Roman" w:hAnsi="Times New Roman" w:cs="Times New Roman"/>
          <w:sz w:val="24"/>
          <w:szCs w:val="24"/>
        </w:rPr>
        <w:t xml:space="preserve"> </w:t>
      </w:r>
      <w:r>
        <w:rPr>
          <w:rFonts w:ascii="Times New Roman" w:hAnsi="Times New Roman" w:cs="Times New Roman"/>
          <w:sz w:val="24"/>
          <w:szCs w:val="24"/>
        </w:rPr>
        <w:t xml:space="preserve">T. Gilligan,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4F1BC6B3" w14:textId="43C9A19F" w:rsidR="008D50C2" w:rsidRDefault="008D50C2" w:rsidP="00E451B8">
      <w:pPr>
        <w:spacing w:after="0" w:line="240" w:lineRule="auto"/>
        <w:rPr>
          <w:rFonts w:ascii="Times New Roman" w:hAnsi="Times New Roman" w:cs="Times New Roman"/>
          <w:sz w:val="24"/>
          <w:szCs w:val="24"/>
        </w:rPr>
      </w:pPr>
    </w:p>
    <w:p w14:paraId="51185292" w14:textId="77777777" w:rsidR="0078432E" w:rsidRDefault="0078432E" w:rsidP="00E451B8">
      <w:pPr>
        <w:spacing w:after="0" w:line="240" w:lineRule="auto"/>
        <w:rPr>
          <w:rFonts w:ascii="Times New Roman" w:hAnsi="Times New Roman" w:cs="Times New Roman"/>
          <w:sz w:val="24"/>
          <w:szCs w:val="24"/>
        </w:rPr>
      </w:pPr>
    </w:p>
    <w:p w14:paraId="607A66B0" w14:textId="77777777" w:rsidR="0078432E" w:rsidRDefault="0078432E" w:rsidP="00E451B8">
      <w:pPr>
        <w:spacing w:after="0" w:line="240" w:lineRule="auto"/>
        <w:rPr>
          <w:rFonts w:ascii="Times New Roman" w:hAnsi="Times New Roman" w:cs="Times New Roman"/>
          <w:sz w:val="24"/>
          <w:szCs w:val="24"/>
        </w:rPr>
      </w:pPr>
    </w:p>
    <w:p w14:paraId="020931D0" w14:textId="77777777" w:rsidR="0078432E" w:rsidRDefault="0078432E" w:rsidP="00E451B8">
      <w:pPr>
        <w:spacing w:after="0" w:line="240" w:lineRule="auto"/>
        <w:rPr>
          <w:rFonts w:ascii="Times New Roman" w:hAnsi="Times New Roman" w:cs="Times New Roman"/>
          <w:sz w:val="24"/>
          <w:szCs w:val="24"/>
        </w:rPr>
      </w:pPr>
    </w:p>
    <w:p w14:paraId="70823607" w14:textId="77777777" w:rsidR="0078432E" w:rsidRDefault="0078432E" w:rsidP="00E451B8">
      <w:pPr>
        <w:spacing w:after="0" w:line="240" w:lineRule="auto"/>
        <w:rPr>
          <w:rFonts w:ascii="Times New Roman" w:hAnsi="Times New Roman" w:cs="Times New Roman"/>
          <w:sz w:val="24"/>
          <w:szCs w:val="24"/>
        </w:rPr>
      </w:pPr>
    </w:p>
    <w:p w14:paraId="42D94497" w14:textId="77777777" w:rsidR="0078432E" w:rsidRDefault="0078432E" w:rsidP="00E451B8">
      <w:pPr>
        <w:spacing w:after="0" w:line="240" w:lineRule="auto"/>
        <w:rPr>
          <w:rFonts w:ascii="Times New Roman" w:hAnsi="Times New Roman" w:cs="Times New Roman"/>
          <w:sz w:val="24"/>
          <w:szCs w:val="24"/>
        </w:rPr>
      </w:pPr>
    </w:p>
    <w:p w14:paraId="34D5F3CE" w14:textId="77777777" w:rsidR="00D16B65" w:rsidRDefault="00D16B65" w:rsidP="00E451B8">
      <w:pPr>
        <w:spacing w:after="0" w:line="240" w:lineRule="auto"/>
        <w:rPr>
          <w:rFonts w:ascii="Times New Roman" w:hAnsi="Times New Roman" w:cs="Times New Roman"/>
          <w:sz w:val="24"/>
          <w:szCs w:val="24"/>
        </w:rPr>
      </w:pPr>
    </w:p>
    <w:p w14:paraId="336DF086" w14:textId="77777777" w:rsidR="00D16B65" w:rsidRDefault="00D16B65" w:rsidP="00E451B8">
      <w:pPr>
        <w:spacing w:after="0" w:line="240" w:lineRule="auto"/>
        <w:rPr>
          <w:rFonts w:ascii="Times New Roman" w:hAnsi="Times New Roman" w:cs="Times New Roman"/>
          <w:sz w:val="24"/>
          <w:szCs w:val="24"/>
        </w:rPr>
      </w:pPr>
    </w:p>
    <w:p w14:paraId="71C20A75" w14:textId="77777777" w:rsidR="00D16B65" w:rsidRDefault="00D16B65" w:rsidP="00E451B8">
      <w:pPr>
        <w:spacing w:after="0" w:line="240" w:lineRule="auto"/>
        <w:rPr>
          <w:rFonts w:ascii="Times New Roman" w:hAnsi="Times New Roman" w:cs="Times New Roman"/>
          <w:sz w:val="24"/>
          <w:szCs w:val="24"/>
        </w:rPr>
      </w:pPr>
    </w:p>
    <w:p w14:paraId="02096319" w14:textId="77777777" w:rsidR="00D16B65" w:rsidRDefault="00D16B65" w:rsidP="00E451B8">
      <w:pPr>
        <w:spacing w:after="0" w:line="240" w:lineRule="auto"/>
        <w:rPr>
          <w:rFonts w:ascii="Times New Roman" w:hAnsi="Times New Roman" w:cs="Times New Roman"/>
          <w:sz w:val="24"/>
          <w:szCs w:val="24"/>
        </w:rPr>
      </w:pPr>
    </w:p>
    <w:p w14:paraId="43C59869" w14:textId="77777777" w:rsidR="00D16B65" w:rsidRDefault="00D16B65" w:rsidP="00E451B8">
      <w:pPr>
        <w:spacing w:after="0" w:line="240" w:lineRule="auto"/>
        <w:rPr>
          <w:rFonts w:ascii="Times New Roman" w:hAnsi="Times New Roman" w:cs="Times New Roman"/>
          <w:sz w:val="24"/>
          <w:szCs w:val="24"/>
        </w:rPr>
      </w:pPr>
    </w:p>
    <w:p w14:paraId="32318CAB" w14:textId="77777777" w:rsidR="00D16B65" w:rsidRDefault="00D16B65" w:rsidP="00E451B8">
      <w:pPr>
        <w:spacing w:after="0" w:line="240" w:lineRule="auto"/>
        <w:rPr>
          <w:rFonts w:ascii="Times New Roman" w:hAnsi="Times New Roman" w:cs="Times New Roman"/>
          <w:sz w:val="24"/>
          <w:szCs w:val="24"/>
        </w:rPr>
      </w:pPr>
    </w:p>
    <w:p w14:paraId="1DA9E3F5" w14:textId="77777777" w:rsidR="00D16B65" w:rsidRDefault="00D16B65" w:rsidP="00E451B8">
      <w:pPr>
        <w:spacing w:after="0" w:line="240" w:lineRule="auto"/>
        <w:rPr>
          <w:rFonts w:ascii="Times New Roman" w:hAnsi="Times New Roman" w:cs="Times New Roman"/>
          <w:sz w:val="24"/>
          <w:szCs w:val="24"/>
        </w:rPr>
      </w:pPr>
    </w:p>
    <w:p w14:paraId="68D6DA2D" w14:textId="77777777" w:rsidR="00D16B65" w:rsidRDefault="00D16B65" w:rsidP="00E451B8">
      <w:pPr>
        <w:spacing w:after="0" w:line="240" w:lineRule="auto"/>
        <w:rPr>
          <w:rFonts w:ascii="Times New Roman" w:hAnsi="Times New Roman" w:cs="Times New Roman"/>
          <w:sz w:val="24"/>
          <w:szCs w:val="24"/>
        </w:rPr>
      </w:pPr>
    </w:p>
    <w:p w14:paraId="73D1F227" w14:textId="77777777" w:rsidR="00D16B65" w:rsidRDefault="00D16B65" w:rsidP="00E451B8">
      <w:pPr>
        <w:spacing w:after="0" w:line="240" w:lineRule="auto"/>
        <w:rPr>
          <w:rFonts w:ascii="Times New Roman" w:hAnsi="Times New Roman" w:cs="Times New Roman"/>
          <w:sz w:val="24"/>
          <w:szCs w:val="24"/>
        </w:rPr>
      </w:pPr>
    </w:p>
    <w:p w14:paraId="38961E81" w14:textId="77777777" w:rsidR="00D16B65" w:rsidRDefault="00D16B65" w:rsidP="00E451B8">
      <w:pPr>
        <w:spacing w:after="0" w:line="240" w:lineRule="auto"/>
        <w:rPr>
          <w:rFonts w:ascii="Times New Roman" w:hAnsi="Times New Roman" w:cs="Times New Roman"/>
          <w:sz w:val="24"/>
          <w:szCs w:val="24"/>
        </w:rPr>
      </w:pPr>
    </w:p>
    <w:p w14:paraId="5EA7C678" w14:textId="77777777" w:rsidR="00D16B65" w:rsidRDefault="00D16B65" w:rsidP="00E451B8">
      <w:pPr>
        <w:spacing w:after="0" w:line="240" w:lineRule="auto"/>
        <w:rPr>
          <w:rFonts w:ascii="Times New Roman" w:hAnsi="Times New Roman" w:cs="Times New Roman"/>
          <w:sz w:val="24"/>
          <w:szCs w:val="24"/>
        </w:rPr>
      </w:pPr>
    </w:p>
    <w:p w14:paraId="74556E48" w14:textId="77777777" w:rsidR="00D16B65" w:rsidRDefault="00D16B65" w:rsidP="00E451B8">
      <w:pPr>
        <w:spacing w:after="0" w:line="240" w:lineRule="auto"/>
        <w:rPr>
          <w:rFonts w:ascii="Times New Roman" w:hAnsi="Times New Roman" w:cs="Times New Roman"/>
          <w:sz w:val="24"/>
          <w:szCs w:val="24"/>
        </w:rPr>
      </w:pPr>
    </w:p>
    <w:p w14:paraId="76D351DB" w14:textId="77777777" w:rsidR="00D16B65" w:rsidRDefault="00D16B65" w:rsidP="00E451B8">
      <w:pPr>
        <w:spacing w:after="0" w:line="240" w:lineRule="auto"/>
        <w:rPr>
          <w:rFonts w:ascii="Times New Roman" w:hAnsi="Times New Roman" w:cs="Times New Roman"/>
          <w:sz w:val="24"/>
          <w:szCs w:val="24"/>
        </w:rPr>
      </w:pPr>
    </w:p>
    <w:p w14:paraId="024DD60A" w14:textId="77777777" w:rsidR="00D16B65" w:rsidRDefault="00D16B65" w:rsidP="00E451B8">
      <w:pPr>
        <w:spacing w:after="0" w:line="240" w:lineRule="auto"/>
        <w:rPr>
          <w:rFonts w:ascii="Times New Roman" w:hAnsi="Times New Roman" w:cs="Times New Roman"/>
          <w:sz w:val="24"/>
          <w:szCs w:val="24"/>
        </w:rPr>
      </w:pPr>
    </w:p>
    <w:p w14:paraId="7D2E1697" w14:textId="77777777" w:rsidR="00D16B65" w:rsidRDefault="00D16B65" w:rsidP="00E451B8">
      <w:pPr>
        <w:spacing w:after="0" w:line="240" w:lineRule="auto"/>
        <w:rPr>
          <w:rFonts w:ascii="Times New Roman" w:hAnsi="Times New Roman" w:cs="Times New Roman"/>
          <w:sz w:val="24"/>
          <w:szCs w:val="24"/>
        </w:rPr>
      </w:pPr>
    </w:p>
    <w:p w14:paraId="7911E2AD" w14:textId="77777777" w:rsidR="00D16B65" w:rsidRDefault="00D16B65" w:rsidP="00E451B8">
      <w:pPr>
        <w:spacing w:after="0" w:line="240" w:lineRule="auto"/>
        <w:rPr>
          <w:rFonts w:ascii="Times New Roman" w:hAnsi="Times New Roman" w:cs="Times New Roman"/>
          <w:sz w:val="24"/>
          <w:szCs w:val="24"/>
        </w:rPr>
      </w:pPr>
    </w:p>
    <w:p w14:paraId="21704206" w14:textId="77777777" w:rsidR="00D16B65" w:rsidRDefault="00D16B65" w:rsidP="00E451B8">
      <w:pPr>
        <w:spacing w:after="0" w:line="240" w:lineRule="auto"/>
        <w:rPr>
          <w:rFonts w:ascii="Times New Roman" w:hAnsi="Times New Roman" w:cs="Times New Roman"/>
          <w:sz w:val="24"/>
          <w:szCs w:val="24"/>
        </w:rPr>
      </w:pPr>
    </w:p>
    <w:p w14:paraId="53A785D5" w14:textId="77777777" w:rsidR="00D16B65" w:rsidRDefault="00D16B65" w:rsidP="00E451B8">
      <w:pPr>
        <w:spacing w:after="0" w:line="240" w:lineRule="auto"/>
        <w:rPr>
          <w:rFonts w:ascii="Times New Roman" w:hAnsi="Times New Roman" w:cs="Times New Roman"/>
          <w:sz w:val="24"/>
          <w:szCs w:val="24"/>
        </w:rPr>
      </w:pPr>
    </w:p>
    <w:p w14:paraId="36DC0DAE" w14:textId="77777777" w:rsidR="00D16B65" w:rsidRDefault="00D16B65" w:rsidP="00E451B8">
      <w:pPr>
        <w:spacing w:after="0" w:line="240" w:lineRule="auto"/>
        <w:rPr>
          <w:rFonts w:ascii="Times New Roman" w:hAnsi="Times New Roman" w:cs="Times New Roman"/>
          <w:sz w:val="24"/>
          <w:szCs w:val="24"/>
        </w:rPr>
      </w:pPr>
    </w:p>
    <w:p w14:paraId="792AC4A0" w14:textId="77777777" w:rsidR="00D16B65" w:rsidRDefault="00D16B65" w:rsidP="00E451B8">
      <w:pPr>
        <w:spacing w:after="0" w:line="240" w:lineRule="auto"/>
        <w:rPr>
          <w:rFonts w:ascii="Times New Roman" w:hAnsi="Times New Roman" w:cs="Times New Roman"/>
          <w:sz w:val="24"/>
          <w:szCs w:val="24"/>
        </w:rPr>
      </w:pPr>
    </w:p>
    <w:p w14:paraId="66B27543" w14:textId="77777777" w:rsidR="00D16B65" w:rsidRDefault="00D16B65" w:rsidP="00E451B8">
      <w:pPr>
        <w:spacing w:after="0" w:line="240" w:lineRule="auto"/>
        <w:rPr>
          <w:rFonts w:ascii="Times New Roman" w:hAnsi="Times New Roman" w:cs="Times New Roman"/>
          <w:sz w:val="24"/>
          <w:szCs w:val="24"/>
        </w:rPr>
      </w:pPr>
    </w:p>
    <w:p w14:paraId="090E411B" w14:textId="77777777" w:rsidR="00D16B65" w:rsidRDefault="00D16B65" w:rsidP="00E451B8">
      <w:pPr>
        <w:spacing w:after="0" w:line="240" w:lineRule="auto"/>
        <w:rPr>
          <w:rFonts w:ascii="Times New Roman" w:hAnsi="Times New Roman" w:cs="Times New Roman"/>
          <w:sz w:val="24"/>
          <w:szCs w:val="24"/>
        </w:rPr>
      </w:pPr>
    </w:p>
    <w:p w14:paraId="0ECEE185" w14:textId="77777777" w:rsidR="00D16B65" w:rsidRDefault="00D16B65" w:rsidP="00E451B8">
      <w:pPr>
        <w:spacing w:after="0" w:line="240" w:lineRule="auto"/>
        <w:rPr>
          <w:rFonts w:ascii="Times New Roman" w:hAnsi="Times New Roman" w:cs="Times New Roman"/>
          <w:sz w:val="24"/>
          <w:szCs w:val="24"/>
        </w:rPr>
      </w:pPr>
    </w:p>
    <w:p w14:paraId="0C1DDBE7" w14:textId="77777777" w:rsidR="00D16B65" w:rsidRDefault="00D16B65" w:rsidP="00E451B8">
      <w:pPr>
        <w:spacing w:after="0" w:line="240" w:lineRule="auto"/>
        <w:rPr>
          <w:rFonts w:ascii="Times New Roman" w:hAnsi="Times New Roman" w:cs="Times New Roman"/>
          <w:sz w:val="24"/>
          <w:szCs w:val="24"/>
        </w:rPr>
      </w:pPr>
    </w:p>
    <w:p w14:paraId="76BF99D9" w14:textId="77777777" w:rsidR="00D16B65" w:rsidRDefault="00D16B65" w:rsidP="00E451B8">
      <w:pPr>
        <w:spacing w:after="0" w:line="240" w:lineRule="auto"/>
        <w:rPr>
          <w:rFonts w:ascii="Times New Roman" w:hAnsi="Times New Roman" w:cs="Times New Roman"/>
          <w:sz w:val="24"/>
          <w:szCs w:val="24"/>
        </w:rPr>
      </w:pPr>
    </w:p>
    <w:p w14:paraId="138B9F17" w14:textId="77777777" w:rsidR="00D16B65" w:rsidRDefault="00D16B65" w:rsidP="00E451B8">
      <w:pPr>
        <w:spacing w:after="0" w:line="240" w:lineRule="auto"/>
        <w:rPr>
          <w:rFonts w:ascii="Times New Roman" w:hAnsi="Times New Roman" w:cs="Times New Roman"/>
          <w:sz w:val="24"/>
          <w:szCs w:val="24"/>
        </w:rPr>
      </w:pPr>
    </w:p>
    <w:p w14:paraId="62E72C6C" w14:textId="77777777" w:rsidR="00D16B65" w:rsidRDefault="00D16B65" w:rsidP="00E451B8">
      <w:pPr>
        <w:spacing w:after="0" w:line="240" w:lineRule="auto"/>
        <w:rPr>
          <w:rFonts w:ascii="Times New Roman" w:hAnsi="Times New Roman" w:cs="Times New Roman"/>
          <w:sz w:val="24"/>
          <w:szCs w:val="24"/>
        </w:rPr>
      </w:pPr>
    </w:p>
    <w:p w14:paraId="6B963412" w14:textId="77777777" w:rsidR="00D16B65" w:rsidRDefault="00D16B65" w:rsidP="00E451B8">
      <w:pPr>
        <w:spacing w:after="0" w:line="240" w:lineRule="auto"/>
        <w:rPr>
          <w:rFonts w:ascii="Times New Roman" w:hAnsi="Times New Roman" w:cs="Times New Roman"/>
          <w:sz w:val="24"/>
          <w:szCs w:val="24"/>
        </w:rPr>
      </w:pPr>
    </w:p>
    <w:p w14:paraId="6C3758CE" w14:textId="77777777" w:rsidR="00D16B65" w:rsidRDefault="00D16B65" w:rsidP="00E451B8">
      <w:pPr>
        <w:spacing w:after="0" w:line="240" w:lineRule="auto"/>
        <w:rPr>
          <w:rFonts w:ascii="Times New Roman" w:hAnsi="Times New Roman" w:cs="Times New Roman"/>
          <w:sz w:val="24"/>
          <w:szCs w:val="24"/>
        </w:rPr>
      </w:pPr>
    </w:p>
    <w:p w14:paraId="75990E00" w14:textId="77777777" w:rsidR="00D16B65" w:rsidRDefault="00D16B65" w:rsidP="00E451B8">
      <w:pPr>
        <w:spacing w:after="0" w:line="240" w:lineRule="auto"/>
        <w:rPr>
          <w:rFonts w:ascii="Times New Roman" w:hAnsi="Times New Roman" w:cs="Times New Roman"/>
          <w:sz w:val="24"/>
          <w:szCs w:val="24"/>
        </w:rPr>
      </w:pPr>
    </w:p>
    <w:p w14:paraId="23E2341E" w14:textId="77777777" w:rsidR="00D16B65" w:rsidRDefault="00D16B65" w:rsidP="00E451B8">
      <w:pPr>
        <w:spacing w:after="0" w:line="240" w:lineRule="auto"/>
        <w:rPr>
          <w:rFonts w:ascii="Times New Roman" w:hAnsi="Times New Roman" w:cs="Times New Roman"/>
          <w:sz w:val="24"/>
          <w:szCs w:val="24"/>
        </w:rPr>
      </w:pPr>
    </w:p>
    <w:p w14:paraId="7BCA18BC" w14:textId="77777777" w:rsidR="00D16B65" w:rsidRDefault="00D16B65" w:rsidP="00E451B8">
      <w:pPr>
        <w:spacing w:after="0" w:line="240" w:lineRule="auto"/>
        <w:rPr>
          <w:rFonts w:ascii="Times New Roman" w:hAnsi="Times New Roman" w:cs="Times New Roman"/>
          <w:sz w:val="24"/>
          <w:szCs w:val="24"/>
        </w:rPr>
      </w:pPr>
    </w:p>
    <w:p w14:paraId="5BB1CBAB" w14:textId="77777777" w:rsidR="0078432E" w:rsidRDefault="0078432E" w:rsidP="00E451B8">
      <w:pPr>
        <w:spacing w:after="0" w:line="240" w:lineRule="auto"/>
        <w:rPr>
          <w:rFonts w:ascii="Times New Roman" w:hAnsi="Times New Roman" w:cs="Times New Roman"/>
          <w:sz w:val="24"/>
          <w:szCs w:val="24"/>
        </w:rPr>
      </w:pPr>
    </w:p>
    <w:p w14:paraId="692532A9" w14:textId="77777777" w:rsidR="0078432E" w:rsidRPr="00220886" w:rsidRDefault="0078432E" w:rsidP="00E451B8">
      <w:pPr>
        <w:spacing w:after="0" w:line="240" w:lineRule="auto"/>
        <w:rPr>
          <w:rFonts w:ascii="Times New Roman" w:hAnsi="Times New Roman" w:cs="Times New Roman"/>
          <w:sz w:val="24"/>
          <w:szCs w:val="24"/>
        </w:rPr>
      </w:pPr>
    </w:p>
    <w:p w14:paraId="62035665" w14:textId="77777777" w:rsidR="009438B2" w:rsidRDefault="0050187C" w:rsidP="00E451B8">
      <w:pPr>
        <w:spacing w:after="0" w:line="240" w:lineRule="auto"/>
        <w:ind w:left="720"/>
        <w:rPr>
          <w:rFonts w:ascii="Times New Roman" w:hAnsi="Times New Roman" w:cs="Times New Roman"/>
          <w:b/>
          <w:sz w:val="24"/>
          <w:szCs w:val="24"/>
        </w:rPr>
      </w:pPr>
      <w:r w:rsidRPr="00220886">
        <w:rPr>
          <w:rFonts w:ascii="Times New Roman" w:hAnsi="Times New Roman" w:cs="Times New Roman"/>
          <w:b/>
          <w:sz w:val="24"/>
          <w:szCs w:val="24"/>
        </w:rPr>
        <w:lastRenderedPageBreak/>
        <w:t>f) Land Use, Planning &amp; Transportation SPC</w:t>
      </w:r>
    </w:p>
    <w:p w14:paraId="2C15528D" w14:textId="77777777" w:rsidR="00D16B65" w:rsidRDefault="00D16B65" w:rsidP="00D16B65">
      <w:pPr>
        <w:spacing w:after="0" w:line="240" w:lineRule="auto"/>
        <w:jc w:val="center"/>
        <w:rPr>
          <w:rFonts w:asciiTheme="majorHAnsi" w:hAnsiTheme="majorHAnsi" w:cs="Calibri Light"/>
          <w:b/>
          <w:kern w:val="0"/>
          <w:u w:val="single"/>
          <w:lang w:val="en-GB" w:eastAsia="en-GB"/>
          <w14:ligatures w14:val="none"/>
        </w:rPr>
      </w:pPr>
    </w:p>
    <w:p w14:paraId="2281AFDC" w14:textId="4AFB771C" w:rsidR="00D16B65" w:rsidRPr="00D16B65" w:rsidRDefault="00D16B65" w:rsidP="00D16B65">
      <w:pPr>
        <w:spacing w:after="0" w:line="240" w:lineRule="auto"/>
        <w:jc w:val="center"/>
        <w:rPr>
          <w:rFonts w:ascii="Tahoma" w:hAnsi="Tahoma" w:cs="Tahoma"/>
          <w:b/>
          <w:kern w:val="0"/>
          <w:sz w:val="20"/>
          <w:szCs w:val="20"/>
          <w:u w:val="single"/>
          <w:lang w:val="en-GB" w:eastAsia="en-GB"/>
          <w14:ligatures w14:val="none"/>
        </w:rPr>
      </w:pPr>
      <w:r w:rsidRPr="00D16B65">
        <w:rPr>
          <w:rFonts w:ascii="Tahoma" w:hAnsi="Tahoma" w:cs="Tahoma"/>
          <w:b/>
          <w:kern w:val="0"/>
          <w:sz w:val="20"/>
          <w:szCs w:val="20"/>
          <w:u w:val="single"/>
          <w:lang w:val="en-GB" w:eastAsia="en-GB"/>
          <w14:ligatures w14:val="none"/>
        </w:rPr>
        <w:t>REPORT OF LAND USE, PLANNING AND TRANSPORTATION</w:t>
      </w:r>
      <w:r w:rsidRPr="00D16B65">
        <w:rPr>
          <w:rFonts w:ascii="Tahoma" w:hAnsi="Tahoma" w:cs="Tahoma"/>
          <w:b/>
          <w:kern w:val="0"/>
          <w:sz w:val="20"/>
          <w:szCs w:val="20"/>
          <w:u w:val="single"/>
          <w:lang w:val="en-GB" w:eastAsia="en-GB"/>
          <w14:ligatures w14:val="none"/>
        </w:rPr>
        <w:br/>
        <w:t>HYBRID STRATEGIC POLICY COMMITTEE MEETING</w:t>
      </w:r>
    </w:p>
    <w:p w14:paraId="64445985" w14:textId="77777777" w:rsidR="00D16B65" w:rsidRPr="00D16B65" w:rsidRDefault="00D16B65" w:rsidP="00D16B65">
      <w:pPr>
        <w:spacing w:after="0" w:line="240" w:lineRule="auto"/>
        <w:jc w:val="center"/>
        <w:rPr>
          <w:rFonts w:ascii="Tahoma" w:hAnsi="Tahoma" w:cs="Tahoma"/>
          <w:b/>
          <w:kern w:val="0"/>
          <w:sz w:val="20"/>
          <w:szCs w:val="20"/>
          <w:u w:val="single"/>
          <w:lang w:val="en-GB" w:eastAsia="en-GB"/>
          <w14:ligatures w14:val="none"/>
        </w:rPr>
      </w:pPr>
    </w:p>
    <w:p w14:paraId="2D2B31E9" w14:textId="77777777" w:rsidR="00D16B65" w:rsidRPr="00D16B65" w:rsidRDefault="00D16B65" w:rsidP="00D16B65">
      <w:pPr>
        <w:spacing w:after="0" w:line="240" w:lineRule="auto"/>
        <w:jc w:val="center"/>
        <w:rPr>
          <w:rFonts w:ascii="Tahoma" w:hAnsi="Tahoma" w:cs="Tahoma"/>
          <w:b/>
          <w:kern w:val="0"/>
          <w:sz w:val="20"/>
          <w:szCs w:val="20"/>
          <w14:ligatures w14:val="none"/>
        </w:rPr>
      </w:pPr>
      <w:r w:rsidRPr="00D16B65">
        <w:rPr>
          <w:rFonts w:ascii="Tahoma" w:hAnsi="Tahoma" w:cs="Tahoma"/>
          <w:b/>
          <w:kern w:val="0"/>
          <w:sz w:val="20"/>
          <w:szCs w:val="20"/>
          <w:u w:val="single"/>
          <w:lang w:val="en-GB" w:eastAsia="en-GB"/>
          <w14:ligatures w14:val="none"/>
        </w:rPr>
        <w:t>HELD ON THURSDAY 25</w:t>
      </w:r>
      <w:r w:rsidRPr="00D16B65">
        <w:rPr>
          <w:rFonts w:ascii="Tahoma" w:hAnsi="Tahoma" w:cs="Tahoma"/>
          <w:b/>
          <w:kern w:val="0"/>
          <w:sz w:val="20"/>
          <w:szCs w:val="20"/>
          <w:u w:val="single"/>
          <w:vertAlign w:val="superscript"/>
          <w:lang w:val="en-GB" w:eastAsia="en-GB"/>
          <w14:ligatures w14:val="none"/>
        </w:rPr>
        <w:t>th</w:t>
      </w:r>
      <w:r w:rsidRPr="00D16B65">
        <w:rPr>
          <w:rFonts w:ascii="Tahoma" w:hAnsi="Tahoma" w:cs="Tahoma"/>
          <w:b/>
          <w:kern w:val="0"/>
          <w:sz w:val="20"/>
          <w:szCs w:val="20"/>
          <w:u w:val="single"/>
          <w:lang w:val="en-GB" w:eastAsia="en-GB"/>
          <w14:ligatures w14:val="none"/>
        </w:rPr>
        <w:t xml:space="preserve"> May, 2023 at 5.30p.m.</w:t>
      </w:r>
    </w:p>
    <w:p w14:paraId="109BB1C1" w14:textId="490CBBD8" w:rsidR="009438B2" w:rsidRPr="009438B2" w:rsidRDefault="009438B2" w:rsidP="009438B2">
      <w:pPr>
        <w:keepNext/>
        <w:keepLines/>
        <w:spacing w:before="200" w:after="0"/>
        <w:ind w:left="720"/>
        <w:outlineLvl w:val="2"/>
        <w:rPr>
          <w:rFonts w:ascii="Tahoma" w:hAnsi="Tahoma" w:cs="Tahoma"/>
          <w:b/>
          <w:kern w:val="0"/>
          <w:sz w:val="20"/>
          <w:szCs w:val="20"/>
          <w14:ligatures w14:val="none"/>
        </w:rPr>
      </w:pPr>
      <w:r w:rsidRPr="009438B2">
        <w:rPr>
          <w:rFonts w:ascii="Tahoma" w:hAnsi="Tahoma" w:cs="Tahoma"/>
          <w:b/>
          <w:kern w:val="0"/>
          <w:sz w:val="20"/>
          <w:szCs w:val="20"/>
          <w14:ligatures w14:val="none"/>
        </w:rPr>
        <w:t xml:space="preserve">PRESENT </w:t>
      </w:r>
    </w:p>
    <w:tbl>
      <w:tblPr>
        <w:tblStyle w:val="TableGrid2"/>
        <w:tblW w:w="9016" w:type="dxa"/>
        <w:tblInd w:w="720" w:type="dxa"/>
        <w:tblLook w:val="04A0" w:firstRow="1" w:lastRow="0" w:firstColumn="1" w:lastColumn="0" w:noHBand="0" w:noVBand="1"/>
      </w:tblPr>
      <w:tblGrid>
        <w:gridCol w:w="3397"/>
        <w:gridCol w:w="2552"/>
        <w:gridCol w:w="3067"/>
      </w:tblGrid>
      <w:tr w:rsidR="009438B2" w:rsidRPr="009438B2" w14:paraId="48223976" w14:textId="77777777" w:rsidTr="009438B2">
        <w:tc>
          <w:tcPr>
            <w:tcW w:w="3397" w:type="dxa"/>
          </w:tcPr>
          <w:p w14:paraId="3FFEF50E" w14:textId="77777777" w:rsidR="009438B2" w:rsidRPr="009438B2" w:rsidRDefault="009438B2" w:rsidP="009438B2">
            <w:pPr>
              <w:keepNext/>
              <w:keepLines/>
              <w:spacing w:before="200"/>
              <w:outlineLvl w:val="2"/>
              <w:rPr>
                <w:rFonts w:ascii="Tahoma" w:hAnsi="Tahoma" w:cs="Tahoma"/>
                <w:b/>
                <w:bCs/>
                <w:sz w:val="20"/>
                <w:szCs w:val="20"/>
              </w:rPr>
            </w:pPr>
            <w:r w:rsidRPr="009438B2">
              <w:rPr>
                <w:rFonts w:ascii="Tahoma" w:hAnsi="Tahoma" w:cs="Tahoma"/>
                <w:b/>
                <w:bCs/>
                <w:sz w:val="20"/>
                <w:szCs w:val="20"/>
              </w:rPr>
              <w:t>Members</w:t>
            </w:r>
          </w:p>
        </w:tc>
        <w:tc>
          <w:tcPr>
            <w:tcW w:w="2552" w:type="dxa"/>
          </w:tcPr>
          <w:p w14:paraId="330BFFEA" w14:textId="77777777" w:rsidR="009438B2" w:rsidRPr="009438B2" w:rsidRDefault="009438B2" w:rsidP="009438B2">
            <w:pPr>
              <w:keepNext/>
              <w:keepLines/>
              <w:spacing w:before="200"/>
              <w:outlineLvl w:val="2"/>
              <w:rPr>
                <w:rFonts w:ascii="Tahoma" w:hAnsi="Tahoma" w:cs="Tahoma"/>
                <w:b/>
                <w:bCs/>
                <w:sz w:val="20"/>
                <w:szCs w:val="20"/>
              </w:rPr>
            </w:pPr>
            <w:r w:rsidRPr="009438B2">
              <w:rPr>
                <w:rFonts w:ascii="Tahoma" w:hAnsi="Tahoma" w:cs="Tahoma"/>
                <w:b/>
                <w:bCs/>
                <w:sz w:val="20"/>
                <w:szCs w:val="20"/>
              </w:rPr>
              <w:t>Council Officials</w:t>
            </w:r>
          </w:p>
        </w:tc>
        <w:tc>
          <w:tcPr>
            <w:tcW w:w="3067" w:type="dxa"/>
          </w:tcPr>
          <w:p w14:paraId="6E658813" w14:textId="77777777" w:rsidR="009438B2" w:rsidRPr="009438B2" w:rsidRDefault="009438B2" w:rsidP="009438B2">
            <w:pPr>
              <w:keepNext/>
              <w:keepLines/>
              <w:spacing w:before="200"/>
              <w:outlineLvl w:val="2"/>
              <w:rPr>
                <w:rFonts w:ascii="Tahoma" w:hAnsi="Tahoma" w:cs="Tahoma"/>
                <w:b/>
                <w:bCs/>
                <w:sz w:val="20"/>
                <w:szCs w:val="20"/>
              </w:rPr>
            </w:pPr>
          </w:p>
        </w:tc>
      </w:tr>
      <w:tr w:rsidR="009438B2" w:rsidRPr="009438B2" w14:paraId="6493D361" w14:textId="77777777" w:rsidTr="009438B2">
        <w:tc>
          <w:tcPr>
            <w:tcW w:w="3397" w:type="dxa"/>
          </w:tcPr>
          <w:p w14:paraId="640347BF"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Cllr Lyn Hagin Meade (Chair)</w:t>
            </w:r>
          </w:p>
        </w:tc>
        <w:tc>
          <w:tcPr>
            <w:tcW w:w="2552" w:type="dxa"/>
          </w:tcPr>
          <w:p w14:paraId="6CE44918"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Mick Mulhern</w:t>
            </w:r>
          </w:p>
        </w:tc>
        <w:tc>
          <w:tcPr>
            <w:tcW w:w="3067" w:type="dxa"/>
          </w:tcPr>
          <w:p w14:paraId="0CD50E57"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Director of Services</w:t>
            </w:r>
          </w:p>
        </w:tc>
      </w:tr>
      <w:tr w:rsidR="009438B2" w:rsidRPr="009438B2" w14:paraId="36947352" w14:textId="77777777" w:rsidTr="009438B2">
        <w:tc>
          <w:tcPr>
            <w:tcW w:w="3397" w:type="dxa"/>
          </w:tcPr>
          <w:p w14:paraId="16211DC9"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 xml:space="preserve">Cllr Derren </w:t>
            </w:r>
            <w:r w:rsidRPr="009438B2">
              <w:rPr>
                <w:rFonts w:ascii="Tahoma" w:hAnsi="Tahoma" w:cs="Tahoma"/>
                <w:bCs/>
                <w:sz w:val="20"/>
                <w:szCs w:val="20"/>
              </w:rPr>
              <w:t>Ó Brádaigh (Teams)</w:t>
            </w:r>
          </w:p>
        </w:tc>
        <w:tc>
          <w:tcPr>
            <w:tcW w:w="2552" w:type="dxa"/>
          </w:tcPr>
          <w:p w14:paraId="0F8070EE"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Mary Maguire</w:t>
            </w:r>
          </w:p>
        </w:tc>
        <w:tc>
          <w:tcPr>
            <w:tcW w:w="3067" w:type="dxa"/>
          </w:tcPr>
          <w:p w14:paraId="4D7903D2"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Senior Executive Officer</w:t>
            </w:r>
          </w:p>
        </w:tc>
      </w:tr>
      <w:tr w:rsidR="009438B2" w:rsidRPr="009438B2" w14:paraId="37DFB3C5" w14:textId="77777777" w:rsidTr="009438B2">
        <w:tc>
          <w:tcPr>
            <w:tcW w:w="3397" w:type="dxa"/>
          </w:tcPr>
          <w:p w14:paraId="7818D712"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bCs/>
                <w:sz w:val="20"/>
                <w:szCs w:val="20"/>
              </w:rPr>
              <w:t xml:space="preserve"> </w:t>
            </w:r>
            <w:r w:rsidRPr="009438B2">
              <w:rPr>
                <w:rFonts w:ascii="Tahoma" w:hAnsi="Tahoma" w:cs="Tahoma"/>
                <w:sz w:val="20"/>
                <w:szCs w:val="20"/>
              </w:rPr>
              <w:t>Cllr Eoin Ó Broin (Teams)</w:t>
            </w:r>
          </w:p>
        </w:tc>
        <w:tc>
          <w:tcPr>
            <w:tcW w:w="2552" w:type="dxa"/>
          </w:tcPr>
          <w:p w14:paraId="6BFFB5E9"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Michael McAdam</w:t>
            </w:r>
          </w:p>
        </w:tc>
        <w:tc>
          <w:tcPr>
            <w:tcW w:w="3067" w:type="dxa"/>
          </w:tcPr>
          <w:p w14:paraId="4BF2ACE5"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Senior Engineer</w:t>
            </w:r>
          </w:p>
        </w:tc>
      </w:tr>
      <w:tr w:rsidR="009438B2" w:rsidRPr="009438B2" w14:paraId="45EEE8F5" w14:textId="77777777" w:rsidTr="009438B2">
        <w:tc>
          <w:tcPr>
            <w:tcW w:w="3397" w:type="dxa"/>
          </w:tcPr>
          <w:p w14:paraId="1C005998"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Cllr Yvonne Collins (Teams)</w:t>
            </w:r>
          </w:p>
        </w:tc>
        <w:tc>
          <w:tcPr>
            <w:tcW w:w="2552" w:type="dxa"/>
          </w:tcPr>
          <w:p w14:paraId="5479EB91"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Eoin Burke (Teams)</w:t>
            </w:r>
          </w:p>
        </w:tc>
        <w:tc>
          <w:tcPr>
            <w:tcW w:w="3067" w:type="dxa"/>
          </w:tcPr>
          <w:p w14:paraId="644F013A"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Senior Planner</w:t>
            </w:r>
          </w:p>
        </w:tc>
      </w:tr>
      <w:tr w:rsidR="009438B2" w:rsidRPr="009438B2" w14:paraId="7E1D09F4" w14:textId="77777777" w:rsidTr="009438B2">
        <w:tc>
          <w:tcPr>
            <w:tcW w:w="3397" w:type="dxa"/>
          </w:tcPr>
          <w:p w14:paraId="796BE581"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Cllr Baby Pereppadan (Teams)</w:t>
            </w:r>
          </w:p>
        </w:tc>
        <w:tc>
          <w:tcPr>
            <w:tcW w:w="2552" w:type="dxa"/>
          </w:tcPr>
          <w:p w14:paraId="3B507249"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Hazel Craigie (Teams)</w:t>
            </w:r>
          </w:p>
        </w:tc>
        <w:tc>
          <w:tcPr>
            <w:tcW w:w="3067" w:type="dxa"/>
          </w:tcPr>
          <w:p w14:paraId="183D2E11"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Senior Planner</w:t>
            </w:r>
          </w:p>
        </w:tc>
      </w:tr>
      <w:tr w:rsidR="009438B2" w:rsidRPr="009438B2" w14:paraId="5FB973ED" w14:textId="77777777" w:rsidTr="009438B2">
        <w:tc>
          <w:tcPr>
            <w:tcW w:w="3397" w:type="dxa"/>
          </w:tcPr>
          <w:p w14:paraId="3B13D64B" w14:textId="77777777" w:rsidR="009438B2" w:rsidRPr="009438B2" w:rsidRDefault="009438B2" w:rsidP="009438B2">
            <w:pPr>
              <w:keepNext/>
              <w:keepLines/>
              <w:spacing w:before="200"/>
              <w:outlineLvl w:val="2"/>
              <w:rPr>
                <w:rFonts w:ascii="Tahoma" w:hAnsi="Tahoma" w:cs="Tahoma"/>
                <w:sz w:val="20"/>
                <w:szCs w:val="20"/>
              </w:rPr>
            </w:pPr>
          </w:p>
        </w:tc>
        <w:tc>
          <w:tcPr>
            <w:tcW w:w="2552" w:type="dxa"/>
          </w:tcPr>
          <w:p w14:paraId="0310D072"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Susan Sinclair</w:t>
            </w:r>
          </w:p>
        </w:tc>
        <w:tc>
          <w:tcPr>
            <w:tcW w:w="3067" w:type="dxa"/>
          </w:tcPr>
          <w:p w14:paraId="371946AF"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Administrative Officer</w:t>
            </w:r>
          </w:p>
        </w:tc>
      </w:tr>
      <w:tr w:rsidR="009438B2" w:rsidRPr="009438B2" w14:paraId="07855C12" w14:textId="77777777" w:rsidTr="009438B2">
        <w:tc>
          <w:tcPr>
            <w:tcW w:w="3397" w:type="dxa"/>
          </w:tcPr>
          <w:p w14:paraId="68A13F76" w14:textId="77777777" w:rsidR="009438B2" w:rsidRPr="009438B2" w:rsidRDefault="009438B2" w:rsidP="009438B2">
            <w:pPr>
              <w:keepNext/>
              <w:keepLines/>
              <w:spacing w:before="200"/>
              <w:outlineLvl w:val="2"/>
              <w:rPr>
                <w:rFonts w:ascii="Tahoma" w:hAnsi="Tahoma" w:cs="Tahoma"/>
                <w:sz w:val="20"/>
                <w:szCs w:val="20"/>
              </w:rPr>
            </w:pPr>
            <w:bookmarkStart w:id="7" w:name="_Hlk136956635"/>
            <w:r w:rsidRPr="009438B2">
              <w:rPr>
                <w:rFonts w:ascii="Tahoma" w:hAnsi="Tahoma" w:cs="Tahoma"/>
                <w:sz w:val="20"/>
                <w:szCs w:val="20"/>
              </w:rPr>
              <w:t xml:space="preserve"> </w:t>
            </w:r>
          </w:p>
        </w:tc>
        <w:tc>
          <w:tcPr>
            <w:tcW w:w="2552" w:type="dxa"/>
          </w:tcPr>
          <w:p w14:paraId="0D0C6F15"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Rosaleen Dwyer</w:t>
            </w:r>
          </w:p>
        </w:tc>
        <w:tc>
          <w:tcPr>
            <w:tcW w:w="3067" w:type="dxa"/>
          </w:tcPr>
          <w:p w14:paraId="310E2A9B"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Heritage Officer</w:t>
            </w:r>
          </w:p>
        </w:tc>
      </w:tr>
      <w:bookmarkEnd w:id="7"/>
      <w:tr w:rsidR="009438B2" w:rsidRPr="009438B2" w14:paraId="5D3B63DF" w14:textId="77777777" w:rsidTr="009438B2">
        <w:tc>
          <w:tcPr>
            <w:tcW w:w="3397" w:type="dxa"/>
          </w:tcPr>
          <w:p w14:paraId="2229D743" w14:textId="77777777" w:rsidR="009438B2" w:rsidRPr="009438B2" w:rsidRDefault="009438B2" w:rsidP="009438B2">
            <w:pPr>
              <w:keepNext/>
              <w:keepLines/>
              <w:spacing w:before="200"/>
              <w:outlineLvl w:val="2"/>
              <w:rPr>
                <w:rFonts w:ascii="Tahoma" w:hAnsi="Tahoma" w:cs="Tahoma"/>
                <w:sz w:val="20"/>
                <w:szCs w:val="20"/>
              </w:rPr>
            </w:pPr>
          </w:p>
        </w:tc>
        <w:tc>
          <w:tcPr>
            <w:tcW w:w="2552" w:type="dxa"/>
          </w:tcPr>
          <w:p w14:paraId="3A33EC13" w14:textId="77777777" w:rsidR="009438B2" w:rsidRPr="009438B2" w:rsidRDefault="009438B2" w:rsidP="009438B2">
            <w:pPr>
              <w:keepNext/>
              <w:keepLines/>
              <w:spacing w:before="200"/>
              <w:jc w:val="both"/>
              <w:outlineLvl w:val="2"/>
              <w:rPr>
                <w:rFonts w:ascii="Tahoma" w:hAnsi="Tahoma" w:cs="Tahoma"/>
                <w:sz w:val="20"/>
                <w:szCs w:val="20"/>
              </w:rPr>
            </w:pPr>
            <w:r w:rsidRPr="009438B2">
              <w:rPr>
                <w:rFonts w:ascii="Tahoma" w:hAnsi="Tahoma" w:cs="Tahoma"/>
                <w:sz w:val="20"/>
                <w:szCs w:val="20"/>
              </w:rPr>
              <w:t>Ally Menary</w:t>
            </w:r>
          </w:p>
        </w:tc>
        <w:tc>
          <w:tcPr>
            <w:tcW w:w="3067" w:type="dxa"/>
          </w:tcPr>
          <w:p w14:paraId="74F45A5C"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Road Safety Officer</w:t>
            </w:r>
          </w:p>
        </w:tc>
      </w:tr>
      <w:tr w:rsidR="009438B2" w:rsidRPr="009438B2" w14:paraId="420F8CC2" w14:textId="77777777" w:rsidTr="009438B2">
        <w:tc>
          <w:tcPr>
            <w:tcW w:w="3397" w:type="dxa"/>
          </w:tcPr>
          <w:p w14:paraId="4A7343F1" w14:textId="77777777" w:rsidR="009438B2" w:rsidRPr="009438B2" w:rsidRDefault="009438B2" w:rsidP="009438B2">
            <w:pPr>
              <w:keepNext/>
              <w:keepLines/>
              <w:spacing w:before="200"/>
              <w:outlineLvl w:val="2"/>
              <w:rPr>
                <w:rFonts w:ascii="Tahoma" w:hAnsi="Tahoma" w:cs="Tahoma"/>
                <w:b/>
                <w:bCs/>
                <w:sz w:val="20"/>
                <w:szCs w:val="20"/>
              </w:rPr>
            </w:pPr>
          </w:p>
        </w:tc>
        <w:tc>
          <w:tcPr>
            <w:tcW w:w="2552" w:type="dxa"/>
          </w:tcPr>
          <w:p w14:paraId="43025DE6" w14:textId="77777777" w:rsidR="009438B2" w:rsidRPr="009438B2" w:rsidRDefault="009438B2" w:rsidP="009438B2">
            <w:pPr>
              <w:keepNext/>
              <w:keepLines/>
              <w:spacing w:before="200"/>
              <w:jc w:val="both"/>
              <w:outlineLvl w:val="2"/>
              <w:rPr>
                <w:rFonts w:ascii="Tahoma" w:hAnsi="Tahoma" w:cs="Tahoma"/>
                <w:sz w:val="20"/>
                <w:szCs w:val="20"/>
              </w:rPr>
            </w:pPr>
          </w:p>
        </w:tc>
        <w:tc>
          <w:tcPr>
            <w:tcW w:w="3067" w:type="dxa"/>
          </w:tcPr>
          <w:p w14:paraId="4CD9293B" w14:textId="77777777" w:rsidR="009438B2" w:rsidRPr="009438B2" w:rsidRDefault="009438B2" w:rsidP="009438B2">
            <w:pPr>
              <w:keepNext/>
              <w:keepLines/>
              <w:spacing w:before="200"/>
              <w:outlineLvl w:val="2"/>
              <w:rPr>
                <w:rFonts w:ascii="Tahoma" w:hAnsi="Tahoma" w:cs="Tahoma"/>
                <w:sz w:val="20"/>
                <w:szCs w:val="20"/>
              </w:rPr>
            </w:pPr>
          </w:p>
        </w:tc>
      </w:tr>
      <w:tr w:rsidR="009438B2" w:rsidRPr="009438B2" w14:paraId="06795010" w14:textId="77777777" w:rsidTr="009438B2">
        <w:tc>
          <w:tcPr>
            <w:tcW w:w="3397" w:type="dxa"/>
          </w:tcPr>
          <w:p w14:paraId="6997BD86" w14:textId="77777777" w:rsidR="009438B2" w:rsidRPr="009438B2" w:rsidRDefault="009438B2" w:rsidP="009438B2">
            <w:pPr>
              <w:keepNext/>
              <w:keepLines/>
              <w:spacing w:before="200"/>
              <w:outlineLvl w:val="2"/>
              <w:rPr>
                <w:rFonts w:ascii="Tahoma" w:hAnsi="Tahoma" w:cs="Tahoma"/>
                <w:b/>
                <w:bCs/>
                <w:sz w:val="20"/>
                <w:szCs w:val="20"/>
              </w:rPr>
            </w:pPr>
          </w:p>
        </w:tc>
        <w:tc>
          <w:tcPr>
            <w:tcW w:w="2552" w:type="dxa"/>
          </w:tcPr>
          <w:p w14:paraId="7D4EAFB8" w14:textId="77777777" w:rsidR="009438B2" w:rsidRPr="009438B2" w:rsidRDefault="009438B2" w:rsidP="009438B2">
            <w:pPr>
              <w:keepNext/>
              <w:keepLines/>
              <w:spacing w:before="200"/>
              <w:jc w:val="both"/>
              <w:outlineLvl w:val="2"/>
              <w:rPr>
                <w:rFonts w:ascii="Tahoma" w:hAnsi="Tahoma" w:cs="Tahoma"/>
                <w:sz w:val="20"/>
                <w:szCs w:val="20"/>
              </w:rPr>
            </w:pPr>
          </w:p>
        </w:tc>
        <w:tc>
          <w:tcPr>
            <w:tcW w:w="3067" w:type="dxa"/>
          </w:tcPr>
          <w:p w14:paraId="4EB81137" w14:textId="77777777" w:rsidR="009438B2" w:rsidRPr="009438B2" w:rsidRDefault="009438B2" w:rsidP="009438B2">
            <w:pPr>
              <w:keepNext/>
              <w:keepLines/>
              <w:spacing w:before="200"/>
              <w:outlineLvl w:val="2"/>
              <w:rPr>
                <w:rFonts w:ascii="Tahoma" w:hAnsi="Tahoma" w:cs="Tahoma"/>
                <w:sz w:val="20"/>
                <w:szCs w:val="20"/>
              </w:rPr>
            </w:pPr>
          </w:p>
        </w:tc>
      </w:tr>
      <w:tr w:rsidR="009438B2" w:rsidRPr="009438B2" w14:paraId="49870D5E" w14:textId="77777777" w:rsidTr="009438B2">
        <w:tc>
          <w:tcPr>
            <w:tcW w:w="3397" w:type="dxa"/>
          </w:tcPr>
          <w:p w14:paraId="77012A8F" w14:textId="77777777" w:rsidR="009438B2" w:rsidRPr="009438B2" w:rsidRDefault="009438B2" w:rsidP="009438B2">
            <w:pPr>
              <w:keepNext/>
              <w:keepLines/>
              <w:spacing w:before="200"/>
              <w:outlineLvl w:val="2"/>
              <w:rPr>
                <w:rFonts w:ascii="Tahoma" w:hAnsi="Tahoma" w:cs="Tahoma"/>
                <w:b/>
                <w:bCs/>
                <w:sz w:val="20"/>
                <w:szCs w:val="20"/>
              </w:rPr>
            </w:pPr>
            <w:r w:rsidRPr="009438B2">
              <w:rPr>
                <w:rFonts w:ascii="Tahoma" w:hAnsi="Tahoma" w:cs="Tahoma"/>
                <w:b/>
                <w:bCs/>
                <w:sz w:val="20"/>
                <w:szCs w:val="20"/>
              </w:rPr>
              <w:t>Non Elected Members</w:t>
            </w:r>
          </w:p>
        </w:tc>
        <w:tc>
          <w:tcPr>
            <w:tcW w:w="2552" w:type="dxa"/>
          </w:tcPr>
          <w:p w14:paraId="02CAAB5C" w14:textId="77777777" w:rsidR="009438B2" w:rsidRPr="009438B2" w:rsidRDefault="009438B2" w:rsidP="009438B2">
            <w:pPr>
              <w:keepNext/>
              <w:keepLines/>
              <w:spacing w:before="200"/>
              <w:outlineLvl w:val="2"/>
              <w:rPr>
                <w:rFonts w:ascii="Tahoma" w:hAnsi="Tahoma" w:cs="Tahoma"/>
                <w:sz w:val="20"/>
                <w:szCs w:val="20"/>
              </w:rPr>
            </w:pPr>
          </w:p>
        </w:tc>
        <w:tc>
          <w:tcPr>
            <w:tcW w:w="3067" w:type="dxa"/>
          </w:tcPr>
          <w:p w14:paraId="341CA231" w14:textId="77777777" w:rsidR="009438B2" w:rsidRPr="009438B2" w:rsidRDefault="009438B2" w:rsidP="009438B2">
            <w:pPr>
              <w:keepNext/>
              <w:keepLines/>
              <w:spacing w:before="200"/>
              <w:outlineLvl w:val="2"/>
              <w:rPr>
                <w:rFonts w:ascii="Tahoma" w:hAnsi="Tahoma" w:cs="Tahoma"/>
                <w:sz w:val="20"/>
                <w:szCs w:val="20"/>
              </w:rPr>
            </w:pPr>
          </w:p>
        </w:tc>
      </w:tr>
      <w:tr w:rsidR="009438B2" w:rsidRPr="009438B2" w14:paraId="30BB5353" w14:textId="77777777" w:rsidTr="009438B2">
        <w:tc>
          <w:tcPr>
            <w:tcW w:w="3397" w:type="dxa"/>
          </w:tcPr>
          <w:p w14:paraId="5D189847"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Eoin Ahern (TEAMS)</w:t>
            </w:r>
          </w:p>
        </w:tc>
        <w:tc>
          <w:tcPr>
            <w:tcW w:w="2552" w:type="dxa"/>
          </w:tcPr>
          <w:p w14:paraId="1396C06D" w14:textId="77777777" w:rsidR="009438B2" w:rsidRPr="009438B2" w:rsidRDefault="009438B2" w:rsidP="009438B2">
            <w:pPr>
              <w:keepNext/>
              <w:keepLines/>
              <w:spacing w:before="200"/>
              <w:outlineLvl w:val="2"/>
              <w:rPr>
                <w:rFonts w:ascii="Tahoma" w:hAnsi="Tahoma" w:cs="Tahoma"/>
                <w:sz w:val="20"/>
                <w:szCs w:val="20"/>
              </w:rPr>
            </w:pPr>
            <w:r w:rsidRPr="009438B2">
              <w:rPr>
                <w:rFonts w:ascii="Tahoma" w:hAnsi="Tahoma" w:cs="Tahoma"/>
                <w:sz w:val="20"/>
                <w:szCs w:val="20"/>
              </w:rPr>
              <w:t>PPN</w:t>
            </w:r>
          </w:p>
        </w:tc>
        <w:tc>
          <w:tcPr>
            <w:tcW w:w="3067" w:type="dxa"/>
          </w:tcPr>
          <w:p w14:paraId="1960C6E7" w14:textId="77777777" w:rsidR="009438B2" w:rsidRPr="009438B2" w:rsidRDefault="009438B2" w:rsidP="009438B2">
            <w:pPr>
              <w:keepNext/>
              <w:keepLines/>
              <w:spacing w:before="200"/>
              <w:outlineLvl w:val="2"/>
              <w:rPr>
                <w:rFonts w:ascii="Tahoma" w:hAnsi="Tahoma" w:cs="Tahoma"/>
                <w:sz w:val="20"/>
                <w:szCs w:val="20"/>
              </w:rPr>
            </w:pPr>
          </w:p>
        </w:tc>
      </w:tr>
    </w:tbl>
    <w:p w14:paraId="1D7874F7" w14:textId="77777777" w:rsidR="009438B2" w:rsidRPr="009438B2" w:rsidRDefault="009438B2" w:rsidP="009438B2">
      <w:pPr>
        <w:keepNext/>
        <w:keepLines/>
        <w:spacing w:before="200" w:after="0"/>
        <w:ind w:left="720"/>
        <w:outlineLvl w:val="2"/>
        <w:rPr>
          <w:rFonts w:ascii="Tahoma" w:hAnsi="Tahoma" w:cs="Tahoma"/>
          <w:bCs/>
          <w:kern w:val="0"/>
          <w:sz w:val="20"/>
          <w:szCs w:val="20"/>
          <w14:ligatures w14:val="none"/>
        </w:rPr>
      </w:pPr>
      <w:r w:rsidRPr="009438B2">
        <w:rPr>
          <w:rFonts w:ascii="Tahoma" w:hAnsi="Tahoma" w:cs="Tahoma"/>
          <w:bCs/>
          <w:kern w:val="0"/>
          <w:sz w:val="20"/>
          <w:szCs w:val="20"/>
          <w14:ligatures w14:val="none"/>
        </w:rPr>
        <w:t>Prior to the commencement of business, Cllr Lyn Hagan Meade introduced herself to the committee, having been recently approved by Council to replace Cllr Liam Sinclair as Chair and new member of the LUPT SPC.</w:t>
      </w:r>
    </w:p>
    <w:p w14:paraId="312BEB18" w14:textId="77777777" w:rsidR="009438B2" w:rsidRPr="009438B2" w:rsidRDefault="009438B2" w:rsidP="009438B2">
      <w:pPr>
        <w:keepNext/>
        <w:keepLines/>
        <w:spacing w:before="200" w:after="0"/>
        <w:ind w:left="720"/>
        <w:outlineLvl w:val="2"/>
        <w:rPr>
          <w:rFonts w:ascii="Tahoma" w:hAnsi="Tahoma" w:cs="Tahoma"/>
          <w:b/>
          <w:kern w:val="0"/>
          <w:sz w:val="20"/>
          <w:szCs w:val="20"/>
          <w:u w:val="single"/>
          <w14:ligatures w14:val="none"/>
        </w:rPr>
      </w:pPr>
      <w:r w:rsidRPr="009438B2">
        <w:rPr>
          <w:rFonts w:ascii="Tahoma" w:hAnsi="Tahoma" w:cs="Tahoma"/>
          <w:b/>
          <w:kern w:val="0"/>
          <w:sz w:val="20"/>
          <w:szCs w:val="20"/>
          <w:u w:val="single"/>
          <w14:ligatures w14:val="none"/>
        </w:rPr>
        <w:t>H-1 (1) Item 79077  -  Minutes of 23</w:t>
      </w:r>
      <w:r w:rsidRPr="009438B2">
        <w:rPr>
          <w:rFonts w:ascii="Tahoma" w:hAnsi="Tahoma" w:cs="Tahoma"/>
          <w:b/>
          <w:kern w:val="0"/>
          <w:sz w:val="20"/>
          <w:szCs w:val="20"/>
          <w:u w:val="single"/>
          <w:vertAlign w:val="superscript"/>
          <w14:ligatures w14:val="none"/>
        </w:rPr>
        <w:t>rd</w:t>
      </w:r>
      <w:r w:rsidRPr="009438B2">
        <w:rPr>
          <w:rFonts w:ascii="Tahoma" w:hAnsi="Tahoma" w:cs="Tahoma"/>
          <w:b/>
          <w:kern w:val="0"/>
          <w:sz w:val="20"/>
          <w:szCs w:val="20"/>
          <w:u w:val="single"/>
          <w14:ligatures w14:val="none"/>
        </w:rPr>
        <w:t xml:space="preserve"> February 2023  </w:t>
      </w:r>
    </w:p>
    <w:p w14:paraId="7CE6B681" w14:textId="77777777" w:rsidR="009438B2" w:rsidRPr="009438B2" w:rsidRDefault="009438B2" w:rsidP="009438B2">
      <w:pPr>
        <w:ind w:left="720"/>
        <w:rPr>
          <w:rFonts w:ascii="Tahoma" w:eastAsiaTheme="minorHAnsi" w:hAnsi="Tahoma" w:cs="Tahoma"/>
          <w:sz w:val="20"/>
          <w:szCs w:val="20"/>
          <w:lang w:eastAsia="en-US"/>
        </w:rPr>
      </w:pPr>
    </w:p>
    <w:p w14:paraId="732B56B2"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Minutes of Land Use Planning &amp; Transportation SPC, held on 23rd February, 2023 were proposed by </w:t>
      </w:r>
    </w:p>
    <w:p w14:paraId="60A9D210"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Cllr. Eoin  Ó Broin, seconded by Cllr Yvonne Collins and </w:t>
      </w:r>
      <w:r w:rsidRPr="009438B2">
        <w:rPr>
          <w:rFonts w:ascii="Tahoma" w:hAnsi="Tahoma" w:cs="Tahoma"/>
          <w:b/>
          <w:bCs/>
          <w:kern w:val="0"/>
          <w:sz w:val="20"/>
          <w:szCs w:val="20"/>
          <w14:ligatures w14:val="none"/>
        </w:rPr>
        <w:t>AGREED</w:t>
      </w:r>
      <w:r w:rsidRPr="009438B2">
        <w:rPr>
          <w:rFonts w:ascii="Tahoma" w:hAnsi="Tahoma" w:cs="Tahoma"/>
          <w:kern w:val="0"/>
          <w:sz w:val="20"/>
          <w:szCs w:val="20"/>
          <w14:ligatures w14:val="none"/>
        </w:rPr>
        <w:t xml:space="preserve">  </w:t>
      </w:r>
    </w:p>
    <w:p w14:paraId="6DECA320" w14:textId="77777777" w:rsidR="009438B2" w:rsidRPr="009438B2" w:rsidRDefault="009438B2" w:rsidP="009438B2">
      <w:pPr>
        <w:ind w:left="720"/>
        <w:rPr>
          <w:rFonts w:ascii="Tahoma" w:hAnsi="Tahoma" w:cs="Tahoma"/>
          <w:bCs/>
          <w:kern w:val="0"/>
          <w:sz w:val="20"/>
          <w:szCs w:val="20"/>
          <w14:ligatures w14:val="none"/>
        </w:rPr>
      </w:pPr>
    </w:p>
    <w:p w14:paraId="2A3AF15F" w14:textId="77777777" w:rsidR="009438B2" w:rsidRPr="009438B2" w:rsidRDefault="009438B2" w:rsidP="009438B2">
      <w:pPr>
        <w:ind w:left="720"/>
        <w:rPr>
          <w:rFonts w:ascii="Tahoma" w:hAnsi="Tahoma" w:cs="Tahoma"/>
          <w:b/>
          <w:kern w:val="0"/>
          <w:sz w:val="20"/>
          <w:szCs w:val="20"/>
          <w:u w:val="single"/>
          <w14:ligatures w14:val="none"/>
        </w:rPr>
      </w:pPr>
      <w:r w:rsidRPr="009438B2">
        <w:rPr>
          <w:rFonts w:ascii="Tahoma" w:hAnsi="Tahoma" w:cs="Tahoma"/>
          <w:b/>
          <w:kern w:val="0"/>
          <w:sz w:val="20"/>
          <w:szCs w:val="20"/>
          <w:u w:val="single"/>
          <w14:ligatures w14:val="none"/>
        </w:rPr>
        <w:t>H-1(2) Item 79201 -  CySD – Year 2 Update</w:t>
      </w:r>
    </w:p>
    <w:p w14:paraId="715BA88B"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The report as circulated was presented by Mr. Michael McAdam, Senior Engineer</w:t>
      </w:r>
    </w:p>
    <w:p w14:paraId="645DBE47"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Mr McAdam gave an update on the public consultation and engagement process. The Active Travel team use a variety of means including face to face meetings, direct outreach to business groups, schools, focus groups, online consultation portal and leaflet drops.  In the past year approximately 1,000 submissions and survey have been submitted through the consultation portal for Active Travel Scheme.</w:t>
      </w:r>
    </w:p>
    <w:p w14:paraId="7B598547"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345AECAE"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Mr. McAdam advised that there has been significant progress on over 30 projects, including: </w:t>
      </w:r>
    </w:p>
    <w:p w14:paraId="1F369AAB"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0CD8423A"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Schools Projects – Construction of the Safer to Schools Streets will commence in Q2 2023 at </w:t>
      </w:r>
    </w:p>
    <w:p w14:paraId="5F717612"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1ECB89ED"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St. Lorcan’s B.N.S. and St. Brigid’s G.N.S., The Oval, Palmerstown. </w:t>
      </w:r>
    </w:p>
    <w:p w14:paraId="01770678"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Gaelscoil Chluain Dolcáin and Coláiste Chilliain, Old Nangor Road, Clondalkin. </w:t>
      </w:r>
    </w:p>
    <w:p w14:paraId="4E3FD401"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St. Mark’s J.N.S. and S.N.S., Springfield, Tallaght. </w:t>
      </w:r>
    </w:p>
    <w:p w14:paraId="01B4FCDD"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175568B4"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Part 8 Approvals on </w:t>
      </w:r>
    </w:p>
    <w:p w14:paraId="429E80A2"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55B99D05"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Wellington Lane Cycle Scheme </w:t>
      </w:r>
    </w:p>
    <w:p w14:paraId="4CC99E4F"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Grand Canal to Lucan Urban Greenway </w:t>
      </w:r>
    </w:p>
    <w:p w14:paraId="6DCB2034"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Dodder Greenway Firhouse Road/Butterfield Avenue </w:t>
      </w:r>
    </w:p>
    <w:p w14:paraId="249F4D20"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0E5E7D33"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Significant construction on </w:t>
      </w:r>
    </w:p>
    <w:p w14:paraId="59F5C652"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p>
    <w:p w14:paraId="44C62BDA"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Avonbeg Road </w:t>
      </w:r>
    </w:p>
    <w:p w14:paraId="018D31E6"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Grange Road </w:t>
      </w:r>
    </w:p>
    <w:p w14:paraId="20C00705"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Templeville Road </w:t>
      </w:r>
    </w:p>
    <w:p w14:paraId="01DA02B8" w14:textId="77777777" w:rsidR="009438B2" w:rsidRPr="009438B2" w:rsidRDefault="009438B2" w:rsidP="009438B2">
      <w:pPr>
        <w:autoSpaceDE w:val="0"/>
        <w:autoSpaceDN w:val="0"/>
        <w:adjustRightInd w:val="0"/>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 Dodder Greenway (including Springfield Avenue, Dodder View Road and Dodder Road Lower) </w:t>
      </w:r>
    </w:p>
    <w:p w14:paraId="23A6F8CB"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57A33876"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Mr. McAdam also informed that, at the request of the National Transport Authority, South Dublin County Council have commenced delivery of a series of Rapid Deployment Schemes.  These schemes reallocate road space using hardware e.g., bolt down kerbs, bollards etc.  Schemes have been completed in locations such as Taylors Lane, Dodsboro, Junctions on the Outer Ring Road, Bothar Katherine Tynan and Cookstown Road.</w:t>
      </w:r>
    </w:p>
    <w:p w14:paraId="2BB9DC40"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14434916"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Mr. McAdam gave a progress update on the Cycle South Dublin NOW and SOON Schemes as well as information on the Walking and Cycling Index – to be published later in 2023 and will include reports from regional cities as well as the Dublin Metropolitan Area.</w:t>
      </w:r>
    </w:p>
    <w:p w14:paraId="74578F8E"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5E2B2E20"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A significant project South Dublin County Council are leading on is the Pathfinder Project which includes the D24 Neighbourhood network and Castletymon projects.  The D24 Neighbourhood Cycle Network will be 11km long and the Castletymon Scheme will contribute towards 15 minute neighbourhood.</w:t>
      </w:r>
    </w:p>
    <w:p w14:paraId="39955F10"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326CAFB2"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Mr. McAdam gave an update on the work of the Active Travel Admin team including </w:t>
      </w:r>
    </w:p>
    <w:p w14:paraId="0E9D1310" w14:textId="77777777" w:rsidR="009438B2" w:rsidRPr="009438B2" w:rsidRDefault="009438B2" w:rsidP="009438B2">
      <w:pPr>
        <w:numPr>
          <w:ilvl w:val="0"/>
          <w:numId w:val="40"/>
        </w:numPr>
        <w:spacing w:after="0" w:line="240" w:lineRule="auto"/>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Successful Bike Week recently completed</w:t>
      </w:r>
    </w:p>
    <w:p w14:paraId="3AF106A8" w14:textId="77777777" w:rsidR="009438B2" w:rsidRPr="009438B2" w:rsidRDefault="009438B2" w:rsidP="009438B2">
      <w:pPr>
        <w:numPr>
          <w:ilvl w:val="0"/>
          <w:numId w:val="40"/>
        </w:numPr>
        <w:spacing w:after="0" w:line="240" w:lineRule="auto"/>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Development of a dedicated Active Travel Website, a first for Local Authorities</w:t>
      </w:r>
    </w:p>
    <w:p w14:paraId="4B993D90" w14:textId="77777777" w:rsidR="009438B2" w:rsidRPr="009438B2" w:rsidRDefault="009438B2" w:rsidP="009438B2">
      <w:pPr>
        <w:numPr>
          <w:ilvl w:val="0"/>
          <w:numId w:val="40"/>
        </w:numPr>
        <w:spacing w:after="0" w:line="240" w:lineRule="auto"/>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 xml:space="preserve">Bike Parking Rollout </w:t>
      </w:r>
    </w:p>
    <w:p w14:paraId="50DB91AE"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Finally, Mr. McAdam gave an outline of the Active Travel Communications and Engagement Strategy which includes plans for a series of Active Travel Roadshows later in 2023 covering topics such as Safe Cycling to School and Inclusive cycling and cycling without age.</w:t>
      </w:r>
    </w:p>
    <w:p w14:paraId="1270AE49"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07DAD37B" w14:textId="77777777" w:rsidR="009438B2" w:rsidRPr="009438B2" w:rsidRDefault="009438B2" w:rsidP="009438B2">
      <w:pPr>
        <w:spacing w:after="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Mr. McAdam responded to queries raised by Cllrs Collins, Ó Brádaigh</w:t>
      </w:r>
      <w:bookmarkStart w:id="8" w:name="_Hlk136957197"/>
      <w:r w:rsidRPr="009438B2">
        <w:rPr>
          <w:rFonts w:ascii="Tahoma" w:hAnsi="Tahoma" w:cs="Tahoma"/>
          <w:kern w:val="0"/>
          <w:sz w:val="20"/>
          <w:szCs w:val="20"/>
          <w14:ligatures w14:val="none"/>
        </w:rPr>
        <w:t xml:space="preserve">, Ó Broin and Hagin Meade </w:t>
      </w:r>
      <w:bookmarkEnd w:id="8"/>
      <w:r w:rsidRPr="009438B2">
        <w:rPr>
          <w:rFonts w:ascii="Tahoma" w:hAnsi="Tahoma" w:cs="Tahoma"/>
          <w:kern w:val="0"/>
          <w:sz w:val="20"/>
          <w:szCs w:val="20"/>
          <w14:ligatures w14:val="none"/>
        </w:rPr>
        <w:t>and Mr. Eoin Aherne regarding signage, upkeep of cycle tracks, School Streets. project routes, inclusion of new schools in bike network and bike parking.</w:t>
      </w:r>
    </w:p>
    <w:p w14:paraId="70EFC88F" w14:textId="77777777" w:rsidR="009438B2" w:rsidRPr="009438B2" w:rsidRDefault="009438B2" w:rsidP="009438B2">
      <w:pPr>
        <w:spacing w:after="0" w:line="240" w:lineRule="auto"/>
        <w:ind w:left="720"/>
        <w:rPr>
          <w:rFonts w:ascii="Tahoma" w:hAnsi="Tahoma" w:cs="Tahoma"/>
          <w:kern w:val="0"/>
          <w:sz w:val="20"/>
          <w:szCs w:val="20"/>
          <w14:ligatures w14:val="none"/>
        </w:rPr>
      </w:pPr>
    </w:p>
    <w:p w14:paraId="39EDFC9A"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was </w:t>
      </w:r>
      <w:r w:rsidRPr="009438B2">
        <w:rPr>
          <w:rFonts w:ascii="Tahoma" w:hAnsi="Tahoma" w:cs="Tahoma"/>
          <w:b/>
          <w:bCs/>
          <w:kern w:val="0"/>
          <w:sz w:val="20"/>
          <w:szCs w:val="20"/>
          <w14:ligatures w14:val="none"/>
        </w:rPr>
        <w:t>NOTED</w:t>
      </w:r>
    </w:p>
    <w:p w14:paraId="7A007416" w14:textId="77777777" w:rsidR="009438B2" w:rsidRPr="009438B2" w:rsidRDefault="009438B2" w:rsidP="009438B2">
      <w:pPr>
        <w:ind w:left="720"/>
        <w:rPr>
          <w:rFonts w:ascii="Tahoma" w:hAnsi="Tahoma" w:cs="Tahoma"/>
          <w:b/>
          <w:bCs/>
          <w:kern w:val="0"/>
          <w:sz w:val="20"/>
          <w:szCs w:val="20"/>
          <w:u w:val="single"/>
          <w14:ligatures w14:val="none"/>
        </w:rPr>
      </w:pPr>
      <w:r w:rsidRPr="009438B2">
        <w:rPr>
          <w:rFonts w:ascii="Tahoma" w:hAnsi="Tahoma" w:cs="Tahoma"/>
          <w:b/>
          <w:bCs/>
          <w:kern w:val="0"/>
          <w:sz w:val="20"/>
          <w:szCs w:val="20"/>
          <w:u w:val="single"/>
          <w14:ligatures w14:val="none"/>
        </w:rPr>
        <w:t>H-1 (3) Item 79202 – City Edge – Variation of County Development Plan</w:t>
      </w:r>
    </w:p>
    <w:p w14:paraId="072D2127"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The report as circulated was presented by Mr. Eoin Burke, Senior Planner</w:t>
      </w:r>
    </w:p>
    <w:p w14:paraId="695D94EE"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Mr. Burke gave an update on the proposed variation of the County Development Plan including the anticipated timelines for variations.  Public Consultation on the variation is anticipated to be during the period November 2023 to January 2024 with May 2024 being the </w:t>
      </w:r>
      <w:r w:rsidRPr="009438B2">
        <w:rPr>
          <w:rFonts w:ascii="Tahoma" w:hAnsi="Tahoma" w:cs="Tahoma"/>
          <w:kern w:val="0"/>
          <w:sz w:val="20"/>
          <w:szCs w:val="20"/>
          <w14:ligatures w14:val="none"/>
        </w:rPr>
        <w:lastRenderedPageBreak/>
        <w:t>deadline for completion of the statutory variation process.  This will all conclude in advance of the May/June 2024 local elections.</w:t>
      </w:r>
    </w:p>
    <w:p w14:paraId="46275E67"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Mr. Burke explained that a consultant’s services has been extended to carry out background studies which will support the Variation.  Other studies which will be carried out are:</w:t>
      </w:r>
    </w:p>
    <w:p w14:paraId="6F5D7D7E"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Environmental Reports – Recommence SEA and AA screening, Natural Impact Statement and Strategic Environmental Assessment and an updated Strategic Flood Risk Assessment.</w:t>
      </w:r>
    </w:p>
    <w:p w14:paraId="70A43013"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Further Studies – Feasibility study for first large park; feasibility study into undergrounding of overground high voltage electricity cables; energy management and provision feasibility study.</w:t>
      </w:r>
    </w:p>
    <w:p w14:paraId="65D538EB"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was </w:t>
      </w:r>
      <w:r w:rsidRPr="009438B2">
        <w:rPr>
          <w:rFonts w:ascii="Tahoma" w:hAnsi="Tahoma" w:cs="Tahoma"/>
          <w:b/>
          <w:bCs/>
          <w:kern w:val="0"/>
          <w:sz w:val="20"/>
          <w:szCs w:val="20"/>
          <w14:ligatures w14:val="none"/>
        </w:rPr>
        <w:t>NOTED</w:t>
      </w:r>
      <w:r w:rsidRPr="009438B2">
        <w:rPr>
          <w:rFonts w:ascii="Tahoma" w:hAnsi="Tahoma" w:cs="Tahoma"/>
          <w:kern w:val="0"/>
          <w:sz w:val="20"/>
          <w:szCs w:val="20"/>
          <w14:ligatures w14:val="none"/>
        </w:rPr>
        <w:t>.</w:t>
      </w:r>
    </w:p>
    <w:p w14:paraId="3FF57E7D" w14:textId="77777777" w:rsidR="009438B2" w:rsidRPr="009438B2" w:rsidRDefault="009438B2" w:rsidP="009438B2">
      <w:pPr>
        <w:ind w:left="720"/>
        <w:rPr>
          <w:rFonts w:ascii="Tahoma" w:hAnsi="Tahoma" w:cs="Tahoma"/>
          <w:b/>
          <w:bCs/>
          <w:kern w:val="0"/>
          <w:sz w:val="20"/>
          <w:szCs w:val="20"/>
          <w:u w:val="single"/>
          <w14:ligatures w14:val="none"/>
        </w:rPr>
      </w:pPr>
      <w:r w:rsidRPr="009438B2">
        <w:rPr>
          <w:rFonts w:ascii="Tahoma" w:hAnsi="Tahoma" w:cs="Tahoma"/>
          <w:b/>
          <w:bCs/>
          <w:kern w:val="0"/>
          <w:sz w:val="20"/>
          <w:szCs w:val="20"/>
          <w:u w:val="single"/>
          <w14:ligatures w14:val="none"/>
        </w:rPr>
        <w:t xml:space="preserve">H-1 (4) Item 79203 – Heritage Plan Review  </w:t>
      </w:r>
    </w:p>
    <w:p w14:paraId="1F987F39"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The report as circulated was presented by Ms. Rosaleen Dwyer, Heritage Officer.</w:t>
      </w:r>
    </w:p>
    <w:p w14:paraId="3855733E"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Pre Draft Consultation: A Public Consultation survey was live on the Council’s Consultation Portal between 10th March and 11th April, 2023 to which 43 submissions were received.  Submissions and outputs from consultation workshops are being review and assessed.</w:t>
      </w:r>
    </w:p>
    <w:p w14:paraId="4132DA94"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O’Dwyer detailed the programme for the review of the Heritage Plan, anticipating a presentation on the Draft Plan content and consultation to the September 2023 meeting of the LUPT SPC, with final Heritage Plan going to full Council in January/February 2024.</w:t>
      </w:r>
    </w:p>
    <w:p w14:paraId="56F83D6D"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O’Dwyer outlined the proposed format of the Heritage Plan which will be in 3 sections covering changes in legislation etc, projects achieved from the first plan, summary of the plan making process and the focus point/categories for list actions.</w:t>
      </w:r>
    </w:p>
    <w:p w14:paraId="0C595A63"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Dwyer responded to queries raised by Cllrs Hagin Meade and Ó Broin, and Eoin Ahern regarding Community Archaeology and that Clondalkin is an Architectural Conservation Area.</w:t>
      </w:r>
    </w:p>
    <w:p w14:paraId="5AED4EFF"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was </w:t>
      </w:r>
      <w:r w:rsidRPr="009438B2">
        <w:rPr>
          <w:rFonts w:ascii="Tahoma" w:hAnsi="Tahoma" w:cs="Tahoma"/>
          <w:b/>
          <w:bCs/>
          <w:kern w:val="0"/>
          <w:sz w:val="20"/>
          <w:szCs w:val="20"/>
          <w14:ligatures w14:val="none"/>
        </w:rPr>
        <w:t>NOTED</w:t>
      </w:r>
      <w:r w:rsidRPr="009438B2">
        <w:rPr>
          <w:rFonts w:ascii="Tahoma" w:hAnsi="Tahoma" w:cs="Tahoma"/>
          <w:kern w:val="0"/>
          <w:sz w:val="20"/>
          <w:szCs w:val="20"/>
          <w14:ligatures w14:val="none"/>
        </w:rPr>
        <w:t>.</w:t>
      </w:r>
    </w:p>
    <w:p w14:paraId="5CFC6DF8" w14:textId="77777777" w:rsidR="009438B2" w:rsidRPr="009438B2" w:rsidRDefault="009438B2" w:rsidP="009438B2">
      <w:pPr>
        <w:ind w:left="720"/>
        <w:rPr>
          <w:rFonts w:ascii="Tahoma" w:hAnsi="Tahoma" w:cs="Tahoma"/>
          <w:b/>
          <w:bCs/>
          <w:kern w:val="0"/>
          <w:sz w:val="20"/>
          <w:szCs w:val="20"/>
          <w:u w:val="single"/>
          <w14:ligatures w14:val="none"/>
        </w:rPr>
      </w:pPr>
      <w:r w:rsidRPr="009438B2">
        <w:rPr>
          <w:rFonts w:ascii="Tahoma" w:hAnsi="Tahoma" w:cs="Tahoma"/>
          <w:b/>
          <w:bCs/>
          <w:kern w:val="0"/>
          <w:sz w:val="20"/>
          <w:szCs w:val="20"/>
          <w:u w:val="single"/>
          <w14:ligatures w14:val="none"/>
        </w:rPr>
        <w:t>H-1 (5) Item 79205– Road Safety – School Warden Crossings Review</w:t>
      </w:r>
    </w:p>
    <w:p w14:paraId="1A3071BB"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The report as circulated was presented by Ms Mary Maguire, Senior Executive Officer.</w:t>
      </w:r>
    </w:p>
    <w:p w14:paraId="4F87E042"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Maguire gave an overview of the review:</w:t>
      </w:r>
    </w:p>
    <w:p w14:paraId="2AB32F33" w14:textId="77777777" w:rsidR="009438B2" w:rsidRPr="009438B2" w:rsidRDefault="009438B2" w:rsidP="009438B2">
      <w:pPr>
        <w:numPr>
          <w:ilvl w:val="0"/>
          <w:numId w:val="41"/>
        </w:numPr>
        <w:ind w:left="2160"/>
        <w:contextualSpacing/>
        <w:rPr>
          <w:rFonts w:ascii="Tahoma" w:hAnsi="Tahoma" w:cs="Tahoma"/>
          <w:kern w:val="0"/>
          <w:sz w:val="20"/>
          <w:szCs w:val="20"/>
          <w14:ligatures w14:val="none"/>
        </w:rPr>
      </w:pPr>
      <w:r w:rsidRPr="009438B2">
        <w:rPr>
          <w:rFonts w:ascii="Tahoma" w:hAnsi="Tahoma" w:cs="Tahoma"/>
          <w:kern w:val="0"/>
          <w:sz w:val="20"/>
          <w:szCs w:val="20"/>
          <w14:ligatures w14:val="none"/>
        </w:rPr>
        <w:t>95 Primary School crossings</w:t>
      </w:r>
    </w:p>
    <w:p w14:paraId="37268E98" w14:textId="77777777" w:rsidR="009438B2" w:rsidRPr="009438B2" w:rsidRDefault="009438B2" w:rsidP="009438B2">
      <w:pPr>
        <w:numPr>
          <w:ilvl w:val="0"/>
          <w:numId w:val="41"/>
        </w:numPr>
        <w:ind w:left="2160"/>
        <w:contextualSpacing/>
        <w:rPr>
          <w:rFonts w:ascii="Tahoma" w:hAnsi="Tahoma" w:cs="Tahoma"/>
          <w:kern w:val="0"/>
          <w:sz w:val="20"/>
          <w:szCs w:val="20"/>
          <w14:ligatures w14:val="none"/>
        </w:rPr>
      </w:pPr>
      <w:r w:rsidRPr="009438B2">
        <w:rPr>
          <w:rFonts w:ascii="Tahoma" w:hAnsi="Tahoma" w:cs="Tahoma"/>
          <w:kern w:val="0"/>
          <w:sz w:val="20"/>
          <w:szCs w:val="20"/>
          <w14:ligatures w14:val="none"/>
        </w:rPr>
        <w:t>104 School Wardens (Permanent/Relief)</w:t>
      </w:r>
    </w:p>
    <w:p w14:paraId="5D39399B" w14:textId="77777777" w:rsidR="009438B2" w:rsidRPr="009438B2" w:rsidRDefault="009438B2" w:rsidP="009438B2">
      <w:pPr>
        <w:numPr>
          <w:ilvl w:val="0"/>
          <w:numId w:val="41"/>
        </w:numPr>
        <w:ind w:left="2160"/>
        <w:contextualSpacing/>
        <w:rPr>
          <w:rFonts w:ascii="Tahoma" w:hAnsi="Tahoma" w:cs="Tahoma"/>
          <w:kern w:val="0"/>
          <w:sz w:val="20"/>
          <w:szCs w:val="20"/>
          <w14:ligatures w14:val="none"/>
        </w:rPr>
      </w:pPr>
      <w:r w:rsidRPr="009438B2">
        <w:rPr>
          <w:rFonts w:ascii="Tahoma" w:hAnsi="Tahoma" w:cs="Tahoma"/>
          <w:kern w:val="0"/>
          <w:sz w:val="20"/>
          <w:szCs w:val="20"/>
          <w14:ligatures w14:val="none"/>
        </w:rPr>
        <w:t>Counts undertaking at existing crossing location and at requested new crossings</w:t>
      </w:r>
    </w:p>
    <w:p w14:paraId="7763C7B9"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Details of the data collection and analysis were presented by Ms. Maguire for crossing locations in each of the following areas:</w:t>
      </w:r>
    </w:p>
    <w:p w14:paraId="49F1EAEF" w14:textId="77777777" w:rsidR="009438B2" w:rsidRPr="009438B2" w:rsidRDefault="009438B2" w:rsidP="009438B2">
      <w:pPr>
        <w:numPr>
          <w:ilvl w:val="0"/>
          <w:numId w:val="42"/>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Lucan/Clondalkin – 37 crossings. 2 locations &lt;1 Peak User per minute; 4 locations &gt;1 but &lt;2 Peak Users per minute</w:t>
      </w:r>
    </w:p>
    <w:p w14:paraId="60CEADDC" w14:textId="77777777" w:rsidR="009438B2" w:rsidRPr="009438B2" w:rsidRDefault="009438B2" w:rsidP="009438B2">
      <w:pPr>
        <w:numPr>
          <w:ilvl w:val="0"/>
          <w:numId w:val="42"/>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Tallaght/Rathcoole – 31 crossings. 4 locations &lt;1 Peak User per minute; 1 location &gt;1 but &lt;2 Peak Users per minute</w:t>
      </w:r>
    </w:p>
    <w:p w14:paraId="73F0C55C" w14:textId="77777777" w:rsidR="009438B2" w:rsidRPr="009438B2" w:rsidRDefault="009438B2" w:rsidP="009438B2">
      <w:pPr>
        <w:numPr>
          <w:ilvl w:val="0"/>
          <w:numId w:val="42"/>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Templeogue/Rathfarnham – 27 crossings. 1 location &lt;1 Peak User per minute; 2 locations &gt;1 but &lt;2 Peak Users per minute</w:t>
      </w:r>
    </w:p>
    <w:p w14:paraId="76D03E99"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next steps in the process will be </w:t>
      </w:r>
    </w:p>
    <w:p w14:paraId="2DFE6E3E" w14:textId="77777777" w:rsidR="009438B2" w:rsidRPr="009438B2" w:rsidRDefault="009438B2" w:rsidP="009438B2">
      <w:pPr>
        <w:numPr>
          <w:ilvl w:val="0"/>
          <w:numId w:val="43"/>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Examine crossings highlighted red (except for SC-032 due to Luas track) in consultation with Traffic technical staff to explore alternative road safety engineering solutions,</w:t>
      </w:r>
    </w:p>
    <w:p w14:paraId="14D80157" w14:textId="77777777" w:rsidR="009438B2" w:rsidRPr="009438B2" w:rsidRDefault="009438B2" w:rsidP="009438B2">
      <w:pPr>
        <w:numPr>
          <w:ilvl w:val="0"/>
          <w:numId w:val="43"/>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lastRenderedPageBreak/>
        <w:t xml:space="preserve">Explore whether staff assigned to crossings highlighted in red (except for SC-032 due to Luas track) can be relocated/ reassigned to new crossings identified and highlighted in green, </w:t>
      </w:r>
    </w:p>
    <w:p w14:paraId="3DB81EA7" w14:textId="77777777" w:rsidR="009438B2" w:rsidRPr="009438B2" w:rsidRDefault="009438B2" w:rsidP="009438B2">
      <w:pPr>
        <w:numPr>
          <w:ilvl w:val="0"/>
          <w:numId w:val="43"/>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 xml:space="preserve">If, point 2 above is not feasible, submit business cases for additional staff appointments to cover new crossings meeting criteria, </w:t>
      </w:r>
    </w:p>
    <w:p w14:paraId="5B7CC169" w14:textId="77777777" w:rsidR="009438B2" w:rsidRPr="009438B2" w:rsidRDefault="009438B2" w:rsidP="009438B2">
      <w:pPr>
        <w:numPr>
          <w:ilvl w:val="0"/>
          <w:numId w:val="43"/>
        </w:numPr>
        <w:ind w:left="1440"/>
        <w:contextualSpacing/>
        <w:rPr>
          <w:rFonts w:ascii="Tahoma" w:hAnsi="Tahoma" w:cs="Tahoma"/>
          <w:kern w:val="0"/>
          <w:sz w:val="20"/>
          <w:szCs w:val="20"/>
          <w14:ligatures w14:val="none"/>
        </w:rPr>
      </w:pPr>
      <w:r w:rsidRPr="009438B2">
        <w:rPr>
          <w:rFonts w:ascii="Tahoma" w:hAnsi="Tahoma" w:cs="Tahoma"/>
          <w:kern w:val="0"/>
          <w:sz w:val="20"/>
          <w:szCs w:val="20"/>
          <w14:ligatures w14:val="none"/>
        </w:rPr>
        <w:t xml:space="preserve">Begin processes of exploring 30km/h zones, were appropriate, initially outside primary schools in consultation with Traffic technical staff and plan to deliver as a separate project to upcoming speed limit review. </w:t>
      </w:r>
    </w:p>
    <w:p w14:paraId="5C14C3B1"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Maguire and Mr. Menary, Road Safety Officer, responded to questions raised by Cllrs. Ó Broin and Hagin Meade and Mr. Eoin Aherne regarding NS Deansrath, new schools requesting School Wardens, and possible closure of crossings.</w:t>
      </w:r>
    </w:p>
    <w:p w14:paraId="23A44262"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was </w:t>
      </w:r>
      <w:r w:rsidRPr="009438B2">
        <w:rPr>
          <w:rFonts w:ascii="Tahoma" w:hAnsi="Tahoma" w:cs="Tahoma"/>
          <w:b/>
          <w:bCs/>
          <w:kern w:val="0"/>
          <w:sz w:val="20"/>
          <w:szCs w:val="20"/>
          <w14:ligatures w14:val="none"/>
        </w:rPr>
        <w:t>NOTED</w:t>
      </w:r>
    </w:p>
    <w:p w14:paraId="6F935E59" w14:textId="77777777" w:rsidR="009438B2" w:rsidRPr="009438B2" w:rsidRDefault="009438B2" w:rsidP="009438B2">
      <w:pPr>
        <w:ind w:left="720"/>
        <w:rPr>
          <w:rFonts w:ascii="Tahoma" w:hAnsi="Tahoma" w:cs="Tahoma"/>
          <w:b/>
          <w:bCs/>
          <w:kern w:val="0"/>
          <w:sz w:val="20"/>
          <w:szCs w:val="20"/>
          <w:u w:val="single"/>
          <w14:ligatures w14:val="none"/>
        </w:rPr>
      </w:pPr>
      <w:r w:rsidRPr="009438B2">
        <w:rPr>
          <w:rFonts w:ascii="Tahoma" w:hAnsi="Tahoma" w:cs="Tahoma"/>
          <w:b/>
          <w:bCs/>
          <w:kern w:val="0"/>
          <w:sz w:val="20"/>
          <w:szCs w:val="20"/>
          <w:u w:val="single"/>
          <w14:ligatures w14:val="none"/>
        </w:rPr>
        <w:t>H-1 (6) Item  79206 -  Clondalkin Local Area Plan Update</w:t>
      </w:r>
    </w:p>
    <w:p w14:paraId="64D96DCB"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as circulated was presented by Ms Hazel Craigie, Senior Planner </w:t>
      </w:r>
    </w:p>
    <w:p w14:paraId="0455E050"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Craigie gave an update on the progress of the Clondalkin Local Area Plan, which is currently at Stage One of the process:  Non-Statutory Public Consultation which includes surveys and workshops.</w:t>
      </w:r>
    </w:p>
    <w:p w14:paraId="6D8B0F30"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Feedback from on online survey carried out in April to May 2023 found that the participants favourite things about Clondalkin were:</w:t>
      </w:r>
    </w:p>
    <w:p w14:paraId="0AD29223"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Community Spirit 46%; Green Spaces 37%; Village Feel 34%; Culture &amp; Heritage 26%; Shops, Services &amp; Facilities 24%</w:t>
      </w:r>
    </w:p>
    <w:p w14:paraId="4B3CF931"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Aspects of Clondalkin where participants would like to see improvement included more footpaths/cycle paths, bike facilities; traffic issues; culture and heritage to be restored/maintained; independent local businesses; more schools; provision of youth spaces; support for the Arts.</w:t>
      </w:r>
    </w:p>
    <w:p w14:paraId="7D30BAA4"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Craigie gave details of two workshops held in relation to the LAP.  There was also additional consultation carried out via one-to-one interviews with disabled persons; youth specific online survey; a children’s corner at the face-to-face workshop; outreach to local groups, clubs the library and schools.</w:t>
      </w:r>
    </w:p>
    <w:p w14:paraId="517530B8"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Ms. Craigie also explained the next steps in the process which will involve Urban Design Stage 1 (July 2023 to Q1 2024) and Urban Design Stage 2 (Q1 2024 to Q3 2024)</w:t>
      </w:r>
    </w:p>
    <w:p w14:paraId="17DAE886" w14:textId="77777777" w:rsidR="009438B2" w:rsidRPr="009438B2" w:rsidRDefault="009438B2" w:rsidP="009438B2">
      <w:pPr>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Ms. Craigie responded to questions raised by Cllr. Ó Broin in relation to independent businesses and engaging with assisted living complex. </w:t>
      </w:r>
    </w:p>
    <w:p w14:paraId="441722D0" w14:textId="77777777" w:rsidR="009438B2" w:rsidRPr="009438B2" w:rsidRDefault="009438B2" w:rsidP="009438B2">
      <w:pPr>
        <w:spacing w:before="60" w:line="240" w:lineRule="auto"/>
        <w:ind w:left="720"/>
        <w:rPr>
          <w:rFonts w:ascii="Tahoma" w:hAnsi="Tahoma" w:cs="Tahoma"/>
          <w:kern w:val="0"/>
          <w:sz w:val="20"/>
          <w:szCs w:val="20"/>
          <w14:ligatures w14:val="none"/>
        </w:rPr>
      </w:pPr>
      <w:r w:rsidRPr="009438B2">
        <w:rPr>
          <w:rFonts w:ascii="Tahoma" w:hAnsi="Tahoma" w:cs="Tahoma"/>
          <w:kern w:val="0"/>
          <w:sz w:val="20"/>
          <w:szCs w:val="20"/>
          <w14:ligatures w14:val="none"/>
        </w:rPr>
        <w:t xml:space="preserve">The report was </w:t>
      </w:r>
      <w:r w:rsidRPr="009438B2">
        <w:rPr>
          <w:rFonts w:ascii="Tahoma" w:hAnsi="Tahoma" w:cs="Tahoma"/>
          <w:b/>
          <w:bCs/>
          <w:kern w:val="0"/>
          <w:sz w:val="20"/>
          <w:szCs w:val="20"/>
          <w14:ligatures w14:val="none"/>
        </w:rPr>
        <w:t>NOTED</w:t>
      </w:r>
    </w:p>
    <w:p w14:paraId="469F6000" w14:textId="77777777" w:rsidR="009438B2" w:rsidRPr="009438B2" w:rsidRDefault="009438B2" w:rsidP="009438B2">
      <w:pPr>
        <w:ind w:left="720"/>
        <w:rPr>
          <w:rFonts w:ascii="Tahoma" w:hAnsi="Tahoma" w:cs="Tahoma"/>
          <w:b/>
          <w:bCs/>
          <w:kern w:val="0"/>
          <w:sz w:val="20"/>
          <w:szCs w:val="20"/>
          <w14:ligatures w14:val="none"/>
        </w:rPr>
      </w:pPr>
      <w:r w:rsidRPr="009438B2">
        <w:rPr>
          <w:rFonts w:ascii="Tahoma" w:hAnsi="Tahoma" w:cs="Tahoma"/>
          <w:b/>
          <w:bCs/>
          <w:kern w:val="0"/>
          <w:sz w:val="20"/>
          <w:szCs w:val="20"/>
          <w14:ligatures w14:val="none"/>
        </w:rPr>
        <w:t>The meeting concluded at 6.53p.m.</w:t>
      </w:r>
    </w:p>
    <w:p w14:paraId="6B32C30E" w14:textId="77777777" w:rsidR="009438B2" w:rsidRPr="009438B2" w:rsidRDefault="009438B2" w:rsidP="009438B2">
      <w:pPr>
        <w:rPr>
          <w:rFonts w:ascii="Tahoma" w:hAnsi="Tahoma" w:cs="Tahoma"/>
          <w:b/>
          <w:bCs/>
          <w:color w:val="0563C1" w:themeColor="hyperlink"/>
          <w:kern w:val="0"/>
          <w:sz w:val="20"/>
          <w:szCs w:val="20"/>
          <w:u w:val="single"/>
          <w14:ligatures w14:val="none"/>
        </w:rPr>
      </w:pPr>
      <w:r w:rsidRPr="009438B2">
        <w:rPr>
          <w:rFonts w:ascii="Tahoma" w:hAnsi="Tahoma" w:cs="Tahoma"/>
          <w:b/>
          <w:bCs/>
          <w:kern w:val="0"/>
          <w:sz w:val="20"/>
          <w:szCs w:val="20"/>
          <w:u w:val="single"/>
          <w14:ligatures w14:val="none"/>
        </w:rPr>
        <w:t xml:space="preserve"> </w:t>
      </w:r>
    </w:p>
    <w:p w14:paraId="1571CEE0" w14:textId="77777777" w:rsidR="009438B2" w:rsidRPr="009438B2" w:rsidRDefault="009438B2" w:rsidP="009438B2">
      <w:pPr>
        <w:spacing w:after="0" w:line="216" w:lineRule="auto"/>
        <w:contextualSpacing/>
        <w:textAlignment w:val="top"/>
        <w:rPr>
          <w:rFonts w:ascii="Tahoma" w:eastAsia="Times New Roman" w:hAnsi="Tahoma" w:cs="Tahoma"/>
          <w:color w:val="000000"/>
          <w:kern w:val="24"/>
          <w:sz w:val="20"/>
          <w:szCs w:val="20"/>
          <w:u w:val="single"/>
          <w:lang w:val="en-US"/>
          <w14:ligatures w14:val="none"/>
        </w:rPr>
      </w:pPr>
      <w:r w:rsidRPr="009438B2">
        <w:rPr>
          <w:rFonts w:ascii="Tahoma" w:hAnsi="Tahoma" w:cs="Tahoma"/>
          <w:b/>
          <w:bCs/>
          <w:color w:val="0563C1" w:themeColor="hyperlink"/>
          <w:kern w:val="0"/>
          <w:sz w:val="20"/>
          <w:szCs w:val="20"/>
          <w:u w:val="single"/>
          <w14:ligatures w14:val="none"/>
        </w:rPr>
        <w:t xml:space="preserve"> </w:t>
      </w:r>
    </w:p>
    <w:p w14:paraId="4A1A124F" w14:textId="77777777" w:rsidR="009438B2" w:rsidRDefault="009438B2" w:rsidP="009438B2">
      <w:pPr>
        <w:rPr>
          <w:rFonts w:ascii="Tahoma" w:hAnsi="Tahoma" w:cs="Tahoma"/>
          <w:b/>
          <w:bCs/>
          <w:color w:val="000000" w:themeColor="text1"/>
          <w:kern w:val="0"/>
          <w:sz w:val="20"/>
          <w:szCs w:val="20"/>
          <w:u w:val="single"/>
          <w14:ligatures w14:val="none"/>
        </w:rPr>
      </w:pPr>
      <w:r w:rsidRPr="009438B2">
        <w:rPr>
          <w:rFonts w:ascii="Tahoma" w:hAnsi="Tahoma" w:cs="Tahoma"/>
          <w:b/>
          <w:bCs/>
          <w:color w:val="000000" w:themeColor="text1"/>
          <w:kern w:val="0"/>
          <w:sz w:val="20"/>
          <w:szCs w:val="20"/>
          <w:u w:val="single"/>
          <w14:ligatures w14:val="none"/>
        </w:rPr>
        <w:t xml:space="preserve"> </w:t>
      </w:r>
    </w:p>
    <w:p w14:paraId="203058DE" w14:textId="77777777" w:rsidR="003D705A" w:rsidRDefault="003D705A" w:rsidP="009438B2">
      <w:pPr>
        <w:rPr>
          <w:rFonts w:ascii="Tahoma" w:hAnsi="Tahoma" w:cs="Tahoma"/>
          <w:b/>
          <w:bCs/>
          <w:color w:val="000000" w:themeColor="text1"/>
          <w:kern w:val="0"/>
          <w:sz w:val="20"/>
          <w:szCs w:val="20"/>
          <w:u w:val="single"/>
          <w14:ligatures w14:val="none"/>
        </w:rPr>
      </w:pPr>
    </w:p>
    <w:p w14:paraId="6D5EC75D" w14:textId="77777777" w:rsidR="003D705A" w:rsidRDefault="003D705A" w:rsidP="009438B2">
      <w:pPr>
        <w:rPr>
          <w:rFonts w:ascii="Tahoma" w:hAnsi="Tahoma" w:cs="Tahoma"/>
          <w:b/>
          <w:bCs/>
          <w:color w:val="000000" w:themeColor="text1"/>
          <w:kern w:val="0"/>
          <w:sz w:val="20"/>
          <w:szCs w:val="20"/>
          <w:u w:val="single"/>
          <w14:ligatures w14:val="none"/>
        </w:rPr>
      </w:pPr>
    </w:p>
    <w:p w14:paraId="4080BF0F" w14:textId="77777777" w:rsidR="003D705A" w:rsidRDefault="003D705A" w:rsidP="009438B2">
      <w:pPr>
        <w:rPr>
          <w:rFonts w:ascii="Tahoma" w:hAnsi="Tahoma" w:cs="Tahoma"/>
          <w:b/>
          <w:bCs/>
          <w:color w:val="000000" w:themeColor="text1"/>
          <w:kern w:val="0"/>
          <w:sz w:val="20"/>
          <w:szCs w:val="20"/>
          <w:u w:val="single"/>
          <w14:ligatures w14:val="none"/>
        </w:rPr>
      </w:pPr>
    </w:p>
    <w:p w14:paraId="6190C6F9" w14:textId="77777777" w:rsidR="003D705A" w:rsidRPr="009438B2" w:rsidRDefault="003D705A" w:rsidP="009438B2">
      <w:pPr>
        <w:rPr>
          <w:rFonts w:ascii="Tahoma" w:hAnsi="Tahoma" w:cs="Tahoma"/>
          <w:b/>
          <w:bCs/>
          <w:kern w:val="0"/>
          <w:sz w:val="20"/>
          <w:szCs w:val="20"/>
          <w:lang w:eastAsia="en-US"/>
          <w14:ligatures w14:val="none"/>
        </w:rPr>
      </w:pPr>
    </w:p>
    <w:p w14:paraId="55602FF4" w14:textId="088F3865" w:rsidR="0078432E" w:rsidRPr="0078432E" w:rsidRDefault="0078432E" w:rsidP="0078432E">
      <w:pPr>
        <w:spacing w:after="0" w:line="240" w:lineRule="auto"/>
        <w:ind w:left="720"/>
        <w:jc w:val="center"/>
        <w:rPr>
          <w:rFonts w:ascii="Tahoma" w:eastAsia="Times New Roman" w:hAnsi="Tahoma" w:cs="Tahoma"/>
          <w:b/>
          <w:kern w:val="0"/>
          <w:sz w:val="20"/>
          <w:szCs w:val="20"/>
          <w:u w:val="single"/>
          <w:lang w:val="en-GB" w:eastAsia="en-GB"/>
          <w14:ligatures w14:val="none"/>
        </w:rPr>
      </w:pPr>
      <w:r w:rsidRPr="0078432E">
        <w:rPr>
          <w:rFonts w:ascii="Tahoma" w:eastAsia="Times New Roman" w:hAnsi="Tahoma" w:cs="Tahoma"/>
          <w:b/>
          <w:kern w:val="0"/>
          <w:sz w:val="20"/>
          <w:szCs w:val="20"/>
          <w:u w:val="single"/>
          <w:lang w:val="en-GB" w:eastAsia="en-GB"/>
          <w14:ligatures w14:val="none"/>
        </w:rPr>
        <w:lastRenderedPageBreak/>
        <w:t>MINUTES OF LAND USE, PLANNING AND TRANSPORTATION</w:t>
      </w:r>
      <w:r w:rsidRPr="0078432E">
        <w:rPr>
          <w:rFonts w:ascii="Tahoma" w:eastAsia="Times New Roman" w:hAnsi="Tahoma" w:cs="Tahoma"/>
          <w:b/>
          <w:kern w:val="0"/>
          <w:sz w:val="20"/>
          <w:szCs w:val="20"/>
          <w:u w:val="single"/>
          <w:lang w:val="en-GB" w:eastAsia="en-GB"/>
          <w14:ligatures w14:val="none"/>
        </w:rPr>
        <w:br/>
        <w:t>HYBRID STRATEGIC POLICY COMMITTEE MEETING</w:t>
      </w:r>
    </w:p>
    <w:p w14:paraId="661C766F" w14:textId="77777777" w:rsidR="0078432E" w:rsidRPr="0078432E" w:rsidRDefault="0078432E" w:rsidP="0078432E">
      <w:pPr>
        <w:spacing w:after="0" w:line="240" w:lineRule="auto"/>
        <w:ind w:left="720"/>
        <w:jc w:val="center"/>
        <w:rPr>
          <w:rFonts w:ascii="Tahoma" w:eastAsia="Times New Roman" w:hAnsi="Tahoma" w:cs="Tahoma"/>
          <w:b/>
          <w:kern w:val="0"/>
          <w:sz w:val="20"/>
          <w:szCs w:val="20"/>
          <w:u w:val="single"/>
          <w:lang w:val="en-GB" w:eastAsia="en-GB"/>
          <w14:ligatures w14:val="none"/>
        </w:rPr>
      </w:pPr>
    </w:p>
    <w:p w14:paraId="6CF87582" w14:textId="77777777" w:rsidR="0078432E" w:rsidRPr="0078432E" w:rsidRDefault="0078432E" w:rsidP="0078432E">
      <w:pPr>
        <w:spacing w:after="0" w:line="240" w:lineRule="auto"/>
        <w:ind w:left="720"/>
        <w:jc w:val="center"/>
        <w:rPr>
          <w:rFonts w:ascii="Tahoma" w:hAnsi="Tahoma" w:cs="Tahoma"/>
          <w:b/>
          <w:kern w:val="0"/>
          <w:sz w:val="20"/>
          <w:szCs w:val="20"/>
          <w14:ligatures w14:val="none"/>
        </w:rPr>
      </w:pPr>
      <w:r w:rsidRPr="0078432E">
        <w:rPr>
          <w:rFonts w:ascii="Tahoma" w:eastAsia="Times New Roman" w:hAnsi="Tahoma" w:cs="Tahoma"/>
          <w:b/>
          <w:kern w:val="0"/>
          <w:sz w:val="20"/>
          <w:szCs w:val="20"/>
          <w:u w:val="single"/>
          <w:lang w:val="en-GB" w:eastAsia="en-GB"/>
          <w14:ligatures w14:val="none"/>
        </w:rPr>
        <w:t>HELD ON THURSDAY 23</w:t>
      </w:r>
      <w:r w:rsidRPr="0078432E">
        <w:rPr>
          <w:rFonts w:ascii="Tahoma" w:eastAsia="Times New Roman" w:hAnsi="Tahoma" w:cs="Tahoma"/>
          <w:b/>
          <w:kern w:val="0"/>
          <w:sz w:val="20"/>
          <w:szCs w:val="20"/>
          <w:u w:val="single"/>
          <w:vertAlign w:val="superscript"/>
          <w:lang w:val="en-GB" w:eastAsia="en-GB"/>
          <w14:ligatures w14:val="none"/>
        </w:rPr>
        <w:t>rd</w:t>
      </w:r>
      <w:r w:rsidRPr="0078432E">
        <w:rPr>
          <w:rFonts w:ascii="Tahoma" w:eastAsia="Times New Roman" w:hAnsi="Tahoma" w:cs="Tahoma"/>
          <w:b/>
          <w:kern w:val="0"/>
          <w:sz w:val="20"/>
          <w:szCs w:val="20"/>
          <w:u w:val="single"/>
          <w:lang w:val="en-GB" w:eastAsia="en-GB"/>
          <w14:ligatures w14:val="none"/>
        </w:rPr>
        <w:t xml:space="preserve"> February, 2023 at 5.30p.m.</w:t>
      </w:r>
    </w:p>
    <w:p w14:paraId="12C0FFBB" w14:textId="77777777" w:rsidR="0078432E" w:rsidRPr="0078432E" w:rsidRDefault="0078432E" w:rsidP="0078432E">
      <w:pPr>
        <w:keepNext/>
        <w:keepLines/>
        <w:spacing w:before="200" w:after="0"/>
        <w:ind w:left="720"/>
        <w:outlineLvl w:val="2"/>
        <w:rPr>
          <w:rFonts w:ascii="Tahoma" w:hAnsi="Tahoma" w:cs="Tahoma"/>
          <w:b/>
          <w:kern w:val="0"/>
          <w:sz w:val="20"/>
          <w:szCs w:val="20"/>
          <w14:ligatures w14:val="none"/>
        </w:rPr>
      </w:pPr>
      <w:r w:rsidRPr="0078432E">
        <w:rPr>
          <w:rFonts w:ascii="Tahoma" w:hAnsi="Tahoma" w:cs="Tahoma"/>
          <w:b/>
          <w:kern w:val="0"/>
          <w:sz w:val="20"/>
          <w:szCs w:val="20"/>
          <w14:ligatures w14:val="none"/>
        </w:rPr>
        <w:t xml:space="preserve">PRESENT </w:t>
      </w:r>
    </w:p>
    <w:tbl>
      <w:tblPr>
        <w:tblStyle w:val="TableGrid3"/>
        <w:tblW w:w="9016" w:type="dxa"/>
        <w:tblInd w:w="720" w:type="dxa"/>
        <w:tblLook w:val="04A0" w:firstRow="1" w:lastRow="0" w:firstColumn="1" w:lastColumn="0" w:noHBand="0" w:noVBand="1"/>
      </w:tblPr>
      <w:tblGrid>
        <w:gridCol w:w="3397"/>
        <w:gridCol w:w="2552"/>
        <w:gridCol w:w="3067"/>
      </w:tblGrid>
      <w:tr w:rsidR="0078432E" w:rsidRPr="0078432E" w14:paraId="5123FB04" w14:textId="77777777" w:rsidTr="0078432E">
        <w:tc>
          <w:tcPr>
            <w:tcW w:w="3397" w:type="dxa"/>
          </w:tcPr>
          <w:p w14:paraId="111F5405" w14:textId="77777777" w:rsidR="0078432E" w:rsidRPr="0078432E" w:rsidRDefault="0078432E" w:rsidP="0078432E">
            <w:pPr>
              <w:keepNext/>
              <w:keepLines/>
              <w:spacing w:before="200"/>
              <w:outlineLvl w:val="2"/>
              <w:rPr>
                <w:rFonts w:ascii="Tahoma" w:hAnsi="Tahoma" w:cs="Tahoma"/>
                <w:b/>
                <w:bCs/>
                <w:sz w:val="20"/>
                <w:szCs w:val="20"/>
              </w:rPr>
            </w:pPr>
            <w:r w:rsidRPr="0078432E">
              <w:rPr>
                <w:rFonts w:ascii="Tahoma" w:hAnsi="Tahoma" w:cs="Tahoma"/>
                <w:b/>
                <w:bCs/>
                <w:sz w:val="20"/>
                <w:szCs w:val="20"/>
              </w:rPr>
              <w:t>Members</w:t>
            </w:r>
          </w:p>
        </w:tc>
        <w:tc>
          <w:tcPr>
            <w:tcW w:w="2552" w:type="dxa"/>
          </w:tcPr>
          <w:p w14:paraId="79E7084C" w14:textId="77777777" w:rsidR="0078432E" w:rsidRPr="0078432E" w:rsidRDefault="0078432E" w:rsidP="0078432E">
            <w:pPr>
              <w:keepNext/>
              <w:keepLines/>
              <w:spacing w:before="200"/>
              <w:outlineLvl w:val="2"/>
              <w:rPr>
                <w:rFonts w:ascii="Tahoma" w:hAnsi="Tahoma" w:cs="Tahoma"/>
                <w:b/>
                <w:bCs/>
                <w:sz w:val="20"/>
                <w:szCs w:val="20"/>
              </w:rPr>
            </w:pPr>
            <w:r w:rsidRPr="0078432E">
              <w:rPr>
                <w:rFonts w:ascii="Tahoma" w:hAnsi="Tahoma" w:cs="Tahoma"/>
                <w:b/>
                <w:bCs/>
                <w:sz w:val="20"/>
                <w:szCs w:val="20"/>
              </w:rPr>
              <w:t>Council Officials</w:t>
            </w:r>
          </w:p>
        </w:tc>
        <w:tc>
          <w:tcPr>
            <w:tcW w:w="3067" w:type="dxa"/>
          </w:tcPr>
          <w:p w14:paraId="2F364C90" w14:textId="77777777" w:rsidR="0078432E" w:rsidRPr="0078432E" w:rsidRDefault="0078432E" w:rsidP="0078432E">
            <w:pPr>
              <w:keepNext/>
              <w:keepLines/>
              <w:spacing w:before="200"/>
              <w:outlineLvl w:val="2"/>
              <w:rPr>
                <w:rFonts w:ascii="Tahoma" w:hAnsi="Tahoma" w:cs="Tahoma"/>
                <w:b/>
                <w:bCs/>
                <w:sz w:val="20"/>
                <w:szCs w:val="20"/>
              </w:rPr>
            </w:pPr>
          </w:p>
        </w:tc>
      </w:tr>
      <w:tr w:rsidR="0078432E" w:rsidRPr="0078432E" w14:paraId="244F38F3" w14:textId="77777777" w:rsidTr="0078432E">
        <w:tc>
          <w:tcPr>
            <w:tcW w:w="3397" w:type="dxa"/>
          </w:tcPr>
          <w:p w14:paraId="6C61A5F6"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Cllr Liam Sinclair (Chair)</w:t>
            </w:r>
          </w:p>
        </w:tc>
        <w:tc>
          <w:tcPr>
            <w:tcW w:w="2552" w:type="dxa"/>
          </w:tcPr>
          <w:p w14:paraId="7928C294"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Mick Mulhern</w:t>
            </w:r>
          </w:p>
        </w:tc>
        <w:tc>
          <w:tcPr>
            <w:tcW w:w="3067" w:type="dxa"/>
          </w:tcPr>
          <w:p w14:paraId="2BBD9D7B"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Director of Services</w:t>
            </w:r>
          </w:p>
        </w:tc>
      </w:tr>
      <w:tr w:rsidR="0078432E" w:rsidRPr="0078432E" w14:paraId="348ED611" w14:textId="77777777" w:rsidTr="0078432E">
        <w:tc>
          <w:tcPr>
            <w:tcW w:w="3397" w:type="dxa"/>
          </w:tcPr>
          <w:p w14:paraId="0E487DC6"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Cllr Paul Nicholas Gogarty (Teams)</w:t>
            </w:r>
          </w:p>
        </w:tc>
        <w:tc>
          <w:tcPr>
            <w:tcW w:w="2552" w:type="dxa"/>
          </w:tcPr>
          <w:p w14:paraId="0E0DD0F3"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Mary Maguire</w:t>
            </w:r>
          </w:p>
        </w:tc>
        <w:tc>
          <w:tcPr>
            <w:tcW w:w="3067" w:type="dxa"/>
          </w:tcPr>
          <w:p w14:paraId="4315C0B6"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Senior Executive Officer</w:t>
            </w:r>
          </w:p>
        </w:tc>
      </w:tr>
      <w:tr w:rsidR="0078432E" w:rsidRPr="0078432E" w14:paraId="0B45AC03" w14:textId="77777777" w:rsidTr="0078432E">
        <w:tc>
          <w:tcPr>
            <w:tcW w:w="3397" w:type="dxa"/>
          </w:tcPr>
          <w:p w14:paraId="66B71CBF"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 xml:space="preserve">Cllr Derren </w:t>
            </w:r>
            <w:r w:rsidRPr="0078432E">
              <w:rPr>
                <w:rFonts w:ascii="Tahoma" w:hAnsi="Tahoma" w:cs="Tahoma"/>
                <w:bCs/>
                <w:sz w:val="20"/>
                <w:szCs w:val="20"/>
              </w:rPr>
              <w:t>Ó Brádaigh (Teams)</w:t>
            </w:r>
          </w:p>
        </w:tc>
        <w:tc>
          <w:tcPr>
            <w:tcW w:w="2552" w:type="dxa"/>
          </w:tcPr>
          <w:p w14:paraId="19D6ABAC"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John Hegarty (Teams)</w:t>
            </w:r>
          </w:p>
        </w:tc>
        <w:tc>
          <w:tcPr>
            <w:tcW w:w="3067" w:type="dxa"/>
          </w:tcPr>
          <w:p w14:paraId="5B84A89E"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Senior Engineer</w:t>
            </w:r>
          </w:p>
        </w:tc>
      </w:tr>
      <w:tr w:rsidR="0078432E" w:rsidRPr="0078432E" w14:paraId="0022D833" w14:textId="77777777" w:rsidTr="0078432E">
        <w:tc>
          <w:tcPr>
            <w:tcW w:w="3397" w:type="dxa"/>
          </w:tcPr>
          <w:p w14:paraId="0AE4B72D"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bCs/>
                <w:sz w:val="20"/>
                <w:szCs w:val="20"/>
              </w:rPr>
              <w:t xml:space="preserve"> </w:t>
            </w:r>
            <w:r w:rsidRPr="0078432E">
              <w:rPr>
                <w:rFonts w:ascii="Tahoma" w:hAnsi="Tahoma" w:cs="Tahoma"/>
                <w:sz w:val="20"/>
                <w:szCs w:val="20"/>
              </w:rPr>
              <w:t>Cllr Eoin Ó Broin (Teams)</w:t>
            </w:r>
          </w:p>
        </w:tc>
        <w:tc>
          <w:tcPr>
            <w:tcW w:w="2552" w:type="dxa"/>
          </w:tcPr>
          <w:p w14:paraId="0353E2C9"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Eoin Burke (Teams)</w:t>
            </w:r>
          </w:p>
        </w:tc>
        <w:tc>
          <w:tcPr>
            <w:tcW w:w="3067" w:type="dxa"/>
          </w:tcPr>
          <w:p w14:paraId="442FFDA7"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Senior Planner</w:t>
            </w:r>
          </w:p>
        </w:tc>
      </w:tr>
      <w:tr w:rsidR="0078432E" w:rsidRPr="0078432E" w14:paraId="66DF19A5" w14:textId="77777777" w:rsidTr="0078432E">
        <w:tc>
          <w:tcPr>
            <w:tcW w:w="3397" w:type="dxa"/>
          </w:tcPr>
          <w:p w14:paraId="53CCCF8D"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Cllr Yvonne Collins (Teams)</w:t>
            </w:r>
          </w:p>
        </w:tc>
        <w:tc>
          <w:tcPr>
            <w:tcW w:w="2552" w:type="dxa"/>
          </w:tcPr>
          <w:p w14:paraId="734348CF"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 xml:space="preserve"> Hazel Craigie (Teams)</w:t>
            </w:r>
          </w:p>
        </w:tc>
        <w:tc>
          <w:tcPr>
            <w:tcW w:w="3067" w:type="dxa"/>
          </w:tcPr>
          <w:p w14:paraId="774D2DB3"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Senior Planner</w:t>
            </w:r>
          </w:p>
        </w:tc>
      </w:tr>
      <w:tr w:rsidR="0078432E" w:rsidRPr="0078432E" w14:paraId="2BAED48F" w14:textId="77777777" w:rsidTr="0078432E">
        <w:tc>
          <w:tcPr>
            <w:tcW w:w="3397" w:type="dxa"/>
          </w:tcPr>
          <w:p w14:paraId="17E7C542"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Cllr Baby Pereppadan (Teams)</w:t>
            </w:r>
          </w:p>
        </w:tc>
        <w:tc>
          <w:tcPr>
            <w:tcW w:w="2552" w:type="dxa"/>
          </w:tcPr>
          <w:p w14:paraId="3187212F"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 xml:space="preserve"> Sheila Kelly</w:t>
            </w:r>
          </w:p>
        </w:tc>
        <w:tc>
          <w:tcPr>
            <w:tcW w:w="3067" w:type="dxa"/>
          </w:tcPr>
          <w:p w14:paraId="2810E85C"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Administrative Officer</w:t>
            </w:r>
          </w:p>
        </w:tc>
      </w:tr>
      <w:tr w:rsidR="0078432E" w:rsidRPr="0078432E" w14:paraId="24512C56" w14:textId="77777777" w:rsidTr="0078432E">
        <w:tc>
          <w:tcPr>
            <w:tcW w:w="3397" w:type="dxa"/>
          </w:tcPr>
          <w:p w14:paraId="6D1D4232"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 xml:space="preserve"> </w:t>
            </w:r>
          </w:p>
        </w:tc>
        <w:tc>
          <w:tcPr>
            <w:tcW w:w="2552" w:type="dxa"/>
          </w:tcPr>
          <w:p w14:paraId="1681669C"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Susan Sinclair</w:t>
            </w:r>
          </w:p>
        </w:tc>
        <w:tc>
          <w:tcPr>
            <w:tcW w:w="3067" w:type="dxa"/>
          </w:tcPr>
          <w:p w14:paraId="7D4A3E9E"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Administrative Officer</w:t>
            </w:r>
          </w:p>
        </w:tc>
      </w:tr>
      <w:tr w:rsidR="0078432E" w:rsidRPr="0078432E" w14:paraId="26496B0A" w14:textId="77777777" w:rsidTr="0078432E">
        <w:tc>
          <w:tcPr>
            <w:tcW w:w="3397" w:type="dxa"/>
          </w:tcPr>
          <w:p w14:paraId="591E994F" w14:textId="77777777" w:rsidR="0078432E" w:rsidRPr="0078432E" w:rsidRDefault="0078432E" w:rsidP="0078432E">
            <w:pPr>
              <w:keepNext/>
              <w:keepLines/>
              <w:spacing w:before="200"/>
              <w:outlineLvl w:val="2"/>
              <w:rPr>
                <w:rFonts w:ascii="Tahoma" w:hAnsi="Tahoma" w:cs="Tahoma"/>
                <w:sz w:val="20"/>
                <w:szCs w:val="20"/>
              </w:rPr>
            </w:pPr>
          </w:p>
        </w:tc>
        <w:tc>
          <w:tcPr>
            <w:tcW w:w="2552" w:type="dxa"/>
          </w:tcPr>
          <w:p w14:paraId="05EC6324"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Ann Hyland</w:t>
            </w:r>
          </w:p>
        </w:tc>
        <w:tc>
          <w:tcPr>
            <w:tcW w:w="3067" w:type="dxa"/>
          </w:tcPr>
          <w:p w14:paraId="58A3FDB8"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Senior Executive Planner</w:t>
            </w:r>
          </w:p>
        </w:tc>
      </w:tr>
      <w:tr w:rsidR="0078432E" w:rsidRPr="0078432E" w14:paraId="3A1C6FBC" w14:textId="77777777" w:rsidTr="0078432E">
        <w:tc>
          <w:tcPr>
            <w:tcW w:w="3397" w:type="dxa"/>
          </w:tcPr>
          <w:p w14:paraId="699C2763" w14:textId="77777777" w:rsidR="0078432E" w:rsidRPr="0078432E" w:rsidRDefault="0078432E" w:rsidP="0078432E">
            <w:pPr>
              <w:keepNext/>
              <w:keepLines/>
              <w:spacing w:before="200"/>
              <w:outlineLvl w:val="2"/>
              <w:rPr>
                <w:rFonts w:ascii="Tahoma" w:hAnsi="Tahoma" w:cs="Tahoma"/>
                <w:b/>
                <w:bCs/>
                <w:sz w:val="20"/>
                <w:szCs w:val="20"/>
              </w:rPr>
            </w:pPr>
          </w:p>
        </w:tc>
        <w:tc>
          <w:tcPr>
            <w:tcW w:w="2552" w:type="dxa"/>
          </w:tcPr>
          <w:p w14:paraId="269FE91E"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Tracy McGibbon</w:t>
            </w:r>
          </w:p>
        </w:tc>
        <w:tc>
          <w:tcPr>
            <w:tcW w:w="3067" w:type="dxa"/>
          </w:tcPr>
          <w:p w14:paraId="5FBEE9CE"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Executive Planner</w:t>
            </w:r>
          </w:p>
        </w:tc>
      </w:tr>
      <w:tr w:rsidR="0078432E" w:rsidRPr="0078432E" w14:paraId="7CBDE3AD" w14:textId="77777777" w:rsidTr="0078432E">
        <w:tc>
          <w:tcPr>
            <w:tcW w:w="3397" w:type="dxa"/>
          </w:tcPr>
          <w:p w14:paraId="6FF74859" w14:textId="77777777" w:rsidR="0078432E" w:rsidRPr="0078432E" w:rsidRDefault="0078432E" w:rsidP="0078432E">
            <w:pPr>
              <w:keepNext/>
              <w:keepLines/>
              <w:spacing w:before="200"/>
              <w:outlineLvl w:val="2"/>
              <w:rPr>
                <w:rFonts w:ascii="Tahoma" w:hAnsi="Tahoma" w:cs="Tahoma"/>
                <w:b/>
                <w:bCs/>
                <w:sz w:val="20"/>
                <w:szCs w:val="20"/>
              </w:rPr>
            </w:pPr>
          </w:p>
        </w:tc>
        <w:tc>
          <w:tcPr>
            <w:tcW w:w="2552" w:type="dxa"/>
          </w:tcPr>
          <w:p w14:paraId="7C9F825A" w14:textId="77777777" w:rsidR="0078432E" w:rsidRPr="0078432E" w:rsidRDefault="0078432E" w:rsidP="0078432E">
            <w:pPr>
              <w:keepNext/>
              <w:keepLines/>
              <w:spacing w:before="200"/>
              <w:jc w:val="both"/>
              <w:outlineLvl w:val="2"/>
              <w:rPr>
                <w:rFonts w:ascii="Tahoma" w:hAnsi="Tahoma" w:cs="Tahoma"/>
                <w:sz w:val="20"/>
                <w:szCs w:val="20"/>
              </w:rPr>
            </w:pPr>
            <w:r w:rsidRPr="0078432E">
              <w:rPr>
                <w:rFonts w:ascii="Tahoma" w:hAnsi="Tahoma" w:cs="Tahoma"/>
                <w:sz w:val="20"/>
                <w:szCs w:val="20"/>
              </w:rPr>
              <w:t>Lea Clarke (Teams)</w:t>
            </w:r>
          </w:p>
        </w:tc>
        <w:tc>
          <w:tcPr>
            <w:tcW w:w="3067" w:type="dxa"/>
          </w:tcPr>
          <w:p w14:paraId="0E58B900"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 xml:space="preserve"> Executive Planner</w:t>
            </w:r>
          </w:p>
        </w:tc>
      </w:tr>
      <w:tr w:rsidR="0078432E" w:rsidRPr="0078432E" w14:paraId="507F2C77" w14:textId="77777777" w:rsidTr="0078432E">
        <w:tc>
          <w:tcPr>
            <w:tcW w:w="3397" w:type="dxa"/>
          </w:tcPr>
          <w:p w14:paraId="1BD46A46" w14:textId="77777777" w:rsidR="0078432E" w:rsidRPr="0078432E" w:rsidRDefault="0078432E" w:rsidP="0078432E">
            <w:pPr>
              <w:keepNext/>
              <w:keepLines/>
              <w:spacing w:before="200"/>
              <w:outlineLvl w:val="2"/>
              <w:rPr>
                <w:rFonts w:ascii="Tahoma" w:hAnsi="Tahoma" w:cs="Tahoma"/>
                <w:b/>
                <w:bCs/>
                <w:sz w:val="20"/>
                <w:szCs w:val="20"/>
              </w:rPr>
            </w:pPr>
            <w:r w:rsidRPr="0078432E">
              <w:rPr>
                <w:rFonts w:ascii="Tahoma" w:hAnsi="Tahoma" w:cs="Tahoma"/>
                <w:b/>
                <w:bCs/>
                <w:sz w:val="20"/>
                <w:szCs w:val="20"/>
              </w:rPr>
              <w:t>Non Elected Members</w:t>
            </w:r>
          </w:p>
        </w:tc>
        <w:tc>
          <w:tcPr>
            <w:tcW w:w="2552" w:type="dxa"/>
          </w:tcPr>
          <w:p w14:paraId="3EFDADD0" w14:textId="77777777" w:rsidR="0078432E" w:rsidRPr="0078432E" w:rsidRDefault="0078432E" w:rsidP="0078432E">
            <w:pPr>
              <w:keepNext/>
              <w:keepLines/>
              <w:spacing w:before="200"/>
              <w:outlineLvl w:val="2"/>
              <w:rPr>
                <w:rFonts w:ascii="Tahoma" w:hAnsi="Tahoma" w:cs="Tahoma"/>
                <w:sz w:val="20"/>
                <w:szCs w:val="20"/>
              </w:rPr>
            </w:pPr>
          </w:p>
        </w:tc>
        <w:tc>
          <w:tcPr>
            <w:tcW w:w="3067" w:type="dxa"/>
          </w:tcPr>
          <w:p w14:paraId="2501C8C0" w14:textId="77777777" w:rsidR="0078432E" w:rsidRPr="0078432E" w:rsidRDefault="0078432E" w:rsidP="0078432E">
            <w:pPr>
              <w:keepNext/>
              <w:keepLines/>
              <w:spacing w:before="200"/>
              <w:outlineLvl w:val="2"/>
              <w:rPr>
                <w:rFonts w:ascii="Tahoma" w:hAnsi="Tahoma" w:cs="Tahoma"/>
                <w:sz w:val="20"/>
                <w:szCs w:val="20"/>
              </w:rPr>
            </w:pPr>
          </w:p>
        </w:tc>
      </w:tr>
      <w:tr w:rsidR="0078432E" w:rsidRPr="0078432E" w14:paraId="14FAF68D" w14:textId="77777777" w:rsidTr="0078432E">
        <w:tc>
          <w:tcPr>
            <w:tcW w:w="3397" w:type="dxa"/>
          </w:tcPr>
          <w:p w14:paraId="39D9AC58"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Eoin Ahern (TEAMS)</w:t>
            </w:r>
          </w:p>
        </w:tc>
        <w:tc>
          <w:tcPr>
            <w:tcW w:w="2552" w:type="dxa"/>
          </w:tcPr>
          <w:p w14:paraId="6EB58103" w14:textId="77777777" w:rsidR="0078432E" w:rsidRPr="0078432E" w:rsidRDefault="0078432E" w:rsidP="0078432E">
            <w:pPr>
              <w:keepNext/>
              <w:keepLines/>
              <w:spacing w:before="200"/>
              <w:outlineLvl w:val="2"/>
              <w:rPr>
                <w:rFonts w:ascii="Tahoma" w:hAnsi="Tahoma" w:cs="Tahoma"/>
                <w:sz w:val="20"/>
                <w:szCs w:val="20"/>
              </w:rPr>
            </w:pPr>
            <w:r w:rsidRPr="0078432E">
              <w:rPr>
                <w:rFonts w:ascii="Tahoma" w:hAnsi="Tahoma" w:cs="Tahoma"/>
                <w:sz w:val="20"/>
                <w:szCs w:val="20"/>
              </w:rPr>
              <w:t>PPN</w:t>
            </w:r>
          </w:p>
        </w:tc>
        <w:tc>
          <w:tcPr>
            <w:tcW w:w="3067" w:type="dxa"/>
          </w:tcPr>
          <w:p w14:paraId="44233026" w14:textId="77777777" w:rsidR="0078432E" w:rsidRPr="0078432E" w:rsidRDefault="0078432E" w:rsidP="0078432E">
            <w:pPr>
              <w:keepNext/>
              <w:keepLines/>
              <w:spacing w:before="200"/>
              <w:outlineLvl w:val="2"/>
              <w:rPr>
                <w:rFonts w:ascii="Tahoma" w:hAnsi="Tahoma" w:cs="Tahoma"/>
                <w:sz w:val="20"/>
                <w:szCs w:val="20"/>
              </w:rPr>
            </w:pPr>
          </w:p>
        </w:tc>
      </w:tr>
    </w:tbl>
    <w:p w14:paraId="7AD14367" w14:textId="28BE0D85" w:rsidR="0078432E" w:rsidRPr="0078432E" w:rsidRDefault="0078432E" w:rsidP="0078432E">
      <w:pPr>
        <w:keepNext/>
        <w:keepLines/>
        <w:spacing w:before="200" w:after="0"/>
        <w:ind w:left="720"/>
        <w:outlineLvl w:val="2"/>
        <w:rPr>
          <w:rFonts w:ascii="Tahoma" w:hAnsi="Tahoma" w:cs="Tahoma"/>
          <w:bCs/>
          <w:kern w:val="0"/>
          <w:sz w:val="20"/>
          <w:szCs w:val="20"/>
          <w14:ligatures w14:val="none"/>
        </w:rPr>
      </w:pPr>
      <w:r w:rsidRPr="0078432E">
        <w:rPr>
          <w:rFonts w:ascii="Tahoma" w:hAnsi="Tahoma" w:cs="Tahoma"/>
          <w:bCs/>
          <w:kern w:val="0"/>
          <w:sz w:val="20"/>
          <w:szCs w:val="20"/>
          <w14:ligatures w14:val="none"/>
        </w:rPr>
        <w:t>As Cllr Liam Sinclair has indicated earlier that HE was going to be delayed, it was proposed by Cllr Ó Broin and seconded by  Cllr Ó Br</w:t>
      </w:r>
      <w:r w:rsidR="00114CC7">
        <w:rPr>
          <w:rFonts w:ascii="Tahoma" w:hAnsi="Tahoma" w:cs="Tahoma"/>
          <w:bCs/>
          <w:kern w:val="0"/>
          <w:sz w:val="20"/>
          <w:szCs w:val="20"/>
          <w14:ligatures w14:val="none"/>
        </w:rPr>
        <w:t>á</w:t>
      </w:r>
      <w:r w:rsidRPr="0078432E">
        <w:rPr>
          <w:rFonts w:ascii="Tahoma" w:hAnsi="Tahoma" w:cs="Tahoma"/>
          <w:bCs/>
          <w:kern w:val="0"/>
          <w:sz w:val="20"/>
          <w:szCs w:val="20"/>
          <w14:ligatures w14:val="none"/>
        </w:rPr>
        <w:t>daigh that Cllr Yvonne Collins would take the Chair until Cllr Sinclair arrived.</w:t>
      </w:r>
    </w:p>
    <w:p w14:paraId="4913D1DC" w14:textId="77777777" w:rsidR="0078432E" w:rsidRPr="0078432E" w:rsidRDefault="0078432E" w:rsidP="0078432E">
      <w:pPr>
        <w:keepNext/>
        <w:keepLines/>
        <w:spacing w:before="200" w:after="0"/>
        <w:ind w:left="720"/>
        <w:outlineLvl w:val="2"/>
        <w:rPr>
          <w:rFonts w:ascii="Tahoma" w:hAnsi="Tahoma" w:cs="Tahoma"/>
          <w:b/>
          <w:kern w:val="0"/>
          <w:sz w:val="20"/>
          <w:szCs w:val="20"/>
          <w:u w:val="single"/>
          <w14:ligatures w14:val="none"/>
        </w:rPr>
      </w:pPr>
      <w:r w:rsidRPr="0078432E">
        <w:rPr>
          <w:rFonts w:ascii="Tahoma" w:hAnsi="Tahoma" w:cs="Tahoma"/>
          <w:b/>
          <w:kern w:val="0"/>
          <w:sz w:val="20"/>
          <w:szCs w:val="20"/>
          <w:u w:val="single"/>
          <w14:ligatures w14:val="none"/>
        </w:rPr>
        <w:t>H-1 (1) Item 76970  -  Minutes of 24</w:t>
      </w:r>
      <w:r w:rsidRPr="0078432E">
        <w:rPr>
          <w:rFonts w:ascii="Tahoma" w:hAnsi="Tahoma" w:cs="Tahoma"/>
          <w:b/>
          <w:kern w:val="0"/>
          <w:sz w:val="20"/>
          <w:szCs w:val="20"/>
          <w:u w:val="single"/>
          <w:vertAlign w:val="superscript"/>
          <w14:ligatures w14:val="none"/>
        </w:rPr>
        <w:t>th</w:t>
      </w:r>
      <w:r w:rsidRPr="0078432E">
        <w:rPr>
          <w:rFonts w:ascii="Tahoma" w:hAnsi="Tahoma" w:cs="Tahoma"/>
          <w:b/>
          <w:kern w:val="0"/>
          <w:sz w:val="20"/>
          <w:szCs w:val="20"/>
          <w:u w:val="single"/>
          <w14:ligatures w14:val="none"/>
        </w:rPr>
        <w:t xml:space="preserve"> November  2022  </w:t>
      </w:r>
    </w:p>
    <w:p w14:paraId="1866C01D" w14:textId="77777777" w:rsidR="0078432E" w:rsidRPr="0078432E" w:rsidRDefault="0078432E" w:rsidP="0078432E">
      <w:pPr>
        <w:ind w:left="720"/>
        <w:rPr>
          <w:rFonts w:ascii="Tahoma" w:hAnsi="Tahoma" w:cs="Tahoma"/>
          <w:kern w:val="0"/>
          <w:sz w:val="20"/>
          <w:szCs w:val="20"/>
          <w14:ligatures w14:val="none"/>
        </w:rPr>
      </w:pPr>
    </w:p>
    <w:p w14:paraId="3CC6BD03" w14:textId="089BAA03" w:rsidR="0078432E" w:rsidRPr="0078432E" w:rsidRDefault="0078432E" w:rsidP="0078432E">
      <w:pPr>
        <w:ind w:left="720"/>
        <w:rPr>
          <w:rFonts w:ascii="Tahoma" w:hAnsi="Tahoma" w:cs="Tahoma"/>
          <w:bCs/>
          <w:kern w:val="0"/>
          <w:sz w:val="20"/>
          <w:szCs w:val="20"/>
          <w14:ligatures w14:val="none"/>
        </w:rPr>
      </w:pPr>
      <w:r w:rsidRPr="0078432E">
        <w:rPr>
          <w:rFonts w:ascii="Tahoma" w:hAnsi="Tahoma" w:cs="Tahoma"/>
          <w:kern w:val="0"/>
          <w:sz w:val="20"/>
          <w:szCs w:val="20"/>
          <w14:ligatures w14:val="none"/>
        </w:rPr>
        <w:t>Minutes of Land Use Planning &amp; Transportation SPC, held on 24</w:t>
      </w:r>
      <w:r w:rsidRPr="0078432E">
        <w:rPr>
          <w:rFonts w:ascii="Tahoma" w:hAnsi="Tahoma" w:cs="Tahoma"/>
          <w:kern w:val="0"/>
          <w:sz w:val="20"/>
          <w:szCs w:val="20"/>
          <w:vertAlign w:val="superscript"/>
          <w14:ligatures w14:val="none"/>
        </w:rPr>
        <w:t>th</w:t>
      </w:r>
      <w:r w:rsidRPr="0078432E">
        <w:rPr>
          <w:rFonts w:ascii="Tahoma" w:hAnsi="Tahoma" w:cs="Tahoma"/>
          <w:kern w:val="0"/>
          <w:sz w:val="20"/>
          <w:szCs w:val="20"/>
          <w14:ligatures w14:val="none"/>
        </w:rPr>
        <w:t xml:space="preserve"> November, 2022 were proposed by Cllr. Yvonne Collins, seconded by Cllr Derren Ó </w:t>
      </w:r>
      <w:r w:rsidR="00114CC7" w:rsidRPr="0078432E">
        <w:rPr>
          <w:rFonts w:ascii="Tahoma" w:hAnsi="Tahoma" w:cs="Tahoma"/>
          <w:bCs/>
          <w:kern w:val="0"/>
          <w:sz w:val="20"/>
          <w:szCs w:val="20"/>
          <w14:ligatures w14:val="none"/>
        </w:rPr>
        <w:t>Br</w:t>
      </w:r>
      <w:r w:rsidR="00114CC7">
        <w:rPr>
          <w:rFonts w:ascii="Tahoma" w:hAnsi="Tahoma" w:cs="Tahoma"/>
          <w:bCs/>
          <w:kern w:val="0"/>
          <w:sz w:val="20"/>
          <w:szCs w:val="20"/>
          <w14:ligatures w14:val="none"/>
        </w:rPr>
        <w:t>á</w:t>
      </w:r>
      <w:r w:rsidR="00114CC7" w:rsidRPr="0078432E">
        <w:rPr>
          <w:rFonts w:ascii="Tahoma" w:hAnsi="Tahoma" w:cs="Tahoma"/>
          <w:bCs/>
          <w:kern w:val="0"/>
          <w:sz w:val="20"/>
          <w:szCs w:val="20"/>
          <w14:ligatures w14:val="none"/>
        </w:rPr>
        <w:t xml:space="preserve">daigh </w:t>
      </w:r>
      <w:r w:rsidRPr="0078432E">
        <w:rPr>
          <w:rFonts w:ascii="Tahoma" w:hAnsi="Tahoma" w:cs="Tahoma"/>
          <w:kern w:val="0"/>
          <w:sz w:val="20"/>
          <w:szCs w:val="20"/>
          <w14:ligatures w14:val="none"/>
        </w:rPr>
        <w:t xml:space="preserve">and </w:t>
      </w:r>
      <w:r w:rsidRPr="0078432E">
        <w:rPr>
          <w:rFonts w:ascii="Tahoma" w:hAnsi="Tahoma" w:cs="Tahoma"/>
          <w:b/>
          <w:kern w:val="0"/>
          <w:sz w:val="20"/>
          <w:szCs w:val="20"/>
          <w14:ligatures w14:val="none"/>
        </w:rPr>
        <w:t xml:space="preserve">AGREED </w:t>
      </w:r>
      <w:r w:rsidRPr="0078432E">
        <w:rPr>
          <w:rFonts w:ascii="Tahoma" w:hAnsi="Tahoma" w:cs="Tahoma"/>
          <w:bCs/>
          <w:kern w:val="0"/>
          <w:sz w:val="20"/>
          <w:szCs w:val="20"/>
          <w14:ligatures w14:val="none"/>
        </w:rPr>
        <w:t xml:space="preserve"> </w:t>
      </w:r>
    </w:p>
    <w:p w14:paraId="2F4DF10F" w14:textId="77777777" w:rsidR="0078432E" w:rsidRPr="0078432E" w:rsidRDefault="0078432E" w:rsidP="0078432E">
      <w:pPr>
        <w:ind w:left="720"/>
        <w:rPr>
          <w:rFonts w:ascii="Tahoma" w:hAnsi="Tahoma" w:cs="Tahoma"/>
          <w:bCs/>
          <w:kern w:val="0"/>
          <w:sz w:val="20"/>
          <w:szCs w:val="20"/>
          <w14:ligatures w14:val="none"/>
        </w:rPr>
      </w:pPr>
    </w:p>
    <w:p w14:paraId="5C25A58A" w14:textId="77777777" w:rsidR="0078432E" w:rsidRPr="0078432E" w:rsidRDefault="0078432E" w:rsidP="0078432E">
      <w:pPr>
        <w:ind w:left="720"/>
        <w:rPr>
          <w:rFonts w:ascii="Tahoma" w:hAnsi="Tahoma" w:cs="Tahoma"/>
          <w:b/>
          <w:kern w:val="0"/>
          <w:sz w:val="20"/>
          <w:szCs w:val="20"/>
          <w:u w:val="single"/>
          <w14:ligatures w14:val="none"/>
        </w:rPr>
      </w:pPr>
      <w:r w:rsidRPr="0078432E">
        <w:rPr>
          <w:rFonts w:ascii="Tahoma" w:hAnsi="Tahoma" w:cs="Tahoma"/>
          <w:b/>
          <w:kern w:val="0"/>
          <w:sz w:val="20"/>
          <w:szCs w:val="20"/>
          <w:u w:val="single"/>
          <w14:ligatures w14:val="none"/>
        </w:rPr>
        <w:t>H-1(2) Item 78000 -  Residential Zoned Land Tax</w:t>
      </w:r>
    </w:p>
    <w:p w14:paraId="2F9E9C12"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report as circulated was presented by Ms. Leah Clarke, Executive Engineer</w:t>
      </w:r>
    </w:p>
    <w:p w14:paraId="72D62904" w14:textId="77777777" w:rsidR="0078432E" w:rsidRPr="0078432E" w:rsidRDefault="0078432E" w:rsidP="0078432E">
      <w:pPr>
        <w:spacing w:after="0" w:line="240" w:lineRule="auto"/>
        <w:ind w:left="720"/>
        <w:rPr>
          <w:rFonts w:ascii="Tahoma" w:eastAsia="Times New Roman" w:hAnsi="Tahoma" w:cs="Tahoma"/>
          <w:kern w:val="0"/>
          <w:sz w:val="20"/>
          <w:szCs w:val="20"/>
          <w14:ligatures w14:val="none"/>
        </w:rPr>
      </w:pPr>
      <w:r w:rsidRPr="0078432E">
        <w:rPr>
          <w:rFonts w:ascii="Tahoma" w:eastAsia="Times New Roman" w:hAnsi="Tahoma" w:cs="Tahoma"/>
          <w:kern w:val="0"/>
          <w:sz w:val="20"/>
          <w:szCs w:val="20"/>
          <w14:ligatures w14:val="none"/>
        </w:rPr>
        <w:t xml:space="preserve">Ms. Clarke outlined the up-to-date position on the Residential Zones Land Tax.  This was introduced in the Finance Act 2021 </w:t>
      </w:r>
      <w:r w:rsidRPr="0078432E">
        <w:rPr>
          <w:rFonts w:ascii="Tahoma" w:hAnsi="Tahoma" w:cs="Tahoma"/>
          <w:color w:val="383838"/>
          <w:kern w:val="24"/>
          <w:sz w:val="20"/>
          <w:szCs w:val="20"/>
          <w:lang w:val="en-GB"/>
          <w14:ligatures w14:val="none"/>
        </w:rPr>
        <w:t xml:space="preserve">to activate vacant land for residential purposes by </w:t>
      </w:r>
      <w:r w:rsidRPr="0078432E">
        <w:rPr>
          <w:rFonts w:ascii="Tahoma" w:eastAsia="Times New Roman" w:hAnsi="Tahoma" w:cs="Tahoma"/>
          <w:kern w:val="0"/>
          <w:sz w:val="20"/>
          <w:szCs w:val="20"/>
          <w14:ligatures w14:val="none"/>
        </w:rPr>
        <w:t>identifying land to which tax applies and to be payable from May 2024.  This tax will not be collected by Local Authorities but by Revenue.</w:t>
      </w:r>
    </w:p>
    <w:p w14:paraId="1CF06D6D"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4EA2A286" w14:textId="77777777" w:rsidR="0078432E" w:rsidRPr="0078432E" w:rsidRDefault="0078432E" w:rsidP="0078432E">
      <w:pPr>
        <w:spacing w:after="0" w:line="240" w:lineRule="auto"/>
        <w:ind w:left="720"/>
        <w:rPr>
          <w:rFonts w:ascii="Tahoma" w:hAnsi="Tahoma" w:cs="Tahoma"/>
          <w:kern w:val="0"/>
          <w:sz w:val="20"/>
          <w:szCs w:val="20"/>
          <w14:ligatures w14:val="none"/>
        </w:rPr>
      </w:pPr>
      <w:r w:rsidRPr="0078432E">
        <w:rPr>
          <w:rFonts w:ascii="Tahoma" w:hAnsi="Tahoma" w:cs="Tahoma"/>
          <w:kern w:val="0"/>
          <w:sz w:val="20"/>
          <w:szCs w:val="20"/>
          <w14:ligatures w14:val="none"/>
        </w:rPr>
        <w:t>Ms. Clarke explained that there are two parts in the process:</w:t>
      </w:r>
    </w:p>
    <w:p w14:paraId="5041C3CC" w14:textId="77777777" w:rsidR="0078432E" w:rsidRPr="0078432E" w:rsidRDefault="0078432E" w:rsidP="0078432E">
      <w:pPr>
        <w:numPr>
          <w:ilvl w:val="0"/>
          <w:numId w:val="44"/>
        </w:numPr>
        <w:spacing w:after="0" w:line="240" w:lineRule="auto"/>
        <w:ind w:left="1440"/>
        <w:rPr>
          <w:rFonts w:ascii="Tahoma" w:hAnsi="Tahoma" w:cs="Tahoma"/>
          <w:kern w:val="0"/>
          <w:sz w:val="20"/>
          <w:szCs w:val="20"/>
          <w14:ligatures w14:val="none"/>
        </w:rPr>
      </w:pPr>
      <w:r w:rsidRPr="0078432E">
        <w:rPr>
          <w:rFonts w:ascii="Tahoma" w:hAnsi="Tahoma" w:cs="Tahoma"/>
          <w:kern w:val="0"/>
          <w:sz w:val="20"/>
          <w:szCs w:val="20"/>
          <w14:ligatures w14:val="none"/>
        </w:rPr>
        <w:t>The identification of the land and mapping of same.  This is done by Local Authorities</w:t>
      </w:r>
    </w:p>
    <w:p w14:paraId="06015024" w14:textId="77777777" w:rsidR="0078432E" w:rsidRPr="0078432E" w:rsidRDefault="0078432E" w:rsidP="0078432E">
      <w:pPr>
        <w:numPr>
          <w:ilvl w:val="0"/>
          <w:numId w:val="44"/>
        </w:numPr>
        <w:spacing w:after="0" w:line="240" w:lineRule="auto"/>
        <w:ind w:left="1440"/>
        <w:rPr>
          <w:rFonts w:ascii="Tahoma" w:hAnsi="Tahoma" w:cs="Tahoma"/>
          <w:kern w:val="0"/>
          <w:sz w:val="20"/>
          <w:szCs w:val="20"/>
          <w14:ligatures w14:val="none"/>
        </w:rPr>
      </w:pPr>
      <w:r w:rsidRPr="0078432E">
        <w:rPr>
          <w:rFonts w:ascii="Tahoma" w:hAnsi="Tahoma" w:cs="Tahoma"/>
          <w:kern w:val="0"/>
          <w:sz w:val="20"/>
          <w:szCs w:val="20"/>
          <w14:ligatures w14:val="none"/>
        </w:rPr>
        <w:t>Revenue will administer and collect the tax, commencing 2024 onwards.</w:t>
      </w:r>
    </w:p>
    <w:p w14:paraId="7B6C1F2F"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7DF5516C" w14:textId="555EBD7B" w:rsidR="0078432E" w:rsidRPr="0078432E" w:rsidRDefault="0078432E" w:rsidP="0078432E">
      <w:pPr>
        <w:spacing w:after="0" w:line="240" w:lineRule="auto"/>
        <w:ind w:left="720"/>
        <w:rPr>
          <w:rFonts w:ascii="Tahoma" w:eastAsia="Times New Roman" w:hAnsi="Tahoma" w:cs="Tahoma"/>
          <w:kern w:val="0"/>
          <w:sz w:val="20"/>
          <w:szCs w:val="20"/>
          <w14:ligatures w14:val="none"/>
        </w:rPr>
      </w:pPr>
      <w:r w:rsidRPr="0078432E">
        <w:rPr>
          <w:rFonts w:ascii="Tahoma" w:hAnsi="Tahoma" w:cs="Tahoma"/>
          <w:color w:val="383838"/>
          <w:kern w:val="24"/>
          <w:sz w:val="20"/>
          <w:szCs w:val="20"/>
          <w:lang w:val="en-GB"/>
          <w14:ligatures w14:val="none"/>
        </w:rPr>
        <w:lastRenderedPageBreak/>
        <w:t>Draft Maps were prepared by the Council of the land ‘considered to be in scope’, which was on public display from the 1</w:t>
      </w:r>
      <w:r w:rsidRPr="0078432E">
        <w:rPr>
          <w:rFonts w:ascii="Tahoma" w:hAnsi="Tahoma" w:cs="Tahoma"/>
          <w:color w:val="383838"/>
          <w:kern w:val="24"/>
          <w:sz w:val="20"/>
          <w:szCs w:val="20"/>
          <w:vertAlign w:val="superscript"/>
          <w:lang w:val="en-GB"/>
          <w14:ligatures w14:val="none"/>
        </w:rPr>
        <w:t>st</w:t>
      </w:r>
      <w:r>
        <w:rPr>
          <w:rFonts w:ascii="Tahoma" w:hAnsi="Tahoma" w:cs="Tahoma"/>
          <w:color w:val="383838"/>
          <w:kern w:val="24"/>
          <w:sz w:val="20"/>
          <w:szCs w:val="20"/>
          <w:lang w:val="en-GB"/>
          <w14:ligatures w14:val="none"/>
        </w:rPr>
        <w:t xml:space="preserve"> </w:t>
      </w:r>
      <w:r w:rsidRPr="0078432E">
        <w:rPr>
          <w:rFonts w:ascii="Tahoma" w:hAnsi="Tahoma" w:cs="Tahoma"/>
          <w:color w:val="383838"/>
          <w:kern w:val="24"/>
          <w:sz w:val="20"/>
          <w:szCs w:val="20"/>
          <w:lang w:val="en-GB"/>
          <w14:ligatures w14:val="none"/>
        </w:rPr>
        <w:t>of November, with public consultation ending on the 1</w:t>
      </w:r>
      <w:r w:rsidRPr="0078432E">
        <w:rPr>
          <w:rFonts w:ascii="Tahoma" w:hAnsi="Tahoma" w:cs="Tahoma"/>
          <w:color w:val="383838"/>
          <w:kern w:val="24"/>
          <w:sz w:val="20"/>
          <w:szCs w:val="20"/>
          <w:vertAlign w:val="superscript"/>
          <w:lang w:val="en-GB"/>
          <w14:ligatures w14:val="none"/>
        </w:rPr>
        <w:t>st</w:t>
      </w:r>
      <w:r>
        <w:rPr>
          <w:rFonts w:ascii="Tahoma" w:hAnsi="Tahoma" w:cs="Tahoma"/>
          <w:color w:val="383838"/>
          <w:kern w:val="24"/>
          <w:sz w:val="20"/>
          <w:szCs w:val="20"/>
          <w:lang w:val="en-GB"/>
          <w14:ligatures w14:val="none"/>
        </w:rPr>
        <w:t xml:space="preserve"> </w:t>
      </w:r>
      <w:r w:rsidRPr="0078432E">
        <w:rPr>
          <w:rFonts w:ascii="Tahoma" w:hAnsi="Tahoma" w:cs="Tahoma"/>
          <w:color w:val="383838"/>
          <w:kern w:val="24"/>
          <w:sz w:val="20"/>
          <w:szCs w:val="20"/>
          <w:lang w:val="en-GB"/>
          <w14:ligatures w14:val="none"/>
        </w:rPr>
        <w:t>of January 2023.  30 submissions were received.</w:t>
      </w:r>
    </w:p>
    <w:p w14:paraId="4741861C"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37C2ACF9" w14:textId="77777777" w:rsidR="0078432E" w:rsidRPr="0078432E" w:rsidRDefault="0078432E" w:rsidP="0078432E">
      <w:pPr>
        <w:spacing w:after="0" w:line="240" w:lineRule="auto"/>
        <w:ind w:left="720"/>
        <w:rPr>
          <w:rFonts w:ascii="Tahoma" w:hAnsi="Tahoma" w:cs="Tahoma"/>
          <w:kern w:val="0"/>
          <w:sz w:val="20"/>
          <w:szCs w:val="20"/>
          <w14:ligatures w14:val="none"/>
        </w:rPr>
      </w:pPr>
      <w:r w:rsidRPr="0078432E">
        <w:rPr>
          <w:rFonts w:ascii="Tahoma" w:hAnsi="Tahoma" w:cs="Tahoma"/>
          <w:kern w:val="0"/>
          <w:sz w:val="20"/>
          <w:szCs w:val="20"/>
          <w14:ligatures w14:val="none"/>
        </w:rPr>
        <w:t>Supplemental maps will be published on 1</w:t>
      </w:r>
      <w:r w:rsidRPr="0078432E">
        <w:rPr>
          <w:rFonts w:ascii="Tahoma" w:hAnsi="Tahoma" w:cs="Tahoma"/>
          <w:kern w:val="0"/>
          <w:sz w:val="20"/>
          <w:szCs w:val="20"/>
          <w:vertAlign w:val="superscript"/>
          <w14:ligatures w14:val="none"/>
        </w:rPr>
        <w:t>st</w:t>
      </w:r>
      <w:r w:rsidRPr="0078432E">
        <w:rPr>
          <w:rFonts w:ascii="Tahoma" w:hAnsi="Tahoma" w:cs="Tahoma"/>
          <w:kern w:val="0"/>
          <w:sz w:val="20"/>
          <w:szCs w:val="20"/>
          <w14:ligatures w14:val="none"/>
        </w:rPr>
        <w:t xml:space="preserve"> May 2023 and the submission deadline for landowners will be June 1</w:t>
      </w:r>
      <w:r w:rsidRPr="0078432E">
        <w:rPr>
          <w:rFonts w:ascii="Tahoma" w:hAnsi="Tahoma" w:cs="Tahoma"/>
          <w:kern w:val="0"/>
          <w:sz w:val="20"/>
          <w:szCs w:val="20"/>
          <w:vertAlign w:val="superscript"/>
          <w14:ligatures w14:val="none"/>
        </w:rPr>
        <w:t>st</w:t>
      </w:r>
      <w:r w:rsidRPr="0078432E">
        <w:rPr>
          <w:rFonts w:ascii="Tahoma" w:hAnsi="Tahoma" w:cs="Tahoma"/>
          <w:kern w:val="0"/>
          <w:sz w:val="20"/>
          <w:szCs w:val="20"/>
          <w14:ligatures w14:val="none"/>
        </w:rPr>
        <w:t>, 2023.  The deadline for LA’s to make decisions on requests for exclusion of lands is 1</w:t>
      </w:r>
      <w:r w:rsidRPr="0078432E">
        <w:rPr>
          <w:rFonts w:ascii="Tahoma" w:hAnsi="Tahoma" w:cs="Tahoma"/>
          <w:kern w:val="0"/>
          <w:sz w:val="20"/>
          <w:szCs w:val="20"/>
          <w:vertAlign w:val="superscript"/>
          <w14:ligatures w14:val="none"/>
        </w:rPr>
        <w:t>st</w:t>
      </w:r>
      <w:r w:rsidRPr="0078432E">
        <w:rPr>
          <w:rFonts w:ascii="Tahoma" w:hAnsi="Tahoma" w:cs="Tahoma"/>
          <w:kern w:val="0"/>
          <w:sz w:val="20"/>
          <w:szCs w:val="20"/>
          <w14:ligatures w14:val="none"/>
        </w:rPr>
        <w:t xml:space="preserve"> September, and these can be appealed to ABP.  </w:t>
      </w:r>
    </w:p>
    <w:p w14:paraId="4272AD44"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446DD741" w14:textId="77777777" w:rsidR="0078432E" w:rsidRPr="0078432E" w:rsidRDefault="0078432E" w:rsidP="0078432E">
      <w:pPr>
        <w:spacing w:after="0" w:line="240" w:lineRule="auto"/>
        <w:ind w:left="720"/>
        <w:rPr>
          <w:rFonts w:ascii="Tahoma" w:hAnsi="Tahoma" w:cs="Tahoma"/>
          <w:kern w:val="0"/>
          <w:sz w:val="20"/>
          <w:szCs w:val="20"/>
          <w14:ligatures w14:val="none"/>
        </w:rPr>
      </w:pPr>
      <w:r w:rsidRPr="0078432E">
        <w:rPr>
          <w:rFonts w:ascii="Tahoma" w:hAnsi="Tahoma" w:cs="Tahoma"/>
          <w:kern w:val="0"/>
          <w:sz w:val="20"/>
          <w:szCs w:val="20"/>
          <w14:ligatures w14:val="none"/>
        </w:rPr>
        <w:t>Final maps of liable lands will be published by December 1</w:t>
      </w:r>
      <w:r w:rsidRPr="0078432E">
        <w:rPr>
          <w:rFonts w:ascii="Tahoma" w:hAnsi="Tahoma" w:cs="Tahoma"/>
          <w:kern w:val="0"/>
          <w:sz w:val="20"/>
          <w:szCs w:val="20"/>
          <w:vertAlign w:val="superscript"/>
          <w14:ligatures w14:val="none"/>
        </w:rPr>
        <w:t>st</w:t>
      </w:r>
      <w:r w:rsidRPr="0078432E">
        <w:rPr>
          <w:rFonts w:ascii="Tahoma" w:hAnsi="Tahoma" w:cs="Tahoma"/>
          <w:kern w:val="0"/>
          <w:sz w:val="20"/>
          <w:szCs w:val="20"/>
          <w14:ligatures w14:val="none"/>
        </w:rPr>
        <w:t>, 2023, and the tax becomes operational from February 2024.</w:t>
      </w:r>
    </w:p>
    <w:p w14:paraId="44E7B261"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07B2FDF2" w14:textId="65E92420" w:rsidR="0078432E" w:rsidRPr="0078432E" w:rsidRDefault="0078432E" w:rsidP="0078432E">
      <w:pPr>
        <w:spacing w:after="0" w:line="240" w:lineRule="auto"/>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Ms. Clarke and Ms Craigie responded to queries raised by Cllrs Ó </w:t>
      </w:r>
      <w:r w:rsidR="00114CC7" w:rsidRPr="0078432E">
        <w:rPr>
          <w:rFonts w:ascii="Tahoma" w:hAnsi="Tahoma" w:cs="Tahoma"/>
          <w:bCs/>
          <w:kern w:val="0"/>
          <w:sz w:val="20"/>
          <w:szCs w:val="20"/>
          <w14:ligatures w14:val="none"/>
        </w:rPr>
        <w:t>Br</w:t>
      </w:r>
      <w:r w:rsidR="00114CC7">
        <w:rPr>
          <w:rFonts w:ascii="Tahoma" w:hAnsi="Tahoma" w:cs="Tahoma"/>
          <w:bCs/>
          <w:kern w:val="0"/>
          <w:sz w:val="20"/>
          <w:szCs w:val="20"/>
          <w14:ligatures w14:val="none"/>
        </w:rPr>
        <w:t>á</w:t>
      </w:r>
      <w:r w:rsidR="00114CC7" w:rsidRPr="0078432E">
        <w:rPr>
          <w:rFonts w:ascii="Tahoma" w:hAnsi="Tahoma" w:cs="Tahoma"/>
          <w:bCs/>
          <w:kern w:val="0"/>
          <w:sz w:val="20"/>
          <w:szCs w:val="20"/>
          <w14:ligatures w14:val="none"/>
        </w:rPr>
        <w:t xml:space="preserve">daigh </w:t>
      </w:r>
      <w:r w:rsidRPr="0078432E">
        <w:rPr>
          <w:rFonts w:ascii="Tahoma" w:hAnsi="Tahoma" w:cs="Tahoma"/>
          <w:kern w:val="0"/>
          <w:sz w:val="20"/>
          <w:szCs w:val="20"/>
          <w14:ligatures w14:val="none"/>
        </w:rPr>
        <w:t xml:space="preserve">and Ó Broin regarding rezoning and review of maps. </w:t>
      </w:r>
    </w:p>
    <w:p w14:paraId="78C4E40F" w14:textId="77777777" w:rsidR="0078432E" w:rsidRPr="0078432E" w:rsidRDefault="0078432E" w:rsidP="0078432E">
      <w:pPr>
        <w:spacing w:after="0" w:line="240" w:lineRule="auto"/>
        <w:ind w:left="720"/>
        <w:rPr>
          <w:rFonts w:ascii="Tahoma" w:hAnsi="Tahoma" w:cs="Tahoma"/>
          <w:kern w:val="0"/>
          <w:sz w:val="20"/>
          <w:szCs w:val="20"/>
          <w14:ligatures w14:val="none"/>
        </w:rPr>
      </w:pPr>
    </w:p>
    <w:p w14:paraId="346E07AA"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kern w:val="0"/>
          <w:sz w:val="20"/>
          <w:szCs w:val="20"/>
          <w14:ligatures w14:val="none"/>
        </w:rPr>
        <w:t xml:space="preserve">The report was </w:t>
      </w:r>
      <w:r w:rsidRPr="0078432E">
        <w:rPr>
          <w:rFonts w:ascii="Tahoma" w:hAnsi="Tahoma" w:cs="Tahoma"/>
          <w:b/>
          <w:bCs/>
          <w:kern w:val="0"/>
          <w:sz w:val="20"/>
          <w:szCs w:val="20"/>
          <w14:ligatures w14:val="none"/>
        </w:rPr>
        <w:t>NOTED</w:t>
      </w:r>
    </w:p>
    <w:p w14:paraId="7C28D41B" w14:textId="77777777" w:rsidR="0078432E" w:rsidRPr="0078432E" w:rsidRDefault="0078432E" w:rsidP="0078432E">
      <w:pPr>
        <w:ind w:left="720"/>
        <w:rPr>
          <w:rFonts w:ascii="Tahoma" w:hAnsi="Tahoma" w:cs="Tahoma"/>
          <w:kern w:val="0"/>
          <w:sz w:val="20"/>
          <w:szCs w:val="20"/>
          <w14:ligatures w14:val="none"/>
        </w:rPr>
      </w:pPr>
    </w:p>
    <w:p w14:paraId="455DF75C" w14:textId="77777777" w:rsidR="0078432E" w:rsidRPr="0078432E" w:rsidRDefault="0078432E" w:rsidP="0078432E">
      <w:pPr>
        <w:ind w:left="720"/>
        <w:rPr>
          <w:rFonts w:ascii="Tahoma" w:hAnsi="Tahoma" w:cs="Tahoma"/>
          <w:b/>
          <w:bCs/>
          <w:kern w:val="0"/>
          <w:sz w:val="20"/>
          <w:szCs w:val="20"/>
          <w:u w:val="single"/>
          <w14:ligatures w14:val="none"/>
        </w:rPr>
      </w:pPr>
      <w:r w:rsidRPr="0078432E">
        <w:rPr>
          <w:rFonts w:ascii="Tahoma" w:hAnsi="Tahoma" w:cs="Tahoma"/>
          <w:b/>
          <w:bCs/>
          <w:kern w:val="0"/>
          <w:sz w:val="20"/>
          <w:szCs w:val="20"/>
          <w:u w:val="single"/>
          <w14:ligatures w14:val="none"/>
        </w:rPr>
        <w:t>H-1 (3) Item 78001 – Clondalkin Local Area Plan – Early Engagement</w:t>
      </w:r>
    </w:p>
    <w:p w14:paraId="0745FFF2"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report as circulated was presented by  Ms. Tracy McGibbon, Executive Planner</w:t>
      </w:r>
    </w:p>
    <w:p w14:paraId="2378A4BB"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Ms. McGibbon informed the meeting that an initial report was brought to the SPC in 2022 and reminded the meeting of Objective QDP14 – 3 and EDE4 – 14, sets out proposals to prepare a LAP for Clondalkin, with the boundaries to be defined.</w:t>
      </w:r>
    </w:p>
    <w:p w14:paraId="66546E27"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Ms McGibbon outlined the rationale for the LPA which includes: </w:t>
      </w:r>
    </w:p>
    <w:p w14:paraId="5012AE4D" w14:textId="77777777" w:rsidR="0078432E" w:rsidRPr="0078432E" w:rsidRDefault="0078432E" w:rsidP="0078432E">
      <w:pPr>
        <w:numPr>
          <w:ilvl w:val="0"/>
          <w:numId w:val="45"/>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A growing settlement</w:t>
      </w:r>
    </w:p>
    <w:p w14:paraId="77B59B88" w14:textId="77777777" w:rsidR="0078432E" w:rsidRPr="0078432E" w:rsidRDefault="0078432E" w:rsidP="0078432E">
      <w:pPr>
        <w:numPr>
          <w:ilvl w:val="0"/>
          <w:numId w:val="45"/>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Opportunities for infill sites to unlock housing.</w:t>
      </w:r>
    </w:p>
    <w:p w14:paraId="0D1CAF43" w14:textId="77777777" w:rsidR="0078432E" w:rsidRPr="0078432E" w:rsidRDefault="0078432E" w:rsidP="0078432E">
      <w:pPr>
        <w:numPr>
          <w:ilvl w:val="0"/>
          <w:numId w:val="45"/>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Close to City Edge/Clonburris</w:t>
      </w:r>
    </w:p>
    <w:p w14:paraId="207C64C0" w14:textId="77777777" w:rsidR="0078432E" w:rsidRPr="0078432E" w:rsidRDefault="0078432E" w:rsidP="0078432E">
      <w:pPr>
        <w:numPr>
          <w:ilvl w:val="0"/>
          <w:numId w:val="45"/>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Village improvement</w:t>
      </w:r>
    </w:p>
    <w:p w14:paraId="5F31D132" w14:textId="77777777" w:rsidR="0078432E" w:rsidRPr="0078432E" w:rsidRDefault="0078432E" w:rsidP="0078432E">
      <w:pPr>
        <w:numPr>
          <w:ilvl w:val="0"/>
          <w:numId w:val="45"/>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Historical context</w:t>
      </w:r>
    </w:p>
    <w:p w14:paraId="153354E4"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Ms. McGibbon presented a map outlining the proposed area with the M50 to the east, N7 on southern boundary, R113 on west side and also next to the New Nangor Road to the North, City Edge to the east and lands at Clonburris to the north</w:t>
      </w:r>
    </w:p>
    <w:p w14:paraId="6D4C6D9E" w14:textId="77777777" w:rsidR="0078432E" w:rsidRPr="0078432E" w:rsidRDefault="0078432E" w:rsidP="0078432E">
      <w:pPr>
        <w:ind w:left="720"/>
        <w:jc w:val="both"/>
        <w:rPr>
          <w:rFonts w:ascii="Tahoma" w:hAnsi="Tahoma" w:cs="Tahoma"/>
          <w:kern w:val="0"/>
          <w:sz w:val="20"/>
          <w:szCs w:val="20"/>
          <w14:ligatures w14:val="none"/>
        </w:rPr>
      </w:pPr>
      <w:r w:rsidRPr="0078432E">
        <w:rPr>
          <w:rFonts w:ascii="Tahoma" w:hAnsi="Tahoma" w:cs="Tahoma"/>
          <w:kern w:val="0"/>
          <w:sz w:val="20"/>
          <w:szCs w:val="20"/>
          <w14:ligatures w14:val="none"/>
        </w:rPr>
        <w:t>Input to the LAP Process will be as follows:</w:t>
      </w:r>
    </w:p>
    <w:p w14:paraId="2816287B" w14:textId="77777777" w:rsidR="0078432E" w:rsidRPr="0078432E" w:rsidRDefault="0078432E" w:rsidP="0078432E">
      <w:pPr>
        <w:numPr>
          <w:ilvl w:val="0"/>
          <w:numId w:val="47"/>
        </w:numPr>
        <w:ind w:left="1440"/>
        <w:contextualSpacing/>
        <w:jc w:val="both"/>
        <w:rPr>
          <w:rFonts w:ascii="Tahoma" w:hAnsi="Tahoma" w:cs="Tahoma"/>
          <w:kern w:val="0"/>
          <w:sz w:val="20"/>
          <w:szCs w:val="20"/>
          <w14:ligatures w14:val="none"/>
        </w:rPr>
      </w:pPr>
      <w:r w:rsidRPr="0078432E">
        <w:rPr>
          <w:rFonts w:ascii="Tahoma" w:hAnsi="Tahoma" w:cs="Tahoma"/>
          <w:kern w:val="0"/>
          <w:sz w:val="20"/>
          <w:szCs w:val="20"/>
          <w14:ligatures w14:val="none"/>
        </w:rPr>
        <w:t>Stage 1 Internal expertise</w:t>
      </w:r>
    </w:p>
    <w:p w14:paraId="751BC7AE" w14:textId="77777777" w:rsidR="0078432E" w:rsidRPr="0078432E" w:rsidRDefault="0078432E" w:rsidP="0078432E">
      <w:pPr>
        <w:numPr>
          <w:ilvl w:val="0"/>
          <w:numId w:val="47"/>
        </w:numPr>
        <w:ind w:left="1440"/>
        <w:contextualSpacing/>
        <w:jc w:val="both"/>
        <w:rPr>
          <w:rFonts w:ascii="Tahoma" w:hAnsi="Tahoma" w:cs="Tahoma"/>
          <w:kern w:val="0"/>
          <w:sz w:val="20"/>
          <w:szCs w:val="20"/>
          <w14:ligatures w14:val="none"/>
        </w:rPr>
      </w:pPr>
      <w:r w:rsidRPr="0078432E">
        <w:rPr>
          <w:rFonts w:ascii="Tahoma" w:hAnsi="Tahoma" w:cs="Tahoma"/>
          <w:kern w:val="0"/>
          <w:sz w:val="20"/>
          <w:szCs w:val="20"/>
          <w14:ligatures w14:val="none"/>
        </w:rPr>
        <w:t>State 2 Data Analysis</w:t>
      </w:r>
    </w:p>
    <w:p w14:paraId="45C8459D" w14:textId="77777777" w:rsidR="0078432E" w:rsidRPr="0078432E" w:rsidRDefault="0078432E" w:rsidP="0078432E">
      <w:pPr>
        <w:numPr>
          <w:ilvl w:val="0"/>
          <w:numId w:val="47"/>
        </w:numPr>
        <w:ind w:left="1440"/>
        <w:contextualSpacing/>
        <w:jc w:val="both"/>
        <w:rPr>
          <w:rFonts w:ascii="Tahoma" w:hAnsi="Tahoma" w:cs="Tahoma"/>
          <w:kern w:val="0"/>
          <w:sz w:val="20"/>
          <w:szCs w:val="20"/>
          <w14:ligatures w14:val="none"/>
        </w:rPr>
      </w:pPr>
      <w:r w:rsidRPr="0078432E">
        <w:rPr>
          <w:rFonts w:ascii="Tahoma" w:hAnsi="Tahoma" w:cs="Tahoma"/>
          <w:kern w:val="0"/>
          <w:sz w:val="20"/>
          <w:szCs w:val="20"/>
          <w14:ligatures w14:val="none"/>
        </w:rPr>
        <w:t>Stage 3 – Draft Plan – publication of the Draft Plan which is informed by Stages 1 and 2 which will include CSO data being analysed and procurement of consultants Connect the Dots to prepare this consultation.</w:t>
      </w:r>
    </w:p>
    <w:p w14:paraId="2F2364FD" w14:textId="77777777" w:rsidR="0078432E" w:rsidRPr="0078432E" w:rsidRDefault="0078432E" w:rsidP="0078432E">
      <w:pPr>
        <w:ind w:left="720"/>
        <w:jc w:val="both"/>
        <w:rPr>
          <w:rFonts w:ascii="Tahoma" w:hAnsi="Tahoma" w:cs="Tahoma"/>
          <w:kern w:val="0"/>
          <w:sz w:val="20"/>
          <w:szCs w:val="20"/>
          <w14:ligatures w14:val="none"/>
        </w:rPr>
      </w:pPr>
    </w:p>
    <w:p w14:paraId="7BE6064A" w14:textId="77777777" w:rsidR="0078432E" w:rsidRPr="0078432E" w:rsidRDefault="0078432E" w:rsidP="0078432E">
      <w:pPr>
        <w:ind w:left="720"/>
        <w:jc w:val="both"/>
        <w:rPr>
          <w:rFonts w:ascii="Tahoma" w:hAnsi="Tahoma" w:cs="Tahoma"/>
          <w:kern w:val="0"/>
          <w:sz w:val="20"/>
          <w:szCs w:val="20"/>
          <w14:ligatures w14:val="none"/>
        </w:rPr>
      </w:pPr>
      <w:r w:rsidRPr="0078432E">
        <w:rPr>
          <w:rFonts w:ascii="Tahoma" w:hAnsi="Tahoma" w:cs="Tahoma"/>
          <w:kern w:val="0"/>
          <w:sz w:val="20"/>
          <w:szCs w:val="20"/>
          <w14:ligatures w14:val="none"/>
        </w:rPr>
        <w:t>Workshops will be organised online and in person, and a survey will be issued in March.</w:t>
      </w:r>
    </w:p>
    <w:p w14:paraId="428C308E" w14:textId="77777777" w:rsidR="0078432E" w:rsidRPr="0078432E" w:rsidRDefault="0078432E" w:rsidP="0078432E">
      <w:pPr>
        <w:ind w:left="720"/>
        <w:jc w:val="both"/>
        <w:rPr>
          <w:rFonts w:ascii="Tahoma" w:hAnsi="Tahoma" w:cs="Tahoma"/>
          <w:kern w:val="0"/>
          <w:sz w:val="20"/>
          <w:szCs w:val="20"/>
          <w14:ligatures w14:val="none"/>
        </w:rPr>
      </w:pPr>
      <w:r w:rsidRPr="0078432E">
        <w:rPr>
          <w:rFonts w:ascii="Tahoma" w:hAnsi="Tahoma" w:cs="Tahoma"/>
          <w:kern w:val="0"/>
          <w:sz w:val="20"/>
          <w:szCs w:val="20"/>
          <w14:ligatures w14:val="none"/>
        </w:rPr>
        <w:t>The ACM members will be briefed in coming weeks on the consultation strategy prior to its commencement.</w:t>
      </w:r>
    </w:p>
    <w:p w14:paraId="172F922D" w14:textId="77777777" w:rsidR="0078432E" w:rsidRPr="0078432E" w:rsidRDefault="0078432E" w:rsidP="0078432E">
      <w:pPr>
        <w:ind w:left="720"/>
        <w:jc w:val="both"/>
        <w:rPr>
          <w:rFonts w:ascii="Tahoma" w:hAnsi="Tahoma" w:cs="Tahoma"/>
          <w:kern w:val="0"/>
          <w:sz w:val="20"/>
          <w:szCs w:val="20"/>
          <w14:ligatures w14:val="none"/>
        </w:rPr>
      </w:pPr>
      <w:r w:rsidRPr="0078432E">
        <w:rPr>
          <w:rFonts w:ascii="Tahoma" w:hAnsi="Tahoma" w:cs="Tahoma"/>
          <w:kern w:val="0"/>
          <w:sz w:val="20"/>
          <w:szCs w:val="20"/>
          <w14:ligatures w14:val="none"/>
        </w:rPr>
        <w:t>Public Consultation – Pre-Draft will commence in 2023 and the plan adopted in 2024.</w:t>
      </w:r>
    </w:p>
    <w:p w14:paraId="170792FB" w14:textId="77777777" w:rsidR="0078432E" w:rsidRPr="0078432E" w:rsidRDefault="0078432E" w:rsidP="0078432E">
      <w:pPr>
        <w:ind w:left="720"/>
        <w:jc w:val="both"/>
        <w:rPr>
          <w:rFonts w:ascii="Tahoma" w:hAnsi="Tahoma" w:cs="Tahoma"/>
          <w:kern w:val="0"/>
          <w:sz w:val="20"/>
          <w:szCs w:val="20"/>
          <w14:ligatures w14:val="none"/>
        </w:rPr>
      </w:pPr>
      <w:r w:rsidRPr="0078432E">
        <w:rPr>
          <w:rFonts w:ascii="Tahoma" w:hAnsi="Tahoma" w:cs="Tahoma"/>
          <w:kern w:val="0"/>
          <w:sz w:val="20"/>
          <w:szCs w:val="20"/>
          <w14:ligatures w14:val="none"/>
        </w:rPr>
        <w:t xml:space="preserve">Ms. McGibbon, Ms. Craigie and Mr. Mulhern responded to queries raised by Cllrs. Ó Brádaigh,   Gogarty,   Ó Broin and Sinclair regarding the extent of the boundary for the LAP, and possible enhanced  consultation via leaflet drops. </w:t>
      </w:r>
    </w:p>
    <w:p w14:paraId="189E575D"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The report was </w:t>
      </w:r>
      <w:r w:rsidRPr="0078432E">
        <w:rPr>
          <w:rFonts w:ascii="Tahoma" w:hAnsi="Tahoma" w:cs="Tahoma"/>
          <w:b/>
          <w:bCs/>
          <w:kern w:val="0"/>
          <w:sz w:val="20"/>
          <w:szCs w:val="20"/>
          <w14:ligatures w14:val="none"/>
        </w:rPr>
        <w:t>NOTED</w:t>
      </w:r>
    </w:p>
    <w:p w14:paraId="0D8A5CC3" w14:textId="77777777" w:rsidR="0078432E" w:rsidRPr="0078432E" w:rsidRDefault="0078432E" w:rsidP="0078432E">
      <w:pPr>
        <w:ind w:left="720"/>
        <w:rPr>
          <w:rFonts w:ascii="Tahoma" w:hAnsi="Tahoma" w:cs="Tahoma"/>
          <w:kern w:val="0"/>
          <w:sz w:val="20"/>
          <w:szCs w:val="20"/>
          <w14:ligatures w14:val="none"/>
        </w:rPr>
      </w:pPr>
    </w:p>
    <w:p w14:paraId="10154D61" w14:textId="77777777" w:rsidR="0078432E" w:rsidRPr="0078432E" w:rsidRDefault="0078432E" w:rsidP="0078432E">
      <w:pPr>
        <w:ind w:left="720"/>
        <w:rPr>
          <w:rFonts w:ascii="Tahoma" w:hAnsi="Tahoma" w:cs="Tahoma"/>
          <w:b/>
          <w:bCs/>
          <w:kern w:val="0"/>
          <w:sz w:val="20"/>
          <w:szCs w:val="20"/>
          <w:u w:val="single"/>
          <w14:ligatures w14:val="none"/>
        </w:rPr>
      </w:pPr>
      <w:r w:rsidRPr="0078432E">
        <w:rPr>
          <w:rFonts w:ascii="Tahoma" w:hAnsi="Tahoma" w:cs="Tahoma"/>
          <w:b/>
          <w:bCs/>
          <w:kern w:val="0"/>
          <w:sz w:val="20"/>
          <w:szCs w:val="20"/>
          <w:u w:val="single"/>
          <w14:ligatures w14:val="none"/>
        </w:rPr>
        <w:lastRenderedPageBreak/>
        <w:t xml:space="preserve">H-1 (4) Item 78002 - Adamstown SDZ Amendment  </w:t>
      </w:r>
    </w:p>
    <w:p w14:paraId="4E114D6F"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report as circulated was presented by Mr. Eoin Burke, Senior Planner</w:t>
      </w:r>
    </w:p>
    <w:p w14:paraId="08D47F95"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Mr. Burke provided an update on the development status:</w:t>
      </w:r>
    </w:p>
    <w:p w14:paraId="5B2F2BF4"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b/>
          <w:bCs/>
          <w:kern w:val="0"/>
          <w:sz w:val="20"/>
          <w:szCs w:val="20"/>
          <w14:ligatures w14:val="none"/>
        </w:rPr>
        <w:t xml:space="preserve">Quarter 4, 2022 </w:t>
      </w:r>
    </w:p>
    <w:p w14:paraId="3BB60BA7" w14:textId="77777777" w:rsidR="0078432E" w:rsidRPr="0078432E" w:rsidRDefault="0078432E" w:rsidP="0078432E">
      <w:pPr>
        <w:numPr>
          <w:ilvl w:val="0"/>
          <w:numId w:val="49"/>
        </w:numPr>
        <w:ind w:left="1425"/>
        <w:contextualSpacing/>
        <w:rPr>
          <w:rFonts w:ascii="Tahoma" w:hAnsi="Tahoma" w:cs="Tahoma"/>
          <w:kern w:val="0"/>
          <w:sz w:val="20"/>
          <w:szCs w:val="20"/>
          <w14:ligatures w14:val="none"/>
        </w:rPr>
      </w:pPr>
      <w:r w:rsidRPr="0078432E">
        <w:rPr>
          <w:rFonts w:ascii="Tahoma" w:hAnsi="Tahoma" w:cs="Tahoma"/>
          <w:kern w:val="0"/>
          <w:sz w:val="20"/>
          <w:szCs w:val="20"/>
          <w14:ligatures w14:val="none"/>
        </w:rPr>
        <w:t>7,200 units with permission</w:t>
      </w:r>
    </w:p>
    <w:p w14:paraId="51E9E19B" w14:textId="77777777" w:rsidR="0078432E" w:rsidRPr="0078432E" w:rsidRDefault="0078432E" w:rsidP="0078432E">
      <w:pPr>
        <w:numPr>
          <w:ilvl w:val="0"/>
          <w:numId w:val="49"/>
        </w:numPr>
        <w:ind w:left="1425"/>
        <w:contextualSpacing/>
        <w:rPr>
          <w:rFonts w:ascii="Tahoma" w:hAnsi="Tahoma" w:cs="Tahoma"/>
          <w:kern w:val="0"/>
          <w:sz w:val="20"/>
          <w:szCs w:val="20"/>
          <w14:ligatures w14:val="none"/>
        </w:rPr>
      </w:pPr>
      <w:r w:rsidRPr="0078432E">
        <w:rPr>
          <w:rFonts w:ascii="Tahoma" w:hAnsi="Tahoma" w:cs="Tahoma"/>
          <w:kern w:val="0"/>
          <w:sz w:val="20"/>
          <w:szCs w:val="20"/>
          <w14:ligatures w14:val="none"/>
        </w:rPr>
        <w:t>3,656 completed.</w:t>
      </w:r>
    </w:p>
    <w:p w14:paraId="1480CC48" w14:textId="77777777" w:rsidR="0078432E" w:rsidRPr="0078432E" w:rsidRDefault="0078432E" w:rsidP="0078432E">
      <w:pPr>
        <w:numPr>
          <w:ilvl w:val="0"/>
          <w:numId w:val="49"/>
        </w:numPr>
        <w:ind w:left="1425"/>
        <w:contextualSpacing/>
        <w:rPr>
          <w:rFonts w:ascii="Tahoma" w:hAnsi="Tahoma" w:cs="Tahoma"/>
          <w:kern w:val="0"/>
          <w:sz w:val="20"/>
          <w:szCs w:val="20"/>
          <w14:ligatures w14:val="none"/>
        </w:rPr>
      </w:pPr>
      <w:r w:rsidRPr="0078432E">
        <w:rPr>
          <w:rFonts w:ascii="Tahoma" w:hAnsi="Tahoma" w:cs="Tahoma"/>
          <w:kern w:val="0"/>
          <w:sz w:val="20"/>
          <w:szCs w:val="20"/>
          <w14:ligatures w14:val="none"/>
        </w:rPr>
        <w:t>976 under construction</w:t>
      </w:r>
    </w:p>
    <w:p w14:paraId="2C2998E2"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b/>
          <w:bCs/>
          <w:kern w:val="0"/>
          <w:sz w:val="20"/>
          <w:szCs w:val="20"/>
          <w14:ligatures w14:val="none"/>
        </w:rPr>
        <w:t>Phasing</w:t>
      </w:r>
    </w:p>
    <w:p w14:paraId="52DAEED1"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Phase 4 is completed.</w:t>
      </w:r>
    </w:p>
    <w:p w14:paraId="3408A42A"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Phase 5 is ongoing, and units are being completed.</w:t>
      </w:r>
    </w:p>
    <w:p w14:paraId="4A8EA9BC"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b/>
          <w:bCs/>
          <w:kern w:val="0"/>
          <w:sz w:val="20"/>
          <w:szCs w:val="20"/>
          <w14:ligatures w14:val="none"/>
        </w:rPr>
        <w:t>URDF</w:t>
      </w:r>
    </w:p>
    <w:p w14:paraId="5E128044"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3 key projects</w:t>
      </w:r>
    </w:p>
    <w:p w14:paraId="06CF8AEC"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Adamstown Plaza</w:t>
      </w:r>
    </w:p>
    <w:p w14:paraId="63112785"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Central Boulevard Park</w:t>
      </w:r>
    </w:p>
    <w:p w14:paraId="24260477"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Adamstown Civic Library</w:t>
      </w:r>
    </w:p>
    <w:p w14:paraId="61861954"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b/>
          <w:bCs/>
          <w:kern w:val="0"/>
          <w:sz w:val="20"/>
          <w:szCs w:val="20"/>
          <w14:ligatures w14:val="none"/>
        </w:rPr>
        <w:t>LIHAF</w:t>
      </w:r>
    </w:p>
    <w:p w14:paraId="70868C05"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Tandy’s Lane Completed</w:t>
      </w:r>
    </w:p>
    <w:p w14:paraId="74B69A38"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Airlie Park – nearing completion</w:t>
      </w:r>
    </w:p>
    <w:p w14:paraId="1C4740AB"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Celbridge Link Road – opened February 2023</w:t>
      </w:r>
    </w:p>
    <w:p w14:paraId="7488B05E"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A new health centre and school have also received Planning Permission</w:t>
      </w:r>
    </w:p>
    <w:p w14:paraId="3AE2F498"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Mr Burke stated that the Amendment is minor in nature, statutory provision is under Section 170A of the P&amp;D Act (as amended) whereby a planning authority may make an application to An Bord Pléanala to request an amendment to the Planning Scheme.</w:t>
      </w:r>
    </w:p>
    <w:p w14:paraId="2FCE3B2B"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amendments are not considered to be material change and are in accordance with the criteria and are not going to have a significant effect on the environment.</w:t>
      </w:r>
    </w:p>
    <w:p w14:paraId="15C0B332"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Mr Burke outlined the main changes proposed, which are in relation to </w:t>
      </w:r>
    </w:p>
    <w:p w14:paraId="1CA73F16" w14:textId="77777777" w:rsidR="0078432E" w:rsidRPr="0078432E" w:rsidRDefault="0078432E" w:rsidP="0078432E">
      <w:pPr>
        <w:numPr>
          <w:ilvl w:val="0"/>
          <w:numId w:val="48"/>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 xml:space="preserve">the phasing requirements to schools </w:t>
      </w:r>
    </w:p>
    <w:p w14:paraId="572BF220" w14:textId="77777777" w:rsidR="0078432E" w:rsidRPr="0078432E" w:rsidRDefault="0078432E" w:rsidP="0078432E">
      <w:pPr>
        <w:numPr>
          <w:ilvl w:val="0"/>
          <w:numId w:val="48"/>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 xml:space="preserve">requirement for a construction of a leisure centre with a swimming pool, </w:t>
      </w:r>
    </w:p>
    <w:p w14:paraId="4BF4AC3C" w14:textId="77777777" w:rsidR="0078432E" w:rsidRPr="0078432E" w:rsidRDefault="0078432E" w:rsidP="0078432E">
      <w:pPr>
        <w:numPr>
          <w:ilvl w:val="0"/>
          <w:numId w:val="48"/>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some text amendment to QBC to reflect current status of NTA guidance (National Cycle Manual) and Bus Connects.</w:t>
      </w:r>
    </w:p>
    <w:p w14:paraId="0480683F" w14:textId="77777777" w:rsidR="0078432E" w:rsidRPr="0078432E" w:rsidRDefault="0078432E" w:rsidP="0078432E">
      <w:pPr>
        <w:numPr>
          <w:ilvl w:val="0"/>
          <w:numId w:val="48"/>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Minor text amendment to wording related to existing option of Planning Scheme to provide residential units should the fire station progress in Clonburris.</w:t>
      </w:r>
    </w:p>
    <w:p w14:paraId="4D2BE252"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Mr. Burke responded to queries raised by Eoin Ahern regarding the NTA Cycle Manual, and Cllr Ó Broin regarding the swimming pool proposal, opening of Airlie Park and options for basketball pitches.</w:t>
      </w:r>
    </w:p>
    <w:p w14:paraId="27964ECA"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Mr Mulhern advised that the Minister is due to visit the area on Monday 27</w:t>
      </w:r>
      <w:r w:rsidRPr="0078432E">
        <w:rPr>
          <w:rFonts w:ascii="Tahoma" w:hAnsi="Tahoma" w:cs="Tahoma"/>
          <w:kern w:val="0"/>
          <w:sz w:val="20"/>
          <w:szCs w:val="20"/>
          <w:vertAlign w:val="superscript"/>
          <w14:ligatures w14:val="none"/>
        </w:rPr>
        <w:t>th</w:t>
      </w:r>
      <w:r w:rsidRPr="0078432E">
        <w:rPr>
          <w:rFonts w:ascii="Tahoma" w:hAnsi="Tahoma" w:cs="Tahoma"/>
          <w:kern w:val="0"/>
          <w:sz w:val="20"/>
          <w:szCs w:val="20"/>
          <w14:ligatures w14:val="none"/>
        </w:rPr>
        <w:t xml:space="preserve"> February.</w:t>
      </w:r>
    </w:p>
    <w:p w14:paraId="4C595D8B"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The report was </w:t>
      </w:r>
      <w:r w:rsidRPr="0078432E">
        <w:rPr>
          <w:rFonts w:ascii="Tahoma" w:hAnsi="Tahoma" w:cs="Tahoma"/>
          <w:b/>
          <w:bCs/>
          <w:kern w:val="0"/>
          <w:sz w:val="20"/>
          <w:szCs w:val="20"/>
          <w14:ligatures w14:val="none"/>
        </w:rPr>
        <w:t>NOTED</w:t>
      </w:r>
    </w:p>
    <w:p w14:paraId="1B668640" w14:textId="77777777" w:rsidR="0078432E" w:rsidRPr="0078432E" w:rsidRDefault="0078432E" w:rsidP="0078432E">
      <w:pPr>
        <w:ind w:left="720"/>
        <w:rPr>
          <w:rFonts w:ascii="Tahoma" w:hAnsi="Tahoma" w:cs="Tahoma"/>
          <w:b/>
          <w:bCs/>
          <w:kern w:val="0"/>
          <w:sz w:val="20"/>
          <w:szCs w:val="20"/>
          <w:u w:val="single"/>
          <w14:ligatures w14:val="none"/>
        </w:rPr>
      </w:pPr>
      <w:r w:rsidRPr="0078432E">
        <w:rPr>
          <w:rFonts w:ascii="Tahoma" w:hAnsi="Tahoma" w:cs="Tahoma"/>
          <w:b/>
          <w:bCs/>
          <w:kern w:val="0"/>
          <w:sz w:val="20"/>
          <w:szCs w:val="20"/>
          <w:u w:val="single"/>
          <w14:ligatures w14:val="none"/>
        </w:rPr>
        <w:t>H-1 (5) Item 78003– Bus Connects – Planning Application Update</w:t>
      </w:r>
    </w:p>
    <w:p w14:paraId="6F490DA3" w14:textId="61DC7885"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report as circulated was presented by Mr. John Hegarty, Senior Engineer</w:t>
      </w:r>
    </w:p>
    <w:p w14:paraId="609D18A1"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Mr. Hegarty provided update on Bus interchanges, Core Bus Corridor Applications and Update on Spine Route Services</w:t>
      </w:r>
    </w:p>
    <w:p w14:paraId="05C6C06B"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lastRenderedPageBreak/>
        <w:t>Liffey Valley – 6 bay bus terminus with bus lanes and bus gates which will include cycle way access and cycle parking</w:t>
      </w:r>
    </w:p>
    <w:p w14:paraId="34D079E0"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Tallaght Interchange and Tallaght Public Realm Redevelopment – this will be delivered by the NTA along with the Tallaght to City Centre Core Bus Corridor.  The public realm redevelopment will be delivered by SDCC under a Part 8 public consultation process.</w:t>
      </w:r>
    </w:p>
    <w:p w14:paraId="3CE05846"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The Tallaght and Clondalkin Core Bus Corridors applications will be lodged with ABP in April 2023</w:t>
      </w:r>
    </w:p>
    <w:p w14:paraId="05A73D5D"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Rathfarnham Core Bus Corridor will be lodged with ABP in April 2023</w:t>
      </w:r>
    </w:p>
    <w:p w14:paraId="7BE9DAA5"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There will be Bus Service Improvements on the Tallaght to Maynooth Route, Tallaght to Newcastle and Celbridge to Hazelhatch will have more frequent services</w:t>
      </w:r>
    </w:p>
    <w:p w14:paraId="5575DF2E"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Road widening works south of Hazelhatch bridge have been approved to Design Stage.  Consultants being procured.</w:t>
      </w:r>
    </w:p>
    <w:p w14:paraId="25FFCFA3"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C2 Spine Route – South West Dublin C2 now using the Adamstown Boulevard and Celbridge link road now open.</w:t>
      </w:r>
    </w:p>
    <w:p w14:paraId="61CD7794" w14:textId="0F30D5B3"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Mr. Hegarty responded to questions raised by Eoin Ahern and Cllrs. Ó Broin, Gogarty, Collins and Ó </w:t>
      </w:r>
      <w:r w:rsidR="00114CC7" w:rsidRPr="0078432E">
        <w:rPr>
          <w:rFonts w:ascii="Tahoma" w:hAnsi="Tahoma" w:cs="Tahoma"/>
          <w:bCs/>
          <w:kern w:val="0"/>
          <w:sz w:val="20"/>
          <w:szCs w:val="20"/>
          <w14:ligatures w14:val="none"/>
        </w:rPr>
        <w:t>Br</w:t>
      </w:r>
      <w:r w:rsidR="00114CC7">
        <w:rPr>
          <w:rFonts w:ascii="Tahoma" w:hAnsi="Tahoma" w:cs="Tahoma"/>
          <w:bCs/>
          <w:kern w:val="0"/>
          <w:sz w:val="20"/>
          <w:szCs w:val="20"/>
          <w14:ligatures w14:val="none"/>
        </w:rPr>
        <w:t>á</w:t>
      </w:r>
      <w:r w:rsidR="00114CC7" w:rsidRPr="0078432E">
        <w:rPr>
          <w:rFonts w:ascii="Tahoma" w:hAnsi="Tahoma" w:cs="Tahoma"/>
          <w:bCs/>
          <w:kern w:val="0"/>
          <w:sz w:val="20"/>
          <w:szCs w:val="20"/>
          <w14:ligatures w14:val="none"/>
        </w:rPr>
        <w:t xml:space="preserve">daigh </w:t>
      </w:r>
      <w:r w:rsidRPr="0078432E">
        <w:rPr>
          <w:rFonts w:ascii="Tahoma" w:hAnsi="Tahoma" w:cs="Tahoma"/>
          <w:kern w:val="0"/>
          <w:sz w:val="20"/>
          <w:szCs w:val="20"/>
          <w14:ligatures w14:val="none"/>
        </w:rPr>
        <w:t>regarding times for services, bike lanes in final draft for Rathfarnham Core Bus Corridor, width for safe bus passing at Adamstown, and cycling proposals at Hazlehatch.</w:t>
      </w:r>
    </w:p>
    <w:p w14:paraId="22716107"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 xml:space="preserve">The report was </w:t>
      </w:r>
      <w:r w:rsidRPr="0078432E">
        <w:rPr>
          <w:rFonts w:ascii="Tahoma" w:hAnsi="Tahoma" w:cs="Tahoma"/>
          <w:b/>
          <w:bCs/>
          <w:kern w:val="0"/>
          <w:sz w:val="20"/>
          <w:szCs w:val="20"/>
          <w14:ligatures w14:val="none"/>
        </w:rPr>
        <w:t>NOTED</w:t>
      </w:r>
    </w:p>
    <w:p w14:paraId="72A41179" w14:textId="77777777" w:rsidR="0078432E" w:rsidRPr="0078432E" w:rsidRDefault="0078432E" w:rsidP="0078432E">
      <w:pPr>
        <w:ind w:left="720"/>
        <w:rPr>
          <w:rFonts w:ascii="Tahoma" w:hAnsi="Tahoma" w:cs="Tahoma"/>
          <w:b/>
          <w:bCs/>
          <w:kern w:val="0"/>
          <w:sz w:val="20"/>
          <w:szCs w:val="20"/>
          <w:u w:val="single"/>
          <w14:ligatures w14:val="none"/>
        </w:rPr>
      </w:pPr>
      <w:r w:rsidRPr="0078432E">
        <w:rPr>
          <w:rFonts w:ascii="Tahoma" w:hAnsi="Tahoma" w:cs="Tahoma"/>
          <w:b/>
          <w:bCs/>
          <w:kern w:val="0"/>
          <w:sz w:val="20"/>
          <w:szCs w:val="20"/>
          <w:u w:val="single"/>
          <w14:ligatures w14:val="none"/>
        </w:rPr>
        <w:t>H-1 (6) Item  78188 -  Update on Planning and Development Bill 2023</w:t>
      </w:r>
    </w:p>
    <w:p w14:paraId="4DEEF868"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The report as circulated was presented by Mr. Mick Mulhern, Director of Services who advised that the Bill was agreed by Cabinet in December 2022 and will make its way through all Houses of the Oireachtas.  Final Bill should be ready summer 2023</w:t>
      </w:r>
    </w:p>
    <w:p w14:paraId="63BC885E" w14:textId="77777777" w:rsidR="0078432E" w:rsidRPr="0078432E" w:rsidRDefault="0078432E" w:rsidP="0078432E">
      <w:pPr>
        <w:ind w:left="720"/>
        <w:rPr>
          <w:rFonts w:ascii="Tahoma" w:hAnsi="Tahoma" w:cs="Tahoma"/>
          <w:kern w:val="0"/>
          <w:sz w:val="20"/>
          <w:szCs w:val="20"/>
          <w14:ligatures w14:val="none"/>
        </w:rPr>
      </w:pPr>
      <w:r w:rsidRPr="0078432E">
        <w:rPr>
          <w:rFonts w:ascii="Tahoma" w:hAnsi="Tahoma" w:cs="Tahoma"/>
          <w:kern w:val="0"/>
          <w:sz w:val="20"/>
          <w:szCs w:val="20"/>
          <w14:ligatures w14:val="none"/>
        </w:rPr>
        <w:t>Main Changes</w:t>
      </w:r>
    </w:p>
    <w:p w14:paraId="52C86F24"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County Development Plan will be undertaken every 10 years.</w:t>
      </w:r>
    </w:p>
    <w:p w14:paraId="6E5C8E9E"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No more SDZ’s – reviewed by Minister and will now be called Urban Development Zones</w:t>
      </w:r>
    </w:p>
    <w:p w14:paraId="6FD83BBB"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Plan Making requirements - LAPs gone to be replaced by Area based plans.</w:t>
      </w:r>
    </w:p>
    <w:p w14:paraId="55786A58"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 xml:space="preserve">Resident associations must be constituted and members named  if a Judicial review is requested </w:t>
      </w:r>
    </w:p>
    <w:p w14:paraId="0794A417" w14:textId="77777777" w:rsidR="0078432E" w:rsidRPr="0078432E" w:rsidRDefault="0078432E" w:rsidP="0078432E">
      <w:pPr>
        <w:numPr>
          <w:ilvl w:val="0"/>
          <w:numId w:val="46"/>
        </w:numPr>
        <w:ind w:left="1440"/>
        <w:contextualSpacing/>
        <w:rPr>
          <w:rFonts w:ascii="Tahoma" w:hAnsi="Tahoma" w:cs="Tahoma"/>
          <w:kern w:val="0"/>
          <w:sz w:val="20"/>
          <w:szCs w:val="20"/>
          <w14:ligatures w14:val="none"/>
        </w:rPr>
      </w:pPr>
      <w:r w:rsidRPr="0078432E">
        <w:rPr>
          <w:rFonts w:ascii="Tahoma" w:hAnsi="Tahoma" w:cs="Tahoma"/>
          <w:kern w:val="0"/>
          <w:sz w:val="20"/>
          <w:szCs w:val="20"/>
          <w14:ligatures w14:val="none"/>
        </w:rPr>
        <w:t>NGO’s will have to have at least 10 members.</w:t>
      </w:r>
    </w:p>
    <w:p w14:paraId="6C67ABF8" w14:textId="77777777" w:rsidR="0078432E" w:rsidRPr="0078432E" w:rsidRDefault="0078432E" w:rsidP="0078432E">
      <w:pPr>
        <w:spacing w:before="60" w:line="240" w:lineRule="auto"/>
        <w:ind w:left="720"/>
        <w:rPr>
          <w:rFonts w:ascii="Tahoma" w:hAnsi="Tahoma" w:cs="Tahoma"/>
          <w:color w:val="000000" w:themeColor="text1"/>
          <w:kern w:val="24"/>
          <w:sz w:val="20"/>
          <w:szCs w:val="20"/>
          <w:lang w:val="en-US"/>
          <w14:ligatures w14:val="none"/>
        </w:rPr>
      </w:pPr>
      <w:r w:rsidRPr="0078432E">
        <w:rPr>
          <w:rFonts w:ascii="Tahoma" w:eastAsia="Times New Roman" w:hAnsi="Tahoma" w:cs="Tahoma"/>
          <w:kern w:val="0"/>
          <w:sz w:val="20"/>
          <w:szCs w:val="20"/>
          <w14:ligatures w14:val="none"/>
        </w:rPr>
        <w:t>The report was</w:t>
      </w:r>
      <w:r w:rsidRPr="0078432E">
        <w:rPr>
          <w:rFonts w:ascii="Tahoma" w:eastAsia="Times New Roman" w:hAnsi="Tahoma" w:cs="Tahoma"/>
          <w:b/>
          <w:bCs/>
          <w:kern w:val="0"/>
          <w:sz w:val="20"/>
          <w:szCs w:val="20"/>
          <w14:ligatures w14:val="none"/>
        </w:rPr>
        <w:t xml:space="preserve"> NOTED</w:t>
      </w:r>
    </w:p>
    <w:p w14:paraId="603D29F9" w14:textId="77777777" w:rsidR="0078432E" w:rsidRPr="0078432E" w:rsidRDefault="0078432E" w:rsidP="0078432E">
      <w:pPr>
        <w:spacing w:before="60" w:line="240" w:lineRule="auto"/>
        <w:ind w:left="720"/>
        <w:rPr>
          <w:rFonts w:ascii="Tahoma" w:hAnsi="Tahoma" w:cs="Tahoma"/>
          <w:color w:val="000000" w:themeColor="text1"/>
          <w:kern w:val="24"/>
          <w:sz w:val="20"/>
          <w:szCs w:val="20"/>
          <w:lang w:val="en-US"/>
          <w14:ligatures w14:val="none"/>
        </w:rPr>
      </w:pPr>
      <w:r w:rsidRPr="0078432E">
        <w:rPr>
          <w:rFonts w:ascii="Tahoma" w:hAnsi="Tahoma" w:cs="Tahoma"/>
          <w:color w:val="000000" w:themeColor="text1"/>
          <w:kern w:val="24"/>
          <w:sz w:val="20"/>
          <w:szCs w:val="20"/>
          <w:lang w:val="en-US"/>
          <w14:ligatures w14:val="none"/>
        </w:rPr>
        <w:t xml:space="preserve">The Chair Liam Sinclair informed the members that he will be stepping down as Chair of the SPC and a new Chair will be appointed.  </w:t>
      </w:r>
    </w:p>
    <w:p w14:paraId="2580306B" w14:textId="77777777" w:rsidR="0078432E" w:rsidRPr="0078432E" w:rsidRDefault="0078432E" w:rsidP="0078432E">
      <w:pPr>
        <w:ind w:left="720"/>
        <w:rPr>
          <w:rFonts w:ascii="Tahoma" w:hAnsi="Tahoma" w:cs="Tahoma"/>
          <w:b/>
          <w:bCs/>
          <w:kern w:val="0"/>
          <w:sz w:val="20"/>
          <w:szCs w:val="20"/>
          <w14:ligatures w14:val="none"/>
        </w:rPr>
      </w:pPr>
      <w:r w:rsidRPr="0078432E">
        <w:rPr>
          <w:rFonts w:ascii="Tahoma" w:hAnsi="Tahoma" w:cs="Tahoma"/>
          <w:b/>
          <w:bCs/>
          <w:kern w:val="0"/>
          <w:sz w:val="20"/>
          <w:szCs w:val="20"/>
          <w14:ligatures w14:val="none"/>
        </w:rPr>
        <w:t>The meeting concluded at 7.15p.m.</w:t>
      </w:r>
    </w:p>
    <w:p w14:paraId="080A9389" w14:textId="41CE2F1F" w:rsidR="00220886" w:rsidRPr="00220886" w:rsidRDefault="00220886" w:rsidP="00E451B8">
      <w:pPr>
        <w:spacing w:after="0" w:line="240" w:lineRule="auto"/>
        <w:ind w:left="720"/>
        <w:rPr>
          <w:rStyle w:val="Hyperlink"/>
          <w:rFonts w:ascii="Times New Roman" w:hAnsi="Times New Roman" w:cs="Times New Roman"/>
          <w:sz w:val="24"/>
          <w:szCs w:val="24"/>
        </w:rPr>
      </w:pPr>
    </w:p>
    <w:p w14:paraId="4751A7F4" w14:textId="1FC58415" w:rsidR="00E451B8" w:rsidRDefault="00E451B8" w:rsidP="00E451B8">
      <w:pPr>
        <w:spacing w:after="0" w:line="240" w:lineRule="auto"/>
        <w:ind w:left="720"/>
        <w:rPr>
          <w:rStyle w:val="Hyperlink"/>
          <w:rFonts w:ascii="Times New Roman" w:hAnsi="Times New Roman" w:cs="Times New Roman"/>
          <w:color w:val="auto"/>
          <w:sz w:val="24"/>
          <w:szCs w:val="24"/>
          <w:u w:val="none"/>
        </w:rPr>
      </w:pPr>
      <w:r>
        <w:rPr>
          <w:rFonts w:ascii="Times New Roman" w:hAnsi="Times New Roman" w:cs="Times New Roman"/>
          <w:sz w:val="24"/>
          <w:szCs w:val="24"/>
        </w:rPr>
        <w:t xml:space="preserve">The Chair of the </w:t>
      </w:r>
      <w:r w:rsidRPr="009A3D89">
        <w:rPr>
          <w:rFonts w:ascii="Times New Roman" w:hAnsi="Times New Roman" w:cs="Times New Roman"/>
          <w:bCs/>
          <w:sz w:val="24"/>
          <w:szCs w:val="24"/>
        </w:rPr>
        <w:t>Land Use, Planning &amp; Transportation</w:t>
      </w:r>
      <w:r w:rsidRPr="00A508C9">
        <w:rPr>
          <w:rFonts w:ascii="Times New Roman" w:hAnsi="Times New Roman" w:cs="Times New Roman"/>
          <w:b/>
          <w:sz w:val="24"/>
          <w:szCs w:val="24"/>
        </w:rPr>
        <w:t xml:space="preserve"> </w:t>
      </w:r>
      <w:r>
        <w:rPr>
          <w:rFonts w:ascii="Times New Roman" w:hAnsi="Times New Roman" w:cs="Times New Roman"/>
          <w:sz w:val="24"/>
          <w:szCs w:val="24"/>
        </w:rPr>
        <w:t>SPC, Councillor</w:t>
      </w:r>
      <w:r w:rsidRPr="00A508C9">
        <w:rPr>
          <w:rFonts w:ascii="Times New Roman" w:hAnsi="Times New Roman" w:cs="Times New Roman"/>
          <w:sz w:val="24"/>
          <w:szCs w:val="24"/>
        </w:rPr>
        <w:t xml:space="preserve"> </w:t>
      </w:r>
      <w:r>
        <w:rPr>
          <w:rFonts w:ascii="Times New Roman" w:hAnsi="Times New Roman" w:cs="Times New Roman"/>
          <w:sz w:val="24"/>
          <w:szCs w:val="24"/>
        </w:rPr>
        <w:t xml:space="preserve">L. Hagin Meade, </w:t>
      </w:r>
      <w:r w:rsidRPr="008D7FC1">
        <w:rPr>
          <w:rStyle w:val="Hyperlink"/>
          <w:rFonts w:ascii="Times New Roman" w:hAnsi="Times New Roman" w:cs="Times New Roman"/>
          <w:color w:val="auto"/>
          <w:sz w:val="24"/>
          <w:szCs w:val="24"/>
          <w:u w:val="none"/>
        </w:rPr>
        <w:t>gave an update on the work of the SPC</w:t>
      </w:r>
      <w:r>
        <w:rPr>
          <w:rStyle w:val="Hyperlink"/>
          <w:rFonts w:ascii="Times New Roman" w:hAnsi="Times New Roman" w:cs="Times New Roman"/>
          <w:color w:val="auto"/>
          <w:sz w:val="24"/>
          <w:szCs w:val="24"/>
          <w:u w:val="none"/>
        </w:rPr>
        <w:t>.</w:t>
      </w:r>
    </w:p>
    <w:p w14:paraId="5191EB3B" w14:textId="77777777" w:rsidR="00E451B8" w:rsidRDefault="00E451B8" w:rsidP="00E451B8">
      <w:pPr>
        <w:spacing w:after="0" w:line="240" w:lineRule="auto"/>
        <w:ind w:left="720"/>
        <w:rPr>
          <w:rFonts w:ascii="Times New Roman" w:hAnsi="Times New Roman" w:cs="Times New Roman"/>
          <w:sz w:val="24"/>
          <w:szCs w:val="24"/>
        </w:rPr>
      </w:pPr>
    </w:p>
    <w:p w14:paraId="66B33E6E" w14:textId="5F77A600" w:rsidR="00220886" w:rsidRDefault="0050187C" w:rsidP="00E451B8">
      <w:pPr>
        <w:spacing w:after="0" w:line="240" w:lineRule="auto"/>
        <w:ind w:left="720"/>
        <w:rPr>
          <w:rFonts w:ascii="Times New Roman" w:hAnsi="Times New Roman" w:cs="Times New Roman"/>
          <w:b/>
          <w:bCs/>
          <w:sz w:val="24"/>
          <w:szCs w:val="24"/>
        </w:rPr>
      </w:pPr>
      <w:r w:rsidRPr="00220886">
        <w:rPr>
          <w:rFonts w:ascii="Times New Roman" w:hAnsi="Times New Roman" w:cs="Times New Roman"/>
          <w:sz w:val="24"/>
          <w:szCs w:val="24"/>
        </w:rPr>
        <w:br/>
      </w:r>
      <w:r w:rsidR="00220886" w:rsidRPr="00220886">
        <w:rPr>
          <w:rFonts w:ascii="Times New Roman" w:hAnsi="Times New Roman" w:cs="Times New Roman"/>
          <w:sz w:val="24"/>
          <w:szCs w:val="24"/>
        </w:rPr>
        <w:t>The report</w:t>
      </w:r>
      <w:r w:rsidR="00E451B8">
        <w:rPr>
          <w:rFonts w:ascii="Times New Roman" w:hAnsi="Times New Roman" w:cs="Times New Roman"/>
          <w:sz w:val="24"/>
          <w:szCs w:val="24"/>
        </w:rPr>
        <w:t>s were</w:t>
      </w:r>
      <w:r w:rsidR="00220886" w:rsidRPr="00220886">
        <w:rPr>
          <w:rFonts w:ascii="Times New Roman" w:hAnsi="Times New Roman" w:cs="Times New Roman"/>
          <w:sz w:val="24"/>
          <w:szCs w:val="24"/>
        </w:rPr>
        <w:t xml:space="preserve"> </w:t>
      </w:r>
      <w:r w:rsidR="00220886" w:rsidRPr="00220886">
        <w:rPr>
          <w:rFonts w:ascii="Times New Roman" w:hAnsi="Times New Roman" w:cs="Times New Roman"/>
          <w:b/>
          <w:bCs/>
          <w:sz w:val="24"/>
          <w:szCs w:val="24"/>
        </w:rPr>
        <w:t>NOTED</w:t>
      </w:r>
      <w:r w:rsidR="00220886">
        <w:rPr>
          <w:rFonts w:ascii="Times New Roman" w:hAnsi="Times New Roman" w:cs="Times New Roman"/>
          <w:b/>
          <w:bCs/>
          <w:sz w:val="24"/>
          <w:szCs w:val="24"/>
        </w:rPr>
        <w:t>.</w:t>
      </w:r>
    </w:p>
    <w:p w14:paraId="15268E52" w14:textId="77777777" w:rsidR="0078432E" w:rsidRDefault="0078432E" w:rsidP="00E451B8">
      <w:pPr>
        <w:spacing w:after="0" w:line="240" w:lineRule="auto"/>
        <w:ind w:left="720"/>
        <w:rPr>
          <w:rFonts w:ascii="Times New Roman" w:hAnsi="Times New Roman" w:cs="Times New Roman"/>
          <w:b/>
          <w:bCs/>
          <w:sz w:val="24"/>
          <w:szCs w:val="24"/>
        </w:rPr>
      </w:pPr>
    </w:p>
    <w:p w14:paraId="2DBA5F08" w14:textId="77777777" w:rsidR="0078432E" w:rsidRPr="00220886" w:rsidRDefault="0078432E" w:rsidP="00E451B8">
      <w:pPr>
        <w:spacing w:after="0" w:line="240" w:lineRule="auto"/>
        <w:ind w:left="720"/>
        <w:rPr>
          <w:rFonts w:ascii="Times New Roman" w:hAnsi="Times New Roman" w:cs="Times New Roman"/>
          <w:sz w:val="24"/>
          <w:szCs w:val="24"/>
        </w:rPr>
      </w:pPr>
    </w:p>
    <w:p w14:paraId="4F88B27D" w14:textId="056EEDB6" w:rsidR="008D50C2" w:rsidRDefault="008D50C2">
      <w:pPr>
        <w:rPr>
          <w:rFonts w:ascii="Times New Roman" w:hAnsi="Times New Roman" w:cs="Times New Roman"/>
          <w:color w:val="0563C1" w:themeColor="hyperlink"/>
          <w:sz w:val="24"/>
          <w:szCs w:val="24"/>
          <w:u w:val="single"/>
        </w:rPr>
      </w:pPr>
    </w:p>
    <w:p w14:paraId="53E70BF9" w14:textId="77777777" w:rsidR="00D16B65" w:rsidRDefault="00D16B65">
      <w:pPr>
        <w:rPr>
          <w:rFonts w:ascii="Times New Roman" w:hAnsi="Times New Roman" w:cs="Times New Roman"/>
          <w:color w:val="0563C1" w:themeColor="hyperlink"/>
          <w:sz w:val="24"/>
          <w:szCs w:val="24"/>
          <w:u w:val="single"/>
        </w:rPr>
      </w:pPr>
    </w:p>
    <w:p w14:paraId="16A6DF33" w14:textId="77777777" w:rsidR="00D16B65" w:rsidRPr="00E342E9" w:rsidRDefault="00D16B65">
      <w:pPr>
        <w:rPr>
          <w:rFonts w:ascii="Times New Roman" w:hAnsi="Times New Roman" w:cs="Times New Roman"/>
          <w:color w:val="0563C1" w:themeColor="hyperlink"/>
          <w:sz w:val="24"/>
          <w:szCs w:val="24"/>
          <w:u w:val="single"/>
        </w:rPr>
      </w:pPr>
    </w:p>
    <w:p w14:paraId="16A4FD0D" w14:textId="05E726E0" w:rsidR="002B7E3E" w:rsidRPr="00E342E9" w:rsidRDefault="0050187C" w:rsidP="00E342E9">
      <w:pPr>
        <w:ind w:hanging="709"/>
        <w:rPr>
          <w:rFonts w:ascii="Times New Roman" w:hAnsi="Times New Roman" w:cs="Times New Roman"/>
          <w:sz w:val="24"/>
          <w:szCs w:val="24"/>
          <w:u w:val="single"/>
        </w:rPr>
      </w:pPr>
      <w:r w:rsidRPr="00E342E9">
        <w:rPr>
          <w:rFonts w:ascii="Times New Roman" w:hAnsi="Times New Roman" w:cs="Times New Roman"/>
          <w:b/>
          <w:sz w:val="24"/>
          <w:szCs w:val="24"/>
        </w:rPr>
        <w:lastRenderedPageBreak/>
        <w:t xml:space="preserve">H6/0623 </w:t>
      </w:r>
      <w:r w:rsidR="00E342E9">
        <w:rPr>
          <w:rFonts w:ascii="Times New Roman" w:hAnsi="Times New Roman" w:cs="Times New Roman"/>
          <w:b/>
          <w:sz w:val="24"/>
          <w:szCs w:val="24"/>
        </w:rPr>
        <w:tab/>
      </w:r>
      <w:r w:rsidR="002B7E3E" w:rsidRPr="00E342E9">
        <w:rPr>
          <w:rFonts w:ascii="Times New Roman" w:hAnsi="Times New Roman" w:cs="Times New Roman"/>
          <w:b/>
          <w:sz w:val="24"/>
          <w:szCs w:val="24"/>
          <w:u w:val="single"/>
        </w:rPr>
        <w:t>REPORTS REQUESTED BY AREA COMMITTEES - FOR NOTING</w:t>
      </w:r>
    </w:p>
    <w:p w14:paraId="0FCB17A6" w14:textId="77777777" w:rsidR="00E342E9" w:rsidRDefault="00E342E9" w:rsidP="00E342E9">
      <w:pPr>
        <w:ind w:left="720"/>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04A9DBEC" w14:textId="77777777" w:rsidR="00E451B8" w:rsidRDefault="00E451B8" w:rsidP="00E342E9">
      <w:pPr>
        <w:ind w:firstLine="720"/>
        <w:rPr>
          <w:rFonts w:ascii="Times New Roman" w:hAnsi="Times New Roman" w:cs="Times New Roman"/>
          <w:b/>
          <w:bCs/>
          <w:sz w:val="24"/>
          <w:szCs w:val="24"/>
          <w:u w:val="single"/>
        </w:rPr>
      </w:pPr>
    </w:p>
    <w:p w14:paraId="418F1828" w14:textId="13537B32" w:rsidR="000C20B8" w:rsidRPr="00E342E9" w:rsidRDefault="000C20B8" w:rsidP="00E342E9">
      <w:pPr>
        <w:ind w:firstLine="720"/>
        <w:rPr>
          <w:rFonts w:ascii="Times New Roman" w:hAnsi="Times New Roman" w:cs="Times New Roman"/>
          <w:b/>
          <w:bCs/>
          <w:sz w:val="24"/>
          <w:szCs w:val="24"/>
          <w:u w:val="single"/>
        </w:rPr>
      </w:pPr>
      <w:r w:rsidRPr="00E342E9">
        <w:rPr>
          <w:rFonts w:ascii="Times New Roman" w:hAnsi="Times New Roman" w:cs="Times New Roman"/>
          <w:b/>
          <w:bCs/>
          <w:sz w:val="24"/>
          <w:szCs w:val="24"/>
          <w:u w:val="single"/>
        </w:rPr>
        <w:t>Q</w:t>
      </w:r>
      <w:r w:rsidR="00E342E9">
        <w:rPr>
          <w:rFonts w:ascii="Times New Roman" w:hAnsi="Times New Roman" w:cs="Times New Roman"/>
          <w:b/>
          <w:bCs/>
          <w:sz w:val="24"/>
          <w:szCs w:val="24"/>
          <w:u w:val="single"/>
        </w:rPr>
        <w:t>UESTIONS</w:t>
      </w:r>
      <w:r w:rsidRPr="00E342E9">
        <w:rPr>
          <w:rFonts w:ascii="Times New Roman" w:hAnsi="Times New Roman" w:cs="Times New Roman"/>
          <w:b/>
          <w:bCs/>
          <w:sz w:val="24"/>
          <w:szCs w:val="24"/>
          <w:u w:val="single"/>
        </w:rPr>
        <w:t xml:space="preserve">: </w:t>
      </w:r>
    </w:p>
    <w:p w14:paraId="01B759A0" w14:textId="384897AF" w:rsidR="00E342E9" w:rsidRDefault="00E342E9" w:rsidP="00E342E9">
      <w:pPr>
        <w:spacing w:after="0" w:line="240" w:lineRule="auto"/>
        <w:ind w:left="720" w:right="540"/>
        <w:jc w:val="both"/>
        <w:rPr>
          <w:rFonts w:ascii="Times New Roman" w:eastAsia="Batang" w:hAnsi="Times New Roman" w:cs="Times New Roman"/>
          <w:sz w:val="24"/>
          <w:szCs w:val="24"/>
          <w:u w:val="single"/>
          <w:lang w:val="en-US" w:eastAsia="ko-KR"/>
        </w:rPr>
      </w:pPr>
      <w:r w:rsidRPr="00D02F99">
        <w:rPr>
          <w:rFonts w:ascii="Times New Roman" w:eastAsia="Batang" w:hAnsi="Times New Roman" w:cs="Times New Roman"/>
          <w:sz w:val="24"/>
          <w:szCs w:val="24"/>
          <w:lang w:val="en-US" w:eastAsia="ko-KR"/>
        </w:rPr>
        <w:t xml:space="preserve">It was proposed by </w:t>
      </w:r>
      <w:r>
        <w:rPr>
          <w:rFonts w:ascii="Times New Roman" w:eastAsia="Batang" w:hAnsi="Times New Roman" w:cs="Times New Roman"/>
          <w:sz w:val="24"/>
          <w:szCs w:val="24"/>
          <w:lang w:val="en-US" w:eastAsia="ko-KR"/>
        </w:rPr>
        <w:t>Councillor E. Murphy</w:t>
      </w:r>
      <w:r w:rsidRPr="00D02F99">
        <w:rPr>
          <w:rFonts w:ascii="Times New Roman" w:eastAsia="Batang" w:hAnsi="Times New Roman" w:cs="Times New Roman"/>
          <w:sz w:val="24"/>
          <w:szCs w:val="24"/>
          <w:lang w:val="en-US" w:eastAsia="ko-KR"/>
        </w:rPr>
        <w:t xml:space="preserve">, seconded by </w:t>
      </w:r>
      <w:r>
        <w:rPr>
          <w:rFonts w:ascii="Times New Roman" w:eastAsia="Batang" w:hAnsi="Times New Roman" w:cs="Times New Roman"/>
          <w:sz w:val="24"/>
          <w:szCs w:val="24"/>
          <w:lang w:val="en-US" w:eastAsia="ko-KR"/>
        </w:rPr>
        <w:t xml:space="preserve">Councillor D. </w:t>
      </w:r>
      <w:r w:rsidR="00114CC7">
        <w:rPr>
          <w:rFonts w:ascii="Times New Roman" w:eastAsia="Batang" w:hAnsi="Times New Roman" w:cs="Times New Roman"/>
          <w:sz w:val="24"/>
          <w:szCs w:val="24"/>
          <w:lang w:val="en-US" w:eastAsia="ko-KR"/>
        </w:rPr>
        <w:t xml:space="preserve">Ó </w:t>
      </w:r>
      <w:r w:rsidR="00114CC7" w:rsidRPr="00114CC7">
        <w:rPr>
          <w:rFonts w:ascii="Times New Roman" w:eastAsia="Batang" w:hAnsi="Times New Roman" w:cs="Times New Roman"/>
          <w:sz w:val="24"/>
          <w:szCs w:val="24"/>
          <w:lang w:val="en-US" w:eastAsia="ko-KR"/>
        </w:rPr>
        <w:t xml:space="preserve">Brádaigh </w:t>
      </w:r>
      <w:r w:rsidRPr="00D02F99">
        <w:rPr>
          <w:rFonts w:ascii="Times New Roman" w:eastAsia="Batang" w:hAnsi="Times New Roman" w:cs="Times New Roman"/>
          <w:sz w:val="24"/>
          <w:szCs w:val="24"/>
          <w:lang w:val="en-GB" w:eastAsia="ko-KR"/>
        </w:rPr>
        <w:t xml:space="preserve">and </w:t>
      </w:r>
      <w:r w:rsidRPr="00D02F99">
        <w:rPr>
          <w:rFonts w:ascii="Times New Roman" w:eastAsia="Batang" w:hAnsi="Times New Roman" w:cs="Times New Roman"/>
          <w:b/>
          <w:sz w:val="24"/>
          <w:szCs w:val="24"/>
          <w:lang w:val="en-US" w:eastAsia="ko-KR"/>
        </w:rPr>
        <w:t>RESOLVED</w:t>
      </w:r>
      <w:r w:rsidRPr="00D02F99">
        <w:rPr>
          <w:rFonts w:ascii="Times New Roman" w:eastAsia="Batang" w:hAnsi="Times New Roman" w:cs="Times New Roman"/>
          <w:sz w:val="24"/>
          <w:szCs w:val="24"/>
          <w:lang w:val="en-US" w:eastAsia="ko-KR"/>
        </w:rPr>
        <w:t>:</w:t>
      </w:r>
      <w:r w:rsidRPr="00D02F99">
        <w:rPr>
          <w:rFonts w:ascii="Times New Roman" w:eastAsia="Batang" w:hAnsi="Times New Roman" w:cs="Times New Roman"/>
          <w:sz w:val="24"/>
          <w:szCs w:val="24"/>
          <w:u w:val="single"/>
          <w:lang w:val="en-US" w:eastAsia="ko-KR"/>
        </w:rPr>
        <w:t xml:space="preserve"> </w:t>
      </w:r>
    </w:p>
    <w:p w14:paraId="71F611BC" w14:textId="77777777" w:rsidR="00E342E9" w:rsidRPr="00D02F99" w:rsidRDefault="00E342E9" w:rsidP="00E342E9">
      <w:pPr>
        <w:spacing w:after="0" w:line="240" w:lineRule="auto"/>
        <w:ind w:left="720" w:right="540"/>
        <w:jc w:val="both"/>
        <w:rPr>
          <w:rFonts w:ascii="Times New Roman" w:eastAsia="Batang" w:hAnsi="Times New Roman" w:cs="Times New Roman"/>
          <w:sz w:val="24"/>
          <w:szCs w:val="24"/>
          <w:lang w:val="en-GB" w:eastAsia="ko-KR"/>
        </w:rPr>
      </w:pPr>
    </w:p>
    <w:p w14:paraId="08134580" w14:textId="09362E0C" w:rsidR="00E342E9" w:rsidRPr="00D02F99" w:rsidRDefault="00E342E9" w:rsidP="00E342E9">
      <w:pPr>
        <w:spacing w:after="0" w:line="240" w:lineRule="auto"/>
        <w:ind w:left="720"/>
        <w:rPr>
          <w:rFonts w:ascii="Times New Roman" w:eastAsia="Times New Roman" w:hAnsi="Times New Roman" w:cs="Times New Roman"/>
          <w:b/>
          <w:bCs/>
          <w:sz w:val="24"/>
          <w:szCs w:val="24"/>
        </w:rPr>
      </w:pPr>
      <w:r w:rsidRPr="00D02F99">
        <w:rPr>
          <w:rFonts w:ascii="Times New Roman" w:eastAsia="Times New Roman" w:hAnsi="Times New Roman" w:cs="Times New Roman"/>
          <w:sz w:val="24"/>
          <w:szCs w:val="24"/>
          <w:lang w:val="en-US" w:eastAsia="en-US"/>
        </w:rPr>
        <w:t>“That pursuant to Standing Order No. 22, Questions numbered Q1 – Q</w:t>
      </w:r>
      <w:r>
        <w:rPr>
          <w:rFonts w:ascii="Times New Roman" w:eastAsia="Times New Roman" w:hAnsi="Times New Roman" w:cs="Times New Roman"/>
          <w:sz w:val="24"/>
          <w:szCs w:val="24"/>
          <w:lang w:val="en-US" w:eastAsia="en-US"/>
        </w:rPr>
        <w:t>22</w:t>
      </w:r>
      <w:r w:rsidRPr="00D02F99">
        <w:rPr>
          <w:rFonts w:ascii="Times New Roman" w:eastAsia="Times New Roman" w:hAnsi="Times New Roman" w:cs="Times New Roman"/>
          <w:sz w:val="24"/>
          <w:szCs w:val="24"/>
          <w:lang w:val="en-US" w:eastAsia="en-US"/>
        </w:rPr>
        <w:t xml:space="preserve"> be </w:t>
      </w:r>
      <w:r w:rsidRPr="00D02F99">
        <w:rPr>
          <w:rFonts w:ascii="Times New Roman" w:eastAsia="Times New Roman" w:hAnsi="Times New Roman" w:cs="Times New Roman"/>
          <w:b/>
          <w:sz w:val="24"/>
          <w:szCs w:val="24"/>
          <w:lang w:val="en-US" w:eastAsia="en-US"/>
        </w:rPr>
        <w:t>ADOPTED</w:t>
      </w:r>
      <w:r w:rsidRPr="00D02F99">
        <w:rPr>
          <w:rFonts w:ascii="Times New Roman" w:eastAsia="Times New Roman" w:hAnsi="Times New Roman" w:cs="Times New Roman"/>
          <w:sz w:val="24"/>
          <w:szCs w:val="24"/>
          <w:lang w:val="en-US" w:eastAsia="en-US"/>
        </w:rPr>
        <w:t xml:space="preserve"> and </w:t>
      </w:r>
      <w:r w:rsidRPr="00D02F99">
        <w:rPr>
          <w:rFonts w:ascii="Times New Roman" w:eastAsia="Times New Roman" w:hAnsi="Times New Roman" w:cs="Times New Roman"/>
          <w:b/>
          <w:sz w:val="24"/>
          <w:szCs w:val="24"/>
          <w:lang w:val="en-US" w:eastAsia="en-US"/>
        </w:rPr>
        <w:t>APPROVED.”</w:t>
      </w:r>
    </w:p>
    <w:p w14:paraId="5037A4BA" w14:textId="77777777" w:rsidR="00E342E9" w:rsidRPr="00FD00D4" w:rsidRDefault="00E342E9">
      <w:pPr>
        <w:rPr>
          <w:rFonts w:ascii="Times New Roman" w:hAnsi="Times New Roman" w:cs="Times New Roman"/>
          <w:sz w:val="24"/>
          <w:szCs w:val="24"/>
        </w:rPr>
      </w:pPr>
    </w:p>
    <w:p w14:paraId="7C064047" w14:textId="368B880E"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T</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Costello</w:t>
      </w:r>
    </w:p>
    <w:p w14:paraId="30D639F9" w14:textId="77777777" w:rsidR="008D50C2" w:rsidRPr="00FD00D4" w:rsidRDefault="0050187C" w:rsidP="00B03096">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how many expressions of interest were received, and purchases made in relation to the intention to buy turnkey homes advertised by SDCC in 2022.</w:t>
      </w:r>
    </w:p>
    <w:p w14:paraId="3AFDA7FB" w14:textId="77777777" w:rsidR="00C378A4" w:rsidRDefault="0050187C" w:rsidP="00C378A4">
      <w:pPr>
        <w:spacing w:after="0" w:line="240" w:lineRule="auto"/>
        <w:ind w:left="720"/>
        <w:rPr>
          <w:rFonts w:ascii="Times New Roman" w:hAnsi="Times New Roman" w:cs="Times New Roman"/>
          <w:b/>
          <w:sz w:val="24"/>
          <w:szCs w:val="24"/>
        </w:rPr>
      </w:pPr>
      <w:r w:rsidRPr="00FD00D4">
        <w:rPr>
          <w:rFonts w:ascii="Times New Roman" w:hAnsi="Times New Roman" w:cs="Times New Roman"/>
          <w:b/>
          <w:sz w:val="24"/>
          <w:szCs w:val="24"/>
        </w:rPr>
        <w:t>REPLY:</w:t>
      </w:r>
    </w:p>
    <w:p w14:paraId="723A81CB" w14:textId="2F7F200F" w:rsidR="008D50C2" w:rsidRPr="00D74CA8" w:rsidRDefault="0050187C" w:rsidP="00B03096">
      <w:pPr>
        <w:ind w:left="720"/>
        <w:rPr>
          <w:rFonts w:ascii="Tahoma" w:hAnsi="Tahoma" w:cs="Tahoma"/>
          <w:sz w:val="20"/>
          <w:szCs w:val="20"/>
        </w:rPr>
      </w:pPr>
      <w:r w:rsidRPr="00D74CA8">
        <w:rPr>
          <w:rFonts w:ascii="Tahoma" w:hAnsi="Tahoma" w:cs="Tahoma"/>
          <w:sz w:val="20"/>
          <w:szCs w:val="20"/>
        </w:rPr>
        <w:t>The Council received several enquiries in relation to this scheme however, no viable formal proposals were received in 2022.</w:t>
      </w:r>
    </w:p>
    <w:p w14:paraId="499234A4" w14:textId="716D4C63"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Q2/0623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T</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Costello</w:t>
      </w:r>
    </w:p>
    <w:p w14:paraId="094E224D" w14:textId="77777777" w:rsidR="008D50C2" w:rsidRPr="00FD00D4" w:rsidRDefault="0050187C" w:rsidP="00B03096">
      <w:pPr>
        <w:ind w:left="720"/>
        <w:rPr>
          <w:rFonts w:ascii="Times New Roman" w:hAnsi="Times New Roman" w:cs="Times New Roman"/>
          <w:sz w:val="24"/>
          <w:szCs w:val="24"/>
        </w:rPr>
      </w:pPr>
      <w:r w:rsidRPr="00FD00D4">
        <w:rPr>
          <w:rFonts w:ascii="Times New Roman" w:hAnsi="Times New Roman" w:cs="Times New Roman"/>
          <w:sz w:val="24"/>
          <w:szCs w:val="24"/>
        </w:rPr>
        <w:t>To ask the manager how long is it currently taking to process housing adaptation grants</w:t>
      </w:r>
    </w:p>
    <w:p w14:paraId="67B7A516"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r w:rsidRPr="00FD00D4">
        <w:rPr>
          <w:rFonts w:ascii="Times New Roman" w:hAnsi="Times New Roman" w:cs="Times New Roman"/>
          <w:sz w:val="24"/>
          <w:szCs w:val="24"/>
        </w:rPr>
        <w:t> </w:t>
      </w:r>
    </w:p>
    <w:p w14:paraId="0B451E54"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There are three categories of Housing Grants available for private households:</w:t>
      </w:r>
    </w:p>
    <w:p w14:paraId="75A92E1D" w14:textId="77777777" w:rsidR="008D50C2" w:rsidRPr="00D74CA8" w:rsidRDefault="0050187C" w:rsidP="00B03096">
      <w:pPr>
        <w:numPr>
          <w:ilvl w:val="0"/>
          <w:numId w:val="4"/>
        </w:numPr>
        <w:spacing w:after="0"/>
        <w:ind w:left="1077" w:hanging="357"/>
        <w:rPr>
          <w:rFonts w:ascii="Tahoma" w:hAnsi="Tahoma" w:cs="Tahoma"/>
          <w:sz w:val="20"/>
          <w:szCs w:val="20"/>
        </w:rPr>
      </w:pPr>
      <w:r w:rsidRPr="00D74CA8">
        <w:rPr>
          <w:rFonts w:ascii="Tahoma" w:hAnsi="Tahoma" w:cs="Tahoma"/>
          <w:sz w:val="20"/>
          <w:szCs w:val="20"/>
        </w:rPr>
        <w:t>Housing Adaption Grants for persons with a disability</w:t>
      </w:r>
    </w:p>
    <w:p w14:paraId="765B182D" w14:textId="77777777" w:rsidR="008D50C2" w:rsidRPr="00D74CA8" w:rsidRDefault="0050187C" w:rsidP="00B03096">
      <w:pPr>
        <w:numPr>
          <w:ilvl w:val="0"/>
          <w:numId w:val="4"/>
        </w:numPr>
        <w:spacing w:after="0"/>
        <w:ind w:left="1077" w:hanging="357"/>
        <w:rPr>
          <w:rFonts w:ascii="Tahoma" w:hAnsi="Tahoma" w:cs="Tahoma"/>
          <w:sz w:val="20"/>
          <w:szCs w:val="20"/>
        </w:rPr>
      </w:pPr>
      <w:r w:rsidRPr="00D74CA8">
        <w:rPr>
          <w:rFonts w:ascii="Tahoma" w:hAnsi="Tahoma" w:cs="Tahoma"/>
          <w:sz w:val="20"/>
          <w:szCs w:val="20"/>
        </w:rPr>
        <w:t>Housing Aid for older people grant</w:t>
      </w:r>
    </w:p>
    <w:p w14:paraId="1FBB6A1D" w14:textId="77777777" w:rsidR="008D50C2" w:rsidRPr="00D74CA8" w:rsidRDefault="0050187C" w:rsidP="00B03096">
      <w:pPr>
        <w:numPr>
          <w:ilvl w:val="0"/>
          <w:numId w:val="4"/>
        </w:numPr>
        <w:spacing w:after="0"/>
        <w:ind w:left="1077" w:hanging="357"/>
        <w:rPr>
          <w:rFonts w:ascii="Tahoma" w:hAnsi="Tahoma" w:cs="Tahoma"/>
          <w:sz w:val="20"/>
          <w:szCs w:val="20"/>
        </w:rPr>
      </w:pPr>
      <w:r w:rsidRPr="00D74CA8">
        <w:rPr>
          <w:rFonts w:ascii="Tahoma" w:hAnsi="Tahoma" w:cs="Tahoma"/>
          <w:sz w:val="20"/>
          <w:szCs w:val="20"/>
        </w:rPr>
        <w:t>Mobility Aids grant</w:t>
      </w:r>
    </w:p>
    <w:p w14:paraId="73E2A66F"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The current processing time from receipt of a fully completed Housing Grant Application to notification of decision is currently 10 weeks. The Council through our Housing Online Portal which shortly go live and accept digital applications accompanied by an explanatory infographic and video. The online process will reduce administration and improve processing times for grant applications.</w:t>
      </w:r>
    </w:p>
    <w:p w14:paraId="5917F09A" w14:textId="370FEA50"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Q3/0623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T</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Costello</w:t>
      </w:r>
    </w:p>
    <w:p w14:paraId="56EF7E64" w14:textId="68739ACC" w:rsidR="00C378A4" w:rsidRPr="00FD00D4" w:rsidRDefault="00C378A4" w:rsidP="00C378A4">
      <w:pPr>
        <w:ind w:left="720"/>
        <w:rPr>
          <w:rFonts w:ascii="Times New Roman" w:hAnsi="Times New Roman" w:cs="Times New Roman"/>
          <w:sz w:val="24"/>
          <w:szCs w:val="24"/>
        </w:rPr>
      </w:pPr>
      <w:r w:rsidRPr="00FD00D4">
        <w:rPr>
          <w:rFonts w:ascii="Times New Roman" w:hAnsi="Times New Roman" w:cs="Times New Roman"/>
          <w:sz w:val="24"/>
          <w:szCs w:val="24"/>
        </w:rPr>
        <w:t>To ask the manager how many reports of intentionally damaged trees have you received and what cost has been incurred to replace</w:t>
      </w:r>
    </w:p>
    <w:p w14:paraId="3CD0A5E9" w14:textId="77777777" w:rsidR="00C378A4" w:rsidRPr="00FD00D4" w:rsidRDefault="00C378A4"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06761C97" w14:textId="4B7FBA36" w:rsidR="008D50C2" w:rsidRPr="00D74CA8" w:rsidRDefault="00C378A4" w:rsidP="00C378A4">
      <w:pPr>
        <w:ind w:left="720"/>
        <w:rPr>
          <w:rFonts w:ascii="Tahoma" w:hAnsi="Tahoma" w:cs="Tahoma"/>
          <w:sz w:val="20"/>
          <w:szCs w:val="20"/>
        </w:rPr>
      </w:pPr>
      <w:r w:rsidRPr="00D74CA8">
        <w:rPr>
          <w:rFonts w:ascii="Tahoma" w:hAnsi="Tahoma" w:cs="Tahoma"/>
          <w:sz w:val="20"/>
          <w:szCs w:val="20"/>
        </w:rPr>
        <w:t>The table below gives details of trees which have been vandalised or illegally pruned or removed over the past 12 months in the county.  These incidents generally fall into one of two categories  -  (1) vandalism of young trees which have been newly planted, and (2) the illegal pruning or removal of a tree by residents who take it upon themselves to do so.  The replacement of a young, newly planted tree can be done at a cost similar to the original cost to plant the tree.  In the case of the necessary removal and replacement of a more mature tree which has been badly damaged then these costs can be substantially higher.  An estimate of the total cost to replace trees and deal with issues as listed below is not available at the present time however this estimate is currently being prepared.         </w:t>
      </w:r>
    </w:p>
    <w:p w14:paraId="67546E96" w14:textId="77777777" w:rsidR="00C378A4" w:rsidRPr="00FD00D4" w:rsidRDefault="00C378A4" w:rsidP="00C378A4">
      <w:pPr>
        <w:ind w:left="720"/>
        <w:rPr>
          <w:rFonts w:ascii="Times New Roman" w:hAnsi="Times New Roman" w:cs="Times New Roman"/>
          <w:sz w:val="24"/>
          <w:szCs w:val="24"/>
        </w:rPr>
      </w:pPr>
    </w:p>
    <w:tbl>
      <w:tblPr>
        <w:tblpPr w:leftFromText="180" w:rightFromText="180" w:vertAnchor="text" w:horzAnchor="page" w:tblpX="937" w:tblpY="207"/>
        <w:tblW w:w="10845"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5085"/>
        <w:gridCol w:w="1305"/>
        <w:gridCol w:w="4455"/>
      </w:tblGrid>
      <w:tr w:rsidR="002B7E3E" w:rsidRPr="00FD00D4" w14:paraId="047D7231" w14:textId="77777777" w:rsidTr="002B7E3E">
        <w:tc>
          <w:tcPr>
            <w:tcW w:w="5085" w:type="dxa"/>
            <w:vAlign w:val="center"/>
          </w:tcPr>
          <w:p w14:paraId="653A7FF7" w14:textId="77777777" w:rsidR="002B7E3E" w:rsidRPr="00D74CA8" w:rsidRDefault="002B7E3E" w:rsidP="002B7E3E">
            <w:pPr>
              <w:rPr>
                <w:rFonts w:ascii="Tahoma" w:hAnsi="Tahoma" w:cs="Tahoma"/>
                <w:sz w:val="20"/>
                <w:szCs w:val="20"/>
              </w:rPr>
            </w:pPr>
            <w:r w:rsidRPr="00D74CA8">
              <w:rPr>
                <w:rFonts w:ascii="Tahoma" w:hAnsi="Tahoma" w:cs="Tahoma"/>
                <w:b/>
                <w:sz w:val="20"/>
                <w:szCs w:val="20"/>
              </w:rPr>
              <w:t xml:space="preserve">Location </w:t>
            </w:r>
          </w:p>
        </w:tc>
        <w:tc>
          <w:tcPr>
            <w:tcW w:w="1305" w:type="dxa"/>
            <w:vAlign w:val="center"/>
          </w:tcPr>
          <w:p w14:paraId="104C0F2F" w14:textId="77777777" w:rsidR="002B7E3E" w:rsidRPr="00D74CA8" w:rsidRDefault="002B7E3E" w:rsidP="002B7E3E">
            <w:pPr>
              <w:rPr>
                <w:rFonts w:ascii="Tahoma" w:hAnsi="Tahoma" w:cs="Tahoma"/>
                <w:sz w:val="20"/>
                <w:szCs w:val="20"/>
              </w:rPr>
            </w:pPr>
            <w:r w:rsidRPr="00D74CA8">
              <w:rPr>
                <w:rFonts w:ascii="Tahoma" w:hAnsi="Tahoma" w:cs="Tahoma"/>
                <w:b/>
                <w:sz w:val="20"/>
                <w:szCs w:val="20"/>
              </w:rPr>
              <w:t>No of trees</w:t>
            </w:r>
          </w:p>
        </w:tc>
        <w:tc>
          <w:tcPr>
            <w:tcW w:w="4455" w:type="dxa"/>
            <w:vAlign w:val="center"/>
          </w:tcPr>
          <w:p w14:paraId="50EF397E" w14:textId="77777777" w:rsidR="002B7E3E" w:rsidRPr="00D74CA8" w:rsidRDefault="002B7E3E" w:rsidP="002B7E3E">
            <w:pPr>
              <w:rPr>
                <w:rFonts w:ascii="Tahoma" w:hAnsi="Tahoma" w:cs="Tahoma"/>
                <w:sz w:val="20"/>
                <w:szCs w:val="20"/>
              </w:rPr>
            </w:pPr>
            <w:r w:rsidRPr="00D74CA8">
              <w:rPr>
                <w:rFonts w:ascii="Tahoma" w:hAnsi="Tahoma" w:cs="Tahoma"/>
                <w:b/>
                <w:sz w:val="20"/>
                <w:szCs w:val="20"/>
              </w:rPr>
              <w:t>Comments</w:t>
            </w:r>
          </w:p>
        </w:tc>
      </w:tr>
      <w:tr w:rsidR="002B7E3E" w:rsidRPr="00FD00D4" w14:paraId="685E149F" w14:textId="77777777" w:rsidTr="002B7E3E">
        <w:tc>
          <w:tcPr>
            <w:tcW w:w="5085" w:type="dxa"/>
            <w:vAlign w:val="center"/>
          </w:tcPr>
          <w:p w14:paraId="5B9265FD" w14:textId="77777777" w:rsidR="002B7E3E" w:rsidRPr="00D74CA8" w:rsidRDefault="002B7E3E" w:rsidP="002B7E3E">
            <w:pPr>
              <w:rPr>
                <w:rFonts w:ascii="Tahoma" w:hAnsi="Tahoma" w:cs="Tahoma"/>
                <w:sz w:val="20"/>
                <w:szCs w:val="20"/>
              </w:rPr>
            </w:pPr>
            <w:r w:rsidRPr="00D74CA8">
              <w:rPr>
                <w:rFonts w:ascii="Tahoma" w:hAnsi="Tahoma" w:cs="Tahoma"/>
                <w:sz w:val="20"/>
                <w:szCs w:val="20"/>
              </w:rPr>
              <w:t>Dodder Valley Park</w:t>
            </w:r>
          </w:p>
        </w:tc>
        <w:tc>
          <w:tcPr>
            <w:tcW w:w="1305" w:type="dxa"/>
            <w:vAlign w:val="center"/>
          </w:tcPr>
          <w:p w14:paraId="1A5F90DA" w14:textId="77777777" w:rsidR="002B7E3E" w:rsidRPr="00D74CA8" w:rsidRDefault="002B7E3E" w:rsidP="002B7E3E">
            <w:pPr>
              <w:rPr>
                <w:rFonts w:ascii="Tahoma" w:hAnsi="Tahoma" w:cs="Tahoma"/>
                <w:sz w:val="20"/>
                <w:szCs w:val="20"/>
              </w:rPr>
            </w:pPr>
            <w:r w:rsidRPr="00D74CA8">
              <w:rPr>
                <w:rFonts w:ascii="Tahoma" w:hAnsi="Tahoma" w:cs="Tahoma"/>
                <w:sz w:val="20"/>
                <w:szCs w:val="20"/>
              </w:rPr>
              <w:t>11</w:t>
            </w:r>
          </w:p>
        </w:tc>
        <w:tc>
          <w:tcPr>
            <w:tcW w:w="4455" w:type="dxa"/>
            <w:vAlign w:val="center"/>
          </w:tcPr>
          <w:p w14:paraId="5F44AAEC"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412CA8A9" w14:textId="77777777" w:rsidTr="002B7E3E">
        <w:tc>
          <w:tcPr>
            <w:tcW w:w="5085" w:type="dxa"/>
            <w:vAlign w:val="center"/>
          </w:tcPr>
          <w:p w14:paraId="7C49FF62" w14:textId="77777777" w:rsidR="002B7E3E" w:rsidRPr="00D74CA8" w:rsidRDefault="002B7E3E" w:rsidP="002B7E3E">
            <w:pPr>
              <w:rPr>
                <w:rFonts w:ascii="Tahoma" w:hAnsi="Tahoma" w:cs="Tahoma"/>
                <w:sz w:val="20"/>
                <w:szCs w:val="20"/>
              </w:rPr>
            </w:pPr>
            <w:r w:rsidRPr="00D74CA8">
              <w:rPr>
                <w:rFonts w:ascii="Tahoma" w:hAnsi="Tahoma" w:cs="Tahoma"/>
                <w:sz w:val="20"/>
                <w:szCs w:val="20"/>
              </w:rPr>
              <w:t>Glenvara Park</w:t>
            </w:r>
          </w:p>
        </w:tc>
        <w:tc>
          <w:tcPr>
            <w:tcW w:w="1305" w:type="dxa"/>
            <w:vAlign w:val="center"/>
          </w:tcPr>
          <w:p w14:paraId="3DD75AD2" w14:textId="77777777" w:rsidR="002B7E3E" w:rsidRPr="00D74CA8" w:rsidRDefault="002B7E3E" w:rsidP="002B7E3E">
            <w:pPr>
              <w:rPr>
                <w:rFonts w:ascii="Tahoma" w:hAnsi="Tahoma" w:cs="Tahoma"/>
                <w:sz w:val="20"/>
                <w:szCs w:val="20"/>
              </w:rPr>
            </w:pPr>
            <w:r w:rsidRPr="00D74CA8">
              <w:rPr>
                <w:rFonts w:ascii="Tahoma" w:hAnsi="Tahoma" w:cs="Tahoma"/>
                <w:sz w:val="20"/>
                <w:szCs w:val="20"/>
              </w:rPr>
              <w:t>4</w:t>
            </w:r>
          </w:p>
        </w:tc>
        <w:tc>
          <w:tcPr>
            <w:tcW w:w="4455" w:type="dxa"/>
            <w:vAlign w:val="center"/>
          </w:tcPr>
          <w:p w14:paraId="09C40CD3"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Pruned</w:t>
            </w:r>
          </w:p>
        </w:tc>
      </w:tr>
      <w:tr w:rsidR="002B7E3E" w:rsidRPr="00FD00D4" w14:paraId="58A054B4" w14:textId="77777777" w:rsidTr="002B7E3E">
        <w:tc>
          <w:tcPr>
            <w:tcW w:w="5085" w:type="dxa"/>
            <w:vAlign w:val="center"/>
          </w:tcPr>
          <w:p w14:paraId="694F2319" w14:textId="77777777" w:rsidR="002B7E3E" w:rsidRPr="00D74CA8" w:rsidRDefault="002B7E3E" w:rsidP="002B7E3E">
            <w:pPr>
              <w:rPr>
                <w:rFonts w:ascii="Tahoma" w:hAnsi="Tahoma" w:cs="Tahoma"/>
                <w:sz w:val="20"/>
                <w:szCs w:val="20"/>
              </w:rPr>
            </w:pPr>
            <w:r w:rsidRPr="00D74CA8">
              <w:rPr>
                <w:rFonts w:ascii="Tahoma" w:hAnsi="Tahoma" w:cs="Tahoma"/>
                <w:sz w:val="20"/>
                <w:szCs w:val="20"/>
              </w:rPr>
              <w:t>Woodstown Walk</w:t>
            </w:r>
          </w:p>
        </w:tc>
        <w:tc>
          <w:tcPr>
            <w:tcW w:w="1305" w:type="dxa"/>
            <w:vAlign w:val="center"/>
          </w:tcPr>
          <w:p w14:paraId="1C026FC5" w14:textId="77777777" w:rsidR="002B7E3E" w:rsidRPr="00D74CA8" w:rsidRDefault="002B7E3E" w:rsidP="002B7E3E">
            <w:pPr>
              <w:rPr>
                <w:rFonts w:ascii="Tahoma" w:hAnsi="Tahoma" w:cs="Tahoma"/>
                <w:sz w:val="20"/>
                <w:szCs w:val="20"/>
              </w:rPr>
            </w:pPr>
            <w:r w:rsidRPr="00D74CA8">
              <w:rPr>
                <w:rFonts w:ascii="Tahoma" w:hAnsi="Tahoma" w:cs="Tahoma"/>
                <w:sz w:val="20"/>
                <w:szCs w:val="20"/>
              </w:rPr>
              <w:t>3</w:t>
            </w:r>
          </w:p>
        </w:tc>
        <w:tc>
          <w:tcPr>
            <w:tcW w:w="4455" w:type="dxa"/>
            <w:vAlign w:val="center"/>
          </w:tcPr>
          <w:p w14:paraId="24868B72"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Pruned</w:t>
            </w:r>
          </w:p>
        </w:tc>
      </w:tr>
      <w:tr w:rsidR="002B7E3E" w:rsidRPr="00FD00D4" w14:paraId="340B97F0" w14:textId="77777777" w:rsidTr="002B7E3E">
        <w:tc>
          <w:tcPr>
            <w:tcW w:w="5085" w:type="dxa"/>
            <w:vAlign w:val="center"/>
          </w:tcPr>
          <w:p w14:paraId="19DE5163" w14:textId="77777777" w:rsidR="002B7E3E" w:rsidRPr="00D74CA8" w:rsidRDefault="002B7E3E" w:rsidP="002B7E3E">
            <w:pPr>
              <w:rPr>
                <w:rFonts w:ascii="Tahoma" w:hAnsi="Tahoma" w:cs="Tahoma"/>
                <w:sz w:val="20"/>
                <w:szCs w:val="20"/>
              </w:rPr>
            </w:pPr>
            <w:r w:rsidRPr="00D74CA8">
              <w:rPr>
                <w:rFonts w:ascii="Tahoma" w:hAnsi="Tahoma" w:cs="Tahoma"/>
                <w:sz w:val="20"/>
                <w:szCs w:val="20"/>
              </w:rPr>
              <w:t>Tymon Crescent</w:t>
            </w:r>
          </w:p>
        </w:tc>
        <w:tc>
          <w:tcPr>
            <w:tcW w:w="1305" w:type="dxa"/>
            <w:vAlign w:val="center"/>
          </w:tcPr>
          <w:p w14:paraId="00E50E32" w14:textId="77777777" w:rsidR="002B7E3E" w:rsidRPr="00D74CA8" w:rsidRDefault="002B7E3E" w:rsidP="002B7E3E">
            <w:pPr>
              <w:rPr>
                <w:rFonts w:ascii="Tahoma" w:hAnsi="Tahoma" w:cs="Tahoma"/>
                <w:sz w:val="20"/>
                <w:szCs w:val="20"/>
              </w:rPr>
            </w:pPr>
            <w:r w:rsidRPr="00D74CA8">
              <w:rPr>
                <w:rFonts w:ascii="Tahoma" w:hAnsi="Tahoma" w:cs="Tahoma"/>
                <w:sz w:val="20"/>
                <w:szCs w:val="20"/>
              </w:rPr>
              <w:t>3</w:t>
            </w:r>
          </w:p>
        </w:tc>
        <w:tc>
          <w:tcPr>
            <w:tcW w:w="4455" w:type="dxa"/>
            <w:vAlign w:val="center"/>
          </w:tcPr>
          <w:p w14:paraId="6E5E55B9"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43BA1978" w14:textId="77777777" w:rsidTr="002B7E3E">
        <w:tc>
          <w:tcPr>
            <w:tcW w:w="5085" w:type="dxa"/>
            <w:vAlign w:val="center"/>
          </w:tcPr>
          <w:p w14:paraId="3BD0AFA0" w14:textId="77777777" w:rsidR="002B7E3E" w:rsidRPr="00D74CA8" w:rsidRDefault="002B7E3E" w:rsidP="002B7E3E">
            <w:pPr>
              <w:rPr>
                <w:rFonts w:ascii="Tahoma" w:hAnsi="Tahoma" w:cs="Tahoma"/>
                <w:sz w:val="20"/>
                <w:szCs w:val="20"/>
              </w:rPr>
            </w:pPr>
            <w:r w:rsidRPr="00D74CA8">
              <w:rPr>
                <w:rFonts w:ascii="Tahoma" w:hAnsi="Tahoma" w:cs="Tahoma"/>
                <w:sz w:val="20"/>
                <w:szCs w:val="20"/>
              </w:rPr>
              <w:t>Esker Glen</w:t>
            </w:r>
          </w:p>
        </w:tc>
        <w:tc>
          <w:tcPr>
            <w:tcW w:w="1305" w:type="dxa"/>
            <w:vAlign w:val="center"/>
          </w:tcPr>
          <w:p w14:paraId="4FEE5402" w14:textId="77777777" w:rsidR="002B7E3E" w:rsidRPr="00D74CA8" w:rsidRDefault="002B7E3E" w:rsidP="002B7E3E">
            <w:pPr>
              <w:rPr>
                <w:rFonts w:ascii="Tahoma" w:hAnsi="Tahoma" w:cs="Tahoma"/>
                <w:sz w:val="20"/>
                <w:szCs w:val="20"/>
              </w:rPr>
            </w:pPr>
            <w:r w:rsidRPr="00D74CA8">
              <w:rPr>
                <w:rFonts w:ascii="Tahoma" w:hAnsi="Tahoma" w:cs="Tahoma"/>
                <w:sz w:val="20"/>
                <w:szCs w:val="20"/>
              </w:rPr>
              <w:t>9</w:t>
            </w:r>
          </w:p>
        </w:tc>
        <w:tc>
          <w:tcPr>
            <w:tcW w:w="4455" w:type="dxa"/>
            <w:vAlign w:val="center"/>
          </w:tcPr>
          <w:p w14:paraId="0519A420"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5C94DF4A" w14:textId="77777777" w:rsidTr="002B7E3E">
        <w:tc>
          <w:tcPr>
            <w:tcW w:w="5085" w:type="dxa"/>
            <w:vAlign w:val="center"/>
          </w:tcPr>
          <w:p w14:paraId="556FF320" w14:textId="77777777" w:rsidR="002B7E3E" w:rsidRPr="00D74CA8" w:rsidRDefault="002B7E3E" w:rsidP="002B7E3E">
            <w:pPr>
              <w:rPr>
                <w:rFonts w:ascii="Tahoma" w:hAnsi="Tahoma" w:cs="Tahoma"/>
                <w:sz w:val="20"/>
                <w:szCs w:val="20"/>
              </w:rPr>
            </w:pPr>
            <w:r w:rsidRPr="00D74CA8">
              <w:rPr>
                <w:rFonts w:ascii="Tahoma" w:hAnsi="Tahoma" w:cs="Tahoma"/>
                <w:sz w:val="20"/>
                <w:szCs w:val="20"/>
              </w:rPr>
              <w:t>Ardeevin Crescent.</w:t>
            </w:r>
          </w:p>
        </w:tc>
        <w:tc>
          <w:tcPr>
            <w:tcW w:w="1305" w:type="dxa"/>
            <w:vAlign w:val="center"/>
          </w:tcPr>
          <w:p w14:paraId="42CEE6FF"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16808C59"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671104AA" w14:textId="77777777" w:rsidTr="002B7E3E">
        <w:tc>
          <w:tcPr>
            <w:tcW w:w="5085" w:type="dxa"/>
            <w:vAlign w:val="center"/>
          </w:tcPr>
          <w:p w14:paraId="5646F31F" w14:textId="77777777" w:rsidR="002B7E3E" w:rsidRPr="00D74CA8" w:rsidRDefault="002B7E3E" w:rsidP="002B7E3E">
            <w:pPr>
              <w:rPr>
                <w:rFonts w:ascii="Tahoma" w:hAnsi="Tahoma" w:cs="Tahoma"/>
                <w:sz w:val="20"/>
                <w:szCs w:val="20"/>
              </w:rPr>
            </w:pPr>
            <w:r w:rsidRPr="00D74CA8">
              <w:rPr>
                <w:rFonts w:ascii="Tahoma" w:hAnsi="Tahoma" w:cs="Tahoma"/>
                <w:sz w:val="20"/>
                <w:szCs w:val="20"/>
              </w:rPr>
              <w:t>Cold Cut road(At the entrance)</w:t>
            </w:r>
          </w:p>
        </w:tc>
        <w:tc>
          <w:tcPr>
            <w:tcW w:w="1305" w:type="dxa"/>
            <w:vAlign w:val="center"/>
          </w:tcPr>
          <w:p w14:paraId="7AE9D2E9"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774D2F00"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01E802C6" w14:textId="77777777" w:rsidTr="002B7E3E">
        <w:tc>
          <w:tcPr>
            <w:tcW w:w="5085" w:type="dxa"/>
            <w:vAlign w:val="center"/>
          </w:tcPr>
          <w:p w14:paraId="12ECDCBB" w14:textId="77777777" w:rsidR="002B7E3E" w:rsidRPr="00D74CA8" w:rsidRDefault="002B7E3E" w:rsidP="002B7E3E">
            <w:pPr>
              <w:rPr>
                <w:rFonts w:ascii="Tahoma" w:hAnsi="Tahoma" w:cs="Tahoma"/>
                <w:sz w:val="20"/>
                <w:szCs w:val="20"/>
              </w:rPr>
            </w:pPr>
            <w:r w:rsidRPr="00D74CA8">
              <w:rPr>
                <w:rFonts w:ascii="Tahoma" w:hAnsi="Tahoma" w:cs="Tahoma"/>
                <w:sz w:val="20"/>
                <w:szCs w:val="20"/>
              </w:rPr>
              <w:t>James Connelly Park.</w:t>
            </w:r>
          </w:p>
        </w:tc>
        <w:tc>
          <w:tcPr>
            <w:tcW w:w="1305" w:type="dxa"/>
            <w:vAlign w:val="center"/>
          </w:tcPr>
          <w:p w14:paraId="23DCA5C9"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62D0DE2B"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792BB891" w14:textId="77777777" w:rsidTr="002B7E3E">
        <w:tc>
          <w:tcPr>
            <w:tcW w:w="5085" w:type="dxa"/>
            <w:vAlign w:val="center"/>
          </w:tcPr>
          <w:p w14:paraId="3CBF0FAA" w14:textId="77777777" w:rsidR="002B7E3E" w:rsidRPr="00D74CA8" w:rsidRDefault="002B7E3E" w:rsidP="002B7E3E">
            <w:pPr>
              <w:rPr>
                <w:rFonts w:ascii="Tahoma" w:hAnsi="Tahoma" w:cs="Tahoma"/>
                <w:sz w:val="20"/>
                <w:szCs w:val="20"/>
              </w:rPr>
            </w:pPr>
            <w:r w:rsidRPr="00D74CA8">
              <w:rPr>
                <w:rFonts w:ascii="Tahoma" w:hAnsi="Tahoma" w:cs="Tahoma"/>
                <w:sz w:val="20"/>
                <w:szCs w:val="20"/>
              </w:rPr>
              <w:t>Neilstown Park.</w:t>
            </w:r>
          </w:p>
        </w:tc>
        <w:tc>
          <w:tcPr>
            <w:tcW w:w="1305" w:type="dxa"/>
            <w:vAlign w:val="center"/>
          </w:tcPr>
          <w:p w14:paraId="08C8CD46"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1A7798C0"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5F20C736" w14:textId="77777777" w:rsidTr="002B7E3E">
        <w:tc>
          <w:tcPr>
            <w:tcW w:w="5085" w:type="dxa"/>
            <w:vAlign w:val="center"/>
          </w:tcPr>
          <w:p w14:paraId="1D548312" w14:textId="77777777" w:rsidR="002B7E3E" w:rsidRPr="00D74CA8" w:rsidRDefault="002B7E3E" w:rsidP="002B7E3E">
            <w:pPr>
              <w:rPr>
                <w:rFonts w:ascii="Tahoma" w:hAnsi="Tahoma" w:cs="Tahoma"/>
                <w:sz w:val="20"/>
                <w:szCs w:val="20"/>
              </w:rPr>
            </w:pPr>
            <w:r w:rsidRPr="00D74CA8">
              <w:rPr>
                <w:rFonts w:ascii="Tahoma" w:hAnsi="Tahoma" w:cs="Tahoma"/>
                <w:sz w:val="20"/>
                <w:szCs w:val="20"/>
              </w:rPr>
              <w:t>Ballyowen Estate</w:t>
            </w:r>
          </w:p>
        </w:tc>
        <w:tc>
          <w:tcPr>
            <w:tcW w:w="1305" w:type="dxa"/>
            <w:vAlign w:val="center"/>
          </w:tcPr>
          <w:p w14:paraId="4E350EB3"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6481B59A"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76C82216" w14:textId="77777777" w:rsidTr="002B7E3E">
        <w:tc>
          <w:tcPr>
            <w:tcW w:w="5085" w:type="dxa"/>
            <w:vAlign w:val="center"/>
          </w:tcPr>
          <w:p w14:paraId="07873C89" w14:textId="77777777" w:rsidR="002B7E3E" w:rsidRPr="00D74CA8" w:rsidRDefault="002B7E3E" w:rsidP="002B7E3E">
            <w:pPr>
              <w:rPr>
                <w:rFonts w:ascii="Tahoma" w:hAnsi="Tahoma" w:cs="Tahoma"/>
                <w:sz w:val="20"/>
                <w:szCs w:val="20"/>
              </w:rPr>
            </w:pPr>
            <w:r w:rsidRPr="00D74CA8">
              <w:rPr>
                <w:rFonts w:ascii="Tahoma" w:hAnsi="Tahoma" w:cs="Tahoma"/>
                <w:sz w:val="20"/>
                <w:szCs w:val="20"/>
              </w:rPr>
              <w:t>Esker Celtic football club Lucan.</w:t>
            </w:r>
          </w:p>
        </w:tc>
        <w:tc>
          <w:tcPr>
            <w:tcW w:w="1305" w:type="dxa"/>
            <w:vAlign w:val="center"/>
          </w:tcPr>
          <w:p w14:paraId="6A2A060B"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6936CFA0"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7642CACB" w14:textId="77777777" w:rsidTr="002B7E3E">
        <w:tc>
          <w:tcPr>
            <w:tcW w:w="5085" w:type="dxa"/>
            <w:vAlign w:val="center"/>
          </w:tcPr>
          <w:p w14:paraId="76D09495" w14:textId="77777777" w:rsidR="002B7E3E" w:rsidRPr="00D74CA8" w:rsidRDefault="002B7E3E" w:rsidP="002B7E3E">
            <w:pPr>
              <w:rPr>
                <w:rFonts w:ascii="Tahoma" w:hAnsi="Tahoma" w:cs="Tahoma"/>
                <w:sz w:val="20"/>
                <w:szCs w:val="20"/>
              </w:rPr>
            </w:pPr>
            <w:r w:rsidRPr="00D74CA8">
              <w:rPr>
                <w:rFonts w:ascii="Tahoma" w:hAnsi="Tahoma" w:cs="Tahoma"/>
                <w:sz w:val="20"/>
                <w:szCs w:val="20"/>
              </w:rPr>
              <w:t>Griffen Glen Park</w:t>
            </w:r>
          </w:p>
        </w:tc>
        <w:tc>
          <w:tcPr>
            <w:tcW w:w="1305" w:type="dxa"/>
            <w:vAlign w:val="center"/>
          </w:tcPr>
          <w:p w14:paraId="3AE11C3A"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6904BFE6"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66A30D3E" w14:textId="77777777" w:rsidTr="002B7E3E">
        <w:tc>
          <w:tcPr>
            <w:tcW w:w="5085" w:type="dxa"/>
            <w:vAlign w:val="center"/>
          </w:tcPr>
          <w:p w14:paraId="7B6AD1B1" w14:textId="77777777" w:rsidR="002B7E3E" w:rsidRPr="00D74CA8" w:rsidRDefault="002B7E3E" w:rsidP="002B7E3E">
            <w:pPr>
              <w:rPr>
                <w:rFonts w:ascii="Tahoma" w:hAnsi="Tahoma" w:cs="Tahoma"/>
                <w:sz w:val="20"/>
                <w:szCs w:val="20"/>
              </w:rPr>
            </w:pPr>
            <w:r w:rsidRPr="00D74CA8">
              <w:rPr>
                <w:rFonts w:ascii="Tahoma" w:hAnsi="Tahoma" w:cs="Tahoma"/>
                <w:sz w:val="20"/>
                <w:szCs w:val="20"/>
              </w:rPr>
              <w:t>Griffin Glen Cresent</w:t>
            </w:r>
          </w:p>
        </w:tc>
        <w:tc>
          <w:tcPr>
            <w:tcW w:w="1305" w:type="dxa"/>
            <w:vAlign w:val="center"/>
          </w:tcPr>
          <w:p w14:paraId="4BFB6E8F" w14:textId="77777777" w:rsidR="002B7E3E" w:rsidRPr="00D74CA8" w:rsidRDefault="002B7E3E" w:rsidP="002B7E3E">
            <w:pPr>
              <w:rPr>
                <w:rFonts w:ascii="Tahoma" w:hAnsi="Tahoma" w:cs="Tahoma"/>
                <w:sz w:val="20"/>
                <w:szCs w:val="20"/>
              </w:rPr>
            </w:pPr>
            <w:r w:rsidRPr="00D74CA8">
              <w:rPr>
                <w:rFonts w:ascii="Tahoma" w:hAnsi="Tahoma" w:cs="Tahoma"/>
                <w:sz w:val="20"/>
                <w:szCs w:val="20"/>
              </w:rPr>
              <w:t>4</w:t>
            </w:r>
          </w:p>
        </w:tc>
        <w:tc>
          <w:tcPr>
            <w:tcW w:w="4455" w:type="dxa"/>
            <w:vAlign w:val="center"/>
          </w:tcPr>
          <w:p w14:paraId="07CD3626"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404BD88E" w14:textId="77777777" w:rsidTr="002B7E3E">
        <w:tc>
          <w:tcPr>
            <w:tcW w:w="5085" w:type="dxa"/>
            <w:vAlign w:val="center"/>
          </w:tcPr>
          <w:p w14:paraId="184001A1" w14:textId="77777777" w:rsidR="002B7E3E" w:rsidRPr="00D74CA8" w:rsidRDefault="002B7E3E" w:rsidP="002B7E3E">
            <w:pPr>
              <w:rPr>
                <w:rFonts w:ascii="Tahoma" w:hAnsi="Tahoma" w:cs="Tahoma"/>
                <w:sz w:val="20"/>
                <w:szCs w:val="20"/>
              </w:rPr>
            </w:pPr>
            <w:r w:rsidRPr="00D74CA8">
              <w:rPr>
                <w:rFonts w:ascii="Tahoma" w:hAnsi="Tahoma" w:cs="Tahoma"/>
                <w:sz w:val="20"/>
                <w:szCs w:val="20"/>
              </w:rPr>
              <w:t>Forrester Park</w:t>
            </w:r>
          </w:p>
        </w:tc>
        <w:tc>
          <w:tcPr>
            <w:tcW w:w="1305" w:type="dxa"/>
            <w:vAlign w:val="center"/>
          </w:tcPr>
          <w:p w14:paraId="6A8B4BDC"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7CEA36F9"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099FF7D2" w14:textId="77777777" w:rsidTr="002B7E3E">
        <w:tc>
          <w:tcPr>
            <w:tcW w:w="5085" w:type="dxa"/>
            <w:vAlign w:val="center"/>
          </w:tcPr>
          <w:p w14:paraId="38BFA138" w14:textId="77777777" w:rsidR="002B7E3E" w:rsidRPr="00D74CA8" w:rsidRDefault="002B7E3E" w:rsidP="002B7E3E">
            <w:pPr>
              <w:rPr>
                <w:rFonts w:ascii="Tahoma" w:hAnsi="Tahoma" w:cs="Tahoma"/>
                <w:sz w:val="20"/>
                <w:szCs w:val="20"/>
              </w:rPr>
            </w:pPr>
            <w:r w:rsidRPr="00D74CA8">
              <w:rPr>
                <w:rFonts w:ascii="Tahoma" w:hAnsi="Tahoma" w:cs="Tahoma"/>
                <w:sz w:val="20"/>
                <w:szCs w:val="20"/>
              </w:rPr>
              <w:t>Ballyowen View</w:t>
            </w:r>
          </w:p>
        </w:tc>
        <w:tc>
          <w:tcPr>
            <w:tcW w:w="1305" w:type="dxa"/>
            <w:vAlign w:val="center"/>
          </w:tcPr>
          <w:p w14:paraId="2A98AED2"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3E778116"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4BDEA66D" w14:textId="77777777" w:rsidTr="002B7E3E">
        <w:tc>
          <w:tcPr>
            <w:tcW w:w="5085" w:type="dxa"/>
            <w:vAlign w:val="center"/>
          </w:tcPr>
          <w:p w14:paraId="58F2EA0F" w14:textId="77777777" w:rsidR="002B7E3E" w:rsidRPr="00D74CA8" w:rsidRDefault="002B7E3E" w:rsidP="002B7E3E">
            <w:pPr>
              <w:rPr>
                <w:rFonts w:ascii="Tahoma" w:hAnsi="Tahoma" w:cs="Tahoma"/>
                <w:sz w:val="20"/>
                <w:szCs w:val="20"/>
              </w:rPr>
            </w:pPr>
            <w:r w:rsidRPr="00D74CA8">
              <w:rPr>
                <w:rFonts w:ascii="Tahoma" w:hAnsi="Tahoma" w:cs="Tahoma"/>
                <w:sz w:val="20"/>
                <w:szCs w:val="20"/>
              </w:rPr>
              <w:t>Rowlagh Crescent</w:t>
            </w:r>
          </w:p>
        </w:tc>
        <w:tc>
          <w:tcPr>
            <w:tcW w:w="1305" w:type="dxa"/>
            <w:vAlign w:val="center"/>
          </w:tcPr>
          <w:p w14:paraId="7A0A392E" w14:textId="77777777" w:rsidR="002B7E3E" w:rsidRPr="00D74CA8" w:rsidRDefault="002B7E3E" w:rsidP="002B7E3E">
            <w:pPr>
              <w:rPr>
                <w:rFonts w:ascii="Tahoma" w:hAnsi="Tahoma" w:cs="Tahoma"/>
                <w:sz w:val="20"/>
                <w:szCs w:val="20"/>
              </w:rPr>
            </w:pPr>
            <w:r w:rsidRPr="00D74CA8">
              <w:rPr>
                <w:rFonts w:ascii="Tahoma" w:hAnsi="Tahoma" w:cs="Tahoma"/>
                <w:sz w:val="20"/>
                <w:szCs w:val="20"/>
              </w:rPr>
              <w:t>3</w:t>
            </w:r>
          </w:p>
        </w:tc>
        <w:tc>
          <w:tcPr>
            <w:tcW w:w="4455" w:type="dxa"/>
            <w:vAlign w:val="center"/>
          </w:tcPr>
          <w:p w14:paraId="7540A3F3"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51B277AC" w14:textId="77777777" w:rsidTr="002B7E3E">
        <w:tc>
          <w:tcPr>
            <w:tcW w:w="5085" w:type="dxa"/>
            <w:vAlign w:val="center"/>
          </w:tcPr>
          <w:p w14:paraId="37A374E5" w14:textId="77777777" w:rsidR="002B7E3E" w:rsidRPr="00D74CA8" w:rsidRDefault="002B7E3E" w:rsidP="002B7E3E">
            <w:pPr>
              <w:rPr>
                <w:rFonts w:ascii="Tahoma" w:hAnsi="Tahoma" w:cs="Tahoma"/>
                <w:sz w:val="20"/>
                <w:szCs w:val="20"/>
              </w:rPr>
            </w:pPr>
            <w:r w:rsidRPr="00D74CA8">
              <w:rPr>
                <w:rFonts w:ascii="Tahoma" w:hAnsi="Tahoma" w:cs="Tahoma"/>
                <w:sz w:val="20"/>
                <w:szCs w:val="20"/>
              </w:rPr>
              <w:t>Killakee Way</w:t>
            </w:r>
          </w:p>
        </w:tc>
        <w:tc>
          <w:tcPr>
            <w:tcW w:w="1305" w:type="dxa"/>
            <w:vAlign w:val="center"/>
          </w:tcPr>
          <w:p w14:paraId="14C8521B"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64029246"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Felled</w:t>
            </w:r>
          </w:p>
        </w:tc>
      </w:tr>
      <w:tr w:rsidR="002B7E3E" w:rsidRPr="00FD00D4" w14:paraId="1914065D" w14:textId="77777777" w:rsidTr="002B7E3E">
        <w:tc>
          <w:tcPr>
            <w:tcW w:w="5085" w:type="dxa"/>
            <w:vAlign w:val="center"/>
          </w:tcPr>
          <w:p w14:paraId="46A5DF12" w14:textId="77777777" w:rsidR="002B7E3E" w:rsidRPr="00D74CA8" w:rsidRDefault="002B7E3E" w:rsidP="002B7E3E">
            <w:pPr>
              <w:rPr>
                <w:rFonts w:ascii="Tahoma" w:hAnsi="Tahoma" w:cs="Tahoma"/>
                <w:sz w:val="20"/>
                <w:szCs w:val="20"/>
              </w:rPr>
            </w:pPr>
            <w:r w:rsidRPr="00D74CA8">
              <w:rPr>
                <w:rFonts w:ascii="Tahoma" w:hAnsi="Tahoma" w:cs="Tahoma"/>
                <w:sz w:val="20"/>
                <w:szCs w:val="20"/>
              </w:rPr>
              <w:t>Abbeydale Rise</w:t>
            </w:r>
          </w:p>
        </w:tc>
        <w:tc>
          <w:tcPr>
            <w:tcW w:w="1305" w:type="dxa"/>
            <w:vAlign w:val="center"/>
          </w:tcPr>
          <w:p w14:paraId="646B8A5B"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0CA7B694"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Felled</w:t>
            </w:r>
          </w:p>
        </w:tc>
      </w:tr>
      <w:tr w:rsidR="002B7E3E" w:rsidRPr="00FD00D4" w14:paraId="71C98E5E" w14:textId="77777777" w:rsidTr="002B7E3E">
        <w:tc>
          <w:tcPr>
            <w:tcW w:w="5085" w:type="dxa"/>
            <w:vAlign w:val="center"/>
          </w:tcPr>
          <w:p w14:paraId="3044D2E9" w14:textId="77777777" w:rsidR="002B7E3E" w:rsidRPr="00D74CA8" w:rsidRDefault="002B7E3E" w:rsidP="002B7E3E">
            <w:pPr>
              <w:rPr>
                <w:rFonts w:ascii="Tahoma" w:hAnsi="Tahoma" w:cs="Tahoma"/>
                <w:sz w:val="20"/>
                <w:szCs w:val="20"/>
              </w:rPr>
            </w:pPr>
            <w:r w:rsidRPr="00D74CA8">
              <w:rPr>
                <w:rFonts w:ascii="Tahoma" w:hAnsi="Tahoma" w:cs="Tahoma"/>
                <w:sz w:val="20"/>
                <w:szCs w:val="20"/>
              </w:rPr>
              <w:t>Lindisfarne Lawns</w:t>
            </w:r>
          </w:p>
        </w:tc>
        <w:tc>
          <w:tcPr>
            <w:tcW w:w="1305" w:type="dxa"/>
            <w:vAlign w:val="center"/>
          </w:tcPr>
          <w:p w14:paraId="5B5C062A"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74656B12"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Felled</w:t>
            </w:r>
          </w:p>
        </w:tc>
      </w:tr>
      <w:tr w:rsidR="002B7E3E" w:rsidRPr="00FD00D4" w14:paraId="50E0EB81" w14:textId="77777777" w:rsidTr="002B7E3E">
        <w:tc>
          <w:tcPr>
            <w:tcW w:w="5085" w:type="dxa"/>
            <w:vAlign w:val="center"/>
          </w:tcPr>
          <w:p w14:paraId="5C679DAA" w14:textId="77777777" w:rsidR="002B7E3E" w:rsidRPr="00D74CA8" w:rsidRDefault="002B7E3E" w:rsidP="002B7E3E">
            <w:pPr>
              <w:rPr>
                <w:rFonts w:ascii="Tahoma" w:hAnsi="Tahoma" w:cs="Tahoma"/>
                <w:sz w:val="20"/>
                <w:szCs w:val="20"/>
              </w:rPr>
            </w:pPr>
            <w:r w:rsidRPr="00D74CA8">
              <w:rPr>
                <w:rFonts w:ascii="Tahoma" w:hAnsi="Tahoma" w:cs="Tahoma"/>
                <w:sz w:val="20"/>
                <w:szCs w:val="20"/>
              </w:rPr>
              <w:t>The Vale, Yellow Meadows</w:t>
            </w:r>
          </w:p>
        </w:tc>
        <w:tc>
          <w:tcPr>
            <w:tcW w:w="1305" w:type="dxa"/>
            <w:vAlign w:val="center"/>
          </w:tcPr>
          <w:p w14:paraId="0E1863CB"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58B91ED6"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Felled</w:t>
            </w:r>
          </w:p>
        </w:tc>
      </w:tr>
      <w:tr w:rsidR="002B7E3E" w:rsidRPr="00FD00D4" w14:paraId="06B57205" w14:textId="77777777" w:rsidTr="002B7E3E">
        <w:tc>
          <w:tcPr>
            <w:tcW w:w="5085" w:type="dxa"/>
            <w:vAlign w:val="center"/>
          </w:tcPr>
          <w:p w14:paraId="5FB7A60D" w14:textId="77777777" w:rsidR="002B7E3E" w:rsidRPr="00D74CA8" w:rsidRDefault="002B7E3E" w:rsidP="002B7E3E">
            <w:pPr>
              <w:rPr>
                <w:rFonts w:ascii="Tahoma" w:hAnsi="Tahoma" w:cs="Tahoma"/>
                <w:sz w:val="20"/>
                <w:szCs w:val="20"/>
              </w:rPr>
            </w:pPr>
            <w:r w:rsidRPr="00D74CA8">
              <w:rPr>
                <w:rFonts w:ascii="Tahoma" w:hAnsi="Tahoma" w:cs="Tahoma"/>
                <w:sz w:val="20"/>
                <w:szCs w:val="20"/>
              </w:rPr>
              <w:t>Cherrywood Drive</w:t>
            </w:r>
          </w:p>
        </w:tc>
        <w:tc>
          <w:tcPr>
            <w:tcW w:w="1305" w:type="dxa"/>
            <w:vAlign w:val="center"/>
          </w:tcPr>
          <w:p w14:paraId="236A3A09" w14:textId="77777777" w:rsidR="002B7E3E" w:rsidRPr="00D74CA8" w:rsidRDefault="002B7E3E" w:rsidP="002B7E3E">
            <w:pPr>
              <w:rPr>
                <w:rFonts w:ascii="Tahoma" w:hAnsi="Tahoma" w:cs="Tahoma"/>
                <w:sz w:val="20"/>
                <w:szCs w:val="20"/>
              </w:rPr>
            </w:pPr>
            <w:r w:rsidRPr="00D74CA8">
              <w:rPr>
                <w:rFonts w:ascii="Tahoma" w:hAnsi="Tahoma" w:cs="Tahoma"/>
                <w:sz w:val="20"/>
                <w:szCs w:val="20"/>
              </w:rPr>
              <w:t>4</w:t>
            </w:r>
          </w:p>
        </w:tc>
        <w:tc>
          <w:tcPr>
            <w:tcW w:w="4455" w:type="dxa"/>
            <w:vAlign w:val="center"/>
          </w:tcPr>
          <w:p w14:paraId="3D4121AB"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51A2C10D" w14:textId="77777777" w:rsidTr="002B7E3E">
        <w:tc>
          <w:tcPr>
            <w:tcW w:w="5085" w:type="dxa"/>
            <w:vAlign w:val="center"/>
          </w:tcPr>
          <w:p w14:paraId="79E3D592" w14:textId="77777777" w:rsidR="002B7E3E" w:rsidRPr="00D74CA8" w:rsidRDefault="002B7E3E" w:rsidP="002B7E3E">
            <w:pPr>
              <w:rPr>
                <w:rFonts w:ascii="Tahoma" w:hAnsi="Tahoma" w:cs="Tahoma"/>
                <w:sz w:val="20"/>
                <w:szCs w:val="20"/>
              </w:rPr>
            </w:pPr>
            <w:r w:rsidRPr="00D74CA8">
              <w:rPr>
                <w:rFonts w:ascii="Tahoma" w:hAnsi="Tahoma" w:cs="Tahoma"/>
                <w:sz w:val="20"/>
                <w:szCs w:val="20"/>
              </w:rPr>
              <w:t>Rowlagh Avenue.</w:t>
            </w:r>
          </w:p>
        </w:tc>
        <w:tc>
          <w:tcPr>
            <w:tcW w:w="1305" w:type="dxa"/>
            <w:vAlign w:val="center"/>
          </w:tcPr>
          <w:p w14:paraId="3485453D"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77BE1118"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6F218988" w14:textId="77777777" w:rsidTr="002B7E3E">
        <w:tc>
          <w:tcPr>
            <w:tcW w:w="5085" w:type="dxa"/>
            <w:vAlign w:val="center"/>
          </w:tcPr>
          <w:p w14:paraId="6BD4E8F6" w14:textId="77777777" w:rsidR="002B7E3E" w:rsidRPr="00D74CA8" w:rsidRDefault="002B7E3E" w:rsidP="002B7E3E">
            <w:pPr>
              <w:rPr>
                <w:rFonts w:ascii="Tahoma" w:hAnsi="Tahoma" w:cs="Tahoma"/>
                <w:sz w:val="20"/>
                <w:szCs w:val="20"/>
              </w:rPr>
            </w:pPr>
            <w:r w:rsidRPr="00D74CA8">
              <w:rPr>
                <w:rFonts w:ascii="Tahoma" w:hAnsi="Tahoma" w:cs="Tahoma"/>
                <w:sz w:val="20"/>
                <w:szCs w:val="20"/>
              </w:rPr>
              <w:t>Greenfort Gardens</w:t>
            </w:r>
          </w:p>
        </w:tc>
        <w:tc>
          <w:tcPr>
            <w:tcW w:w="1305" w:type="dxa"/>
            <w:vAlign w:val="center"/>
          </w:tcPr>
          <w:p w14:paraId="61FA0C04" w14:textId="77777777" w:rsidR="002B7E3E" w:rsidRPr="00D74CA8" w:rsidRDefault="002B7E3E" w:rsidP="002B7E3E">
            <w:pPr>
              <w:rPr>
                <w:rFonts w:ascii="Tahoma" w:hAnsi="Tahoma" w:cs="Tahoma"/>
                <w:sz w:val="20"/>
                <w:szCs w:val="20"/>
              </w:rPr>
            </w:pPr>
            <w:r w:rsidRPr="00D74CA8">
              <w:rPr>
                <w:rFonts w:ascii="Tahoma" w:hAnsi="Tahoma" w:cs="Tahoma"/>
                <w:sz w:val="20"/>
                <w:szCs w:val="20"/>
              </w:rPr>
              <w:t>3</w:t>
            </w:r>
          </w:p>
        </w:tc>
        <w:tc>
          <w:tcPr>
            <w:tcW w:w="4455" w:type="dxa"/>
            <w:vAlign w:val="center"/>
          </w:tcPr>
          <w:p w14:paraId="50ABEFF6"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65132E68" w14:textId="77777777" w:rsidTr="002B7E3E">
        <w:tc>
          <w:tcPr>
            <w:tcW w:w="5085" w:type="dxa"/>
            <w:vAlign w:val="center"/>
          </w:tcPr>
          <w:p w14:paraId="74A60616" w14:textId="77777777" w:rsidR="002B7E3E" w:rsidRPr="00D74CA8" w:rsidRDefault="002B7E3E" w:rsidP="002B7E3E">
            <w:pPr>
              <w:rPr>
                <w:rFonts w:ascii="Tahoma" w:hAnsi="Tahoma" w:cs="Tahoma"/>
                <w:sz w:val="20"/>
                <w:szCs w:val="20"/>
              </w:rPr>
            </w:pPr>
            <w:r w:rsidRPr="00D74CA8">
              <w:rPr>
                <w:rFonts w:ascii="Tahoma" w:hAnsi="Tahoma" w:cs="Tahoma"/>
                <w:sz w:val="20"/>
                <w:szCs w:val="20"/>
              </w:rPr>
              <w:t>Griffeen Glen Estate</w:t>
            </w:r>
          </w:p>
        </w:tc>
        <w:tc>
          <w:tcPr>
            <w:tcW w:w="1305" w:type="dxa"/>
            <w:vAlign w:val="center"/>
          </w:tcPr>
          <w:p w14:paraId="2044788C" w14:textId="77777777" w:rsidR="002B7E3E" w:rsidRPr="00D74CA8" w:rsidRDefault="002B7E3E" w:rsidP="002B7E3E">
            <w:pPr>
              <w:rPr>
                <w:rFonts w:ascii="Tahoma" w:hAnsi="Tahoma" w:cs="Tahoma"/>
                <w:sz w:val="20"/>
                <w:szCs w:val="20"/>
              </w:rPr>
            </w:pPr>
            <w:r w:rsidRPr="00D74CA8">
              <w:rPr>
                <w:rFonts w:ascii="Tahoma" w:hAnsi="Tahoma" w:cs="Tahoma"/>
                <w:sz w:val="20"/>
                <w:szCs w:val="20"/>
              </w:rPr>
              <w:t>2</w:t>
            </w:r>
          </w:p>
        </w:tc>
        <w:tc>
          <w:tcPr>
            <w:tcW w:w="4455" w:type="dxa"/>
            <w:vAlign w:val="center"/>
          </w:tcPr>
          <w:p w14:paraId="7DD164C1"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7E6356A2" w14:textId="77777777" w:rsidTr="002B7E3E">
        <w:tc>
          <w:tcPr>
            <w:tcW w:w="5085" w:type="dxa"/>
            <w:vAlign w:val="center"/>
          </w:tcPr>
          <w:p w14:paraId="2BE83402" w14:textId="77777777" w:rsidR="002B7E3E" w:rsidRPr="00D74CA8" w:rsidRDefault="002B7E3E" w:rsidP="002B7E3E">
            <w:pPr>
              <w:rPr>
                <w:rFonts w:ascii="Tahoma" w:hAnsi="Tahoma" w:cs="Tahoma"/>
                <w:sz w:val="20"/>
                <w:szCs w:val="20"/>
              </w:rPr>
            </w:pPr>
            <w:r w:rsidRPr="00D74CA8">
              <w:rPr>
                <w:rFonts w:ascii="Tahoma" w:hAnsi="Tahoma" w:cs="Tahoma"/>
                <w:sz w:val="20"/>
                <w:szCs w:val="20"/>
              </w:rPr>
              <w:t>Sylvan Drive</w:t>
            </w:r>
          </w:p>
        </w:tc>
        <w:tc>
          <w:tcPr>
            <w:tcW w:w="1305" w:type="dxa"/>
            <w:vAlign w:val="center"/>
          </w:tcPr>
          <w:p w14:paraId="061FFD9B" w14:textId="77777777" w:rsidR="002B7E3E" w:rsidRPr="00D74CA8" w:rsidRDefault="002B7E3E" w:rsidP="002B7E3E">
            <w:pPr>
              <w:rPr>
                <w:rFonts w:ascii="Tahoma" w:hAnsi="Tahoma" w:cs="Tahoma"/>
                <w:sz w:val="20"/>
                <w:szCs w:val="20"/>
              </w:rPr>
            </w:pPr>
            <w:r w:rsidRPr="00D74CA8">
              <w:rPr>
                <w:rFonts w:ascii="Tahoma" w:hAnsi="Tahoma" w:cs="Tahoma"/>
                <w:sz w:val="20"/>
                <w:szCs w:val="20"/>
              </w:rPr>
              <w:t>4</w:t>
            </w:r>
          </w:p>
        </w:tc>
        <w:tc>
          <w:tcPr>
            <w:tcW w:w="4455" w:type="dxa"/>
            <w:vAlign w:val="center"/>
          </w:tcPr>
          <w:p w14:paraId="1450E4B9"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181F6F94" w14:textId="77777777" w:rsidTr="002B7E3E">
        <w:tc>
          <w:tcPr>
            <w:tcW w:w="5085" w:type="dxa"/>
            <w:vAlign w:val="center"/>
          </w:tcPr>
          <w:p w14:paraId="43FF855B" w14:textId="77777777" w:rsidR="002B7E3E" w:rsidRPr="00D74CA8" w:rsidRDefault="002B7E3E" w:rsidP="002B7E3E">
            <w:pPr>
              <w:rPr>
                <w:rFonts w:ascii="Tahoma" w:hAnsi="Tahoma" w:cs="Tahoma"/>
                <w:sz w:val="20"/>
                <w:szCs w:val="20"/>
              </w:rPr>
            </w:pPr>
            <w:r w:rsidRPr="00D74CA8">
              <w:rPr>
                <w:rFonts w:ascii="Tahoma" w:hAnsi="Tahoma" w:cs="Tahoma"/>
                <w:sz w:val="20"/>
                <w:szCs w:val="20"/>
              </w:rPr>
              <w:t>Carrigmore Road</w:t>
            </w:r>
          </w:p>
        </w:tc>
        <w:tc>
          <w:tcPr>
            <w:tcW w:w="1305" w:type="dxa"/>
            <w:vAlign w:val="center"/>
          </w:tcPr>
          <w:p w14:paraId="3CABBB51" w14:textId="77777777" w:rsidR="002B7E3E" w:rsidRPr="00D74CA8" w:rsidRDefault="002B7E3E" w:rsidP="002B7E3E">
            <w:pPr>
              <w:rPr>
                <w:rFonts w:ascii="Tahoma" w:hAnsi="Tahoma" w:cs="Tahoma"/>
                <w:sz w:val="20"/>
                <w:szCs w:val="20"/>
              </w:rPr>
            </w:pPr>
            <w:r w:rsidRPr="00D74CA8">
              <w:rPr>
                <w:rFonts w:ascii="Tahoma" w:hAnsi="Tahoma" w:cs="Tahoma"/>
                <w:sz w:val="20"/>
                <w:szCs w:val="20"/>
              </w:rPr>
              <w:t>1</w:t>
            </w:r>
          </w:p>
        </w:tc>
        <w:tc>
          <w:tcPr>
            <w:tcW w:w="4455" w:type="dxa"/>
            <w:vAlign w:val="center"/>
          </w:tcPr>
          <w:p w14:paraId="233DE24D" w14:textId="77777777" w:rsidR="002B7E3E" w:rsidRPr="00D74CA8" w:rsidRDefault="002B7E3E" w:rsidP="002B7E3E">
            <w:pPr>
              <w:rPr>
                <w:rFonts w:ascii="Tahoma" w:hAnsi="Tahoma" w:cs="Tahoma"/>
                <w:sz w:val="20"/>
                <w:szCs w:val="20"/>
              </w:rPr>
            </w:pPr>
            <w:r w:rsidRPr="00D74CA8">
              <w:rPr>
                <w:rFonts w:ascii="Tahoma" w:hAnsi="Tahoma" w:cs="Tahoma"/>
                <w:sz w:val="20"/>
                <w:szCs w:val="20"/>
              </w:rPr>
              <w:t>Newly Planted Trees Removed/Vandalised</w:t>
            </w:r>
          </w:p>
        </w:tc>
      </w:tr>
      <w:tr w:rsidR="002B7E3E" w:rsidRPr="00FD00D4" w14:paraId="3448DD67" w14:textId="77777777" w:rsidTr="002B7E3E">
        <w:tc>
          <w:tcPr>
            <w:tcW w:w="5085" w:type="dxa"/>
            <w:vAlign w:val="center"/>
          </w:tcPr>
          <w:p w14:paraId="09083ECF" w14:textId="77777777" w:rsidR="002B7E3E" w:rsidRPr="00D74CA8" w:rsidRDefault="002B7E3E" w:rsidP="002B7E3E">
            <w:pPr>
              <w:rPr>
                <w:rFonts w:ascii="Tahoma" w:hAnsi="Tahoma" w:cs="Tahoma"/>
                <w:sz w:val="20"/>
                <w:szCs w:val="20"/>
              </w:rPr>
            </w:pPr>
            <w:r w:rsidRPr="00D74CA8">
              <w:rPr>
                <w:rFonts w:ascii="Tahoma" w:hAnsi="Tahoma" w:cs="Tahoma"/>
                <w:sz w:val="20"/>
                <w:szCs w:val="20"/>
              </w:rPr>
              <w:t>Killakee Estate</w:t>
            </w:r>
          </w:p>
        </w:tc>
        <w:tc>
          <w:tcPr>
            <w:tcW w:w="1305" w:type="dxa"/>
            <w:vAlign w:val="center"/>
          </w:tcPr>
          <w:p w14:paraId="1C5E4DF6" w14:textId="77777777" w:rsidR="002B7E3E" w:rsidRPr="00D74CA8" w:rsidRDefault="002B7E3E" w:rsidP="002B7E3E">
            <w:pPr>
              <w:rPr>
                <w:rFonts w:ascii="Tahoma" w:hAnsi="Tahoma" w:cs="Tahoma"/>
                <w:sz w:val="20"/>
                <w:szCs w:val="20"/>
              </w:rPr>
            </w:pPr>
            <w:r w:rsidRPr="00D74CA8">
              <w:rPr>
                <w:rFonts w:ascii="Tahoma" w:hAnsi="Tahoma" w:cs="Tahoma"/>
                <w:sz w:val="20"/>
                <w:szCs w:val="20"/>
              </w:rPr>
              <w:t>2</w:t>
            </w:r>
          </w:p>
        </w:tc>
        <w:tc>
          <w:tcPr>
            <w:tcW w:w="4455" w:type="dxa"/>
            <w:vAlign w:val="center"/>
          </w:tcPr>
          <w:p w14:paraId="68E1AA23" w14:textId="77777777" w:rsidR="002B7E3E" w:rsidRPr="00D74CA8" w:rsidRDefault="002B7E3E" w:rsidP="002B7E3E">
            <w:pPr>
              <w:rPr>
                <w:rFonts w:ascii="Tahoma" w:hAnsi="Tahoma" w:cs="Tahoma"/>
                <w:sz w:val="20"/>
                <w:szCs w:val="20"/>
              </w:rPr>
            </w:pPr>
            <w:r w:rsidRPr="00D74CA8">
              <w:rPr>
                <w:rFonts w:ascii="Tahoma" w:hAnsi="Tahoma" w:cs="Tahoma"/>
                <w:sz w:val="20"/>
                <w:szCs w:val="20"/>
              </w:rPr>
              <w:t>Illegally Felled</w:t>
            </w:r>
          </w:p>
        </w:tc>
      </w:tr>
      <w:tr w:rsidR="002B7E3E" w:rsidRPr="00FD00D4" w14:paraId="045DD6A7" w14:textId="77777777" w:rsidTr="002B7E3E">
        <w:tc>
          <w:tcPr>
            <w:tcW w:w="5085" w:type="dxa"/>
            <w:vAlign w:val="center"/>
          </w:tcPr>
          <w:p w14:paraId="6A628657" w14:textId="77777777" w:rsidR="002B7E3E" w:rsidRPr="00D74CA8" w:rsidRDefault="002B7E3E" w:rsidP="002B7E3E">
            <w:pPr>
              <w:rPr>
                <w:rFonts w:ascii="Tahoma" w:hAnsi="Tahoma" w:cs="Tahoma"/>
                <w:sz w:val="20"/>
                <w:szCs w:val="20"/>
              </w:rPr>
            </w:pPr>
            <w:r w:rsidRPr="00D74CA8">
              <w:rPr>
                <w:rFonts w:ascii="Tahoma" w:hAnsi="Tahoma" w:cs="Tahoma"/>
                <w:sz w:val="20"/>
                <w:szCs w:val="20"/>
              </w:rPr>
              <w:t> </w:t>
            </w:r>
          </w:p>
        </w:tc>
        <w:tc>
          <w:tcPr>
            <w:tcW w:w="1305" w:type="dxa"/>
            <w:vAlign w:val="center"/>
          </w:tcPr>
          <w:p w14:paraId="60C8B436" w14:textId="77777777" w:rsidR="002B7E3E" w:rsidRPr="00D74CA8" w:rsidRDefault="002B7E3E" w:rsidP="002B7E3E">
            <w:pPr>
              <w:rPr>
                <w:rFonts w:ascii="Tahoma" w:hAnsi="Tahoma" w:cs="Tahoma"/>
                <w:sz w:val="20"/>
                <w:szCs w:val="20"/>
              </w:rPr>
            </w:pPr>
            <w:r w:rsidRPr="00D74CA8">
              <w:rPr>
                <w:rFonts w:ascii="Tahoma" w:hAnsi="Tahoma" w:cs="Tahoma"/>
                <w:sz w:val="20"/>
                <w:szCs w:val="20"/>
              </w:rPr>
              <w:t>67</w:t>
            </w:r>
          </w:p>
        </w:tc>
        <w:tc>
          <w:tcPr>
            <w:tcW w:w="4455" w:type="dxa"/>
            <w:vAlign w:val="center"/>
          </w:tcPr>
          <w:p w14:paraId="0EB65815" w14:textId="77777777" w:rsidR="002B7E3E" w:rsidRPr="00D74CA8" w:rsidRDefault="002B7E3E" w:rsidP="002B7E3E">
            <w:pPr>
              <w:rPr>
                <w:rFonts w:ascii="Tahoma" w:hAnsi="Tahoma" w:cs="Tahoma"/>
                <w:sz w:val="20"/>
                <w:szCs w:val="20"/>
              </w:rPr>
            </w:pPr>
            <w:r w:rsidRPr="00D74CA8">
              <w:rPr>
                <w:rFonts w:ascii="Tahoma" w:hAnsi="Tahoma" w:cs="Tahoma"/>
                <w:sz w:val="20"/>
                <w:szCs w:val="20"/>
              </w:rPr>
              <w:t> </w:t>
            </w:r>
          </w:p>
        </w:tc>
      </w:tr>
    </w:tbl>
    <w:p w14:paraId="6F985E37" w14:textId="77777777" w:rsidR="00D74CA8" w:rsidRDefault="00D74CA8" w:rsidP="00B03096">
      <w:pPr>
        <w:pStyle w:val="Heading3"/>
        <w:ind w:hanging="709"/>
        <w:rPr>
          <w:rFonts w:ascii="Times New Roman" w:hAnsi="Times New Roman" w:cs="Times New Roman"/>
          <w:b/>
          <w:sz w:val="24"/>
          <w:szCs w:val="24"/>
        </w:rPr>
      </w:pPr>
    </w:p>
    <w:p w14:paraId="3F7B8FA0" w14:textId="0D2355F0"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Q4/0623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T</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Costello</w:t>
      </w:r>
    </w:p>
    <w:p w14:paraId="319FF636" w14:textId="4F5F618E" w:rsidR="008D50C2" w:rsidRPr="00D74CA8" w:rsidRDefault="0050187C" w:rsidP="00B03096">
      <w:pPr>
        <w:ind w:left="720"/>
        <w:rPr>
          <w:rFonts w:ascii="Tahoma" w:hAnsi="Tahoma" w:cs="Tahoma"/>
          <w:sz w:val="20"/>
          <w:szCs w:val="20"/>
        </w:rPr>
      </w:pPr>
      <w:r w:rsidRPr="00D74CA8">
        <w:rPr>
          <w:rFonts w:ascii="Tahoma" w:hAnsi="Tahoma" w:cs="Tahoma"/>
          <w:sz w:val="20"/>
          <w:szCs w:val="20"/>
        </w:rPr>
        <w:t>To ask the manager how many incidents were reported across the county of peoples gardens being flooded with sewage following the heavy rainfall on 09/05/2023</w:t>
      </w:r>
    </w:p>
    <w:p w14:paraId="60B550A8" w14:textId="77777777" w:rsidR="008D50C2" w:rsidRPr="00D74CA8" w:rsidRDefault="0050187C" w:rsidP="00C378A4">
      <w:pPr>
        <w:spacing w:after="0" w:line="240" w:lineRule="auto"/>
        <w:ind w:left="720"/>
        <w:rPr>
          <w:rFonts w:ascii="Tahoma" w:hAnsi="Tahoma" w:cs="Tahoma"/>
          <w:sz w:val="20"/>
          <w:szCs w:val="20"/>
        </w:rPr>
      </w:pPr>
      <w:r w:rsidRPr="00D74CA8">
        <w:rPr>
          <w:rFonts w:ascii="Tahoma" w:hAnsi="Tahoma" w:cs="Tahoma"/>
          <w:b/>
          <w:sz w:val="20"/>
          <w:szCs w:val="20"/>
        </w:rPr>
        <w:t>REPLY:</w:t>
      </w:r>
    </w:p>
    <w:p w14:paraId="26E4221D"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SDCC Drainage Operations dealt with 12 no. gardens flooded with sewage following the heavy rainfall on 8th &amp; 9th of May. SDCC work under a service level agreement with Uisce Éireann and this work was carried out on their behalf. </w:t>
      </w:r>
    </w:p>
    <w:p w14:paraId="18FD674A"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 xml:space="preserve">For further assistance on this matter and any issues related to waste water drainage, members are reminded that Uisce Éireann have a Local Representative Support Desk that can be contacted at </w:t>
      </w:r>
      <w:hyperlink r:id="rId15" w:history="1">
        <w:r w:rsidRPr="00D74CA8">
          <w:rPr>
            <w:rStyle w:val="Hyperlink"/>
            <w:rFonts w:ascii="Tahoma" w:hAnsi="Tahoma" w:cs="Tahoma"/>
            <w:sz w:val="20"/>
            <w:szCs w:val="20"/>
          </w:rPr>
          <w:t>localrepsupport@water.ie,</w:t>
        </w:r>
      </w:hyperlink>
      <w:r w:rsidRPr="00D74CA8">
        <w:rPr>
          <w:rFonts w:ascii="Tahoma" w:hAnsi="Tahoma" w:cs="Tahoma"/>
          <w:sz w:val="20"/>
          <w:szCs w:val="20"/>
        </w:rPr>
        <w:t> and also run Councillor Clinics which typically take place quarterly.  </w:t>
      </w:r>
    </w:p>
    <w:p w14:paraId="4C703090" w14:textId="63D7F946"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Q5/0623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T</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Costello</w:t>
      </w:r>
    </w:p>
    <w:p w14:paraId="3B5CE51B" w14:textId="4E349074" w:rsidR="008D50C2" w:rsidRPr="00FD00D4" w:rsidRDefault="0050187C" w:rsidP="00B03096">
      <w:pPr>
        <w:ind w:left="720"/>
        <w:rPr>
          <w:rFonts w:ascii="Times New Roman" w:hAnsi="Times New Roman" w:cs="Times New Roman"/>
          <w:sz w:val="24"/>
          <w:szCs w:val="24"/>
        </w:rPr>
      </w:pPr>
      <w:r w:rsidRPr="00FD00D4">
        <w:rPr>
          <w:rFonts w:ascii="Times New Roman" w:hAnsi="Times New Roman" w:cs="Times New Roman"/>
          <w:sz w:val="24"/>
          <w:szCs w:val="24"/>
        </w:rPr>
        <w:t>To ask the manager of all of the houses affected in the county by sewage waste following 09/05/2023 how many had been awaiting Irish Water to fix an existing issue regarding this matter</w:t>
      </w:r>
    </w:p>
    <w:p w14:paraId="75CE196B"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7EB20B30"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Of the houses affected in the county by sewage flooding on 8th and 9th of May, 7 no. are awaiting works to be carried out by Uisce Éireann to resolve existing issues.  This relates to capacity issues in the Dodder Valley Sewer, and we're aware that Uisce Éireann are carrying out a Drainage Area Plan in this catchment at present.</w:t>
      </w:r>
    </w:p>
    <w:p w14:paraId="0F64313E" w14:textId="77777777" w:rsidR="008D50C2" w:rsidRPr="00D74CA8" w:rsidRDefault="0050187C" w:rsidP="00B03096">
      <w:pPr>
        <w:ind w:left="720"/>
        <w:rPr>
          <w:rFonts w:ascii="Tahoma" w:hAnsi="Tahoma" w:cs="Tahoma"/>
          <w:sz w:val="20"/>
          <w:szCs w:val="20"/>
        </w:rPr>
      </w:pPr>
      <w:r w:rsidRPr="00D74CA8">
        <w:rPr>
          <w:rFonts w:ascii="Tahoma" w:hAnsi="Tahoma" w:cs="Tahoma"/>
          <w:sz w:val="20"/>
          <w:szCs w:val="20"/>
        </w:rPr>
        <w:t xml:space="preserve">Members are reminded that Uisce Éireann have a Local Representative Support Desk that can be contacted for further information on this matter, or any other issue related to wastewater drainage at </w:t>
      </w:r>
      <w:hyperlink r:id="rId16" w:history="1">
        <w:r w:rsidRPr="00D74CA8">
          <w:rPr>
            <w:rStyle w:val="Hyperlink"/>
            <w:rFonts w:ascii="Tahoma" w:hAnsi="Tahoma" w:cs="Tahoma"/>
            <w:sz w:val="20"/>
            <w:szCs w:val="20"/>
          </w:rPr>
          <w:t>localrepsupport@water.ie</w:t>
        </w:r>
      </w:hyperlink>
    </w:p>
    <w:p w14:paraId="11C1D44B" w14:textId="2EA95133" w:rsidR="008D50C2" w:rsidRPr="00FD00D4" w:rsidRDefault="0050187C" w:rsidP="00B03096">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Q6/0623</w:t>
      </w:r>
      <w:r w:rsidR="00B03096" w:rsidRPr="00FD00D4">
        <w:rPr>
          <w:rFonts w:ascii="Times New Roman" w:hAnsi="Times New Roman" w:cs="Times New Roman"/>
          <w:b/>
          <w:sz w:val="24"/>
          <w:szCs w:val="24"/>
        </w:rPr>
        <w:tab/>
      </w:r>
      <w:r w:rsidR="00B03096" w:rsidRPr="00FD00D4">
        <w:rPr>
          <w:rFonts w:ascii="Times New Roman" w:hAnsi="Times New Roman" w:cs="Times New Roman"/>
          <w:b/>
          <w:bCs/>
          <w:sz w:val="24"/>
          <w:szCs w:val="24"/>
          <w:u w:val="single"/>
        </w:rPr>
        <w:t>Councillor L</w:t>
      </w:r>
      <w:r w:rsidR="00626D50">
        <w:rPr>
          <w:rFonts w:ascii="Times New Roman" w:hAnsi="Times New Roman" w:cs="Times New Roman"/>
          <w:b/>
          <w:bCs/>
          <w:sz w:val="24"/>
          <w:szCs w:val="24"/>
          <w:u w:val="single"/>
        </w:rPr>
        <w:t>.</w:t>
      </w:r>
      <w:r w:rsidR="00B03096" w:rsidRPr="00FD00D4">
        <w:rPr>
          <w:rFonts w:ascii="Times New Roman" w:hAnsi="Times New Roman" w:cs="Times New Roman"/>
          <w:b/>
          <w:bCs/>
          <w:sz w:val="24"/>
          <w:szCs w:val="24"/>
          <w:u w:val="single"/>
        </w:rPr>
        <w:t xml:space="preserve"> Dunne</w:t>
      </w:r>
    </w:p>
    <w:p w14:paraId="38F73A51" w14:textId="77777777" w:rsidR="008D50C2" w:rsidRPr="00FD00D4" w:rsidRDefault="0050187C" w:rsidP="004F2A8E">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how many Apprentices are currently employed within the Council?</w:t>
      </w:r>
    </w:p>
    <w:p w14:paraId="7F850BBD"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2E205B74"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South Dublin County Council does not currently have apprentices employed. A significant Apprenticeship Scheme was run over the last number of years and is now complete - of the 10 apprentices employed under that scheme, 6 completed and 4 did not complete. The Council is progressing plans to re-establish a new scheme in 2023 and has been fully supportive in its endorsement of the Apprenticeship Scheme over the years, recognising the value of the scheme both to the Council and to the apprentices.  The apprentices have made a significant contribution to the organisation throughout the duration of previous schemes.</w:t>
      </w:r>
    </w:p>
    <w:p w14:paraId="75300BF3" w14:textId="77777777" w:rsidR="00C378A4" w:rsidRDefault="0050187C" w:rsidP="00C378A4">
      <w:pPr>
        <w:spacing w:after="0" w:line="240" w:lineRule="auto"/>
        <w:ind w:hanging="709"/>
        <w:rPr>
          <w:rFonts w:ascii="Times New Roman" w:hAnsi="Times New Roman" w:cs="Times New Roman"/>
          <w:b/>
          <w:bCs/>
          <w:sz w:val="24"/>
          <w:szCs w:val="24"/>
          <w:u w:val="single"/>
        </w:rPr>
      </w:pPr>
      <w:r w:rsidRPr="00FD00D4">
        <w:rPr>
          <w:rFonts w:ascii="Times New Roman" w:hAnsi="Times New Roman" w:cs="Times New Roman"/>
          <w:b/>
          <w:sz w:val="24"/>
          <w:szCs w:val="24"/>
        </w:rPr>
        <w:t xml:space="preserve">Q7/0623 </w:t>
      </w:r>
      <w:r w:rsidR="004F2A8E" w:rsidRPr="00FD00D4">
        <w:rPr>
          <w:rFonts w:ascii="Times New Roman" w:hAnsi="Times New Roman" w:cs="Times New Roman"/>
          <w:b/>
          <w:sz w:val="24"/>
          <w:szCs w:val="24"/>
        </w:rPr>
        <w:tab/>
      </w:r>
      <w:r w:rsidR="004F2A8E" w:rsidRPr="00FD00D4">
        <w:rPr>
          <w:rFonts w:ascii="Times New Roman" w:hAnsi="Times New Roman" w:cs="Times New Roman"/>
          <w:b/>
          <w:bCs/>
          <w:sz w:val="24"/>
          <w:szCs w:val="24"/>
          <w:u w:val="single"/>
        </w:rPr>
        <w:t>Councillor L</w:t>
      </w:r>
      <w:r w:rsidR="00626D50">
        <w:rPr>
          <w:rFonts w:ascii="Times New Roman" w:hAnsi="Times New Roman" w:cs="Times New Roman"/>
          <w:b/>
          <w:bCs/>
          <w:sz w:val="24"/>
          <w:szCs w:val="24"/>
          <w:u w:val="single"/>
        </w:rPr>
        <w:t>.</w:t>
      </w:r>
      <w:r w:rsidR="004F2A8E" w:rsidRPr="00FD00D4">
        <w:rPr>
          <w:rFonts w:ascii="Times New Roman" w:hAnsi="Times New Roman" w:cs="Times New Roman"/>
          <w:b/>
          <w:bCs/>
          <w:sz w:val="24"/>
          <w:szCs w:val="24"/>
          <w:u w:val="single"/>
        </w:rPr>
        <w:t xml:space="preserve"> Hagin Meade</w:t>
      </w:r>
    </w:p>
    <w:p w14:paraId="665900C2" w14:textId="0A426E49" w:rsidR="008D50C2" w:rsidRDefault="00C378A4" w:rsidP="00C378A4">
      <w:pPr>
        <w:spacing w:after="0" w:line="240" w:lineRule="auto"/>
        <w:ind w:hanging="709"/>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50187C" w:rsidRPr="00FD00D4">
        <w:rPr>
          <w:rFonts w:ascii="Times New Roman" w:hAnsi="Times New Roman" w:cs="Times New Roman"/>
          <w:sz w:val="24"/>
          <w:szCs w:val="24"/>
        </w:rPr>
        <w:t xml:space="preserve">To ask the Manager about the development of a South Dublin County Council </w:t>
      </w:r>
      <w:r>
        <w:rPr>
          <w:rFonts w:ascii="Times New Roman" w:hAnsi="Times New Roman" w:cs="Times New Roman"/>
          <w:sz w:val="24"/>
          <w:szCs w:val="24"/>
        </w:rPr>
        <w:tab/>
      </w:r>
      <w:r w:rsidR="0050187C" w:rsidRPr="00FD00D4">
        <w:rPr>
          <w:rFonts w:ascii="Times New Roman" w:hAnsi="Times New Roman" w:cs="Times New Roman"/>
          <w:sz w:val="24"/>
          <w:szCs w:val="24"/>
        </w:rPr>
        <w:t xml:space="preserve">specific Sustainable Urban Mobility Plan, to include the timeline for development and </w:t>
      </w:r>
      <w:r>
        <w:rPr>
          <w:rFonts w:ascii="Times New Roman" w:hAnsi="Times New Roman" w:cs="Times New Roman"/>
          <w:sz w:val="24"/>
          <w:szCs w:val="24"/>
        </w:rPr>
        <w:tab/>
      </w:r>
      <w:r w:rsidR="0050187C" w:rsidRPr="00FD00D4">
        <w:rPr>
          <w:rFonts w:ascii="Times New Roman" w:hAnsi="Times New Roman" w:cs="Times New Roman"/>
          <w:sz w:val="24"/>
          <w:szCs w:val="24"/>
        </w:rPr>
        <w:t>implementation of this plan, as a method to reach our Climate Action Goals.</w:t>
      </w:r>
    </w:p>
    <w:p w14:paraId="234ABB6D" w14:textId="77777777" w:rsidR="00C378A4" w:rsidRPr="00FD00D4" w:rsidRDefault="00C378A4" w:rsidP="00C378A4">
      <w:pPr>
        <w:spacing w:after="0" w:line="240" w:lineRule="auto"/>
        <w:ind w:hanging="709"/>
        <w:rPr>
          <w:rFonts w:ascii="Times New Roman" w:hAnsi="Times New Roman" w:cs="Times New Roman"/>
          <w:sz w:val="24"/>
          <w:szCs w:val="24"/>
        </w:rPr>
      </w:pPr>
    </w:p>
    <w:p w14:paraId="7F7F0EA1"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486135DE" w14:textId="48B7B0DF" w:rsidR="008D50C2" w:rsidRPr="00D74CA8" w:rsidRDefault="0050187C" w:rsidP="004F2A8E">
      <w:pPr>
        <w:ind w:left="720"/>
        <w:rPr>
          <w:rFonts w:ascii="Tahoma" w:hAnsi="Tahoma" w:cs="Tahoma"/>
          <w:sz w:val="20"/>
          <w:szCs w:val="20"/>
        </w:rPr>
      </w:pPr>
      <w:r w:rsidRPr="00D74CA8">
        <w:rPr>
          <w:rFonts w:ascii="Tahoma" w:hAnsi="Tahoma" w:cs="Tahoma"/>
          <w:sz w:val="20"/>
          <w:szCs w:val="20"/>
        </w:rPr>
        <w:t xml:space="preserve">The South Dublin County Development Plan 2022-2028, adopted in June 2022 by the Members, includes Sustainable Movement at Chapter 7 </w:t>
      </w:r>
      <w:hyperlink r:id="rId17" w:history="1">
        <w:r w:rsidRPr="00D74CA8">
          <w:rPr>
            <w:rStyle w:val="Hyperlink"/>
            <w:rFonts w:ascii="Tahoma" w:hAnsi="Tahoma" w:cs="Tahoma"/>
            <w:sz w:val="20"/>
            <w:szCs w:val="20"/>
          </w:rPr>
          <w:t>https://www.sdcc.ie/en/devplan2022/adopted-plan/chapter-7-sustainable-movement/chapter-7-sustainable-movement.pdf</w:t>
        </w:r>
      </w:hyperlink>
    </w:p>
    <w:p w14:paraId="545C5765"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lastRenderedPageBreak/>
        <w:t>The Vision as included in the County Development Plan for sustainable movement is to:</w:t>
      </w:r>
    </w:p>
    <w:p w14:paraId="75919E0C"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w:t>
      </w:r>
      <w:r w:rsidRPr="00D74CA8">
        <w:rPr>
          <w:rFonts w:ascii="Tahoma" w:hAnsi="Tahoma" w:cs="Tahoma"/>
          <w:i/>
          <w:sz w:val="20"/>
          <w:szCs w:val="20"/>
        </w:rPr>
        <w:t>Increase the number of people walking, cycling and using public transport and reduce the need for car journeys, resulting in a more active and healthy community, a more attractive public realm, safer streets, less congestion, reduced carbon emissions, better air quality, quieter neighbourhoods and a positive climate impact’</w:t>
      </w:r>
      <w:r w:rsidRPr="00D74CA8">
        <w:rPr>
          <w:rFonts w:ascii="Tahoma" w:hAnsi="Tahoma" w:cs="Tahoma"/>
          <w:sz w:val="20"/>
          <w:szCs w:val="20"/>
        </w:rPr>
        <w:t>.</w:t>
      </w:r>
    </w:p>
    <w:p w14:paraId="6E6922D3"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policy and objectives within the Plan set out how this is to be done. This includes targets for travel mode share for the County and detail on the current mode share for the county and for each neighbourhood area.</w:t>
      </w:r>
    </w:p>
    <w:p w14:paraId="5269EB38"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way in which these targets can be met includes the rollout of Cycle South Dublin and the timelines for the different schemes have been included in the Plan. The Cycle South Dublin programme identifies a Vision for South Dublin to become one of the most cycle friendly counties in the Country and to achieve this identifies some 65 active travel projects to be delivered. These projects will encourage a modal shift to walking and cycling.</w:t>
      </w:r>
    </w:p>
    <w:p w14:paraId="447192D8"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Plan also includes objectives to remove barriers to movement and ensuring that connectivity for pedestrians and cyclists is maximised. Public transport is actively supported and objectives to liaise with the NTA in its delivery are being actively pursued through Bus Connects and improved rail and Luas services.</w:t>
      </w:r>
    </w:p>
    <w:p w14:paraId="541B3798"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Council also works closely with the NTA on the design and delivery of the GDA transport strategy and the associated delivery of public transport infrastructure set out in that strategy such as Bus Connects, DART+, Luas upgrades and new Luas lines.   </w:t>
      </w:r>
    </w:p>
    <w:p w14:paraId="333094DE" w14:textId="3B309D1F" w:rsidR="008D50C2" w:rsidRPr="00D74CA8" w:rsidRDefault="0050187C" w:rsidP="004F2A8E">
      <w:pPr>
        <w:ind w:left="720"/>
        <w:rPr>
          <w:rFonts w:ascii="Tahoma" w:hAnsi="Tahoma" w:cs="Tahoma"/>
          <w:sz w:val="20"/>
          <w:szCs w:val="20"/>
        </w:rPr>
      </w:pPr>
      <w:r w:rsidRPr="00D74CA8">
        <w:rPr>
          <w:rFonts w:ascii="Tahoma" w:hAnsi="Tahoma" w:cs="Tahoma"/>
          <w:sz w:val="20"/>
          <w:szCs w:val="20"/>
        </w:rPr>
        <w:t xml:space="preserve">In addition, as we progress area specific plans we prepare more detailed transport plans based on local transport modelling work. This is the case for the plan making work we are </w:t>
      </w:r>
      <w:r w:rsidR="00FE55B8" w:rsidRPr="00D74CA8">
        <w:rPr>
          <w:rFonts w:ascii="Tahoma" w:hAnsi="Tahoma" w:cs="Tahoma"/>
          <w:sz w:val="20"/>
          <w:szCs w:val="20"/>
        </w:rPr>
        <w:t>currently</w:t>
      </w:r>
      <w:r w:rsidRPr="00D74CA8">
        <w:rPr>
          <w:rFonts w:ascii="Tahoma" w:hAnsi="Tahoma" w:cs="Tahoma"/>
          <w:sz w:val="20"/>
          <w:szCs w:val="20"/>
        </w:rPr>
        <w:t xml:space="preserve"> progressing at City Edge and at Clondalkin.  </w:t>
      </w:r>
    </w:p>
    <w:p w14:paraId="69CBC989"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Other ways that the Development Plan aims to reach our climate action goals is to ensure compact growth, facilitating the 15-minute settlement concept and the shift to public transport and active modes of travel. The Plan also provides for active travel and schools, including supporting the school streets initiative and the green school initiative. Chapter 8 of the Plan has specific objectives on travel to school, recognising that the car is used for too many short trips to school and including measures to encourage changes to travel behaviour around the design and location of schools, for instance:</w:t>
      </w:r>
    </w:p>
    <w:p w14:paraId="49FF7226"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Monitoring of the Development Plan over its six year timeframe will provide feedback on the implementation of the objectives and an opportunity to review what is working well and what is not. Each chapter of the Development Plan includes a climate audit looking at the source of greenhouse gases that are relevant to the chapter and the measures which have been taken to address climate impacts.</w:t>
      </w:r>
    </w:p>
    <w:p w14:paraId="6EDCFC85" w14:textId="0872F881" w:rsidR="008D50C2" w:rsidRPr="00FD00D4" w:rsidRDefault="0050187C" w:rsidP="004F2A8E">
      <w:pPr>
        <w:pStyle w:val="Heading3"/>
        <w:ind w:hanging="709"/>
        <w:rPr>
          <w:rFonts w:ascii="Times New Roman" w:hAnsi="Times New Roman" w:cs="Times New Roman"/>
          <w:b/>
          <w:bCs/>
          <w:sz w:val="24"/>
          <w:szCs w:val="24"/>
        </w:rPr>
      </w:pPr>
      <w:r w:rsidRPr="00FD00D4">
        <w:rPr>
          <w:rFonts w:ascii="Times New Roman" w:hAnsi="Times New Roman" w:cs="Times New Roman"/>
          <w:b/>
          <w:sz w:val="24"/>
          <w:szCs w:val="24"/>
        </w:rPr>
        <w:t>Q8/0623</w:t>
      </w:r>
      <w:r w:rsidR="004F2A8E" w:rsidRPr="00FD00D4">
        <w:rPr>
          <w:rFonts w:ascii="Times New Roman" w:hAnsi="Times New Roman" w:cs="Times New Roman"/>
          <w:b/>
          <w:sz w:val="24"/>
          <w:szCs w:val="24"/>
        </w:rPr>
        <w:tab/>
      </w:r>
      <w:r w:rsidRPr="00FD00D4">
        <w:rPr>
          <w:rFonts w:ascii="Times New Roman" w:hAnsi="Times New Roman" w:cs="Times New Roman"/>
          <w:b/>
          <w:bCs/>
          <w:sz w:val="24"/>
          <w:szCs w:val="24"/>
          <w:u w:val="single"/>
        </w:rPr>
        <w:t>Councillor D</w:t>
      </w:r>
      <w:r w:rsidR="00626D50">
        <w:rPr>
          <w:rFonts w:ascii="Times New Roman" w:hAnsi="Times New Roman" w:cs="Times New Roman"/>
          <w:b/>
          <w:bCs/>
          <w:sz w:val="24"/>
          <w:szCs w:val="24"/>
          <w:u w:val="single"/>
        </w:rPr>
        <w:t>.</w:t>
      </w:r>
      <w:r w:rsidRPr="00FD00D4">
        <w:rPr>
          <w:rFonts w:ascii="Times New Roman" w:hAnsi="Times New Roman" w:cs="Times New Roman"/>
          <w:b/>
          <w:bCs/>
          <w:sz w:val="24"/>
          <w:szCs w:val="24"/>
          <w:u w:val="single"/>
        </w:rPr>
        <w:t xml:space="preserve"> McManus</w:t>
      </w:r>
    </w:p>
    <w:p w14:paraId="2ED05BE0" w14:textId="77777777" w:rsidR="008D50C2" w:rsidRPr="00FD00D4" w:rsidRDefault="0050187C" w:rsidP="004F2A8E">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the number of new social housing tenancies in 2022, across all available methods (existing housing stock, new build, AHB, leasing etc.), and if a statement may be available?</w:t>
      </w:r>
    </w:p>
    <w:p w14:paraId="0A616709"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55BA82C2" w14:textId="4F0818B3" w:rsidR="008D50C2" w:rsidRPr="00D74CA8" w:rsidRDefault="0050187C" w:rsidP="004F2A8E">
      <w:pPr>
        <w:ind w:left="720"/>
        <w:rPr>
          <w:rFonts w:ascii="Tahoma" w:hAnsi="Tahoma" w:cs="Tahoma"/>
          <w:sz w:val="20"/>
          <w:szCs w:val="20"/>
        </w:rPr>
      </w:pPr>
      <w:r w:rsidRPr="00D74CA8">
        <w:rPr>
          <w:rFonts w:ascii="Tahoma" w:hAnsi="Tahoma" w:cs="Tahoma"/>
          <w:sz w:val="20"/>
          <w:szCs w:val="20"/>
        </w:rPr>
        <w:t>Housing Allocations completed 445 new tenancies in 2022, out of a total of 607 which included Transfers, RAS Notice To Quits (NTQ)and Priority transfers.  See table below for b</w:t>
      </w:r>
      <w:r w:rsidR="00C378A4" w:rsidRPr="00D74CA8">
        <w:rPr>
          <w:rFonts w:ascii="Tahoma" w:hAnsi="Tahoma" w:cs="Tahoma"/>
          <w:sz w:val="20"/>
          <w:szCs w:val="20"/>
        </w:rPr>
        <w:t>r</w:t>
      </w:r>
      <w:r w:rsidRPr="00D74CA8">
        <w:rPr>
          <w:rFonts w:ascii="Tahoma" w:hAnsi="Tahoma" w:cs="Tahoma"/>
          <w:sz w:val="20"/>
          <w:szCs w:val="20"/>
        </w:rPr>
        <w:t>eakdown</w:t>
      </w:r>
    </w:p>
    <w:tbl>
      <w:tblPr>
        <w:tblW w:w="10305" w:type="dxa"/>
        <w:tblInd w:w="-642"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262"/>
        <w:gridCol w:w="618"/>
        <w:gridCol w:w="618"/>
        <w:gridCol w:w="618"/>
        <w:gridCol w:w="618"/>
        <w:gridCol w:w="619"/>
        <w:gridCol w:w="619"/>
        <w:gridCol w:w="619"/>
        <w:gridCol w:w="619"/>
        <w:gridCol w:w="619"/>
        <w:gridCol w:w="619"/>
        <w:gridCol w:w="619"/>
        <w:gridCol w:w="619"/>
        <w:gridCol w:w="619"/>
      </w:tblGrid>
      <w:tr w:rsidR="008D50C2" w:rsidRPr="00D74CA8" w14:paraId="297D729E" w14:textId="77777777" w:rsidTr="004F2A8E">
        <w:tc>
          <w:tcPr>
            <w:tcW w:w="2262" w:type="dxa"/>
            <w:vAlign w:val="center"/>
          </w:tcPr>
          <w:p w14:paraId="6F37390C" w14:textId="77777777" w:rsidR="008D50C2" w:rsidRPr="00D74CA8" w:rsidRDefault="0050187C">
            <w:pPr>
              <w:rPr>
                <w:rFonts w:ascii="Tahoma" w:hAnsi="Tahoma" w:cs="Tahoma"/>
                <w:sz w:val="20"/>
                <w:szCs w:val="20"/>
              </w:rPr>
            </w:pPr>
            <w:r w:rsidRPr="00D74CA8">
              <w:rPr>
                <w:rFonts w:ascii="Tahoma" w:hAnsi="Tahoma" w:cs="Tahoma"/>
                <w:b/>
                <w:sz w:val="20"/>
                <w:szCs w:val="20"/>
              </w:rPr>
              <w:t>Category</w:t>
            </w:r>
          </w:p>
        </w:tc>
        <w:tc>
          <w:tcPr>
            <w:tcW w:w="618" w:type="dxa"/>
            <w:vAlign w:val="center"/>
          </w:tcPr>
          <w:p w14:paraId="349462C4" w14:textId="77777777" w:rsidR="008D50C2" w:rsidRPr="00D74CA8" w:rsidRDefault="0050187C">
            <w:pPr>
              <w:rPr>
                <w:rFonts w:ascii="Tahoma" w:hAnsi="Tahoma" w:cs="Tahoma"/>
                <w:sz w:val="20"/>
                <w:szCs w:val="20"/>
              </w:rPr>
            </w:pPr>
            <w:r w:rsidRPr="00D74CA8">
              <w:rPr>
                <w:rFonts w:ascii="Tahoma" w:hAnsi="Tahoma" w:cs="Tahoma"/>
                <w:b/>
                <w:sz w:val="20"/>
                <w:szCs w:val="20"/>
              </w:rPr>
              <w:t>Jan</w:t>
            </w:r>
          </w:p>
        </w:tc>
        <w:tc>
          <w:tcPr>
            <w:tcW w:w="618" w:type="dxa"/>
            <w:vAlign w:val="center"/>
          </w:tcPr>
          <w:p w14:paraId="3B9DD823" w14:textId="77777777" w:rsidR="008D50C2" w:rsidRPr="00D74CA8" w:rsidRDefault="0050187C">
            <w:pPr>
              <w:rPr>
                <w:rFonts w:ascii="Tahoma" w:hAnsi="Tahoma" w:cs="Tahoma"/>
                <w:sz w:val="20"/>
                <w:szCs w:val="20"/>
              </w:rPr>
            </w:pPr>
            <w:r w:rsidRPr="00D74CA8">
              <w:rPr>
                <w:rFonts w:ascii="Tahoma" w:hAnsi="Tahoma" w:cs="Tahoma"/>
                <w:b/>
                <w:sz w:val="20"/>
                <w:szCs w:val="20"/>
              </w:rPr>
              <w:t>Feb</w:t>
            </w:r>
          </w:p>
        </w:tc>
        <w:tc>
          <w:tcPr>
            <w:tcW w:w="618" w:type="dxa"/>
            <w:vAlign w:val="center"/>
          </w:tcPr>
          <w:p w14:paraId="317995E0" w14:textId="77777777" w:rsidR="008D50C2" w:rsidRPr="00D74CA8" w:rsidRDefault="0050187C">
            <w:pPr>
              <w:rPr>
                <w:rFonts w:ascii="Tahoma" w:hAnsi="Tahoma" w:cs="Tahoma"/>
                <w:sz w:val="20"/>
                <w:szCs w:val="20"/>
              </w:rPr>
            </w:pPr>
            <w:r w:rsidRPr="00D74CA8">
              <w:rPr>
                <w:rFonts w:ascii="Tahoma" w:hAnsi="Tahoma" w:cs="Tahoma"/>
                <w:b/>
                <w:sz w:val="20"/>
                <w:szCs w:val="20"/>
              </w:rPr>
              <w:t>Mar</w:t>
            </w:r>
          </w:p>
        </w:tc>
        <w:tc>
          <w:tcPr>
            <w:tcW w:w="618" w:type="dxa"/>
            <w:vAlign w:val="center"/>
          </w:tcPr>
          <w:p w14:paraId="20778014" w14:textId="77777777" w:rsidR="008D50C2" w:rsidRPr="00D74CA8" w:rsidRDefault="0050187C">
            <w:pPr>
              <w:rPr>
                <w:rFonts w:ascii="Tahoma" w:hAnsi="Tahoma" w:cs="Tahoma"/>
                <w:sz w:val="20"/>
                <w:szCs w:val="20"/>
              </w:rPr>
            </w:pPr>
            <w:r w:rsidRPr="00D74CA8">
              <w:rPr>
                <w:rFonts w:ascii="Tahoma" w:hAnsi="Tahoma" w:cs="Tahoma"/>
                <w:b/>
                <w:sz w:val="20"/>
                <w:szCs w:val="20"/>
              </w:rPr>
              <w:t>Apr</w:t>
            </w:r>
          </w:p>
        </w:tc>
        <w:tc>
          <w:tcPr>
            <w:tcW w:w="619" w:type="dxa"/>
            <w:vAlign w:val="center"/>
          </w:tcPr>
          <w:p w14:paraId="2379409B" w14:textId="77777777" w:rsidR="008D50C2" w:rsidRPr="00D74CA8" w:rsidRDefault="0050187C">
            <w:pPr>
              <w:rPr>
                <w:rFonts w:ascii="Tahoma" w:hAnsi="Tahoma" w:cs="Tahoma"/>
                <w:sz w:val="20"/>
                <w:szCs w:val="20"/>
              </w:rPr>
            </w:pPr>
            <w:r w:rsidRPr="00D74CA8">
              <w:rPr>
                <w:rFonts w:ascii="Tahoma" w:hAnsi="Tahoma" w:cs="Tahoma"/>
                <w:b/>
                <w:sz w:val="20"/>
                <w:szCs w:val="20"/>
              </w:rPr>
              <w:t>May</w:t>
            </w:r>
          </w:p>
        </w:tc>
        <w:tc>
          <w:tcPr>
            <w:tcW w:w="619" w:type="dxa"/>
            <w:vAlign w:val="center"/>
          </w:tcPr>
          <w:p w14:paraId="7DB03CC4" w14:textId="77777777" w:rsidR="008D50C2" w:rsidRPr="00D74CA8" w:rsidRDefault="0050187C">
            <w:pPr>
              <w:rPr>
                <w:rFonts w:ascii="Tahoma" w:hAnsi="Tahoma" w:cs="Tahoma"/>
                <w:sz w:val="20"/>
                <w:szCs w:val="20"/>
              </w:rPr>
            </w:pPr>
            <w:r w:rsidRPr="00D74CA8">
              <w:rPr>
                <w:rFonts w:ascii="Tahoma" w:hAnsi="Tahoma" w:cs="Tahoma"/>
                <w:b/>
                <w:sz w:val="20"/>
                <w:szCs w:val="20"/>
              </w:rPr>
              <w:t>Jun</w:t>
            </w:r>
          </w:p>
        </w:tc>
        <w:tc>
          <w:tcPr>
            <w:tcW w:w="619" w:type="dxa"/>
            <w:vAlign w:val="center"/>
          </w:tcPr>
          <w:p w14:paraId="6D182FD3" w14:textId="77777777" w:rsidR="008D50C2" w:rsidRPr="00D74CA8" w:rsidRDefault="0050187C">
            <w:pPr>
              <w:rPr>
                <w:rFonts w:ascii="Tahoma" w:hAnsi="Tahoma" w:cs="Tahoma"/>
                <w:sz w:val="20"/>
                <w:szCs w:val="20"/>
              </w:rPr>
            </w:pPr>
            <w:r w:rsidRPr="00D74CA8">
              <w:rPr>
                <w:rFonts w:ascii="Tahoma" w:hAnsi="Tahoma" w:cs="Tahoma"/>
                <w:b/>
                <w:sz w:val="20"/>
                <w:szCs w:val="20"/>
              </w:rPr>
              <w:t>Jul</w:t>
            </w:r>
          </w:p>
        </w:tc>
        <w:tc>
          <w:tcPr>
            <w:tcW w:w="619" w:type="dxa"/>
            <w:vAlign w:val="center"/>
          </w:tcPr>
          <w:p w14:paraId="53EF9EF9" w14:textId="77777777" w:rsidR="008D50C2" w:rsidRPr="00D74CA8" w:rsidRDefault="0050187C">
            <w:pPr>
              <w:rPr>
                <w:rFonts w:ascii="Tahoma" w:hAnsi="Tahoma" w:cs="Tahoma"/>
                <w:sz w:val="20"/>
                <w:szCs w:val="20"/>
              </w:rPr>
            </w:pPr>
            <w:r w:rsidRPr="00D74CA8">
              <w:rPr>
                <w:rFonts w:ascii="Tahoma" w:hAnsi="Tahoma" w:cs="Tahoma"/>
                <w:b/>
                <w:sz w:val="20"/>
                <w:szCs w:val="20"/>
              </w:rPr>
              <w:t>Aug</w:t>
            </w:r>
          </w:p>
        </w:tc>
        <w:tc>
          <w:tcPr>
            <w:tcW w:w="619" w:type="dxa"/>
            <w:vAlign w:val="center"/>
          </w:tcPr>
          <w:p w14:paraId="2AB290E6" w14:textId="77777777" w:rsidR="008D50C2" w:rsidRPr="00D74CA8" w:rsidRDefault="0050187C">
            <w:pPr>
              <w:rPr>
                <w:rFonts w:ascii="Tahoma" w:hAnsi="Tahoma" w:cs="Tahoma"/>
                <w:sz w:val="20"/>
                <w:szCs w:val="20"/>
              </w:rPr>
            </w:pPr>
            <w:r w:rsidRPr="00D74CA8">
              <w:rPr>
                <w:rFonts w:ascii="Tahoma" w:hAnsi="Tahoma" w:cs="Tahoma"/>
                <w:b/>
                <w:sz w:val="20"/>
                <w:szCs w:val="20"/>
              </w:rPr>
              <w:t>Sep</w:t>
            </w:r>
          </w:p>
        </w:tc>
        <w:tc>
          <w:tcPr>
            <w:tcW w:w="619" w:type="dxa"/>
            <w:vAlign w:val="center"/>
          </w:tcPr>
          <w:p w14:paraId="1F6D8440" w14:textId="77777777" w:rsidR="008D50C2" w:rsidRPr="00D74CA8" w:rsidRDefault="0050187C">
            <w:pPr>
              <w:rPr>
                <w:rFonts w:ascii="Tahoma" w:hAnsi="Tahoma" w:cs="Tahoma"/>
                <w:sz w:val="20"/>
                <w:szCs w:val="20"/>
              </w:rPr>
            </w:pPr>
            <w:r w:rsidRPr="00D74CA8">
              <w:rPr>
                <w:rFonts w:ascii="Tahoma" w:hAnsi="Tahoma" w:cs="Tahoma"/>
                <w:b/>
                <w:sz w:val="20"/>
                <w:szCs w:val="20"/>
              </w:rPr>
              <w:t>Oct</w:t>
            </w:r>
          </w:p>
        </w:tc>
        <w:tc>
          <w:tcPr>
            <w:tcW w:w="619" w:type="dxa"/>
            <w:vAlign w:val="center"/>
          </w:tcPr>
          <w:p w14:paraId="477743AC" w14:textId="77777777" w:rsidR="008D50C2" w:rsidRPr="00D74CA8" w:rsidRDefault="0050187C">
            <w:pPr>
              <w:rPr>
                <w:rFonts w:ascii="Tahoma" w:hAnsi="Tahoma" w:cs="Tahoma"/>
                <w:sz w:val="20"/>
                <w:szCs w:val="20"/>
              </w:rPr>
            </w:pPr>
            <w:r w:rsidRPr="00D74CA8">
              <w:rPr>
                <w:rFonts w:ascii="Tahoma" w:hAnsi="Tahoma" w:cs="Tahoma"/>
                <w:b/>
                <w:sz w:val="20"/>
                <w:szCs w:val="20"/>
              </w:rPr>
              <w:t>Nov</w:t>
            </w:r>
          </w:p>
        </w:tc>
        <w:tc>
          <w:tcPr>
            <w:tcW w:w="619" w:type="dxa"/>
            <w:vAlign w:val="center"/>
          </w:tcPr>
          <w:p w14:paraId="456BEEB5" w14:textId="77777777" w:rsidR="008D50C2" w:rsidRPr="00D74CA8" w:rsidRDefault="0050187C">
            <w:pPr>
              <w:rPr>
                <w:rFonts w:ascii="Tahoma" w:hAnsi="Tahoma" w:cs="Tahoma"/>
                <w:sz w:val="20"/>
                <w:szCs w:val="20"/>
              </w:rPr>
            </w:pPr>
            <w:r w:rsidRPr="00D74CA8">
              <w:rPr>
                <w:rFonts w:ascii="Tahoma" w:hAnsi="Tahoma" w:cs="Tahoma"/>
                <w:b/>
                <w:sz w:val="20"/>
                <w:szCs w:val="20"/>
              </w:rPr>
              <w:t>Dec</w:t>
            </w:r>
          </w:p>
        </w:tc>
        <w:tc>
          <w:tcPr>
            <w:tcW w:w="619" w:type="dxa"/>
            <w:vAlign w:val="center"/>
          </w:tcPr>
          <w:p w14:paraId="58B16BB2" w14:textId="77777777" w:rsidR="008D50C2" w:rsidRPr="00D74CA8" w:rsidRDefault="0050187C">
            <w:pPr>
              <w:rPr>
                <w:rFonts w:ascii="Tahoma" w:hAnsi="Tahoma" w:cs="Tahoma"/>
                <w:sz w:val="20"/>
                <w:szCs w:val="20"/>
              </w:rPr>
            </w:pPr>
            <w:r w:rsidRPr="00D74CA8">
              <w:rPr>
                <w:rFonts w:ascii="Tahoma" w:hAnsi="Tahoma" w:cs="Tahoma"/>
                <w:b/>
                <w:sz w:val="20"/>
                <w:szCs w:val="20"/>
              </w:rPr>
              <w:t>Total</w:t>
            </w:r>
          </w:p>
        </w:tc>
      </w:tr>
      <w:tr w:rsidR="008D50C2" w:rsidRPr="00D74CA8" w14:paraId="3EAE2161" w14:textId="77777777" w:rsidTr="004F2A8E">
        <w:tc>
          <w:tcPr>
            <w:tcW w:w="2262" w:type="dxa"/>
            <w:vAlign w:val="center"/>
          </w:tcPr>
          <w:p w14:paraId="4CA2E0E7" w14:textId="77777777" w:rsidR="008D50C2" w:rsidRPr="00D74CA8" w:rsidRDefault="0050187C">
            <w:pPr>
              <w:rPr>
                <w:rFonts w:ascii="Tahoma" w:hAnsi="Tahoma" w:cs="Tahoma"/>
                <w:sz w:val="20"/>
                <w:szCs w:val="20"/>
              </w:rPr>
            </w:pPr>
            <w:r w:rsidRPr="00D74CA8">
              <w:rPr>
                <w:rFonts w:ascii="Tahoma" w:hAnsi="Tahoma" w:cs="Tahoma"/>
                <w:sz w:val="20"/>
                <w:szCs w:val="20"/>
              </w:rPr>
              <w:lastRenderedPageBreak/>
              <w:t>CBL-General</w:t>
            </w:r>
          </w:p>
        </w:tc>
        <w:tc>
          <w:tcPr>
            <w:tcW w:w="618" w:type="dxa"/>
            <w:vAlign w:val="center"/>
          </w:tcPr>
          <w:p w14:paraId="1F9ADF07" w14:textId="77777777" w:rsidR="008D50C2" w:rsidRPr="00D74CA8" w:rsidRDefault="0050187C">
            <w:pPr>
              <w:rPr>
                <w:rFonts w:ascii="Tahoma" w:hAnsi="Tahoma" w:cs="Tahoma"/>
                <w:sz w:val="20"/>
                <w:szCs w:val="20"/>
              </w:rPr>
            </w:pPr>
            <w:r w:rsidRPr="00D74CA8">
              <w:rPr>
                <w:rFonts w:ascii="Tahoma" w:hAnsi="Tahoma" w:cs="Tahoma"/>
                <w:sz w:val="20"/>
                <w:szCs w:val="20"/>
              </w:rPr>
              <w:t>10</w:t>
            </w:r>
          </w:p>
        </w:tc>
        <w:tc>
          <w:tcPr>
            <w:tcW w:w="618" w:type="dxa"/>
            <w:vAlign w:val="center"/>
          </w:tcPr>
          <w:p w14:paraId="136AD29B" w14:textId="77777777" w:rsidR="008D50C2" w:rsidRPr="00D74CA8" w:rsidRDefault="0050187C">
            <w:pPr>
              <w:rPr>
                <w:rFonts w:ascii="Tahoma" w:hAnsi="Tahoma" w:cs="Tahoma"/>
                <w:sz w:val="20"/>
                <w:szCs w:val="20"/>
              </w:rPr>
            </w:pPr>
            <w:r w:rsidRPr="00D74CA8">
              <w:rPr>
                <w:rFonts w:ascii="Tahoma" w:hAnsi="Tahoma" w:cs="Tahoma"/>
                <w:sz w:val="20"/>
                <w:szCs w:val="20"/>
              </w:rPr>
              <w:t>14</w:t>
            </w:r>
          </w:p>
        </w:tc>
        <w:tc>
          <w:tcPr>
            <w:tcW w:w="618" w:type="dxa"/>
            <w:vAlign w:val="center"/>
          </w:tcPr>
          <w:p w14:paraId="041E4D98" w14:textId="77777777" w:rsidR="008D50C2" w:rsidRPr="00D74CA8" w:rsidRDefault="0050187C">
            <w:pPr>
              <w:rPr>
                <w:rFonts w:ascii="Tahoma" w:hAnsi="Tahoma" w:cs="Tahoma"/>
                <w:sz w:val="20"/>
                <w:szCs w:val="20"/>
              </w:rPr>
            </w:pPr>
            <w:r w:rsidRPr="00D74CA8">
              <w:rPr>
                <w:rFonts w:ascii="Tahoma" w:hAnsi="Tahoma" w:cs="Tahoma"/>
                <w:sz w:val="20"/>
                <w:szCs w:val="20"/>
              </w:rPr>
              <w:t>18</w:t>
            </w:r>
          </w:p>
        </w:tc>
        <w:tc>
          <w:tcPr>
            <w:tcW w:w="618" w:type="dxa"/>
            <w:vAlign w:val="center"/>
          </w:tcPr>
          <w:p w14:paraId="1993660F" w14:textId="77777777" w:rsidR="008D50C2" w:rsidRPr="00D74CA8" w:rsidRDefault="0050187C">
            <w:pPr>
              <w:rPr>
                <w:rFonts w:ascii="Tahoma" w:hAnsi="Tahoma" w:cs="Tahoma"/>
                <w:sz w:val="20"/>
                <w:szCs w:val="20"/>
              </w:rPr>
            </w:pPr>
            <w:r w:rsidRPr="00D74CA8">
              <w:rPr>
                <w:rFonts w:ascii="Tahoma" w:hAnsi="Tahoma" w:cs="Tahoma"/>
                <w:sz w:val="20"/>
                <w:szCs w:val="20"/>
              </w:rPr>
              <w:t>37</w:t>
            </w:r>
          </w:p>
        </w:tc>
        <w:tc>
          <w:tcPr>
            <w:tcW w:w="619" w:type="dxa"/>
            <w:vAlign w:val="center"/>
          </w:tcPr>
          <w:p w14:paraId="46BF1CE0" w14:textId="77777777" w:rsidR="008D50C2" w:rsidRPr="00D74CA8" w:rsidRDefault="0050187C">
            <w:pPr>
              <w:rPr>
                <w:rFonts w:ascii="Tahoma" w:hAnsi="Tahoma" w:cs="Tahoma"/>
                <w:sz w:val="20"/>
                <w:szCs w:val="20"/>
              </w:rPr>
            </w:pPr>
            <w:r w:rsidRPr="00D74CA8">
              <w:rPr>
                <w:rFonts w:ascii="Tahoma" w:hAnsi="Tahoma" w:cs="Tahoma"/>
                <w:sz w:val="20"/>
                <w:szCs w:val="20"/>
              </w:rPr>
              <w:t>28</w:t>
            </w:r>
          </w:p>
        </w:tc>
        <w:tc>
          <w:tcPr>
            <w:tcW w:w="619" w:type="dxa"/>
            <w:vAlign w:val="center"/>
          </w:tcPr>
          <w:p w14:paraId="2CC38588" w14:textId="77777777" w:rsidR="008D50C2" w:rsidRPr="00D74CA8" w:rsidRDefault="0050187C">
            <w:pPr>
              <w:rPr>
                <w:rFonts w:ascii="Tahoma" w:hAnsi="Tahoma" w:cs="Tahoma"/>
                <w:sz w:val="20"/>
                <w:szCs w:val="20"/>
              </w:rPr>
            </w:pPr>
            <w:r w:rsidRPr="00D74CA8">
              <w:rPr>
                <w:rFonts w:ascii="Tahoma" w:hAnsi="Tahoma" w:cs="Tahoma"/>
                <w:sz w:val="20"/>
                <w:szCs w:val="20"/>
              </w:rPr>
              <w:t>15</w:t>
            </w:r>
          </w:p>
        </w:tc>
        <w:tc>
          <w:tcPr>
            <w:tcW w:w="619" w:type="dxa"/>
            <w:vAlign w:val="center"/>
          </w:tcPr>
          <w:p w14:paraId="63E6892C" w14:textId="77777777" w:rsidR="008D50C2" w:rsidRPr="00D74CA8" w:rsidRDefault="0050187C">
            <w:pPr>
              <w:rPr>
                <w:rFonts w:ascii="Tahoma" w:hAnsi="Tahoma" w:cs="Tahoma"/>
                <w:sz w:val="20"/>
                <w:szCs w:val="20"/>
              </w:rPr>
            </w:pPr>
            <w:r w:rsidRPr="00D74CA8">
              <w:rPr>
                <w:rFonts w:ascii="Tahoma" w:hAnsi="Tahoma" w:cs="Tahoma"/>
                <w:sz w:val="20"/>
                <w:szCs w:val="20"/>
              </w:rPr>
              <w:t>16</w:t>
            </w:r>
          </w:p>
        </w:tc>
        <w:tc>
          <w:tcPr>
            <w:tcW w:w="619" w:type="dxa"/>
            <w:vAlign w:val="center"/>
          </w:tcPr>
          <w:p w14:paraId="1E2943DD" w14:textId="77777777" w:rsidR="008D50C2" w:rsidRPr="00D74CA8" w:rsidRDefault="0050187C">
            <w:pPr>
              <w:rPr>
                <w:rFonts w:ascii="Tahoma" w:hAnsi="Tahoma" w:cs="Tahoma"/>
                <w:sz w:val="20"/>
                <w:szCs w:val="20"/>
              </w:rPr>
            </w:pPr>
            <w:r w:rsidRPr="00D74CA8">
              <w:rPr>
                <w:rFonts w:ascii="Tahoma" w:hAnsi="Tahoma" w:cs="Tahoma"/>
                <w:sz w:val="20"/>
                <w:szCs w:val="20"/>
              </w:rPr>
              <w:t>10</w:t>
            </w:r>
          </w:p>
        </w:tc>
        <w:tc>
          <w:tcPr>
            <w:tcW w:w="619" w:type="dxa"/>
            <w:vAlign w:val="center"/>
          </w:tcPr>
          <w:p w14:paraId="301D37D3"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6BF35884"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7197A900"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9" w:type="dxa"/>
            <w:vAlign w:val="center"/>
          </w:tcPr>
          <w:p w14:paraId="623B5850" w14:textId="77777777" w:rsidR="008D50C2" w:rsidRPr="00D74CA8" w:rsidRDefault="0050187C">
            <w:pPr>
              <w:rPr>
                <w:rFonts w:ascii="Tahoma" w:hAnsi="Tahoma" w:cs="Tahoma"/>
                <w:sz w:val="20"/>
                <w:szCs w:val="20"/>
              </w:rPr>
            </w:pPr>
            <w:r w:rsidRPr="00D74CA8">
              <w:rPr>
                <w:rFonts w:ascii="Tahoma" w:hAnsi="Tahoma" w:cs="Tahoma"/>
                <w:sz w:val="20"/>
                <w:szCs w:val="20"/>
              </w:rPr>
              <w:t>17</w:t>
            </w:r>
          </w:p>
        </w:tc>
        <w:tc>
          <w:tcPr>
            <w:tcW w:w="619" w:type="dxa"/>
            <w:vAlign w:val="center"/>
          </w:tcPr>
          <w:p w14:paraId="19B7E3E2" w14:textId="77777777" w:rsidR="008D50C2" w:rsidRPr="00D74CA8" w:rsidRDefault="0050187C">
            <w:pPr>
              <w:rPr>
                <w:rFonts w:ascii="Tahoma" w:hAnsi="Tahoma" w:cs="Tahoma"/>
                <w:sz w:val="20"/>
                <w:szCs w:val="20"/>
              </w:rPr>
            </w:pPr>
            <w:r w:rsidRPr="00D74CA8">
              <w:rPr>
                <w:rFonts w:ascii="Tahoma" w:hAnsi="Tahoma" w:cs="Tahoma"/>
                <w:b/>
                <w:sz w:val="20"/>
                <w:szCs w:val="20"/>
              </w:rPr>
              <w:t>188</w:t>
            </w:r>
          </w:p>
        </w:tc>
      </w:tr>
      <w:tr w:rsidR="008D50C2" w:rsidRPr="00D74CA8" w14:paraId="37B6EF23" w14:textId="77777777" w:rsidTr="004F2A8E">
        <w:tc>
          <w:tcPr>
            <w:tcW w:w="2262" w:type="dxa"/>
            <w:vAlign w:val="center"/>
          </w:tcPr>
          <w:p w14:paraId="39435CA2" w14:textId="77777777" w:rsidR="008D50C2" w:rsidRPr="00D74CA8" w:rsidRDefault="0050187C">
            <w:pPr>
              <w:rPr>
                <w:rFonts w:ascii="Tahoma" w:hAnsi="Tahoma" w:cs="Tahoma"/>
                <w:sz w:val="20"/>
                <w:szCs w:val="20"/>
              </w:rPr>
            </w:pPr>
            <w:r w:rsidRPr="00D74CA8">
              <w:rPr>
                <w:rFonts w:ascii="Tahoma" w:hAnsi="Tahoma" w:cs="Tahoma"/>
                <w:sz w:val="20"/>
                <w:szCs w:val="20"/>
              </w:rPr>
              <w:t>CBL-HAP</w:t>
            </w:r>
          </w:p>
        </w:tc>
        <w:tc>
          <w:tcPr>
            <w:tcW w:w="618" w:type="dxa"/>
            <w:vAlign w:val="center"/>
          </w:tcPr>
          <w:p w14:paraId="684576E2"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8" w:type="dxa"/>
            <w:vAlign w:val="center"/>
          </w:tcPr>
          <w:p w14:paraId="4BEEB99B"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8" w:type="dxa"/>
            <w:vAlign w:val="center"/>
          </w:tcPr>
          <w:p w14:paraId="205352AA"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8" w:type="dxa"/>
            <w:vAlign w:val="center"/>
          </w:tcPr>
          <w:p w14:paraId="3797180E"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3A8291D3"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9" w:type="dxa"/>
            <w:vAlign w:val="center"/>
          </w:tcPr>
          <w:p w14:paraId="3E212318" w14:textId="77777777" w:rsidR="008D50C2" w:rsidRPr="00D74CA8" w:rsidRDefault="0050187C">
            <w:pPr>
              <w:rPr>
                <w:rFonts w:ascii="Tahoma" w:hAnsi="Tahoma" w:cs="Tahoma"/>
                <w:sz w:val="20"/>
                <w:szCs w:val="20"/>
              </w:rPr>
            </w:pPr>
            <w:r w:rsidRPr="00D74CA8">
              <w:rPr>
                <w:rFonts w:ascii="Tahoma" w:hAnsi="Tahoma" w:cs="Tahoma"/>
                <w:sz w:val="20"/>
                <w:szCs w:val="20"/>
              </w:rPr>
              <w:t>20</w:t>
            </w:r>
          </w:p>
        </w:tc>
        <w:tc>
          <w:tcPr>
            <w:tcW w:w="619" w:type="dxa"/>
            <w:vAlign w:val="center"/>
          </w:tcPr>
          <w:p w14:paraId="184C2896" w14:textId="77777777" w:rsidR="008D50C2" w:rsidRPr="00D74CA8" w:rsidRDefault="0050187C">
            <w:pPr>
              <w:rPr>
                <w:rFonts w:ascii="Tahoma" w:hAnsi="Tahoma" w:cs="Tahoma"/>
                <w:sz w:val="20"/>
                <w:szCs w:val="20"/>
              </w:rPr>
            </w:pPr>
            <w:r w:rsidRPr="00D74CA8">
              <w:rPr>
                <w:rFonts w:ascii="Tahoma" w:hAnsi="Tahoma" w:cs="Tahoma"/>
                <w:sz w:val="20"/>
                <w:szCs w:val="20"/>
              </w:rPr>
              <w:t>16</w:t>
            </w:r>
          </w:p>
        </w:tc>
        <w:tc>
          <w:tcPr>
            <w:tcW w:w="619" w:type="dxa"/>
            <w:vAlign w:val="center"/>
          </w:tcPr>
          <w:p w14:paraId="3CBDC64E"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576D6092"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1A1EB0C3" w14:textId="77777777" w:rsidR="008D50C2" w:rsidRPr="00D74CA8" w:rsidRDefault="0050187C">
            <w:pPr>
              <w:rPr>
                <w:rFonts w:ascii="Tahoma" w:hAnsi="Tahoma" w:cs="Tahoma"/>
                <w:sz w:val="20"/>
                <w:szCs w:val="20"/>
              </w:rPr>
            </w:pPr>
            <w:r w:rsidRPr="00D74CA8">
              <w:rPr>
                <w:rFonts w:ascii="Tahoma" w:hAnsi="Tahoma" w:cs="Tahoma"/>
                <w:sz w:val="20"/>
                <w:szCs w:val="20"/>
              </w:rPr>
              <w:t>15</w:t>
            </w:r>
          </w:p>
        </w:tc>
        <w:tc>
          <w:tcPr>
            <w:tcW w:w="619" w:type="dxa"/>
            <w:vAlign w:val="center"/>
          </w:tcPr>
          <w:p w14:paraId="266FD5A6"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2B640C9C"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9" w:type="dxa"/>
            <w:vAlign w:val="center"/>
          </w:tcPr>
          <w:p w14:paraId="38448534" w14:textId="77777777" w:rsidR="008D50C2" w:rsidRPr="00D74CA8" w:rsidRDefault="0050187C">
            <w:pPr>
              <w:rPr>
                <w:rFonts w:ascii="Tahoma" w:hAnsi="Tahoma" w:cs="Tahoma"/>
                <w:sz w:val="20"/>
                <w:szCs w:val="20"/>
              </w:rPr>
            </w:pPr>
            <w:r w:rsidRPr="00D74CA8">
              <w:rPr>
                <w:rFonts w:ascii="Tahoma" w:hAnsi="Tahoma" w:cs="Tahoma"/>
                <w:b/>
                <w:sz w:val="20"/>
                <w:szCs w:val="20"/>
              </w:rPr>
              <w:t>80</w:t>
            </w:r>
          </w:p>
        </w:tc>
      </w:tr>
      <w:tr w:rsidR="008D50C2" w:rsidRPr="00D74CA8" w14:paraId="4DB1C832" w14:textId="77777777" w:rsidTr="004F2A8E">
        <w:tc>
          <w:tcPr>
            <w:tcW w:w="2262" w:type="dxa"/>
            <w:vAlign w:val="center"/>
          </w:tcPr>
          <w:p w14:paraId="0000E3FE" w14:textId="77777777" w:rsidR="008D50C2" w:rsidRPr="00D74CA8" w:rsidRDefault="0050187C">
            <w:pPr>
              <w:rPr>
                <w:rFonts w:ascii="Tahoma" w:hAnsi="Tahoma" w:cs="Tahoma"/>
                <w:sz w:val="20"/>
                <w:szCs w:val="20"/>
              </w:rPr>
            </w:pPr>
            <w:r w:rsidRPr="00D74CA8">
              <w:rPr>
                <w:rFonts w:ascii="Tahoma" w:hAnsi="Tahoma" w:cs="Tahoma"/>
                <w:sz w:val="20"/>
                <w:szCs w:val="20"/>
              </w:rPr>
              <w:t>CBL-RAS Fixed T/F</w:t>
            </w:r>
          </w:p>
        </w:tc>
        <w:tc>
          <w:tcPr>
            <w:tcW w:w="618" w:type="dxa"/>
            <w:vAlign w:val="center"/>
          </w:tcPr>
          <w:p w14:paraId="3D372552"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8" w:type="dxa"/>
            <w:vAlign w:val="center"/>
          </w:tcPr>
          <w:p w14:paraId="079F8E6A"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8" w:type="dxa"/>
            <w:vAlign w:val="center"/>
          </w:tcPr>
          <w:p w14:paraId="0F272EAF"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8" w:type="dxa"/>
            <w:vAlign w:val="center"/>
          </w:tcPr>
          <w:p w14:paraId="6D36AF90"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65FA05CC"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43BD3EE6"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4E22C496"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26DC8FD3"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7686699D"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1D8EB5AE"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06DCA19E"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5930CFDD" w14:textId="77777777" w:rsidR="008D50C2" w:rsidRPr="00D74CA8" w:rsidRDefault="0050187C">
            <w:pPr>
              <w:rPr>
                <w:rFonts w:ascii="Tahoma" w:hAnsi="Tahoma" w:cs="Tahoma"/>
                <w:sz w:val="20"/>
                <w:szCs w:val="20"/>
              </w:rPr>
            </w:pPr>
            <w:r w:rsidRPr="00D74CA8">
              <w:rPr>
                <w:rFonts w:ascii="Tahoma" w:hAnsi="Tahoma" w:cs="Tahoma"/>
                <w:sz w:val="20"/>
                <w:szCs w:val="20"/>
              </w:rPr>
              <w:t> 0</w:t>
            </w:r>
          </w:p>
        </w:tc>
        <w:tc>
          <w:tcPr>
            <w:tcW w:w="619" w:type="dxa"/>
            <w:vAlign w:val="center"/>
          </w:tcPr>
          <w:p w14:paraId="40A3243B" w14:textId="77777777" w:rsidR="008D50C2" w:rsidRPr="00D74CA8" w:rsidRDefault="0050187C">
            <w:pPr>
              <w:rPr>
                <w:rFonts w:ascii="Tahoma" w:hAnsi="Tahoma" w:cs="Tahoma"/>
                <w:sz w:val="20"/>
                <w:szCs w:val="20"/>
              </w:rPr>
            </w:pPr>
            <w:r w:rsidRPr="00D74CA8">
              <w:rPr>
                <w:rFonts w:ascii="Tahoma" w:hAnsi="Tahoma" w:cs="Tahoma"/>
                <w:b/>
                <w:sz w:val="20"/>
                <w:szCs w:val="20"/>
              </w:rPr>
              <w:t>3</w:t>
            </w:r>
          </w:p>
        </w:tc>
      </w:tr>
      <w:tr w:rsidR="008D50C2" w:rsidRPr="00D74CA8" w14:paraId="5383F981" w14:textId="77777777" w:rsidTr="004F2A8E">
        <w:tc>
          <w:tcPr>
            <w:tcW w:w="2262" w:type="dxa"/>
            <w:vAlign w:val="center"/>
          </w:tcPr>
          <w:p w14:paraId="3859FB0F" w14:textId="77777777" w:rsidR="008D50C2" w:rsidRPr="00D74CA8" w:rsidRDefault="0050187C">
            <w:pPr>
              <w:rPr>
                <w:rFonts w:ascii="Tahoma" w:hAnsi="Tahoma" w:cs="Tahoma"/>
                <w:sz w:val="20"/>
                <w:szCs w:val="20"/>
              </w:rPr>
            </w:pPr>
            <w:r w:rsidRPr="00D74CA8">
              <w:rPr>
                <w:rFonts w:ascii="Tahoma" w:hAnsi="Tahoma" w:cs="Tahoma"/>
                <w:b/>
                <w:sz w:val="20"/>
                <w:szCs w:val="20"/>
              </w:rPr>
              <w:t>CBL -Sub Total</w:t>
            </w:r>
          </w:p>
        </w:tc>
        <w:tc>
          <w:tcPr>
            <w:tcW w:w="618" w:type="dxa"/>
            <w:vAlign w:val="center"/>
          </w:tcPr>
          <w:p w14:paraId="6F014091" w14:textId="77777777" w:rsidR="008D50C2" w:rsidRPr="00D74CA8" w:rsidRDefault="0050187C">
            <w:pPr>
              <w:rPr>
                <w:rFonts w:ascii="Tahoma" w:hAnsi="Tahoma" w:cs="Tahoma"/>
                <w:sz w:val="20"/>
                <w:szCs w:val="20"/>
              </w:rPr>
            </w:pPr>
            <w:r w:rsidRPr="00D74CA8">
              <w:rPr>
                <w:rFonts w:ascii="Tahoma" w:hAnsi="Tahoma" w:cs="Tahoma"/>
                <w:b/>
                <w:sz w:val="20"/>
                <w:szCs w:val="20"/>
              </w:rPr>
              <w:t>16</w:t>
            </w:r>
          </w:p>
        </w:tc>
        <w:tc>
          <w:tcPr>
            <w:tcW w:w="618" w:type="dxa"/>
            <w:vAlign w:val="center"/>
          </w:tcPr>
          <w:p w14:paraId="1E16FDE1" w14:textId="77777777" w:rsidR="008D50C2" w:rsidRPr="00D74CA8" w:rsidRDefault="0050187C">
            <w:pPr>
              <w:rPr>
                <w:rFonts w:ascii="Tahoma" w:hAnsi="Tahoma" w:cs="Tahoma"/>
                <w:sz w:val="20"/>
                <w:szCs w:val="20"/>
              </w:rPr>
            </w:pPr>
            <w:r w:rsidRPr="00D74CA8">
              <w:rPr>
                <w:rFonts w:ascii="Tahoma" w:hAnsi="Tahoma" w:cs="Tahoma"/>
                <w:b/>
                <w:sz w:val="20"/>
                <w:szCs w:val="20"/>
              </w:rPr>
              <w:t>14</w:t>
            </w:r>
          </w:p>
        </w:tc>
        <w:tc>
          <w:tcPr>
            <w:tcW w:w="618" w:type="dxa"/>
            <w:vAlign w:val="center"/>
          </w:tcPr>
          <w:p w14:paraId="7316564F" w14:textId="77777777" w:rsidR="008D50C2" w:rsidRPr="00D74CA8" w:rsidRDefault="0050187C">
            <w:pPr>
              <w:rPr>
                <w:rFonts w:ascii="Tahoma" w:hAnsi="Tahoma" w:cs="Tahoma"/>
                <w:sz w:val="20"/>
                <w:szCs w:val="20"/>
              </w:rPr>
            </w:pPr>
            <w:r w:rsidRPr="00D74CA8">
              <w:rPr>
                <w:rFonts w:ascii="Tahoma" w:hAnsi="Tahoma" w:cs="Tahoma"/>
                <w:b/>
                <w:sz w:val="20"/>
                <w:szCs w:val="20"/>
              </w:rPr>
              <w:t>18</w:t>
            </w:r>
          </w:p>
        </w:tc>
        <w:tc>
          <w:tcPr>
            <w:tcW w:w="618" w:type="dxa"/>
            <w:vAlign w:val="center"/>
          </w:tcPr>
          <w:p w14:paraId="3AFA1008" w14:textId="77777777" w:rsidR="008D50C2" w:rsidRPr="00D74CA8" w:rsidRDefault="0050187C">
            <w:pPr>
              <w:rPr>
                <w:rFonts w:ascii="Tahoma" w:hAnsi="Tahoma" w:cs="Tahoma"/>
                <w:sz w:val="20"/>
                <w:szCs w:val="20"/>
              </w:rPr>
            </w:pPr>
            <w:r w:rsidRPr="00D74CA8">
              <w:rPr>
                <w:rFonts w:ascii="Tahoma" w:hAnsi="Tahoma" w:cs="Tahoma"/>
                <w:b/>
                <w:sz w:val="20"/>
                <w:szCs w:val="20"/>
              </w:rPr>
              <w:t>37</w:t>
            </w:r>
          </w:p>
        </w:tc>
        <w:tc>
          <w:tcPr>
            <w:tcW w:w="619" w:type="dxa"/>
            <w:vAlign w:val="center"/>
          </w:tcPr>
          <w:p w14:paraId="2645DC26" w14:textId="77777777" w:rsidR="008D50C2" w:rsidRPr="00D74CA8" w:rsidRDefault="0050187C">
            <w:pPr>
              <w:rPr>
                <w:rFonts w:ascii="Tahoma" w:hAnsi="Tahoma" w:cs="Tahoma"/>
                <w:sz w:val="20"/>
                <w:szCs w:val="20"/>
              </w:rPr>
            </w:pPr>
            <w:r w:rsidRPr="00D74CA8">
              <w:rPr>
                <w:rFonts w:ascii="Tahoma" w:hAnsi="Tahoma" w:cs="Tahoma"/>
                <w:b/>
                <w:sz w:val="20"/>
                <w:szCs w:val="20"/>
              </w:rPr>
              <w:t>34</w:t>
            </w:r>
          </w:p>
        </w:tc>
        <w:tc>
          <w:tcPr>
            <w:tcW w:w="619" w:type="dxa"/>
            <w:vAlign w:val="center"/>
          </w:tcPr>
          <w:p w14:paraId="611B5E17" w14:textId="77777777" w:rsidR="008D50C2" w:rsidRPr="00D74CA8" w:rsidRDefault="0050187C">
            <w:pPr>
              <w:rPr>
                <w:rFonts w:ascii="Tahoma" w:hAnsi="Tahoma" w:cs="Tahoma"/>
                <w:sz w:val="20"/>
                <w:szCs w:val="20"/>
              </w:rPr>
            </w:pPr>
            <w:r w:rsidRPr="00D74CA8">
              <w:rPr>
                <w:rFonts w:ascii="Tahoma" w:hAnsi="Tahoma" w:cs="Tahoma"/>
                <w:b/>
                <w:sz w:val="20"/>
                <w:szCs w:val="20"/>
              </w:rPr>
              <w:t>35</w:t>
            </w:r>
          </w:p>
        </w:tc>
        <w:tc>
          <w:tcPr>
            <w:tcW w:w="619" w:type="dxa"/>
            <w:vAlign w:val="center"/>
          </w:tcPr>
          <w:p w14:paraId="71F592B6" w14:textId="77777777" w:rsidR="008D50C2" w:rsidRPr="00D74CA8" w:rsidRDefault="0050187C">
            <w:pPr>
              <w:rPr>
                <w:rFonts w:ascii="Tahoma" w:hAnsi="Tahoma" w:cs="Tahoma"/>
                <w:sz w:val="20"/>
                <w:szCs w:val="20"/>
              </w:rPr>
            </w:pPr>
            <w:r w:rsidRPr="00D74CA8">
              <w:rPr>
                <w:rFonts w:ascii="Tahoma" w:hAnsi="Tahoma" w:cs="Tahoma"/>
                <w:b/>
                <w:sz w:val="20"/>
                <w:szCs w:val="20"/>
              </w:rPr>
              <w:t>32</w:t>
            </w:r>
          </w:p>
        </w:tc>
        <w:tc>
          <w:tcPr>
            <w:tcW w:w="619" w:type="dxa"/>
            <w:vAlign w:val="center"/>
          </w:tcPr>
          <w:p w14:paraId="750A41B5" w14:textId="77777777" w:rsidR="008D50C2" w:rsidRPr="00D74CA8" w:rsidRDefault="0050187C">
            <w:pPr>
              <w:rPr>
                <w:rFonts w:ascii="Tahoma" w:hAnsi="Tahoma" w:cs="Tahoma"/>
                <w:sz w:val="20"/>
                <w:szCs w:val="20"/>
              </w:rPr>
            </w:pPr>
            <w:r w:rsidRPr="00D74CA8">
              <w:rPr>
                <w:rFonts w:ascii="Tahoma" w:hAnsi="Tahoma" w:cs="Tahoma"/>
                <w:b/>
                <w:sz w:val="20"/>
                <w:szCs w:val="20"/>
              </w:rPr>
              <w:t>11</w:t>
            </w:r>
          </w:p>
        </w:tc>
        <w:tc>
          <w:tcPr>
            <w:tcW w:w="619" w:type="dxa"/>
            <w:vAlign w:val="center"/>
          </w:tcPr>
          <w:p w14:paraId="2587A4AE" w14:textId="77777777" w:rsidR="008D50C2" w:rsidRPr="00D74CA8" w:rsidRDefault="0050187C">
            <w:pPr>
              <w:rPr>
                <w:rFonts w:ascii="Tahoma" w:hAnsi="Tahoma" w:cs="Tahoma"/>
                <w:sz w:val="20"/>
                <w:szCs w:val="20"/>
              </w:rPr>
            </w:pPr>
            <w:r w:rsidRPr="00D74CA8">
              <w:rPr>
                <w:rFonts w:ascii="Tahoma" w:hAnsi="Tahoma" w:cs="Tahoma"/>
                <w:b/>
                <w:sz w:val="20"/>
                <w:szCs w:val="20"/>
              </w:rPr>
              <w:t>16</w:t>
            </w:r>
          </w:p>
        </w:tc>
        <w:tc>
          <w:tcPr>
            <w:tcW w:w="619" w:type="dxa"/>
            <w:vAlign w:val="center"/>
          </w:tcPr>
          <w:p w14:paraId="5FC57EA7" w14:textId="77777777" w:rsidR="008D50C2" w:rsidRPr="00D74CA8" w:rsidRDefault="0050187C">
            <w:pPr>
              <w:rPr>
                <w:rFonts w:ascii="Tahoma" w:hAnsi="Tahoma" w:cs="Tahoma"/>
                <w:sz w:val="20"/>
                <w:szCs w:val="20"/>
              </w:rPr>
            </w:pPr>
            <w:r w:rsidRPr="00D74CA8">
              <w:rPr>
                <w:rFonts w:ascii="Tahoma" w:hAnsi="Tahoma" w:cs="Tahoma"/>
                <w:b/>
                <w:sz w:val="20"/>
                <w:szCs w:val="20"/>
              </w:rPr>
              <w:t>24</w:t>
            </w:r>
          </w:p>
        </w:tc>
        <w:tc>
          <w:tcPr>
            <w:tcW w:w="619" w:type="dxa"/>
            <w:vAlign w:val="center"/>
          </w:tcPr>
          <w:p w14:paraId="3698A589" w14:textId="77777777" w:rsidR="008D50C2" w:rsidRPr="00D74CA8" w:rsidRDefault="0050187C">
            <w:pPr>
              <w:rPr>
                <w:rFonts w:ascii="Tahoma" w:hAnsi="Tahoma" w:cs="Tahoma"/>
                <w:sz w:val="20"/>
                <w:szCs w:val="20"/>
              </w:rPr>
            </w:pPr>
            <w:r w:rsidRPr="00D74CA8">
              <w:rPr>
                <w:rFonts w:ascii="Tahoma" w:hAnsi="Tahoma" w:cs="Tahoma"/>
                <w:b/>
                <w:sz w:val="20"/>
                <w:szCs w:val="20"/>
              </w:rPr>
              <w:t>10</w:t>
            </w:r>
          </w:p>
        </w:tc>
        <w:tc>
          <w:tcPr>
            <w:tcW w:w="619" w:type="dxa"/>
            <w:vAlign w:val="center"/>
          </w:tcPr>
          <w:p w14:paraId="19133C95" w14:textId="77777777" w:rsidR="008D50C2" w:rsidRPr="00D74CA8" w:rsidRDefault="0050187C">
            <w:pPr>
              <w:rPr>
                <w:rFonts w:ascii="Tahoma" w:hAnsi="Tahoma" w:cs="Tahoma"/>
                <w:sz w:val="20"/>
                <w:szCs w:val="20"/>
              </w:rPr>
            </w:pPr>
            <w:r w:rsidRPr="00D74CA8">
              <w:rPr>
                <w:rFonts w:ascii="Tahoma" w:hAnsi="Tahoma" w:cs="Tahoma"/>
                <w:b/>
                <w:sz w:val="20"/>
                <w:szCs w:val="20"/>
              </w:rPr>
              <w:t>24</w:t>
            </w:r>
          </w:p>
        </w:tc>
        <w:tc>
          <w:tcPr>
            <w:tcW w:w="619" w:type="dxa"/>
            <w:vAlign w:val="center"/>
          </w:tcPr>
          <w:p w14:paraId="1207E25E" w14:textId="77777777" w:rsidR="008D50C2" w:rsidRPr="00D74CA8" w:rsidRDefault="0050187C">
            <w:pPr>
              <w:rPr>
                <w:rFonts w:ascii="Tahoma" w:hAnsi="Tahoma" w:cs="Tahoma"/>
                <w:sz w:val="20"/>
                <w:szCs w:val="20"/>
              </w:rPr>
            </w:pPr>
            <w:r w:rsidRPr="00D74CA8">
              <w:rPr>
                <w:rFonts w:ascii="Tahoma" w:hAnsi="Tahoma" w:cs="Tahoma"/>
                <w:b/>
                <w:sz w:val="20"/>
                <w:szCs w:val="20"/>
              </w:rPr>
              <w:t>271</w:t>
            </w:r>
          </w:p>
        </w:tc>
      </w:tr>
      <w:tr w:rsidR="008D50C2" w:rsidRPr="00D74CA8" w14:paraId="273FF5AC" w14:textId="77777777" w:rsidTr="004F2A8E">
        <w:tc>
          <w:tcPr>
            <w:tcW w:w="2262" w:type="dxa"/>
            <w:vAlign w:val="center"/>
          </w:tcPr>
          <w:p w14:paraId="09079D0A" w14:textId="77777777" w:rsidR="008D50C2" w:rsidRPr="00D74CA8" w:rsidRDefault="0050187C">
            <w:pPr>
              <w:rPr>
                <w:rFonts w:ascii="Tahoma" w:hAnsi="Tahoma" w:cs="Tahoma"/>
                <w:sz w:val="20"/>
                <w:szCs w:val="20"/>
              </w:rPr>
            </w:pPr>
            <w:r w:rsidRPr="00D74CA8">
              <w:rPr>
                <w:rFonts w:ascii="Tahoma" w:hAnsi="Tahoma" w:cs="Tahoma"/>
                <w:sz w:val="20"/>
                <w:szCs w:val="20"/>
              </w:rPr>
              <w:t>Homeless</w:t>
            </w:r>
          </w:p>
        </w:tc>
        <w:tc>
          <w:tcPr>
            <w:tcW w:w="618" w:type="dxa"/>
            <w:vAlign w:val="center"/>
          </w:tcPr>
          <w:p w14:paraId="04202D94"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8" w:type="dxa"/>
            <w:vAlign w:val="center"/>
          </w:tcPr>
          <w:p w14:paraId="618128EE"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618" w:type="dxa"/>
            <w:vAlign w:val="center"/>
          </w:tcPr>
          <w:p w14:paraId="330C2C12" w14:textId="77777777" w:rsidR="008D50C2" w:rsidRPr="00D74CA8" w:rsidRDefault="0050187C">
            <w:pPr>
              <w:rPr>
                <w:rFonts w:ascii="Tahoma" w:hAnsi="Tahoma" w:cs="Tahoma"/>
                <w:sz w:val="20"/>
                <w:szCs w:val="20"/>
              </w:rPr>
            </w:pPr>
            <w:r w:rsidRPr="00D74CA8">
              <w:rPr>
                <w:rFonts w:ascii="Tahoma" w:hAnsi="Tahoma" w:cs="Tahoma"/>
                <w:sz w:val="20"/>
                <w:szCs w:val="20"/>
              </w:rPr>
              <w:t>9</w:t>
            </w:r>
          </w:p>
        </w:tc>
        <w:tc>
          <w:tcPr>
            <w:tcW w:w="618" w:type="dxa"/>
            <w:vAlign w:val="center"/>
          </w:tcPr>
          <w:p w14:paraId="750380CF"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9" w:type="dxa"/>
            <w:vAlign w:val="center"/>
          </w:tcPr>
          <w:p w14:paraId="22716FF9" w14:textId="77777777" w:rsidR="008D50C2" w:rsidRPr="00D74CA8" w:rsidRDefault="0050187C">
            <w:pPr>
              <w:rPr>
                <w:rFonts w:ascii="Tahoma" w:hAnsi="Tahoma" w:cs="Tahoma"/>
                <w:sz w:val="20"/>
                <w:szCs w:val="20"/>
              </w:rPr>
            </w:pPr>
            <w:r w:rsidRPr="00D74CA8">
              <w:rPr>
                <w:rFonts w:ascii="Tahoma" w:hAnsi="Tahoma" w:cs="Tahoma"/>
                <w:sz w:val="20"/>
                <w:szCs w:val="20"/>
              </w:rPr>
              <w:t>9</w:t>
            </w:r>
          </w:p>
        </w:tc>
        <w:tc>
          <w:tcPr>
            <w:tcW w:w="619" w:type="dxa"/>
            <w:vAlign w:val="center"/>
          </w:tcPr>
          <w:p w14:paraId="74E17726"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9" w:type="dxa"/>
            <w:vAlign w:val="center"/>
          </w:tcPr>
          <w:p w14:paraId="08A4E8E4"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9" w:type="dxa"/>
            <w:vAlign w:val="center"/>
          </w:tcPr>
          <w:p w14:paraId="39871E83"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0FAA5D76"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9" w:type="dxa"/>
            <w:vAlign w:val="center"/>
          </w:tcPr>
          <w:p w14:paraId="15D0317D"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6F075609"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077C7801" w14:textId="77777777" w:rsidR="008D50C2" w:rsidRPr="00D74CA8" w:rsidRDefault="0050187C">
            <w:pPr>
              <w:rPr>
                <w:rFonts w:ascii="Tahoma" w:hAnsi="Tahoma" w:cs="Tahoma"/>
                <w:sz w:val="20"/>
                <w:szCs w:val="20"/>
              </w:rPr>
            </w:pPr>
            <w:r w:rsidRPr="00D74CA8">
              <w:rPr>
                <w:rFonts w:ascii="Tahoma" w:hAnsi="Tahoma" w:cs="Tahoma"/>
                <w:sz w:val="20"/>
                <w:szCs w:val="20"/>
              </w:rPr>
              <w:t>11</w:t>
            </w:r>
          </w:p>
        </w:tc>
        <w:tc>
          <w:tcPr>
            <w:tcW w:w="619" w:type="dxa"/>
            <w:vAlign w:val="center"/>
          </w:tcPr>
          <w:p w14:paraId="4D148505" w14:textId="77777777" w:rsidR="008D50C2" w:rsidRPr="00D74CA8" w:rsidRDefault="0050187C">
            <w:pPr>
              <w:rPr>
                <w:rFonts w:ascii="Tahoma" w:hAnsi="Tahoma" w:cs="Tahoma"/>
                <w:sz w:val="20"/>
                <w:szCs w:val="20"/>
              </w:rPr>
            </w:pPr>
            <w:r w:rsidRPr="00D74CA8">
              <w:rPr>
                <w:rFonts w:ascii="Tahoma" w:hAnsi="Tahoma" w:cs="Tahoma"/>
                <w:b/>
                <w:sz w:val="20"/>
                <w:szCs w:val="20"/>
              </w:rPr>
              <w:t>71</w:t>
            </w:r>
          </w:p>
        </w:tc>
      </w:tr>
      <w:tr w:rsidR="008D50C2" w:rsidRPr="00D74CA8" w14:paraId="107E508C" w14:textId="77777777" w:rsidTr="004F2A8E">
        <w:tc>
          <w:tcPr>
            <w:tcW w:w="2262" w:type="dxa"/>
            <w:vAlign w:val="center"/>
          </w:tcPr>
          <w:p w14:paraId="5BC08DB1" w14:textId="77777777" w:rsidR="008D50C2" w:rsidRPr="00D74CA8" w:rsidRDefault="0050187C">
            <w:pPr>
              <w:rPr>
                <w:rFonts w:ascii="Tahoma" w:hAnsi="Tahoma" w:cs="Tahoma"/>
                <w:sz w:val="20"/>
                <w:szCs w:val="20"/>
              </w:rPr>
            </w:pPr>
            <w:r w:rsidRPr="00D74CA8">
              <w:rPr>
                <w:rFonts w:ascii="Tahoma" w:hAnsi="Tahoma" w:cs="Tahoma"/>
                <w:sz w:val="20"/>
                <w:szCs w:val="20"/>
              </w:rPr>
              <w:t>Standard Medical</w:t>
            </w:r>
          </w:p>
        </w:tc>
        <w:tc>
          <w:tcPr>
            <w:tcW w:w="618" w:type="dxa"/>
            <w:vAlign w:val="center"/>
          </w:tcPr>
          <w:p w14:paraId="0508A0B6"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8" w:type="dxa"/>
            <w:vAlign w:val="center"/>
          </w:tcPr>
          <w:p w14:paraId="370A1EB0"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8" w:type="dxa"/>
            <w:vAlign w:val="center"/>
          </w:tcPr>
          <w:p w14:paraId="1A482519"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8" w:type="dxa"/>
            <w:vAlign w:val="center"/>
          </w:tcPr>
          <w:p w14:paraId="5CC3FDC8"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65EBC95B" w14:textId="77777777" w:rsidR="008D50C2" w:rsidRPr="00D74CA8" w:rsidRDefault="0050187C">
            <w:pPr>
              <w:rPr>
                <w:rFonts w:ascii="Tahoma" w:hAnsi="Tahoma" w:cs="Tahoma"/>
                <w:sz w:val="20"/>
                <w:szCs w:val="20"/>
              </w:rPr>
            </w:pPr>
            <w:r w:rsidRPr="00D74CA8">
              <w:rPr>
                <w:rFonts w:ascii="Tahoma" w:hAnsi="Tahoma" w:cs="Tahoma"/>
                <w:sz w:val="20"/>
                <w:szCs w:val="20"/>
              </w:rPr>
              <w:t>12</w:t>
            </w:r>
          </w:p>
        </w:tc>
        <w:tc>
          <w:tcPr>
            <w:tcW w:w="619" w:type="dxa"/>
            <w:vAlign w:val="center"/>
          </w:tcPr>
          <w:p w14:paraId="219890E3"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74FB0C5C" w14:textId="77777777" w:rsidR="008D50C2" w:rsidRPr="00D74CA8" w:rsidRDefault="0050187C">
            <w:pPr>
              <w:rPr>
                <w:rFonts w:ascii="Tahoma" w:hAnsi="Tahoma" w:cs="Tahoma"/>
                <w:sz w:val="20"/>
                <w:szCs w:val="20"/>
              </w:rPr>
            </w:pPr>
            <w:r w:rsidRPr="00D74CA8">
              <w:rPr>
                <w:rFonts w:ascii="Tahoma" w:hAnsi="Tahoma" w:cs="Tahoma"/>
                <w:sz w:val="20"/>
                <w:szCs w:val="20"/>
              </w:rPr>
              <w:t>15</w:t>
            </w:r>
          </w:p>
        </w:tc>
        <w:tc>
          <w:tcPr>
            <w:tcW w:w="619" w:type="dxa"/>
            <w:vAlign w:val="center"/>
          </w:tcPr>
          <w:p w14:paraId="5E161297"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0FD41DB9"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9" w:type="dxa"/>
            <w:vAlign w:val="center"/>
          </w:tcPr>
          <w:p w14:paraId="57850724"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256FCE1D"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4D4306CD"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1F68BF44" w14:textId="77777777" w:rsidR="008D50C2" w:rsidRPr="00D74CA8" w:rsidRDefault="0050187C">
            <w:pPr>
              <w:rPr>
                <w:rFonts w:ascii="Tahoma" w:hAnsi="Tahoma" w:cs="Tahoma"/>
                <w:sz w:val="20"/>
                <w:szCs w:val="20"/>
              </w:rPr>
            </w:pPr>
            <w:r w:rsidRPr="00D74CA8">
              <w:rPr>
                <w:rFonts w:ascii="Tahoma" w:hAnsi="Tahoma" w:cs="Tahoma"/>
                <w:b/>
                <w:sz w:val="20"/>
                <w:szCs w:val="20"/>
              </w:rPr>
              <w:t>80</w:t>
            </w:r>
          </w:p>
        </w:tc>
      </w:tr>
      <w:tr w:rsidR="008D50C2" w:rsidRPr="00D74CA8" w14:paraId="0010BA51" w14:textId="77777777" w:rsidTr="004F2A8E">
        <w:tc>
          <w:tcPr>
            <w:tcW w:w="2262" w:type="dxa"/>
            <w:vAlign w:val="center"/>
          </w:tcPr>
          <w:p w14:paraId="58E4D137" w14:textId="77777777" w:rsidR="008D50C2" w:rsidRPr="00D74CA8" w:rsidRDefault="0050187C">
            <w:pPr>
              <w:rPr>
                <w:rFonts w:ascii="Tahoma" w:hAnsi="Tahoma" w:cs="Tahoma"/>
                <w:sz w:val="20"/>
                <w:szCs w:val="20"/>
              </w:rPr>
            </w:pPr>
            <w:r w:rsidRPr="00D74CA8">
              <w:rPr>
                <w:rFonts w:ascii="Tahoma" w:hAnsi="Tahoma" w:cs="Tahoma"/>
                <w:sz w:val="20"/>
                <w:szCs w:val="20"/>
              </w:rPr>
              <w:t>Age Friendly</w:t>
            </w:r>
          </w:p>
        </w:tc>
        <w:tc>
          <w:tcPr>
            <w:tcW w:w="618" w:type="dxa"/>
            <w:vAlign w:val="center"/>
          </w:tcPr>
          <w:p w14:paraId="5D3B1A53"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618" w:type="dxa"/>
            <w:vAlign w:val="center"/>
          </w:tcPr>
          <w:p w14:paraId="3F6DB8D8"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8" w:type="dxa"/>
            <w:vAlign w:val="center"/>
          </w:tcPr>
          <w:p w14:paraId="6F591660"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618" w:type="dxa"/>
            <w:vAlign w:val="center"/>
          </w:tcPr>
          <w:p w14:paraId="47BC4DE5"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1E052F1F"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47ED8570"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7E24F6F8"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6B238DC3"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4E0273D7"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4F22DEA3"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9" w:type="dxa"/>
            <w:vAlign w:val="center"/>
          </w:tcPr>
          <w:p w14:paraId="07C403C3"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05D0FC93"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3D7657BD" w14:textId="77777777" w:rsidR="008D50C2" w:rsidRPr="00D74CA8" w:rsidRDefault="0050187C">
            <w:pPr>
              <w:rPr>
                <w:rFonts w:ascii="Tahoma" w:hAnsi="Tahoma" w:cs="Tahoma"/>
                <w:sz w:val="20"/>
                <w:szCs w:val="20"/>
              </w:rPr>
            </w:pPr>
            <w:r w:rsidRPr="00D74CA8">
              <w:rPr>
                <w:rFonts w:ascii="Tahoma" w:hAnsi="Tahoma" w:cs="Tahoma"/>
                <w:b/>
                <w:sz w:val="20"/>
                <w:szCs w:val="20"/>
              </w:rPr>
              <w:t>23</w:t>
            </w:r>
          </w:p>
        </w:tc>
      </w:tr>
      <w:tr w:rsidR="008D50C2" w:rsidRPr="00D74CA8" w14:paraId="6C8C61FE" w14:textId="77777777" w:rsidTr="004F2A8E">
        <w:tc>
          <w:tcPr>
            <w:tcW w:w="2262" w:type="dxa"/>
            <w:vAlign w:val="center"/>
          </w:tcPr>
          <w:p w14:paraId="1CC861F0"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8" w:type="dxa"/>
            <w:vAlign w:val="center"/>
          </w:tcPr>
          <w:p w14:paraId="4E61E39E"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8" w:type="dxa"/>
            <w:vAlign w:val="center"/>
          </w:tcPr>
          <w:p w14:paraId="1C660B0D"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8" w:type="dxa"/>
            <w:vAlign w:val="center"/>
          </w:tcPr>
          <w:p w14:paraId="11C2C5B8"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8" w:type="dxa"/>
            <w:vAlign w:val="center"/>
          </w:tcPr>
          <w:p w14:paraId="7827EF12"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2F0B6D77"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647345AB"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3544B05A"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272E3082"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3207AD77"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6B967795"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067688AB"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0C65AD37"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33B2C716" w14:textId="77777777" w:rsidR="008D50C2" w:rsidRPr="00D74CA8" w:rsidRDefault="0050187C">
            <w:pPr>
              <w:rPr>
                <w:rFonts w:ascii="Tahoma" w:hAnsi="Tahoma" w:cs="Tahoma"/>
                <w:sz w:val="20"/>
                <w:szCs w:val="20"/>
              </w:rPr>
            </w:pPr>
            <w:r w:rsidRPr="00D74CA8">
              <w:rPr>
                <w:rFonts w:ascii="Tahoma" w:hAnsi="Tahoma" w:cs="Tahoma"/>
                <w:sz w:val="20"/>
                <w:szCs w:val="20"/>
              </w:rPr>
              <w:t> </w:t>
            </w:r>
          </w:p>
        </w:tc>
      </w:tr>
      <w:tr w:rsidR="008D50C2" w:rsidRPr="00D74CA8" w14:paraId="0C2131A3" w14:textId="77777777" w:rsidTr="004F2A8E">
        <w:tc>
          <w:tcPr>
            <w:tcW w:w="2262" w:type="dxa"/>
            <w:vAlign w:val="center"/>
          </w:tcPr>
          <w:p w14:paraId="609846A8" w14:textId="77777777" w:rsidR="008D50C2" w:rsidRPr="00D74CA8" w:rsidRDefault="0050187C">
            <w:pPr>
              <w:rPr>
                <w:rFonts w:ascii="Tahoma" w:hAnsi="Tahoma" w:cs="Tahoma"/>
                <w:sz w:val="20"/>
                <w:szCs w:val="20"/>
              </w:rPr>
            </w:pPr>
            <w:r w:rsidRPr="00D74CA8">
              <w:rPr>
                <w:rFonts w:ascii="Tahoma" w:hAnsi="Tahoma" w:cs="Tahoma"/>
                <w:b/>
                <w:sz w:val="20"/>
                <w:szCs w:val="20"/>
              </w:rPr>
              <w:t>New Allocations Total</w:t>
            </w:r>
          </w:p>
        </w:tc>
        <w:tc>
          <w:tcPr>
            <w:tcW w:w="618" w:type="dxa"/>
            <w:vAlign w:val="center"/>
          </w:tcPr>
          <w:p w14:paraId="4CDB7EC3" w14:textId="77777777" w:rsidR="008D50C2" w:rsidRPr="00D74CA8" w:rsidRDefault="0050187C">
            <w:pPr>
              <w:rPr>
                <w:rFonts w:ascii="Tahoma" w:hAnsi="Tahoma" w:cs="Tahoma"/>
                <w:sz w:val="20"/>
                <w:szCs w:val="20"/>
              </w:rPr>
            </w:pPr>
            <w:r w:rsidRPr="00D74CA8">
              <w:rPr>
                <w:rFonts w:ascii="Tahoma" w:hAnsi="Tahoma" w:cs="Tahoma"/>
                <w:b/>
                <w:sz w:val="20"/>
                <w:szCs w:val="20"/>
              </w:rPr>
              <w:t>24</w:t>
            </w:r>
          </w:p>
        </w:tc>
        <w:tc>
          <w:tcPr>
            <w:tcW w:w="618" w:type="dxa"/>
            <w:vAlign w:val="center"/>
          </w:tcPr>
          <w:p w14:paraId="1B9ACF9D" w14:textId="77777777" w:rsidR="008D50C2" w:rsidRPr="00D74CA8" w:rsidRDefault="0050187C">
            <w:pPr>
              <w:rPr>
                <w:rFonts w:ascii="Tahoma" w:hAnsi="Tahoma" w:cs="Tahoma"/>
                <w:sz w:val="20"/>
                <w:szCs w:val="20"/>
              </w:rPr>
            </w:pPr>
            <w:r w:rsidRPr="00D74CA8">
              <w:rPr>
                <w:rFonts w:ascii="Tahoma" w:hAnsi="Tahoma" w:cs="Tahoma"/>
                <w:b/>
                <w:sz w:val="20"/>
                <w:szCs w:val="20"/>
              </w:rPr>
              <w:t>19</w:t>
            </w:r>
          </w:p>
        </w:tc>
        <w:tc>
          <w:tcPr>
            <w:tcW w:w="618" w:type="dxa"/>
            <w:vAlign w:val="center"/>
          </w:tcPr>
          <w:p w14:paraId="1D1B8C89" w14:textId="77777777" w:rsidR="008D50C2" w:rsidRPr="00D74CA8" w:rsidRDefault="0050187C">
            <w:pPr>
              <w:rPr>
                <w:rFonts w:ascii="Tahoma" w:hAnsi="Tahoma" w:cs="Tahoma"/>
                <w:sz w:val="20"/>
                <w:szCs w:val="20"/>
              </w:rPr>
            </w:pPr>
            <w:r w:rsidRPr="00D74CA8">
              <w:rPr>
                <w:rFonts w:ascii="Tahoma" w:hAnsi="Tahoma" w:cs="Tahoma"/>
                <w:b/>
                <w:sz w:val="20"/>
                <w:szCs w:val="20"/>
              </w:rPr>
              <w:t>31</w:t>
            </w:r>
          </w:p>
        </w:tc>
        <w:tc>
          <w:tcPr>
            <w:tcW w:w="618" w:type="dxa"/>
            <w:vAlign w:val="center"/>
          </w:tcPr>
          <w:p w14:paraId="44EB16B9" w14:textId="77777777" w:rsidR="008D50C2" w:rsidRPr="00D74CA8" w:rsidRDefault="0050187C">
            <w:pPr>
              <w:rPr>
                <w:rFonts w:ascii="Tahoma" w:hAnsi="Tahoma" w:cs="Tahoma"/>
                <w:sz w:val="20"/>
                <w:szCs w:val="20"/>
              </w:rPr>
            </w:pPr>
            <w:r w:rsidRPr="00D74CA8">
              <w:rPr>
                <w:rFonts w:ascii="Tahoma" w:hAnsi="Tahoma" w:cs="Tahoma"/>
                <w:b/>
                <w:sz w:val="20"/>
                <w:szCs w:val="20"/>
              </w:rPr>
              <w:t>52</w:t>
            </w:r>
          </w:p>
        </w:tc>
        <w:tc>
          <w:tcPr>
            <w:tcW w:w="619" w:type="dxa"/>
            <w:vAlign w:val="center"/>
          </w:tcPr>
          <w:p w14:paraId="09D37E78" w14:textId="77777777" w:rsidR="008D50C2" w:rsidRPr="00D74CA8" w:rsidRDefault="0050187C">
            <w:pPr>
              <w:rPr>
                <w:rFonts w:ascii="Tahoma" w:hAnsi="Tahoma" w:cs="Tahoma"/>
                <w:sz w:val="20"/>
                <w:szCs w:val="20"/>
              </w:rPr>
            </w:pPr>
            <w:r w:rsidRPr="00D74CA8">
              <w:rPr>
                <w:rFonts w:ascii="Tahoma" w:hAnsi="Tahoma" w:cs="Tahoma"/>
                <w:b/>
                <w:sz w:val="20"/>
                <w:szCs w:val="20"/>
              </w:rPr>
              <w:t>57</w:t>
            </w:r>
          </w:p>
        </w:tc>
        <w:tc>
          <w:tcPr>
            <w:tcW w:w="619" w:type="dxa"/>
            <w:vAlign w:val="center"/>
          </w:tcPr>
          <w:p w14:paraId="11A76B1B" w14:textId="77777777" w:rsidR="008D50C2" w:rsidRPr="00D74CA8" w:rsidRDefault="0050187C">
            <w:pPr>
              <w:rPr>
                <w:rFonts w:ascii="Tahoma" w:hAnsi="Tahoma" w:cs="Tahoma"/>
                <w:sz w:val="20"/>
                <w:szCs w:val="20"/>
              </w:rPr>
            </w:pPr>
            <w:r w:rsidRPr="00D74CA8">
              <w:rPr>
                <w:rFonts w:ascii="Tahoma" w:hAnsi="Tahoma" w:cs="Tahoma"/>
                <w:b/>
                <w:sz w:val="20"/>
                <w:szCs w:val="20"/>
              </w:rPr>
              <w:t>54</w:t>
            </w:r>
          </w:p>
        </w:tc>
        <w:tc>
          <w:tcPr>
            <w:tcW w:w="619" w:type="dxa"/>
            <w:vAlign w:val="center"/>
          </w:tcPr>
          <w:p w14:paraId="5EC4B669" w14:textId="77777777" w:rsidR="008D50C2" w:rsidRPr="00D74CA8" w:rsidRDefault="0050187C">
            <w:pPr>
              <w:rPr>
                <w:rFonts w:ascii="Tahoma" w:hAnsi="Tahoma" w:cs="Tahoma"/>
                <w:sz w:val="20"/>
                <w:szCs w:val="20"/>
              </w:rPr>
            </w:pPr>
            <w:r w:rsidRPr="00D74CA8">
              <w:rPr>
                <w:rFonts w:ascii="Tahoma" w:hAnsi="Tahoma" w:cs="Tahoma"/>
                <w:b/>
                <w:sz w:val="20"/>
                <w:szCs w:val="20"/>
              </w:rPr>
              <w:t>56</w:t>
            </w:r>
          </w:p>
        </w:tc>
        <w:tc>
          <w:tcPr>
            <w:tcW w:w="619" w:type="dxa"/>
            <w:vAlign w:val="center"/>
          </w:tcPr>
          <w:p w14:paraId="3B96BE8D" w14:textId="77777777" w:rsidR="008D50C2" w:rsidRPr="00D74CA8" w:rsidRDefault="0050187C">
            <w:pPr>
              <w:rPr>
                <w:rFonts w:ascii="Tahoma" w:hAnsi="Tahoma" w:cs="Tahoma"/>
                <w:sz w:val="20"/>
                <w:szCs w:val="20"/>
              </w:rPr>
            </w:pPr>
            <w:r w:rsidRPr="00D74CA8">
              <w:rPr>
                <w:rFonts w:ascii="Tahoma" w:hAnsi="Tahoma" w:cs="Tahoma"/>
                <w:b/>
                <w:sz w:val="20"/>
                <w:szCs w:val="20"/>
              </w:rPr>
              <w:t>22</w:t>
            </w:r>
          </w:p>
        </w:tc>
        <w:tc>
          <w:tcPr>
            <w:tcW w:w="619" w:type="dxa"/>
            <w:vAlign w:val="center"/>
          </w:tcPr>
          <w:p w14:paraId="2118E9FC" w14:textId="77777777" w:rsidR="008D50C2" w:rsidRPr="00D74CA8" w:rsidRDefault="0050187C">
            <w:pPr>
              <w:rPr>
                <w:rFonts w:ascii="Tahoma" w:hAnsi="Tahoma" w:cs="Tahoma"/>
                <w:sz w:val="20"/>
                <w:szCs w:val="20"/>
              </w:rPr>
            </w:pPr>
            <w:r w:rsidRPr="00D74CA8">
              <w:rPr>
                <w:rFonts w:ascii="Tahoma" w:hAnsi="Tahoma" w:cs="Tahoma"/>
                <w:b/>
                <w:sz w:val="20"/>
                <w:szCs w:val="20"/>
              </w:rPr>
              <w:t>27</w:t>
            </w:r>
          </w:p>
        </w:tc>
        <w:tc>
          <w:tcPr>
            <w:tcW w:w="619" w:type="dxa"/>
            <w:vAlign w:val="center"/>
          </w:tcPr>
          <w:p w14:paraId="53D53C51" w14:textId="77777777" w:rsidR="008D50C2" w:rsidRPr="00D74CA8" w:rsidRDefault="0050187C">
            <w:pPr>
              <w:rPr>
                <w:rFonts w:ascii="Tahoma" w:hAnsi="Tahoma" w:cs="Tahoma"/>
                <w:sz w:val="20"/>
                <w:szCs w:val="20"/>
              </w:rPr>
            </w:pPr>
            <w:r w:rsidRPr="00D74CA8">
              <w:rPr>
                <w:rFonts w:ascii="Tahoma" w:hAnsi="Tahoma" w:cs="Tahoma"/>
                <w:b/>
                <w:sz w:val="20"/>
                <w:szCs w:val="20"/>
              </w:rPr>
              <w:t>38</w:t>
            </w:r>
          </w:p>
        </w:tc>
        <w:tc>
          <w:tcPr>
            <w:tcW w:w="619" w:type="dxa"/>
            <w:vAlign w:val="center"/>
          </w:tcPr>
          <w:p w14:paraId="3677CC1D" w14:textId="77777777" w:rsidR="008D50C2" w:rsidRPr="00D74CA8" w:rsidRDefault="0050187C">
            <w:pPr>
              <w:rPr>
                <w:rFonts w:ascii="Tahoma" w:hAnsi="Tahoma" w:cs="Tahoma"/>
                <w:sz w:val="20"/>
                <w:szCs w:val="20"/>
              </w:rPr>
            </w:pPr>
            <w:r w:rsidRPr="00D74CA8">
              <w:rPr>
                <w:rFonts w:ascii="Tahoma" w:hAnsi="Tahoma" w:cs="Tahoma"/>
                <w:b/>
                <w:sz w:val="20"/>
                <w:szCs w:val="20"/>
              </w:rPr>
              <w:t>23</w:t>
            </w:r>
          </w:p>
        </w:tc>
        <w:tc>
          <w:tcPr>
            <w:tcW w:w="619" w:type="dxa"/>
            <w:vAlign w:val="center"/>
          </w:tcPr>
          <w:p w14:paraId="2CDE4276" w14:textId="77777777" w:rsidR="008D50C2" w:rsidRPr="00D74CA8" w:rsidRDefault="0050187C">
            <w:pPr>
              <w:rPr>
                <w:rFonts w:ascii="Tahoma" w:hAnsi="Tahoma" w:cs="Tahoma"/>
                <w:sz w:val="20"/>
                <w:szCs w:val="20"/>
              </w:rPr>
            </w:pPr>
            <w:r w:rsidRPr="00D74CA8">
              <w:rPr>
                <w:rFonts w:ascii="Tahoma" w:hAnsi="Tahoma" w:cs="Tahoma"/>
                <w:b/>
                <w:sz w:val="20"/>
                <w:szCs w:val="20"/>
              </w:rPr>
              <w:t>42</w:t>
            </w:r>
          </w:p>
        </w:tc>
        <w:tc>
          <w:tcPr>
            <w:tcW w:w="619" w:type="dxa"/>
            <w:vAlign w:val="center"/>
          </w:tcPr>
          <w:p w14:paraId="65A87F1C" w14:textId="77777777" w:rsidR="008D50C2" w:rsidRPr="00D74CA8" w:rsidRDefault="0050187C">
            <w:pPr>
              <w:rPr>
                <w:rFonts w:ascii="Tahoma" w:hAnsi="Tahoma" w:cs="Tahoma"/>
                <w:sz w:val="20"/>
                <w:szCs w:val="20"/>
              </w:rPr>
            </w:pPr>
            <w:r w:rsidRPr="00D74CA8">
              <w:rPr>
                <w:rFonts w:ascii="Tahoma" w:hAnsi="Tahoma" w:cs="Tahoma"/>
                <w:b/>
                <w:sz w:val="20"/>
                <w:szCs w:val="20"/>
              </w:rPr>
              <w:t>445</w:t>
            </w:r>
          </w:p>
        </w:tc>
      </w:tr>
      <w:tr w:rsidR="008D50C2" w:rsidRPr="00D74CA8" w14:paraId="71099484" w14:textId="77777777" w:rsidTr="004F2A8E">
        <w:tc>
          <w:tcPr>
            <w:tcW w:w="2262" w:type="dxa"/>
            <w:vAlign w:val="center"/>
          </w:tcPr>
          <w:p w14:paraId="7079F33C" w14:textId="77777777" w:rsidR="008D50C2" w:rsidRPr="00D74CA8" w:rsidRDefault="0050187C">
            <w:pPr>
              <w:rPr>
                <w:rFonts w:ascii="Tahoma" w:hAnsi="Tahoma" w:cs="Tahoma"/>
                <w:sz w:val="20"/>
                <w:szCs w:val="20"/>
              </w:rPr>
            </w:pPr>
            <w:r w:rsidRPr="00D74CA8">
              <w:rPr>
                <w:rFonts w:ascii="Tahoma" w:hAnsi="Tahoma" w:cs="Tahoma"/>
                <w:sz w:val="20"/>
                <w:szCs w:val="20"/>
              </w:rPr>
              <w:t>Transfers</w:t>
            </w:r>
          </w:p>
        </w:tc>
        <w:tc>
          <w:tcPr>
            <w:tcW w:w="618" w:type="dxa"/>
            <w:vAlign w:val="center"/>
          </w:tcPr>
          <w:p w14:paraId="11752768"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8" w:type="dxa"/>
            <w:vAlign w:val="center"/>
          </w:tcPr>
          <w:p w14:paraId="567575C1" w14:textId="77777777" w:rsidR="008D50C2" w:rsidRPr="00D74CA8" w:rsidRDefault="0050187C">
            <w:pPr>
              <w:rPr>
                <w:rFonts w:ascii="Tahoma" w:hAnsi="Tahoma" w:cs="Tahoma"/>
                <w:sz w:val="20"/>
                <w:szCs w:val="20"/>
              </w:rPr>
            </w:pPr>
            <w:r w:rsidRPr="00D74CA8">
              <w:rPr>
                <w:rFonts w:ascii="Tahoma" w:hAnsi="Tahoma" w:cs="Tahoma"/>
                <w:sz w:val="20"/>
                <w:szCs w:val="20"/>
              </w:rPr>
              <w:t>14</w:t>
            </w:r>
          </w:p>
        </w:tc>
        <w:tc>
          <w:tcPr>
            <w:tcW w:w="618" w:type="dxa"/>
            <w:vAlign w:val="center"/>
          </w:tcPr>
          <w:p w14:paraId="7333570F" w14:textId="77777777" w:rsidR="008D50C2" w:rsidRPr="00D74CA8" w:rsidRDefault="0050187C">
            <w:pPr>
              <w:rPr>
                <w:rFonts w:ascii="Tahoma" w:hAnsi="Tahoma" w:cs="Tahoma"/>
                <w:sz w:val="20"/>
                <w:szCs w:val="20"/>
              </w:rPr>
            </w:pPr>
            <w:r w:rsidRPr="00D74CA8">
              <w:rPr>
                <w:rFonts w:ascii="Tahoma" w:hAnsi="Tahoma" w:cs="Tahoma"/>
                <w:sz w:val="20"/>
                <w:szCs w:val="20"/>
              </w:rPr>
              <w:t>10</w:t>
            </w:r>
          </w:p>
        </w:tc>
        <w:tc>
          <w:tcPr>
            <w:tcW w:w="618" w:type="dxa"/>
            <w:vAlign w:val="center"/>
          </w:tcPr>
          <w:p w14:paraId="139FD483"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75A85504" w14:textId="77777777" w:rsidR="008D50C2" w:rsidRPr="00D74CA8" w:rsidRDefault="0050187C">
            <w:pPr>
              <w:rPr>
                <w:rFonts w:ascii="Tahoma" w:hAnsi="Tahoma" w:cs="Tahoma"/>
                <w:sz w:val="20"/>
                <w:szCs w:val="20"/>
              </w:rPr>
            </w:pPr>
            <w:r w:rsidRPr="00D74CA8">
              <w:rPr>
                <w:rFonts w:ascii="Tahoma" w:hAnsi="Tahoma" w:cs="Tahoma"/>
                <w:sz w:val="20"/>
                <w:szCs w:val="20"/>
              </w:rPr>
              <w:t>9</w:t>
            </w:r>
          </w:p>
        </w:tc>
        <w:tc>
          <w:tcPr>
            <w:tcW w:w="619" w:type="dxa"/>
            <w:vAlign w:val="center"/>
          </w:tcPr>
          <w:p w14:paraId="55D279D5"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0698B221"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2AF655FC"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474D6EA7"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009AC8CD"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4D160291"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606D40F4"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5A61B27F" w14:textId="77777777" w:rsidR="008D50C2" w:rsidRPr="00D74CA8" w:rsidRDefault="0050187C">
            <w:pPr>
              <w:rPr>
                <w:rFonts w:ascii="Tahoma" w:hAnsi="Tahoma" w:cs="Tahoma"/>
                <w:sz w:val="20"/>
                <w:szCs w:val="20"/>
              </w:rPr>
            </w:pPr>
            <w:r w:rsidRPr="00D74CA8">
              <w:rPr>
                <w:rFonts w:ascii="Tahoma" w:hAnsi="Tahoma" w:cs="Tahoma"/>
                <w:b/>
                <w:sz w:val="20"/>
                <w:szCs w:val="20"/>
              </w:rPr>
              <w:t>81</w:t>
            </w:r>
          </w:p>
        </w:tc>
      </w:tr>
      <w:tr w:rsidR="008D50C2" w:rsidRPr="00D74CA8" w14:paraId="2DE0D93F" w14:textId="77777777" w:rsidTr="004F2A8E">
        <w:tc>
          <w:tcPr>
            <w:tcW w:w="2262" w:type="dxa"/>
            <w:vAlign w:val="center"/>
          </w:tcPr>
          <w:p w14:paraId="179378C0" w14:textId="77777777" w:rsidR="008D50C2" w:rsidRPr="00D74CA8" w:rsidRDefault="0050187C">
            <w:pPr>
              <w:rPr>
                <w:rFonts w:ascii="Tahoma" w:hAnsi="Tahoma" w:cs="Tahoma"/>
                <w:sz w:val="20"/>
                <w:szCs w:val="20"/>
              </w:rPr>
            </w:pPr>
            <w:r w:rsidRPr="00D74CA8">
              <w:rPr>
                <w:rFonts w:ascii="Tahoma" w:hAnsi="Tahoma" w:cs="Tahoma"/>
                <w:sz w:val="20"/>
                <w:szCs w:val="20"/>
              </w:rPr>
              <w:t>RAS NTQ</w:t>
            </w:r>
          </w:p>
        </w:tc>
        <w:tc>
          <w:tcPr>
            <w:tcW w:w="618" w:type="dxa"/>
            <w:vAlign w:val="center"/>
          </w:tcPr>
          <w:p w14:paraId="0F8C2DB4"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8" w:type="dxa"/>
            <w:vAlign w:val="center"/>
          </w:tcPr>
          <w:p w14:paraId="0FC1FE9A"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8" w:type="dxa"/>
            <w:vAlign w:val="center"/>
          </w:tcPr>
          <w:p w14:paraId="205113DE"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8" w:type="dxa"/>
            <w:vAlign w:val="center"/>
          </w:tcPr>
          <w:p w14:paraId="6173EEC8" w14:textId="77777777" w:rsidR="008D50C2" w:rsidRPr="00D74CA8" w:rsidRDefault="0050187C">
            <w:pPr>
              <w:rPr>
                <w:rFonts w:ascii="Tahoma" w:hAnsi="Tahoma" w:cs="Tahoma"/>
                <w:sz w:val="20"/>
                <w:szCs w:val="20"/>
              </w:rPr>
            </w:pPr>
            <w:r w:rsidRPr="00D74CA8">
              <w:rPr>
                <w:rFonts w:ascii="Tahoma" w:hAnsi="Tahoma" w:cs="Tahoma"/>
                <w:sz w:val="20"/>
                <w:szCs w:val="20"/>
              </w:rPr>
              <w:t>8</w:t>
            </w:r>
          </w:p>
        </w:tc>
        <w:tc>
          <w:tcPr>
            <w:tcW w:w="619" w:type="dxa"/>
            <w:vAlign w:val="center"/>
          </w:tcPr>
          <w:p w14:paraId="379C6545"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05E5D027"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5C6F119A"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2C032BF2"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619" w:type="dxa"/>
            <w:vAlign w:val="center"/>
          </w:tcPr>
          <w:p w14:paraId="10B9A514"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3CFEB2A7"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121887F6"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5224B34B"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64FF36A9" w14:textId="77777777" w:rsidR="008D50C2" w:rsidRPr="00D74CA8" w:rsidRDefault="0050187C">
            <w:pPr>
              <w:rPr>
                <w:rFonts w:ascii="Tahoma" w:hAnsi="Tahoma" w:cs="Tahoma"/>
                <w:sz w:val="20"/>
                <w:szCs w:val="20"/>
              </w:rPr>
            </w:pPr>
            <w:r w:rsidRPr="00D74CA8">
              <w:rPr>
                <w:rFonts w:ascii="Tahoma" w:hAnsi="Tahoma" w:cs="Tahoma"/>
                <w:b/>
                <w:sz w:val="20"/>
                <w:szCs w:val="20"/>
              </w:rPr>
              <w:t>49</w:t>
            </w:r>
          </w:p>
        </w:tc>
      </w:tr>
      <w:tr w:rsidR="008D50C2" w:rsidRPr="00D74CA8" w14:paraId="3E32C5F1" w14:textId="77777777" w:rsidTr="004F2A8E">
        <w:tc>
          <w:tcPr>
            <w:tcW w:w="2262" w:type="dxa"/>
            <w:vAlign w:val="center"/>
          </w:tcPr>
          <w:p w14:paraId="25FB1649" w14:textId="77777777" w:rsidR="008D50C2" w:rsidRPr="00D74CA8" w:rsidRDefault="0050187C">
            <w:pPr>
              <w:rPr>
                <w:rFonts w:ascii="Tahoma" w:hAnsi="Tahoma" w:cs="Tahoma"/>
                <w:sz w:val="20"/>
                <w:szCs w:val="20"/>
              </w:rPr>
            </w:pPr>
            <w:r w:rsidRPr="00D74CA8">
              <w:rPr>
                <w:rFonts w:ascii="Tahoma" w:hAnsi="Tahoma" w:cs="Tahoma"/>
                <w:sz w:val="20"/>
                <w:szCs w:val="20"/>
              </w:rPr>
              <w:t>Priority</w:t>
            </w:r>
          </w:p>
        </w:tc>
        <w:tc>
          <w:tcPr>
            <w:tcW w:w="618" w:type="dxa"/>
            <w:vAlign w:val="center"/>
          </w:tcPr>
          <w:p w14:paraId="2C92C48A"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8" w:type="dxa"/>
            <w:vAlign w:val="center"/>
          </w:tcPr>
          <w:p w14:paraId="158AA9B1" w14:textId="77777777" w:rsidR="008D50C2" w:rsidRPr="00D74CA8" w:rsidRDefault="0050187C">
            <w:pPr>
              <w:rPr>
                <w:rFonts w:ascii="Tahoma" w:hAnsi="Tahoma" w:cs="Tahoma"/>
                <w:sz w:val="20"/>
                <w:szCs w:val="20"/>
              </w:rPr>
            </w:pPr>
            <w:r w:rsidRPr="00D74CA8">
              <w:rPr>
                <w:rFonts w:ascii="Tahoma" w:hAnsi="Tahoma" w:cs="Tahoma"/>
                <w:sz w:val="20"/>
                <w:szCs w:val="20"/>
              </w:rPr>
              <w:t>5</w:t>
            </w:r>
          </w:p>
        </w:tc>
        <w:tc>
          <w:tcPr>
            <w:tcW w:w="618" w:type="dxa"/>
            <w:vAlign w:val="center"/>
          </w:tcPr>
          <w:p w14:paraId="039CB0B0"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8" w:type="dxa"/>
            <w:vAlign w:val="center"/>
          </w:tcPr>
          <w:p w14:paraId="2D330B0F"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1A3BFDFE" w14:textId="77777777" w:rsidR="008D50C2" w:rsidRPr="00D74CA8" w:rsidRDefault="0050187C">
            <w:pPr>
              <w:rPr>
                <w:rFonts w:ascii="Tahoma" w:hAnsi="Tahoma" w:cs="Tahoma"/>
                <w:sz w:val="20"/>
                <w:szCs w:val="20"/>
              </w:rPr>
            </w:pPr>
            <w:r w:rsidRPr="00D74CA8">
              <w:rPr>
                <w:rFonts w:ascii="Tahoma" w:hAnsi="Tahoma" w:cs="Tahoma"/>
                <w:sz w:val="20"/>
                <w:szCs w:val="20"/>
              </w:rPr>
              <w:t> </w:t>
            </w:r>
          </w:p>
        </w:tc>
        <w:tc>
          <w:tcPr>
            <w:tcW w:w="619" w:type="dxa"/>
            <w:vAlign w:val="center"/>
          </w:tcPr>
          <w:p w14:paraId="0A8BADF4"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619" w:type="dxa"/>
            <w:vAlign w:val="center"/>
          </w:tcPr>
          <w:p w14:paraId="2B9D115B"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43AF8DE0"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40E29E98"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619" w:type="dxa"/>
            <w:vAlign w:val="center"/>
          </w:tcPr>
          <w:p w14:paraId="50EB0D5A"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619" w:type="dxa"/>
            <w:vAlign w:val="center"/>
          </w:tcPr>
          <w:p w14:paraId="646C1141"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619" w:type="dxa"/>
            <w:vAlign w:val="center"/>
          </w:tcPr>
          <w:p w14:paraId="20DEE978"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619" w:type="dxa"/>
            <w:vAlign w:val="center"/>
          </w:tcPr>
          <w:p w14:paraId="22AF67ED" w14:textId="77777777" w:rsidR="008D50C2" w:rsidRPr="00D74CA8" w:rsidRDefault="0050187C">
            <w:pPr>
              <w:rPr>
                <w:rFonts w:ascii="Tahoma" w:hAnsi="Tahoma" w:cs="Tahoma"/>
                <w:sz w:val="20"/>
                <w:szCs w:val="20"/>
              </w:rPr>
            </w:pPr>
            <w:r w:rsidRPr="00D74CA8">
              <w:rPr>
                <w:rFonts w:ascii="Tahoma" w:hAnsi="Tahoma" w:cs="Tahoma"/>
                <w:b/>
                <w:sz w:val="20"/>
                <w:szCs w:val="20"/>
              </w:rPr>
              <w:t>32</w:t>
            </w:r>
          </w:p>
        </w:tc>
      </w:tr>
      <w:tr w:rsidR="008D50C2" w:rsidRPr="00D74CA8" w14:paraId="0383E8CA" w14:textId="77777777" w:rsidTr="004F2A8E">
        <w:tc>
          <w:tcPr>
            <w:tcW w:w="2262" w:type="dxa"/>
            <w:vAlign w:val="center"/>
          </w:tcPr>
          <w:p w14:paraId="3CE07608" w14:textId="77777777" w:rsidR="008D50C2" w:rsidRPr="00D74CA8" w:rsidRDefault="0050187C">
            <w:pPr>
              <w:rPr>
                <w:rFonts w:ascii="Tahoma" w:hAnsi="Tahoma" w:cs="Tahoma"/>
                <w:sz w:val="20"/>
                <w:szCs w:val="20"/>
              </w:rPr>
            </w:pPr>
            <w:r w:rsidRPr="00D74CA8">
              <w:rPr>
                <w:rFonts w:ascii="Tahoma" w:hAnsi="Tahoma" w:cs="Tahoma"/>
                <w:b/>
                <w:sz w:val="20"/>
                <w:szCs w:val="20"/>
              </w:rPr>
              <w:t>Overall Allocations 2022</w:t>
            </w:r>
          </w:p>
        </w:tc>
        <w:tc>
          <w:tcPr>
            <w:tcW w:w="618" w:type="dxa"/>
            <w:vAlign w:val="center"/>
          </w:tcPr>
          <w:p w14:paraId="0A1CF5B0" w14:textId="77777777" w:rsidR="008D50C2" w:rsidRPr="00D74CA8" w:rsidRDefault="0050187C">
            <w:pPr>
              <w:rPr>
                <w:rFonts w:ascii="Tahoma" w:hAnsi="Tahoma" w:cs="Tahoma"/>
                <w:sz w:val="20"/>
                <w:szCs w:val="20"/>
              </w:rPr>
            </w:pPr>
            <w:r w:rsidRPr="00D74CA8">
              <w:rPr>
                <w:rFonts w:ascii="Tahoma" w:hAnsi="Tahoma" w:cs="Tahoma"/>
                <w:b/>
                <w:sz w:val="20"/>
                <w:szCs w:val="20"/>
              </w:rPr>
              <w:t>33</w:t>
            </w:r>
          </w:p>
        </w:tc>
        <w:tc>
          <w:tcPr>
            <w:tcW w:w="618" w:type="dxa"/>
            <w:vAlign w:val="center"/>
          </w:tcPr>
          <w:p w14:paraId="140A202E" w14:textId="77777777" w:rsidR="008D50C2" w:rsidRPr="00D74CA8" w:rsidRDefault="0050187C">
            <w:pPr>
              <w:rPr>
                <w:rFonts w:ascii="Tahoma" w:hAnsi="Tahoma" w:cs="Tahoma"/>
                <w:sz w:val="20"/>
                <w:szCs w:val="20"/>
              </w:rPr>
            </w:pPr>
            <w:r w:rsidRPr="00D74CA8">
              <w:rPr>
                <w:rFonts w:ascii="Tahoma" w:hAnsi="Tahoma" w:cs="Tahoma"/>
                <w:b/>
                <w:sz w:val="20"/>
                <w:szCs w:val="20"/>
              </w:rPr>
              <w:t>41</w:t>
            </w:r>
          </w:p>
        </w:tc>
        <w:tc>
          <w:tcPr>
            <w:tcW w:w="618" w:type="dxa"/>
            <w:vAlign w:val="center"/>
          </w:tcPr>
          <w:p w14:paraId="638143E0" w14:textId="77777777" w:rsidR="008D50C2" w:rsidRPr="00D74CA8" w:rsidRDefault="0050187C">
            <w:pPr>
              <w:rPr>
                <w:rFonts w:ascii="Tahoma" w:hAnsi="Tahoma" w:cs="Tahoma"/>
                <w:sz w:val="20"/>
                <w:szCs w:val="20"/>
              </w:rPr>
            </w:pPr>
            <w:r w:rsidRPr="00D74CA8">
              <w:rPr>
                <w:rFonts w:ascii="Tahoma" w:hAnsi="Tahoma" w:cs="Tahoma"/>
                <w:b/>
                <w:sz w:val="20"/>
                <w:szCs w:val="20"/>
              </w:rPr>
              <w:t>50</w:t>
            </w:r>
          </w:p>
        </w:tc>
        <w:tc>
          <w:tcPr>
            <w:tcW w:w="618" w:type="dxa"/>
            <w:vAlign w:val="center"/>
          </w:tcPr>
          <w:p w14:paraId="7115C6EF" w14:textId="77777777" w:rsidR="008D50C2" w:rsidRPr="00D74CA8" w:rsidRDefault="0050187C">
            <w:pPr>
              <w:rPr>
                <w:rFonts w:ascii="Tahoma" w:hAnsi="Tahoma" w:cs="Tahoma"/>
                <w:sz w:val="20"/>
                <w:szCs w:val="20"/>
              </w:rPr>
            </w:pPr>
            <w:r w:rsidRPr="00D74CA8">
              <w:rPr>
                <w:rFonts w:ascii="Tahoma" w:hAnsi="Tahoma" w:cs="Tahoma"/>
                <w:b/>
                <w:sz w:val="20"/>
                <w:szCs w:val="20"/>
              </w:rPr>
              <w:t>71</w:t>
            </w:r>
          </w:p>
        </w:tc>
        <w:tc>
          <w:tcPr>
            <w:tcW w:w="619" w:type="dxa"/>
            <w:vAlign w:val="center"/>
          </w:tcPr>
          <w:p w14:paraId="6B7DA181" w14:textId="77777777" w:rsidR="008D50C2" w:rsidRPr="00D74CA8" w:rsidRDefault="0050187C">
            <w:pPr>
              <w:rPr>
                <w:rFonts w:ascii="Tahoma" w:hAnsi="Tahoma" w:cs="Tahoma"/>
                <w:sz w:val="20"/>
                <w:szCs w:val="20"/>
              </w:rPr>
            </w:pPr>
            <w:r w:rsidRPr="00D74CA8">
              <w:rPr>
                <w:rFonts w:ascii="Tahoma" w:hAnsi="Tahoma" w:cs="Tahoma"/>
                <w:b/>
                <w:sz w:val="20"/>
                <w:szCs w:val="20"/>
              </w:rPr>
              <w:t>68</w:t>
            </w:r>
          </w:p>
        </w:tc>
        <w:tc>
          <w:tcPr>
            <w:tcW w:w="619" w:type="dxa"/>
            <w:vAlign w:val="center"/>
          </w:tcPr>
          <w:p w14:paraId="4DA9B43E" w14:textId="77777777" w:rsidR="008D50C2" w:rsidRPr="00D74CA8" w:rsidRDefault="0050187C">
            <w:pPr>
              <w:rPr>
                <w:rFonts w:ascii="Tahoma" w:hAnsi="Tahoma" w:cs="Tahoma"/>
                <w:sz w:val="20"/>
                <w:szCs w:val="20"/>
              </w:rPr>
            </w:pPr>
            <w:r w:rsidRPr="00D74CA8">
              <w:rPr>
                <w:rFonts w:ascii="Tahoma" w:hAnsi="Tahoma" w:cs="Tahoma"/>
                <w:b/>
                <w:sz w:val="20"/>
                <w:szCs w:val="20"/>
              </w:rPr>
              <w:t>65</w:t>
            </w:r>
          </w:p>
        </w:tc>
        <w:tc>
          <w:tcPr>
            <w:tcW w:w="619" w:type="dxa"/>
            <w:vAlign w:val="center"/>
          </w:tcPr>
          <w:p w14:paraId="02749B66" w14:textId="77777777" w:rsidR="008D50C2" w:rsidRPr="00D74CA8" w:rsidRDefault="0050187C">
            <w:pPr>
              <w:rPr>
                <w:rFonts w:ascii="Tahoma" w:hAnsi="Tahoma" w:cs="Tahoma"/>
                <w:sz w:val="20"/>
                <w:szCs w:val="20"/>
              </w:rPr>
            </w:pPr>
            <w:r w:rsidRPr="00D74CA8">
              <w:rPr>
                <w:rFonts w:ascii="Tahoma" w:hAnsi="Tahoma" w:cs="Tahoma"/>
                <w:b/>
                <w:sz w:val="20"/>
                <w:szCs w:val="20"/>
              </w:rPr>
              <w:t>72</w:t>
            </w:r>
          </w:p>
        </w:tc>
        <w:tc>
          <w:tcPr>
            <w:tcW w:w="619" w:type="dxa"/>
            <w:vAlign w:val="center"/>
          </w:tcPr>
          <w:p w14:paraId="4E7A489C" w14:textId="77777777" w:rsidR="008D50C2" w:rsidRPr="00D74CA8" w:rsidRDefault="0050187C">
            <w:pPr>
              <w:rPr>
                <w:rFonts w:ascii="Tahoma" w:hAnsi="Tahoma" w:cs="Tahoma"/>
                <w:sz w:val="20"/>
                <w:szCs w:val="20"/>
              </w:rPr>
            </w:pPr>
            <w:r w:rsidRPr="00D74CA8">
              <w:rPr>
                <w:rFonts w:ascii="Tahoma" w:hAnsi="Tahoma" w:cs="Tahoma"/>
                <w:b/>
                <w:sz w:val="20"/>
                <w:szCs w:val="20"/>
              </w:rPr>
              <w:t>33</w:t>
            </w:r>
          </w:p>
        </w:tc>
        <w:tc>
          <w:tcPr>
            <w:tcW w:w="619" w:type="dxa"/>
            <w:vAlign w:val="center"/>
          </w:tcPr>
          <w:p w14:paraId="44405720" w14:textId="77777777" w:rsidR="008D50C2" w:rsidRPr="00D74CA8" w:rsidRDefault="0050187C">
            <w:pPr>
              <w:rPr>
                <w:rFonts w:ascii="Tahoma" w:hAnsi="Tahoma" w:cs="Tahoma"/>
                <w:sz w:val="20"/>
                <w:szCs w:val="20"/>
              </w:rPr>
            </w:pPr>
            <w:r w:rsidRPr="00D74CA8">
              <w:rPr>
                <w:rFonts w:ascii="Tahoma" w:hAnsi="Tahoma" w:cs="Tahoma"/>
                <w:b/>
                <w:sz w:val="20"/>
                <w:szCs w:val="20"/>
              </w:rPr>
              <w:t>42</w:t>
            </w:r>
          </w:p>
        </w:tc>
        <w:tc>
          <w:tcPr>
            <w:tcW w:w="619" w:type="dxa"/>
            <w:vAlign w:val="center"/>
          </w:tcPr>
          <w:p w14:paraId="735B37EB" w14:textId="77777777" w:rsidR="008D50C2" w:rsidRPr="00D74CA8" w:rsidRDefault="0050187C">
            <w:pPr>
              <w:rPr>
                <w:rFonts w:ascii="Tahoma" w:hAnsi="Tahoma" w:cs="Tahoma"/>
                <w:sz w:val="20"/>
                <w:szCs w:val="20"/>
              </w:rPr>
            </w:pPr>
            <w:r w:rsidRPr="00D74CA8">
              <w:rPr>
                <w:rFonts w:ascii="Tahoma" w:hAnsi="Tahoma" w:cs="Tahoma"/>
                <w:b/>
                <w:sz w:val="20"/>
                <w:szCs w:val="20"/>
              </w:rPr>
              <w:t>52</w:t>
            </w:r>
          </w:p>
        </w:tc>
        <w:tc>
          <w:tcPr>
            <w:tcW w:w="619" w:type="dxa"/>
            <w:vAlign w:val="center"/>
          </w:tcPr>
          <w:p w14:paraId="0D7D35A6" w14:textId="77777777" w:rsidR="008D50C2" w:rsidRPr="00D74CA8" w:rsidRDefault="0050187C">
            <w:pPr>
              <w:rPr>
                <w:rFonts w:ascii="Tahoma" w:hAnsi="Tahoma" w:cs="Tahoma"/>
                <w:sz w:val="20"/>
                <w:szCs w:val="20"/>
              </w:rPr>
            </w:pPr>
            <w:r w:rsidRPr="00D74CA8">
              <w:rPr>
                <w:rFonts w:ascii="Tahoma" w:hAnsi="Tahoma" w:cs="Tahoma"/>
                <w:b/>
                <w:sz w:val="20"/>
                <w:szCs w:val="20"/>
              </w:rPr>
              <w:t>29</w:t>
            </w:r>
          </w:p>
        </w:tc>
        <w:tc>
          <w:tcPr>
            <w:tcW w:w="619" w:type="dxa"/>
            <w:vAlign w:val="center"/>
          </w:tcPr>
          <w:p w14:paraId="177FDDC6" w14:textId="77777777" w:rsidR="008D50C2" w:rsidRPr="00D74CA8" w:rsidRDefault="0050187C">
            <w:pPr>
              <w:rPr>
                <w:rFonts w:ascii="Tahoma" w:hAnsi="Tahoma" w:cs="Tahoma"/>
                <w:sz w:val="20"/>
                <w:szCs w:val="20"/>
              </w:rPr>
            </w:pPr>
            <w:r w:rsidRPr="00D74CA8">
              <w:rPr>
                <w:rFonts w:ascii="Tahoma" w:hAnsi="Tahoma" w:cs="Tahoma"/>
                <w:b/>
                <w:sz w:val="20"/>
                <w:szCs w:val="20"/>
              </w:rPr>
              <w:t>51</w:t>
            </w:r>
          </w:p>
        </w:tc>
        <w:tc>
          <w:tcPr>
            <w:tcW w:w="619" w:type="dxa"/>
            <w:vAlign w:val="center"/>
          </w:tcPr>
          <w:p w14:paraId="1F6BBED0" w14:textId="77777777" w:rsidR="008D50C2" w:rsidRPr="00D74CA8" w:rsidRDefault="0050187C">
            <w:pPr>
              <w:rPr>
                <w:rFonts w:ascii="Tahoma" w:hAnsi="Tahoma" w:cs="Tahoma"/>
                <w:sz w:val="20"/>
                <w:szCs w:val="20"/>
              </w:rPr>
            </w:pPr>
            <w:r w:rsidRPr="00D74CA8">
              <w:rPr>
                <w:rFonts w:ascii="Tahoma" w:hAnsi="Tahoma" w:cs="Tahoma"/>
                <w:b/>
                <w:sz w:val="20"/>
                <w:szCs w:val="20"/>
              </w:rPr>
              <w:t>607</w:t>
            </w:r>
          </w:p>
        </w:tc>
      </w:tr>
    </w:tbl>
    <w:p w14:paraId="76863BD6"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new allocations sources are outlined in the table below: </w:t>
      </w:r>
    </w:p>
    <w:tbl>
      <w:tblPr>
        <w:tblW w:w="7184" w:type="dxa"/>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952"/>
        <w:gridCol w:w="1003"/>
        <w:gridCol w:w="1238"/>
        <w:gridCol w:w="951"/>
        <w:gridCol w:w="948"/>
        <w:gridCol w:w="1154"/>
        <w:gridCol w:w="938"/>
      </w:tblGrid>
      <w:tr w:rsidR="008D50C2" w:rsidRPr="00D74CA8" w14:paraId="0DC01AB1" w14:textId="77777777" w:rsidTr="004F2A8E">
        <w:tc>
          <w:tcPr>
            <w:tcW w:w="962" w:type="dxa"/>
            <w:vAlign w:val="center"/>
          </w:tcPr>
          <w:p w14:paraId="16B27243" w14:textId="77777777" w:rsidR="008D50C2" w:rsidRPr="00D74CA8" w:rsidRDefault="0050187C">
            <w:pPr>
              <w:rPr>
                <w:rFonts w:ascii="Tahoma" w:hAnsi="Tahoma" w:cs="Tahoma"/>
                <w:sz w:val="20"/>
                <w:szCs w:val="20"/>
              </w:rPr>
            </w:pPr>
            <w:r w:rsidRPr="00D74CA8">
              <w:rPr>
                <w:rFonts w:ascii="Tahoma" w:hAnsi="Tahoma" w:cs="Tahoma"/>
                <w:b/>
                <w:sz w:val="20"/>
                <w:szCs w:val="20"/>
              </w:rPr>
              <w:t>Source</w:t>
            </w:r>
          </w:p>
        </w:tc>
        <w:tc>
          <w:tcPr>
            <w:tcW w:w="1023" w:type="dxa"/>
            <w:vAlign w:val="center"/>
          </w:tcPr>
          <w:p w14:paraId="56D62F02" w14:textId="77777777" w:rsidR="008D50C2" w:rsidRPr="00D74CA8" w:rsidRDefault="0050187C">
            <w:pPr>
              <w:rPr>
                <w:rFonts w:ascii="Tahoma" w:hAnsi="Tahoma" w:cs="Tahoma"/>
                <w:sz w:val="20"/>
                <w:szCs w:val="20"/>
              </w:rPr>
            </w:pPr>
            <w:r w:rsidRPr="00D74CA8">
              <w:rPr>
                <w:rFonts w:ascii="Tahoma" w:hAnsi="Tahoma" w:cs="Tahoma"/>
                <w:b/>
                <w:sz w:val="20"/>
                <w:szCs w:val="20"/>
              </w:rPr>
              <w:t>New Build</w:t>
            </w:r>
          </w:p>
        </w:tc>
        <w:tc>
          <w:tcPr>
            <w:tcW w:w="1158" w:type="dxa"/>
            <w:vAlign w:val="center"/>
          </w:tcPr>
          <w:p w14:paraId="71D6422E" w14:textId="77777777" w:rsidR="008D50C2" w:rsidRPr="00D74CA8" w:rsidRDefault="0050187C">
            <w:pPr>
              <w:rPr>
                <w:rFonts w:ascii="Tahoma" w:hAnsi="Tahoma" w:cs="Tahoma"/>
                <w:sz w:val="20"/>
                <w:szCs w:val="20"/>
              </w:rPr>
            </w:pPr>
            <w:r w:rsidRPr="00D74CA8">
              <w:rPr>
                <w:rFonts w:ascii="Tahoma" w:hAnsi="Tahoma" w:cs="Tahoma"/>
                <w:b/>
                <w:sz w:val="20"/>
                <w:szCs w:val="20"/>
              </w:rPr>
              <w:t>Acquisitions</w:t>
            </w:r>
          </w:p>
        </w:tc>
        <w:tc>
          <w:tcPr>
            <w:tcW w:w="961" w:type="dxa"/>
            <w:vAlign w:val="center"/>
          </w:tcPr>
          <w:p w14:paraId="43B5D27A" w14:textId="77777777" w:rsidR="008D50C2" w:rsidRPr="00D74CA8" w:rsidRDefault="0050187C">
            <w:pPr>
              <w:rPr>
                <w:rFonts w:ascii="Tahoma" w:hAnsi="Tahoma" w:cs="Tahoma"/>
                <w:sz w:val="20"/>
                <w:szCs w:val="20"/>
              </w:rPr>
            </w:pPr>
            <w:r w:rsidRPr="00D74CA8">
              <w:rPr>
                <w:rFonts w:ascii="Tahoma" w:hAnsi="Tahoma" w:cs="Tahoma"/>
                <w:b/>
                <w:sz w:val="20"/>
                <w:szCs w:val="20"/>
              </w:rPr>
              <w:t>Leased</w:t>
            </w:r>
          </w:p>
        </w:tc>
        <w:tc>
          <w:tcPr>
            <w:tcW w:w="961" w:type="dxa"/>
            <w:vAlign w:val="center"/>
          </w:tcPr>
          <w:p w14:paraId="31585E39" w14:textId="77777777" w:rsidR="008D50C2" w:rsidRPr="00D74CA8" w:rsidRDefault="0050187C">
            <w:pPr>
              <w:rPr>
                <w:rFonts w:ascii="Tahoma" w:hAnsi="Tahoma" w:cs="Tahoma"/>
                <w:sz w:val="20"/>
                <w:szCs w:val="20"/>
              </w:rPr>
            </w:pPr>
            <w:r w:rsidRPr="00D74CA8">
              <w:rPr>
                <w:rFonts w:ascii="Tahoma" w:hAnsi="Tahoma" w:cs="Tahoma"/>
                <w:b/>
                <w:sz w:val="20"/>
                <w:szCs w:val="20"/>
              </w:rPr>
              <w:t>Relets</w:t>
            </w:r>
          </w:p>
        </w:tc>
        <w:tc>
          <w:tcPr>
            <w:tcW w:w="1158" w:type="dxa"/>
            <w:vAlign w:val="center"/>
          </w:tcPr>
          <w:p w14:paraId="26238A9F" w14:textId="77777777" w:rsidR="008D50C2" w:rsidRPr="00D74CA8" w:rsidRDefault="0050187C">
            <w:pPr>
              <w:rPr>
                <w:rFonts w:ascii="Tahoma" w:hAnsi="Tahoma" w:cs="Tahoma"/>
                <w:sz w:val="20"/>
                <w:szCs w:val="20"/>
              </w:rPr>
            </w:pPr>
            <w:r w:rsidRPr="00D74CA8">
              <w:rPr>
                <w:rFonts w:ascii="Tahoma" w:hAnsi="Tahoma" w:cs="Tahoma"/>
                <w:b/>
                <w:sz w:val="20"/>
                <w:szCs w:val="20"/>
              </w:rPr>
              <w:t>Unsold Affordable</w:t>
            </w:r>
          </w:p>
        </w:tc>
        <w:tc>
          <w:tcPr>
            <w:tcW w:w="961" w:type="dxa"/>
            <w:vAlign w:val="center"/>
          </w:tcPr>
          <w:p w14:paraId="3C89CE67" w14:textId="77777777" w:rsidR="008D50C2" w:rsidRPr="00D74CA8" w:rsidRDefault="0050187C">
            <w:pPr>
              <w:rPr>
                <w:rFonts w:ascii="Tahoma" w:hAnsi="Tahoma" w:cs="Tahoma"/>
                <w:sz w:val="20"/>
                <w:szCs w:val="20"/>
              </w:rPr>
            </w:pPr>
            <w:r w:rsidRPr="00D74CA8">
              <w:rPr>
                <w:rFonts w:ascii="Tahoma" w:hAnsi="Tahoma" w:cs="Tahoma"/>
                <w:b/>
                <w:sz w:val="20"/>
                <w:szCs w:val="20"/>
              </w:rPr>
              <w:t> </w:t>
            </w:r>
          </w:p>
        </w:tc>
      </w:tr>
      <w:tr w:rsidR="008D50C2" w:rsidRPr="00D74CA8" w14:paraId="3C0D5B44" w14:textId="77777777" w:rsidTr="004F2A8E">
        <w:tc>
          <w:tcPr>
            <w:tcW w:w="962" w:type="dxa"/>
            <w:vAlign w:val="center"/>
          </w:tcPr>
          <w:p w14:paraId="1DCCA08A" w14:textId="77777777" w:rsidR="008D50C2" w:rsidRPr="00D74CA8" w:rsidRDefault="0050187C">
            <w:pPr>
              <w:rPr>
                <w:rFonts w:ascii="Tahoma" w:hAnsi="Tahoma" w:cs="Tahoma"/>
                <w:sz w:val="20"/>
                <w:szCs w:val="20"/>
              </w:rPr>
            </w:pPr>
            <w:r w:rsidRPr="00D74CA8">
              <w:rPr>
                <w:rFonts w:ascii="Tahoma" w:hAnsi="Tahoma" w:cs="Tahoma"/>
                <w:sz w:val="20"/>
                <w:szCs w:val="20"/>
              </w:rPr>
              <w:t>SDCC</w:t>
            </w:r>
          </w:p>
        </w:tc>
        <w:tc>
          <w:tcPr>
            <w:tcW w:w="1023" w:type="dxa"/>
            <w:vAlign w:val="center"/>
          </w:tcPr>
          <w:p w14:paraId="4E37965D" w14:textId="77777777" w:rsidR="008D50C2" w:rsidRPr="00D74CA8" w:rsidRDefault="0050187C">
            <w:pPr>
              <w:rPr>
                <w:rFonts w:ascii="Tahoma" w:hAnsi="Tahoma" w:cs="Tahoma"/>
                <w:sz w:val="20"/>
                <w:szCs w:val="20"/>
              </w:rPr>
            </w:pPr>
            <w:r w:rsidRPr="00D74CA8">
              <w:rPr>
                <w:rFonts w:ascii="Tahoma" w:hAnsi="Tahoma" w:cs="Tahoma"/>
                <w:sz w:val="20"/>
                <w:szCs w:val="20"/>
              </w:rPr>
              <w:t>139</w:t>
            </w:r>
          </w:p>
        </w:tc>
        <w:tc>
          <w:tcPr>
            <w:tcW w:w="1158" w:type="dxa"/>
            <w:vAlign w:val="center"/>
          </w:tcPr>
          <w:p w14:paraId="45904B85"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961" w:type="dxa"/>
            <w:vAlign w:val="center"/>
          </w:tcPr>
          <w:p w14:paraId="4BAE1012" w14:textId="77777777" w:rsidR="008D50C2" w:rsidRPr="00D74CA8" w:rsidRDefault="0050187C">
            <w:pPr>
              <w:rPr>
                <w:rFonts w:ascii="Tahoma" w:hAnsi="Tahoma" w:cs="Tahoma"/>
                <w:sz w:val="20"/>
                <w:szCs w:val="20"/>
              </w:rPr>
            </w:pPr>
            <w:r w:rsidRPr="00D74CA8">
              <w:rPr>
                <w:rFonts w:ascii="Tahoma" w:hAnsi="Tahoma" w:cs="Tahoma"/>
                <w:sz w:val="20"/>
                <w:szCs w:val="20"/>
              </w:rPr>
              <w:t>28</w:t>
            </w:r>
          </w:p>
        </w:tc>
        <w:tc>
          <w:tcPr>
            <w:tcW w:w="961" w:type="dxa"/>
            <w:vAlign w:val="center"/>
          </w:tcPr>
          <w:p w14:paraId="6FAB6BD0" w14:textId="77777777" w:rsidR="008D50C2" w:rsidRPr="00D74CA8" w:rsidRDefault="0050187C">
            <w:pPr>
              <w:rPr>
                <w:rFonts w:ascii="Tahoma" w:hAnsi="Tahoma" w:cs="Tahoma"/>
                <w:sz w:val="20"/>
                <w:szCs w:val="20"/>
              </w:rPr>
            </w:pPr>
            <w:r w:rsidRPr="00D74CA8">
              <w:rPr>
                <w:rFonts w:ascii="Tahoma" w:hAnsi="Tahoma" w:cs="Tahoma"/>
                <w:sz w:val="20"/>
                <w:szCs w:val="20"/>
              </w:rPr>
              <w:t>59</w:t>
            </w:r>
          </w:p>
        </w:tc>
        <w:tc>
          <w:tcPr>
            <w:tcW w:w="1158" w:type="dxa"/>
            <w:vAlign w:val="center"/>
          </w:tcPr>
          <w:p w14:paraId="1E53EC45"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961" w:type="dxa"/>
            <w:vAlign w:val="center"/>
          </w:tcPr>
          <w:p w14:paraId="149BE783" w14:textId="77777777" w:rsidR="008D50C2" w:rsidRPr="00D74CA8" w:rsidRDefault="0050187C">
            <w:pPr>
              <w:rPr>
                <w:rFonts w:ascii="Tahoma" w:hAnsi="Tahoma" w:cs="Tahoma"/>
                <w:sz w:val="20"/>
                <w:szCs w:val="20"/>
              </w:rPr>
            </w:pPr>
            <w:r w:rsidRPr="00D74CA8">
              <w:rPr>
                <w:rFonts w:ascii="Tahoma" w:hAnsi="Tahoma" w:cs="Tahoma"/>
                <w:b/>
                <w:sz w:val="20"/>
                <w:szCs w:val="20"/>
              </w:rPr>
              <w:t>228</w:t>
            </w:r>
          </w:p>
        </w:tc>
      </w:tr>
      <w:tr w:rsidR="008D50C2" w:rsidRPr="00D74CA8" w14:paraId="41113FBA" w14:textId="77777777" w:rsidTr="004F2A8E">
        <w:tc>
          <w:tcPr>
            <w:tcW w:w="962" w:type="dxa"/>
            <w:vAlign w:val="center"/>
          </w:tcPr>
          <w:p w14:paraId="67730EE6" w14:textId="77777777" w:rsidR="008D50C2" w:rsidRPr="00D74CA8" w:rsidRDefault="0050187C">
            <w:pPr>
              <w:rPr>
                <w:rFonts w:ascii="Tahoma" w:hAnsi="Tahoma" w:cs="Tahoma"/>
                <w:sz w:val="20"/>
                <w:szCs w:val="20"/>
              </w:rPr>
            </w:pPr>
            <w:r w:rsidRPr="00D74CA8">
              <w:rPr>
                <w:rFonts w:ascii="Tahoma" w:hAnsi="Tahoma" w:cs="Tahoma"/>
                <w:sz w:val="20"/>
                <w:szCs w:val="20"/>
              </w:rPr>
              <w:t>AHB</w:t>
            </w:r>
          </w:p>
        </w:tc>
        <w:tc>
          <w:tcPr>
            <w:tcW w:w="1023" w:type="dxa"/>
            <w:vAlign w:val="center"/>
          </w:tcPr>
          <w:p w14:paraId="440F8D88" w14:textId="77777777" w:rsidR="008D50C2" w:rsidRPr="00D74CA8" w:rsidRDefault="0050187C">
            <w:pPr>
              <w:rPr>
                <w:rFonts w:ascii="Tahoma" w:hAnsi="Tahoma" w:cs="Tahoma"/>
                <w:sz w:val="20"/>
                <w:szCs w:val="20"/>
              </w:rPr>
            </w:pPr>
            <w:r w:rsidRPr="00D74CA8">
              <w:rPr>
                <w:rFonts w:ascii="Tahoma" w:hAnsi="Tahoma" w:cs="Tahoma"/>
                <w:sz w:val="20"/>
                <w:szCs w:val="20"/>
              </w:rPr>
              <w:t>28</w:t>
            </w:r>
          </w:p>
        </w:tc>
        <w:tc>
          <w:tcPr>
            <w:tcW w:w="1158" w:type="dxa"/>
            <w:vAlign w:val="center"/>
          </w:tcPr>
          <w:p w14:paraId="23B57D8A"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961" w:type="dxa"/>
            <w:vAlign w:val="center"/>
          </w:tcPr>
          <w:p w14:paraId="049DD687" w14:textId="77777777" w:rsidR="008D50C2" w:rsidRPr="00D74CA8" w:rsidRDefault="0050187C">
            <w:pPr>
              <w:rPr>
                <w:rFonts w:ascii="Tahoma" w:hAnsi="Tahoma" w:cs="Tahoma"/>
                <w:sz w:val="20"/>
                <w:szCs w:val="20"/>
              </w:rPr>
            </w:pPr>
            <w:r w:rsidRPr="00D74CA8">
              <w:rPr>
                <w:rFonts w:ascii="Tahoma" w:hAnsi="Tahoma" w:cs="Tahoma"/>
                <w:sz w:val="20"/>
                <w:szCs w:val="20"/>
              </w:rPr>
              <w:t>56</w:t>
            </w:r>
          </w:p>
        </w:tc>
        <w:tc>
          <w:tcPr>
            <w:tcW w:w="961" w:type="dxa"/>
            <w:vAlign w:val="center"/>
          </w:tcPr>
          <w:p w14:paraId="363B9FC8" w14:textId="77777777" w:rsidR="008D50C2" w:rsidRPr="00D74CA8" w:rsidRDefault="0050187C">
            <w:pPr>
              <w:rPr>
                <w:rFonts w:ascii="Tahoma" w:hAnsi="Tahoma" w:cs="Tahoma"/>
                <w:sz w:val="20"/>
                <w:szCs w:val="20"/>
              </w:rPr>
            </w:pPr>
            <w:r w:rsidRPr="00D74CA8">
              <w:rPr>
                <w:rFonts w:ascii="Tahoma" w:hAnsi="Tahoma" w:cs="Tahoma"/>
                <w:sz w:val="20"/>
                <w:szCs w:val="20"/>
              </w:rPr>
              <w:t>127</w:t>
            </w:r>
          </w:p>
        </w:tc>
        <w:tc>
          <w:tcPr>
            <w:tcW w:w="1158" w:type="dxa"/>
            <w:vAlign w:val="center"/>
          </w:tcPr>
          <w:p w14:paraId="286D91FA"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961" w:type="dxa"/>
            <w:vAlign w:val="center"/>
          </w:tcPr>
          <w:p w14:paraId="0E85E0E4" w14:textId="77777777" w:rsidR="008D50C2" w:rsidRPr="00D74CA8" w:rsidRDefault="0050187C">
            <w:pPr>
              <w:rPr>
                <w:rFonts w:ascii="Tahoma" w:hAnsi="Tahoma" w:cs="Tahoma"/>
                <w:sz w:val="20"/>
                <w:szCs w:val="20"/>
              </w:rPr>
            </w:pPr>
            <w:r w:rsidRPr="00D74CA8">
              <w:rPr>
                <w:rFonts w:ascii="Tahoma" w:hAnsi="Tahoma" w:cs="Tahoma"/>
                <w:b/>
                <w:sz w:val="20"/>
                <w:szCs w:val="20"/>
              </w:rPr>
              <w:t>217</w:t>
            </w:r>
          </w:p>
        </w:tc>
      </w:tr>
      <w:tr w:rsidR="008D50C2" w:rsidRPr="00D74CA8" w14:paraId="3EBE3B87" w14:textId="77777777" w:rsidTr="004F2A8E">
        <w:tc>
          <w:tcPr>
            <w:tcW w:w="962" w:type="dxa"/>
            <w:vAlign w:val="center"/>
          </w:tcPr>
          <w:p w14:paraId="4DC6A58D" w14:textId="77777777" w:rsidR="008D50C2" w:rsidRPr="00D74CA8" w:rsidRDefault="0050187C">
            <w:pPr>
              <w:rPr>
                <w:rFonts w:ascii="Tahoma" w:hAnsi="Tahoma" w:cs="Tahoma"/>
                <w:sz w:val="20"/>
                <w:szCs w:val="20"/>
              </w:rPr>
            </w:pPr>
            <w:r w:rsidRPr="00D74CA8">
              <w:rPr>
                <w:rFonts w:ascii="Tahoma" w:hAnsi="Tahoma" w:cs="Tahoma"/>
                <w:b/>
                <w:sz w:val="20"/>
                <w:szCs w:val="20"/>
              </w:rPr>
              <w:t>Total</w:t>
            </w:r>
          </w:p>
        </w:tc>
        <w:tc>
          <w:tcPr>
            <w:tcW w:w="1023" w:type="dxa"/>
            <w:vAlign w:val="center"/>
          </w:tcPr>
          <w:p w14:paraId="58C9EA0A" w14:textId="77777777" w:rsidR="008D50C2" w:rsidRPr="00D74CA8" w:rsidRDefault="0050187C">
            <w:pPr>
              <w:rPr>
                <w:rFonts w:ascii="Tahoma" w:hAnsi="Tahoma" w:cs="Tahoma"/>
                <w:sz w:val="20"/>
                <w:szCs w:val="20"/>
              </w:rPr>
            </w:pPr>
            <w:r w:rsidRPr="00D74CA8">
              <w:rPr>
                <w:rFonts w:ascii="Tahoma" w:hAnsi="Tahoma" w:cs="Tahoma"/>
                <w:b/>
                <w:sz w:val="20"/>
                <w:szCs w:val="20"/>
              </w:rPr>
              <w:t>167</w:t>
            </w:r>
          </w:p>
        </w:tc>
        <w:tc>
          <w:tcPr>
            <w:tcW w:w="1158" w:type="dxa"/>
            <w:vAlign w:val="center"/>
          </w:tcPr>
          <w:p w14:paraId="552456FA" w14:textId="77777777" w:rsidR="008D50C2" w:rsidRPr="00D74CA8" w:rsidRDefault="0050187C">
            <w:pPr>
              <w:rPr>
                <w:rFonts w:ascii="Tahoma" w:hAnsi="Tahoma" w:cs="Tahoma"/>
                <w:sz w:val="20"/>
                <w:szCs w:val="20"/>
              </w:rPr>
            </w:pPr>
            <w:r w:rsidRPr="00D74CA8">
              <w:rPr>
                <w:rFonts w:ascii="Tahoma" w:hAnsi="Tahoma" w:cs="Tahoma"/>
                <w:b/>
                <w:sz w:val="20"/>
                <w:szCs w:val="20"/>
              </w:rPr>
              <w:t>7</w:t>
            </w:r>
          </w:p>
        </w:tc>
        <w:tc>
          <w:tcPr>
            <w:tcW w:w="961" w:type="dxa"/>
            <w:vAlign w:val="center"/>
          </w:tcPr>
          <w:p w14:paraId="6E298A63" w14:textId="77777777" w:rsidR="008D50C2" w:rsidRPr="00D74CA8" w:rsidRDefault="0050187C">
            <w:pPr>
              <w:rPr>
                <w:rFonts w:ascii="Tahoma" w:hAnsi="Tahoma" w:cs="Tahoma"/>
                <w:sz w:val="20"/>
                <w:szCs w:val="20"/>
              </w:rPr>
            </w:pPr>
            <w:r w:rsidRPr="00D74CA8">
              <w:rPr>
                <w:rFonts w:ascii="Tahoma" w:hAnsi="Tahoma" w:cs="Tahoma"/>
                <w:b/>
                <w:sz w:val="20"/>
                <w:szCs w:val="20"/>
              </w:rPr>
              <w:t>84</w:t>
            </w:r>
          </w:p>
        </w:tc>
        <w:tc>
          <w:tcPr>
            <w:tcW w:w="961" w:type="dxa"/>
            <w:vAlign w:val="center"/>
          </w:tcPr>
          <w:p w14:paraId="4AAEE270" w14:textId="77777777" w:rsidR="008D50C2" w:rsidRPr="00D74CA8" w:rsidRDefault="0050187C">
            <w:pPr>
              <w:rPr>
                <w:rFonts w:ascii="Tahoma" w:hAnsi="Tahoma" w:cs="Tahoma"/>
                <w:sz w:val="20"/>
                <w:szCs w:val="20"/>
              </w:rPr>
            </w:pPr>
            <w:r w:rsidRPr="00D74CA8">
              <w:rPr>
                <w:rFonts w:ascii="Tahoma" w:hAnsi="Tahoma" w:cs="Tahoma"/>
                <w:b/>
                <w:sz w:val="20"/>
                <w:szCs w:val="20"/>
              </w:rPr>
              <w:t>186</w:t>
            </w:r>
          </w:p>
        </w:tc>
        <w:tc>
          <w:tcPr>
            <w:tcW w:w="1158" w:type="dxa"/>
            <w:vAlign w:val="center"/>
          </w:tcPr>
          <w:p w14:paraId="3231C0E0" w14:textId="77777777" w:rsidR="008D50C2" w:rsidRPr="00D74CA8" w:rsidRDefault="0050187C">
            <w:pPr>
              <w:rPr>
                <w:rFonts w:ascii="Tahoma" w:hAnsi="Tahoma" w:cs="Tahoma"/>
                <w:sz w:val="20"/>
                <w:szCs w:val="20"/>
              </w:rPr>
            </w:pPr>
            <w:r w:rsidRPr="00D74CA8">
              <w:rPr>
                <w:rFonts w:ascii="Tahoma" w:hAnsi="Tahoma" w:cs="Tahoma"/>
                <w:b/>
                <w:sz w:val="20"/>
                <w:szCs w:val="20"/>
              </w:rPr>
              <w:t>1</w:t>
            </w:r>
          </w:p>
        </w:tc>
        <w:tc>
          <w:tcPr>
            <w:tcW w:w="961" w:type="dxa"/>
            <w:vAlign w:val="center"/>
          </w:tcPr>
          <w:p w14:paraId="39C11137" w14:textId="77777777" w:rsidR="008D50C2" w:rsidRPr="00D74CA8" w:rsidRDefault="0050187C">
            <w:pPr>
              <w:rPr>
                <w:rFonts w:ascii="Tahoma" w:hAnsi="Tahoma" w:cs="Tahoma"/>
                <w:sz w:val="20"/>
                <w:szCs w:val="20"/>
              </w:rPr>
            </w:pPr>
            <w:r w:rsidRPr="00D74CA8">
              <w:rPr>
                <w:rFonts w:ascii="Tahoma" w:hAnsi="Tahoma" w:cs="Tahoma"/>
                <w:b/>
                <w:sz w:val="20"/>
                <w:szCs w:val="20"/>
              </w:rPr>
              <w:t>445</w:t>
            </w:r>
          </w:p>
        </w:tc>
      </w:tr>
    </w:tbl>
    <w:p w14:paraId="5C65F613" w14:textId="77777777" w:rsidR="00D74CA8" w:rsidRDefault="00D74CA8" w:rsidP="00C378A4">
      <w:pPr>
        <w:pStyle w:val="Heading3"/>
        <w:spacing w:before="0" w:line="240" w:lineRule="auto"/>
        <w:ind w:hanging="709"/>
        <w:rPr>
          <w:rFonts w:ascii="Times New Roman" w:hAnsi="Times New Roman" w:cs="Times New Roman"/>
          <w:b/>
          <w:sz w:val="24"/>
          <w:szCs w:val="24"/>
        </w:rPr>
      </w:pPr>
    </w:p>
    <w:p w14:paraId="2470329B" w14:textId="77777777" w:rsidR="00D74CA8" w:rsidRDefault="00D74CA8" w:rsidP="00C378A4">
      <w:pPr>
        <w:pStyle w:val="Heading3"/>
        <w:spacing w:before="0" w:line="240" w:lineRule="auto"/>
        <w:ind w:hanging="709"/>
        <w:rPr>
          <w:rFonts w:ascii="Times New Roman" w:hAnsi="Times New Roman" w:cs="Times New Roman"/>
          <w:b/>
          <w:sz w:val="24"/>
          <w:szCs w:val="24"/>
        </w:rPr>
      </w:pPr>
    </w:p>
    <w:p w14:paraId="2DC7CA8F" w14:textId="4E9E27F8" w:rsidR="008D50C2" w:rsidRDefault="0050187C" w:rsidP="00C378A4">
      <w:pPr>
        <w:pStyle w:val="Heading3"/>
        <w:spacing w:before="0" w:line="240" w:lineRule="auto"/>
        <w:ind w:hanging="709"/>
        <w:rPr>
          <w:rFonts w:ascii="Times New Roman" w:hAnsi="Times New Roman" w:cs="Times New Roman"/>
          <w:sz w:val="24"/>
          <w:szCs w:val="24"/>
        </w:rPr>
      </w:pPr>
      <w:r w:rsidRPr="00FD00D4">
        <w:rPr>
          <w:rFonts w:ascii="Times New Roman" w:hAnsi="Times New Roman" w:cs="Times New Roman"/>
          <w:b/>
          <w:sz w:val="24"/>
          <w:szCs w:val="24"/>
        </w:rPr>
        <w:t>Q9/0623</w:t>
      </w:r>
      <w:r w:rsidR="004F2A8E" w:rsidRPr="00FD00D4">
        <w:rPr>
          <w:rFonts w:ascii="Times New Roman" w:hAnsi="Times New Roman" w:cs="Times New Roman"/>
          <w:b/>
          <w:bCs/>
          <w:sz w:val="24"/>
          <w:szCs w:val="24"/>
        </w:rPr>
        <w:tab/>
      </w:r>
      <w:r w:rsidRPr="00626D50">
        <w:rPr>
          <w:rFonts w:ascii="Times New Roman" w:hAnsi="Times New Roman" w:cs="Times New Roman"/>
          <w:b/>
          <w:bCs/>
          <w:sz w:val="24"/>
          <w:szCs w:val="24"/>
          <w:u w:val="single"/>
        </w:rPr>
        <w:t>Councillor D</w:t>
      </w:r>
      <w:r w:rsidR="00626D50" w:rsidRPr="00626D50">
        <w:rPr>
          <w:rFonts w:ascii="Times New Roman" w:hAnsi="Times New Roman" w:cs="Times New Roman"/>
          <w:b/>
          <w:bCs/>
          <w:sz w:val="24"/>
          <w:szCs w:val="24"/>
          <w:u w:val="single"/>
        </w:rPr>
        <w:t>.</w:t>
      </w:r>
      <w:r w:rsidRPr="00626D50">
        <w:rPr>
          <w:rFonts w:ascii="Times New Roman" w:hAnsi="Times New Roman" w:cs="Times New Roman"/>
          <w:b/>
          <w:bCs/>
          <w:sz w:val="24"/>
          <w:szCs w:val="24"/>
          <w:u w:val="single"/>
        </w:rPr>
        <w:t xml:space="preserve"> Ó Brádaigh</w:t>
      </w:r>
      <w:r w:rsidR="004F2A8E" w:rsidRPr="00626D50">
        <w:rPr>
          <w:rFonts w:ascii="Times New Roman" w:hAnsi="Times New Roman" w:cs="Times New Roman"/>
          <w:b/>
          <w:bCs/>
          <w:sz w:val="24"/>
          <w:szCs w:val="24"/>
          <w:u w:val="single"/>
        </w:rPr>
        <w:br/>
      </w:r>
      <w:r w:rsidR="00626D50">
        <w:rPr>
          <w:rFonts w:ascii="Times New Roman" w:hAnsi="Times New Roman" w:cs="Times New Roman"/>
          <w:sz w:val="24"/>
          <w:szCs w:val="24"/>
        </w:rPr>
        <w:tab/>
      </w:r>
      <w:r w:rsidRPr="00FD00D4">
        <w:rPr>
          <w:rFonts w:ascii="Times New Roman" w:hAnsi="Times New Roman" w:cs="Times New Roman"/>
          <w:sz w:val="24"/>
          <w:szCs w:val="24"/>
        </w:rPr>
        <w:t xml:space="preserve">To ask the manager and the CE to clearly set out in writing the measures now in place </w:t>
      </w:r>
      <w:r w:rsidR="00626D50">
        <w:rPr>
          <w:rFonts w:ascii="Times New Roman" w:hAnsi="Times New Roman" w:cs="Times New Roman"/>
          <w:sz w:val="24"/>
          <w:szCs w:val="24"/>
        </w:rPr>
        <w:tab/>
      </w:r>
      <w:r w:rsidRPr="00FD00D4">
        <w:rPr>
          <w:rFonts w:ascii="Times New Roman" w:hAnsi="Times New Roman" w:cs="Times New Roman"/>
          <w:sz w:val="24"/>
          <w:szCs w:val="24"/>
        </w:rPr>
        <w:t xml:space="preserve">by South Dublin County Council, that compel all contractors of council housing / </w:t>
      </w:r>
      <w:r w:rsidR="00626D50">
        <w:rPr>
          <w:rFonts w:ascii="Times New Roman" w:hAnsi="Times New Roman" w:cs="Times New Roman"/>
          <w:sz w:val="24"/>
          <w:szCs w:val="24"/>
        </w:rPr>
        <w:tab/>
      </w:r>
      <w:r w:rsidRPr="00FD00D4">
        <w:rPr>
          <w:rFonts w:ascii="Times New Roman" w:hAnsi="Times New Roman" w:cs="Times New Roman"/>
          <w:sz w:val="24"/>
          <w:szCs w:val="24"/>
        </w:rPr>
        <w:t xml:space="preserve">community centre and building projects to be legally compliant with industry best </w:t>
      </w:r>
      <w:r w:rsidR="00626D50">
        <w:rPr>
          <w:rFonts w:ascii="Times New Roman" w:hAnsi="Times New Roman" w:cs="Times New Roman"/>
          <w:sz w:val="24"/>
          <w:szCs w:val="24"/>
        </w:rPr>
        <w:tab/>
      </w:r>
      <w:r w:rsidRPr="00FD00D4">
        <w:rPr>
          <w:rFonts w:ascii="Times New Roman" w:hAnsi="Times New Roman" w:cs="Times New Roman"/>
          <w:sz w:val="24"/>
          <w:szCs w:val="24"/>
        </w:rPr>
        <w:t xml:space="preserve">practice and provides for transparent equitable employment opportunities for locally </w:t>
      </w:r>
      <w:r w:rsidR="00626D50">
        <w:rPr>
          <w:rFonts w:ascii="Times New Roman" w:hAnsi="Times New Roman" w:cs="Times New Roman"/>
          <w:sz w:val="24"/>
          <w:szCs w:val="24"/>
        </w:rPr>
        <w:tab/>
      </w:r>
      <w:r w:rsidRPr="00FD00D4">
        <w:rPr>
          <w:rFonts w:ascii="Times New Roman" w:hAnsi="Times New Roman" w:cs="Times New Roman"/>
          <w:sz w:val="24"/>
          <w:szCs w:val="24"/>
        </w:rPr>
        <w:t>qualified tradespeople.</w:t>
      </w:r>
    </w:p>
    <w:p w14:paraId="5664F931" w14:textId="77777777" w:rsidR="00626D50" w:rsidRPr="00FD00D4" w:rsidRDefault="00626D50" w:rsidP="00C378A4">
      <w:pPr>
        <w:pStyle w:val="Heading3"/>
        <w:spacing w:before="0" w:line="240" w:lineRule="auto"/>
        <w:ind w:hanging="709"/>
        <w:rPr>
          <w:rFonts w:ascii="Times New Roman" w:hAnsi="Times New Roman" w:cs="Times New Roman"/>
          <w:sz w:val="24"/>
          <w:szCs w:val="24"/>
        </w:rPr>
      </w:pPr>
    </w:p>
    <w:p w14:paraId="64B2AA63" w14:textId="77777777" w:rsidR="008D50C2" w:rsidRPr="00FD00D4" w:rsidRDefault="0050187C" w:rsidP="00C378A4">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353F7B05"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conditions of public works contracts place an obligation on the main contractor to ensure compliance with the relevant aspects of the law and to ensure that the works are executed and completed in a proper and workmanlike manner and using good practice.</w:t>
      </w:r>
    </w:p>
    <w:p w14:paraId="5F5F4D99"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contractor is obliged to establish and implement quality assurance systems for itself and subcontractors; these systems are subject to monitoring, spot check and audit. Contracting authorities are required to ensure that the ‘Rates of Pay and Conditions of Employment Certificate’ is received with each payment application and, in the event of non-compliance, to withhold payment until the matter is rectified. However the enforcement of tax, social welfare and employment law are matters for the relevant State authorities, including the Workplace Relations Commission, the Department of Employment Affairs and Social Protection and the Revenue Commissioners.</w:t>
      </w:r>
    </w:p>
    <w:p w14:paraId="6630DE2A"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lastRenderedPageBreak/>
        <w:t>Whilst procurement is primarily focused on enabling the delivery of public services in a sustainable manner by ensuring value for money and broad access to public procurement opportunities for businesses, there are possibilities to deliver wider social and environmental aims through the inclusion of social considerations as requirements throughout the process, from setting the specifications and award criteria through to the management of the contract.</w:t>
      </w:r>
    </w:p>
    <w:p w14:paraId="7BC7ED8F"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Examples of such social considerations include disability access; promoting social inclusion; employment and training opportunities for disadvantaged groups; or combating climate change. As with other aspects of public procurement, there are EU and national rules that determine what and how such considerations can successfully be incorporated.</w:t>
      </w:r>
    </w:p>
    <w:p w14:paraId="3FF19444"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Council’s commitment to including social clauses is reflected in the Council’s Corporate Procurement Plan. To date, social employment clause provisions have been included in two library construction projects and two housing development projects as follows:</w:t>
      </w:r>
      <w:r w:rsidRPr="00D74CA8">
        <w:rPr>
          <w:rFonts w:ascii="Tahoma" w:hAnsi="Tahoma" w:cs="Tahoma"/>
          <w:sz w:val="20"/>
          <w:szCs w:val="20"/>
        </w:rPr>
        <w:br/>
        <w:t>• North Clondalkin Library</w:t>
      </w:r>
      <w:r w:rsidRPr="00D74CA8">
        <w:rPr>
          <w:rFonts w:ascii="Tahoma" w:hAnsi="Tahoma" w:cs="Tahoma"/>
          <w:sz w:val="20"/>
          <w:szCs w:val="20"/>
        </w:rPr>
        <w:br/>
        <w:t>• Castletymon Library</w:t>
      </w:r>
      <w:r w:rsidRPr="00D74CA8">
        <w:rPr>
          <w:rFonts w:ascii="Tahoma" w:hAnsi="Tahoma" w:cs="Tahoma"/>
          <w:sz w:val="20"/>
          <w:szCs w:val="20"/>
        </w:rPr>
        <w:br/>
        <w:t>• Kilcarbery Housing Development</w:t>
      </w:r>
      <w:r w:rsidRPr="00D74CA8">
        <w:rPr>
          <w:rFonts w:ascii="Tahoma" w:hAnsi="Tahoma" w:cs="Tahoma"/>
          <w:sz w:val="20"/>
          <w:szCs w:val="20"/>
        </w:rPr>
        <w:br/>
        <w:t>• Killinarden Housing Development</w:t>
      </w:r>
    </w:p>
    <w:p w14:paraId="31D1BE5C"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The social employment clauses contained similar provisions, as summarised below:</w:t>
      </w:r>
      <w:r w:rsidRPr="00D74CA8">
        <w:rPr>
          <w:rFonts w:ascii="Tahoma" w:hAnsi="Tahoma" w:cs="Tahoma"/>
          <w:sz w:val="20"/>
          <w:szCs w:val="20"/>
        </w:rPr>
        <w:br/>
        <w:t>• A percentage of the aggregate number of person weeks to be carried out by individuals who were registered on a national unemployment register for a continuous period of at least 12 months immediately prior to their employment</w:t>
      </w:r>
      <w:r w:rsidRPr="00D74CA8">
        <w:rPr>
          <w:rFonts w:ascii="Tahoma" w:hAnsi="Tahoma" w:cs="Tahoma"/>
          <w:sz w:val="20"/>
          <w:szCs w:val="20"/>
        </w:rPr>
        <w:br/>
        <w:t>• A percentage of the person weeks to be carried out by individuals employed under a registered scheme of apprenticeship or equivalent national training or educational work placement arrangement</w:t>
      </w:r>
    </w:p>
    <w:p w14:paraId="5680981A" w14:textId="63C9FDB9" w:rsidR="008D50C2" w:rsidRPr="00FD00D4" w:rsidRDefault="0050187C" w:rsidP="004F2A8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 xml:space="preserve">Q10/0623 </w:t>
      </w:r>
      <w:r w:rsidR="004F2A8E" w:rsidRPr="00FD00D4">
        <w:rPr>
          <w:rFonts w:ascii="Times New Roman" w:hAnsi="Times New Roman" w:cs="Times New Roman"/>
          <w:b/>
          <w:sz w:val="24"/>
          <w:szCs w:val="24"/>
        </w:rPr>
        <w:tab/>
      </w:r>
      <w:r w:rsidR="004F2A8E" w:rsidRPr="00FD00D4">
        <w:rPr>
          <w:rFonts w:ascii="Times New Roman" w:hAnsi="Times New Roman" w:cs="Times New Roman"/>
          <w:b/>
          <w:bCs/>
          <w:sz w:val="24"/>
          <w:szCs w:val="24"/>
          <w:u w:val="single"/>
        </w:rPr>
        <w:t>Councillor D</w:t>
      </w:r>
      <w:r w:rsidR="00626D50">
        <w:rPr>
          <w:rFonts w:ascii="Times New Roman" w:hAnsi="Times New Roman" w:cs="Times New Roman"/>
          <w:b/>
          <w:bCs/>
          <w:sz w:val="24"/>
          <w:szCs w:val="24"/>
          <w:u w:val="single"/>
        </w:rPr>
        <w:t>.</w:t>
      </w:r>
      <w:r w:rsidR="004F2A8E" w:rsidRPr="00FD00D4">
        <w:rPr>
          <w:rFonts w:ascii="Times New Roman" w:hAnsi="Times New Roman" w:cs="Times New Roman"/>
          <w:b/>
          <w:bCs/>
          <w:sz w:val="24"/>
          <w:szCs w:val="24"/>
          <w:u w:val="single"/>
        </w:rPr>
        <w:t xml:space="preserve"> Ó Brádaigh</w:t>
      </w:r>
    </w:p>
    <w:p w14:paraId="30D03085" w14:textId="5C53EDE8" w:rsidR="008D50C2" w:rsidRPr="00FD00D4" w:rsidRDefault="0050187C" w:rsidP="004F2A8E">
      <w:pPr>
        <w:ind w:left="720"/>
        <w:rPr>
          <w:rFonts w:ascii="Times New Roman" w:hAnsi="Times New Roman" w:cs="Times New Roman"/>
          <w:sz w:val="24"/>
          <w:szCs w:val="24"/>
        </w:rPr>
      </w:pPr>
      <w:r w:rsidRPr="00FD00D4">
        <w:rPr>
          <w:rFonts w:ascii="Times New Roman" w:hAnsi="Times New Roman" w:cs="Times New Roman"/>
          <w:sz w:val="24"/>
          <w:szCs w:val="24"/>
        </w:rPr>
        <w:t>To ask the manager what plans if any, there are to raise awareness toward the campaign to highlight World Elder Abuse Awareness Day (WEAAD). The colour purple is associated internationally with this campaign. There is currently planning by other local authorities to mark this day, June 15th for 2023 by lighting up building purple.</w:t>
      </w:r>
    </w:p>
    <w:p w14:paraId="3DE2237A"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2777CBE6"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Light Up requests are considered by the Council's Corporate Policy Group. At the October 2022 CPG meeting it was decided to move to a 'Light Up' of the Council's Website and Social Media, in line with energy conversation within Council buildings.  This involves our Website and Social Media being changed to a certain colour for a day.</w:t>
      </w:r>
    </w:p>
    <w:p w14:paraId="39D60275"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At it's meeting of 2nd June 2023, the Corporate Policy Group agreed to a Website and Social Media Light Up request from the HSE in relation to World Elder Abuse Awareness Day (WEAAD), this will take place on Thursday, 15th June 2023.   </w:t>
      </w:r>
    </w:p>
    <w:p w14:paraId="0F5B1E2C" w14:textId="77777777" w:rsidR="00D74CA8" w:rsidRDefault="00D74CA8" w:rsidP="004F2A8E">
      <w:pPr>
        <w:pStyle w:val="Heading3"/>
        <w:ind w:hanging="709"/>
        <w:rPr>
          <w:rFonts w:ascii="Times New Roman" w:hAnsi="Times New Roman" w:cs="Times New Roman"/>
          <w:b/>
          <w:sz w:val="24"/>
          <w:szCs w:val="24"/>
        </w:rPr>
      </w:pPr>
    </w:p>
    <w:p w14:paraId="04FBC1A5" w14:textId="77777777" w:rsidR="00D74CA8" w:rsidRDefault="00D74CA8" w:rsidP="004F2A8E">
      <w:pPr>
        <w:pStyle w:val="Heading3"/>
        <w:ind w:hanging="709"/>
        <w:rPr>
          <w:rFonts w:ascii="Times New Roman" w:hAnsi="Times New Roman" w:cs="Times New Roman"/>
          <w:b/>
          <w:sz w:val="24"/>
          <w:szCs w:val="24"/>
        </w:rPr>
      </w:pPr>
    </w:p>
    <w:p w14:paraId="62291C6B" w14:textId="35A1385B" w:rsidR="008D50C2" w:rsidRPr="00FD00D4" w:rsidRDefault="0050187C" w:rsidP="004F2A8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 xml:space="preserve">Q11/0623 </w:t>
      </w:r>
      <w:r w:rsidR="004F2A8E" w:rsidRPr="00FD00D4">
        <w:rPr>
          <w:rFonts w:ascii="Times New Roman" w:hAnsi="Times New Roman" w:cs="Times New Roman"/>
          <w:b/>
          <w:sz w:val="24"/>
          <w:szCs w:val="24"/>
        </w:rPr>
        <w:tab/>
      </w:r>
      <w:r w:rsidR="004F2A8E" w:rsidRPr="00FD00D4">
        <w:rPr>
          <w:rFonts w:ascii="Times New Roman" w:hAnsi="Times New Roman" w:cs="Times New Roman"/>
          <w:b/>
          <w:bCs/>
          <w:sz w:val="24"/>
          <w:szCs w:val="24"/>
          <w:u w:val="single"/>
        </w:rPr>
        <w:t>Councillor D</w:t>
      </w:r>
      <w:r w:rsidR="0094478F">
        <w:rPr>
          <w:rFonts w:ascii="Times New Roman" w:hAnsi="Times New Roman" w:cs="Times New Roman"/>
          <w:b/>
          <w:bCs/>
          <w:sz w:val="24"/>
          <w:szCs w:val="24"/>
          <w:u w:val="single"/>
        </w:rPr>
        <w:t>.</w:t>
      </w:r>
      <w:r w:rsidR="004F2A8E" w:rsidRPr="00FD00D4">
        <w:rPr>
          <w:rFonts w:ascii="Times New Roman" w:hAnsi="Times New Roman" w:cs="Times New Roman"/>
          <w:b/>
          <w:bCs/>
          <w:sz w:val="24"/>
          <w:szCs w:val="24"/>
          <w:u w:val="single"/>
        </w:rPr>
        <w:t xml:space="preserve"> Ó Brádaigh</w:t>
      </w:r>
    </w:p>
    <w:p w14:paraId="0DF72FDD" w14:textId="17A9C84C" w:rsidR="008D50C2" w:rsidRPr="00FD00D4" w:rsidRDefault="0050187C" w:rsidP="004F2A8E">
      <w:pPr>
        <w:ind w:left="720"/>
        <w:rPr>
          <w:rFonts w:ascii="Times New Roman" w:hAnsi="Times New Roman" w:cs="Times New Roman"/>
          <w:sz w:val="24"/>
          <w:szCs w:val="24"/>
        </w:rPr>
      </w:pPr>
      <w:r w:rsidRPr="00FD00D4">
        <w:rPr>
          <w:rFonts w:ascii="Times New Roman" w:hAnsi="Times New Roman" w:cs="Times New Roman"/>
          <w:sz w:val="24"/>
          <w:szCs w:val="24"/>
        </w:rPr>
        <w:t>To ask the manager to provide an update and indicative timeline for when council tenants can expect to be able to make rent payments online?</w:t>
      </w:r>
    </w:p>
    <w:p w14:paraId="5EF3D985"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r w:rsidRPr="00FD00D4">
        <w:rPr>
          <w:rFonts w:ascii="Times New Roman" w:hAnsi="Times New Roman" w:cs="Times New Roman"/>
          <w:sz w:val="24"/>
          <w:szCs w:val="24"/>
        </w:rPr>
        <w:t> </w:t>
      </w:r>
    </w:p>
    <w:p w14:paraId="4BECB1E9" w14:textId="77777777" w:rsidR="008D50C2" w:rsidRPr="00D74CA8" w:rsidRDefault="0050187C" w:rsidP="004F2A8E">
      <w:pPr>
        <w:ind w:left="720"/>
        <w:rPr>
          <w:rFonts w:ascii="Tahoma" w:hAnsi="Tahoma" w:cs="Tahoma"/>
          <w:sz w:val="20"/>
          <w:szCs w:val="20"/>
        </w:rPr>
      </w:pPr>
      <w:r w:rsidRPr="00D74CA8">
        <w:rPr>
          <w:rFonts w:ascii="Tahoma" w:hAnsi="Tahoma" w:cs="Tahoma"/>
          <w:sz w:val="20"/>
          <w:szCs w:val="20"/>
        </w:rPr>
        <w:t xml:space="preserve">As part of the Council's ongoing digital transformation to provide the best possible service to our citizens, options to enable Council tenants to make rent payments via a viable online </w:t>
      </w:r>
      <w:r w:rsidRPr="00D74CA8">
        <w:rPr>
          <w:rFonts w:ascii="Tahoma" w:hAnsi="Tahoma" w:cs="Tahoma"/>
          <w:sz w:val="20"/>
          <w:szCs w:val="20"/>
        </w:rPr>
        <w:lastRenderedPageBreak/>
        <w:t>payment portal are currently being considered. While this additional payment option is being developed, tenants may make a payment at the Council's cash offices located at County Hall, Town Centre, Tallaght, Dublin 24, and Civic Offices, Clondalkin, Dublin 22.  Payments may be made by cash, cheque, paying order, debit card or credit card and by credit transfer. Payments may also be made in person or by phoning 01 414 9121. The Council will continue to communicate with citizens on existing and new payment options and relevant updates will be notified on </w:t>
      </w:r>
      <w:hyperlink r:id="rId18" w:history="1">
        <w:r w:rsidRPr="00D74CA8">
          <w:rPr>
            <w:rStyle w:val="Hyperlink"/>
            <w:rFonts w:ascii="Tahoma" w:hAnsi="Tahoma" w:cs="Tahoma"/>
            <w:b/>
            <w:sz w:val="20"/>
            <w:szCs w:val="20"/>
          </w:rPr>
          <w:t>www.sdcc.ie</w:t>
        </w:r>
      </w:hyperlink>
      <w:r w:rsidRPr="00D74CA8">
        <w:rPr>
          <w:rFonts w:ascii="Tahoma" w:hAnsi="Tahoma" w:cs="Tahoma"/>
          <w:sz w:val="20"/>
          <w:szCs w:val="20"/>
        </w:rPr>
        <w:t>  and via the Council's communications platforms.      </w:t>
      </w:r>
    </w:p>
    <w:p w14:paraId="7DAB0CFE" w14:textId="529476D4" w:rsidR="008D50C2" w:rsidRPr="00FD00D4" w:rsidRDefault="0050187C" w:rsidP="00857F3D">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Q12/0623</w:t>
      </w:r>
      <w:r w:rsidR="00857F3D" w:rsidRPr="00FD00D4">
        <w:rPr>
          <w:rFonts w:ascii="Times New Roman" w:hAnsi="Times New Roman" w:cs="Times New Roman"/>
          <w:b/>
          <w:sz w:val="24"/>
          <w:szCs w:val="24"/>
        </w:rPr>
        <w:tab/>
      </w:r>
      <w:r w:rsidRPr="00FD00D4">
        <w:rPr>
          <w:rFonts w:ascii="Times New Roman" w:hAnsi="Times New Roman" w:cs="Times New Roman"/>
          <w:b/>
          <w:bCs/>
          <w:sz w:val="24"/>
          <w:szCs w:val="24"/>
          <w:u w:val="single"/>
        </w:rPr>
        <w:t>Councillor E</w:t>
      </w:r>
      <w:r w:rsidR="0094478F">
        <w:rPr>
          <w:rFonts w:ascii="Times New Roman" w:hAnsi="Times New Roman" w:cs="Times New Roman"/>
          <w:b/>
          <w:bCs/>
          <w:sz w:val="24"/>
          <w:szCs w:val="24"/>
          <w:u w:val="single"/>
        </w:rPr>
        <w:t>.</w:t>
      </w:r>
      <w:r w:rsidRPr="00FD00D4">
        <w:rPr>
          <w:rFonts w:ascii="Times New Roman" w:hAnsi="Times New Roman" w:cs="Times New Roman"/>
          <w:b/>
          <w:bCs/>
          <w:sz w:val="24"/>
          <w:szCs w:val="24"/>
          <w:u w:val="single"/>
        </w:rPr>
        <w:t xml:space="preserve"> Ó Broin</w:t>
      </w:r>
    </w:p>
    <w:p w14:paraId="261E558D" w14:textId="7993BDAF" w:rsidR="008D50C2" w:rsidRPr="00FD00D4" w:rsidRDefault="0050187C" w:rsidP="00857F3D">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how this council prioritises action on Air Pollution?</w:t>
      </w:r>
    </w:p>
    <w:p w14:paraId="74C4BDA3"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3AAC17FE"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Enforcement for Air &amp; Noise pollution is delivered on behalf of South Dublin County Council by Environmental Health Officers from the Health Service Executive (HSE). Their priorities stem from The National Enforcement Priorities (NEPs) for 2023. These are set following consultation with the NIECE Steering Committee, CCMA representatives, Department of the Environment, Climate and Communications, Department of Housing, Planning, Local Government and Heritage, WERLA and LAWPRO. For 2023, these priorities are</w:t>
      </w:r>
    </w:p>
    <w:p w14:paraId="772135D3" w14:textId="77777777" w:rsidR="008D50C2" w:rsidRPr="00D74CA8" w:rsidRDefault="0050187C" w:rsidP="00857F3D">
      <w:pPr>
        <w:numPr>
          <w:ilvl w:val="0"/>
          <w:numId w:val="5"/>
        </w:numPr>
        <w:spacing w:after="0"/>
        <w:ind w:left="1077" w:hanging="357"/>
        <w:rPr>
          <w:rFonts w:ascii="Tahoma" w:hAnsi="Tahoma" w:cs="Tahoma"/>
          <w:sz w:val="20"/>
          <w:szCs w:val="20"/>
        </w:rPr>
      </w:pPr>
      <w:r w:rsidRPr="00D74CA8">
        <w:rPr>
          <w:rFonts w:ascii="Tahoma" w:hAnsi="Tahoma" w:cs="Tahoma"/>
          <w:sz w:val="20"/>
          <w:szCs w:val="20"/>
        </w:rPr>
        <w:t>Solid Fuel,</w:t>
      </w:r>
    </w:p>
    <w:p w14:paraId="501AD597" w14:textId="77777777" w:rsidR="008D50C2" w:rsidRPr="00D74CA8" w:rsidRDefault="0050187C" w:rsidP="00857F3D">
      <w:pPr>
        <w:numPr>
          <w:ilvl w:val="0"/>
          <w:numId w:val="5"/>
        </w:numPr>
        <w:spacing w:after="0"/>
        <w:ind w:left="1077" w:hanging="357"/>
        <w:rPr>
          <w:rFonts w:ascii="Tahoma" w:hAnsi="Tahoma" w:cs="Tahoma"/>
          <w:sz w:val="20"/>
          <w:szCs w:val="20"/>
        </w:rPr>
      </w:pPr>
      <w:r w:rsidRPr="00D74CA8">
        <w:rPr>
          <w:rFonts w:ascii="Tahoma" w:hAnsi="Tahoma" w:cs="Tahoma"/>
          <w:sz w:val="20"/>
          <w:szCs w:val="20"/>
        </w:rPr>
        <w:t>Air Quality Monitoring and Data Use,</w:t>
      </w:r>
    </w:p>
    <w:p w14:paraId="3080D819" w14:textId="77777777" w:rsidR="008D50C2" w:rsidRPr="00D74CA8" w:rsidRDefault="0050187C" w:rsidP="00857F3D">
      <w:pPr>
        <w:numPr>
          <w:ilvl w:val="0"/>
          <w:numId w:val="5"/>
        </w:numPr>
        <w:spacing w:after="0"/>
        <w:ind w:left="1077" w:hanging="357"/>
        <w:rPr>
          <w:rFonts w:ascii="Tahoma" w:hAnsi="Tahoma" w:cs="Tahoma"/>
          <w:sz w:val="20"/>
          <w:szCs w:val="20"/>
        </w:rPr>
      </w:pPr>
      <w:r w:rsidRPr="00D74CA8">
        <w:rPr>
          <w:rFonts w:ascii="Tahoma" w:hAnsi="Tahoma" w:cs="Tahoma"/>
          <w:sz w:val="20"/>
          <w:szCs w:val="20"/>
        </w:rPr>
        <w:t>Environmental Noise Directive,</w:t>
      </w:r>
    </w:p>
    <w:p w14:paraId="59EF138B" w14:textId="77777777" w:rsidR="008D50C2" w:rsidRPr="00D74CA8" w:rsidRDefault="0050187C" w:rsidP="00857F3D">
      <w:pPr>
        <w:numPr>
          <w:ilvl w:val="0"/>
          <w:numId w:val="5"/>
        </w:numPr>
        <w:spacing w:after="0"/>
        <w:ind w:left="1077" w:hanging="357"/>
        <w:rPr>
          <w:rFonts w:ascii="Tahoma" w:hAnsi="Tahoma" w:cs="Tahoma"/>
          <w:sz w:val="20"/>
          <w:szCs w:val="20"/>
        </w:rPr>
      </w:pPr>
      <w:r w:rsidRPr="00D74CA8">
        <w:rPr>
          <w:rFonts w:ascii="Tahoma" w:hAnsi="Tahoma" w:cs="Tahoma"/>
          <w:sz w:val="20"/>
          <w:szCs w:val="20"/>
        </w:rPr>
        <w:t>Air and Noise Control and</w:t>
      </w:r>
    </w:p>
    <w:p w14:paraId="43CD9AE1" w14:textId="77777777" w:rsidR="008D50C2" w:rsidRPr="00D74CA8" w:rsidRDefault="0050187C" w:rsidP="00857F3D">
      <w:pPr>
        <w:numPr>
          <w:ilvl w:val="0"/>
          <w:numId w:val="5"/>
        </w:numPr>
        <w:spacing w:after="0"/>
        <w:ind w:left="1077" w:hanging="357"/>
        <w:rPr>
          <w:rFonts w:ascii="Tahoma" w:hAnsi="Tahoma" w:cs="Tahoma"/>
          <w:sz w:val="20"/>
          <w:szCs w:val="20"/>
        </w:rPr>
      </w:pPr>
      <w:r w:rsidRPr="00D74CA8">
        <w:rPr>
          <w:rFonts w:ascii="Tahoma" w:hAnsi="Tahoma" w:cs="Tahoma"/>
          <w:sz w:val="20"/>
          <w:szCs w:val="20"/>
        </w:rPr>
        <w:t>Ongoing Air and Noise Enforcement Work.</w:t>
      </w:r>
    </w:p>
    <w:p w14:paraId="41BB8C58"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These priorities feed into the preparation of the Councils annual RMCEI plan, as submitted to the EPA, which this year will see some 164 planned Air &amp; Noise inspections and approximately 180 responsive ones.</w:t>
      </w:r>
    </w:p>
    <w:p w14:paraId="5303E74E"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In relation to sale of Solid Fuels, The Environmental Health Department of South Dublin County Council plan to carry out 30 inspections of retailers selling solid fuel products within its boundary area. They survey the physical area of the county as well as carrying out online phishing exercises to identify any retailers that have not previously been identified in the county as well the possibility of retailers from outside the county delivering smoky fuels to addresses in SDCC area.</w:t>
      </w:r>
    </w:p>
    <w:p w14:paraId="57CD8549"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Environmental Health are enforcing compliance with retail owners and managers in relation to the requirements of new solid fuel legislation.  Each solid fuel retailer will be visited and written to advising them that an inspection has occurred at their retail premises and its outcome after the fact.</w:t>
      </w:r>
    </w:p>
    <w:p w14:paraId="027F1538"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Environmental Health will continue to offer information and highlight the harmful effects of burning smoky coal and domestic refuse when we receive complaints and hopefully this will bring pollution incidence down even further.</w:t>
      </w:r>
    </w:p>
    <w:p w14:paraId="605DB4B2"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The Environmental Health Department also advises the council’s planning department to add conditions to planning applications that they believe are likely to cause a noise or air nuisance in order to ensure that the environment and residents are not impacted in any adverse way by any development.</w:t>
      </w:r>
    </w:p>
    <w:p w14:paraId="05EA0914"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In relation to Air Quality Monitoring, South Dublin acquired its second EPA Designated Air monitoring site recently. This is located at Adamstown Road Lucan, at the kerbside directly outside carpark at Scoil Áine Naofa.  Our original trafficked station is located on Old Bawn Road and the air monitored is of a high quality. </w:t>
      </w:r>
    </w:p>
    <w:p w14:paraId="7E6B0AC5"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To give you a flavour of our latest monitor :-</w:t>
      </w:r>
    </w:p>
    <w:p w14:paraId="6B8924D8" w14:textId="77777777" w:rsidR="008D50C2" w:rsidRPr="00D74CA8" w:rsidRDefault="0050187C" w:rsidP="00857F3D">
      <w:pPr>
        <w:numPr>
          <w:ilvl w:val="0"/>
          <w:numId w:val="6"/>
        </w:numPr>
        <w:spacing w:after="0"/>
        <w:ind w:left="1077" w:hanging="357"/>
        <w:rPr>
          <w:rFonts w:ascii="Tahoma" w:hAnsi="Tahoma" w:cs="Tahoma"/>
          <w:sz w:val="20"/>
          <w:szCs w:val="20"/>
        </w:rPr>
      </w:pPr>
      <w:r w:rsidRPr="00D74CA8">
        <w:rPr>
          <w:rFonts w:ascii="Tahoma" w:hAnsi="Tahoma" w:cs="Tahoma"/>
          <w:sz w:val="20"/>
          <w:szCs w:val="20"/>
        </w:rPr>
        <w:t>Installed and values recorded from 16/12/2022</w:t>
      </w:r>
    </w:p>
    <w:p w14:paraId="07576749" w14:textId="77777777" w:rsidR="008D50C2" w:rsidRPr="00D74CA8" w:rsidRDefault="0050187C" w:rsidP="00857F3D">
      <w:pPr>
        <w:numPr>
          <w:ilvl w:val="0"/>
          <w:numId w:val="6"/>
        </w:numPr>
        <w:spacing w:after="0"/>
        <w:ind w:left="1077" w:hanging="357"/>
        <w:rPr>
          <w:rFonts w:ascii="Tahoma" w:hAnsi="Tahoma" w:cs="Tahoma"/>
          <w:sz w:val="20"/>
          <w:szCs w:val="20"/>
        </w:rPr>
      </w:pPr>
      <w:r w:rsidRPr="00D74CA8">
        <w:rPr>
          <w:rFonts w:ascii="Tahoma" w:hAnsi="Tahoma" w:cs="Tahoma"/>
          <w:sz w:val="20"/>
          <w:szCs w:val="20"/>
        </w:rPr>
        <w:lastRenderedPageBreak/>
        <w:t>It provides multiple daily measurements for</w:t>
      </w:r>
    </w:p>
    <w:p w14:paraId="3F2215E4" w14:textId="77777777" w:rsidR="008D50C2" w:rsidRPr="00D74CA8" w:rsidRDefault="0050187C" w:rsidP="00857F3D">
      <w:pPr>
        <w:numPr>
          <w:ilvl w:val="1"/>
          <w:numId w:val="7"/>
        </w:numPr>
        <w:spacing w:after="0"/>
        <w:ind w:left="1434" w:hanging="357"/>
        <w:rPr>
          <w:rFonts w:ascii="Tahoma" w:hAnsi="Tahoma" w:cs="Tahoma"/>
          <w:sz w:val="20"/>
          <w:szCs w:val="20"/>
        </w:rPr>
      </w:pPr>
      <w:r w:rsidRPr="00D74CA8">
        <w:rPr>
          <w:rFonts w:ascii="Tahoma" w:hAnsi="Tahoma" w:cs="Tahoma"/>
          <w:sz w:val="20"/>
          <w:szCs w:val="20"/>
        </w:rPr>
        <w:t>Nitrogen Dioxide NO</w:t>
      </w:r>
      <w:r w:rsidRPr="00D74CA8">
        <w:rPr>
          <w:rFonts w:ascii="Tahoma" w:hAnsi="Tahoma" w:cs="Tahoma"/>
          <w:sz w:val="20"/>
          <w:szCs w:val="20"/>
          <w:vertAlign w:val="subscript"/>
        </w:rPr>
        <w:t>2</w:t>
      </w:r>
      <w:r w:rsidRPr="00D74CA8">
        <w:rPr>
          <w:rFonts w:ascii="Tahoma" w:hAnsi="Tahoma" w:cs="Tahoma"/>
          <w:sz w:val="20"/>
          <w:szCs w:val="20"/>
        </w:rPr>
        <w:t>,</w:t>
      </w:r>
    </w:p>
    <w:p w14:paraId="19AE926A" w14:textId="77777777" w:rsidR="008D50C2" w:rsidRPr="00D74CA8" w:rsidRDefault="0050187C" w:rsidP="00857F3D">
      <w:pPr>
        <w:numPr>
          <w:ilvl w:val="1"/>
          <w:numId w:val="7"/>
        </w:numPr>
        <w:spacing w:after="0"/>
        <w:ind w:left="1434" w:hanging="357"/>
        <w:rPr>
          <w:rFonts w:ascii="Tahoma" w:hAnsi="Tahoma" w:cs="Tahoma"/>
          <w:sz w:val="20"/>
          <w:szCs w:val="20"/>
        </w:rPr>
      </w:pPr>
      <w:r w:rsidRPr="00D74CA8">
        <w:rPr>
          <w:rFonts w:ascii="Tahoma" w:hAnsi="Tahoma" w:cs="Tahoma"/>
          <w:sz w:val="20"/>
          <w:szCs w:val="20"/>
        </w:rPr>
        <w:t>Particulate Mater PM10 and</w:t>
      </w:r>
    </w:p>
    <w:p w14:paraId="5933A407" w14:textId="77777777" w:rsidR="008D50C2" w:rsidRPr="00D74CA8" w:rsidRDefault="0050187C" w:rsidP="00857F3D">
      <w:pPr>
        <w:numPr>
          <w:ilvl w:val="1"/>
          <w:numId w:val="7"/>
        </w:numPr>
        <w:spacing w:after="0"/>
        <w:ind w:left="1434" w:hanging="357"/>
        <w:rPr>
          <w:rFonts w:ascii="Tahoma" w:hAnsi="Tahoma" w:cs="Tahoma"/>
          <w:sz w:val="20"/>
          <w:szCs w:val="20"/>
        </w:rPr>
      </w:pPr>
      <w:r w:rsidRPr="00D74CA8">
        <w:rPr>
          <w:rFonts w:ascii="Tahoma" w:hAnsi="Tahoma" w:cs="Tahoma"/>
          <w:sz w:val="20"/>
          <w:szCs w:val="20"/>
        </w:rPr>
        <w:t>Particulate PM2.5.</w:t>
      </w:r>
    </w:p>
    <w:p w14:paraId="2D28913D" w14:textId="77777777" w:rsidR="008D50C2" w:rsidRPr="00D74CA8" w:rsidRDefault="0050187C" w:rsidP="00857F3D">
      <w:pPr>
        <w:numPr>
          <w:ilvl w:val="0"/>
          <w:numId w:val="6"/>
        </w:numPr>
        <w:spacing w:after="0"/>
        <w:ind w:left="1077" w:hanging="357"/>
        <w:rPr>
          <w:rFonts w:ascii="Tahoma" w:hAnsi="Tahoma" w:cs="Tahoma"/>
          <w:sz w:val="20"/>
          <w:szCs w:val="20"/>
        </w:rPr>
      </w:pPr>
      <w:r w:rsidRPr="00D74CA8">
        <w:rPr>
          <w:rFonts w:ascii="Tahoma" w:hAnsi="Tahoma" w:cs="Tahoma"/>
          <w:sz w:val="20"/>
          <w:szCs w:val="20"/>
        </w:rPr>
        <w:t>All data can be accessed easily on </w:t>
      </w:r>
      <w:hyperlink r:id="rId19" w:history="1">
        <w:r w:rsidRPr="00D74CA8">
          <w:rPr>
            <w:rStyle w:val="Hyperlink"/>
            <w:rFonts w:ascii="Tahoma" w:hAnsi="Tahoma" w:cs="Tahoma"/>
            <w:sz w:val="20"/>
            <w:szCs w:val="20"/>
          </w:rPr>
          <w:t>www.airquality.ie</w:t>
        </w:r>
      </w:hyperlink>
    </w:p>
    <w:p w14:paraId="08588BD5" w14:textId="77777777" w:rsidR="008D50C2" w:rsidRPr="00D74CA8" w:rsidRDefault="0050187C" w:rsidP="00857F3D">
      <w:pPr>
        <w:numPr>
          <w:ilvl w:val="0"/>
          <w:numId w:val="6"/>
        </w:numPr>
        <w:spacing w:after="0"/>
        <w:ind w:left="1077" w:hanging="357"/>
        <w:rPr>
          <w:rFonts w:ascii="Tahoma" w:hAnsi="Tahoma" w:cs="Tahoma"/>
          <w:sz w:val="20"/>
          <w:szCs w:val="20"/>
        </w:rPr>
      </w:pPr>
      <w:r w:rsidRPr="00D74CA8">
        <w:rPr>
          <w:rFonts w:ascii="Tahoma" w:hAnsi="Tahoma" w:cs="Tahoma"/>
          <w:sz w:val="20"/>
          <w:szCs w:val="20"/>
        </w:rPr>
        <w:t>Generally Air Quality index for Health readings are in the “Good” classification – 1, 2 with occasional 3.</w:t>
      </w:r>
    </w:p>
    <w:p w14:paraId="47F92679"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Nitrogen Dioxide is a traffic pollutant and therefore values reflect the level of traffic in the vicinity. NO2 is a brownish gas that dissipates and breaks up quite easily the further one moves away from a roadway.  The continued increase in the numbers of Electric vehicles on our roads will see an improvement in levels detected. Like most European counties, NO2 remains the priority traffic pollutant in Ireland. The new Government initiative on solid fuel is linked in with it’s overall aims under Climate Action. There is a commitment to establish an Air Enforcement capability within all local authorities with a view to reducing the pollution levels from the burning of solid fuels throughout the country. In South Dublin, Environmental Health Officers carry out unannounced inspections of retail outlets and supplier premises to check for compliance that old approved fuels are on sale.  Overall, the level of compliance is of a high standard and the proposed changes should enhance the profile further of this work.</w:t>
      </w:r>
    </w:p>
    <w:p w14:paraId="5A7E3E3F" w14:textId="1073D70C" w:rsidR="008D50C2" w:rsidRPr="00FD00D4" w:rsidRDefault="0050187C" w:rsidP="00857F3D">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Q13/0623</w:t>
      </w:r>
      <w:r w:rsidR="00857F3D" w:rsidRPr="00FD00D4">
        <w:rPr>
          <w:rFonts w:ascii="Times New Roman" w:hAnsi="Times New Roman" w:cs="Times New Roman"/>
          <w:b/>
          <w:sz w:val="24"/>
          <w:szCs w:val="24"/>
        </w:rPr>
        <w:tab/>
      </w:r>
      <w:r w:rsidRPr="00FD00D4">
        <w:rPr>
          <w:rFonts w:ascii="Times New Roman" w:hAnsi="Times New Roman" w:cs="Times New Roman"/>
          <w:b/>
          <w:bCs/>
          <w:sz w:val="24"/>
          <w:szCs w:val="24"/>
          <w:u w:val="single"/>
        </w:rPr>
        <w:t>Councillor C</w:t>
      </w:r>
      <w:r w:rsidR="0094478F">
        <w:rPr>
          <w:rFonts w:ascii="Times New Roman" w:hAnsi="Times New Roman" w:cs="Times New Roman"/>
          <w:b/>
          <w:bCs/>
          <w:sz w:val="24"/>
          <w:szCs w:val="24"/>
          <w:u w:val="single"/>
        </w:rPr>
        <w:t>.</w:t>
      </w:r>
      <w:r w:rsidRPr="00FD00D4">
        <w:rPr>
          <w:rFonts w:ascii="Times New Roman" w:hAnsi="Times New Roman" w:cs="Times New Roman"/>
          <w:b/>
          <w:bCs/>
          <w:sz w:val="24"/>
          <w:szCs w:val="24"/>
          <w:u w:val="single"/>
        </w:rPr>
        <w:t xml:space="preserve"> O'Connor</w:t>
      </w:r>
    </w:p>
    <w:p w14:paraId="3826F032" w14:textId="470D97C4" w:rsidR="008D50C2" w:rsidRPr="00FD00D4" w:rsidRDefault="0050187C" w:rsidP="00857F3D">
      <w:pPr>
        <w:ind w:left="720"/>
        <w:rPr>
          <w:rFonts w:ascii="Times New Roman" w:hAnsi="Times New Roman" w:cs="Times New Roman"/>
          <w:sz w:val="24"/>
          <w:szCs w:val="24"/>
        </w:rPr>
      </w:pPr>
      <w:r w:rsidRPr="00FD00D4">
        <w:rPr>
          <w:rFonts w:ascii="Times New Roman" w:hAnsi="Times New Roman" w:cs="Times New Roman"/>
          <w:sz w:val="24"/>
          <w:szCs w:val="24"/>
        </w:rPr>
        <w:t>To ask the CEO to confirm if new procedures are being followed in respect of work on the 2024 Voting Registers and will he make a statement? Charlie O'Connor</w:t>
      </w:r>
    </w:p>
    <w:p w14:paraId="48D98AED"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5CB37AFD"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Voter.ie has been in place across the four Dublin local authority areas since 2018 and allows for online Voter registration.   The </w:t>
      </w:r>
      <w:hyperlink r:id="rId20" w:history="1">
        <w:r w:rsidRPr="00D74CA8">
          <w:rPr>
            <w:rStyle w:val="Hyperlink"/>
            <w:rFonts w:ascii="Tahoma" w:hAnsi="Tahoma" w:cs="Tahoma"/>
            <w:sz w:val="20"/>
            <w:szCs w:val="20"/>
          </w:rPr>
          <w:t>Electoral Reform Act 2022</w:t>
        </w:r>
      </w:hyperlink>
      <w:r w:rsidRPr="00D74CA8">
        <w:rPr>
          <w:rFonts w:ascii="Tahoma" w:hAnsi="Tahoma" w:cs="Tahoma"/>
          <w:sz w:val="20"/>
          <w:szCs w:val="20"/>
        </w:rPr>
        <w:t>, which came into effect in October 2022, amended the process of the Register of Electors -  the Draft and Live Registers have now been replaced by a rolling Register of Electors, which is continuously updated.</w:t>
      </w:r>
    </w:p>
    <w:p w14:paraId="6C823464"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Voters in the South Dublin County Council administrative area can continue to register to vote online at </w:t>
      </w:r>
      <w:hyperlink r:id="rId21" w:history="1">
        <w:r w:rsidRPr="00D74CA8">
          <w:rPr>
            <w:rStyle w:val="Hyperlink"/>
            <w:rFonts w:ascii="Tahoma" w:hAnsi="Tahoma" w:cs="Tahoma"/>
            <w:sz w:val="20"/>
            <w:szCs w:val="20"/>
          </w:rPr>
          <w:t>www.voter.ie</w:t>
        </w:r>
      </w:hyperlink>
      <w:r w:rsidRPr="00D74CA8">
        <w:rPr>
          <w:rFonts w:ascii="Tahoma" w:hAnsi="Tahoma" w:cs="Tahoma"/>
          <w:sz w:val="20"/>
          <w:szCs w:val="20"/>
        </w:rPr>
        <w:t> or at </w:t>
      </w:r>
      <w:hyperlink r:id="rId22" w:history="1">
        <w:r w:rsidRPr="00D74CA8">
          <w:rPr>
            <w:rStyle w:val="Hyperlink"/>
            <w:rFonts w:ascii="Tahoma" w:hAnsi="Tahoma" w:cs="Tahoma"/>
            <w:sz w:val="20"/>
            <w:szCs w:val="20"/>
          </w:rPr>
          <w:t>www.checktheregister.ie</w:t>
        </w:r>
      </w:hyperlink>
      <w:r w:rsidRPr="00D74CA8">
        <w:rPr>
          <w:rFonts w:ascii="Tahoma" w:hAnsi="Tahoma" w:cs="Tahoma"/>
          <w:sz w:val="20"/>
          <w:szCs w:val="20"/>
        </w:rPr>
        <w:t>.  </w:t>
      </w:r>
    </w:p>
    <w:p w14:paraId="5A20E387"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Voters can now pre-register to vote at 16 years of age.  Voters can also amend their details online as necessary e.g:</w:t>
      </w:r>
    </w:p>
    <w:p w14:paraId="3AC58DFB" w14:textId="77777777" w:rsidR="008D50C2" w:rsidRPr="00D74CA8" w:rsidRDefault="0050187C" w:rsidP="00857F3D">
      <w:pPr>
        <w:numPr>
          <w:ilvl w:val="0"/>
          <w:numId w:val="8"/>
        </w:numPr>
        <w:spacing w:after="0"/>
        <w:ind w:left="1077" w:hanging="357"/>
        <w:rPr>
          <w:rFonts w:ascii="Tahoma" w:hAnsi="Tahoma" w:cs="Tahoma"/>
          <w:sz w:val="20"/>
          <w:szCs w:val="20"/>
        </w:rPr>
      </w:pPr>
      <w:r w:rsidRPr="00D74CA8">
        <w:rPr>
          <w:rFonts w:ascii="Tahoma" w:hAnsi="Tahoma" w:cs="Tahoma"/>
          <w:sz w:val="20"/>
          <w:szCs w:val="20"/>
        </w:rPr>
        <w:t>Change their address.</w:t>
      </w:r>
    </w:p>
    <w:p w14:paraId="47E4AB27" w14:textId="77777777" w:rsidR="008D50C2" w:rsidRPr="00D74CA8" w:rsidRDefault="0050187C" w:rsidP="00857F3D">
      <w:pPr>
        <w:numPr>
          <w:ilvl w:val="0"/>
          <w:numId w:val="8"/>
        </w:numPr>
        <w:spacing w:after="0"/>
        <w:ind w:left="1077" w:hanging="357"/>
        <w:rPr>
          <w:rFonts w:ascii="Tahoma" w:hAnsi="Tahoma" w:cs="Tahoma"/>
          <w:sz w:val="20"/>
          <w:szCs w:val="20"/>
        </w:rPr>
      </w:pPr>
      <w:r w:rsidRPr="00D74CA8">
        <w:rPr>
          <w:rFonts w:ascii="Tahoma" w:hAnsi="Tahoma" w:cs="Tahoma"/>
          <w:sz w:val="20"/>
          <w:szCs w:val="20"/>
        </w:rPr>
        <w:t>Update or correct personal details.</w:t>
      </w:r>
    </w:p>
    <w:p w14:paraId="2A86D042" w14:textId="77777777" w:rsidR="008D50C2" w:rsidRPr="00D74CA8" w:rsidRDefault="0050187C" w:rsidP="00857F3D">
      <w:pPr>
        <w:numPr>
          <w:ilvl w:val="0"/>
          <w:numId w:val="8"/>
        </w:numPr>
        <w:spacing w:after="0"/>
        <w:ind w:left="1077" w:hanging="357"/>
        <w:rPr>
          <w:rFonts w:ascii="Tahoma" w:hAnsi="Tahoma" w:cs="Tahoma"/>
          <w:sz w:val="20"/>
          <w:szCs w:val="20"/>
        </w:rPr>
      </w:pPr>
      <w:r w:rsidRPr="00D74CA8">
        <w:rPr>
          <w:rFonts w:ascii="Tahoma" w:hAnsi="Tahoma" w:cs="Tahoma"/>
          <w:sz w:val="20"/>
          <w:szCs w:val="20"/>
        </w:rPr>
        <w:t>Be removed from the Register.</w:t>
      </w:r>
    </w:p>
    <w:p w14:paraId="10F04CB2"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Local and National campaigns are ongoing to encourage all Voters to check they are registered and to check their details, online, to ensure accuracy of the register.</w:t>
      </w:r>
    </w:p>
    <w:p w14:paraId="39C3BE9D" w14:textId="2CD67FE7" w:rsidR="008D50C2" w:rsidRPr="00FD00D4" w:rsidRDefault="0050187C" w:rsidP="00857F3D">
      <w:pPr>
        <w:pStyle w:val="Heading3"/>
        <w:ind w:hanging="709"/>
        <w:rPr>
          <w:rFonts w:ascii="Times New Roman" w:hAnsi="Times New Roman" w:cs="Times New Roman"/>
          <w:b/>
          <w:bCs/>
          <w:sz w:val="24"/>
          <w:szCs w:val="24"/>
          <w:u w:val="single"/>
        </w:rPr>
      </w:pPr>
      <w:r w:rsidRPr="00FD00D4">
        <w:rPr>
          <w:rFonts w:ascii="Times New Roman" w:hAnsi="Times New Roman" w:cs="Times New Roman"/>
          <w:b/>
          <w:sz w:val="24"/>
          <w:szCs w:val="24"/>
        </w:rPr>
        <w:t>Q14/0623</w:t>
      </w:r>
      <w:r w:rsidR="00857F3D" w:rsidRPr="00FD00D4">
        <w:rPr>
          <w:rFonts w:ascii="Times New Roman" w:hAnsi="Times New Roman" w:cs="Times New Roman"/>
          <w:b/>
          <w:sz w:val="24"/>
          <w:szCs w:val="24"/>
        </w:rPr>
        <w:tab/>
      </w:r>
      <w:r w:rsidRPr="00FD00D4">
        <w:rPr>
          <w:rFonts w:ascii="Times New Roman" w:hAnsi="Times New Roman" w:cs="Times New Roman"/>
          <w:b/>
          <w:bCs/>
          <w:sz w:val="24"/>
          <w:szCs w:val="24"/>
          <w:u w:val="single"/>
        </w:rPr>
        <w:t>Councillor C</w:t>
      </w:r>
      <w:r w:rsidR="0094478F">
        <w:rPr>
          <w:rFonts w:ascii="Times New Roman" w:hAnsi="Times New Roman" w:cs="Times New Roman"/>
          <w:b/>
          <w:bCs/>
          <w:sz w:val="24"/>
          <w:szCs w:val="24"/>
          <w:u w:val="single"/>
        </w:rPr>
        <w:t>.</w:t>
      </w:r>
      <w:r w:rsidRPr="00FD00D4">
        <w:rPr>
          <w:rFonts w:ascii="Times New Roman" w:hAnsi="Times New Roman" w:cs="Times New Roman"/>
          <w:b/>
          <w:bCs/>
          <w:sz w:val="24"/>
          <w:szCs w:val="24"/>
          <w:u w:val="single"/>
        </w:rPr>
        <w:t xml:space="preserve"> O'Connor</w:t>
      </w:r>
    </w:p>
    <w:p w14:paraId="257455CB" w14:textId="77777777" w:rsidR="008D50C2" w:rsidRPr="00FD00D4" w:rsidRDefault="0050187C" w:rsidP="00857F3D">
      <w:pPr>
        <w:ind w:left="720"/>
        <w:rPr>
          <w:rFonts w:ascii="Times New Roman" w:hAnsi="Times New Roman" w:cs="Times New Roman"/>
          <w:sz w:val="24"/>
          <w:szCs w:val="24"/>
        </w:rPr>
      </w:pPr>
      <w:r w:rsidRPr="00FD00D4">
        <w:rPr>
          <w:rFonts w:ascii="Times New Roman" w:hAnsi="Times New Roman" w:cs="Times New Roman"/>
          <w:sz w:val="24"/>
          <w:szCs w:val="24"/>
        </w:rPr>
        <w:t>To ask the CEO to present a report detailing the level of Fire Services throughout our County and will he make a statement? Charlie O'Connor</w:t>
      </w:r>
    </w:p>
    <w:p w14:paraId="7B0C0E88"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189663AE"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 xml:space="preserve">South Dublin County Council has entered a formal </w:t>
      </w:r>
      <w:hyperlink r:id="rId23" w:anchor="sec85" w:history="1">
        <w:r w:rsidRPr="00D74CA8">
          <w:rPr>
            <w:rStyle w:val="Hyperlink"/>
            <w:rFonts w:ascii="Tahoma" w:hAnsi="Tahoma" w:cs="Tahoma"/>
            <w:sz w:val="20"/>
            <w:szCs w:val="20"/>
          </w:rPr>
          <w:t>Section 85</w:t>
        </w:r>
      </w:hyperlink>
      <w:r w:rsidRPr="00D74CA8">
        <w:rPr>
          <w:rFonts w:ascii="Tahoma" w:hAnsi="Tahoma" w:cs="Tahoma"/>
          <w:sz w:val="20"/>
          <w:szCs w:val="20"/>
        </w:rPr>
        <w:t xml:space="preserve"> arrangement with Dublin City Council whereby Dublin City Council undertakes fire services functions on behalf of SDCC. Section </w:t>
      </w:r>
      <w:hyperlink r:id="rId24" w:anchor="sec26" w:history="1">
        <w:r w:rsidRPr="00D74CA8">
          <w:rPr>
            <w:rStyle w:val="Hyperlink"/>
            <w:rFonts w:ascii="Tahoma" w:hAnsi="Tahoma" w:cs="Tahoma"/>
            <w:sz w:val="20"/>
            <w:szCs w:val="20"/>
          </w:rPr>
          <w:t>26 of the Fire Services Act, 1981</w:t>
        </w:r>
      </w:hyperlink>
      <w:r w:rsidRPr="00D74CA8">
        <w:rPr>
          <w:rFonts w:ascii="Tahoma" w:hAnsi="Tahoma" w:cs="Tahoma"/>
          <w:sz w:val="20"/>
          <w:szCs w:val="20"/>
        </w:rPr>
        <w:t xml:space="preserve"> provides that </w:t>
      </w:r>
      <w:r w:rsidRPr="00D74CA8">
        <w:rPr>
          <w:rFonts w:ascii="Tahoma" w:hAnsi="Tahoma" w:cs="Tahoma"/>
          <w:i/>
          <w:sz w:val="20"/>
          <w:szCs w:val="20"/>
        </w:rPr>
        <w:t>“each fire authority which maintains a fire brigade shall prepare … plans for fire and emergency operations showing the provision made by it in respect of organisation, appliances, equipment, fire stations, water supplies and extinguishing agents, training, operational procedure and such other matters as may be relevant, and for dealing with operations of an emergency nature...”</w:t>
      </w:r>
    </w:p>
    <w:p w14:paraId="5C7ACFD1"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lastRenderedPageBreak/>
        <w:t>The Section 26 Plan reflects the work and resources required in the delivery of a modern Fire Service, which is representative of the risks and needs of the communities it serves</w:t>
      </w:r>
    </w:p>
    <w:p w14:paraId="6E837B4F"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 xml:space="preserve">A Draft Fire and Emergency Operations Plan prepared by Dublin Fire Brigade has recently been published for public consultation. Dublin Fire Brigade want the public to understand what they do as a Fire Service and for the public to contribute to their plans. Members of the public are invited to complete an </w:t>
      </w:r>
      <w:hyperlink r:id="rId25" w:history="1">
        <w:r w:rsidRPr="00D74CA8">
          <w:rPr>
            <w:rStyle w:val="Hyperlink"/>
            <w:rFonts w:ascii="Tahoma" w:hAnsi="Tahoma" w:cs="Tahoma"/>
            <w:sz w:val="20"/>
            <w:szCs w:val="20"/>
          </w:rPr>
          <w:t>online survey</w:t>
        </w:r>
      </w:hyperlink>
      <w:r w:rsidRPr="00D74CA8">
        <w:rPr>
          <w:rFonts w:ascii="Tahoma" w:hAnsi="Tahoma" w:cs="Tahoma"/>
          <w:sz w:val="20"/>
          <w:szCs w:val="20"/>
        </w:rPr>
        <w:t xml:space="preserve"> as part of the consultation process. The public consultation period will be open until the </w:t>
      </w:r>
      <w:r w:rsidRPr="00D74CA8">
        <w:rPr>
          <w:rFonts w:ascii="Tahoma" w:hAnsi="Tahoma" w:cs="Tahoma"/>
          <w:b/>
          <w:sz w:val="20"/>
          <w:szCs w:val="20"/>
        </w:rPr>
        <w:t>16</w:t>
      </w:r>
      <w:r w:rsidRPr="00D74CA8">
        <w:rPr>
          <w:rFonts w:ascii="Tahoma" w:hAnsi="Tahoma" w:cs="Tahoma"/>
          <w:b/>
          <w:sz w:val="20"/>
          <w:szCs w:val="20"/>
          <w:vertAlign w:val="superscript"/>
        </w:rPr>
        <w:t>th</w:t>
      </w:r>
      <w:r w:rsidRPr="00D74CA8">
        <w:rPr>
          <w:rFonts w:ascii="Tahoma" w:hAnsi="Tahoma" w:cs="Tahoma"/>
          <w:b/>
          <w:sz w:val="20"/>
          <w:szCs w:val="20"/>
        </w:rPr>
        <w:t xml:space="preserve"> of June 2023</w:t>
      </w:r>
      <w:r w:rsidRPr="00D74CA8">
        <w:rPr>
          <w:rFonts w:ascii="Tahoma" w:hAnsi="Tahoma" w:cs="Tahoma"/>
          <w:sz w:val="20"/>
          <w:szCs w:val="20"/>
        </w:rPr>
        <w:t>.</w:t>
      </w:r>
    </w:p>
    <w:p w14:paraId="451E859A" w14:textId="77777777" w:rsidR="008D50C2" w:rsidRPr="00D74CA8" w:rsidRDefault="0050187C" w:rsidP="00857F3D">
      <w:pPr>
        <w:ind w:left="720"/>
        <w:rPr>
          <w:rFonts w:ascii="Tahoma" w:hAnsi="Tahoma" w:cs="Tahoma"/>
          <w:sz w:val="20"/>
          <w:szCs w:val="20"/>
        </w:rPr>
      </w:pPr>
      <w:r w:rsidRPr="00D74CA8">
        <w:rPr>
          <w:rFonts w:ascii="Tahoma" w:hAnsi="Tahoma" w:cs="Tahoma"/>
          <w:sz w:val="20"/>
          <w:szCs w:val="20"/>
        </w:rPr>
        <w:t xml:space="preserve">The plan sets out the current Fire and Emergency arrangements within the Greater Dublin Region and it will also set out plans and targets for the Fire Authority for the next 5 years. The plan will be reviewed from time to time as deemed appropriate, but in any case, it shall be reviewed at least once every 5 years.  It should be noted that the adoption of the plan is a reserved function under </w:t>
      </w:r>
      <w:hyperlink r:id="rId26" w:anchor="sec26" w:history="1">
        <w:r w:rsidRPr="00D74CA8">
          <w:rPr>
            <w:rStyle w:val="Hyperlink"/>
            <w:rFonts w:ascii="Tahoma" w:hAnsi="Tahoma" w:cs="Tahoma"/>
            <w:sz w:val="20"/>
            <w:szCs w:val="20"/>
          </w:rPr>
          <w:t>Section 26(3) of Fire Services Act 1981</w:t>
        </w:r>
      </w:hyperlink>
      <w:r w:rsidRPr="00D74CA8">
        <w:rPr>
          <w:rFonts w:ascii="Tahoma" w:hAnsi="Tahoma" w:cs="Tahoma"/>
          <w:sz w:val="20"/>
          <w:szCs w:val="20"/>
        </w:rPr>
        <w:t>.</w:t>
      </w:r>
    </w:p>
    <w:p w14:paraId="3EF8412F" w14:textId="77777777" w:rsidR="008D50C2" w:rsidRPr="00D74CA8" w:rsidRDefault="00DF073C" w:rsidP="00857F3D">
      <w:pPr>
        <w:ind w:left="720"/>
        <w:rPr>
          <w:rFonts w:ascii="Tahoma" w:hAnsi="Tahoma" w:cs="Tahoma"/>
          <w:sz w:val="20"/>
          <w:szCs w:val="20"/>
        </w:rPr>
      </w:pPr>
      <w:hyperlink r:id="rId27" w:history="1">
        <w:r w:rsidR="0050187C" w:rsidRPr="00D74CA8">
          <w:rPr>
            <w:rStyle w:val="Hyperlink"/>
            <w:rFonts w:ascii="Tahoma" w:hAnsi="Tahoma" w:cs="Tahoma"/>
            <w:sz w:val="20"/>
            <w:szCs w:val="20"/>
          </w:rPr>
          <w:t>Q14 (b) Draft Fire and Emergency Operations Plan May 2023</w:t>
        </w:r>
      </w:hyperlink>
      <w:r w:rsidR="0050187C" w:rsidRPr="00D74CA8">
        <w:rPr>
          <w:rFonts w:ascii="Tahoma" w:hAnsi="Tahoma" w:cs="Tahoma"/>
          <w:sz w:val="20"/>
          <w:szCs w:val="20"/>
        </w:rPr>
        <w:br/>
      </w:r>
      <w:hyperlink r:id="rId28" w:history="1">
        <w:r w:rsidR="0050187C" w:rsidRPr="00D74CA8">
          <w:rPr>
            <w:rStyle w:val="Hyperlink"/>
            <w:rFonts w:ascii="Tahoma" w:hAnsi="Tahoma" w:cs="Tahoma"/>
            <w:sz w:val="20"/>
            <w:szCs w:val="20"/>
          </w:rPr>
          <w:t>Q14 (c) Dublin Fire Brigade Annual Report 2022</w:t>
        </w:r>
      </w:hyperlink>
      <w:r w:rsidR="0050187C" w:rsidRPr="00D74CA8">
        <w:rPr>
          <w:rFonts w:ascii="Tahoma" w:hAnsi="Tahoma" w:cs="Tahoma"/>
          <w:sz w:val="20"/>
          <w:szCs w:val="20"/>
        </w:rPr>
        <w:br/>
      </w:r>
      <w:hyperlink r:id="rId29" w:history="1">
        <w:r w:rsidR="0050187C" w:rsidRPr="00D74CA8">
          <w:rPr>
            <w:rStyle w:val="Hyperlink"/>
            <w:rFonts w:ascii="Tahoma" w:hAnsi="Tahoma" w:cs="Tahoma"/>
            <w:sz w:val="20"/>
            <w:szCs w:val="20"/>
          </w:rPr>
          <w:t>Q14 (d) FAQs Draft Fire and Emergency Operations Plan</w:t>
        </w:r>
      </w:hyperlink>
      <w:r w:rsidR="0050187C" w:rsidRPr="00D74CA8">
        <w:rPr>
          <w:rFonts w:ascii="Tahoma" w:hAnsi="Tahoma" w:cs="Tahoma"/>
          <w:sz w:val="20"/>
          <w:szCs w:val="20"/>
        </w:rPr>
        <w:br/>
      </w:r>
    </w:p>
    <w:p w14:paraId="54E9728D" w14:textId="79C6E1D1" w:rsidR="008D50C2" w:rsidRPr="00FD00D4" w:rsidRDefault="0050187C" w:rsidP="00DC5B6E">
      <w:pPr>
        <w:pStyle w:val="Heading3"/>
        <w:ind w:hanging="709"/>
        <w:rPr>
          <w:rFonts w:ascii="Times New Roman" w:hAnsi="Times New Roman" w:cs="Times New Roman"/>
          <w:b/>
          <w:sz w:val="24"/>
          <w:szCs w:val="24"/>
        </w:rPr>
      </w:pPr>
      <w:r w:rsidRPr="00FD00D4">
        <w:rPr>
          <w:rFonts w:ascii="Times New Roman" w:hAnsi="Times New Roman" w:cs="Times New Roman"/>
          <w:b/>
          <w:sz w:val="24"/>
          <w:szCs w:val="24"/>
        </w:rPr>
        <w:t>Q15/0623</w:t>
      </w:r>
      <w:r w:rsidR="00DC5B6E" w:rsidRPr="00FD00D4">
        <w:rPr>
          <w:rFonts w:ascii="Times New Roman" w:hAnsi="Times New Roman" w:cs="Times New Roman"/>
          <w:b/>
          <w:sz w:val="24"/>
          <w:szCs w:val="24"/>
        </w:rPr>
        <w:tab/>
      </w:r>
      <w:r w:rsidR="00DC5B6E" w:rsidRPr="00FD00D4">
        <w:rPr>
          <w:rFonts w:ascii="Times New Roman" w:hAnsi="Times New Roman" w:cs="Times New Roman"/>
          <w:b/>
          <w:sz w:val="24"/>
          <w:szCs w:val="24"/>
          <w:u w:val="single"/>
        </w:rPr>
        <w:t>Councillor C</w:t>
      </w:r>
      <w:r w:rsidR="0094478F">
        <w:rPr>
          <w:rFonts w:ascii="Times New Roman" w:hAnsi="Times New Roman" w:cs="Times New Roman"/>
          <w:b/>
          <w:sz w:val="24"/>
          <w:szCs w:val="24"/>
          <w:u w:val="single"/>
        </w:rPr>
        <w:t>.</w:t>
      </w:r>
      <w:r w:rsidR="00DC5B6E" w:rsidRPr="00FD00D4">
        <w:rPr>
          <w:rFonts w:ascii="Times New Roman" w:hAnsi="Times New Roman" w:cs="Times New Roman"/>
          <w:b/>
          <w:sz w:val="24"/>
          <w:szCs w:val="24"/>
          <w:u w:val="single"/>
        </w:rPr>
        <w:t xml:space="preserve"> O'Connor</w:t>
      </w:r>
    </w:p>
    <w:p w14:paraId="17488404" w14:textId="77777777"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CEO if he plans to provide further Teen Space facilities throughout our County and will he give details and make a statement? Charlie O'Connor</w:t>
      </w:r>
    </w:p>
    <w:p w14:paraId="53FD5B9A"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39B00E18"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Following the agreement of the council for the teenspace programme, a funded programme of delivery is now underway in SDCC. The initial projects that were proposed are set out below:</w:t>
      </w:r>
    </w:p>
    <w:p w14:paraId="32197ED1" w14:textId="77777777" w:rsidR="008D50C2" w:rsidRPr="00D74CA8" w:rsidRDefault="0050187C" w:rsidP="00DC5B6E">
      <w:pPr>
        <w:ind w:left="720"/>
        <w:rPr>
          <w:rFonts w:ascii="Tahoma" w:hAnsi="Tahoma" w:cs="Tahoma"/>
          <w:sz w:val="20"/>
          <w:szCs w:val="20"/>
        </w:rPr>
      </w:pPr>
      <w:r w:rsidRPr="00D74CA8">
        <w:rPr>
          <w:rFonts w:ascii="Tahoma" w:hAnsi="Tahoma" w:cs="Tahoma"/>
          <w:b/>
          <w:sz w:val="20"/>
          <w:szCs w:val="20"/>
        </w:rPr>
        <w:t>Phase 1</w:t>
      </w:r>
    </w:p>
    <w:p w14:paraId="1722F870" w14:textId="77777777" w:rsidR="008D50C2" w:rsidRPr="00D74CA8" w:rsidRDefault="0050187C" w:rsidP="00DC5B6E">
      <w:pPr>
        <w:numPr>
          <w:ilvl w:val="0"/>
          <w:numId w:val="9"/>
        </w:numPr>
        <w:spacing w:after="0"/>
        <w:ind w:left="1077" w:hanging="357"/>
        <w:rPr>
          <w:rFonts w:ascii="Tahoma" w:hAnsi="Tahoma" w:cs="Tahoma"/>
          <w:sz w:val="20"/>
          <w:szCs w:val="20"/>
        </w:rPr>
      </w:pPr>
      <w:r w:rsidRPr="00D74CA8">
        <w:rPr>
          <w:rFonts w:ascii="Tahoma" w:hAnsi="Tahoma" w:cs="Tahoma"/>
          <w:sz w:val="20"/>
          <w:szCs w:val="20"/>
        </w:rPr>
        <w:t>Collinstown Park, (in Clondalkin LEA when first proposed)</w:t>
      </w:r>
    </w:p>
    <w:p w14:paraId="33A1925E" w14:textId="77777777" w:rsidR="008D50C2" w:rsidRPr="00D74CA8" w:rsidRDefault="0050187C" w:rsidP="00DC5B6E">
      <w:pPr>
        <w:numPr>
          <w:ilvl w:val="0"/>
          <w:numId w:val="9"/>
        </w:numPr>
        <w:spacing w:after="0"/>
        <w:ind w:left="1077" w:hanging="357"/>
        <w:rPr>
          <w:rFonts w:ascii="Tahoma" w:hAnsi="Tahoma" w:cs="Tahoma"/>
          <w:sz w:val="20"/>
          <w:szCs w:val="20"/>
        </w:rPr>
      </w:pPr>
      <w:r w:rsidRPr="00D74CA8">
        <w:rPr>
          <w:rFonts w:ascii="Tahoma" w:hAnsi="Tahoma" w:cs="Tahoma"/>
          <w:sz w:val="20"/>
          <w:szCs w:val="20"/>
        </w:rPr>
        <w:t>Ballycragh Park </w:t>
      </w:r>
    </w:p>
    <w:p w14:paraId="5878E408" w14:textId="77777777" w:rsidR="008D50C2" w:rsidRPr="00D74CA8" w:rsidRDefault="0050187C" w:rsidP="00DC5B6E">
      <w:pPr>
        <w:numPr>
          <w:ilvl w:val="0"/>
          <w:numId w:val="9"/>
        </w:numPr>
        <w:spacing w:after="0"/>
        <w:ind w:left="1077" w:hanging="357"/>
        <w:rPr>
          <w:rFonts w:ascii="Tahoma" w:hAnsi="Tahoma" w:cs="Tahoma"/>
          <w:sz w:val="20"/>
          <w:szCs w:val="20"/>
        </w:rPr>
      </w:pPr>
      <w:r w:rsidRPr="00D74CA8">
        <w:rPr>
          <w:rFonts w:ascii="Tahoma" w:hAnsi="Tahoma" w:cs="Tahoma"/>
          <w:sz w:val="20"/>
          <w:szCs w:val="20"/>
        </w:rPr>
        <w:t>Kingswood </w:t>
      </w:r>
    </w:p>
    <w:p w14:paraId="30D0F67A" w14:textId="77777777" w:rsidR="008D50C2" w:rsidRPr="00D74CA8" w:rsidRDefault="0050187C" w:rsidP="00DC5B6E">
      <w:pPr>
        <w:numPr>
          <w:ilvl w:val="0"/>
          <w:numId w:val="9"/>
        </w:numPr>
        <w:spacing w:after="0"/>
        <w:ind w:left="1077" w:hanging="357"/>
        <w:rPr>
          <w:rFonts w:ascii="Tahoma" w:hAnsi="Tahoma" w:cs="Tahoma"/>
          <w:sz w:val="20"/>
          <w:szCs w:val="20"/>
        </w:rPr>
      </w:pPr>
      <w:r w:rsidRPr="00D74CA8">
        <w:rPr>
          <w:rFonts w:ascii="Tahoma" w:hAnsi="Tahoma" w:cs="Tahoma"/>
          <w:sz w:val="20"/>
          <w:szCs w:val="20"/>
        </w:rPr>
        <w:t>Avonbeg </w:t>
      </w:r>
    </w:p>
    <w:p w14:paraId="5B8C6B8D" w14:textId="77777777" w:rsidR="008D50C2" w:rsidRPr="00D74CA8" w:rsidRDefault="0050187C" w:rsidP="00DC5B6E">
      <w:pPr>
        <w:numPr>
          <w:ilvl w:val="0"/>
          <w:numId w:val="9"/>
        </w:numPr>
        <w:spacing w:after="0"/>
        <w:ind w:left="1077" w:hanging="357"/>
        <w:rPr>
          <w:rFonts w:ascii="Tahoma" w:hAnsi="Tahoma" w:cs="Tahoma"/>
          <w:sz w:val="20"/>
          <w:szCs w:val="20"/>
        </w:rPr>
      </w:pPr>
      <w:r w:rsidRPr="00D74CA8">
        <w:rPr>
          <w:rFonts w:ascii="Tahoma" w:hAnsi="Tahoma" w:cs="Tahoma"/>
          <w:sz w:val="20"/>
          <w:szCs w:val="20"/>
        </w:rPr>
        <w:t>Esker Park Youth cafe </w:t>
      </w:r>
    </w:p>
    <w:p w14:paraId="3506FA22" w14:textId="77777777" w:rsidR="008D50C2" w:rsidRPr="00D74CA8" w:rsidRDefault="0050187C" w:rsidP="00DC5B6E">
      <w:pPr>
        <w:ind w:left="720"/>
        <w:rPr>
          <w:rFonts w:ascii="Tahoma" w:hAnsi="Tahoma" w:cs="Tahoma"/>
          <w:sz w:val="20"/>
          <w:szCs w:val="20"/>
        </w:rPr>
      </w:pPr>
      <w:r w:rsidRPr="00D74CA8">
        <w:rPr>
          <w:rFonts w:ascii="Tahoma" w:hAnsi="Tahoma" w:cs="Tahoma"/>
          <w:b/>
          <w:sz w:val="20"/>
          <w:szCs w:val="20"/>
        </w:rPr>
        <w:t>Phase 2</w:t>
      </w:r>
    </w:p>
    <w:p w14:paraId="67B6B221" w14:textId="77777777" w:rsidR="008D50C2" w:rsidRPr="00D74CA8" w:rsidRDefault="0050187C" w:rsidP="00DC5B6E">
      <w:pPr>
        <w:numPr>
          <w:ilvl w:val="0"/>
          <w:numId w:val="10"/>
        </w:numPr>
        <w:spacing w:after="0"/>
        <w:ind w:left="1077" w:hanging="357"/>
        <w:rPr>
          <w:rFonts w:ascii="Tahoma" w:hAnsi="Tahoma" w:cs="Tahoma"/>
          <w:sz w:val="20"/>
          <w:szCs w:val="20"/>
        </w:rPr>
      </w:pPr>
      <w:r w:rsidRPr="00D74CA8">
        <w:rPr>
          <w:rFonts w:ascii="Tahoma" w:hAnsi="Tahoma" w:cs="Tahoma"/>
          <w:sz w:val="20"/>
          <w:szCs w:val="20"/>
        </w:rPr>
        <w:t>St Cuthberts Park </w:t>
      </w:r>
    </w:p>
    <w:p w14:paraId="66DC9CA3" w14:textId="77777777" w:rsidR="008D50C2" w:rsidRPr="00D74CA8" w:rsidRDefault="0050187C" w:rsidP="00DC5B6E">
      <w:pPr>
        <w:numPr>
          <w:ilvl w:val="0"/>
          <w:numId w:val="10"/>
        </w:numPr>
        <w:spacing w:after="0"/>
        <w:ind w:left="1077" w:hanging="357"/>
        <w:rPr>
          <w:rFonts w:ascii="Tahoma" w:hAnsi="Tahoma" w:cs="Tahoma"/>
          <w:sz w:val="20"/>
          <w:szCs w:val="20"/>
        </w:rPr>
      </w:pPr>
      <w:r w:rsidRPr="00D74CA8">
        <w:rPr>
          <w:rFonts w:ascii="Tahoma" w:hAnsi="Tahoma" w:cs="Tahoma"/>
          <w:sz w:val="20"/>
          <w:szCs w:val="20"/>
        </w:rPr>
        <w:t>Bancroft Park </w:t>
      </w:r>
    </w:p>
    <w:p w14:paraId="387214B3" w14:textId="77777777" w:rsidR="008D50C2" w:rsidRPr="00D74CA8" w:rsidRDefault="0050187C" w:rsidP="00DC5B6E">
      <w:pPr>
        <w:numPr>
          <w:ilvl w:val="0"/>
          <w:numId w:val="10"/>
        </w:numPr>
        <w:spacing w:after="0"/>
        <w:ind w:left="1077" w:hanging="357"/>
        <w:rPr>
          <w:rFonts w:ascii="Tahoma" w:hAnsi="Tahoma" w:cs="Tahoma"/>
          <w:sz w:val="20"/>
          <w:szCs w:val="20"/>
        </w:rPr>
      </w:pPr>
      <w:r w:rsidRPr="00D74CA8">
        <w:rPr>
          <w:rFonts w:ascii="Tahoma" w:hAnsi="Tahoma" w:cs="Tahoma"/>
          <w:sz w:val="20"/>
          <w:szCs w:val="20"/>
        </w:rPr>
        <w:t>Griffeen Park (Esker)</w:t>
      </w:r>
    </w:p>
    <w:p w14:paraId="0B90D7B2" w14:textId="77777777" w:rsidR="008D50C2" w:rsidRPr="00D74CA8" w:rsidRDefault="0050187C" w:rsidP="00DC5B6E">
      <w:pPr>
        <w:numPr>
          <w:ilvl w:val="0"/>
          <w:numId w:val="10"/>
        </w:numPr>
        <w:spacing w:after="0"/>
        <w:ind w:left="1077" w:hanging="357"/>
        <w:rPr>
          <w:rFonts w:ascii="Tahoma" w:hAnsi="Tahoma" w:cs="Tahoma"/>
          <w:sz w:val="20"/>
          <w:szCs w:val="20"/>
        </w:rPr>
      </w:pPr>
      <w:r w:rsidRPr="00D74CA8">
        <w:rPr>
          <w:rFonts w:ascii="Tahoma" w:hAnsi="Tahoma" w:cs="Tahoma"/>
          <w:sz w:val="20"/>
          <w:szCs w:val="20"/>
        </w:rPr>
        <w:t>Templeogue Limekiln</w:t>
      </w:r>
    </w:p>
    <w:p w14:paraId="4EAF71C6" w14:textId="598ED0D1" w:rsidR="008D50C2" w:rsidRPr="00D74CA8" w:rsidRDefault="0050187C" w:rsidP="00DC5B6E">
      <w:pPr>
        <w:ind w:left="720"/>
        <w:rPr>
          <w:rFonts w:ascii="Tahoma" w:hAnsi="Tahoma" w:cs="Tahoma"/>
          <w:sz w:val="20"/>
          <w:szCs w:val="20"/>
        </w:rPr>
      </w:pPr>
      <w:r w:rsidRPr="00D74CA8">
        <w:rPr>
          <w:rFonts w:ascii="Tahoma" w:hAnsi="Tahoma" w:cs="Tahoma"/>
          <w:sz w:val="20"/>
          <w:szCs w:val="20"/>
        </w:rPr>
        <w:t xml:space="preserve">The above projects are at various stages of delivery; teenspaces are fully complete and successfully opened at Collinstown Park, Ballycragh Park. The MUGA at Avonbeg and the teenspace at Griffeen Park Esker are both substantially completed. Templeogue-Limekiln and Bancroft are on site and close to completion, Kingswood is about to commence on site, to be completed late June 2023. The teenspace at St. Cuthberts was </w:t>
      </w:r>
      <w:r w:rsidR="00FE55B8" w:rsidRPr="00D74CA8">
        <w:rPr>
          <w:rFonts w:ascii="Tahoma" w:hAnsi="Tahoma" w:cs="Tahoma"/>
          <w:sz w:val="20"/>
          <w:szCs w:val="20"/>
        </w:rPr>
        <w:t>incorporated</w:t>
      </w:r>
      <w:r w:rsidRPr="00D74CA8">
        <w:rPr>
          <w:rFonts w:ascii="Tahoma" w:hAnsi="Tahoma" w:cs="Tahoma"/>
          <w:sz w:val="20"/>
          <w:szCs w:val="20"/>
        </w:rPr>
        <w:t xml:space="preserve"> into the Part 8 proposals that were passed by the Council in 2022 and will be included in the construction tender which will issue for that park shortly.</w:t>
      </w:r>
    </w:p>
    <w:p w14:paraId="3BAC95EB"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In addition to the above programme proposals and following its success; a teenspace was included at Tandy's Lane Park, which is now completed and open and is a successful addition to the park in Lucan.</w:t>
      </w:r>
    </w:p>
    <w:p w14:paraId="67001BCE"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 xml:space="preserve">A further round of engagement with teenagers was carried out in 2022 to assess the delivery of the teenspace programme to that date. The response was very positive and an interim </w:t>
      </w:r>
      <w:r w:rsidRPr="00D74CA8">
        <w:rPr>
          <w:rFonts w:ascii="Tahoma" w:hAnsi="Tahoma" w:cs="Tahoma"/>
          <w:sz w:val="20"/>
          <w:szCs w:val="20"/>
        </w:rPr>
        <w:lastRenderedPageBreak/>
        <w:t>report was submitted to councillors. The 2023 -2025 capital budget approved an additional €900,000 to deliver an additional 8 No. phase 3 projects as set out below. As per the interim report; the suggestions made by teenagers will be incorporated into the teenspace programme going forward. </w:t>
      </w:r>
    </w:p>
    <w:p w14:paraId="0A3799F6" w14:textId="77777777" w:rsidR="008D50C2" w:rsidRPr="00D74CA8" w:rsidRDefault="0050187C" w:rsidP="00DC5B6E">
      <w:pPr>
        <w:ind w:left="720"/>
        <w:rPr>
          <w:rFonts w:ascii="Tahoma" w:hAnsi="Tahoma" w:cs="Tahoma"/>
          <w:sz w:val="20"/>
          <w:szCs w:val="20"/>
        </w:rPr>
      </w:pPr>
      <w:r w:rsidRPr="00D74CA8">
        <w:rPr>
          <w:rFonts w:ascii="Tahoma" w:hAnsi="Tahoma" w:cs="Tahoma"/>
          <w:b/>
          <w:sz w:val="20"/>
          <w:szCs w:val="20"/>
        </w:rPr>
        <w:t>Phase 3</w:t>
      </w:r>
    </w:p>
    <w:p w14:paraId="121A29F8"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Carrigmore Park</w:t>
      </w:r>
    </w:p>
    <w:p w14:paraId="10C8BA08"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Rathcoole Park</w:t>
      </w:r>
    </w:p>
    <w:p w14:paraId="7F957B73"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Clondalkin Park</w:t>
      </w:r>
    </w:p>
    <w:p w14:paraId="24ADF3F9"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Griffeen Valley Park, (Northern Section)</w:t>
      </w:r>
    </w:p>
    <w:p w14:paraId="40756169"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Sean Walsh Park</w:t>
      </w:r>
    </w:p>
    <w:p w14:paraId="7226DDB2"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Dodder Valley Park, (Western Section)</w:t>
      </w:r>
    </w:p>
    <w:p w14:paraId="5813ECB9"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Dodder Valley Park, (Eastern Section)</w:t>
      </w:r>
    </w:p>
    <w:p w14:paraId="0F6D672D" w14:textId="77777777" w:rsidR="008D50C2" w:rsidRPr="00D74CA8" w:rsidRDefault="0050187C" w:rsidP="00DC5B6E">
      <w:pPr>
        <w:numPr>
          <w:ilvl w:val="0"/>
          <w:numId w:val="11"/>
        </w:numPr>
        <w:spacing w:after="0"/>
        <w:ind w:left="1077" w:hanging="357"/>
        <w:rPr>
          <w:rFonts w:ascii="Tahoma" w:hAnsi="Tahoma" w:cs="Tahoma"/>
          <w:sz w:val="20"/>
          <w:szCs w:val="20"/>
        </w:rPr>
      </w:pPr>
      <w:r w:rsidRPr="00D74CA8">
        <w:rPr>
          <w:rFonts w:ascii="Tahoma" w:hAnsi="Tahoma" w:cs="Tahoma"/>
          <w:sz w:val="20"/>
          <w:szCs w:val="20"/>
        </w:rPr>
        <w:t>Whitechurch</w:t>
      </w:r>
    </w:p>
    <w:p w14:paraId="731BE763" w14:textId="40E092E7" w:rsidR="008D50C2" w:rsidRPr="00FD00D4" w:rsidRDefault="0050187C" w:rsidP="00DC5B6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Q16/0623</w:t>
      </w:r>
      <w:r w:rsidR="00DC5B6E" w:rsidRPr="00FD00D4">
        <w:rPr>
          <w:rFonts w:ascii="Times New Roman" w:hAnsi="Times New Roman" w:cs="Times New Roman"/>
          <w:b/>
          <w:sz w:val="24"/>
          <w:szCs w:val="24"/>
        </w:rPr>
        <w:tab/>
      </w:r>
      <w:r w:rsidR="00DC5B6E" w:rsidRPr="00FD00D4">
        <w:rPr>
          <w:rFonts w:ascii="Times New Roman" w:hAnsi="Times New Roman" w:cs="Times New Roman"/>
          <w:b/>
          <w:bCs/>
          <w:sz w:val="24"/>
          <w:szCs w:val="24"/>
          <w:u w:val="single"/>
        </w:rPr>
        <w:t>Councillor C</w:t>
      </w:r>
      <w:r w:rsidR="0094478F">
        <w:rPr>
          <w:rFonts w:ascii="Times New Roman" w:hAnsi="Times New Roman" w:cs="Times New Roman"/>
          <w:b/>
          <w:bCs/>
          <w:sz w:val="24"/>
          <w:szCs w:val="24"/>
          <w:u w:val="single"/>
        </w:rPr>
        <w:t>.</w:t>
      </w:r>
      <w:r w:rsidR="00DC5B6E" w:rsidRPr="00FD00D4">
        <w:rPr>
          <w:rFonts w:ascii="Times New Roman" w:hAnsi="Times New Roman" w:cs="Times New Roman"/>
          <w:b/>
          <w:bCs/>
          <w:sz w:val="24"/>
          <w:szCs w:val="24"/>
          <w:u w:val="single"/>
        </w:rPr>
        <w:t xml:space="preserve"> O'Connor</w:t>
      </w:r>
    </w:p>
    <w:p w14:paraId="65F20833" w14:textId="472B35B1"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CEO if any new proposals are emerging to deal with the increasing pressures on Housing and Homelessness in the County and will he make a detailed statement? Charlie O'Connor</w:t>
      </w:r>
    </w:p>
    <w:p w14:paraId="1131702F"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30A984E1"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Council continues to work proactively to address the ongoing challenges for households in need of accommodation by increasing new housing supply through partnerships with approved housing bodies, ongoing choice based letting and other allocation options, turning around vacant Council properties for re-letting, supporting HAP tenancies and engaging with landlords on potential tenant in-situ acquisitions.</w:t>
      </w:r>
    </w:p>
    <w:p w14:paraId="725B825A"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To date in 2023, there have been 63 allocations to homeless households in South Dublin. In May, there were 17 allocations of which 7 were families (comprising of a total of 7 adults and 15 children) and 10 singles, 3 of which were Housing First Placements. We expect to significantly exceed our 2022 allocations of 71. We currently have a further 74 properties assigned to homeless households in the coming months, of which 20 have been formally offered accommodation so far.</w:t>
      </w:r>
    </w:p>
    <w:p w14:paraId="3BA4B600"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It should be noted that 7 offers of accommodation made to families in emergency accommodation have been refused to date this year.</w:t>
      </w:r>
    </w:p>
    <w:p w14:paraId="38E6E8DB"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Our allocation team are prioritising allocations to homeless households, including three and four bed homes to reduce family homelessness, and we are also progressing significant numbers of tenant in-situ acquisitions to prevent further homelessness.</w:t>
      </w:r>
    </w:p>
    <w:p w14:paraId="0D7FDEA5"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Households at risk of experiencing homelessness should engage with the Council to examine prevention measures including possible alternative accommodation and our Homeless Unit continues to help those who find themselves homeless or at risk of becoming homeless.  Working in conjunction with the Dublin Region Homeless Executive (DHRE), this unit operates an advice clinic in County Hall and provides outreach services across the County as well as detailing emergency accommodation options including central placement, self-accommodate, family hubs and other supported accommodation.  Staff in the Homeless Unit will organise emergency accommodation for those assessed as homeless through the Assessment and Placement Service and we will continue to actively explore further options for the provision of emergency accommodation across the County in collaboration with the DHRE, with a new family hub recently opened in Clondalkin.</w:t>
      </w:r>
    </w:p>
    <w:p w14:paraId="7D8D258C"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 xml:space="preserve">In addition, the homeless outreach service operates all year round for rough sleepers across the County, working with other agencies, including the HSE, in identifying rough sleepers and </w:t>
      </w:r>
      <w:r w:rsidRPr="00D74CA8">
        <w:rPr>
          <w:rFonts w:ascii="Tahoma" w:hAnsi="Tahoma" w:cs="Tahoma"/>
          <w:sz w:val="20"/>
          <w:szCs w:val="20"/>
        </w:rPr>
        <w:lastRenderedPageBreak/>
        <w:t>connecting them with appropriate accommodation and support services and this service will also play a vital role in assisting homeless rough sleepers during the winter months. </w:t>
      </w:r>
    </w:p>
    <w:p w14:paraId="2AE6623F" w14:textId="49151685" w:rsidR="008D50C2" w:rsidRPr="00FD00D4" w:rsidRDefault="0050187C" w:rsidP="00DC5B6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 xml:space="preserve">Q17/0623 </w:t>
      </w:r>
      <w:r w:rsidR="00DC5B6E" w:rsidRPr="00FD00D4">
        <w:rPr>
          <w:rFonts w:ascii="Times New Roman" w:hAnsi="Times New Roman" w:cs="Times New Roman"/>
          <w:b/>
          <w:sz w:val="24"/>
          <w:szCs w:val="24"/>
        </w:rPr>
        <w:tab/>
      </w:r>
      <w:r w:rsidR="00DC5B6E" w:rsidRPr="00FD00D4">
        <w:rPr>
          <w:rFonts w:ascii="Times New Roman" w:hAnsi="Times New Roman" w:cs="Times New Roman"/>
          <w:b/>
          <w:bCs/>
          <w:sz w:val="24"/>
          <w:szCs w:val="24"/>
          <w:u w:val="single"/>
        </w:rPr>
        <w:t>Councillor C</w:t>
      </w:r>
      <w:r w:rsidR="0094478F">
        <w:rPr>
          <w:rFonts w:ascii="Times New Roman" w:hAnsi="Times New Roman" w:cs="Times New Roman"/>
          <w:b/>
          <w:bCs/>
          <w:sz w:val="24"/>
          <w:szCs w:val="24"/>
          <w:u w:val="single"/>
        </w:rPr>
        <w:t>.</w:t>
      </w:r>
      <w:r w:rsidR="00DC5B6E" w:rsidRPr="00FD00D4">
        <w:rPr>
          <w:rFonts w:ascii="Times New Roman" w:hAnsi="Times New Roman" w:cs="Times New Roman"/>
          <w:b/>
          <w:bCs/>
          <w:sz w:val="24"/>
          <w:szCs w:val="24"/>
          <w:u w:val="single"/>
        </w:rPr>
        <w:t xml:space="preserve"> O'Connor</w:t>
      </w:r>
    </w:p>
    <w:p w14:paraId="246F05C3" w14:textId="0FBAA302"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CEO to detail actions he is taking in relation to housing supports for those in our communities who are disabled and will he make a statement? Charlie O'Connor</w:t>
      </w:r>
    </w:p>
    <w:p w14:paraId="523CCD59"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019EC26D"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South Dublin Housing and Disability Steering Group meet on a quarterly basis.  The steering group consists of South Dublin County Council’s Director of Housing (Chair), Senior Staff from the Council’s Housing allocations team, HSE representatives, AHB representative, representatives from the disability sectors operating in the local area and persons with independent living experience.</w:t>
      </w:r>
    </w:p>
    <w:p w14:paraId="42958313"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As a housing authority, the Council has a key role in providing social housing to eligible disabled persons.</w:t>
      </w:r>
    </w:p>
    <w:p w14:paraId="7CD24192"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In accordance with the Allocations Scheme, medical priority may be awarded to a household if the following three criteria apply to a household:</w:t>
      </w:r>
    </w:p>
    <w:p w14:paraId="292A8942" w14:textId="77777777" w:rsidR="008D50C2" w:rsidRPr="00D74CA8" w:rsidRDefault="0050187C" w:rsidP="00DC5B6E">
      <w:pPr>
        <w:numPr>
          <w:ilvl w:val="0"/>
          <w:numId w:val="12"/>
        </w:numPr>
        <w:spacing w:after="0"/>
        <w:ind w:left="1077" w:hanging="357"/>
        <w:rPr>
          <w:rFonts w:ascii="Tahoma" w:hAnsi="Tahoma" w:cs="Tahoma"/>
          <w:sz w:val="20"/>
          <w:szCs w:val="20"/>
        </w:rPr>
      </w:pPr>
      <w:r w:rsidRPr="00D74CA8">
        <w:rPr>
          <w:rFonts w:ascii="Tahoma" w:hAnsi="Tahoma" w:cs="Tahoma"/>
          <w:sz w:val="20"/>
          <w:szCs w:val="20"/>
        </w:rPr>
        <w:t>you or someone in your household has a disability or a medical condition and</w:t>
      </w:r>
    </w:p>
    <w:p w14:paraId="5FE06F55" w14:textId="77777777" w:rsidR="008D50C2" w:rsidRPr="00D74CA8" w:rsidRDefault="0050187C" w:rsidP="00DC5B6E">
      <w:pPr>
        <w:numPr>
          <w:ilvl w:val="0"/>
          <w:numId w:val="12"/>
        </w:numPr>
        <w:spacing w:after="0"/>
        <w:ind w:left="1077" w:hanging="357"/>
        <w:rPr>
          <w:rFonts w:ascii="Tahoma" w:hAnsi="Tahoma" w:cs="Tahoma"/>
          <w:sz w:val="20"/>
          <w:szCs w:val="20"/>
        </w:rPr>
      </w:pPr>
      <w:r w:rsidRPr="00D74CA8">
        <w:rPr>
          <w:rFonts w:ascii="Tahoma" w:hAnsi="Tahoma" w:cs="Tahoma"/>
          <w:sz w:val="20"/>
          <w:szCs w:val="20"/>
        </w:rPr>
        <w:t>the current accommodation is not suitable to meet the needs of the person with a disability or medical condition and</w:t>
      </w:r>
    </w:p>
    <w:p w14:paraId="401BFF39" w14:textId="77777777" w:rsidR="008D50C2" w:rsidRPr="00D74CA8" w:rsidRDefault="0050187C" w:rsidP="00DC5B6E">
      <w:pPr>
        <w:numPr>
          <w:ilvl w:val="0"/>
          <w:numId w:val="12"/>
        </w:numPr>
        <w:spacing w:after="0"/>
        <w:ind w:left="1077" w:hanging="357"/>
        <w:rPr>
          <w:rFonts w:ascii="Tahoma" w:hAnsi="Tahoma" w:cs="Tahoma"/>
          <w:sz w:val="20"/>
          <w:szCs w:val="20"/>
        </w:rPr>
      </w:pPr>
      <w:r w:rsidRPr="00D74CA8">
        <w:rPr>
          <w:rFonts w:ascii="Tahoma" w:hAnsi="Tahoma" w:cs="Tahoma"/>
          <w:sz w:val="20"/>
          <w:szCs w:val="20"/>
        </w:rPr>
        <w:t>a change in housing will improve or stabilise the circumstances of the person with a disability or medical condition</w:t>
      </w:r>
    </w:p>
    <w:p w14:paraId="0D1B0467"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Following revised procedures introduced in 2021, approved existing applicants for social housing supports can apply for medical priority by completing the appropriate form (HMD Form 1) which must be supported by two medical practitioners.  All such forms received are assessed by the Council’s independent medical referee who, based on the information submitted, will determine whether the priority provision of accommodation by the Council is required to assist with or improve the household’s medical circumstances outlined.  </w:t>
      </w:r>
    </w:p>
    <w:p w14:paraId="60849CF6"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There are currently 513 households approved for medical priority. 112 of these applicants are in need of wheelchair accommodation. </w:t>
      </w:r>
    </w:p>
    <w:p w14:paraId="5A867663"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Council also provides Disabled Persons Grants and Housing Assistance Grants to support alterations and modifications to existing homes.</w:t>
      </w:r>
    </w:p>
    <w:p w14:paraId="737898D1" w14:textId="77777777" w:rsidR="008D50C2" w:rsidRPr="00D74CA8" w:rsidRDefault="0050187C" w:rsidP="00DC5B6E">
      <w:pPr>
        <w:ind w:left="720"/>
        <w:rPr>
          <w:rFonts w:ascii="Tahoma" w:hAnsi="Tahoma" w:cs="Tahoma"/>
          <w:sz w:val="20"/>
          <w:szCs w:val="20"/>
        </w:rPr>
      </w:pPr>
      <w:r w:rsidRPr="00D74CA8">
        <w:rPr>
          <w:rFonts w:ascii="Tahoma" w:hAnsi="Tahoma" w:cs="Tahoma"/>
          <w:b/>
          <w:sz w:val="20"/>
          <w:szCs w:val="20"/>
        </w:rPr>
        <w:t>Housing Grants (Private Homes)</w:t>
      </w:r>
    </w:p>
    <w:p w14:paraId="748B767E"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There are three categories of available housing grants for private households as follows:</w:t>
      </w:r>
    </w:p>
    <w:p w14:paraId="254DC79F" w14:textId="77777777" w:rsidR="008D50C2" w:rsidRPr="00D74CA8" w:rsidRDefault="0050187C" w:rsidP="00DC5B6E">
      <w:pPr>
        <w:numPr>
          <w:ilvl w:val="0"/>
          <w:numId w:val="13"/>
        </w:numPr>
        <w:spacing w:after="0"/>
        <w:ind w:left="1077" w:hanging="357"/>
        <w:rPr>
          <w:rFonts w:ascii="Tahoma" w:hAnsi="Tahoma" w:cs="Tahoma"/>
          <w:sz w:val="20"/>
          <w:szCs w:val="20"/>
        </w:rPr>
      </w:pPr>
      <w:r w:rsidRPr="00D74CA8">
        <w:rPr>
          <w:rFonts w:ascii="Tahoma" w:hAnsi="Tahoma" w:cs="Tahoma"/>
          <w:b/>
          <w:sz w:val="20"/>
          <w:szCs w:val="20"/>
        </w:rPr>
        <w:t>Housing Adaptation Grant (HAG) for people with a disability (HAG)</w:t>
      </w:r>
      <w:r w:rsidRPr="00D74CA8">
        <w:rPr>
          <w:rFonts w:ascii="Tahoma" w:hAnsi="Tahoma" w:cs="Tahoma"/>
          <w:sz w:val="20"/>
          <w:szCs w:val="20"/>
        </w:rPr>
        <w:t>– grant to assist disabled people with required works (Max grant €30k/means tested/required Occupational Therapist recommendation)</w:t>
      </w:r>
    </w:p>
    <w:p w14:paraId="33EFDE60" w14:textId="77777777" w:rsidR="008D50C2" w:rsidRPr="00D74CA8" w:rsidRDefault="0050187C" w:rsidP="00DC5B6E">
      <w:pPr>
        <w:numPr>
          <w:ilvl w:val="0"/>
          <w:numId w:val="13"/>
        </w:numPr>
        <w:spacing w:after="0"/>
        <w:ind w:left="1077" w:hanging="357"/>
        <w:rPr>
          <w:rFonts w:ascii="Tahoma" w:hAnsi="Tahoma" w:cs="Tahoma"/>
          <w:sz w:val="20"/>
          <w:szCs w:val="20"/>
        </w:rPr>
      </w:pPr>
      <w:r w:rsidRPr="00D74CA8">
        <w:rPr>
          <w:rFonts w:ascii="Tahoma" w:hAnsi="Tahoma" w:cs="Tahoma"/>
          <w:b/>
          <w:sz w:val="20"/>
          <w:szCs w:val="20"/>
        </w:rPr>
        <w:t>Housing Aid for Older People Grant (HOP): </w:t>
      </w:r>
      <w:r w:rsidRPr="00D74CA8">
        <w:rPr>
          <w:rFonts w:ascii="Tahoma" w:hAnsi="Tahoma" w:cs="Tahoma"/>
          <w:sz w:val="20"/>
          <w:szCs w:val="20"/>
        </w:rPr>
        <w:t>essential repairs/improvements for older people aged 66years+. (Max grants €8k/means tested)</w:t>
      </w:r>
    </w:p>
    <w:p w14:paraId="1432EAE2" w14:textId="77777777" w:rsidR="008D50C2" w:rsidRPr="00D74CA8" w:rsidRDefault="0050187C" w:rsidP="00DC5B6E">
      <w:pPr>
        <w:numPr>
          <w:ilvl w:val="0"/>
          <w:numId w:val="13"/>
        </w:numPr>
        <w:spacing w:after="0"/>
        <w:ind w:left="1077" w:hanging="357"/>
        <w:rPr>
          <w:rFonts w:ascii="Tahoma" w:hAnsi="Tahoma" w:cs="Tahoma"/>
          <w:sz w:val="20"/>
          <w:szCs w:val="20"/>
        </w:rPr>
      </w:pPr>
      <w:r w:rsidRPr="00D74CA8">
        <w:rPr>
          <w:rFonts w:ascii="Tahoma" w:hAnsi="Tahoma" w:cs="Tahoma"/>
          <w:b/>
          <w:sz w:val="20"/>
          <w:szCs w:val="20"/>
        </w:rPr>
        <w:t>Mobility Aids Grant (MAG</w:t>
      </w:r>
      <w:r w:rsidRPr="00D74CA8">
        <w:rPr>
          <w:rFonts w:ascii="Tahoma" w:hAnsi="Tahoma" w:cs="Tahoma"/>
          <w:sz w:val="20"/>
          <w:szCs w:val="20"/>
        </w:rPr>
        <w:t>) – mobility works for older persons, based on OT report (max Grant €6K/ means tested on household income &lt;€30k).</w:t>
      </w:r>
    </w:p>
    <w:p w14:paraId="0069AA0F"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grants are 80% funded by the Department of Housing, Local Government and Heritage with the balance of 20% provided by the Council through our annual revenue budget.</w:t>
      </w:r>
    </w:p>
    <w:p w14:paraId="70ADBFA3"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South Dublin County Council 2023 allocation is €3,792,515, which is a €221,075 (6.2%) increase on their 2022 allocation.</w:t>
      </w:r>
    </w:p>
    <w:p w14:paraId="549DC747"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lastRenderedPageBreak/>
        <w:t>From January to 31</w:t>
      </w:r>
      <w:r w:rsidRPr="00D74CA8">
        <w:rPr>
          <w:rFonts w:ascii="Tahoma" w:hAnsi="Tahoma" w:cs="Tahoma"/>
          <w:sz w:val="20"/>
          <w:szCs w:val="20"/>
          <w:vertAlign w:val="superscript"/>
        </w:rPr>
        <w:t>st</w:t>
      </w:r>
      <w:r w:rsidRPr="00D74CA8">
        <w:rPr>
          <w:rFonts w:ascii="Tahoma" w:hAnsi="Tahoma" w:cs="Tahoma"/>
          <w:sz w:val="20"/>
          <w:szCs w:val="20"/>
        </w:rPr>
        <w:t xml:space="preserve"> May 2023, a total of 258 new grant applications from private households were received by the Council.  Of these, 81 grants were approved with a total value of €665,000.</w:t>
      </w:r>
    </w:p>
    <w:p w14:paraId="43F2C8C8"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breakdown of the grants approved and paid is outlined below:</w:t>
      </w:r>
    </w:p>
    <w:tbl>
      <w:tblPr>
        <w:tblW w:w="10335" w:type="dxa"/>
        <w:tblInd w:w="-654"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1156"/>
        <w:gridCol w:w="2028"/>
        <w:gridCol w:w="2344"/>
        <w:gridCol w:w="1787"/>
        <w:gridCol w:w="3020"/>
      </w:tblGrid>
      <w:tr w:rsidR="008D50C2" w:rsidRPr="00D74CA8" w14:paraId="5BDFC060" w14:textId="77777777" w:rsidTr="00DC5B6E">
        <w:tc>
          <w:tcPr>
            <w:tcW w:w="1156" w:type="dxa"/>
            <w:vAlign w:val="center"/>
          </w:tcPr>
          <w:p w14:paraId="540D8044" w14:textId="77777777" w:rsidR="008D50C2" w:rsidRPr="00D74CA8" w:rsidRDefault="0050187C">
            <w:pPr>
              <w:rPr>
                <w:rFonts w:ascii="Tahoma" w:hAnsi="Tahoma" w:cs="Tahoma"/>
                <w:sz w:val="20"/>
                <w:szCs w:val="20"/>
              </w:rPr>
            </w:pPr>
            <w:r w:rsidRPr="00D74CA8">
              <w:rPr>
                <w:rFonts w:ascii="Tahoma" w:hAnsi="Tahoma" w:cs="Tahoma"/>
                <w:b/>
                <w:sz w:val="20"/>
                <w:szCs w:val="20"/>
              </w:rPr>
              <w:t>Category</w:t>
            </w:r>
          </w:p>
        </w:tc>
        <w:tc>
          <w:tcPr>
            <w:tcW w:w="2028" w:type="dxa"/>
            <w:vAlign w:val="center"/>
          </w:tcPr>
          <w:p w14:paraId="24FE81DA" w14:textId="77777777" w:rsidR="008D50C2" w:rsidRPr="00D74CA8" w:rsidRDefault="0050187C">
            <w:pPr>
              <w:rPr>
                <w:rFonts w:ascii="Tahoma" w:hAnsi="Tahoma" w:cs="Tahoma"/>
                <w:sz w:val="20"/>
                <w:szCs w:val="20"/>
              </w:rPr>
            </w:pPr>
            <w:r w:rsidRPr="00D74CA8">
              <w:rPr>
                <w:rFonts w:ascii="Tahoma" w:hAnsi="Tahoma" w:cs="Tahoma"/>
                <w:b/>
                <w:sz w:val="20"/>
                <w:szCs w:val="20"/>
              </w:rPr>
              <w:t>No. Grants Approved up to 31</w:t>
            </w:r>
            <w:r w:rsidRPr="00D74CA8">
              <w:rPr>
                <w:rFonts w:ascii="Tahoma" w:hAnsi="Tahoma" w:cs="Tahoma"/>
                <w:b/>
                <w:sz w:val="20"/>
                <w:szCs w:val="20"/>
                <w:vertAlign w:val="superscript"/>
              </w:rPr>
              <w:t>st</w:t>
            </w:r>
            <w:r w:rsidRPr="00D74CA8">
              <w:rPr>
                <w:rFonts w:ascii="Tahoma" w:hAnsi="Tahoma" w:cs="Tahoma"/>
                <w:b/>
                <w:sz w:val="20"/>
                <w:szCs w:val="20"/>
              </w:rPr>
              <w:t xml:space="preserve"> May 2023 </w:t>
            </w:r>
          </w:p>
        </w:tc>
        <w:tc>
          <w:tcPr>
            <w:tcW w:w="2344" w:type="dxa"/>
            <w:vAlign w:val="center"/>
          </w:tcPr>
          <w:p w14:paraId="52C8572B" w14:textId="77777777" w:rsidR="008D50C2" w:rsidRPr="00D74CA8" w:rsidRDefault="0050187C">
            <w:pPr>
              <w:rPr>
                <w:rFonts w:ascii="Tahoma" w:hAnsi="Tahoma" w:cs="Tahoma"/>
                <w:sz w:val="20"/>
                <w:szCs w:val="20"/>
              </w:rPr>
            </w:pPr>
            <w:r w:rsidRPr="00D74CA8">
              <w:rPr>
                <w:rFonts w:ascii="Tahoma" w:hAnsi="Tahoma" w:cs="Tahoma"/>
                <w:b/>
                <w:sz w:val="20"/>
                <w:szCs w:val="20"/>
              </w:rPr>
              <w:t>Value (€) Grants Approved up to 31</w:t>
            </w:r>
            <w:r w:rsidRPr="00D74CA8">
              <w:rPr>
                <w:rFonts w:ascii="Tahoma" w:hAnsi="Tahoma" w:cs="Tahoma"/>
                <w:b/>
                <w:sz w:val="20"/>
                <w:szCs w:val="20"/>
                <w:vertAlign w:val="superscript"/>
              </w:rPr>
              <w:t>st</w:t>
            </w:r>
            <w:r w:rsidRPr="00D74CA8">
              <w:rPr>
                <w:rFonts w:ascii="Tahoma" w:hAnsi="Tahoma" w:cs="Tahoma"/>
                <w:b/>
                <w:sz w:val="20"/>
                <w:szCs w:val="20"/>
              </w:rPr>
              <w:t xml:space="preserve"> May 2023</w:t>
            </w:r>
          </w:p>
        </w:tc>
        <w:tc>
          <w:tcPr>
            <w:tcW w:w="1787" w:type="dxa"/>
            <w:vAlign w:val="center"/>
          </w:tcPr>
          <w:p w14:paraId="6AC4F7B1" w14:textId="77777777" w:rsidR="008D50C2" w:rsidRPr="00D74CA8" w:rsidRDefault="0050187C">
            <w:pPr>
              <w:rPr>
                <w:rFonts w:ascii="Tahoma" w:hAnsi="Tahoma" w:cs="Tahoma"/>
                <w:sz w:val="20"/>
                <w:szCs w:val="20"/>
              </w:rPr>
            </w:pPr>
            <w:r w:rsidRPr="00D74CA8">
              <w:rPr>
                <w:rFonts w:ascii="Tahoma" w:hAnsi="Tahoma" w:cs="Tahoma"/>
                <w:b/>
                <w:sz w:val="20"/>
                <w:szCs w:val="20"/>
              </w:rPr>
              <w:t>No. Grants Paid up to 31</w:t>
            </w:r>
            <w:r w:rsidRPr="00D74CA8">
              <w:rPr>
                <w:rFonts w:ascii="Tahoma" w:hAnsi="Tahoma" w:cs="Tahoma"/>
                <w:b/>
                <w:sz w:val="20"/>
                <w:szCs w:val="20"/>
                <w:vertAlign w:val="superscript"/>
              </w:rPr>
              <w:t>st</w:t>
            </w:r>
            <w:r w:rsidRPr="00D74CA8">
              <w:rPr>
                <w:rFonts w:ascii="Tahoma" w:hAnsi="Tahoma" w:cs="Tahoma"/>
                <w:b/>
                <w:sz w:val="20"/>
                <w:szCs w:val="20"/>
              </w:rPr>
              <w:t xml:space="preserve"> May 2023 </w:t>
            </w:r>
          </w:p>
        </w:tc>
        <w:tc>
          <w:tcPr>
            <w:tcW w:w="3020" w:type="dxa"/>
            <w:vAlign w:val="center"/>
          </w:tcPr>
          <w:p w14:paraId="215F30CC" w14:textId="77777777" w:rsidR="008D50C2" w:rsidRPr="00D74CA8" w:rsidRDefault="0050187C">
            <w:pPr>
              <w:rPr>
                <w:rFonts w:ascii="Tahoma" w:hAnsi="Tahoma" w:cs="Tahoma"/>
                <w:sz w:val="20"/>
                <w:szCs w:val="20"/>
              </w:rPr>
            </w:pPr>
            <w:r w:rsidRPr="00D74CA8">
              <w:rPr>
                <w:rFonts w:ascii="Tahoma" w:hAnsi="Tahoma" w:cs="Tahoma"/>
                <w:b/>
                <w:sz w:val="20"/>
                <w:szCs w:val="20"/>
              </w:rPr>
              <w:t xml:space="preserve">Value (€) Grants Paid up to May 2023 </w:t>
            </w:r>
          </w:p>
        </w:tc>
      </w:tr>
      <w:tr w:rsidR="008D50C2" w:rsidRPr="00D74CA8" w14:paraId="02D29A16" w14:textId="77777777" w:rsidTr="00DC5B6E">
        <w:tc>
          <w:tcPr>
            <w:tcW w:w="1156" w:type="dxa"/>
            <w:vAlign w:val="center"/>
          </w:tcPr>
          <w:p w14:paraId="31E3FA8B" w14:textId="77777777" w:rsidR="008D50C2" w:rsidRPr="00D74CA8" w:rsidRDefault="0050187C">
            <w:pPr>
              <w:rPr>
                <w:rFonts w:ascii="Tahoma" w:hAnsi="Tahoma" w:cs="Tahoma"/>
                <w:sz w:val="20"/>
                <w:szCs w:val="20"/>
              </w:rPr>
            </w:pPr>
            <w:r w:rsidRPr="00D74CA8">
              <w:rPr>
                <w:rFonts w:ascii="Tahoma" w:hAnsi="Tahoma" w:cs="Tahoma"/>
                <w:sz w:val="20"/>
                <w:szCs w:val="20"/>
              </w:rPr>
              <w:t>HAG</w:t>
            </w:r>
          </w:p>
        </w:tc>
        <w:tc>
          <w:tcPr>
            <w:tcW w:w="2028" w:type="dxa"/>
            <w:vAlign w:val="center"/>
          </w:tcPr>
          <w:p w14:paraId="120F6DE8" w14:textId="77777777" w:rsidR="008D50C2" w:rsidRPr="00D74CA8" w:rsidRDefault="0050187C">
            <w:pPr>
              <w:rPr>
                <w:rFonts w:ascii="Tahoma" w:hAnsi="Tahoma" w:cs="Tahoma"/>
                <w:sz w:val="20"/>
                <w:szCs w:val="20"/>
              </w:rPr>
            </w:pPr>
            <w:r w:rsidRPr="00D74CA8">
              <w:rPr>
                <w:rFonts w:ascii="Tahoma" w:hAnsi="Tahoma" w:cs="Tahoma"/>
                <w:sz w:val="20"/>
                <w:szCs w:val="20"/>
              </w:rPr>
              <w:t>54</w:t>
            </w:r>
          </w:p>
        </w:tc>
        <w:tc>
          <w:tcPr>
            <w:tcW w:w="2344" w:type="dxa"/>
            <w:vAlign w:val="center"/>
          </w:tcPr>
          <w:p w14:paraId="74F814BA" w14:textId="77777777" w:rsidR="008D50C2" w:rsidRPr="00D74CA8" w:rsidRDefault="0050187C">
            <w:pPr>
              <w:rPr>
                <w:rFonts w:ascii="Tahoma" w:hAnsi="Tahoma" w:cs="Tahoma"/>
                <w:sz w:val="20"/>
                <w:szCs w:val="20"/>
              </w:rPr>
            </w:pPr>
            <w:r w:rsidRPr="00D74CA8">
              <w:rPr>
                <w:rFonts w:ascii="Tahoma" w:hAnsi="Tahoma" w:cs="Tahoma"/>
                <w:sz w:val="20"/>
                <w:szCs w:val="20"/>
              </w:rPr>
              <w:t>€558,000</w:t>
            </w:r>
          </w:p>
        </w:tc>
        <w:tc>
          <w:tcPr>
            <w:tcW w:w="1787" w:type="dxa"/>
            <w:vAlign w:val="center"/>
          </w:tcPr>
          <w:p w14:paraId="6C400D4B" w14:textId="77777777" w:rsidR="008D50C2" w:rsidRPr="00D74CA8" w:rsidRDefault="0050187C">
            <w:pPr>
              <w:rPr>
                <w:rFonts w:ascii="Tahoma" w:hAnsi="Tahoma" w:cs="Tahoma"/>
                <w:sz w:val="20"/>
                <w:szCs w:val="20"/>
              </w:rPr>
            </w:pPr>
            <w:r w:rsidRPr="00D74CA8">
              <w:rPr>
                <w:rFonts w:ascii="Tahoma" w:hAnsi="Tahoma" w:cs="Tahoma"/>
                <w:sz w:val="20"/>
                <w:szCs w:val="20"/>
              </w:rPr>
              <w:t>100</w:t>
            </w:r>
          </w:p>
        </w:tc>
        <w:tc>
          <w:tcPr>
            <w:tcW w:w="3020" w:type="dxa"/>
            <w:vAlign w:val="center"/>
          </w:tcPr>
          <w:p w14:paraId="704ADB79" w14:textId="77777777" w:rsidR="008D50C2" w:rsidRPr="00D74CA8" w:rsidRDefault="0050187C">
            <w:pPr>
              <w:rPr>
                <w:rFonts w:ascii="Tahoma" w:hAnsi="Tahoma" w:cs="Tahoma"/>
                <w:sz w:val="20"/>
                <w:szCs w:val="20"/>
              </w:rPr>
            </w:pPr>
            <w:r w:rsidRPr="00D74CA8">
              <w:rPr>
                <w:rFonts w:ascii="Tahoma" w:hAnsi="Tahoma" w:cs="Tahoma"/>
                <w:sz w:val="20"/>
                <w:szCs w:val="20"/>
              </w:rPr>
              <w:t>€1,093,312</w:t>
            </w:r>
          </w:p>
        </w:tc>
      </w:tr>
      <w:tr w:rsidR="008D50C2" w:rsidRPr="00D74CA8" w14:paraId="0097E6D6" w14:textId="77777777" w:rsidTr="00DC5B6E">
        <w:tc>
          <w:tcPr>
            <w:tcW w:w="1156" w:type="dxa"/>
            <w:vAlign w:val="center"/>
          </w:tcPr>
          <w:p w14:paraId="646DEB79" w14:textId="77777777" w:rsidR="008D50C2" w:rsidRPr="00D74CA8" w:rsidRDefault="0050187C">
            <w:pPr>
              <w:rPr>
                <w:rFonts w:ascii="Tahoma" w:hAnsi="Tahoma" w:cs="Tahoma"/>
                <w:sz w:val="20"/>
                <w:szCs w:val="20"/>
              </w:rPr>
            </w:pPr>
            <w:r w:rsidRPr="00D74CA8">
              <w:rPr>
                <w:rFonts w:ascii="Tahoma" w:hAnsi="Tahoma" w:cs="Tahoma"/>
                <w:sz w:val="20"/>
                <w:szCs w:val="20"/>
              </w:rPr>
              <w:t>HOP</w:t>
            </w:r>
          </w:p>
        </w:tc>
        <w:tc>
          <w:tcPr>
            <w:tcW w:w="2028" w:type="dxa"/>
            <w:vAlign w:val="center"/>
          </w:tcPr>
          <w:p w14:paraId="67EF649D" w14:textId="77777777" w:rsidR="008D50C2" w:rsidRPr="00D74CA8" w:rsidRDefault="0050187C">
            <w:pPr>
              <w:rPr>
                <w:rFonts w:ascii="Tahoma" w:hAnsi="Tahoma" w:cs="Tahoma"/>
                <w:sz w:val="20"/>
                <w:szCs w:val="20"/>
              </w:rPr>
            </w:pPr>
            <w:r w:rsidRPr="00D74CA8">
              <w:rPr>
                <w:rFonts w:ascii="Tahoma" w:hAnsi="Tahoma" w:cs="Tahoma"/>
                <w:sz w:val="20"/>
                <w:szCs w:val="20"/>
              </w:rPr>
              <w:t>21</w:t>
            </w:r>
          </w:p>
        </w:tc>
        <w:tc>
          <w:tcPr>
            <w:tcW w:w="2344" w:type="dxa"/>
            <w:vAlign w:val="center"/>
          </w:tcPr>
          <w:p w14:paraId="65F3BBD7" w14:textId="77777777" w:rsidR="008D50C2" w:rsidRPr="00D74CA8" w:rsidRDefault="0050187C">
            <w:pPr>
              <w:rPr>
                <w:rFonts w:ascii="Tahoma" w:hAnsi="Tahoma" w:cs="Tahoma"/>
                <w:sz w:val="20"/>
                <w:szCs w:val="20"/>
              </w:rPr>
            </w:pPr>
            <w:r w:rsidRPr="00D74CA8">
              <w:rPr>
                <w:rFonts w:ascii="Tahoma" w:hAnsi="Tahoma" w:cs="Tahoma"/>
                <w:sz w:val="20"/>
                <w:szCs w:val="20"/>
              </w:rPr>
              <w:t>€90,000</w:t>
            </w:r>
          </w:p>
        </w:tc>
        <w:tc>
          <w:tcPr>
            <w:tcW w:w="1787" w:type="dxa"/>
            <w:vAlign w:val="center"/>
          </w:tcPr>
          <w:p w14:paraId="527A1B05" w14:textId="77777777" w:rsidR="008D50C2" w:rsidRPr="00D74CA8" w:rsidRDefault="0050187C">
            <w:pPr>
              <w:rPr>
                <w:rFonts w:ascii="Tahoma" w:hAnsi="Tahoma" w:cs="Tahoma"/>
                <w:sz w:val="20"/>
                <w:szCs w:val="20"/>
              </w:rPr>
            </w:pPr>
            <w:r w:rsidRPr="00D74CA8">
              <w:rPr>
                <w:rFonts w:ascii="Tahoma" w:hAnsi="Tahoma" w:cs="Tahoma"/>
                <w:sz w:val="20"/>
                <w:szCs w:val="20"/>
              </w:rPr>
              <w:t>20</w:t>
            </w:r>
          </w:p>
        </w:tc>
        <w:tc>
          <w:tcPr>
            <w:tcW w:w="3020" w:type="dxa"/>
            <w:vAlign w:val="center"/>
          </w:tcPr>
          <w:p w14:paraId="316B6895" w14:textId="77777777" w:rsidR="008D50C2" w:rsidRPr="00D74CA8" w:rsidRDefault="0050187C">
            <w:pPr>
              <w:rPr>
                <w:rFonts w:ascii="Tahoma" w:hAnsi="Tahoma" w:cs="Tahoma"/>
                <w:sz w:val="20"/>
                <w:szCs w:val="20"/>
              </w:rPr>
            </w:pPr>
            <w:r w:rsidRPr="00D74CA8">
              <w:rPr>
                <w:rFonts w:ascii="Tahoma" w:hAnsi="Tahoma" w:cs="Tahoma"/>
                <w:sz w:val="20"/>
                <w:szCs w:val="20"/>
              </w:rPr>
              <w:t>€50,802</w:t>
            </w:r>
          </w:p>
        </w:tc>
      </w:tr>
      <w:tr w:rsidR="008D50C2" w:rsidRPr="00D74CA8" w14:paraId="7697DD49" w14:textId="77777777" w:rsidTr="00DC5B6E">
        <w:tc>
          <w:tcPr>
            <w:tcW w:w="1156" w:type="dxa"/>
            <w:vAlign w:val="center"/>
          </w:tcPr>
          <w:p w14:paraId="5E7F56E3" w14:textId="77777777" w:rsidR="008D50C2" w:rsidRPr="00D74CA8" w:rsidRDefault="0050187C">
            <w:pPr>
              <w:rPr>
                <w:rFonts w:ascii="Tahoma" w:hAnsi="Tahoma" w:cs="Tahoma"/>
                <w:sz w:val="20"/>
                <w:szCs w:val="20"/>
              </w:rPr>
            </w:pPr>
            <w:r w:rsidRPr="00D74CA8">
              <w:rPr>
                <w:rFonts w:ascii="Tahoma" w:hAnsi="Tahoma" w:cs="Tahoma"/>
                <w:sz w:val="20"/>
                <w:szCs w:val="20"/>
              </w:rPr>
              <w:t>MAG</w:t>
            </w:r>
          </w:p>
        </w:tc>
        <w:tc>
          <w:tcPr>
            <w:tcW w:w="2028" w:type="dxa"/>
            <w:vAlign w:val="center"/>
          </w:tcPr>
          <w:p w14:paraId="563536AE"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2344" w:type="dxa"/>
            <w:vAlign w:val="center"/>
          </w:tcPr>
          <w:p w14:paraId="527F8BF3" w14:textId="77777777" w:rsidR="008D50C2" w:rsidRPr="00D74CA8" w:rsidRDefault="0050187C">
            <w:pPr>
              <w:rPr>
                <w:rFonts w:ascii="Tahoma" w:hAnsi="Tahoma" w:cs="Tahoma"/>
                <w:sz w:val="20"/>
                <w:szCs w:val="20"/>
              </w:rPr>
            </w:pPr>
            <w:r w:rsidRPr="00D74CA8">
              <w:rPr>
                <w:rFonts w:ascii="Tahoma" w:hAnsi="Tahoma" w:cs="Tahoma"/>
                <w:sz w:val="20"/>
                <w:szCs w:val="20"/>
              </w:rPr>
              <w:t>17,000</w:t>
            </w:r>
          </w:p>
        </w:tc>
        <w:tc>
          <w:tcPr>
            <w:tcW w:w="1787" w:type="dxa"/>
            <w:vAlign w:val="center"/>
          </w:tcPr>
          <w:p w14:paraId="0228C1D9" w14:textId="77777777" w:rsidR="008D50C2" w:rsidRPr="00D74CA8" w:rsidRDefault="0050187C">
            <w:pPr>
              <w:rPr>
                <w:rFonts w:ascii="Tahoma" w:hAnsi="Tahoma" w:cs="Tahoma"/>
                <w:sz w:val="20"/>
                <w:szCs w:val="20"/>
              </w:rPr>
            </w:pPr>
            <w:r w:rsidRPr="00D74CA8">
              <w:rPr>
                <w:rFonts w:ascii="Tahoma" w:hAnsi="Tahoma" w:cs="Tahoma"/>
                <w:sz w:val="20"/>
                <w:szCs w:val="20"/>
              </w:rPr>
              <w:t>47</w:t>
            </w:r>
          </w:p>
        </w:tc>
        <w:tc>
          <w:tcPr>
            <w:tcW w:w="3020" w:type="dxa"/>
            <w:vAlign w:val="center"/>
          </w:tcPr>
          <w:p w14:paraId="70A149C4" w14:textId="77777777" w:rsidR="008D50C2" w:rsidRPr="00D74CA8" w:rsidRDefault="0050187C">
            <w:pPr>
              <w:rPr>
                <w:rFonts w:ascii="Tahoma" w:hAnsi="Tahoma" w:cs="Tahoma"/>
                <w:sz w:val="20"/>
                <w:szCs w:val="20"/>
              </w:rPr>
            </w:pPr>
            <w:r w:rsidRPr="00D74CA8">
              <w:rPr>
                <w:rFonts w:ascii="Tahoma" w:hAnsi="Tahoma" w:cs="Tahoma"/>
                <w:sz w:val="20"/>
                <w:szCs w:val="20"/>
              </w:rPr>
              <w:t>€235,436</w:t>
            </w:r>
          </w:p>
        </w:tc>
      </w:tr>
      <w:tr w:rsidR="008D50C2" w:rsidRPr="00D74CA8" w14:paraId="293ADE49" w14:textId="77777777" w:rsidTr="00DC5B6E">
        <w:tc>
          <w:tcPr>
            <w:tcW w:w="1156" w:type="dxa"/>
            <w:vAlign w:val="center"/>
          </w:tcPr>
          <w:p w14:paraId="3B113ED1" w14:textId="77777777" w:rsidR="008D50C2" w:rsidRPr="00D74CA8" w:rsidRDefault="0050187C">
            <w:pPr>
              <w:rPr>
                <w:rFonts w:ascii="Tahoma" w:hAnsi="Tahoma" w:cs="Tahoma"/>
                <w:sz w:val="20"/>
                <w:szCs w:val="20"/>
              </w:rPr>
            </w:pPr>
            <w:r w:rsidRPr="00D74CA8">
              <w:rPr>
                <w:rFonts w:ascii="Tahoma" w:hAnsi="Tahoma" w:cs="Tahoma"/>
                <w:b/>
                <w:sz w:val="20"/>
                <w:szCs w:val="20"/>
              </w:rPr>
              <w:t>TOTAL</w:t>
            </w:r>
          </w:p>
        </w:tc>
        <w:tc>
          <w:tcPr>
            <w:tcW w:w="2028" w:type="dxa"/>
            <w:vAlign w:val="center"/>
          </w:tcPr>
          <w:p w14:paraId="1FA3B729" w14:textId="77777777" w:rsidR="008D50C2" w:rsidRPr="00D74CA8" w:rsidRDefault="0050187C">
            <w:pPr>
              <w:rPr>
                <w:rFonts w:ascii="Tahoma" w:hAnsi="Tahoma" w:cs="Tahoma"/>
                <w:sz w:val="20"/>
                <w:szCs w:val="20"/>
              </w:rPr>
            </w:pPr>
            <w:r w:rsidRPr="00D74CA8">
              <w:rPr>
                <w:rFonts w:ascii="Tahoma" w:hAnsi="Tahoma" w:cs="Tahoma"/>
                <w:sz w:val="20"/>
                <w:szCs w:val="20"/>
              </w:rPr>
              <w:t>81</w:t>
            </w:r>
          </w:p>
        </w:tc>
        <w:tc>
          <w:tcPr>
            <w:tcW w:w="2344" w:type="dxa"/>
            <w:vAlign w:val="center"/>
          </w:tcPr>
          <w:p w14:paraId="66B67490" w14:textId="77777777" w:rsidR="008D50C2" w:rsidRPr="00D74CA8" w:rsidRDefault="0050187C">
            <w:pPr>
              <w:rPr>
                <w:rFonts w:ascii="Tahoma" w:hAnsi="Tahoma" w:cs="Tahoma"/>
                <w:sz w:val="20"/>
                <w:szCs w:val="20"/>
              </w:rPr>
            </w:pPr>
            <w:r w:rsidRPr="00D74CA8">
              <w:rPr>
                <w:rFonts w:ascii="Tahoma" w:hAnsi="Tahoma" w:cs="Tahoma"/>
                <w:sz w:val="20"/>
                <w:szCs w:val="20"/>
              </w:rPr>
              <w:t>665,000</w:t>
            </w:r>
          </w:p>
        </w:tc>
        <w:tc>
          <w:tcPr>
            <w:tcW w:w="1787" w:type="dxa"/>
            <w:vAlign w:val="center"/>
          </w:tcPr>
          <w:p w14:paraId="00A29BE5" w14:textId="77777777" w:rsidR="008D50C2" w:rsidRPr="00D74CA8" w:rsidRDefault="0050187C">
            <w:pPr>
              <w:rPr>
                <w:rFonts w:ascii="Tahoma" w:hAnsi="Tahoma" w:cs="Tahoma"/>
                <w:sz w:val="20"/>
                <w:szCs w:val="20"/>
              </w:rPr>
            </w:pPr>
            <w:r w:rsidRPr="00D74CA8">
              <w:rPr>
                <w:rFonts w:ascii="Tahoma" w:hAnsi="Tahoma" w:cs="Tahoma"/>
                <w:sz w:val="20"/>
                <w:szCs w:val="20"/>
              </w:rPr>
              <w:t>167</w:t>
            </w:r>
          </w:p>
        </w:tc>
        <w:tc>
          <w:tcPr>
            <w:tcW w:w="3020" w:type="dxa"/>
            <w:vAlign w:val="center"/>
          </w:tcPr>
          <w:p w14:paraId="79436306" w14:textId="77777777" w:rsidR="008D50C2" w:rsidRPr="00D74CA8" w:rsidRDefault="0050187C">
            <w:pPr>
              <w:rPr>
                <w:rFonts w:ascii="Tahoma" w:hAnsi="Tahoma" w:cs="Tahoma"/>
                <w:sz w:val="20"/>
                <w:szCs w:val="20"/>
              </w:rPr>
            </w:pPr>
            <w:r w:rsidRPr="00D74CA8">
              <w:rPr>
                <w:rFonts w:ascii="Tahoma" w:hAnsi="Tahoma" w:cs="Tahoma"/>
                <w:sz w:val="20"/>
                <w:szCs w:val="20"/>
              </w:rPr>
              <w:t>1,379,550</w:t>
            </w:r>
          </w:p>
        </w:tc>
      </w:tr>
    </w:tbl>
    <w:p w14:paraId="526E5456"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average time from grant validation (application and documentation complete) to approval time is 10 weeks.</w:t>
      </w:r>
    </w:p>
    <w:p w14:paraId="6DA63B76"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63 applications received were not valid after initial checking and required further documentation to be submitted.</w:t>
      </w:r>
    </w:p>
    <w:p w14:paraId="1D43FE01"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A new online application process for housing grants has been developed through our Housing Online portal and this is due to be rolled out in June 2023.</w:t>
      </w:r>
    </w:p>
    <w:p w14:paraId="547421A3" w14:textId="77777777" w:rsidR="008D50C2" w:rsidRPr="00D74CA8" w:rsidRDefault="0050187C" w:rsidP="00DC5B6E">
      <w:pPr>
        <w:ind w:left="720"/>
        <w:rPr>
          <w:rFonts w:ascii="Tahoma" w:hAnsi="Tahoma" w:cs="Tahoma"/>
          <w:sz w:val="20"/>
          <w:szCs w:val="20"/>
        </w:rPr>
      </w:pPr>
      <w:r w:rsidRPr="00D74CA8">
        <w:rPr>
          <w:rFonts w:ascii="Tahoma" w:hAnsi="Tahoma" w:cs="Tahoma"/>
          <w:b/>
          <w:sz w:val="20"/>
          <w:szCs w:val="20"/>
        </w:rPr>
        <w:t>Disabled Persons Grants (Council tenants)</w:t>
      </w:r>
    </w:p>
    <w:p w14:paraId="063B49AD"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65 applications for Disabled Person Grants were received from Council tenants for alterations on medical grounds in 2022.  The following works were carried out under the scheme which is 90% funded by the Department of Housing, Local government and Heritage, at a total cost of €75,609.20.</w:t>
      </w:r>
    </w:p>
    <w:p w14:paraId="2B86350F"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DPG Works by Category 2023</w:t>
      </w:r>
    </w:p>
    <w:tbl>
      <w:tblPr>
        <w:tblW w:w="0" w:type="auto"/>
        <w:tblInd w:w="730" w:type="dxa"/>
        <w:tblBorders>
          <w:top w:val="single" w:sz="1" w:space="0" w:color="auto"/>
          <w:left w:val="single" w:sz="1" w:space="0" w:color="auto"/>
          <w:bottom w:val="single" w:sz="1" w:space="0" w:color="auto"/>
          <w:right w:val="single" w:sz="1" w:space="0" w:color="auto"/>
          <w:insideH w:val="single" w:sz="1" w:space="0" w:color="auto"/>
          <w:insideV w:val="single" w:sz="1" w:space="0" w:color="auto"/>
        </w:tblBorders>
        <w:tblCellMar>
          <w:left w:w="10" w:type="dxa"/>
          <w:right w:w="10" w:type="dxa"/>
        </w:tblCellMar>
        <w:tblLook w:val="04A0" w:firstRow="1" w:lastRow="0" w:firstColumn="1" w:lastColumn="0" w:noHBand="0" w:noVBand="1"/>
      </w:tblPr>
      <w:tblGrid>
        <w:gridCol w:w="2685"/>
        <w:gridCol w:w="434"/>
        <w:gridCol w:w="840"/>
        <w:gridCol w:w="779"/>
        <w:gridCol w:w="765"/>
        <w:gridCol w:w="810"/>
        <w:gridCol w:w="1260"/>
      </w:tblGrid>
      <w:tr w:rsidR="008D50C2" w:rsidRPr="00D74CA8" w14:paraId="0D37815F" w14:textId="77777777" w:rsidTr="00DC5B6E">
        <w:tc>
          <w:tcPr>
            <w:tcW w:w="2685" w:type="dxa"/>
            <w:vAlign w:val="center"/>
          </w:tcPr>
          <w:p w14:paraId="56AE57AA" w14:textId="77777777" w:rsidR="008D50C2" w:rsidRPr="00D74CA8" w:rsidRDefault="0050187C">
            <w:pPr>
              <w:rPr>
                <w:rFonts w:ascii="Tahoma" w:hAnsi="Tahoma" w:cs="Tahoma"/>
                <w:sz w:val="20"/>
                <w:szCs w:val="20"/>
              </w:rPr>
            </w:pPr>
            <w:r w:rsidRPr="00D74CA8">
              <w:rPr>
                <w:rFonts w:ascii="Tahoma" w:hAnsi="Tahoma" w:cs="Tahoma"/>
                <w:b/>
                <w:sz w:val="20"/>
                <w:szCs w:val="20"/>
              </w:rPr>
              <w:t>Works</w:t>
            </w:r>
          </w:p>
        </w:tc>
        <w:tc>
          <w:tcPr>
            <w:tcW w:w="434" w:type="dxa"/>
            <w:vAlign w:val="center"/>
          </w:tcPr>
          <w:p w14:paraId="7965FF14" w14:textId="77777777" w:rsidR="008D50C2" w:rsidRPr="00D74CA8" w:rsidRDefault="0050187C">
            <w:pPr>
              <w:rPr>
                <w:rFonts w:ascii="Tahoma" w:hAnsi="Tahoma" w:cs="Tahoma"/>
                <w:sz w:val="20"/>
                <w:szCs w:val="20"/>
              </w:rPr>
            </w:pPr>
            <w:r w:rsidRPr="00D74CA8">
              <w:rPr>
                <w:rFonts w:ascii="Tahoma" w:hAnsi="Tahoma" w:cs="Tahoma"/>
                <w:b/>
                <w:sz w:val="20"/>
                <w:szCs w:val="20"/>
              </w:rPr>
              <w:t>Jan</w:t>
            </w:r>
          </w:p>
        </w:tc>
        <w:tc>
          <w:tcPr>
            <w:tcW w:w="840" w:type="dxa"/>
            <w:vAlign w:val="center"/>
          </w:tcPr>
          <w:p w14:paraId="58F798CD" w14:textId="77777777" w:rsidR="008D50C2" w:rsidRPr="00D74CA8" w:rsidRDefault="0050187C">
            <w:pPr>
              <w:rPr>
                <w:rFonts w:ascii="Tahoma" w:hAnsi="Tahoma" w:cs="Tahoma"/>
                <w:sz w:val="20"/>
                <w:szCs w:val="20"/>
              </w:rPr>
            </w:pPr>
            <w:r w:rsidRPr="00D74CA8">
              <w:rPr>
                <w:rFonts w:ascii="Tahoma" w:hAnsi="Tahoma" w:cs="Tahoma"/>
                <w:b/>
                <w:sz w:val="20"/>
                <w:szCs w:val="20"/>
              </w:rPr>
              <w:t xml:space="preserve">Feb </w:t>
            </w:r>
          </w:p>
        </w:tc>
        <w:tc>
          <w:tcPr>
            <w:tcW w:w="779" w:type="dxa"/>
            <w:vAlign w:val="center"/>
          </w:tcPr>
          <w:p w14:paraId="2DADD81A" w14:textId="77777777" w:rsidR="008D50C2" w:rsidRPr="00D74CA8" w:rsidRDefault="0050187C">
            <w:pPr>
              <w:rPr>
                <w:rFonts w:ascii="Tahoma" w:hAnsi="Tahoma" w:cs="Tahoma"/>
                <w:sz w:val="20"/>
                <w:szCs w:val="20"/>
              </w:rPr>
            </w:pPr>
            <w:r w:rsidRPr="00D74CA8">
              <w:rPr>
                <w:rFonts w:ascii="Tahoma" w:hAnsi="Tahoma" w:cs="Tahoma"/>
                <w:b/>
                <w:sz w:val="20"/>
                <w:szCs w:val="20"/>
              </w:rPr>
              <w:t>Mar</w:t>
            </w:r>
          </w:p>
        </w:tc>
        <w:tc>
          <w:tcPr>
            <w:tcW w:w="765" w:type="dxa"/>
            <w:vAlign w:val="center"/>
          </w:tcPr>
          <w:p w14:paraId="014818F1" w14:textId="77777777" w:rsidR="008D50C2" w:rsidRPr="00D74CA8" w:rsidRDefault="0050187C">
            <w:pPr>
              <w:rPr>
                <w:rFonts w:ascii="Tahoma" w:hAnsi="Tahoma" w:cs="Tahoma"/>
                <w:sz w:val="20"/>
                <w:szCs w:val="20"/>
              </w:rPr>
            </w:pPr>
            <w:r w:rsidRPr="00D74CA8">
              <w:rPr>
                <w:rFonts w:ascii="Tahoma" w:hAnsi="Tahoma" w:cs="Tahoma"/>
                <w:b/>
                <w:sz w:val="20"/>
                <w:szCs w:val="20"/>
              </w:rPr>
              <w:t>Apr</w:t>
            </w:r>
          </w:p>
        </w:tc>
        <w:tc>
          <w:tcPr>
            <w:tcW w:w="810" w:type="dxa"/>
            <w:vAlign w:val="center"/>
          </w:tcPr>
          <w:p w14:paraId="45F19191" w14:textId="77777777" w:rsidR="008D50C2" w:rsidRPr="00D74CA8" w:rsidRDefault="0050187C">
            <w:pPr>
              <w:rPr>
                <w:rFonts w:ascii="Tahoma" w:hAnsi="Tahoma" w:cs="Tahoma"/>
                <w:sz w:val="20"/>
                <w:szCs w:val="20"/>
              </w:rPr>
            </w:pPr>
            <w:r w:rsidRPr="00D74CA8">
              <w:rPr>
                <w:rFonts w:ascii="Tahoma" w:hAnsi="Tahoma" w:cs="Tahoma"/>
                <w:b/>
                <w:sz w:val="20"/>
                <w:szCs w:val="20"/>
              </w:rPr>
              <w:t>May</w:t>
            </w:r>
          </w:p>
        </w:tc>
        <w:tc>
          <w:tcPr>
            <w:tcW w:w="1260" w:type="dxa"/>
            <w:vAlign w:val="center"/>
          </w:tcPr>
          <w:p w14:paraId="5F6A5479" w14:textId="77777777" w:rsidR="008D50C2" w:rsidRPr="00D74CA8" w:rsidRDefault="0050187C">
            <w:pPr>
              <w:rPr>
                <w:rFonts w:ascii="Tahoma" w:hAnsi="Tahoma" w:cs="Tahoma"/>
                <w:sz w:val="20"/>
                <w:szCs w:val="20"/>
              </w:rPr>
            </w:pPr>
            <w:r w:rsidRPr="00D74CA8">
              <w:rPr>
                <w:rFonts w:ascii="Tahoma" w:hAnsi="Tahoma" w:cs="Tahoma"/>
                <w:b/>
                <w:sz w:val="20"/>
                <w:szCs w:val="20"/>
              </w:rPr>
              <w:t xml:space="preserve">Total </w:t>
            </w:r>
          </w:p>
        </w:tc>
      </w:tr>
      <w:tr w:rsidR="008D50C2" w:rsidRPr="00D74CA8" w14:paraId="3356DD38" w14:textId="77777777" w:rsidTr="00DC5B6E">
        <w:tc>
          <w:tcPr>
            <w:tcW w:w="2685" w:type="dxa"/>
            <w:vAlign w:val="center"/>
          </w:tcPr>
          <w:p w14:paraId="256AE411" w14:textId="77777777" w:rsidR="008D50C2" w:rsidRPr="00D74CA8" w:rsidRDefault="0050187C">
            <w:pPr>
              <w:rPr>
                <w:rFonts w:ascii="Tahoma" w:hAnsi="Tahoma" w:cs="Tahoma"/>
                <w:sz w:val="20"/>
                <w:szCs w:val="20"/>
              </w:rPr>
            </w:pPr>
            <w:r w:rsidRPr="00D74CA8">
              <w:rPr>
                <w:rFonts w:ascii="Tahoma" w:hAnsi="Tahoma" w:cs="Tahoma"/>
                <w:sz w:val="20"/>
                <w:szCs w:val="20"/>
              </w:rPr>
              <w:t>Level Access Shower</w:t>
            </w:r>
          </w:p>
        </w:tc>
        <w:tc>
          <w:tcPr>
            <w:tcW w:w="434" w:type="dxa"/>
            <w:vAlign w:val="center"/>
          </w:tcPr>
          <w:p w14:paraId="10BC2FC1"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840" w:type="dxa"/>
            <w:vAlign w:val="center"/>
          </w:tcPr>
          <w:p w14:paraId="1E80AED8"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779" w:type="dxa"/>
            <w:vAlign w:val="center"/>
          </w:tcPr>
          <w:p w14:paraId="49C062FE"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765" w:type="dxa"/>
            <w:vAlign w:val="center"/>
          </w:tcPr>
          <w:p w14:paraId="74A291E5"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810" w:type="dxa"/>
            <w:vAlign w:val="center"/>
          </w:tcPr>
          <w:p w14:paraId="1BC4066A"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1260" w:type="dxa"/>
            <w:vAlign w:val="center"/>
          </w:tcPr>
          <w:p w14:paraId="4A36CCAD" w14:textId="77777777" w:rsidR="008D50C2" w:rsidRPr="00D74CA8" w:rsidRDefault="0050187C">
            <w:pPr>
              <w:rPr>
                <w:rFonts w:ascii="Tahoma" w:hAnsi="Tahoma" w:cs="Tahoma"/>
                <w:sz w:val="20"/>
                <w:szCs w:val="20"/>
              </w:rPr>
            </w:pPr>
            <w:r w:rsidRPr="00D74CA8">
              <w:rPr>
                <w:rFonts w:ascii="Tahoma" w:hAnsi="Tahoma" w:cs="Tahoma"/>
                <w:sz w:val="20"/>
                <w:szCs w:val="20"/>
              </w:rPr>
              <w:t>15</w:t>
            </w:r>
          </w:p>
        </w:tc>
      </w:tr>
      <w:tr w:rsidR="008D50C2" w:rsidRPr="00D74CA8" w14:paraId="33A64DDF" w14:textId="77777777" w:rsidTr="00DC5B6E">
        <w:tc>
          <w:tcPr>
            <w:tcW w:w="2685" w:type="dxa"/>
            <w:vAlign w:val="center"/>
          </w:tcPr>
          <w:p w14:paraId="2671750D" w14:textId="77777777" w:rsidR="008D50C2" w:rsidRPr="00D74CA8" w:rsidRDefault="0050187C">
            <w:pPr>
              <w:rPr>
                <w:rFonts w:ascii="Tahoma" w:hAnsi="Tahoma" w:cs="Tahoma"/>
                <w:sz w:val="20"/>
                <w:szCs w:val="20"/>
              </w:rPr>
            </w:pPr>
            <w:r w:rsidRPr="00D74CA8">
              <w:rPr>
                <w:rFonts w:ascii="Tahoma" w:hAnsi="Tahoma" w:cs="Tahoma"/>
                <w:sz w:val="20"/>
                <w:szCs w:val="20"/>
              </w:rPr>
              <w:t>Ramp</w:t>
            </w:r>
          </w:p>
        </w:tc>
        <w:tc>
          <w:tcPr>
            <w:tcW w:w="434" w:type="dxa"/>
            <w:vAlign w:val="center"/>
          </w:tcPr>
          <w:p w14:paraId="69A4470A"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840" w:type="dxa"/>
            <w:vAlign w:val="center"/>
          </w:tcPr>
          <w:p w14:paraId="5E464A3C"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79" w:type="dxa"/>
            <w:vAlign w:val="center"/>
          </w:tcPr>
          <w:p w14:paraId="499AC673"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65" w:type="dxa"/>
            <w:vAlign w:val="center"/>
          </w:tcPr>
          <w:p w14:paraId="51BBFDC5"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810" w:type="dxa"/>
            <w:vAlign w:val="center"/>
          </w:tcPr>
          <w:p w14:paraId="34036029"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1260" w:type="dxa"/>
            <w:vAlign w:val="center"/>
          </w:tcPr>
          <w:p w14:paraId="008CC676" w14:textId="77777777" w:rsidR="008D50C2" w:rsidRPr="00D74CA8" w:rsidRDefault="0050187C">
            <w:pPr>
              <w:rPr>
                <w:rFonts w:ascii="Tahoma" w:hAnsi="Tahoma" w:cs="Tahoma"/>
                <w:sz w:val="20"/>
                <w:szCs w:val="20"/>
              </w:rPr>
            </w:pPr>
            <w:r w:rsidRPr="00D74CA8">
              <w:rPr>
                <w:rFonts w:ascii="Tahoma" w:hAnsi="Tahoma" w:cs="Tahoma"/>
                <w:sz w:val="20"/>
                <w:szCs w:val="20"/>
              </w:rPr>
              <w:t>3</w:t>
            </w:r>
          </w:p>
        </w:tc>
      </w:tr>
      <w:tr w:rsidR="008D50C2" w:rsidRPr="00D74CA8" w14:paraId="2266C2FD" w14:textId="77777777" w:rsidTr="00DC5B6E">
        <w:tc>
          <w:tcPr>
            <w:tcW w:w="2685" w:type="dxa"/>
            <w:vAlign w:val="center"/>
          </w:tcPr>
          <w:p w14:paraId="0E0635EA" w14:textId="77777777" w:rsidR="008D50C2" w:rsidRPr="00D74CA8" w:rsidRDefault="0050187C">
            <w:pPr>
              <w:rPr>
                <w:rFonts w:ascii="Tahoma" w:hAnsi="Tahoma" w:cs="Tahoma"/>
                <w:sz w:val="20"/>
                <w:szCs w:val="20"/>
              </w:rPr>
            </w:pPr>
            <w:r w:rsidRPr="00D74CA8">
              <w:rPr>
                <w:rFonts w:ascii="Tahoma" w:hAnsi="Tahoma" w:cs="Tahoma"/>
                <w:sz w:val="20"/>
                <w:szCs w:val="20"/>
              </w:rPr>
              <w:t>Stairlift</w:t>
            </w:r>
          </w:p>
        </w:tc>
        <w:tc>
          <w:tcPr>
            <w:tcW w:w="434" w:type="dxa"/>
            <w:vAlign w:val="center"/>
          </w:tcPr>
          <w:p w14:paraId="1F4EFF14"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840" w:type="dxa"/>
            <w:vAlign w:val="center"/>
          </w:tcPr>
          <w:p w14:paraId="349C72C7"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79" w:type="dxa"/>
            <w:vAlign w:val="center"/>
          </w:tcPr>
          <w:p w14:paraId="70EC0994"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65" w:type="dxa"/>
            <w:vAlign w:val="center"/>
          </w:tcPr>
          <w:p w14:paraId="2A386DB0" w14:textId="77777777" w:rsidR="008D50C2" w:rsidRPr="00D74CA8" w:rsidRDefault="0050187C">
            <w:pPr>
              <w:rPr>
                <w:rFonts w:ascii="Tahoma" w:hAnsi="Tahoma" w:cs="Tahoma"/>
                <w:sz w:val="20"/>
                <w:szCs w:val="20"/>
              </w:rPr>
            </w:pPr>
            <w:r w:rsidRPr="00D74CA8">
              <w:rPr>
                <w:rFonts w:ascii="Tahoma" w:hAnsi="Tahoma" w:cs="Tahoma"/>
                <w:sz w:val="20"/>
                <w:szCs w:val="20"/>
              </w:rPr>
              <w:t>4</w:t>
            </w:r>
          </w:p>
        </w:tc>
        <w:tc>
          <w:tcPr>
            <w:tcW w:w="810" w:type="dxa"/>
            <w:vAlign w:val="center"/>
          </w:tcPr>
          <w:p w14:paraId="51D4BEFF"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1260" w:type="dxa"/>
            <w:vAlign w:val="center"/>
          </w:tcPr>
          <w:p w14:paraId="69B0101B" w14:textId="77777777" w:rsidR="008D50C2" w:rsidRPr="00D74CA8" w:rsidRDefault="0050187C">
            <w:pPr>
              <w:rPr>
                <w:rFonts w:ascii="Tahoma" w:hAnsi="Tahoma" w:cs="Tahoma"/>
                <w:sz w:val="20"/>
                <w:szCs w:val="20"/>
              </w:rPr>
            </w:pPr>
            <w:r w:rsidRPr="00D74CA8">
              <w:rPr>
                <w:rFonts w:ascii="Tahoma" w:hAnsi="Tahoma" w:cs="Tahoma"/>
                <w:sz w:val="20"/>
                <w:szCs w:val="20"/>
              </w:rPr>
              <w:t>9</w:t>
            </w:r>
          </w:p>
        </w:tc>
      </w:tr>
      <w:tr w:rsidR="008D50C2" w:rsidRPr="00D74CA8" w14:paraId="6B34D9D5" w14:textId="77777777" w:rsidTr="00DC5B6E">
        <w:tc>
          <w:tcPr>
            <w:tcW w:w="2685" w:type="dxa"/>
            <w:vAlign w:val="center"/>
          </w:tcPr>
          <w:p w14:paraId="5B531BF5" w14:textId="77777777" w:rsidR="008D50C2" w:rsidRPr="00D74CA8" w:rsidRDefault="0050187C">
            <w:pPr>
              <w:rPr>
                <w:rFonts w:ascii="Tahoma" w:hAnsi="Tahoma" w:cs="Tahoma"/>
                <w:sz w:val="20"/>
                <w:szCs w:val="20"/>
              </w:rPr>
            </w:pPr>
            <w:r w:rsidRPr="00D74CA8">
              <w:rPr>
                <w:rFonts w:ascii="Tahoma" w:hAnsi="Tahoma" w:cs="Tahoma"/>
                <w:sz w:val="20"/>
                <w:szCs w:val="20"/>
              </w:rPr>
              <w:t>Downstairs Toilet</w:t>
            </w:r>
          </w:p>
        </w:tc>
        <w:tc>
          <w:tcPr>
            <w:tcW w:w="434" w:type="dxa"/>
            <w:vAlign w:val="center"/>
          </w:tcPr>
          <w:p w14:paraId="1E645AC0"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840" w:type="dxa"/>
            <w:vAlign w:val="center"/>
          </w:tcPr>
          <w:p w14:paraId="0AFA3BF0"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79" w:type="dxa"/>
            <w:vAlign w:val="center"/>
          </w:tcPr>
          <w:p w14:paraId="3CDA24E7"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765" w:type="dxa"/>
            <w:vAlign w:val="center"/>
          </w:tcPr>
          <w:p w14:paraId="17C68D09"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810" w:type="dxa"/>
            <w:vAlign w:val="center"/>
          </w:tcPr>
          <w:p w14:paraId="371D40F3"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1260" w:type="dxa"/>
            <w:vAlign w:val="center"/>
          </w:tcPr>
          <w:p w14:paraId="78518A55" w14:textId="77777777" w:rsidR="008D50C2" w:rsidRPr="00D74CA8" w:rsidRDefault="0050187C">
            <w:pPr>
              <w:rPr>
                <w:rFonts w:ascii="Tahoma" w:hAnsi="Tahoma" w:cs="Tahoma"/>
                <w:sz w:val="20"/>
                <w:szCs w:val="20"/>
              </w:rPr>
            </w:pPr>
            <w:r w:rsidRPr="00D74CA8">
              <w:rPr>
                <w:rFonts w:ascii="Tahoma" w:hAnsi="Tahoma" w:cs="Tahoma"/>
                <w:sz w:val="20"/>
                <w:szCs w:val="20"/>
              </w:rPr>
              <w:t>7</w:t>
            </w:r>
          </w:p>
        </w:tc>
      </w:tr>
      <w:tr w:rsidR="008D50C2" w:rsidRPr="00D74CA8" w14:paraId="091C33A5" w14:textId="77777777" w:rsidTr="00DC5B6E">
        <w:tc>
          <w:tcPr>
            <w:tcW w:w="2685" w:type="dxa"/>
            <w:vAlign w:val="center"/>
          </w:tcPr>
          <w:p w14:paraId="6595C36D" w14:textId="77777777" w:rsidR="008D50C2" w:rsidRPr="00D74CA8" w:rsidRDefault="0050187C">
            <w:pPr>
              <w:rPr>
                <w:rFonts w:ascii="Tahoma" w:hAnsi="Tahoma" w:cs="Tahoma"/>
                <w:sz w:val="20"/>
                <w:szCs w:val="20"/>
              </w:rPr>
            </w:pPr>
            <w:r w:rsidRPr="00D74CA8">
              <w:rPr>
                <w:rFonts w:ascii="Tahoma" w:hAnsi="Tahoma" w:cs="Tahoma"/>
                <w:sz w:val="20"/>
                <w:szCs w:val="20"/>
              </w:rPr>
              <w:t>Small Works</w:t>
            </w:r>
          </w:p>
        </w:tc>
        <w:tc>
          <w:tcPr>
            <w:tcW w:w="434" w:type="dxa"/>
            <w:vAlign w:val="center"/>
          </w:tcPr>
          <w:p w14:paraId="3D7720F6" w14:textId="77777777" w:rsidR="008D50C2" w:rsidRPr="00D74CA8" w:rsidRDefault="0050187C">
            <w:pPr>
              <w:rPr>
                <w:rFonts w:ascii="Tahoma" w:hAnsi="Tahoma" w:cs="Tahoma"/>
                <w:sz w:val="20"/>
                <w:szCs w:val="20"/>
              </w:rPr>
            </w:pPr>
            <w:r w:rsidRPr="00D74CA8">
              <w:rPr>
                <w:rFonts w:ascii="Tahoma" w:hAnsi="Tahoma" w:cs="Tahoma"/>
                <w:sz w:val="20"/>
                <w:szCs w:val="20"/>
              </w:rPr>
              <w:t>3</w:t>
            </w:r>
          </w:p>
        </w:tc>
        <w:tc>
          <w:tcPr>
            <w:tcW w:w="840" w:type="dxa"/>
            <w:vAlign w:val="center"/>
          </w:tcPr>
          <w:p w14:paraId="1E385A95" w14:textId="77777777" w:rsidR="008D50C2" w:rsidRPr="00D74CA8" w:rsidRDefault="0050187C">
            <w:pPr>
              <w:rPr>
                <w:rFonts w:ascii="Tahoma" w:hAnsi="Tahoma" w:cs="Tahoma"/>
                <w:sz w:val="20"/>
                <w:szCs w:val="20"/>
              </w:rPr>
            </w:pPr>
            <w:r w:rsidRPr="00D74CA8">
              <w:rPr>
                <w:rFonts w:ascii="Tahoma" w:hAnsi="Tahoma" w:cs="Tahoma"/>
                <w:sz w:val="20"/>
                <w:szCs w:val="20"/>
              </w:rPr>
              <w:t>14</w:t>
            </w:r>
          </w:p>
        </w:tc>
        <w:tc>
          <w:tcPr>
            <w:tcW w:w="779" w:type="dxa"/>
            <w:vAlign w:val="center"/>
          </w:tcPr>
          <w:p w14:paraId="72F7B81A" w14:textId="77777777" w:rsidR="008D50C2" w:rsidRPr="00D74CA8" w:rsidRDefault="0050187C">
            <w:pPr>
              <w:rPr>
                <w:rFonts w:ascii="Tahoma" w:hAnsi="Tahoma" w:cs="Tahoma"/>
                <w:sz w:val="20"/>
                <w:szCs w:val="20"/>
              </w:rPr>
            </w:pPr>
            <w:r w:rsidRPr="00D74CA8">
              <w:rPr>
                <w:rFonts w:ascii="Tahoma" w:hAnsi="Tahoma" w:cs="Tahoma"/>
                <w:sz w:val="20"/>
                <w:szCs w:val="20"/>
              </w:rPr>
              <w:t>7</w:t>
            </w:r>
          </w:p>
        </w:tc>
        <w:tc>
          <w:tcPr>
            <w:tcW w:w="765" w:type="dxa"/>
            <w:vAlign w:val="center"/>
          </w:tcPr>
          <w:p w14:paraId="245EC392" w14:textId="77777777" w:rsidR="008D50C2" w:rsidRPr="00D74CA8" w:rsidRDefault="0050187C">
            <w:pPr>
              <w:rPr>
                <w:rFonts w:ascii="Tahoma" w:hAnsi="Tahoma" w:cs="Tahoma"/>
                <w:sz w:val="20"/>
                <w:szCs w:val="20"/>
              </w:rPr>
            </w:pPr>
            <w:r w:rsidRPr="00D74CA8">
              <w:rPr>
                <w:rFonts w:ascii="Tahoma" w:hAnsi="Tahoma" w:cs="Tahoma"/>
                <w:sz w:val="20"/>
                <w:szCs w:val="20"/>
              </w:rPr>
              <w:t>6</w:t>
            </w:r>
          </w:p>
        </w:tc>
        <w:tc>
          <w:tcPr>
            <w:tcW w:w="810" w:type="dxa"/>
            <w:vAlign w:val="center"/>
          </w:tcPr>
          <w:p w14:paraId="628170E8" w14:textId="77777777" w:rsidR="008D50C2" w:rsidRPr="00D74CA8" w:rsidRDefault="0050187C">
            <w:pPr>
              <w:rPr>
                <w:rFonts w:ascii="Tahoma" w:hAnsi="Tahoma" w:cs="Tahoma"/>
                <w:sz w:val="20"/>
                <w:szCs w:val="20"/>
              </w:rPr>
            </w:pPr>
            <w:r w:rsidRPr="00D74CA8">
              <w:rPr>
                <w:rFonts w:ascii="Tahoma" w:hAnsi="Tahoma" w:cs="Tahoma"/>
                <w:sz w:val="20"/>
                <w:szCs w:val="20"/>
              </w:rPr>
              <w:t>12</w:t>
            </w:r>
          </w:p>
        </w:tc>
        <w:tc>
          <w:tcPr>
            <w:tcW w:w="1260" w:type="dxa"/>
            <w:vAlign w:val="center"/>
          </w:tcPr>
          <w:p w14:paraId="1AD56F51" w14:textId="77777777" w:rsidR="008D50C2" w:rsidRPr="00D74CA8" w:rsidRDefault="0050187C">
            <w:pPr>
              <w:rPr>
                <w:rFonts w:ascii="Tahoma" w:hAnsi="Tahoma" w:cs="Tahoma"/>
                <w:sz w:val="20"/>
                <w:szCs w:val="20"/>
              </w:rPr>
            </w:pPr>
            <w:r w:rsidRPr="00D74CA8">
              <w:rPr>
                <w:rFonts w:ascii="Tahoma" w:hAnsi="Tahoma" w:cs="Tahoma"/>
                <w:sz w:val="20"/>
                <w:szCs w:val="20"/>
              </w:rPr>
              <w:t>42</w:t>
            </w:r>
          </w:p>
        </w:tc>
      </w:tr>
      <w:tr w:rsidR="008D50C2" w:rsidRPr="00D74CA8" w14:paraId="5597B86B" w14:textId="77777777" w:rsidTr="00DC5B6E">
        <w:tc>
          <w:tcPr>
            <w:tcW w:w="2685" w:type="dxa"/>
            <w:vAlign w:val="center"/>
          </w:tcPr>
          <w:p w14:paraId="19F603C8" w14:textId="77777777" w:rsidR="008D50C2" w:rsidRPr="00D74CA8" w:rsidRDefault="0050187C">
            <w:pPr>
              <w:rPr>
                <w:rFonts w:ascii="Tahoma" w:hAnsi="Tahoma" w:cs="Tahoma"/>
                <w:sz w:val="20"/>
                <w:szCs w:val="20"/>
              </w:rPr>
            </w:pPr>
            <w:r w:rsidRPr="00D74CA8">
              <w:rPr>
                <w:rFonts w:ascii="Tahoma" w:hAnsi="Tahoma" w:cs="Tahoma"/>
                <w:sz w:val="20"/>
                <w:szCs w:val="20"/>
              </w:rPr>
              <w:t>Other</w:t>
            </w:r>
          </w:p>
        </w:tc>
        <w:tc>
          <w:tcPr>
            <w:tcW w:w="434" w:type="dxa"/>
            <w:vAlign w:val="center"/>
          </w:tcPr>
          <w:p w14:paraId="0DFBC409"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840" w:type="dxa"/>
            <w:vAlign w:val="center"/>
          </w:tcPr>
          <w:p w14:paraId="0E9C3F7A"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779" w:type="dxa"/>
            <w:vAlign w:val="center"/>
          </w:tcPr>
          <w:p w14:paraId="1B3BD342" w14:textId="77777777" w:rsidR="008D50C2" w:rsidRPr="00D74CA8" w:rsidRDefault="0050187C">
            <w:pPr>
              <w:rPr>
                <w:rFonts w:ascii="Tahoma" w:hAnsi="Tahoma" w:cs="Tahoma"/>
                <w:sz w:val="20"/>
                <w:szCs w:val="20"/>
              </w:rPr>
            </w:pPr>
            <w:r w:rsidRPr="00D74CA8">
              <w:rPr>
                <w:rFonts w:ascii="Tahoma" w:hAnsi="Tahoma" w:cs="Tahoma"/>
                <w:sz w:val="20"/>
                <w:szCs w:val="20"/>
              </w:rPr>
              <w:t>2</w:t>
            </w:r>
          </w:p>
        </w:tc>
        <w:tc>
          <w:tcPr>
            <w:tcW w:w="765" w:type="dxa"/>
            <w:vAlign w:val="center"/>
          </w:tcPr>
          <w:p w14:paraId="61245DB2" w14:textId="77777777" w:rsidR="008D50C2" w:rsidRPr="00D74CA8" w:rsidRDefault="0050187C">
            <w:pPr>
              <w:rPr>
                <w:rFonts w:ascii="Tahoma" w:hAnsi="Tahoma" w:cs="Tahoma"/>
                <w:sz w:val="20"/>
                <w:szCs w:val="20"/>
              </w:rPr>
            </w:pPr>
            <w:r w:rsidRPr="00D74CA8">
              <w:rPr>
                <w:rFonts w:ascii="Tahoma" w:hAnsi="Tahoma" w:cs="Tahoma"/>
                <w:sz w:val="20"/>
                <w:szCs w:val="20"/>
              </w:rPr>
              <w:t>0</w:t>
            </w:r>
          </w:p>
        </w:tc>
        <w:tc>
          <w:tcPr>
            <w:tcW w:w="810" w:type="dxa"/>
            <w:vAlign w:val="center"/>
          </w:tcPr>
          <w:p w14:paraId="4B2B63E2" w14:textId="77777777" w:rsidR="008D50C2" w:rsidRPr="00D74CA8" w:rsidRDefault="0050187C">
            <w:pPr>
              <w:rPr>
                <w:rFonts w:ascii="Tahoma" w:hAnsi="Tahoma" w:cs="Tahoma"/>
                <w:sz w:val="20"/>
                <w:szCs w:val="20"/>
              </w:rPr>
            </w:pPr>
            <w:r w:rsidRPr="00D74CA8">
              <w:rPr>
                <w:rFonts w:ascii="Tahoma" w:hAnsi="Tahoma" w:cs="Tahoma"/>
                <w:sz w:val="20"/>
                <w:szCs w:val="20"/>
              </w:rPr>
              <w:t>1</w:t>
            </w:r>
          </w:p>
        </w:tc>
        <w:tc>
          <w:tcPr>
            <w:tcW w:w="1260" w:type="dxa"/>
            <w:vAlign w:val="center"/>
          </w:tcPr>
          <w:p w14:paraId="5AA3B65B" w14:textId="77777777" w:rsidR="008D50C2" w:rsidRPr="00D74CA8" w:rsidRDefault="0050187C">
            <w:pPr>
              <w:rPr>
                <w:rFonts w:ascii="Tahoma" w:hAnsi="Tahoma" w:cs="Tahoma"/>
                <w:sz w:val="20"/>
                <w:szCs w:val="20"/>
              </w:rPr>
            </w:pPr>
            <w:r w:rsidRPr="00D74CA8">
              <w:rPr>
                <w:rFonts w:ascii="Tahoma" w:hAnsi="Tahoma" w:cs="Tahoma"/>
                <w:sz w:val="20"/>
                <w:szCs w:val="20"/>
              </w:rPr>
              <w:t>5</w:t>
            </w:r>
          </w:p>
        </w:tc>
      </w:tr>
      <w:tr w:rsidR="008D50C2" w:rsidRPr="00D74CA8" w14:paraId="63513B9E" w14:textId="77777777" w:rsidTr="00DC5B6E">
        <w:tc>
          <w:tcPr>
            <w:tcW w:w="2685" w:type="dxa"/>
            <w:vAlign w:val="center"/>
          </w:tcPr>
          <w:p w14:paraId="388AC846" w14:textId="77777777" w:rsidR="008D50C2" w:rsidRPr="00D74CA8" w:rsidRDefault="0050187C">
            <w:pPr>
              <w:rPr>
                <w:rFonts w:ascii="Tahoma" w:hAnsi="Tahoma" w:cs="Tahoma"/>
                <w:sz w:val="20"/>
                <w:szCs w:val="20"/>
              </w:rPr>
            </w:pPr>
            <w:r w:rsidRPr="00D74CA8">
              <w:rPr>
                <w:rFonts w:ascii="Tahoma" w:hAnsi="Tahoma" w:cs="Tahoma"/>
                <w:b/>
                <w:sz w:val="20"/>
                <w:szCs w:val="20"/>
              </w:rPr>
              <w:t>Total</w:t>
            </w:r>
          </w:p>
        </w:tc>
        <w:tc>
          <w:tcPr>
            <w:tcW w:w="434" w:type="dxa"/>
            <w:vAlign w:val="center"/>
          </w:tcPr>
          <w:p w14:paraId="3F31F262" w14:textId="77777777" w:rsidR="008D50C2" w:rsidRPr="00D74CA8" w:rsidRDefault="0050187C">
            <w:pPr>
              <w:rPr>
                <w:rFonts w:ascii="Tahoma" w:hAnsi="Tahoma" w:cs="Tahoma"/>
                <w:sz w:val="20"/>
                <w:szCs w:val="20"/>
              </w:rPr>
            </w:pPr>
            <w:r w:rsidRPr="00D74CA8">
              <w:rPr>
                <w:rFonts w:ascii="Tahoma" w:hAnsi="Tahoma" w:cs="Tahoma"/>
                <w:b/>
                <w:sz w:val="20"/>
                <w:szCs w:val="20"/>
              </w:rPr>
              <w:t>9</w:t>
            </w:r>
          </w:p>
        </w:tc>
        <w:tc>
          <w:tcPr>
            <w:tcW w:w="840" w:type="dxa"/>
            <w:vAlign w:val="center"/>
          </w:tcPr>
          <w:p w14:paraId="7A2C61FB" w14:textId="77777777" w:rsidR="008D50C2" w:rsidRPr="00D74CA8" w:rsidRDefault="0050187C">
            <w:pPr>
              <w:rPr>
                <w:rFonts w:ascii="Tahoma" w:hAnsi="Tahoma" w:cs="Tahoma"/>
                <w:sz w:val="20"/>
                <w:szCs w:val="20"/>
              </w:rPr>
            </w:pPr>
            <w:r w:rsidRPr="00D74CA8">
              <w:rPr>
                <w:rFonts w:ascii="Tahoma" w:hAnsi="Tahoma" w:cs="Tahoma"/>
                <w:b/>
                <w:sz w:val="20"/>
                <w:szCs w:val="20"/>
              </w:rPr>
              <w:t>22</w:t>
            </w:r>
          </w:p>
        </w:tc>
        <w:tc>
          <w:tcPr>
            <w:tcW w:w="779" w:type="dxa"/>
            <w:vAlign w:val="center"/>
          </w:tcPr>
          <w:p w14:paraId="13B7C5DC" w14:textId="77777777" w:rsidR="008D50C2" w:rsidRPr="00D74CA8" w:rsidRDefault="0050187C">
            <w:pPr>
              <w:rPr>
                <w:rFonts w:ascii="Tahoma" w:hAnsi="Tahoma" w:cs="Tahoma"/>
                <w:sz w:val="20"/>
                <w:szCs w:val="20"/>
              </w:rPr>
            </w:pPr>
            <w:r w:rsidRPr="00D74CA8">
              <w:rPr>
                <w:rFonts w:ascii="Tahoma" w:hAnsi="Tahoma" w:cs="Tahoma"/>
                <w:b/>
                <w:sz w:val="20"/>
                <w:szCs w:val="20"/>
              </w:rPr>
              <w:t>15</w:t>
            </w:r>
          </w:p>
        </w:tc>
        <w:tc>
          <w:tcPr>
            <w:tcW w:w="765" w:type="dxa"/>
            <w:vAlign w:val="center"/>
          </w:tcPr>
          <w:p w14:paraId="0C2E3D26" w14:textId="77777777" w:rsidR="008D50C2" w:rsidRPr="00D74CA8" w:rsidRDefault="0050187C">
            <w:pPr>
              <w:rPr>
                <w:rFonts w:ascii="Tahoma" w:hAnsi="Tahoma" w:cs="Tahoma"/>
                <w:sz w:val="20"/>
                <w:szCs w:val="20"/>
              </w:rPr>
            </w:pPr>
            <w:r w:rsidRPr="00D74CA8">
              <w:rPr>
                <w:rFonts w:ascii="Tahoma" w:hAnsi="Tahoma" w:cs="Tahoma"/>
                <w:b/>
                <w:sz w:val="20"/>
                <w:szCs w:val="20"/>
              </w:rPr>
              <w:t>16</w:t>
            </w:r>
          </w:p>
        </w:tc>
        <w:tc>
          <w:tcPr>
            <w:tcW w:w="810" w:type="dxa"/>
            <w:vAlign w:val="center"/>
          </w:tcPr>
          <w:p w14:paraId="64ECA56E" w14:textId="77777777" w:rsidR="008D50C2" w:rsidRPr="00D74CA8" w:rsidRDefault="0050187C">
            <w:pPr>
              <w:rPr>
                <w:rFonts w:ascii="Tahoma" w:hAnsi="Tahoma" w:cs="Tahoma"/>
                <w:sz w:val="20"/>
                <w:szCs w:val="20"/>
              </w:rPr>
            </w:pPr>
            <w:r w:rsidRPr="00D74CA8">
              <w:rPr>
                <w:rFonts w:ascii="Tahoma" w:hAnsi="Tahoma" w:cs="Tahoma"/>
                <w:b/>
                <w:sz w:val="20"/>
                <w:szCs w:val="20"/>
              </w:rPr>
              <w:t>19</w:t>
            </w:r>
          </w:p>
        </w:tc>
        <w:tc>
          <w:tcPr>
            <w:tcW w:w="1260" w:type="dxa"/>
            <w:vAlign w:val="center"/>
          </w:tcPr>
          <w:p w14:paraId="659369DD" w14:textId="77777777" w:rsidR="008D50C2" w:rsidRPr="00D74CA8" w:rsidRDefault="0050187C">
            <w:pPr>
              <w:rPr>
                <w:rFonts w:ascii="Tahoma" w:hAnsi="Tahoma" w:cs="Tahoma"/>
                <w:sz w:val="20"/>
                <w:szCs w:val="20"/>
              </w:rPr>
            </w:pPr>
            <w:r w:rsidRPr="00D74CA8">
              <w:rPr>
                <w:rFonts w:ascii="Tahoma" w:hAnsi="Tahoma" w:cs="Tahoma"/>
                <w:b/>
                <w:sz w:val="20"/>
                <w:szCs w:val="20"/>
              </w:rPr>
              <w:t>81</w:t>
            </w:r>
          </w:p>
        </w:tc>
      </w:tr>
    </w:tbl>
    <w:p w14:paraId="5FD7647F" w14:textId="34706314" w:rsidR="008D50C2" w:rsidRPr="00FD00D4" w:rsidRDefault="0050187C" w:rsidP="00DC5B6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Q18/0623</w:t>
      </w:r>
      <w:r w:rsidR="00DC5B6E" w:rsidRPr="00FD00D4">
        <w:rPr>
          <w:rFonts w:ascii="Times New Roman" w:hAnsi="Times New Roman" w:cs="Times New Roman"/>
          <w:b/>
          <w:sz w:val="24"/>
          <w:szCs w:val="24"/>
        </w:rPr>
        <w:tab/>
      </w:r>
      <w:r w:rsidRPr="00FD00D4">
        <w:rPr>
          <w:rFonts w:ascii="Times New Roman" w:hAnsi="Times New Roman" w:cs="Times New Roman"/>
          <w:b/>
          <w:bCs/>
          <w:sz w:val="24"/>
          <w:szCs w:val="24"/>
          <w:u w:val="single"/>
        </w:rPr>
        <w:t>Councillor F</w:t>
      </w:r>
      <w:r w:rsidR="0094478F">
        <w:rPr>
          <w:rFonts w:ascii="Times New Roman" w:hAnsi="Times New Roman" w:cs="Times New Roman"/>
          <w:b/>
          <w:bCs/>
          <w:sz w:val="24"/>
          <w:szCs w:val="24"/>
          <w:u w:val="single"/>
        </w:rPr>
        <w:t>.</w:t>
      </w:r>
      <w:r w:rsidRPr="00FD00D4">
        <w:rPr>
          <w:rFonts w:ascii="Times New Roman" w:hAnsi="Times New Roman" w:cs="Times New Roman"/>
          <w:b/>
          <w:bCs/>
          <w:sz w:val="24"/>
          <w:szCs w:val="24"/>
          <w:u w:val="single"/>
        </w:rPr>
        <w:t xml:space="preserve"> Timmons</w:t>
      </w:r>
    </w:p>
    <w:p w14:paraId="65374FC0" w14:textId="77777777"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for a detailed report on the Tidy Towns budget that explains why Tidy Towns funding was not allocated over the last 2 years from the 2022 TT budget ring fenced for all South Dublin TT groups only €24k from €100k was allocated and TT groups are also prohibited from applying for any other SDCC grants because the funding is there for them and voted on by Public Reps. So what happened to the missing €76k?</w:t>
      </w:r>
    </w:p>
    <w:p w14:paraId="15FB5D02"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lastRenderedPageBreak/>
        <w:t>REPLY:</w:t>
      </w:r>
    </w:p>
    <w:p w14:paraId="672BCA8D"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As the Tidy Towns budget is a Revenue Code, any funds left over at the end of the year cannot be carried over into the following year and the funds are redistributed in the Council’s general budget.</w:t>
      </w:r>
    </w:p>
    <w:p w14:paraId="16065F3D"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Environmental Awareness Office took over the operation of the Tidy Towns Programme in January 2023, prior to this it was run by the Community Department.</w:t>
      </w:r>
    </w:p>
    <w:p w14:paraId="0D805CBD"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full budget was made available for 2022 applications and it was extensively advertised on social media and the Community Department set up a designated email address for groups to correspond with. However only 2 grants to the value of €24,000 were awarded.  In order to have the funding allocated and approved some groups had to complete outstanding requirements which they did not complete and as a result did not fulfil the funding requirements.</w:t>
      </w:r>
    </w:p>
    <w:p w14:paraId="10726D45"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€25,000 of the Tidy Towns budget has been spent to date in 2023 on seed funding and first round grant funding to local groups and on a Tidy Towns webinar, the aim of which was to encourage and help Tidy Towns groups to make applications.  </w:t>
      </w:r>
    </w:p>
    <w:p w14:paraId="10D6A2CC"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team will continue to work with groups over the summer to get as many applications in as possible.  </w:t>
      </w:r>
    </w:p>
    <w:p w14:paraId="15301E77"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Any unused funds will then be redistributed in Q4 2023 as another round of funding.</w:t>
      </w:r>
    </w:p>
    <w:p w14:paraId="720D711A" w14:textId="6D069360" w:rsidR="008D50C2" w:rsidRPr="00FD00D4" w:rsidRDefault="0050187C" w:rsidP="00DC5B6E">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Q19/0623</w:t>
      </w:r>
      <w:r w:rsidR="00DC5B6E" w:rsidRPr="00FD00D4">
        <w:rPr>
          <w:rFonts w:ascii="Times New Roman" w:hAnsi="Times New Roman" w:cs="Times New Roman"/>
          <w:b/>
          <w:bCs/>
          <w:sz w:val="24"/>
          <w:szCs w:val="24"/>
        </w:rPr>
        <w:t xml:space="preserve"> </w:t>
      </w:r>
      <w:r w:rsidR="00DC5B6E" w:rsidRPr="00FD00D4">
        <w:rPr>
          <w:rFonts w:ascii="Times New Roman" w:hAnsi="Times New Roman" w:cs="Times New Roman"/>
          <w:b/>
          <w:bCs/>
          <w:sz w:val="24"/>
          <w:szCs w:val="24"/>
        </w:rPr>
        <w:tab/>
      </w:r>
      <w:r w:rsidR="00DC5B6E" w:rsidRPr="00FD00D4">
        <w:rPr>
          <w:rFonts w:ascii="Times New Roman" w:hAnsi="Times New Roman" w:cs="Times New Roman"/>
          <w:b/>
          <w:bCs/>
          <w:sz w:val="24"/>
          <w:szCs w:val="24"/>
          <w:u w:val="single"/>
        </w:rPr>
        <w:t>Councillor F</w:t>
      </w:r>
      <w:r w:rsidR="0094478F">
        <w:rPr>
          <w:rFonts w:ascii="Times New Roman" w:hAnsi="Times New Roman" w:cs="Times New Roman"/>
          <w:b/>
          <w:bCs/>
          <w:sz w:val="24"/>
          <w:szCs w:val="24"/>
          <w:u w:val="single"/>
        </w:rPr>
        <w:t>.</w:t>
      </w:r>
      <w:r w:rsidR="00DC5B6E" w:rsidRPr="00FD00D4">
        <w:rPr>
          <w:rFonts w:ascii="Times New Roman" w:hAnsi="Times New Roman" w:cs="Times New Roman"/>
          <w:b/>
          <w:bCs/>
          <w:sz w:val="24"/>
          <w:szCs w:val="24"/>
          <w:u w:val="single"/>
        </w:rPr>
        <w:t xml:space="preserve"> Timmons</w:t>
      </w:r>
    </w:p>
    <w:p w14:paraId="37F456A4" w14:textId="77777777"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for a report to explain what role SDCC has in preserving and maintaining protected buildings listed on the national record of monuments and places.  Report to include works SDCC can do on such monuments and places.</w:t>
      </w:r>
    </w:p>
    <w:p w14:paraId="33AC935E"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7E9E430E"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Protected Structures are listed on the Record of Protected Structures (RPS) under Appendix 3A, County Development Plan 2022-2028 and come under the provision of the Planning and Development Act, 2000 (as amended).  There are a number of Protected Structures that are also Recorded Monuments as identified under the Record of Monuments and Places (RMP) under the provision of the National Monuments Acts.  Those Recorded Monuments which are structures/features above ground are included on the RPS and are indicated as Recorded Monuments (RM) or National Monument (NM).  Only those items listed on the RPS are protected under the provisions of the Planning &amp; Development Act, 2000 (as amended).  </w:t>
      </w:r>
    </w:p>
    <w:p w14:paraId="187F5BFC"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preservation and maintenance of structures that are Protected Structures with Recorded Monument status are the responsibility of the owner as part of the duty of care under Section 58 of the Planning and Development Act 2000 (as amended) (Part IV). Where the structure or site is in private ownership the responsibility of care lies with the owners/occupiers. </w:t>
      </w:r>
    </w:p>
    <w:p w14:paraId="68F89B9A"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Where structures/sites are Council owned and where works have been identified Ministerial Consent must be sought from the National Monument Services (NMS) for any such works.  NMS have a role in advising on the protection applying to any particular monument or place under the National Monuments Acts. </w:t>
      </w:r>
    </w:p>
    <w:p w14:paraId="67995618" w14:textId="00CE28D6" w:rsidR="008D50C2" w:rsidRPr="00FD00D4" w:rsidRDefault="0050187C" w:rsidP="00DC5B6E">
      <w:pPr>
        <w:pStyle w:val="Heading3"/>
        <w:ind w:hanging="709"/>
        <w:rPr>
          <w:rFonts w:ascii="Times New Roman" w:hAnsi="Times New Roman" w:cs="Times New Roman"/>
          <w:b/>
          <w:bCs/>
          <w:sz w:val="24"/>
          <w:szCs w:val="24"/>
          <w:u w:val="single"/>
        </w:rPr>
      </w:pPr>
      <w:r w:rsidRPr="00FD00D4">
        <w:rPr>
          <w:rFonts w:ascii="Times New Roman" w:hAnsi="Times New Roman" w:cs="Times New Roman"/>
          <w:b/>
          <w:sz w:val="24"/>
          <w:szCs w:val="24"/>
        </w:rPr>
        <w:t>Q20/0623</w:t>
      </w:r>
      <w:r w:rsidR="00DC5B6E" w:rsidRPr="00FD00D4">
        <w:rPr>
          <w:rFonts w:ascii="Times New Roman" w:hAnsi="Times New Roman" w:cs="Times New Roman"/>
          <w:b/>
          <w:sz w:val="24"/>
          <w:szCs w:val="24"/>
        </w:rPr>
        <w:tab/>
      </w:r>
      <w:r w:rsidR="00DC5B6E" w:rsidRPr="00FD00D4">
        <w:rPr>
          <w:rFonts w:ascii="Times New Roman" w:hAnsi="Times New Roman" w:cs="Times New Roman"/>
          <w:b/>
          <w:bCs/>
          <w:sz w:val="24"/>
          <w:szCs w:val="24"/>
          <w:u w:val="single"/>
        </w:rPr>
        <w:t>Councillor F</w:t>
      </w:r>
      <w:r w:rsidR="0094478F">
        <w:rPr>
          <w:rFonts w:ascii="Times New Roman" w:hAnsi="Times New Roman" w:cs="Times New Roman"/>
          <w:b/>
          <w:bCs/>
          <w:sz w:val="24"/>
          <w:szCs w:val="24"/>
          <w:u w:val="single"/>
        </w:rPr>
        <w:t>.</w:t>
      </w:r>
      <w:r w:rsidR="00DC5B6E" w:rsidRPr="00FD00D4">
        <w:rPr>
          <w:rFonts w:ascii="Times New Roman" w:hAnsi="Times New Roman" w:cs="Times New Roman"/>
          <w:b/>
          <w:bCs/>
          <w:sz w:val="24"/>
          <w:szCs w:val="24"/>
          <w:u w:val="single"/>
        </w:rPr>
        <w:t xml:space="preserve"> Timmons</w:t>
      </w:r>
    </w:p>
    <w:p w14:paraId="0088C41E" w14:textId="77777777" w:rsidR="008D50C2" w:rsidRPr="00FD00D4" w:rsidRDefault="0050187C" w:rsidP="00DC5B6E">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for a report to explain what role SDCC has in preserving and maintaining protected buildings listed in SLOs and others in the county development plan that are a) council owned and b)privately owned?  Report to include works SDCC can do on such buildings.</w:t>
      </w:r>
    </w:p>
    <w:p w14:paraId="19D86DDF"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1EFBB59E"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lastRenderedPageBreak/>
        <w:t>Protected Structures are governed by Part IV of the Planning and Development Act, 2000 (as amended) which sets out the legislative requirements and the duty of care and responsibility of the owners/occupiers.  Under Section 58 of the Act there is an obligation of care and responsibility on the owner/occupier of a protected structure to ensure that the building is not endangered either directly or through neglect. </w:t>
      </w:r>
    </w:p>
    <w:p w14:paraId="397336D1"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The responsibility of preserving and maintaining a privately owned Protected Structure does not lie within the remit of the Local Authority.  Routine maintenance and upkeep of a privately owned Protected Structure is the responsibility of the owner of the property.  SDCC are responsible for advising and providing grant funding when available for conservation repairs to privately owned protected structures and if required to use the necessary power through the Planning and Development Act, 2000 (as amended) if an owner/occupier fails to safeguard their property and there is due course for action under the Act. </w:t>
      </w:r>
    </w:p>
    <w:p w14:paraId="140ACBE7" w14:textId="77777777" w:rsidR="008D50C2" w:rsidRPr="00D74CA8" w:rsidRDefault="0050187C" w:rsidP="00DC5B6E">
      <w:pPr>
        <w:ind w:left="720"/>
        <w:rPr>
          <w:rFonts w:ascii="Tahoma" w:hAnsi="Tahoma" w:cs="Tahoma"/>
          <w:sz w:val="20"/>
          <w:szCs w:val="20"/>
        </w:rPr>
      </w:pPr>
      <w:r w:rsidRPr="00D74CA8">
        <w:rPr>
          <w:rFonts w:ascii="Tahoma" w:hAnsi="Tahoma" w:cs="Tahoma"/>
          <w:sz w:val="20"/>
          <w:szCs w:val="20"/>
        </w:rPr>
        <w:t>South Dublin County Council continues to maintain and carry out necessary conservation repairs to council owned Protected Structures as per their duty of care and projects are prioritised based on urgency of work and the resources available.  Since the allocation of funds through revenue and capital funding for Council owned Protected Structures, 15 no. projects have been funded and delivered to date by the Architectural Conservation Section, LUPT and other Council Departments working in partnership with the Architectural Conservation Section. </w:t>
      </w:r>
    </w:p>
    <w:p w14:paraId="7D3D2226" w14:textId="6069DC1B" w:rsidR="008D50C2" w:rsidRPr="00FD00D4" w:rsidRDefault="0050187C" w:rsidP="00FD00D4">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 xml:space="preserve">Q21/0623 </w:t>
      </w:r>
      <w:r w:rsidR="00FD00D4" w:rsidRPr="00FD00D4">
        <w:rPr>
          <w:rFonts w:ascii="Times New Roman" w:hAnsi="Times New Roman" w:cs="Times New Roman"/>
          <w:b/>
          <w:sz w:val="24"/>
          <w:szCs w:val="24"/>
        </w:rPr>
        <w:tab/>
      </w:r>
      <w:r w:rsidR="00DC5B6E" w:rsidRPr="00FD00D4">
        <w:rPr>
          <w:rFonts w:ascii="Times New Roman" w:hAnsi="Times New Roman" w:cs="Times New Roman"/>
          <w:b/>
          <w:bCs/>
          <w:sz w:val="24"/>
          <w:szCs w:val="24"/>
          <w:u w:val="single"/>
        </w:rPr>
        <w:t>Councillor F</w:t>
      </w:r>
      <w:r w:rsidR="0094478F">
        <w:rPr>
          <w:rFonts w:ascii="Times New Roman" w:hAnsi="Times New Roman" w:cs="Times New Roman"/>
          <w:b/>
          <w:bCs/>
          <w:sz w:val="24"/>
          <w:szCs w:val="24"/>
          <w:u w:val="single"/>
        </w:rPr>
        <w:t>.</w:t>
      </w:r>
      <w:r w:rsidR="00DC5B6E" w:rsidRPr="00FD00D4">
        <w:rPr>
          <w:rFonts w:ascii="Times New Roman" w:hAnsi="Times New Roman" w:cs="Times New Roman"/>
          <w:b/>
          <w:bCs/>
          <w:sz w:val="24"/>
          <w:szCs w:val="24"/>
          <w:u w:val="single"/>
        </w:rPr>
        <w:t xml:space="preserve"> Timmons</w:t>
      </w:r>
    </w:p>
    <w:p w14:paraId="0B6C0557" w14:textId="77777777" w:rsidR="008D50C2" w:rsidRPr="00FD00D4" w:rsidRDefault="0050187C" w:rsidP="00FD00D4">
      <w:pPr>
        <w:ind w:left="720"/>
        <w:rPr>
          <w:rFonts w:ascii="Times New Roman" w:hAnsi="Times New Roman" w:cs="Times New Roman"/>
          <w:sz w:val="24"/>
          <w:szCs w:val="24"/>
        </w:rPr>
      </w:pPr>
      <w:r w:rsidRPr="00FD00D4">
        <w:rPr>
          <w:rFonts w:ascii="Times New Roman" w:hAnsi="Times New Roman" w:cs="Times New Roman"/>
          <w:sz w:val="24"/>
          <w:szCs w:val="24"/>
        </w:rPr>
        <w:t>To ask the Chief Executive what heritage grants Sdcc intend to apply for next time, given that for at least the last 2 years Sdcc doesn't appear to have applied for any such grants?</w:t>
      </w:r>
    </w:p>
    <w:p w14:paraId="4A159580"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39152080"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There are currently two funding streams under National Architectural Conservation Grant Schemes for Protected Structures which is funded by the Department Housing, Local government and Heritage and are administered and managed by the Councils Architectural Conservation Officer, LUPT.  Both schemes have been in operation since 2017 and applications are submitted each year by SDCC based on the applications received by private owners of Protected Structures, for properties in Architectural Conservation Areas and Protected Structures in public ownership. </w:t>
      </w:r>
    </w:p>
    <w:p w14:paraId="7A8C8F89" w14:textId="77777777" w:rsidR="008D50C2" w:rsidRPr="00D74CA8" w:rsidRDefault="0050187C" w:rsidP="00FD00D4">
      <w:pPr>
        <w:ind w:left="720"/>
        <w:rPr>
          <w:rFonts w:ascii="Tahoma" w:hAnsi="Tahoma" w:cs="Tahoma"/>
          <w:sz w:val="20"/>
          <w:szCs w:val="20"/>
        </w:rPr>
      </w:pPr>
      <w:r w:rsidRPr="00D74CA8">
        <w:rPr>
          <w:rFonts w:ascii="Tahoma" w:hAnsi="Tahoma" w:cs="Tahoma"/>
          <w:b/>
          <w:sz w:val="20"/>
          <w:szCs w:val="20"/>
        </w:rPr>
        <w:t>(1) The Built Heritage Investment Scheme (BHIS)</w:t>
      </w:r>
      <w:r w:rsidRPr="00D74CA8">
        <w:rPr>
          <w:rFonts w:ascii="Tahoma" w:hAnsi="Tahoma" w:cs="Tahoma"/>
          <w:sz w:val="20"/>
          <w:szCs w:val="20"/>
        </w:rPr>
        <w:t xml:space="preserve"> – The BHIS is intended to assist with works to safeguard structures protected under the Planning and Development Act 2000 (as amended) and, in certain cases, works to structures within Architectural Conservation Areas, and to support the employment of skilled and experienced conservation professionals and tradespeople. The fund is not intended to assist in the carrying out of routine maintenance, alterations, improvements, or pre-existing works.</w:t>
      </w:r>
    </w:p>
    <w:p w14:paraId="7D6B6E15"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South Dublin County Council each year when the scheme is announced invite owners of Protected Structures and buildings within Architectural Conservation Areas to apply.  Applications can be lodged for grants of between €2,500 up to a maximum of €15,000, with applicants required to provide a minimum of 50% of total costs. </w:t>
      </w:r>
    </w:p>
    <w:p w14:paraId="1D6B0A73"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 xml:space="preserve">The allocation under BHIS for SDCC for 2023 is €96,000 which was the same allocation as last year.  Under this year’s scheme 9 applications were received by owners of privately owned Protected Structures or for properties within Architectural Conservation Areas.  All 9 applications submitted to the DHLGH were successful in securing provisional approval with one being in the Clondalkin Area – Church of the Immaculate Conception who have been allocated the max. grant aid of €15,000 towards the cost of stained-glass restoration.  No applications were received by any Council Departments under BHIS 2023.  In 2022 an </w:t>
      </w:r>
      <w:r w:rsidRPr="00D74CA8">
        <w:rPr>
          <w:rFonts w:ascii="Tahoma" w:hAnsi="Tahoma" w:cs="Tahoma"/>
          <w:sz w:val="20"/>
          <w:szCs w:val="20"/>
        </w:rPr>
        <w:lastRenderedPageBreak/>
        <w:t>application under BHIS 2022 was submitted by the Public Realm Section for the restoration of original gates at Ely Gate, max funding was provided towards this project and additional funds to complete the project were provided through the architectural conservation capital fund.</w:t>
      </w:r>
    </w:p>
    <w:p w14:paraId="2E7CAA21" w14:textId="77777777" w:rsidR="008D50C2" w:rsidRPr="00D74CA8" w:rsidRDefault="0050187C" w:rsidP="00FD00D4">
      <w:pPr>
        <w:ind w:left="720"/>
        <w:rPr>
          <w:rFonts w:ascii="Tahoma" w:hAnsi="Tahoma" w:cs="Tahoma"/>
          <w:sz w:val="20"/>
          <w:szCs w:val="20"/>
        </w:rPr>
      </w:pPr>
      <w:r w:rsidRPr="00D74CA8">
        <w:rPr>
          <w:rFonts w:ascii="Tahoma" w:hAnsi="Tahoma" w:cs="Tahoma"/>
          <w:b/>
          <w:sz w:val="20"/>
          <w:szCs w:val="20"/>
        </w:rPr>
        <w:t xml:space="preserve">(2) Historic Structures Fund (HSF) – </w:t>
      </w:r>
      <w:r w:rsidRPr="00D74CA8">
        <w:rPr>
          <w:rFonts w:ascii="Tahoma" w:hAnsi="Tahoma" w:cs="Tahoma"/>
          <w:sz w:val="20"/>
          <w:szCs w:val="20"/>
        </w:rPr>
        <w:t>Previously the Structures at Risk Fund, the primary focus of the HSF is on caring for and restoring historic structures and buildings for the benefit of communities and the public.  In addition, refurbishment or reuse projects share a clear residential benefit is demonstrated under Stream 2 in line with Housing for All commitments.   Stream 1 will offer grants from €15,000 up to €50,000 and is aimed at essential repairs and smaller capital works for the refurbishment and conservation of historic structures.  Stream 2 will offer a small number of grants from €50,000 up to €200,000 for larger enhancement, refurbishment or reuse projects involving protected structures, where a clear community or public benefit has been demonstrated and addition of refurbishment or reuse projects.</w:t>
      </w:r>
    </w:p>
    <w:p w14:paraId="7F979158"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Applications were received by private owners of protected structures under HSF 2022 and 2023. Peamount Hospital was successful in securing funding (€50,000) under Stream 1 for phase one works to St. Luke’s Church in 2022 and for phase two works under HSF 2023 (€40,00). </w:t>
      </w:r>
    </w:p>
    <w:p w14:paraId="74AFE99B"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Under BHIS one application can be submitted for Local Authority owned structures and HSF allows 3 applications plus one for public owned.  For Council Protected Structures the relevant Section/Department must make an application to the Architectural Conservation Section, LUPT for grant funding towards projects.  All applications are assessed and appraised in order for qualifying projects to be recommended to the Department in accordance with the terms and conditions of the scheme for formal approval. </w:t>
      </w:r>
    </w:p>
    <w:p w14:paraId="1BA1DD44"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SDCC invites owners of Protected Structures and where applicable for properties in ACAs to apply for funding each year under both schemes detailed above when grant funding is announced by the Minister.  The Architectural Conservation Section will advise and support Grant Applications from Council Departments for SDCC owned Protected Structures and where possible will seek additional funding from the Capital Fund to make up any shortfall of funding in continuing to deliver architectural conservation projects. </w:t>
      </w:r>
    </w:p>
    <w:p w14:paraId="6F7038E1" w14:textId="0C910CC2" w:rsidR="008D50C2" w:rsidRPr="00FD00D4" w:rsidRDefault="0050187C" w:rsidP="00FD00D4">
      <w:pPr>
        <w:pStyle w:val="Heading3"/>
        <w:ind w:hanging="709"/>
        <w:rPr>
          <w:rFonts w:ascii="Times New Roman" w:hAnsi="Times New Roman" w:cs="Times New Roman"/>
          <w:sz w:val="24"/>
          <w:szCs w:val="24"/>
        </w:rPr>
      </w:pPr>
      <w:r w:rsidRPr="00FD00D4">
        <w:rPr>
          <w:rFonts w:ascii="Times New Roman" w:hAnsi="Times New Roman" w:cs="Times New Roman"/>
          <w:b/>
          <w:sz w:val="24"/>
          <w:szCs w:val="24"/>
        </w:rPr>
        <w:t>Q22/</w:t>
      </w:r>
      <w:r w:rsidR="00FD00D4" w:rsidRPr="00FD00D4">
        <w:rPr>
          <w:rFonts w:ascii="Times New Roman" w:hAnsi="Times New Roman" w:cs="Times New Roman"/>
          <w:b/>
          <w:sz w:val="24"/>
          <w:szCs w:val="24"/>
        </w:rPr>
        <w:t xml:space="preserve">0623 </w:t>
      </w:r>
      <w:r w:rsidR="00FD00D4" w:rsidRPr="00FD00D4">
        <w:rPr>
          <w:rFonts w:ascii="Times New Roman" w:hAnsi="Times New Roman" w:cs="Times New Roman"/>
          <w:sz w:val="24"/>
          <w:szCs w:val="24"/>
        </w:rPr>
        <w:tab/>
      </w:r>
      <w:r w:rsidRPr="00FD00D4">
        <w:rPr>
          <w:rFonts w:ascii="Times New Roman" w:hAnsi="Times New Roman" w:cs="Times New Roman"/>
          <w:b/>
          <w:bCs/>
          <w:sz w:val="24"/>
          <w:szCs w:val="24"/>
          <w:u w:val="single"/>
        </w:rPr>
        <w:t>Councillor J</w:t>
      </w:r>
      <w:r w:rsidR="0094478F">
        <w:rPr>
          <w:rFonts w:ascii="Times New Roman" w:hAnsi="Times New Roman" w:cs="Times New Roman"/>
          <w:b/>
          <w:bCs/>
          <w:sz w:val="24"/>
          <w:szCs w:val="24"/>
          <w:u w:val="single"/>
        </w:rPr>
        <w:t xml:space="preserve">. </w:t>
      </w:r>
      <w:r w:rsidRPr="00FD00D4">
        <w:rPr>
          <w:rFonts w:ascii="Times New Roman" w:hAnsi="Times New Roman" w:cs="Times New Roman"/>
          <w:b/>
          <w:bCs/>
          <w:sz w:val="24"/>
          <w:szCs w:val="24"/>
          <w:u w:val="single"/>
        </w:rPr>
        <w:t>Tuffy</w:t>
      </w:r>
    </w:p>
    <w:p w14:paraId="3F42F4F7" w14:textId="77777777" w:rsidR="008D50C2" w:rsidRPr="00FD00D4" w:rsidRDefault="0050187C" w:rsidP="00FD00D4">
      <w:pPr>
        <w:ind w:left="720"/>
        <w:rPr>
          <w:rFonts w:ascii="Times New Roman" w:hAnsi="Times New Roman" w:cs="Times New Roman"/>
          <w:sz w:val="24"/>
          <w:szCs w:val="24"/>
        </w:rPr>
      </w:pPr>
      <w:r w:rsidRPr="00FD00D4">
        <w:rPr>
          <w:rFonts w:ascii="Times New Roman" w:hAnsi="Times New Roman" w:cs="Times New Roman"/>
          <w:sz w:val="24"/>
          <w:szCs w:val="24"/>
        </w:rPr>
        <w:t>To ask the CEO to give an update on the Council involvement in the Healthy Communities Programme, and in particular, its social prescribing programme, and how this is being rolled out in South Dublin, what supports the Council is providing for it to optimise its success</w:t>
      </w:r>
    </w:p>
    <w:p w14:paraId="06BC90DC" w14:textId="77777777" w:rsidR="008D50C2" w:rsidRPr="00FD00D4" w:rsidRDefault="0050187C" w:rsidP="00BA4F23">
      <w:pPr>
        <w:spacing w:after="0" w:line="240" w:lineRule="auto"/>
        <w:ind w:left="720"/>
        <w:rPr>
          <w:rFonts w:ascii="Times New Roman" w:hAnsi="Times New Roman" w:cs="Times New Roman"/>
          <w:sz w:val="24"/>
          <w:szCs w:val="24"/>
        </w:rPr>
      </w:pPr>
      <w:r w:rsidRPr="00FD00D4">
        <w:rPr>
          <w:rFonts w:ascii="Times New Roman" w:hAnsi="Times New Roman" w:cs="Times New Roman"/>
          <w:b/>
          <w:sz w:val="24"/>
          <w:szCs w:val="24"/>
        </w:rPr>
        <w:t>REPLY:</w:t>
      </w:r>
    </w:p>
    <w:p w14:paraId="0B0DF555" w14:textId="7C821AC1" w:rsidR="008D50C2" w:rsidRPr="00D74CA8" w:rsidRDefault="0050187C" w:rsidP="00FD00D4">
      <w:pPr>
        <w:ind w:left="720"/>
        <w:rPr>
          <w:rFonts w:ascii="Tahoma" w:hAnsi="Tahoma" w:cs="Tahoma"/>
          <w:sz w:val="20"/>
          <w:szCs w:val="20"/>
        </w:rPr>
      </w:pPr>
      <w:r w:rsidRPr="00D74CA8">
        <w:rPr>
          <w:rFonts w:ascii="Tahoma" w:hAnsi="Tahoma" w:cs="Tahoma"/>
          <w:sz w:val="20"/>
          <w:szCs w:val="20"/>
        </w:rPr>
        <w:t xml:space="preserve">South Dublin County Council plays an integral role in promoting and supporting the health and wellbeing of its local communities. Through the different HSCD Directorate work programmes, we are harnessing and connecting our resources with the Sláintecare Healthy Community partners to deliver positive health outcomes for the </w:t>
      </w:r>
      <w:r w:rsidR="00FE55B8" w:rsidRPr="00D74CA8">
        <w:rPr>
          <w:rFonts w:ascii="Tahoma" w:hAnsi="Tahoma" w:cs="Tahoma"/>
          <w:sz w:val="20"/>
          <w:szCs w:val="20"/>
        </w:rPr>
        <w:t>communities</w:t>
      </w:r>
      <w:r w:rsidRPr="00D74CA8">
        <w:rPr>
          <w:rFonts w:ascii="Tahoma" w:hAnsi="Tahoma" w:cs="Tahoma"/>
          <w:sz w:val="20"/>
          <w:szCs w:val="20"/>
        </w:rPr>
        <w:t xml:space="preserve"> of Clondalkin and Tallaght. We have sought to maximise the use of Enhancement Funding to address some important issues within these areas including the provision of physical activity infrastructure in the County. Seed Funding concepts being considered in 2023 include food insecurity, addressing child poverty and creating safer communities.</w:t>
      </w:r>
    </w:p>
    <w:p w14:paraId="31897434"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A project to address energy poverty and health inequalities linked to energy vulnerability was resourced from Seed Funding and will be a project that will provide much learning with a communications campaign, consumer advice, household energy efficiency and refurbishment and stakeholder engagement.</w:t>
      </w:r>
    </w:p>
    <w:p w14:paraId="013BBCD2"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lastRenderedPageBreak/>
        <w:t>A further Seed Fund project will see a research consultancy to take a creative approach towards facilitating and developing an in-depth profile and strategy towards targeting the determinants of health within the Tallaght area, to develop an evidence base that illuminates key health inequalities and facilitates creative methods to capture the impact of lived experience of the determinants of health within the area. This project should then be able to map where potential lies for innovative wrap around supports/projects to be developed in 2023.</w:t>
      </w:r>
    </w:p>
    <w:p w14:paraId="6BC7742A"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The Social Prescribing Programme operates through South Dublin County Partnership. The social prescribing service is part of a suite of programmes being offered under the Sláintecare Healthy Communities Programme in Tallaght and Clondalkin. Social prescribing is a free service that supports people to connect with their community to improve their health and wellbeing.  </w:t>
      </w:r>
    </w:p>
    <w:p w14:paraId="5DC07215" w14:textId="77777777" w:rsidR="008D50C2" w:rsidRPr="00D74CA8" w:rsidRDefault="0050187C" w:rsidP="00FD00D4">
      <w:pPr>
        <w:ind w:left="720"/>
        <w:rPr>
          <w:rFonts w:ascii="Tahoma" w:hAnsi="Tahoma" w:cs="Tahoma"/>
          <w:sz w:val="20"/>
          <w:szCs w:val="20"/>
        </w:rPr>
      </w:pPr>
      <w:r w:rsidRPr="00D74CA8">
        <w:rPr>
          <w:rFonts w:ascii="Tahoma" w:hAnsi="Tahoma" w:cs="Tahoma"/>
          <w:b/>
          <w:sz w:val="20"/>
          <w:szCs w:val="20"/>
        </w:rPr>
        <w:t>Social prescribing can help people to:</w:t>
      </w:r>
    </w:p>
    <w:p w14:paraId="3AE57A8D" w14:textId="77777777" w:rsidR="008D50C2" w:rsidRPr="00D74CA8" w:rsidRDefault="0050187C" w:rsidP="00FD00D4">
      <w:pPr>
        <w:numPr>
          <w:ilvl w:val="0"/>
          <w:numId w:val="14"/>
        </w:numPr>
        <w:spacing w:after="0"/>
        <w:ind w:left="1077" w:hanging="357"/>
        <w:rPr>
          <w:rFonts w:ascii="Tahoma" w:hAnsi="Tahoma" w:cs="Tahoma"/>
          <w:sz w:val="20"/>
          <w:szCs w:val="20"/>
        </w:rPr>
      </w:pPr>
      <w:r w:rsidRPr="00D74CA8">
        <w:rPr>
          <w:rFonts w:ascii="Tahoma" w:hAnsi="Tahoma" w:cs="Tahoma"/>
          <w:sz w:val="20"/>
          <w:szCs w:val="20"/>
        </w:rPr>
        <w:t>Learn to support their mental health and wellbeing</w:t>
      </w:r>
    </w:p>
    <w:p w14:paraId="109B54C8" w14:textId="77777777" w:rsidR="008D50C2" w:rsidRPr="00D74CA8" w:rsidRDefault="0050187C" w:rsidP="00FD00D4">
      <w:pPr>
        <w:numPr>
          <w:ilvl w:val="0"/>
          <w:numId w:val="14"/>
        </w:numPr>
        <w:spacing w:after="0"/>
        <w:ind w:left="1077" w:hanging="357"/>
        <w:rPr>
          <w:rFonts w:ascii="Tahoma" w:hAnsi="Tahoma" w:cs="Tahoma"/>
          <w:sz w:val="20"/>
          <w:szCs w:val="20"/>
        </w:rPr>
      </w:pPr>
      <w:r w:rsidRPr="00D74CA8">
        <w:rPr>
          <w:rFonts w:ascii="Tahoma" w:hAnsi="Tahoma" w:cs="Tahoma"/>
          <w:sz w:val="20"/>
          <w:szCs w:val="20"/>
        </w:rPr>
        <w:t>Build confidence and resilience</w:t>
      </w:r>
    </w:p>
    <w:p w14:paraId="3210432A" w14:textId="77777777" w:rsidR="008D50C2" w:rsidRPr="00D74CA8" w:rsidRDefault="0050187C" w:rsidP="00FD00D4">
      <w:pPr>
        <w:numPr>
          <w:ilvl w:val="0"/>
          <w:numId w:val="14"/>
        </w:numPr>
        <w:spacing w:after="0"/>
        <w:ind w:left="1077" w:hanging="357"/>
        <w:rPr>
          <w:rFonts w:ascii="Tahoma" w:hAnsi="Tahoma" w:cs="Tahoma"/>
          <w:sz w:val="20"/>
          <w:szCs w:val="20"/>
        </w:rPr>
      </w:pPr>
      <w:r w:rsidRPr="00D74CA8">
        <w:rPr>
          <w:rFonts w:ascii="Tahoma" w:hAnsi="Tahoma" w:cs="Tahoma"/>
          <w:sz w:val="20"/>
          <w:szCs w:val="20"/>
        </w:rPr>
        <w:t>Meet new people and become more social</w:t>
      </w:r>
    </w:p>
    <w:p w14:paraId="34ED792D" w14:textId="77777777" w:rsidR="008D50C2" w:rsidRPr="00D74CA8" w:rsidRDefault="0050187C" w:rsidP="00FD00D4">
      <w:pPr>
        <w:numPr>
          <w:ilvl w:val="0"/>
          <w:numId w:val="14"/>
        </w:numPr>
        <w:spacing w:after="0"/>
        <w:ind w:left="1077" w:hanging="357"/>
        <w:rPr>
          <w:rFonts w:ascii="Tahoma" w:hAnsi="Tahoma" w:cs="Tahoma"/>
          <w:sz w:val="20"/>
          <w:szCs w:val="20"/>
        </w:rPr>
      </w:pPr>
      <w:r w:rsidRPr="00D74CA8">
        <w:rPr>
          <w:rFonts w:ascii="Tahoma" w:hAnsi="Tahoma" w:cs="Tahoma"/>
          <w:sz w:val="20"/>
          <w:szCs w:val="20"/>
        </w:rPr>
        <w:t>Try something new</w:t>
      </w:r>
    </w:p>
    <w:p w14:paraId="154E81CD" w14:textId="77777777" w:rsidR="008D50C2" w:rsidRPr="00D74CA8" w:rsidRDefault="0050187C" w:rsidP="00FD00D4">
      <w:pPr>
        <w:numPr>
          <w:ilvl w:val="0"/>
          <w:numId w:val="14"/>
        </w:numPr>
        <w:spacing w:after="0"/>
        <w:ind w:left="1077" w:hanging="357"/>
        <w:rPr>
          <w:rFonts w:ascii="Tahoma" w:hAnsi="Tahoma" w:cs="Tahoma"/>
          <w:sz w:val="20"/>
          <w:szCs w:val="20"/>
        </w:rPr>
      </w:pPr>
      <w:r w:rsidRPr="00D74CA8">
        <w:rPr>
          <w:rFonts w:ascii="Tahoma" w:hAnsi="Tahoma" w:cs="Tahoma"/>
          <w:sz w:val="20"/>
          <w:szCs w:val="20"/>
        </w:rPr>
        <w:t>Get back to enjoyable social connections, routines or activities.</w:t>
      </w:r>
    </w:p>
    <w:p w14:paraId="7FD64FC3"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There are three Social Prescribers working at present, all KPI’s have been met and they are ahead of target.</w:t>
      </w:r>
    </w:p>
    <w:p w14:paraId="5BBEF82E"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Social Prescribing is for people over 18 years of age, living in Tallaght/Clondalkin who may need additional health and wellbeing support. Social prescribing can be particularly beneficial to people who feel lonely, socially isolated, anxious, depressed or in need of social supports. People can be referred to social prescribing through their GP, allied health clinicians, community worker or by contacting the social prescriber themselves.</w:t>
      </w:r>
    </w:p>
    <w:p w14:paraId="4843DECB" w14:textId="77777777" w:rsidR="008D50C2" w:rsidRPr="00D74CA8" w:rsidRDefault="0050187C" w:rsidP="00FD00D4">
      <w:pPr>
        <w:ind w:left="720"/>
        <w:rPr>
          <w:rFonts w:ascii="Tahoma" w:hAnsi="Tahoma" w:cs="Tahoma"/>
          <w:sz w:val="20"/>
          <w:szCs w:val="20"/>
        </w:rPr>
      </w:pPr>
      <w:r w:rsidRPr="00D74CA8">
        <w:rPr>
          <w:rFonts w:ascii="Tahoma" w:hAnsi="Tahoma" w:cs="Tahoma"/>
          <w:sz w:val="20"/>
          <w:szCs w:val="20"/>
        </w:rPr>
        <w:t>The Council are represented on the Health and Wellbeing Committee, Sláintecarie Local Implementation Group (LIG) and a member of Senior Management sits on the board of South Dublin County Partnership. </w:t>
      </w:r>
    </w:p>
    <w:p w14:paraId="208B9E1E" w14:textId="77777777" w:rsidR="00FD00D4" w:rsidRPr="00FD00D4" w:rsidRDefault="00FD00D4" w:rsidP="00FD00D4">
      <w:pPr>
        <w:ind w:left="720"/>
        <w:rPr>
          <w:rFonts w:ascii="Times New Roman" w:hAnsi="Times New Roman" w:cs="Times New Roman"/>
          <w:sz w:val="24"/>
          <w:szCs w:val="24"/>
        </w:rPr>
      </w:pPr>
    </w:p>
    <w:p w14:paraId="6970160D" w14:textId="2F475173" w:rsidR="002B7E3E" w:rsidRPr="006514DB" w:rsidRDefault="0050187C" w:rsidP="00FD00D4">
      <w:pPr>
        <w:ind w:hanging="709"/>
        <w:rPr>
          <w:rFonts w:ascii="Times New Roman" w:hAnsi="Times New Roman" w:cs="Times New Roman"/>
          <w:sz w:val="24"/>
          <w:szCs w:val="24"/>
        </w:rPr>
      </w:pPr>
      <w:r w:rsidRPr="006514DB">
        <w:rPr>
          <w:rFonts w:ascii="Times New Roman" w:hAnsi="Times New Roman" w:cs="Times New Roman"/>
          <w:b/>
          <w:sz w:val="24"/>
          <w:szCs w:val="24"/>
        </w:rPr>
        <w:t xml:space="preserve">H7/0623 </w:t>
      </w:r>
      <w:r w:rsidR="00FD00D4" w:rsidRPr="006514DB">
        <w:rPr>
          <w:rFonts w:ascii="Times New Roman" w:hAnsi="Times New Roman" w:cs="Times New Roman"/>
          <w:b/>
          <w:sz w:val="24"/>
          <w:szCs w:val="24"/>
        </w:rPr>
        <w:tab/>
      </w:r>
      <w:r w:rsidR="002B7E3E" w:rsidRPr="006514DB">
        <w:rPr>
          <w:rFonts w:ascii="Times New Roman" w:hAnsi="Times New Roman" w:cs="Times New Roman"/>
          <w:b/>
          <w:sz w:val="24"/>
          <w:szCs w:val="24"/>
          <w:u w:val="single"/>
        </w:rPr>
        <w:t>DECLARATION OF ROADS TO BE MADE PUBLIC ROADS</w:t>
      </w:r>
    </w:p>
    <w:p w14:paraId="5F178DB6" w14:textId="77777777" w:rsidR="00FD00D4" w:rsidRDefault="00FD00D4" w:rsidP="00FD00D4">
      <w:pPr>
        <w:ind w:left="720"/>
        <w:rPr>
          <w:rFonts w:ascii="Times New Roman" w:hAnsi="Times New Roman" w:cs="Times New Roman"/>
          <w:i/>
          <w:iCs/>
          <w:sz w:val="24"/>
          <w:szCs w:val="24"/>
        </w:rPr>
      </w:pPr>
      <w:r w:rsidRPr="00793AC9">
        <w:rPr>
          <w:rFonts w:ascii="Times New Roman" w:hAnsi="Times New Roman" w:cs="Times New Roman"/>
          <w:i/>
          <w:iCs/>
          <w:sz w:val="24"/>
          <w:szCs w:val="24"/>
        </w:rPr>
        <w:t>It was</w:t>
      </w:r>
      <w:r w:rsidRPr="00793AC9">
        <w:rPr>
          <w:rFonts w:ascii="Times New Roman" w:hAnsi="Times New Roman" w:cs="Times New Roman"/>
          <w:b/>
          <w:i/>
          <w:iCs/>
          <w:sz w:val="24"/>
          <w:szCs w:val="24"/>
        </w:rPr>
        <w:t xml:space="preserve"> NOTED </w:t>
      </w:r>
      <w:r w:rsidRPr="00793AC9">
        <w:rPr>
          <w:rFonts w:ascii="Times New Roman" w:hAnsi="Times New Roman" w:cs="Times New Roman"/>
          <w:i/>
          <w:iCs/>
          <w:sz w:val="24"/>
          <w:szCs w:val="24"/>
        </w:rPr>
        <w:t>that there was</w:t>
      </w:r>
      <w:r w:rsidRPr="00793AC9">
        <w:rPr>
          <w:rFonts w:ascii="Times New Roman" w:hAnsi="Times New Roman" w:cs="Times New Roman"/>
          <w:b/>
          <w:i/>
          <w:iCs/>
          <w:sz w:val="24"/>
          <w:szCs w:val="24"/>
        </w:rPr>
        <w:t xml:space="preserve"> NO </w:t>
      </w:r>
      <w:r w:rsidRPr="00793AC9">
        <w:rPr>
          <w:rFonts w:ascii="Times New Roman" w:hAnsi="Times New Roman" w:cs="Times New Roman"/>
          <w:i/>
          <w:iCs/>
          <w:sz w:val="24"/>
          <w:szCs w:val="24"/>
        </w:rPr>
        <w:t>Business under this Heading.</w:t>
      </w:r>
    </w:p>
    <w:p w14:paraId="146F8D1F" w14:textId="77777777" w:rsidR="007F6762" w:rsidRDefault="007F6762" w:rsidP="00FD00D4">
      <w:pPr>
        <w:ind w:left="720"/>
      </w:pPr>
    </w:p>
    <w:p w14:paraId="2031CF8D" w14:textId="77777777" w:rsidR="002B7E3E" w:rsidRDefault="002B7E3E" w:rsidP="002B7E3E">
      <w:pPr>
        <w:rPr>
          <w:b/>
        </w:rPr>
      </w:pPr>
    </w:p>
    <w:p w14:paraId="4E7F4D63" w14:textId="1B02CCC3" w:rsidR="002B7E3E" w:rsidRPr="006514DB" w:rsidRDefault="0050187C" w:rsidP="00FD00D4">
      <w:pPr>
        <w:ind w:hanging="709"/>
        <w:rPr>
          <w:rFonts w:ascii="Times New Roman" w:hAnsi="Times New Roman" w:cs="Times New Roman"/>
          <w:b/>
          <w:sz w:val="24"/>
          <w:szCs w:val="24"/>
        </w:rPr>
      </w:pPr>
      <w:r w:rsidRPr="006514DB">
        <w:rPr>
          <w:rFonts w:ascii="Times New Roman" w:hAnsi="Times New Roman" w:cs="Times New Roman"/>
          <w:b/>
          <w:sz w:val="24"/>
          <w:szCs w:val="24"/>
        </w:rPr>
        <w:t>H8</w:t>
      </w:r>
      <w:r w:rsidR="007F6762">
        <w:rPr>
          <w:rFonts w:ascii="Times New Roman" w:hAnsi="Times New Roman" w:cs="Times New Roman"/>
          <w:b/>
          <w:sz w:val="24"/>
          <w:szCs w:val="24"/>
        </w:rPr>
        <w:t>a</w:t>
      </w:r>
      <w:r w:rsidRPr="006514DB">
        <w:rPr>
          <w:rFonts w:ascii="Times New Roman" w:hAnsi="Times New Roman" w:cs="Times New Roman"/>
          <w:b/>
          <w:sz w:val="24"/>
          <w:szCs w:val="24"/>
        </w:rPr>
        <w:t xml:space="preserve">/0623 </w:t>
      </w:r>
      <w:r w:rsidR="00FD00D4" w:rsidRPr="006514DB">
        <w:rPr>
          <w:rFonts w:ascii="Times New Roman" w:hAnsi="Times New Roman" w:cs="Times New Roman"/>
          <w:b/>
          <w:sz w:val="24"/>
          <w:szCs w:val="24"/>
        </w:rPr>
        <w:tab/>
      </w:r>
      <w:r w:rsidR="002B7E3E" w:rsidRPr="006514DB">
        <w:rPr>
          <w:rFonts w:ascii="Times New Roman" w:hAnsi="Times New Roman" w:cs="Times New Roman"/>
          <w:b/>
          <w:sz w:val="24"/>
          <w:szCs w:val="24"/>
          <w:u w:val="single"/>
        </w:rPr>
        <w:t>PROPOSED DISPOSAL OF PROPERTIES/SITES - FOR APPROVAL</w:t>
      </w:r>
    </w:p>
    <w:p w14:paraId="6BEE4E21" w14:textId="26520DE3" w:rsidR="00FD00D4" w:rsidRDefault="00FD00D4" w:rsidP="00FD00D4">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6F6F0ED2" w14:textId="3546A173" w:rsidR="007F6762" w:rsidRPr="007F6762" w:rsidRDefault="007F6762" w:rsidP="007F6762">
      <w:pPr>
        <w:spacing w:before="100" w:beforeAutospacing="1" w:after="100" w:afterAutospacing="1"/>
        <w:ind w:left="720"/>
        <w:rPr>
          <w:rFonts w:ascii="Tahoma" w:hAnsi="Tahoma" w:cs="Tahoma"/>
          <w:sz w:val="20"/>
          <w:szCs w:val="20"/>
        </w:rPr>
      </w:pPr>
      <w:r w:rsidRPr="007F6762">
        <w:rPr>
          <w:rFonts w:ascii="Tahoma" w:hAnsi="Tahoma" w:cs="Tahoma"/>
          <w:sz w:val="20"/>
          <w:szCs w:val="20"/>
        </w:rPr>
        <w:t>The following have applied, in accordance with the provisions of the Landlord and Tenant (Ground Rent) (No 2) Act, to acquire the fee simple in the property</w:t>
      </w:r>
    </w:p>
    <w:tbl>
      <w:tblPr>
        <w:tblW w:w="4954" w:type="pct"/>
        <w:tblInd w:w="697"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3653"/>
        <w:gridCol w:w="3112"/>
        <w:gridCol w:w="2162"/>
      </w:tblGrid>
      <w:tr w:rsidR="007F6762" w:rsidRPr="007F6762" w14:paraId="1AED283C" w14:textId="77777777" w:rsidTr="007F6762">
        <w:trPr>
          <w:trHeight w:val="805"/>
        </w:trPr>
        <w:tc>
          <w:tcPr>
            <w:tcW w:w="2046"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29888BA"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t xml:space="preserve">ADDRESS </w:t>
            </w: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0C1F38F"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t xml:space="preserve">LESSEE(S) </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BA959F7"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t xml:space="preserve">PURCHASE PRICE </w:t>
            </w:r>
          </w:p>
        </w:tc>
      </w:tr>
      <w:tr w:rsidR="007F6762" w:rsidRPr="007F6762" w14:paraId="5FA2A049" w14:textId="77777777" w:rsidTr="007F676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172D3A10"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lastRenderedPageBreak/>
              <w:t>30 St. Patrick’s Cottages, Rathfarnham, Dublin 14</w:t>
            </w:r>
          </w:p>
          <w:p w14:paraId="3D1932BE" w14:textId="77777777" w:rsidR="007F6762" w:rsidRPr="007F6762" w:rsidRDefault="007F6762" w:rsidP="00B92F7C">
            <w:pPr>
              <w:spacing w:before="225" w:after="225" w:line="336" w:lineRule="atLeast"/>
              <w:rPr>
                <w:rFonts w:ascii="Tahoma" w:hAnsi="Tahoma" w:cs="Tahoma"/>
                <w:sz w:val="20"/>
                <w:szCs w:val="20"/>
              </w:rPr>
            </w:pPr>
          </w:p>
        </w:tc>
        <w:tc>
          <w:tcPr>
            <w:tcW w:w="1743"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0ABC8AB1"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t>Mary O’Toole</w:t>
            </w:r>
          </w:p>
        </w:tc>
        <w:tc>
          <w:tcPr>
            <w:tcW w:w="1211" w:type="pc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7E21540E" w14:textId="77777777" w:rsidR="007F6762" w:rsidRPr="007F6762" w:rsidRDefault="007F6762" w:rsidP="00B92F7C">
            <w:pPr>
              <w:spacing w:before="225" w:after="225" w:line="336" w:lineRule="atLeast"/>
              <w:rPr>
                <w:rFonts w:ascii="Tahoma" w:hAnsi="Tahoma" w:cs="Tahoma"/>
                <w:sz w:val="20"/>
                <w:szCs w:val="20"/>
              </w:rPr>
            </w:pPr>
            <w:r w:rsidRPr="007F6762">
              <w:rPr>
                <w:rFonts w:ascii="Tahoma" w:hAnsi="Tahoma" w:cs="Tahoma"/>
                <w:sz w:val="20"/>
                <w:szCs w:val="20"/>
              </w:rPr>
              <w:t>€42.78</w:t>
            </w:r>
          </w:p>
        </w:tc>
      </w:tr>
    </w:tbl>
    <w:p w14:paraId="7CEBEC74" w14:textId="77777777" w:rsidR="007F6762" w:rsidRPr="007F6762" w:rsidRDefault="007F6762" w:rsidP="007F6762">
      <w:pPr>
        <w:spacing w:before="100" w:beforeAutospacing="1" w:after="100" w:afterAutospacing="1"/>
        <w:ind w:left="720"/>
        <w:rPr>
          <w:rFonts w:ascii="Tahoma" w:hAnsi="Tahoma" w:cs="Tahoma"/>
          <w:sz w:val="20"/>
          <w:szCs w:val="20"/>
        </w:rPr>
      </w:pPr>
      <w:r w:rsidRPr="007F6762">
        <w:rPr>
          <w:rFonts w:ascii="Tahoma" w:hAnsi="Tahoma" w:cs="Tahoma"/>
          <w:sz w:val="20"/>
          <w:szCs w:val="20"/>
        </w:rPr>
        <w:t>It is proposed, in accordance with the provisions of the landlord and Tenant (Ground Rents) (No 2) Act, 1978 and subject to the provisions of Section 183 of the Local Government Act 2001, to dispose of the fee simple in the site listed above.</w:t>
      </w:r>
    </w:p>
    <w:p w14:paraId="342F8B33" w14:textId="77777777" w:rsidR="007F6762" w:rsidRPr="007F6762" w:rsidRDefault="007F6762" w:rsidP="007F6762">
      <w:pPr>
        <w:spacing w:before="100" w:beforeAutospacing="1" w:after="100" w:afterAutospacing="1"/>
        <w:ind w:firstLine="720"/>
        <w:outlineLvl w:val="3"/>
        <w:rPr>
          <w:rFonts w:ascii="Tahoma" w:hAnsi="Tahoma" w:cs="Tahoma"/>
          <w:b/>
          <w:bCs/>
          <w:sz w:val="20"/>
          <w:szCs w:val="20"/>
        </w:rPr>
      </w:pPr>
      <w:r w:rsidRPr="007F6762">
        <w:rPr>
          <w:rFonts w:ascii="Tahoma" w:hAnsi="Tahoma" w:cs="Tahoma"/>
          <w:b/>
          <w:bCs/>
          <w:sz w:val="20"/>
          <w:szCs w:val="20"/>
        </w:rPr>
        <w:t>Daniel McLoughlin</w:t>
      </w:r>
    </w:p>
    <w:p w14:paraId="4D6D1032" w14:textId="00937657" w:rsidR="007F6762" w:rsidRPr="007F6762" w:rsidRDefault="007F6762" w:rsidP="007F6762">
      <w:pPr>
        <w:spacing w:before="100" w:beforeAutospacing="1" w:after="100" w:afterAutospacing="1"/>
        <w:ind w:firstLine="720"/>
        <w:outlineLvl w:val="3"/>
        <w:rPr>
          <w:rFonts w:ascii="Tahoma" w:hAnsi="Tahoma" w:cs="Tahoma"/>
          <w:sz w:val="20"/>
          <w:szCs w:val="20"/>
        </w:rPr>
      </w:pPr>
      <w:r w:rsidRPr="007F6762">
        <w:rPr>
          <w:rFonts w:ascii="Tahoma" w:hAnsi="Tahoma" w:cs="Tahoma"/>
          <w:b/>
          <w:bCs/>
          <w:sz w:val="20"/>
          <w:szCs w:val="20"/>
        </w:rPr>
        <w:t>Chief Executive</w:t>
      </w:r>
    </w:p>
    <w:p w14:paraId="0B573071" w14:textId="205AFC62" w:rsidR="001C616D" w:rsidRDefault="001C616D" w:rsidP="001C616D">
      <w:pPr>
        <w:spacing w:after="0" w:line="240" w:lineRule="auto"/>
        <w:ind w:left="720"/>
        <w:jc w:val="both"/>
        <w:rPr>
          <w:rFonts w:ascii="Times New Roman" w:hAnsi="Times New Roman" w:cs="Times New Roman"/>
          <w:b/>
          <w:bCs/>
          <w:sz w:val="24"/>
          <w:szCs w:val="24"/>
        </w:rPr>
      </w:pPr>
      <w:r w:rsidRPr="001C616D">
        <w:rPr>
          <w:rFonts w:ascii="Times New Roman" w:hAnsi="Times New Roman" w:cs="Times New Roman"/>
          <w:sz w:val="24"/>
          <w:szCs w:val="24"/>
        </w:rPr>
        <w:t xml:space="preserve">The report was </w:t>
      </w:r>
      <w:r w:rsidRPr="001C616D">
        <w:rPr>
          <w:rFonts w:ascii="Times New Roman" w:hAnsi="Times New Roman" w:cs="Times New Roman"/>
          <w:b/>
          <w:sz w:val="24"/>
          <w:szCs w:val="24"/>
        </w:rPr>
        <w:t xml:space="preserve">NOTED </w:t>
      </w:r>
      <w:r w:rsidRPr="001C616D">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P. Kearns</w:t>
      </w:r>
      <w:r w:rsidRPr="001C616D">
        <w:rPr>
          <w:rFonts w:ascii="Times New Roman" w:hAnsi="Times New Roman" w:cs="Times New Roman"/>
          <w:sz w:val="24"/>
          <w:szCs w:val="24"/>
        </w:rPr>
        <w:t xml:space="preserve"> and </w:t>
      </w:r>
      <w:r w:rsidRPr="001C616D">
        <w:rPr>
          <w:rFonts w:ascii="Times New Roman" w:hAnsi="Times New Roman" w:cs="Times New Roman"/>
          <w:b/>
          <w:bCs/>
          <w:sz w:val="24"/>
          <w:szCs w:val="24"/>
        </w:rPr>
        <w:t>RESOLVED:</w:t>
      </w:r>
    </w:p>
    <w:p w14:paraId="72B65711" w14:textId="77777777" w:rsidR="001C616D" w:rsidRPr="001C616D" w:rsidRDefault="001C616D" w:rsidP="00234FC2">
      <w:pPr>
        <w:spacing w:after="0" w:line="240" w:lineRule="auto"/>
        <w:ind w:left="1440"/>
        <w:jc w:val="both"/>
        <w:rPr>
          <w:rFonts w:ascii="Times New Roman" w:hAnsi="Times New Roman" w:cs="Times New Roman"/>
          <w:b/>
          <w:bCs/>
          <w:sz w:val="24"/>
          <w:szCs w:val="24"/>
        </w:rPr>
      </w:pPr>
    </w:p>
    <w:p w14:paraId="0CF82E35" w14:textId="77777777" w:rsidR="00234FC2" w:rsidRPr="00234FC2" w:rsidRDefault="001C616D" w:rsidP="00BC1BEA">
      <w:pPr>
        <w:spacing w:after="0" w:line="240" w:lineRule="auto"/>
        <w:ind w:left="720"/>
        <w:rPr>
          <w:rFonts w:ascii="Times New Roman" w:hAnsi="Times New Roman" w:cs="Times New Roman"/>
          <w:b/>
          <w:sz w:val="24"/>
          <w:szCs w:val="24"/>
        </w:rPr>
      </w:pPr>
      <w:r w:rsidRPr="00234FC2">
        <w:rPr>
          <w:rFonts w:ascii="Times New Roman" w:hAnsi="Times New Roman" w:cs="Times New Roman"/>
          <w:sz w:val="24"/>
          <w:szCs w:val="24"/>
        </w:rPr>
        <w:t xml:space="preserve">“That the proposed </w:t>
      </w:r>
      <w:r w:rsidR="00234FC2" w:rsidRPr="00234FC2">
        <w:rPr>
          <w:rFonts w:ascii="Times New Roman" w:hAnsi="Times New Roman" w:cs="Times New Roman"/>
          <w:bCs/>
          <w:sz w:val="24"/>
          <w:szCs w:val="24"/>
        </w:rPr>
        <w:t>Disposal of fee simple in 30 St. Patrick’s Cottages</w:t>
      </w:r>
    </w:p>
    <w:p w14:paraId="2AEA2735" w14:textId="28116047" w:rsidR="001C616D" w:rsidRPr="00234FC2" w:rsidRDefault="001C616D" w:rsidP="00BC1BEA">
      <w:pPr>
        <w:spacing w:after="0" w:line="240" w:lineRule="auto"/>
        <w:ind w:left="720"/>
        <w:rPr>
          <w:rFonts w:ascii="Times New Roman" w:hAnsi="Times New Roman" w:cs="Times New Roman"/>
          <w:sz w:val="24"/>
          <w:szCs w:val="24"/>
        </w:rPr>
      </w:pPr>
      <w:r w:rsidRPr="00234FC2">
        <w:rPr>
          <w:rFonts w:ascii="Times New Roman" w:hAnsi="Times New Roman" w:cs="Times New Roman"/>
          <w:sz w:val="24"/>
          <w:szCs w:val="24"/>
        </w:rPr>
        <w:t xml:space="preserve">be </w:t>
      </w:r>
      <w:r w:rsidRPr="00234FC2">
        <w:rPr>
          <w:rFonts w:ascii="Times New Roman" w:hAnsi="Times New Roman" w:cs="Times New Roman"/>
          <w:b/>
          <w:bCs/>
          <w:sz w:val="24"/>
          <w:szCs w:val="24"/>
        </w:rPr>
        <w:t>ADOPTED</w:t>
      </w:r>
      <w:r w:rsidRPr="00234FC2">
        <w:rPr>
          <w:rFonts w:ascii="Times New Roman" w:hAnsi="Times New Roman" w:cs="Times New Roman"/>
          <w:sz w:val="24"/>
          <w:szCs w:val="24"/>
        </w:rPr>
        <w:t xml:space="preserve"> and </w:t>
      </w:r>
      <w:r w:rsidRPr="00234FC2">
        <w:rPr>
          <w:rFonts w:ascii="Times New Roman" w:hAnsi="Times New Roman" w:cs="Times New Roman"/>
          <w:b/>
          <w:bCs/>
          <w:sz w:val="24"/>
          <w:szCs w:val="24"/>
        </w:rPr>
        <w:t>APPROVED</w:t>
      </w:r>
      <w:r w:rsidRPr="00234FC2">
        <w:rPr>
          <w:rFonts w:ascii="Times New Roman" w:hAnsi="Times New Roman" w:cs="Times New Roman"/>
          <w:sz w:val="24"/>
          <w:szCs w:val="24"/>
        </w:rPr>
        <w:t>.”</w:t>
      </w:r>
    </w:p>
    <w:p w14:paraId="5F45EF07" w14:textId="77777777" w:rsidR="001C616D" w:rsidRDefault="001C616D" w:rsidP="00BC1BEA">
      <w:pPr>
        <w:spacing w:after="0" w:line="240" w:lineRule="auto"/>
        <w:rPr>
          <w:rFonts w:ascii="Times New Roman" w:hAnsi="Times New Roman" w:cs="Times New Roman"/>
          <w:sz w:val="24"/>
          <w:szCs w:val="24"/>
        </w:rPr>
      </w:pPr>
    </w:p>
    <w:p w14:paraId="574EF446" w14:textId="1EFBE1B9" w:rsidR="007F6762" w:rsidRPr="006514DB" w:rsidRDefault="007F6762" w:rsidP="007F6762">
      <w:pPr>
        <w:ind w:hanging="709"/>
        <w:rPr>
          <w:rFonts w:ascii="Times New Roman" w:hAnsi="Times New Roman" w:cs="Times New Roman"/>
          <w:b/>
          <w:sz w:val="24"/>
          <w:szCs w:val="24"/>
        </w:rPr>
      </w:pPr>
      <w:r w:rsidRPr="006514DB">
        <w:rPr>
          <w:rFonts w:ascii="Times New Roman" w:hAnsi="Times New Roman" w:cs="Times New Roman"/>
          <w:b/>
          <w:sz w:val="24"/>
          <w:szCs w:val="24"/>
        </w:rPr>
        <w:t>H8</w:t>
      </w:r>
      <w:r>
        <w:rPr>
          <w:rFonts w:ascii="Times New Roman" w:hAnsi="Times New Roman" w:cs="Times New Roman"/>
          <w:b/>
          <w:sz w:val="24"/>
          <w:szCs w:val="24"/>
        </w:rPr>
        <w:t>b</w:t>
      </w:r>
      <w:r w:rsidRPr="006514DB">
        <w:rPr>
          <w:rFonts w:ascii="Times New Roman" w:hAnsi="Times New Roman" w:cs="Times New Roman"/>
          <w:b/>
          <w:sz w:val="24"/>
          <w:szCs w:val="24"/>
        </w:rPr>
        <w:t xml:space="preserve">/0623 </w:t>
      </w:r>
      <w:r w:rsidRPr="006514DB">
        <w:rPr>
          <w:rFonts w:ascii="Times New Roman" w:hAnsi="Times New Roman" w:cs="Times New Roman"/>
          <w:b/>
          <w:sz w:val="24"/>
          <w:szCs w:val="24"/>
        </w:rPr>
        <w:tab/>
      </w:r>
      <w:r w:rsidRPr="006514DB">
        <w:rPr>
          <w:rFonts w:ascii="Times New Roman" w:hAnsi="Times New Roman" w:cs="Times New Roman"/>
          <w:b/>
          <w:sz w:val="24"/>
          <w:szCs w:val="24"/>
          <w:u w:val="single"/>
        </w:rPr>
        <w:t>PROPOSED DISPOSAL OF PROPERTIES/SITES - FOR APPROVAL</w:t>
      </w:r>
    </w:p>
    <w:p w14:paraId="0AFDFDE5" w14:textId="77777777" w:rsidR="007F6762" w:rsidRDefault="007F6762" w:rsidP="007F676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3C3BA5A8" w14:textId="77777777" w:rsidR="007F6762" w:rsidRPr="001C616D" w:rsidRDefault="007F6762" w:rsidP="00BC1BEA">
      <w:pPr>
        <w:spacing w:after="0" w:line="240" w:lineRule="auto"/>
        <w:rPr>
          <w:rFonts w:ascii="Times New Roman" w:hAnsi="Times New Roman" w:cs="Times New Roman"/>
          <w:sz w:val="24"/>
          <w:szCs w:val="24"/>
        </w:rPr>
      </w:pPr>
    </w:p>
    <w:p w14:paraId="274C155C" w14:textId="77777777" w:rsidR="007F6762" w:rsidRPr="007F6762" w:rsidRDefault="007F6762" w:rsidP="007F6762">
      <w:pPr>
        <w:spacing w:before="100" w:beforeAutospacing="1" w:after="100" w:afterAutospacing="1" w:line="240" w:lineRule="auto"/>
        <w:ind w:left="2160" w:hanging="1440"/>
        <w:rPr>
          <w:rFonts w:ascii="Tahoma" w:eastAsia="Times New Roman" w:hAnsi="Tahoma" w:cs="Tahoma"/>
          <w:b/>
          <w:bCs/>
          <w:kern w:val="0"/>
          <w:sz w:val="20"/>
          <w:szCs w:val="20"/>
          <w:lang w:val="en" w:eastAsia="en-GB"/>
          <w14:ligatures w14:val="none"/>
        </w:rPr>
      </w:pPr>
      <w:r w:rsidRPr="007F6762">
        <w:rPr>
          <w:rFonts w:ascii="Tahoma" w:eastAsia="Times New Roman" w:hAnsi="Tahoma" w:cs="Tahoma"/>
          <w:b/>
          <w:bCs/>
          <w:kern w:val="0"/>
          <w:sz w:val="20"/>
          <w:szCs w:val="20"/>
          <w:lang w:val="en-GB" w:eastAsia="en-GB"/>
          <w14:ligatures w14:val="none"/>
        </w:rPr>
        <w:t>LD 1579</w:t>
      </w:r>
      <w:r w:rsidRPr="007F6762">
        <w:rPr>
          <w:rFonts w:ascii="Tahoma" w:eastAsia="Times New Roman" w:hAnsi="Tahoma" w:cs="Tahoma"/>
          <w:b/>
          <w:bCs/>
          <w:kern w:val="0"/>
          <w:sz w:val="20"/>
          <w:szCs w:val="20"/>
          <w:lang w:val="en-GB" w:eastAsia="en-GB"/>
          <w14:ligatures w14:val="none"/>
        </w:rPr>
        <w:tab/>
      </w:r>
      <w:r w:rsidRPr="007F6762">
        <w:rPr>
          <w:rFonts w:ascii="Tahoma" w:eastAsia="Times New Roman" w:hAnsi="Tahoma" w:cs="Tahoma"/>
          <w:b/>
          <w:bCs/>
          <w:kern w:val="0"/>
          <w:sz w:val="20"/>
          <w:szCs w:val="20"/>
          <w:lang w:val="en" w:eastAsia="en-GB"/>
          <w14:ligatures w14:val="none"/>
        </w:rPr>
        <w:t>Proposed disposal of site by leasehold at Wellington Lane, Templeogue, Dublin 6W to Templeogue United Football Club</w:t>
      </w:r>
    </w:p>
    <w:p w14:paraId="2CDC3042"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r w:rsidRPr="007F6762">
        <w:rPr>
          <w:rFonts w:ascii="Tahoma" w:eastAsia="Calibri" w:hAnsi="Tahoma" w:cs="Tahoma"/>
          <w:kern w:val="0"/>
          <w:sz w:val="20"/>
          <w:szCs w:val="20"/>
          <w:lang w:eastAsia="en-US"/>
          <w14:ligatures w14:val="none"/>
        </w:rPr>
        <w:t>Manager’s Order LA/6/2002 approved the leasehold disposal of lands at Wellington Lane, Templeogue, Dublin 6W to Templeogue United Football Club to facilitate construction of a clubhouse on site – Lease dated 11 April 2002 refers.</w:t>
      </w:r>
    </w:p>
    <w:p w14:paraId="1634128B"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p>
    <w:p w14:paraId="66B82BAC"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r w:rsidRPr="007F6762">
        <w:rPr>
          <w:rFonts w:ascii="Tahoma" w:eastAsia="Calibri" w:hAnsi="Tahoma" w:cs="Tahoma"/>
          <w:kern w:val="0"/>
          <w:sz w:val="20"/>
          <w:szCs w:val="20"/>
          <w:lang w:eastAsia="en-US"/>
          <w14:ligatures w14:val="none"/>
        </w:rPr>
        <w:t>The Club has now applied for leasehold disposal of additional lands adjacent to the area currently under Lease from the Council in order to facilitate clubhouse extension and safety routes.</w:t>
      </w:r>
    </w:p>
    <w:p w14:paraId="427042C5"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p>
    <w:p w14:paraId="67BE5EE0"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r w:rsidRPr="007F6762">
        <w:rPr>
          <w:rFonts w:ascii="Tahoma" w:eastAsiaTheme="minorHAnsi" w:hAnsi="Tahoma" w:cs="Tahoma"/>
          <w:kern w:val="0"/>
          <w:sz w:val="20"/>
          <w:szCs w:val="20"/>
          <w:lang w:val="en"/>
          <w14:ligatures w14:val="none"/>
        </w:rPr>
        <w:t>I recommend that the Council disposes by leasehold, additional lands at Wellington Lane, Templeogue, Dublin 6W to Templeogue United Football Club, subject to the provisions of Section 183 of the Local Government Act 2001 and in accordance with Section 211 &amp; 212 of the Planning &amp; Development Act 2000 and the following Terms and Conditions which have been accepted by the Club.</w:t>
      </w:r>
    </w:p>
    <w:p w14:paraId="0D4A9304"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p>
    <w:p w14:paraId="00F6B98D"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area of land to be leased is as shown hatched in green on the attached Indicative Drawing No. 2211_LS_00_AL and comprises 230 square metres (0.023 hectares) or thereabouts. </w:t>
      </w:r>
    </w:p>
    <w:p w14:paraId="14391970"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6D918E8A"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no building is permitted within 3 metres of watermain located adjacent to the subject site.  </w:t>
      </w:r>
    </w:p>
    <w:p w14:paraId="041639F6"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63BA4AF0"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Council will prepare accurate disposal drawings of the subject area indicating wayleave, if necessary, referenced at No. 2 above.</w:t>
      </w:r>
    </w:p>
    <w:p w14:paraId="7CD9B858"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4781FC08"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lastRenderedPageBreak/>
        <w:t xml:space="preserve">That the Lease will be for a term of 99 years. </w:t>
      </w:r>
    </w:p>
    <w:p w14:paraId="60AEA6AE"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273D5101"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land to be used solely for community and recreational purposes and in the event of it ceasing to be used for such purposes to revert free of charge to the Council or the appropriate commercial rent to be applied as agreed by the Council or failing agreement as determined by an independent Arbitrator, whichever is decided by the Council. </w:t>
      </w:r>
    </w:p>
    <w:p w14:paraId="76596D80"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5FCAB50B"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rent exclusive of rates and all other outgoings for which the Lessees are responsible shall be at the full commercial rental value of the site which (excluding any value attributable to an intoxicating liquor licence) would be in the sum of €3,000 (three thousand euro) per annum subject to five yearly reviews by reference to increase in C.P.I., but shall be abated to </w:t>
      </w:r>
      <w:r w:rsidRPr="007F6762">
        <w:rPr>
          <w:rFonts w:ascii="Tahoma" w:eastAsiaTheme="minorHAnsi" w:hAnsi="Tahoma" w:cs="Tahoma"/>
          <w:color w:val="000000" w:themeColor="text1"/>
          <w:kern w:val="0"/>
          <w:sz w:val="20"/>
          <w:szCs w:val="20"/>
          <w14:ligatures w14:val="none"/>
        </w:rPr>
        <w:t xml:space="preserve">€65 (sixty five euro) per annum (subject to five yearly reviews) provided the land is used solely </w:t>
      </w:r>
      <w:r w:rsidRPr="007F6762">
        <w:rPr>
          <w:rFonts w:ascii="Tahoma" w:eastAsiaTheme="minorHAnsi" w:hAnsi="Tahoma" w:cs="Tahoma"/>
          <w:kern w:val="0"/>
          <w:sz w:val="20"/>
          <w:szCs w:val="20"/>
          <w14:ligatures w14:val="none"/>
        </w:rPr>
        <w:t xml:space="preserve">for community and recreational purposes. </w:t>
      </w:r>
    </w:p>
    <w:p w14:paraId="7E905669"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024FFE2C"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Clubhouse extension and any other structures are substantially constructed in accordance with the relevant Planning Permissions and Building Regulations. </w:t>
      </w:r>
    </w:p>
    <w:p w14:paraId="51D6938F"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2FE7A9EC"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any boundary feature constructed will be in accordance with the Planning and Development and the Building Control legislation. </w:t>
      </w:r>
    </w:p>
    <w:p w14:paraId="656E8C76"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5D0F80E1"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shall not use the lands or any part thereof as a residence, except that a Caretaker will be permitted to reside on the lands in pursuance of his employment if the consent of the Council is first obtained. </w:t>
      </w:r>
    </w:p>
    <w:p w14:paraId="36D014CD"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67BAC6E0"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shall not sell, assign, sub-let, sub-divide, alienate or part with the possession of the premises without the written consent of the Council. </w:t>
      </w:r>
    </w:p>
    <w:p w14:paraId="036C6761"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70C6AC35"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shall indemnify the Council in the sum of €6.5million (six million, five hundred thousand euro) or such other sum as may be stipulated by the Council from time to time in respect of any one accident against any third party claims, actions or demands arising out of the Lessees’ occupation of the property. </w:t>
      </w:r>
    </w:p>
    <w:p w14:paraId="10C96165"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18AA2826"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will insure and keep insured the premises and every part thereof in a sum equivalent to the full replacement value at all times in the joint names of the Council and the Lessees against loss or damage by fire or other cause in an established Insurance Office to be approved by the Council and to pay all premiums or such sum of money necessary for that purpose and within 7 days after the same has become payable to produce to the Council the policy or policies of such insurance and the receipt for every such payment.  </w:t>
      </w:r>
    </w:p>
    <w:p w14:paraId="52D30615"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049D2A06"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shall keep the premises and surrounding area in a good state of repair and carry out all necessary maintenance on the buildings both internal and external. </w:t>
      </w:r>
    </w:p>
    <w:p w14:paraId="1C61EC38"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73AFD11F"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Lessees shall be responsible for maintaining the entrance roadway in a good state of repair in conjunction with the adjoining premises, St. Jude’s G.A.A. Club who will also have a right-of-way over the roadway. </w:t>
      </w:r>
    </w:p>
    <w:p w14:paraId="3AF6759E"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1C0B02D8" w14:textId="77777777" w:rsidR="007F6762" w:rsidRPr="007F6762" w:rsidRDefault="007F6762" w:rsidP="007F6762">
      <w:pPr>
        <w:numPr>
          <w:ilvl w:val="0"/>
          <w:numId w:val="25"/>
        </w:numPr>
        <w:spacing w:after="0" w:line="240" w:lineRule="auto"/>
        <w:ind w:left="1440"/>
        <w:jc w:val="both"/>
        <w:outlineLvl w:val="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Council, its officials, employees or agents shall have the right at all reasonable times, to enter on and view the state and condition of the site. </w:t>
      </w:r>
    </w:p>
    <w:p w14:paraId="6D78E724" w14:textId="77777777" w:rsidR="007F6762" w:rsidRPr="007F6762" w:rsidRDefault="007F6762" w:rsidP="007F6762">
      <w:pPr>
        <w:spacing w:after="0" w:line="240" w:lineRule="auto"/>
        <w:ind w:left="720"/>
        <w:jc w:val="both"/>
        <w:outlineLvl w:val="0"/>
        <w:rPr>
          <w:rFonts w:ascii="Tahoma" w:eastAsiaTheme="minorHAnsi" w:hAnsi="Tahoma" w:cs="Tahoma"/>
          <w:kern w:val="0"/>
          <w:sz w:val="20"/>
          <w:szCs w:val="20"/>
          <w14:ligatures w14:val="none"/>
        </w:rPr>
      </w:pPr>
    </w:p>
    <w:p w14:paraId="524845A4" w14:textId="77777777" w:rsidR="007F6762" w:rsidRPr="007F6762" w:rsidRDefault="007F6762" w:rsidP="007F6762">
      <w:pPr>
        <w:numPr>
          <w:ilvl w:val="0"/>
          <w:numId w:val="25"/>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each party will be responsible for its own costs and fees in this matter.</w:t>
      </w:r>
    </w:p>
    <w:p w14:paraId="39A47E45"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768CE0CC" w14:textId="77777777" w:rsidR="007F6762" w:rsidRPr="007F6762" w:rsidRDefault="007F6762" w:rsidP="00F26FB2">
      <w:pPr>
        <w:numPr>
          <w:ilvl w:val="0"/>
          <w:numId w:val="25"/>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bCs/>
          <w:iCs/>
          <w:kern w:val="0"/>
          <w:sz w:val="20"/>
          <w:szCs w:val="20"/>
          <w14:ligatures w14:val="none"/>
        </w:rPr>
        <w:t>That</w:t>
      </w:r>
      <w:r w:rsidRPr="007F6762">
        <w:rPr>
          <w:rFonts w:ascii="Tahoma" w:eastAsiaTheme="minorHAnsi" w:hAnsi="Tahoma" w:cs="Tahoma"/>
          <w:bCs/>
          <w:iCs/>
          <w:color w:val="FF0000"/>
          <w:kern w:val="0"/>
          <w:sz w:val="20"/>
          <w:szCs w:val="20"/>
          <w14:ligatures w14:val="none"/>
        </w:rPr>
        <w:t xml:space="preserve"> </w:t>
      </w:r>
      <w:r w:rsidRPr="007F6762">
        <w:rPr>
          <w:rFonts w:ascii="Tahoma" w:eastAsiaTheme="minorHAnsi" w:hAnsi="Tahoma" w:cs="Tahoma"/>
          <w:bCs/>
          <w:iCs/>
          <w:kern w:val="0"/>
          <w:sz w:val="20"/>
          <w:szCs w:val="20"/>
          <w14:ligatures w14:val="none"/>
        </w:rPr>
        <w:t>in the event of any name change to Lessee prior to formal</w:t>
      </w:r>
      <w:r w:rsidRPr="007F6762">
        <w:rPr>
          <w:rFonts w:ascii="Tahoma" w:eastAsiaTheme="minorHAnsi" w:hAnsi="Tahoma" w:cs="Tahoma"/>
          <w:bCs/>
          <w:iCs/>
          <w:color w:val="FF0000"/>
          <w:kern w:val="0"/>
          <w:sz w:val="20"/>
          <w:szCs w:val="20"/>
          <w14:ligatures w14:val="none"/>
        </w:rPr>
        <w:t xml:space="preserve"> </w:t>
      </w:r>
      <w:r w:rsidRPr="007F6762">
        <w:rPr>
          <w:rFonts w:ascii="Tahoma" w:eastAsiaTheme="minorHAnsi" w:hAnsi="Tahoma" w:cs="Tahoma"/>
          <w:bCs/>
          <w:iCs/>
          <w:kern w:val="0"/>
          <w:sz w:val="20"/>
          <w:szCs w:val="20"/>
          <w14:ligatures w14:val="none"/>
        </w:rPr>
        <w:t>completion of the legal transfer, the Lessee must</w:t>
      </w:r>
      <w:r w:rsidRPr="007F6762">
        <w:rPr>
          <w:rFonts w:ascii="Tahoma" w:eastAsiaTheme="minorHAnsi" w:hAnsi="Tahoma" w:cs="Tahoma"/>
          <w:bCs/>
          <w:iCs/>
          <w:color w:val="FF0000"/>
          <w:kern w:val="0"/>
          <w:sz w:val="20"/>
          <w:szCs w:val="20"/>
          <w14:ligatures w14:val="none"/>
        </w:rPr>
        <w:t xml:space="preserve"> </w:t>
      </w:r>
      <w:r w:rsidRPr="007F6762">
        <w:rPr>
          <w:rFonts w:ascii="Tahoma" w:eastAsiaTheme="minorHAnsi" w:hAnsi="Tahoma" w:cs="Tahoma"/>
          <w:bCs/>
          <w:iCs/>
          <w:kern w:val="0"/>
          <w:sz w:val="20"/>
          <w:szCs w:val="20"/>
          <w14:ligatures w14:val="none"/>
        </w:rPr>
        <w:t xml:space="preserve">provide documentary evidence to the Council proving that the new named party is one and the same as the named applicant </w:t>
      </w:r>
      <w:r w:rsidRPr="007F6762">
        <w:rPr>
          <w:rFonts w:ascii="Tahoma" w:eastAsiaTheme="minorHAnsi" w:hAnsi="Tahoma" w:cs="Tahoma"/>
          <w:bCs/>
          <w:iCs/>
          <w:kern w:val="0"/>
          <w:sz w:val="20"/>
          <w:szCs w:val="20"/>
          <w14:ligatures w14:val="none"/>
        </w:rPr>
        <w:lastRenderedPageBreak/>
        <w:t>heretofore to enable the transfer to complete.</w:t>
      </w:r>
      <w:r w:rsidRPr="007F6762">
        <w:rPr>
          <w:rFonts w:ascii="Tahoma" w:eastAsiaTheme="minorHAnsi" w:hAnsi="Tahoma" w:cs="Tahoma"/>
          <w:bCs/>
          <w:iCs/>
          <w:kern w:val="0"/>
          <w:sz w:val="20"/>
          <w:szCs w:val="20"/>
          <w14:ligatures w14:val="none"/>
        </w:rPr>
        <w:br/>
      </w:r>
    </w:p>
    <w:p w14:paraId="1598FA1B" w14:textId="77777777" w:rsidR="007F6762" w:rsidRPr="007F6762" w:rsidRDefault="007F6762" w:rsidP="007F6762">
      <w:pPr>
        <w:numPr>
          <w:ilvl w:val="0"/>
          <w:numId w:val="25"/>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each party shall use their best endeavours to complete the transaction within a reasonable timeframe following adoption of the disposal resolution.</w:t>
      </w:r>
    </w:p>
    <w:p w14:paraId="28BFAB5C" w14:textId="77777777" w:rsidR="007F6762" w:rsidRPr="007F6762" w:rsidRDefault="007F6762" w:rsidP="007F6762">
      <w:pPr>
        <w:spacing w:after="0" w:line="240" w:lineRule="auto"/>
        <w:ind w:left="720"/>
        <w:jc w:val="both"/>
        <w:rPr>
          <w:rFonts w:ascii="Tahoma" w:eastAsiaTheme="minorHAnsi" w:hAnsi="Tahoma" w:cs="Tahoma"/>
          <w:kern w:val="0"/>
          <w:sz w:val="20"/>
          <w:szCs w:val="20"/>
          <w14:ligatures w14:val="none"/>
        </w:rPr>
      </w:pPr>
    </w:p>
    <w:p w14:paraId="5C1DC22F" w14:textId="341666C3" w:rsidR="007F6762" w:rsidRPr="007F6762" w:rsidRDefault="007F6762" w:rsidP="00F26FB2">
      <w:pPr>
        <w:numPr>
          <w:ilvl w:val="0"/>
          <w:numId w:val="25"/>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Law Agent shall draft the necessary legal agreements and shall include any further terms deemed</w:t>
      </w:r>
      <w:r w:rsidR="00F26FB2">
        <w:rPr>
          <w:rFonts w:ascii="Tahoma" w:eastAsiaTheme="minorHAnsi" w:hAnsi="Tahoma" w:cs="Tahoma"/>
          <w:kern w:val="0"/>
          <w:sz w:val="20"/>
          <w:szCs w:val="20"/>
          <w14:ligatures w14:val="none"/>
        </w:rPr>
        <w:t xml:space="preserve"> </w:t>
      </w:r>
      <w:r w:rsidRPr="007F6762">
        <w:rPr>
          <w:rFonts w:ascii="Tahoma" w:eastAsiaTheme="minorHAnsi" w:hAnsi="Tahoma" w:cs="Tahoma"/>
          <w:kern w:val="0"/>
          <w:sz w:val="20"/>
          <w:szCs w:val="20"/>
          <w14:ligatures w14:val="none"/>
        </w:rPr>
        <w:t>appropriate in Agreements of this nature.</w:t>
      </w:r>
      <w:r w:rsidRPr="007F6762">
        <w:rPr>
          <w:rFonts w:ascii="Tahoma" w:eastAsiaTheme="minorHAnsi" w:hAnsi="Tahoma" w:cs="Tahoma"/>
          <w:kern w:val="0"/>
          <w:sz w:val="20"/>
          <w:szCs w:val="20"/>
          <w14:ligatures w14:val="none"/>
        </w:rPr>
        <w:br/>
      </w:r>
    </w:p>
    <w:p w14:paraId="7CAF7623" w14:textId="77777777" w:rsidR="007F6762" w:rsidRPr="007F6762" w:rsidRDefault="007F6762" w:rsidP="00F26FB2">
      <w:pPr>
        <w:numPr>
          <w:ilvl w:val="0"/>
          <w:numId w:val="25"/>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no contract enforceable at Law is created or intended to be created until such time as contracts have been exchanged.</w:t>
      </w:r>
      <w:r w:rsidRPr="007F6762">
        <w:rPr>
          <w:rFonts w:ascii="Tahoma" w:eastAsiaTheme="minorHAnsi" w:hAnsi="Tahoma" w:cs="Tahoma"/>
          <w:kern w:val="0"/>
          <w:sz w:val="20"/>
          <w:szCs w:val="20"/>
          <w14:ligatures w14:val="none"/>
        </w:rPr>
        <w:br/>
      </w:r>
    </w:p>
    <w:p w14:paraId="72542096" w14:textId="77777777" w:rsidR="007F6762" w:rsidRPr="007F6762" w:rsidRDefault="007F6762" w:rsidP="007F6762">
      <w:pPr>
        <w:numPr>
          <w:ilvl w:val="0"/>
          <w:numId w:val="25"/>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disposal is subject to the necessary approvals and consents being obtained.</w:t>
      </w:r>
    </w:p>
    <w:p w14:paraId="20730EB5"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7908051A" w14:textId="77777777" w:rsidR="007F6762" w:rsidRPr="007F6762" w:rsidRDefault="007F6762" w:rsidP="007F6762">
      <w:pPr>
        <w:spacing w:after="0" w:line="240" w:lineRule="auto"/>
        <w:ind w:left="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The lands to be leased comprise lands acquired from Thomas and Margaret Darcy in 1979 for open space and roads purposes and lands acquired from the Department of Education in 1998 as part of an exchange in relation to the adjoining school.</w:t>
      </w:r>
    </w:p>
    <w:p w14:paraId="43B89DFF" w14:textId="77777777" w:rsidR="007F6762" w:rsidRPr="007F6762" w:rsidRDefault="007F6762" w:rsidP="007F6762">
      <w:pPr>
        <w:spacing w:after="0" w:line="240" w:lineRule="auto"/>
        <w:ind w:left="720"/>
        <w:rPr>
          <w:rFonts w:ascii="Tahoma" w:eastAsiaTheme="minorHAnsi" w:hAnsi="Tahoma" w:cs="Tahoma"/>
          <w:kern w:val="0"/>
          <w:sz w:val="20"/>
          <w:szCs w:val="20"/>
        </w:rPr>
      </w:pPr>
    </w:p>
    <w:p w14:paraId="1C921AAD"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p>
    <w:p w14:paraId="2C162CED"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r w:rsidRPr="007F6762">
        <w:rPr>
          <w:rFonts w:ascii="Tahoma" w:eastAsiaTheme="minorHAnsi" w:hAnsi="Tahoma" w:cs="Tahoma"/>
          <w:b/>
          <w:bCs/>
          <w:kern w:val="0"/>
          <w:sz w:val="20"/>
          <w:szCs w:val="20"/>
          <w14:ligatures w14:val="none"/>
        </w:rPr>
        <w:t>Colm Ward</w:t>
      </w:r>
    </w:p>
    <w:p w14:paraId="69C63DE9" w14:textId="77777777" w:rsidR="007F6762" w:rsidRPr="007F6762" w:rsidRDefault="007F6762" w:rsidP="007F6762">
      <w:pPr>
        <w:spacing w:after="0" w:line="240" w:lineRule="auto"/>
        <w:ind w:left="720"/>
        <w:rPr>
          <w:rFonts w:ascii="Tahoma" w:eastAsiaTheme="minorHAnsi" w:hAnsi="Tahoma" w:cs="Tahoma"/>
          <w:b/>
          <w:kern w:val="0"/>
          <w:sz w:val="20"/>
          <w:szCs w:val="20"/>
          <w14:ligatures w14:val="none"/>
        </w:rPr>
      </w:pPr>
      <w:r w:rsidRPr="007F6762">
        <w:rPr>
          <w:rFonts w:ascii="Tahoma" w:eastAsiaTheme="minorHAnsi" w:hAnsi="Tahoma" w:cs="Tahoma"/>
          <w:b/>
          <w:kern w:val="0"/>
          <w:sz w:val="20"/>
          <w:szCs w:val="20"/>
          <w14:ligatures w14:val="none"/>
        </w:rPr>
        <w:t>Chief Executive</w:t>
      </w:r>
    </w:p>
    <w:p w14:paraId="605794FD" w14:textId="77777777" w:rsidR="007F6762" w:rsidRDefault="007F6762" w:rsidP="001C616D">
      <w:pPr>
        <w:spacing w:after="0" w:line="240" w:lineRule="auto"/>
        <w:ind w:left="720"/>
        <w:jc w:val="both"/>
        <w:rPr>
          <w:rFonts w:ascii="Times New Roman" w:hAnsi="Times New Roman" w:cs="Times New Roman"/>
          <w:sz w:val="24"/>
          <w:szCs w:val="24"/>
        </w:rPr>
      </w:pPr>
    </w:p>
    <w:p w14:paraId="0EBC5156" w14:textId="34A60697" w:rsidR="001C616D" w:rsidRPr="001C616D" w:rsidRDefault="001C616D" w:rsidP="001C616D">
      <w:pPr>
        <w:spacing w:after="0" w:line="240" w:lineRule="auto"/>
        <w:ind w:left="720"/>
        <w:jc w:val="both"/>
        <w:rPr>
          <w:rFonts w:ascii="Times New Roman" w:hAnsi="Times New Roman" w:cs="Times New Roman"/>
          <w:b/>
          <w:bCs/>
          <w:sz w:val="24"/>
          <w:szCs w:val="24"/>
        </w:rPr>
      </w:pPr>
      <w:r w:rsidRPr="001C616D">
        <w:rPr>
          <w:rFonts w:ascii="Times New Roman" w:hAnsi="Times New Roman" w:cs="Times New Roman"/>
          <w:sz w:val="24"/>
          <w:szCs w:val="24"/>
        </w:rPr>
        <w:t xml:space="preserve">The report was </w:t>
      </w:r>
      <w:r w:rsidRPr="001C616D">
        <w:rPr>
          <w:rFonts w:ascii="Times New Roman" w:hAnsi="Times New Roman" w:cs="Times New Roman"/>
          <w:b/>
          <w:sz w:val="24"/>
          <w:szCs w:val="24"/>
        </w:rPr>
        <w:t xml:space="preserve">NOTED </w:t>
      </w:r>
      <w:r w:rsidRPr="001C616D">
        <w:rPr>
          <w:rFonts w:ascii="Times New Roman" w:hAnsi="Times New Roman" w:cs="Times New Roman"/>
          <w:sz w:val="24"/>
          <w:szCs w:val="24"/>
        </w:rPr>
        <w:t xml:space="preserve">and it was proposed by Councillor E. Murphy seconded by Councillor P. Kearns and </w:t>
      </w:r>
      <w:r w:rsidRPr="001C616D">
        <w:rPr>
          <w:rFonts w:ascii="Times New Roman" w:hAnsi="Times New Roman" w:cs="Times New Roman"/>
          <w:b/>
          <w:bCs/>
          <w:sz w:val="24"/>
          <w:szCs w:val="24"/>
        </w:rPr>
        <w:t>RESOLVED:</w:t>
      </w:r>
    </w:p>
    <w:p w14:paraId="42DBF8BC" w14:textId="428653C1" w:rsidR="00FD00D4" w:rsidRDefault="001C616D" w:rsidP="008A797D">
      <w:pPr>
        <w:spacing w:after="0" w:line="240" w:lineRule="auto"/>
        <w:ind w:left="720"/>
        <w:rPr>
          <w:rFonts w:ascii="Times New Roman" w:hAnsi="Times New Roman" w:cs="Times New Roman"/>
          <w:sz w:val="24"/>
          <w:szCs w:val="24"/>
        </w:rPr>
      </w:pPr>
      <w:r w:rsidRPr="001C616D">
        <w:rPr>
          <w:rFonts w:ascii="Times New Roman" w:hAnsi="Times New Roman" w:cs="Times New Roman"/>
          <w:b/>
          <w:sz w:val="24"/>
          <w:szCs w:val="24"/>
        </w:rPr>
        <w:br/>
      </w:r>
      <w:r w:rsidRPr="001C616D">
        <w:rPr>
          <w:rFonts w:ascii="Times New Roman" w:hAnsi="Times New Roman" w:cs="Times New Roman"/>
          <w:sz w:val="24"/>
          <w:szCs w:val="24"/>
        </w:rPr>
        <w:t>“That the proposed leasehold disposal</w:t>
      </w:r>
      <w:r>
        <w:rPr>
          <w:rFonts w:ascii="Times New Roman" w:hAnsi="Times New Roman" w:cs="Times New Roman"/>
          <w:sz w:val="24"/>
          <w:szCs w:val="24"/>
        </w:rPr>
        <w:t xml:space="preserve"> at</w:t>
      </w:r>
      <w:r w:rsidRPr="001C616D">
        <w:rPr>
          <w:rFonts w:ascii="Times New Roman" w:hAnsi="Times New Roman" w:cs="Times New Roman"/>
          <w:sz w:val="24"/>
          <w:szCs w:val="24"/>
        </w:rPr>
        <w:t xml:space="preserve"> </w:t>
      </w:r>
      <w:r w:rsidRPr="00257A32">
        <w:rPr>
          <w:rFonts w:ascii="Times New Roman" w:hAnsi="Times New Roman" w:cs="Times New Roman"/>
          <w:bCs/>
          <w:sz w:val="24"/>
          <w:szCs w:val="24"/>
        </w:rPr>
        <w:t xml:space="preserve">Wellington Lane, Templeogue, Dublin 6W to Templeogue United Football Club </w:t>
      </w:r>
      <w:r w:rsidRPr="001C616D">
        <w:rPr>
          <w:rFonts w:ascii="Times New Roman" w:hAnsi="Times New Roman" w:cs="Times New Roman"/>
          <w:sz w:val="24"/>
          <w:szCs w:val="24"/>
        </w:rPr>
        <w:t xml:space="preserve">be </w:t>
      </w:r>
      <w:r w:rsidRPr="001C616D">
        <w:rPr>
          <w:rFonts w:ascii="Times New Roman" w:hAnsi="Times New Roman" w:cs="Times New Roman"/>
          <w:b/>
          <w:bCs/>
          <w:sz w:val="24"/>
          <w:szCs w:val="24"/>
        </w:rPr>
        <w:t>ADOPTED</w:t>
      </w:r>
      <w:r w:rsidRPr="001C616D">
        <w:rPr>
          <w:rFonts w:ascii="Times New Roman" w:hAnsi="Times New Roman" w:cs="Times New Roman"/>
          <w:sz w:val="24"/>
          <w:szCs w:val="24"/>
        </w:rPr>
        <w:t xml:space="preserve"> and </w:t>
      </w:r>
      <w:r w:rsidRPr="001C616D">
        <w:rPr>
          <w:rFonts w:ascii="Times New Roman" w:hAnsi="Times New Roman" w:cs="Times New Roman"/>
          <w:b/>
          <w:bCs/>
          <w:sz w:val="24"/>
          <w:szCs w:val="24"/>
        </w:rPr>
        <w:t>APPROVED</w:t>
      </w:r>
      <w:r w:rsidRPr="001C616D">
        <w:rPr>
          <w:rFonts w:ascii="Times New Roman" w:hAnsi="Times New Roman" w:cs="Times New Roman"/>
          <w:sz w:val="24"/>
          <w:szCs w:val="24"/>
        </w:rPr>
        <w:t>.”</w:t>
      </w:r>
      <w:r w:rsidR="00FD00D4" w:rsidRPr="001C616D">
        <w:rPr>
          <w:rFonts w:ascii="Times New Roman" w:hAnsi="Times New Roman" w:cs="Times New Roman"/>
          <w:sz w:val="24"/>
          <w:szCs w:val="24"/>
        </w:rPr>
        <w:br/>
      </w:r>
    </w:p>
    <w:p w14:paraId="42BF030B" w14:textId="370D066B" w:rsidR="007F6762" w:rsidRPr="006514DB" w:rsidRDefault="007F6762" w:rsidP="007F6762">
      <w:pPr>
        <w:ind w:hanging="709"/>
        <w:rPr>
          <w:rFonts w:ascii="Times New Roman" w:hAnsi="Times New Roman" w:cs="Times New Roman"/>
          <w:b/>
          <w:sz w:val="24"/>
          <w:szCs w:val="24"/>
        </w:rPr>
      </w:pPr>
      <w:r w:rsidRPr="006514DB">
        <w:rPr>
          <w:rFonts w:ascii="Times New Roman" w:hAnsi="Times New Roman" w:cs="Times New Roman"/>
          <w:b/>
          <w:sz w:val="24"/>
          <w:szCs w:val="24"/>
        </w:rPr>
        <w:t>H8</w:t>
      </w:r>
      <w:r>
        <w:rPr>
          <w:rFonts w:ascii="Times New Roman" w:hAnsi="Times New Roman" w:cs="Times New Roman"/>
          <w:b/>
          <w:sz w:val="24"/>
          <w:szCs w:val="24"/>
        </w:rPr>
        <w:t>c</w:t>
      </w:r>
      <w:r w:rsidRPr="006514DB">
        <w:rPr>
          <w:rFonts w:ascii="Times New Roman" w:hAnsi="Times New Roman" w:cs="Times New Roman"/>
          <w:b/>
          <w:sz w:val="24"/>
          <w:szCs w:val="24"/>
        </w:rPr>
        <w:t xml:space="preserve">/0623 </w:t>
      </w:r>
      <w:r w:rsidRPr="006514DB">
        <w:rPr>
          <w:rFonts w:ascii="Times New Roman" w:hAnsi="Times New Roman" w:cs="Times New Roman"/>
          <w:b/>
          <w:sz w:val="24"/>
          <w:szCs w:val="24"/>
        </w:rPr>
        <w:tab/>
      </w:r>
      <w:r w:rsidRPr="006514DB">
        <w:rPr>
          <w:rFonts w:ascii="Times New Roman" w:hAnsi="Times New Roman" w:cs="Times New Roman"/>
          <w:b/>
          <w:sz w:val="24"/>
          <w:szCs w:val="24"/>
          <w:u w:val="single"/>
        </w:rPr>
        <w:t>PROPOSED DISPOSAL OF PROPERTIES/SITES - FOR APPROVAL</w:t>
      </w:r>
    </w:p>
    <w:p w14:paraId="34E4A6F2" w14:textId="77777777" w:rsidR="007F6762" w:rsidRDefault="007F6762" w:rsidP="007F676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5EDC4139" w14:textId="77777777" w:rsidR="007F6762" w:rsidRPr="001C616D" w:rsidRDefault="007F6762" w:rsidP="008A797D">
      <w:pPr>
        <w:spacing w:after="0" w:line="240" w:lineRule="auto"/>
        <w:ind w:left="720"/>
        <w:rPr>
          <w:rFonts w:ascii="Times New Roman" w:hAnsi="Times New Roman" w:cs="Times New Roman"/>
          <w:sz w:val="24"/>
          <w:szCs w:val="24"/>
        </w:rPr>
      </w:pPr>
    </w:p>
    <w:p w14:paraId="0E4740BA" w14:textId="0DC755C8" w:rsidR="007F6762" w:rsidRPr="007F6762" w:rsidRDefault="007F6762" w:rsidP="007F6762">
      <w:pPr>
        <w:pStyle w:val="NormalWeb"/>
        <w:ind w:left="2160" w:hanging="1440"/>
        <w:rPr>
          <w:rFonts w:ascii="Tahoma" w:hAnsi="Tahoma" w:cs="Tahoma"/>
          <w:b/>
          <w:bCs/>
          <w:sz w:val="20"/>
          <w:szCs w:val="20"/>
          <w:lang w:val="en" w:eastAsia="en-GB"/>
        </w:rPr>
      </w:pPr>
      <w:r w:rsidRPr="007F6762">
        <w:rPr>
          <w:rFonts w:ascii="Tahoma" w:hAnsi="Tahoma" w:cs="Tahoma"/>
          <w:b/>
          <w:bCs/>
          <w:sz w:val="20"/>
          <w:szCs w:val="20"/>
          <w:lang w:val="en-GB" w:eastAsia="en-GB"/>
        </w:rPr>
        <w:t>LD 999</w:t>
      </w:r>
      <w:r w:rsidRPr="007F6762">
        <w:rPr>
          <w:rFonts w:ascii="Tahoma" w:hAnsi="Tahoma" w:cs="Tahoma"/>
          <w:b/>
          <w:bCs/>
          <w:sz w:val="20"/>
          <w:szCs w:val="20"/>
          <w:lang w:val="en-GB" w:eastAsia="en-GB"/>
        </w:rPr>
        <w:tab/>
      </w:r>
      <w:r w:rsidRPr="007F6762">
        <w:rPr>
          <w:rFonts w:ascii="Tahoma" w:hAnsi="Tahoma" w:cs="Tahoma"/>
          <w:b/>
          <w:bCs/>
          <w:sz w:val="20"/>
          <w:szCs w:val="20"/>
          <w:lang w:val="en" w:eastAsia="en-GB"/>
        </w:rPr>
        <w:t>Proposed disposal of site by leasehold at Durkan Centre, Fortunestown Way, Tallaght, D. 24 to Citywise Education CLG</w:t>
      </w:r>
    </w:p>
    <w:p w14:paraId="5E8AC8A1"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0D3FB703"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r w:rsidRPr="007F6762">
        <w:rPr>
          <w:rFonts w:ascii="Tahoma" w:eastAsia="Calibri" w:hAnsi="Tahoma" w:cs="Tahoma"/>
          <w:kern w:val="0"/>
          <w:sz w:val="20"/>
          <w:szCs w:val="20"/>
          <w:lang w:eastAsia="en-US"/>
          <w14:ligatures w14:val="none"/>
        </w:rPr>
        <w:t>Manager’s Order No. LA/218/2003 approved the leasehold disposal of site at Fortunestown Way, Tallaght, Dublin 24 to Citywise to facilitate a purpose-built education centre (The Durkan Centre) providing much needed educational support to local youth – Lease dated 27 January 2005 refers.</w:t>
      </w:r>
    </w:p>
    <w:p w14:paraId="605C9E7E"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p>
    <w:p w14:paraId="5C392EA6"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r w:rsidRPr="007F6762">
        <w:rPr>
          <w:rFonts w:ascii="Tahoma" w:eastAsia="Calibri" w:hAnsi="Tahoma" w:cs="Tahoma"/>
          <w:kern w:val="0"/>
          <w:sz w:val="20"/>
          <w:szCs w:val="20"/>
          <w:lang w:eastAsia="en-US"/>
          <w14:ligatures w14:val="none"/>
        </w:rPr>
        <w:t>To further increase the number of young people they serve, Citywise Education CLG now propose to expand their campus facilities by constructing a new Climate, Science &amp; Language Centre adjacent to The Durkan Centre. They have applied for leasehold disposal of site of additional lands to the west of the site currently held under Lease from the Council to facilitate this.</w:t>
      </w:r>
    </w:p>
    <w:p w14:paraId="18BF7F35" w14:textId="77777777" w:rsidR="007F6762" w:rsidRPr="007F6762" w:rsidRDefault="007F6762" w:rsidP="007F6762">
      <w:pPr>
        <w:spacing w:after="0" w:line="240" w:lineRule="auto"/>
        <w:ind w:left="720"/>
        <w:rPr>
          <w:rFonts w:ascii="Tahoma" w:eastAsia="Calibri" w:hAnsi="Tahoma" w:cs="Tahoma"/>
          <w:kern w:val="0"/>
          <w:sz w:val="20"/>
          <w:szCs w:val="20"/>
          <w:lang w:eastAsia="en-US"/>
          <w14:ligatures w14:val="none"/>
        </w:rPr>
      </w:pPr>
    </w:p>
    <w:p w14:paraId="057FD31F"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r w:rsidRPr="007F6762">
        <w:rPr>
          <w:rFonts w:ascii="Tahoma" w:eastAsiaTheme="minorHAnsi" w:hAnsi="Tahoma" w:cs="Tahoma"/>
          <w:kern w:val="0"/>
          <w:sz w:val="20"/>
          <w:szCs w:val="20"/>
          <w:lang w:val="en"/>
          <w14:ligatures w14:val="none"/>
        </w:rPr>
        <w:t>I recommend that the Council disposes by leasehold, site adjacent to The Durkan Centre, Fortunestown Way, Tallaght, Dublin 24, to Citywise Education CLG, subject to the provisions of Section 183 of the Local Government Act 2001 and in accordance with Section 211 &amp; 212 of the Planning &amp; Development Act 2000 and the following Terms and Conditions which have been accepted by Citywise Education CLG.</w:t>
      </w:r>
    </w:p>
    <w:p w14:paraId="13D30EF3"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p>
    <w:p w14:paraId="114D3053" w14:textId="2C661956" w:rsidR="00D7465C" w:rsidRPr="00D7465C" w:rsidRDefault="007F6762" w:rsidP="00D7465C">
      <w:pPr>
        <w:numPr>
          <w:ilvl w:val="0"/>
          <w:numId w:val="26"/>
        </w:numPr>
        <w:spacing w:before="100" w:beforeAutospacing="1" w:after="120" w:line="270" w:lineRule="atLeast"/>
        <w:ind w:left="1440"/>
        <w:jc w:val="both"/>
        <w:rPr>
          <w:rFonts w:ascii="Tahoma" w:eastAsia="Times New Roman" w:hAnsi="Tahoma" w:cs="Tahoma"/>
          <w:kern w:val="0"/>
          <w:sz w:val="20"/>
          <w:szCs w:val="20"/>
          <w:lang w:val="en-GB" w:eastAsia="en-GB"/>
          <w14:ligatures w14:val="none"/>
        </w:rPr>
      </w:pPr>
      <w:r w:rsidRPr="007F6762">
        <w:rPr>
          <w:rFonts w:ascii="Tahoma" w:eastAsia="Times New Roman" w:hAnsi="Tahoma" w:cs="Tahoma"/>
          <w:kern w:val="0"/>
          <w:sz w:val="20"/>
          <w:szCs w:val="20"/>
          <w:lang w:val="en-GB" w:eastAsia="en-GB"/>
          <w14:ligatures w14:val="none"/>
        </w:rPr>
        <w:lastRenderedPageBreak/>
        <w:t xml:space="preserve">That the Council shall grant the applicant a lease of the area of approximately 0.448 acres, outlined in red on the attached Indicative Drawing 50184019-1. The lease shall be for a period of 99 years. </w:t>
      </w:r>
    </w:p>
    <w:p w14:paraId="53627B74" w14:textId="0641C0E8"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Council will prepare accurate disposal drawings of the subject area.</w:t>
      </w:r>
      <w:r w:rsidRPr="007F6762">
        <w:rPr>
          <w:rFonts w:ascii="Tahoma" w:eastAsiaTheme="minorHAnsi" w:hAnsi="Tahoma" w:cs="Tahoma"/>
          <w:kern w:val="0"/>
          <w:sz w:val="20"/>
          <w:szCs w:val="20"/>
          <w14:ligatures w14:val="none"/>
        </w:rPr>
        <w:br/>
      </w:r>
    </w:p>
    <w:p w14:paraId="0426EAE9" w14:textId="77777777" w:rsidR="007F6762" w:rsidRPr="007F6762" w:rsidRDefault="007F6762" w:rsidP="007F6762">
      <w:pPr>
        <w:numPr>
          <w:ilvl w:val="0"/>
          <w:numId w:val="26"/>
        </w:numPr>
        <w:spacing w:after="0" w:line="240" w:lineRule="auto"/>
        <w:ind w:left="1440"/>
        <w:contextualSpacing/>
        <w:rPr>
          <w:rFonts w:ascii="Tahoma" w:eastAsia="Times New Roman" w:hAnsi="Tahoma" w:cs="Tahoma"/>
          <w:kern w:val="0"/>
          <w:sz w:val="20"/>
          <w:szCs w:val="20"/>
          <w:lang w:val="en-GB" w:eastAsia="en-GB"/>
          <w14:ligatures w14:val="none"/>
        </w:rPr>
      </w:pPr>
      <w:r w:rsidRPr="007F6762">
        <w:rPr>
          <w:rFonts w:ascii="Tahoma" w:eastAsia="Times New Roman" w:hAnsi="Tahoma" w:cs="Tahoma"/>
          <w:kern w:val="0"/>
          <w:sz w:val="20"/>
          <w:szCs w:val="20"/>
          <w:lang w:val="en-GB" w:eastAsia="en-GB"/>
          <w14:ligatures w14:val="none"/>
        </w:rPr>
        <w:t>That the applicant shall be permitted access to the area outlined in red on the attached map via a right of way over the adjoining lands outlined in orange on the attached Indicative Drawing 50184019-1 that is subject to a lease with Council.</w:t>
      </w:r>
    </w:p>
    <w:p w14:paraId="640E90FC"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1DDCF10F"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annual lease fee shall be the sum of €30,000 (thirty thousand euro) and shall be subject to review at the end of every fifth year to the market lease fee. This lease fee shall be abated to the annual sum of €50 (Fifty Euros) if demanded, subject to the property being used for the purposes as per term no. 10. The abated lease fee may be reviewed at the end of every fifth year on the basis of the increase in the consumer price index.</w:t>
      </w:r>
    </w:p>
    <w:p w14:paraId="40189A4D"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0AE44B40"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any development on the leased area shall be caried out in accordance with the planning permission </w:t>
      </w:r>
      <w:r w:rsidRPr="007F6762">
        <w:rPr>
          <w:rFonts w:ascii="Tahoma" w:eastAsiaTheme="minorHAnsi" w:hAnsi="Tahoma" w:cs="Tahoma"/>
          <w:spacing w:val="-3"/>
          <w:kern w:val="0"/>
          <w:sz w:val="20"/>
          <w:szCs w:val="20"/>
          <w14:ligatures w14:val="none"/>
        </w:rPr>
        <w:t>SD22A/0124</w:t>
      </w:r>
      <w:r w:rsidRPr="007F6762">
        <w:rPr>
          <w:rFonts w:ascii="Tahoma" w:eastAsiaTheme="minorHAnsi" w:hAnsi="Tahoma" w:cs="Tahoma"/>
          <w:kern w:val="0"/>
          <w:sz w:val="20"/>
          <w:szCs w:val="20"/>
          <w14:ligatures w14:val="none"/>
        </w:rPr>
        <w:t xml:space="preserve"> granted by South Dublin County Council. </w:t>
      </w:r>
    </w:p>
    <w:p w14:paraId="73279077"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4FDE2A9A" w14:textId="77777777" w:rsidR="007F6762" w:rsidRPr="007F6762" w:rsidRDefault="007F6762" w:rsidP="007F6762">
      <w:pPr>
        <w:numPr>
          <w:ilvl w:val="0"/>
          <w:numId w:val="26"/>
        </w:numPr>
        <w:spacing w:after="0" w:line="240" w:lineRule="auto"/>
        <w:ind w:left="1440"/>
        <w:contextualSpacing/>
        <w:jc w:val="both"/>
        <w:rPr>
          <w:rFonts w:ascii="Tahoma" w:eastAsia="Times New Roman" w:hAnsi="Tahoma" w:cs="Tahoma"/>
          <w:color w:val="000000"/>
          <w:kern w:val="0"/>
          <w:sz w:val="20"/>
          <w:szCs w:val="20"/>
          <w:lang w:val="en-GB" w:eastAsia="en-US"/>
          <w14:ligatures w14:val="none"/>
        </w:rPr>
      </w:pPr>
      <w:r w:rsidRPr="007F6762">
        <w:rPr>
          <w:rFonts w:ascii="Tahoma" w:eastAsia="Times New Roman" w:hAnsi="Tahoma" w:cs="Tahoma"/>
          <w:color w:val="000000"/>
          <w:kern w:val="0"/>
          <w:sz w:val="20"/>
          <w:szCs w:val="20"/>
          <w:lang w:val="en-GB" w:eastAsia="en-US"/>
          <w14:ligatures w14:val="none"/>
        </w:rPr>
        <w:t>That in accordance with Planning Permission SD22A/0124 Phase 1 of the development shall comprise the delivery of the new MUGA area, including the public ramp access from Fortunestown Way. Phase 1 of the development shall be completed prior to the closure of the existing MUGA to the public. Arrangements for the management and operation of the replaced MUGA to be agreed with the Councils Community Department prior to its opening.</w:t>
      </w:r>
    </w:p>
    <w:p w14:paraId="19153C13" w14:textId="77777777" w:rsidR="007F6762" w:rsidRPr="007F6762" w:rsidRDefault="007F6762" w:rsidP="007F6762">
      <w:pPr>
        <w:spacing w:after="0" w:line="240" w:lineRule="auto"/>
        <w:ind w:left="1440"/>
        <w:jc w:val="both"/>
        <w:rPr>
          <w:rFonts w:ascii="Tahoma" w:eastAsiaTheme="minorHAnsi" w:hAnsi="Tahoma" w:cs="Tahoma"/>
          <w:kern w:val="0"/>
          <w:sz w:val="20"/>
          <w:szCs w:val="20"/>
          <w14:ligatures w14:val="none"/>
        </w:rPr>
      </w:pPr>
    </w:p>
    <w:p w14:paraId="5EAE6E7B"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at their own expense, the Applicant is to comply with all the provisions and requirements of any Act or Acts of the Oireachtas now or afterwards to be passed and every order, regulation notice and bye-law made under or in pursuance of such Acts, or by any local or other authority in respect of the Licenced Area, or the user of it or the person or any fixture or machinery, plant or chattels for the time being in it including without prejudice to the generality of this clause, the provisions of the Safety in Industry Act 1955 and 1980, Offices Premises Act 1958, the Safety Health and Welfare at Work Act 1980 and the Fire Services Act 1981 and any regulations, permissions, directions, order, bye-laws, building regulations, and orders made under such Acts and to indemnify the Lessor at all times against all proceedings, actions, costs, charges, claims, expenses, damages, liabilities, losses and demands arising from any breach of this obligation.</w:t>
      </w:r>
    </w:p>
    <w:p w14:paraId="64D14CC2"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4C7A93C7"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all site investigations (including archaeological investigations), groundworks, overhead and underground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the Applicant.</w:t>
      </w:r>
    </w:p>
    <w:p w14:paraId="15842950"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0A31AABF"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Applicant shall be prohibited from erecting any mast on the leased area.</w:t>
      </w:r>
      <w:r w:rsidRPr="007F6762">
        <w:rPr>
          <w:rFonts w:ascii="Tahoma" w:eastAsiaTheme="minorHAnsi" w:hAnsi="Tahoma" w:cs="Tahoma"/>
          <w:kern w:val="0"/>
          <w:sz w:val="20"/>
          <w:szCs w:val="20"/>
          <w14:ligatures w14:val="none"/>
        </w:rPr>
        <w:br/>
      </w:r>
    </w:p>
    <w:p w14:paraId="2E701C35"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build nothing (except with the prior written approval of the Council) on the leased area except for works shown on the approved drawings for which were granted under Planning Permission SD22/0124. </w:t>
      </w:r>
      <w:r w:rsidRPr="007F6762">
        <w:rPr>
          <w:rFonts w:ascii="Tahoma" w:eastAsiaTheme="minorHAnsi" w:hAnsi="Tahoma" w:cs="Tahoma"/>
          <w:kern w:val="0"/>
          <w:sz w:val="20"/>
          <w:szCs w:val="20"/>
          <w14:ligatures w14:val="none"/>
        </w:rPr>
        <w:br/>
      </w:r>
    </w:p>
    <w:p w14:paraId="1DF6E749"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leased area shall be used solely by the Applicant for the purpose of a community based educational and recreational purposes, In the event of it ceasing to be used for such purposes it shall revert free of charge to the Council or to the appropriate open market yearly lease fee as determined by the Council Valuer.</w:t>
      </w:r>
      <w:r w:rsidRPr="007F6762">
        <w:rPr>
          <w:rFonts w:ascii="Tahoma" w:eastAsiaTheme="minorHAnsi" w:hAnsi="Tahoma" w:cs="Tahoma"/>
          <w:kern w:val="0"/>
          <w:sz w:val="20"/>
          <w:szCs w:val="20"/>
          <w14:ligatures w14:val="none"/>
        </w:rPr>
        <w:br/>
      </w:r>
    </w:p>
    <w:p w14:paraId="2413A0AE"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lastRenderedPageBreak/>
        <w:t>That the sale, manufacture, or consumption of intoxicating liquor shall not be permitted in or about the leased area.</w:t>
      </w:r>
    </w:p>
    <w:p w14:paraId="2007FFCA" w14:textId="77777777" w:rsidR="007F6762" w:rsidRPr="007F6762" w:rsidRDefault="007F6762" w:rsidP="007F6762">
      <w:pPr>
        <w:spacing w:after="120" w:line="240" w:lineRule="auto"/>
        <w:ind w:left="720"/>
        <w:rPr>
          <w:rFonts w:ascii="Tahoma" w:eastAsiaTheme="minorHAnsi" w:hAnsi="Tahoma" w:cs="Tahoma"/>
          <w:kern w:val="0"/>
          <w:sz w:val="20"/>
          <w:szCs w:val="20"/>
          <w14:ligatures w14:val="none"/>
        </w:rPr>
      </w:pPr>
    </w:p>
    <w:p w14:paraId="6DECB448"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at all times ensure the leased area is in such condition that it shall be an amenity to the neighbourhood and a place of pleasant resort and not to allow it to be used so to be a nuisance to persons resorting to it or to owners or occupiers of surrounding houses or members of the public. In particular, they shall not allow undue noise or commotion to emanate from the building at any time during its opening hours. </w:t>
      </w:r>
    </w:p>
    <w:p w14:paraId="2CCD2E6F"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567B30F7"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not use the lands or any part thereof as a residence. </w:t>
      </w:r>
    </w:p>
    <w:p w14:paraId="4F124900" w14:textId="77777777" w:rsidR="007F6762" w:rsidRPr="007F6762" w:rsidRDefault="007F6762" w:rsidP="007F6762">
      <w:pPr>
        <w:spacing w:after="120" w:line="240" w:lineRule="auto"/>
        <w:ind w:left="720"/>
        <w:rPr>
          <w:rFonts w:ascii="Tahoma" w:eastAsiaTheme="minorHAnsi" w:hAnsi="Tahoma" w:cs="Tahoma"/>
          <w:kern w:val="0"/>
          <w:sz w:val="20"/>
          <w:szCs w:val="20"/>
          <w14:ligatures w14:val="none"/>
        </w:rPr>
      </w:pPr>
    </w:p>
    <w:p w14:paraId="0B87539A"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at all times maintain proper order and conduct on the leased area. </w:t>
      </w:r>
      <w:r w:rsidRPr="007F6762">
        <w:rPr>
          <w:rFonts w:ascii="Tahoma" w:eastAsiaTheme="minorHAnsi" w:hAnsi="Tahoma" w:cs="Tahoma"/>
          <w:kern w:val="0"/>
          <w:sz w:val="20"/>
          <w:szCs w:val="20"/>
          <w14:ligatures w14:val="none"/>
        </w:rPr>
        <w:br/>
      </w:r>
    </w:p>
    <w:p w14:paraId="619F032D"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2C49B316"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be responsible for the maintenance and repair of the leased area. The Applicant shall maintain the leased area to a standard that is satisfactory to the Council and shall keep the property in a good state of repair. </w:t>
      </w:r>
    </w:p>
    <w:p w14:paraId="22680F63"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0D230BE1"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an authorised Council Official shall be permitted to enter onto the property at any time and view the state and condition of the property</w:t>
      </w:r>
      <w:r w:rsidRPr="007F6762">
        <w:rPr>
          <w:rFonts w:ascii="Tahoma" w:eastAsiaTheme="minorHAnsi" w:hAnsi="Tahoma" w:cs="Tahoma"/>
          <w:b/>
          <w:bCs/>
          <w:kern w:val="0"/>
          <w:sz w:val="20"/>
          <w:szCs w:val="20"/>
          <w14:ligatures w14:val="none"/>
        </w:rPr>
        <w:t xml:space="preserve"> </w:t>
      </w:r>
      <w:r w:rsidRPr="007F6762">
        <w:rPr>
          <w:rFonts w:ascii="Tahoma" w:eastAsiaTheme="minorHAnsi" w:hAnsi="Tahoma" w:cs="Tahoma"/>
          <w:kern w:val="0"/>
          <w:sz w:val="20"/>
          <w:szCs w:val="20"/>
          <w14:ligatures w14:val="none"/>
        </w:rPr>
        <w:t>and if necessary, prepare a schedule of necessary works (if any) that shall be carried out by the lessee within a reasonable period of time as stated by the Council.</w:t>
      </w:r>
    </w:p>
    <w:p w14:paraId="148B7216"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44A46413"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ensure that the highest level of Health &amp; Safety Standards apply to the use of the site. </w:t>
      </w:r>
    </w:p>
    <w:p w14:paraId="719FFB93"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21832BF8"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 That the Applicant shall be responsible for any loss or damage to goods, materials, vehicles, and machinery on the subject site.</w:t>
      </w:r>
    </w:p>
    <w:p w14:paraId="403A7C6C" w14:textId="77777777" w:rsidR="007F6762" w:rsidRPr="007F6762" w:rsidRDefault="007F6762" w:rsidP="007F6762">
      <w:pPr>
        <w:spacing w:after="120" w:line="240" w:lineRule="auto"/>
        <w:ind w:left="720"/>
        <w:rPr>
          <w:rFonts w:ascii="Tahoma" w:eastAsiaTheme="minorHAnsi" w:hAnsi="Tahoma" w:cs="Tahoma"/>
          <w:kern w:val="0"/>
          <w:sz w:val="20"/>
          <w:szCs w:val="20"/>
          <w14:ligatures w14:val="none"/>
        </w:rPr>
      </w:pPr>
    </w:p>
    <w:p w14:paraId="1EC3FEF9"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 That the Applicant shall not sell, assign, grant any sub interests, sub-divide, alienate or part with the possession of the subject property without the prior written consent of the Council.</w:t>
      </w:r>
      <w:r w:rsidRPr="007F6762">
        <w:rPr>
          <w:rFonts w:ascii="Tahoma" w:eastAsiaTheme="minorHAnsi" w:hAnsi="Tahoma" w:cs="Tahoma"/>
          <w:kern w:val="0"/>
          <w:sz w:val="20"/>
          <w:szCs w:val="20"/>
          <w14:ligatures w14:val="none"/>
        </w:rPr>
        <w:br/>
      </w:r>
    </w:p>
    <w:p w14:paraId="601951B9"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Applicant indemnifies and keeps indemnifying the Council (both during and after the Lease Period) from and against:</w:t>
      </w:r>
    </w:p>
    <w:p w14:paraId="46611A0C"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16311128" w14:textId="77777777" w:rsidR="007F6762" w:rsidRPr="007F6762" w:rsidRDefault="007F6762" w:rsidP="007F6762">
      <w:pPr>
        <w:numPr>
          <w:ilvl w:val="1"/>
          <w:numId w:val="26"/>
        </w:numPr>
        <w:spacing w:after="0" w:line="240" w:lineRule="auto"/>
        <w:ind w:left="216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All actions, proceedings, costs, claims, and demands occasioned by or arising out of any breach by the Applicant, their agents, employees, members, proprietors, partners, officers, or invitees of any statutory or other regulatory provision, notice, byelaw, direction, or order.</w:t>
      </w:r>
    </w:p>
    <w:p w14:paraId="736BFA5A"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10705233" w14:textId="77777777" w:rsidR="007F6762" w:rsidRPr="007F6762" w:rsidRDefault="007F6762" w:rsidP="007F6762">
      <w:pPr>
        <w:numPr>
          <w:ilvl w:val="1"/>
          <w:numId w:val="26"/>
        </w:numPr>
        <w:spacing w:after="0" w:line="240" w:lineRule="auto"/>
        <w:ind w:left="216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All claims, losses, damages, costs and expenses (to include legal costs and expenses) which the Licensor may suffer as a direct or indirect result of, any action or omission or conduct by the Licensee, his agents, employees, invitees, proprietors, partners or officers or in consequence of any death of, or any bodily injury, harm, pain or suffering happening to any person or property on or at the Licenced Area arising directly or indirectly from the usage of Licenced Area by the Licensee, his agents, employees, proprietors, partners, officers or invitees.</w:t>
      </w:r>
    </w:p>
    <w:p w14:paraId="400E199D"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77F96084"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lastRenderedPageBreak/>
        <w:t xml:space="preserve"> That the Applicant must insure to the satisfaction of the Council that, they have insurance cover (including Public Liability Insurance of minimum value of €6.5 million per claim and Employers Liability Insurance of minimum value of €13 million per claim and to produce to the Council whenever required the policy or policies of such insurance and the last receipt for payment of the premium due.</w:t>
      </w:r>
    </w:p>
    <w:p w14:paraId="34F8A8E8"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427496FC"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Applicant shall be responsible for all outgoings including rates, charges, fees, electricity bills etc. that may become due on the premises during the period of the lease. </w:t>
      </w:r>
      <w:r w:rsidRPr="007F6762">
        <w:rPr>
          <w:rFonts w:ascii="Tahoma" w:eastAsiaTheme="minorHAnsi" w:hAnsi="Tahoma" w:cs="Tahoma"/>
          <w:kern w:val="0"/>
          <w:sz w:val="20"/>
          <w:szCs w:val="20"/>
          <w14:ligatures w14:val="none"/>
        </w:rPr>
        <w:tab/>
      </w:r>
    </w:p>
    <w:p w14:paraId="0DD11F10" w14:textId="77777777" w:rsidR="007F6762" w:rsidRPr="007F6762" w:rsidRDefault="007F6762" w:rsidP="007F6762">
      <w:pPr>
        <w:spacing w:after="120" w:line="240" w:lineRule="auto"/>
        <w:ind w:left="1080"/>
        <w:rPr>
          <w:rFonts w:ascii="Tahoma" w:eastAsiaTheme="minorHAnsi" w:hAnsi="Tahoma" w:cs="Tahoma"/>
          <w:kern w:val="0"/>
          <w:sz w:val="20"/>
          <w:szCs w:val="20"/>
          <w14:ligatures w14:val="none"/>
        </w:rPr>
      </w:pPr>
    </w:p>
    <w:p w14:paraId="2AA1504D"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in the event of the Applicant, when they become the  Lessee, failing to comply with any of the terms, conditions, warranties, covenants or the obligations and stipulations herein contained or becoming dissolved or going into liquidation, the Council may revoke this Agreement by giving the Lessee notice in writing to that effect or unless otherwise stated in such Notice, this agreement shall cease immediately upon such Notice having been given.</w:t>
      </w:r>
    </w:p>
    <w:p w14:paraId="09926940" w14:textId="77777777" w:rsidR="007F6762" w:rsidRPr="007F6762" w:rsidRDefault="007F6762" w:rsidP="007F6762">
      <w:pPr>
        <w:spacing w:after="120" w:line="240" w:lineRule="auto"/>
        <w:ind w:left="1080"/>
        <w:rPr>
          <w:rFonts w:ascii="Tahoma" w:eastAsiaTheme="minorHAnsi" w:hAnsi="Tahoma" w:cs="Tahoma"/>
          <w:kern w:val="0"/>
          <w:sz w:val="20"/>
          <w:szCs w:val="20"/>
          <w14:ligatures w14:val="none"/>
        </w:rPr>
      </w:pPr>
    </w:p>
    <w:p w14:paraId="50DC7678"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each party shall be responsible for their own costs (i.e. legal, engineering, planning, architects', and other required consultants') in this case.</w:t>
      </w:r>
    </w:p>
    <w:p w14:paraId="34B9B89B"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53EBD212"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Applicant shall pay any V.A.T., stamp duty or taxes arising at any stage in this transaction (except where any lawful exemption or relief therefore applies).</w:t>
      </w:r>
    </w:p>
    <w:p w14:paraId="18E6EC7C"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6E0B12C2"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Council's Solicitor shall draft the legal documents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w:t>
      </w:r>
    </w:p>
    <w:p w14:paraId="39DB81C8"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350E9F50"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the above heads of terms are subject to the necessary approvals and consents being obtained. </w:t>
      </w:r>
    </w:p>
    <w:p w14:paraId="0D0288BF"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3544C235"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That no agreement enforceable at law is created or is intended to be created until an exchange of contracts has taken place. </w:t>
      </w:r>
    </w:p>
    <w:p w14:paraId="29DB3549" w14:textId="77777777" w:rsidR="007F6762" w:rsidRPr="007F6762" w:rsidRDefault="007F6762" w:rsidP="007F6762">
      <w:pPr>
        <w:spacing w:after="120" w:line="240" w:lineRule="auto"/>
        <w:ind w:left="1800"/>
        <w:rPr>
          <w:rFonts w:ascii="Tahoma" w:eastAsiaTheme="minorHAnsi" w:hAnsi="Tahoma" w:cs="Tahoma"/>
          <w:kern w:val="0"/>
          <w:sz w:val="20"/>
          <w:szCs w:val="20"/>
          <w14:ligatures w14:val="none"/>
        </w:rPr>
      </w:pPr>
    </w:p>
    <w:p w14:paraId="5997F6AD" w14:textId="77777777" w:rsidR="007F6762" w:rsidRPr="007F6762" w:rsidRDefault="007F6762" w:rsidP="007F6762">
      <w:pPr>
        <w:numPr>
          <w:ilvl w:val="0"/>
          <w:numId w:val="26"/>
        </w:numPr>
        <w:spacing w:after="0" w:line="240" w:lineRule="auto"/>
        <w:ind w:left="144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the Council shall retain a right to wayleaves for no consideration, through any lands included in the lease or any related areas, or lands to which it holds title, for any of its statutory purposes subject to the appropriate re-instatement of any lands so affected.</w:t>
      </w:r>
      <w:r w:rsidRPr="007F6762">
        <w:rPr>
          <w:rFonts w:ascii="Tahoma" w:eastAsiaTheme="minorHAnsi" w:hAnsi="Tahoma" w:cs="Tahoma"/>
          <w:kern w:val="0"/>
          <w:sz w:val="20"/>
          <w:szCs w:val="20"/>
          <w14:ligatures w14:val="none"/>
        </w:rPr>
        <w:br/>
      </w:r>
    </w:p>
    <w:p w14:paraId="35DF3DCA"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That in the context of any future redesign or redevelopment of the adjoining lands, that the Council shall have the absolute right for no consideration to resume possession of the site (any buildings erected on it) and to relocate the Lessee temporarily or permanently to an equivalent facility in the locality.</w:t>
      </w:r>
    </w:p>
    <w:p w14:paraId="50523A49" w14:textId="77777777" w:rsidR="007F6762" w:rsidRPr="007F6762" w:rsidRDefault="007F6762" w:rsidP="007F6762">
      <w:pPr>
        <w:spacing w:after="0" w:line="240" w:lineRule="auto"/>
        <w:ind w:left="1440"/>
        <w:jc w:val="both"/>
        <w:rPr>
          <w:rFonts w:ascii="Tahoma" w:eastAsiaTheme="minorHAnsi" w:hAnsi="Tahoma" w:cs="Tahoma"/>
          <w:kern w:val="0"/>
          <w:sz w:val="20"/>
          <w:szCs w:val="20"/>
          <w14:ligatures w14:val="none"/>
        </w:rPr>
      </w:pPr>
    </w:p>
    <w:p w14:paraId="7D92DC6E"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The Applicant shall at all times maintain the premises in such condition that it shall be an amenity to the neighbourhood and a place of pleasant resort and not to allow it to be used so as to be a nuisance to members of the public.</w:t>
      </w:r>
    </w:p>
    <w:p w14:paraId="061F66F8"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val="en-GB" w:eastAsia="en-US"/>
          <w14:ligatures w14:val="none"/>
        </w:rPr>
      </w:pPr>
    </w:p>
    <w:p w14:paraId="7DBDE712" w14:textId="77777777" w:rsidR="007F6762" w:rsidRPr="007F6762" w:rsidRDefault="007F6762" w:rsidP="007F6762">
      <w:pPr>
        <w:numPr>
          <w:ilvl w:val="0"/>
          <w:numId w:val="26"/>
        </w:numPr>
        <w:spacing w:after="0" w:line="240" w:lineRule="auto"/>
        <w:ind w:left="144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The Council may by notice in writing to the Lessees cancel this agreement and revoke the lease if the Lessees breach any condition contained herein or fail to observe and perform all the terms of the lease.</w:t>
      </w:r>
    </w:p>
    <w:p w14:paraId="79569978"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0A4A7B38"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6665D91A"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lastRenderedPageBreak/>
        <w:t xml:space="preserve">The lands being disposed of by leasehold form part of the lands acquired from Dublin City Council (formerly Dublin Corporation) in 1997 under the Scheme of Transfer of Lands pursuant to the Local Government (Dublin) Act, 1993. </w:t>
      </w:r>
    </w:p>
    <w:p w14:paraId="6C469867"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35509F41"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p>
    <w:p w14:paraId="70FA441F"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r w:rsidRPr="007F6762">
        <w:rPr>
          <w:rFonts w:ascii="Tahoma" w:eastAsiaTheme="minorHAnsi" w:hAnsi="Tahoma" w:cs="Tahoma"/>
          <w:b/>
          <w:bCs/>
          <w:kern w:val="0"/>
          <w:sz w:val="20"/>
          <w:szCs w:val="20"/>
          <w14:ligatures w14:val="none"/>
        </w:rPr>
        <w:t>Colm Ward</w:t>
      </w:r>
    </w:p>
    <w:p w14:paraId="4C144C5A" w14:textId="77777777" w:rsidR="007F6762" w:rsidRPr="007F6762" w:rsidRDefault="007F6762" w:rsidP="007F6762">
      <w:pPr>
        <w:spacing w:after="0" w:line="240" w:lineRule="auto"/>
        <w:ind w:left="720"/>
        <w:rPr>
          <w:rFonts w:ascii="Tahoma" w:eastAsiaTheme="minorHAnsi" w:hAnsi="Tahoma" w:cs="Tahoma"/>
          <w:b/>
          <w:kern w:val="0"/>
          <w:sz w:val="20"/>
          <w:szCs w:val="20"/>
          <w14:ligatures w14:val="none"/>
        </w:rPr>
      </w:pPr>
      <w:r w:rsidRPr="007F6762">
        <w:rPr>
          <w:rFonts w:ascii="Tahoma" w:eastAsiaTheme="minorHAnsi" w:hAnsi="Tahoma" w:cs="Tahoma"/>
          <w:b/>
          <w:kern w:val="0"/>
          <w:sz w:val="20"/>
          <w:szCs w:val="20"/>
          <w14:ligatures w14:val="none"/>
        </w:rPr>
        <w:t>Chief Executive</w:t>
      </w:r>
    </w:p>
    <w:p w14:paraId="00AB23E9" w14:textId="41C1F289" w:rsidR="007B383F" w:rsidRPr="007F6762" w:rsidRDefault="007B383F" w:rsidP="007F6762">
      <w:pPr>
        <w:spacing w:after="0" w:line="240" w:lineRule="auto"/>
        <w:rPr>
          <w:rFonts w:ascii="Times New Roman" w:hAnsi="Times New Roman" w:cs="Times New Roman"/>
          <w:b/>
          <w:sz w:val="24"/>
          <w:szCs w:val="24"/>
        </w:rPr>
      </w:pPr>
    </w:p>
    <w:p w14:paraId="372934CC" w14:textId="77777777" w:rsidR="007B383F" w:rsidRDefault="007B383F" w:rsidP="008A797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Councillor C. O’Connor welcomed the proposed disposal.</w:t>
      </w:r>
    </w:p>
    <w:p w14:paraId="632B8C8E" w14:textId="77777777" w:rsidR="008A797D" w:rsidRDefault="008A797D" w:rsidP="008A797D">
      <w:pPr>
        <w:spacing w:after="0" w:line="240" w:lineRule="auto"/>
        <w:ind w:left="720"/>
        <w:rPr>
          <w:rFonts w:ascii="Times New Roman" w:hAnsi="Times New Roman" w:cs="Times New Roman"/>
          <w:sz w:val="24"/>
          <w:szCs w:val="24"/>
        </w:rPr>
      </w:pPr>
    </w:p>
    <w:p w14:paraId="63778FCD" w14:textId="0A06AB0B" w:rsidR="00257A32" w:rsidRPr="00257A32" w:rsidRDefault="00257A32" w:rsidP="008A797D">
      <w:pPr>
        <w:spacing w:after="0" w:line="240" w:lineRule="auto"/>
        <w:ind w:left="720"/>
        <w:jc w:val="both"/>
        <w:rPr>
          <w:rFonts w:ascii="Times New Roman" w:hAnsi="Times New Roman" w:cs="Times New Roman"/>
          <w:b/>
          <w:bCs/>
          <w:sz w:val="24"/>
          <w:szCs w:val="24"/>
        </w:rPr>
      </w:pPr>
      <w:r w:rsidRPr="00257A32">
        <w:rPr>
          <w:rFonts w:ascii="Times New Roman" w:hAnsi="Times New Roman" w:cs="Times New Roman"/>
          <w:sz w:val="24"/>
          <w:szCs w:val="24"/>
        </w:rPr>
        <w:t xml:space="preserve">The report was </w:t>
      </w:r>
      <w:r w:rsidRPr="00257A32">
        <w:rPr>
          <w:rFonts w:ascii="Times New Roman" w:hAnsi="Times New Roman" w:cs="Times New Roman"/>
          <w:b/>
          <w:sz w:val="24"/>
          <w:szCs w:val="24"/>
        </w:rPr>
        <w:t xml:space="preserve">NOTED </w:t>
      </w:r>
      <w:r w:rsidRPr="00257A32">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D. Richardson</w:t>
      </w:r>
      <w:r w:rsidRPr="00257A32">
        <w:rPr>
          <w:rFonts w:ascii="Times New Roman" w:hAnsi="Times New Roman" w:cs="Times New Roman"/>
          <w:sz w:val="24"/>
          <w:szCs w:val="24"/>
        </w:rPr>
        <w:t xml:space="preserve"> and </w:t>
      </w:r>
      <w:r w:rsidRPr="00257A32">
        <w:rPr>
          <w:rFonts w:ascii="Times New Roman" w:hAnsi="Times New Roman" w:cs="Times New Roman"/>
          <w:b/>
          <w:bCs/>
          <w:sz w:val="24"/>
          <w:szCs w:val="24"/>
        </w:rPr>
        <w:t>RESOLVED:</w:t>
      </w:r>
    </w:p>
    <w:p w14:paraId="2D679EF8" w14:textId="105F78D6" w:rsidR="001C616D" w:rsidRDefault="00FD00D4" w:rsidP="008A797D">
      <w:pPr>
        <w:spacing w:after="0" w:line="240" w:lineRule="auto"/>
        <w:ind w:left="720"/>
        <w:rPr>
          <w:rFonts w:ascii="Times New Roman" w:hAnsi="Times New Roman" w:cs="Times New Roman"/>
          <w:sz w:val="24"/>
          <w:szCs w:val="24"/>
        </w:rPr>
      </w:pPr>
      <w:r w:rsidRPr="00257A32">
        <w:rPr>
          <w:rFonts w:ascii="Times New Roman" w:hAnsi="Times New Roman" w:cs="Times New Roman"/>
          <w:sz w:val="24"/>
          <w:szCs w:val="24"/>
        </w:rPr>
        <w:br/>
      </w:r>
      <w:r w:rsidR="00257A32" w:rsidRPr="001C616D">
        <w:rPr>
          <w:rFonts w:ascii="Times New Roman" w:hAnsi="Times New Roman" w:cs="Times New Roman"/>
          <w:sz w:val="24"/>
          <w:szCs w:val="24"/>
        </w:rPr>
        <w:t>“That the proposed leasehold disposal</w:t>
      </w:r>
      <w:r w:rsidR="00257A32">
        <w:rPr>
          <w:rFonts w:ascii="Times New Roman" w:hAnsi="Times New Roman" w:cs="Times New Roman"/>
          <w:sz w:val="24"/>
          <w:szCs w:val="24"/>
        </w:rPr>
        <w:t xml:space="preserve"> </w:t>
      </w:r>
      <w:r w:rsidR="00257A32" w:rsidRPr="00257A32">
        <w:rPr>
          <w:rFonts w:ascii="Times New Roman" w:hAnsi="Times New Roman" w:cs="Times New Roman"/>
          <w:bCs/>
          <w:sz w:val="24"/>
          <w:szCs w:val="24"/>
        </w:rPr>
        <w:t>at Durkan Centre, Fortunestown Way, Tallaght, D. 24 to Citywise Education CLG</w:t>
      </w:r>
      <w:r w:rsidR="00257A32" w:rsidRPr="001C616D">
        <w:rPr>
          <w:rFonts w:ascii="Times New Roman" w:hAnsi="Times New Roman" w:cs="Times New Roman"/>
          <w:sz w:val="24"/>
          <w:szCs w:val="24"/>
        </w:rPr>
        <w:t xml:space="preserve"> be </w:t>
      </w:r>
      <w:r w:rsidR="00257A32" w:rsidRPr="001C616D">
        <w:rPr>
          <w:rFonts w:ascii="Times New Roman" w:hAnsi="Times New Roman" w:cs="Times New Roman"/>
          <w:b/>
          <w:bCs/>
          <w:sz w:val="24"/>
          <w:szCs w:val="24"/>
        </w:rPr>
        <w:t>ADOPTED</w:t>
      </w:r>
      <w:r w:rsidR="00257A32" w:rsidRPr="001C616D">
        <w:rPr>
          <w:rFonts w:ascii="Times New Roman" w:hAnsi="Times New Roman" w:cs="Times New Roman"/>
          <w:sz w:val="24"/>
          <w:szCs w:val="24"/>
        </w:rPr>
        <w:t xml:space="preserve"> and </w:t>
      </w:r>
      <w:r w:rsidR="00257A32" w:rsidRPr="001C616D">
        <w:rPr>
          <w:rFonts w:ascii="Times New Roman" w:hAnsi="Times New Roman" w:cs="Times New Roman"/>
          <w:b/>
          <w:bCs/>
          <w:sz w:val="24"/>
          <w:szCs w:val="24"/>
        </w:rPr>
        <w:t>APPROVED</w:t>
      </w:r>
      <w:r w:rsidR="00257A32" w:rsidRPr="001C616D">
        <w:rPr>
          <w:rFonts w:ascii="Times New Roman" w:hAnsi="Times New Roman" w:cs="Times New Roman"/>
          <w:sz w:val="24"/>
          <w:szCs w:val="24"/>
        </w:rPr>
        <w:t>.”</w:t>
      </w:r>
    </w:p>
    <w:p w14:paraId="42956E3E" w14:textId="77777777" w:rsidR="007F6762" w:rsidRDefault="007F6762" w:rsidP="008A797D">
      <w:pPr>
        <w:spacing w:after="0" w:line="240" w:lineRule="auto"/>
        <w:ind w:left="720"/>
        <w:rPr>
          <w:rFonts w:ascii="Times New Roman" w:hAnsi="Times New Roman" w:cs="Times New Roman"/>
          <w:sz w:val="24"/>
          <w:szCs w:val="24"/>
        </w:rPr>
      </w:pPr>
    </w:p>
    <w:p w14:paraId="681E06E9" w14:textId="77777777" w:rsidR="007F6762" w:rsidRDefault="007F6762" w:rsidP="008A797D">
      <w:pPr>
        <w:spacing w:after="0" w:line="240" w:lineRule="auto"/>
        <w:ind w:left="720"/>
        <w:rPr>
          <w:rFonts w:ascii="Times New Roman" w:hAnsi="Times New Roman" w:cs="Times New Roman"/>
          <w:sz w:val="24"/>
          <w:szCs w:val="24"/>
        </w:rPr>
      </w:pPr>
    </w:p>
    <w:p w14:paraId="79D9AAF4" w14:textId="77777777" w:rsidR="007F6762" w:rsidRDefault="007F6762" w:rsidP="008A797D">
      <w:pPr>
        <w:spacing w:after="0" w:line="240" w:lineRule="auto"/>
        <w:ind w:left="720"/>
        <w:rPr>
          <w:rFonts w:ascii="Times New Roman" w:hAnsi="Times New Roman" w:cs="Times New Roman"/>
          <w:sz w:val="24"/>
          <w:szCs w:val="24"/>
        </w:rPr>
      </w:pPr>
    </w:p>
    <w:p w14:paraId="13F4B961" w14:textId="09BC09AC" w:rsidR="007F6762" w:rsidRPr="006514DB" w:rsidRDefault="007F6762" w:rsidP="007F6762">
      <w:pPr>
        <w:ind w:hanging="709"/>
        <w:rPr>
          <w:rFonts w:ascii="Times New Roman" w:hAnsi="Times New Roman" w:cs="Times New Roman"/>
          <w:b/>
          <w:sz w:val="24"/>
          <w:szCs w:val="24"/>
        </w:rPr>
      </w:pPr>
      <w:r w:rsidRPr="006514DB">
        <w:rPr>
          <w:rFonts w:ascii="Times New Roman" w:hAnsi="Times New Roman" w:cs="Times New Roman"/>
          <w:b/>
          <w:sz w:val="24"/>
          <w:szCs w:val="24"/>
        </w:rPr>
        <w:t>H8</w:t>
      </w:r>
      <w:r>
        <w:rPr>
          <w:rFonts w:ascii="Times New Roman" w:hAnsi="Times New Roman" w:cs="Times New Roman"/>
          <w:b/>
          <w:sz w:val="24"/>
          <w:szCs w:val="24"/>
        </w:rPr>
        <w:t>d</w:t>
      </w:r>
      <w:r w:rsidRPr="006514DB">
        <w:rPr>
          <w:rFonts w:ascii="Times New Roman" w:hAnsi="Times New Roman" w:cs="Times New Roman"/>
          <w:b/>
          <w:sz w:val="24"/>
          <w:szCs w:val="24"/>
        </w:rPr>
        <w:t xml:space="preserve">/0623 </w:t>
      </w:r>
      <w:r w:rsidRPr="006514DB">
        <w:rPr>
          <w:rFonts w:ascii="Times New Roman" w:hAnsi="Times New Roman" w:cs="Times New Roman"/>
          <w:b/>
          <w:sz w:val="24"/>
          <w:szCs w:val="24"/>
        </w:rPr>
        <w:tab/>
      </w:r>
      <w:r w:rsidRPr="006514DB">
        <w:rPr>
          <w:rFonts w:ascii="Times New Roman" w:hAnsi="Times New Roman" w:cs="Times New Roman"/>
          <w:b/>
          <w:sz w:val="24"/>
          <w:szCs w:val="24"/>
          <w:u w:val="single"/>
        </w:rPr>
        <w:t>PROPOSED DISPOSAL OF PROPERTIES/SITES - FOR APPROVAL</w:t>
      </w:r>
    </w:p>
    <w:p w14:paraId="2E786DD2" w14:textId="77777777" w:rsidR="007F6762" w:rsidRDefault="007F6762" w:rsidP="007F676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7577E763" w14:textId="77777777" w:rsidR="007F6762" w:rsidRDefault="007F6762" w:rsidP="007F6762">
      <w:pPr>
        <w:spacing w:after="0" w:line="240" w:lineRule="auto"/>
        <w:ind w:left="1440"/>
        <w:rPr>
          <w:rFonts w:ascii="Times New Roman" w:hAnsi="Times New Roman" w:cs="Times New Roman"/>
          <w:sz w:val="24"/>
          <w:szCs w:val="24"/>
        </w:rPr>
      </w:pPr>
    </w:p>
    <w:p w14:paraId="687E740E" w14:textId="77777777" w:rsidR="007F6762" w:rsidRPr="007F6762" w:rsidRDefault="007F6762" w:rsidP="007F6762">
      <w:pPr>
        <w:spacing w:after="0" w:line="240" w:lineRule="auto"/>
        <w:ind w:left="1800" w:hanging="1080"/>
        <w:rPr>
          <w:rFonts w:ascii="Tahoma" w:eastAsiaTheme="minorHAnsi" w:hAnsi="Tahoma" w:cs="Tahoma"/>
          <w:b/>
          <w:kern w:val="0"/>
          <w:sz w:val="20"/>
          <w:szCs w:val="20"/>
          <w14:ligatures w14:val="none"/>
        </w:rPr>
      </w:pPr>
      <w:r w:rsidRPr="007F6762">
        <w:rPr>
          <w:rFonts w:ascii="Tahoma" w:eastAsiaTheme="minorHAnsi" w:hAnsi="Tahoma" w:cs="Tahoma"/>
          <w:b/>
          <w:kern w:val="0"/>
          <w:sz w:val="20"/>
          <w:szCs w:val="20"/>
          <w14:ligatures w14:val="none"/>
        </w:rPr>
        <w:t>GC 237</w:t>
      </w:r>
      <w:r w:rsidRPr="007F6762">
        <w:rPr>
          <w:rFonts w:ascii="Tahoma" w:eastAsiaTheme="minorHAnsi" w:hAnsi="Tahoma" w:cs="Tahoma"/>
          <w:b/>
          <w:kern w:val="0"/>
          <w:sz w:val="20"/>
          <w:szCs w:val="20"/>
          <w14:ligatures w14:val="none"/>
        </w:rPr>
        <w:tab/>
      </w:r>
      <w:r w:rsidRPr="007F6762">
        <w:rPr>
          <w:rFonts w:ascii="Tahoma" w:eastAsiaTheme="minorHAnsi" w:hAnsi="Tahoma" w:cs="Tahoma"/>
          <w:b/>
          <w:kern w:val="0"/>
          <w:sz w:val="20"/>
          <w:szCs w:val="20"/>
          <w:lang w:val="en"/>
          <w14:ligatures w14:val="none"/>
        </w:rPr>
        <w:t>Proposed Disposal of c. 85.01 acres of land at Grange Castle West, Grange Castle Business Park, Clondalkin, Dublin 22 to Novo Nordisk Production Ireland Limited</w:t>
      </w:r>
    </w:p>
    <w:p w14:paraId="5637302D" w14:textId="77777777" w:rsidR="007F6762" w:rsidRPr="007F6762" w:rsidRDefault="007F6762" w:rsidP="007F6762">
      <w:pPr>
        <w:spacing w:before="100" w:beforeAutospacing="1" w:after="100" w:afterAutospacing="1" w:line="270" w:lineRule="atLeast"/>
        <w:ind w:left="1800"/>
        <w:jc w:val="both"/>
        <w:rPr>
          <w:rFonts w:ascii="Tahoma" w:eastAsia="Times New Roman" w:hAnsi="Tahoma" w:cs="Tahoma"/>
          <w:b/>
          <w:kern w:val="0"/>
          <w:sz w:val="20"/>
          <w:szCs w:val="20"/>
          <w:lang w:val="en-GB" w:eastAsia="en-GB"/>
          <w14:ligatures w14:val="none"/>
        </w:rPr>
      </w:pPr>
      <w:r w:rsidRPr="007F6762">
        <w:rPr>
          <w:rFonts w:ascii="Tahoma" w:eastAsia="Times New Roman" w:hAnsi="Tahoma" w:cs="Tahoma"/>
          <w:b/>
          <w:kern w:val="0"/>
          <w:sz w:val="20"/>
          <w:szCs w:val="20"/>
          <w:lang w:val="en-GB" w:eastAsia="en-GB"/>
          <w14:ligatures w14:val="none"/>
        </w:rPr>
        <w:t>Proposed Option on a further c. 21.3 acres of adjacent land at Grange Castle West, Grange Castle Business Park, Clondalkin, Dublin 22 to Novo Nordisk Production Ireland Limited</w:t>
      </w:r>
    </w:p>
    <w:p w14:paraId="1E400830" w14:textId="77777777" w:rsidR="007F6762" w:rsidRPr="007F6762" w:rsidRDefault="007F6762" w:rsidP="007F6762">
      <w:pPr>
        <w:widowControl w:val="0"/>
        <w:autoSpaceDE w:val="0"/>
        <w:autoSpaceDN w:val="0"/>
        <w:adjustRightInd w:val="0"/>
        <w:spacing w:after="180" w:line="240" w:lineRule="auto"/>
        <w:ind w:left="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An application has been received from Novo Nordisk Production Ireland Ltd. to acquire c. 85.01 acres for Development with an option to purchase a further 21.3 acres or thereabouts at Grange Castle West Business Park to construct a Pharmaceutical Plant for medical products for diabetes, obesity, and rare diseases. The intention is to establish such manufacturing facility as part of Novo Nordisk’s global manufacturing network. Novo Nordisk have been innovating new medicines and delivery systems to meet needs of people living with a serious chronic disease for more than 100 years.</w:t>
      </w:r>
    </w:p>
    <w:p w14:paraId="1986EB1D" w14:textId="77777777" w:rsidR="007F6762" w:rsidRPr="007F6762" w:rsidRDefault="007F6762" w:rsidP="007F6762">
      <w:pPr>
        <w:spacing w:after="0" w:line="240" w:lineRule="auto"/>
        <w:ind w:left="720"/>
        <w:rPr>
          <w:rFonts w:ascii="Tahoma" w:eastAsiaTheme="minorHAnsi" w:hAnsi="Tahoma" w:cs="Tahoma"/>
          <w:color w:val="7030A0"/>
          <w:kern w:val="0"/>
          <w:sz w:val="20"/>
          <w:szCs w:val="20"/>
          <w:lang w:val="en-US"/>
          <w14:ligatures w14:val="none"/>
        </w:rPr>
      </w:pPr>
    </w:p>
    <w:p w14:paraId="67F66A8F" w14:textId="77777777" w:rsidR="007F6762" w:rsidRPr="007F6762" w:rsidRDefault="007F6762" w:rsidP="007F6762">
      <w:pPr>
        <w:spacing w:after="0" w:line="240" w:lineRule="auto"/>
        <w:ind w:left="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I recommend that the Council dispose of lands totalling 85.01 acres or thereabouts at Grange Castle West Business Park to Novo Nordisk Production Ireland Ltd., in accordance with Section 211 &amp; 212 of the Planning and Development Act 2000 and subject to the provisions of Section 183 of the Local Government Act 2001 as follows: </w:t>
      </w:r>
    </w:p>
    <w:p w14:paraId="7362E489" w14:textId="77777777" w:rsidR="007F6762" w:rsidRPr="007F6762" w:rsidRDefault="007F6762" w:rsidP="007F6762">
      <w:pPr>
        <w:spacing w:after="0" w:line="240" w:lineRule="auto"/>
        <w:ind w:left="720"/>
        <w:rPr>
          <w:rFonts w:ascii="Tahoma" w:eastAsiaTheme="minorHAnsi" w:hAnsi="Tahoma" w:cs="Tahoma"/>
          <w:kern w:val="0"/>
          <w:sz w:val="20"/>
          <w:szCs w:val="20"/>
          <w14:ligatures w14:val="none"/>
        </w:rPr>
      </w:pPr>
    </w:p>
    <w:p w14:paraId="33E64DE3" w14:textId="77777777" w:rsidR="007F6762" w:rsidRPr="007F6762" w:rsidRDefault="007F6762" w:rsidP="007F6762">
      <w:pPr>
        <w:numPr>
          <w:ilvl w:val="0"/>
          <w:numId w:val="27"/>
        </w:numPr>
        <w:tabs>
          <w:tab w:val="clear" w:pos="709"/>
          <w:tab w:val="num" w:pos="1429"/>
        </w:tabs>
        <w:spacing w:after="240" w:line="240" w:lineRule="auto"/>
        <w:ind w:left="1429"/>
        <w:jc w:val="both"/>
        <w:outlineLvl w:val="0"/>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 xml:space="preserve">(a) That the lands being disposed of in the first instance (the main site) comprise approximately 85.01 acres or thereabouts.  The precise boundaries have yet to be established. A formal Land Registry compliant map shall be prepared by the Council for inclusion with the legal documents and furnished to Novo Nordisk Production Ireland Limited, for approval in early course but in the interim a draft plan for identification purposes drawing no. CSE-DR-C-7010 is annexed showing the main site outlined in red.  </w:t>
      </w:r>
    </w:p>
    <w:p w14:paraId="2546C985" w14:textId="77777777" w:rsidR="007F6762" w:rsidRPr="007F6762" w:rsidRDefault="007F6762" w:rsidP="007F6762">
      <w:pPr>
        <w:spacing w:after="240" w:line="240" w:lineRule="auto"/>
        <w:ind w:left="1429"/>
        <w:jc w:val="both"/>
        <w:outlineLvl w:val="0"/>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lastRenderedPageBreak/>
        <w:t xml:space="preserve">(b) The Council will retain a 5 or10 metre wayleave along the boundaries of the site as follows, 10 metres along the Northern, Western and Southern boundaries and 5 metres along the Eastern boundary. These wayleave areas are shown shaded yellow on Drawing CSE-DR-C-7010. These wayleaves will be required within the perimeter of the lands being disposed of to facilitate the existing and future servicing by the Council of this site, the Business Park and any other lands.  </w:t>
      </w:r>
    </w:p>
    <w:p w14:paraId="27ADB4CE" w14:textId="0E7D0A52" w:rsidR="007F6762" w:rsidRPr="007F6762" w:rsidRDefault="003D705A" w:rsidP="007F6762">
      <w:pPr>
        <w:tabs>
          <w:tab w:val="num" w:pos="709"/>
        </w:tabs>
        <w:spacing w:after="240" w:line="240" w:lineRule="auto"/>
        <w:ind w:left="142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the consideration due to the Council shall be calculated on the basis of the sum </w:t>
      </w:r>
      <w:r w:rsidR="007F6762" w:rsidRPr="007F6762">
        <w:rPr>
          <w:rFonts w:ascii="Tahoma" w:eastAsia="Times New Roman" w:hAnsi="Tahoma" w:cs="Tahoma"/>
          <w:b/>
          <w:bCs/>
          <w:kern w:val="0"/>
          <w:sz w:val="20"/>
          <w:szCs w:val="20"/>
          <w:lang w:eastAsia="en-US"/>
          <w14:ligatures w14:val="none"/>
        </w:rPr>
        <w:t>of €600,000.00 euro) per acre</w:t>
      </w:r>
      <w:r w:rsidR="007F6762" w:rsidRPr="007F6762">
        <w:rPr>
          <w:rFonts w:ascii="Tahoma" w:eastAsia="Times New Roman" w:hAnsi="Tahoma" w:cs="Tahoma"/>
          <w:kern w:val="0"/>
          <w:sz w:val="20"/>
          <w:szCs w:val="20"/>
          <w:lang w:eastAsia="en-US"/>
          <w14:ligatures w14:val="none"/>
        </w:rPr>
        <w:t xml:space="preserve"> (the “Purchase Price”), payable, as to the amounts described at (a), (b) and (c) below: -</w:t>
      </w:r>
    </w:p>
    <w:p w14:paraId="4DFE133C" w14:textId="77777777" w:rsidR="007F6762" w:rsidRPr="007F6762" w:rsidRDefault="007F6762" w:rsidP="007F6762">
      <w:pPr>
        <w:numPr>
          <w:ilvl w:val="1"/>
          <w:numId w:val="27"/>
        </w:numPr>
        <w:tabs>
          <w:tab w:val="clear" w:pos="1417"/>
          <w:tab w:val="num" w:pos="2137"/>
        </w:tabs>
        <w:spacing w:after="240" w:line="240" w:lineRule="auto"/>
        <w:ind w:left="2137"/>
        <w:jc w:val="both"/>
        <w:outlineLvl w:val="1"/>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10% of the Purchase Price on signing and exchange of a Contract for Sale / an Agreement for Lease in respect of the site. Such amount to be refunded in the event that the development proposed for the site does not receive full planning permission, and/ or in the event of any of the terms and conditions of the disposal not having been satisfied.</w:t>
      </w:r>
    </w:p>
    <w:p w14:paraId="2734BAD1" w14:textId="77777777" w:rsidR="007F6762" w:rsidRPr="007F6762" w:rsidRDefault="007F6762" w:rsidP="007F6762">
      <w:pPr>
        <w:numPr>
          <w:ilvl w:val="1"/>
          <w:numId w:val="27"/>
        </w:numPr>
        <w:tabs>
          <w:tab w:val="clear" w:pos="1417"/>
          <w:tab w:val="num" w:pos="2137"/>
        </w:tabs>
        <w:spacing w:after="240" w:line="240" w:lineRule="auto"/>
        <w:ind w:left="2137"/>
        <w:jc w:val="both"/>
        <w:outlineLvl w:val="1"/>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80% of the Purchase Price within 15 business days of date of Novo Nordisk Production Ireland Limited entry onto the site for the purpose of commencing construction works on foot of the final grant of planning permission (provided that, for the avoidance of doubt, Novo Nordisk Production Ireland Limited,, shall be entitled to carry out due diligence and engineering analysis activities (including, but not limited to geotechnical analysis and studies, soils testing, water analysis, site borings, environmental assessments, etc.) prior to the payment of this sum in accordance with any building licence to that effect as described in term 13.</w:t>
      </w:r>
    </w:p>
    <w:p w14:paraId="2CEFAB7C" w14:textId="77777777" w:rsidR="007F6762" w:rsidRPr="007F6762" w:rsidRDefault="007F6762" w:rsidP="007F6762">
      <w:pPr>
        <w:numPr>
          <w:ilvl w:val="1"/>
          <w:numId w:val="27"/>
        </w:numPr>
        <w:tabs>
          <w:tab w:val="clear" w:pos="1417"/>
          <w:tab w:val="num" w:pos="2137"/>
        </w:tabs>
        <w:spacing w:after="240" w:line="240" w:lineRule="auto"/>
        <w:ind w:left="2137"/>
        <w:jc w:val="both"/>
        <w:outlineLvl w:val="1"/>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 xml:space="preserve">The remaining 10% of the Purchase Price on the grant of the Master Lease which shall occur at the time and in the manner set out at term 13 below.  </w:t>
      </w:r>
    </w:p>
    <w:p w14:paraId="0192796F" w14:textId="77777777" w:rsidR="007F6762" w:rsidRPr="007F6762" w:rsidRDefault="007F6762" w:rsidP="007F6762">
      <w:pPr>
        <w:spacing w:after="240" w:line="240" w:lineRule="auto"/>
        <w:ind w:left="1429"/>
        <w:jc w:val="both"/>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The Council shall be entitled to charge interest at a rate of eight per cent (8%) per annum on any outstanding sums in the event of failure by Novo Nordisk Production Ireland Limited, to pay the foregoing sums on the above dates.  This interest rate penalty shall be calculated on a daily basis for any period of time deposits are outstanding without cause.</w:t>
      </w:r>
    </w:p>
    <w:p w14:paraId="6B495271" w14:textId="77777777" w:rsidR="007F6762" w:rsidRPr="007F6762" w:rsidRDefault="007F6762" w:rsidP="007F6762">
      <w:pPr>
        <w:tabs>
          <w:tab w:val="num" w:pos="709"/>
        </w:tabs>
        <w:spacing w:after="240" w:line="240" w:lineRule="auto"/>
        <w:ind w:left="1429" w:hanging="709"/>
        <w:jc w:val="both"/>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ab/>
        <w:t xml:space="preserve"> (a)</w:t>
      </w:r>
      <w:r w:rsidRPr="007F6762">
        <w:rPr>
          <w:rFonts w:ascii="Tahoma" w:eastAsia="Times New Roman" w:hAnsi="Tahoma" w:cs="Tahoma"/>
          <w:kern w:val="0"/>
          <w:sz w:val="20"/>
          <w:szCs w:val="20"/>
          <w:lang w:eastAsia="en-US"/>
          <w14:ligatures w14:val="none"/>
        </w:rPr>
        <w:tab/>
        <w:t xml:space="preserve">The Council shall, in consideration of the payment of an Annual Option Fee payable yearly in advance, commencing on the date of signing of the contract for sale for the disposal of the c. 85.01 acres (the main site), be prepared to grant </w:t>
      </w:r>
      <w:r w:rsidRPr="007F6762">
        <w:rPr>
          <w:rFonts w:ascii="Tahoma" w:eastAsia="Times New Roman" w:hAnsi="Tahoma" w:cs="Tahoma"/>
          <w:b/>
          <w:bCs/>
          <w:kern w:val="0"/>
          <w:sz w:val="20"/>
          <w:szCs w:val="20"/>
          <w:lang w:eastAsia="en-US"/>
          <w14:ligatures w14:val="none"/>
        </w:rPr>
        <w:t>a two-year Option</w:t>
      </w:r>
      <w:r w:rsidRPr="007F6762">
        <w:rPr>
          <w:rFonts w:ascii="Tahoma" w:eastAsia="Times New Roman" w:hAnsi="Tahoma" w:cs="Tahoma"/>
          <w:kern w:val="0"/>
          <w:sz w:val="20"/>
          <w:szCs w:val="20"/>
          <w:lang w:eastAsia="en-US"/>
          <w14:ligatures w14:val="none"/>
        </w:rPr>
        <w:t xml:space="preserve"> to Novo Nordisk Production Ireland Limited, to purchase the Option Site, measuring c. 21.3 acres shown on Drawing No. CSE-DR-C-7011. The Option Fee will be payable on the anniversary of the signing of the contract referred to above. </w:t>
      </w:r>
    </w:p>
    <w:p w14:paraId="76EC9EF4" w14:textId="77777777" w:rsidR="007F6762" w:rsidRPr="007F6762" w:rsidRDefault="007F6762" w:rsidP="007F6762">
      <w:pPr>
        <w:spacing w:after="0" w:line="240" w:lineRule="auto"/>
        <w:ind w:left="2160" w:hanging="1440"/>
        <w:jc w:val="both"/>
        <w:rPr>
          <w:rFonts w:ascii="Tahoma" w:eastAsiaTheme="minorHAnsi" w:hAnsi="Tahoma" w:cs="Tahoma"/>
          <w:kern w:val="0"/>
          <w:sz w:val="20"/>
          <w:szCs w:val="20"/>
          <w14:ligatures w14:val="none"/>
        </w:rPr>
      </w:pPr>
    </w:p>
    <w:p w14:paraId="6E9ADD37" w14:textId="77777777" w:rsidR="007F6762" w:rsidRPr="007F6762" w:rsidRDefault="007F6762" w:rsidP="007F6762">
      <w:pPr>
        <w:spacing w:after="0" w:line="240" w:lineRule="auto"/>
        <w:ind w:left="1429"/>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(b) Should the Option be exercised in accordance with term no. 3 (a) above the consideration payable to the Council shall be calculated on the basis of the </w:t>
      </w:r>
      <w:r w:rsidRPr="007F6762">
        <w:rPr>
          <w:rFonts w:ascii="Tahoma" w:eastAsiaTheme="minorHAnsi" w:hAnsi="Tahoma" w:cs="Tahoma"/>
          <w:b/>
          <w:bCs/>
          <w:kern w:val="0"/>
          <w:sz w:val="20"/>
          <w:szCs w:val="20"/>
          <w14:ligatures w14:val="none"/>
        </w:rPr>
        <w:t>sum of €600,000 per acre</w:t>
      </w:r>
      <w:r w:rsidRPr="007F6762">
        <w:rPr>
          <w:rFonts w:ascii="Tahoma" w:eastAsiaTheme="minorHAnsi" w:hAnsi="Tahoma" w:cs="Tahoma"/>
          <w:kern w:val="0"/>
          <w:sz w:val="20"/>
          <w:szCs w:val="20"/>
          <w14:ligatures w14:val="none"/>
        </w:rPr>
        <w:t xml:space="preserve"> linked to the Irish CPI (Consumer Price Index) for the duration of the option period with effect from the signing of the contract for sale for the main site.  The consideration will be payable in the same manner as outlined in term no. 2. </w:t>
      </w:r>
    </w:p>
    <w:p w14:paraId="46257A72" w14:textId="77777777" w:rsidR="007F6762" w:rsidRPr="007F6762" w:rsidRDefault="007F6762" w:rsidP="007F6762">
      <w:pPr>
        <w:spacing w:after="0" w:line="240" w:lineRule="auto"/>
        <w:ind w:left="1429"/>
        <w:jc w:val="both"/>
        <w:rPr>
          <w:rFonts w:ascii="Tahoma" w:eastAsiaTheme="minorHAnsi" w:hAnsi="Tahoma" w:cs="Tahoma"/>
          <w:kern w:val="0"/>
          <w:sz w:val="20"/>
          <w:szCs w:val="20"/>
          <w14:ligatures w14:val="none"/>
        </w:rPr>
      </w:pPr>
    </w:p>
    <w:p w14:paraId="26D73DCF" w14:textId="77777777" w:rsidR="007F6762" w:rsidRPr="007F6762" w:rsidRDefault="007F6762" w:rsidP="007F6762">
      <w:pPr>
        <w:spacing w:after="0" w:line="240" w:lineRule="auto"/>
        <w:ind w:left="2160"/>
        <w:jc w:val="both"/>
        <w:rPr>
          <w:rFonts w:ascii="Tahoma" w:eastAsiaTheme="minorHAnsi" w:hAnsi="Tahoma" w:cs="Tahoma"/>
          <w:kern w:val="0"/>
          <w:sz w:val="20"/>
          <w:szCs w:val="20"/>
          <w14:ligatures w14:val="none"/>
        </w:rPr>
      </w:pPr>
    </w:p>
    <w:p w14:paraId="2A6AF23C" w14:textId="77777777" w:rsidR="007F6762" w:rsidRPr="007F6762" w:rsidRDefault="007F6762" w:rsidP="007F6762">
      <w:pPr>
        <w:numPr>
          <w:ilvl w:val="0"/>
          <w:numId w:val="28"/>
        </w:numPr>
        <w:tabs>
          <w:tab w:val="clear" w:pos="1494"/>
          <w:tab w:val="num" w:pos="2214"/>
        </w:tabs>
        <w:spacing w:after="0" w:line="240" w:lineRule="auto"/>
        <w:ind w:left="2160" w:hanging="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The option fee structure is as follows: -</w:t>
      </w:r>
    </w:p>
    <w:p w14:paraId="63DBBEF0"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eastAsia="en-US"/>
          <w14:ligatures w14:val="none"/>
        </w:rPr>
      </w:pPr>
    </w:p>
    <w:p w14:paraId="0038E08C" w14:textId="77777777" w:rsidR="007F6762" w:rsidRPr="007F6762" w:rsidRDefault="007F6762" w:rsidP="007F6762">
      <w:pPr>
        <w:numPr>
          <w:ilvl w:val="1"/>
          <w:numId w:val="29"/>
        </w:numPr>
        <w:tabs>
          <w:tab w:val="clear" w:pos="1680"/>
          <w:tab w:val="num" w:pos="2400"/>
        </w:tabs>
        <w:spacing w:after="0" w:line="240" w:lineRule="auto"/>
        <w:ind w:left="240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Year 1 – 1% of the purchase price of €600,000 per acre or approximately €127,800</w:t>
      </w:r>
    </w:p>
    <w:p w14:paraId="210B08CB" w14:textId="77777777" w:rsidR="007F6762" w:rsidRPr="007F6762" w:rsidRDefault="007F6762" w:rsidP="007F6762">
      <w:pPr>
        <w:numPr>
          <w:ilvl w:val="1"/>
          <w:numId w:val="29"/>
        </w:numPr>
        <w:tabs>
          <w:tab w:val="clear" w:pos="1680"/>
          <w:tab w:val="num" w:pos="2400"/>
        </w:tabs>
        <w:spacing w:after="0" w:line="240" w:lineRule="auto"/>
        <w:ind w:left="240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Year 2 – 2% of the purchase price of €600,000 per acre escalated by the CPI in 3b above.</w:t>
      </w:r>
    </w:p>
    <w:p w14:paraId="3F5D147C" w14:textId="77777777" w:rsidR="007F6762" w:rsidRPr="007F6762" w:rsidRDefault="007F6762" w:rsidP="007F6762">
      <w:pPr>
        <w:spacing w:after="0" w:line="240" w:lineRule="auto"/>
        <w:ind w:left="2400"/>
        <w:jc w:val="both"/>
        <w:rPr>
          <w:rFonts w:ascii="Tahoma" w:eastAsiaTheme="minorHAnsi" w:hAnsi="Tahoma" w:cs="Tahoma"/>
          <w:kern w:val="0"/>
          <w:sz w:val="20"/>
          <w:szCs w:val="20"/>
          <w14:ligatures w14:val="none"/>
        </w:rPr>
      </w:pPr>
    </w:p>
    <w:tbl>
      <w:tblPr>
        <w:tblStyle w:val="TableGrid1"/>
        <w:tblW w:w="0" w:type="auto"/>
        <w:tblInd w:w="1299" w:type="dxa"/>
        <w:tblLook w:val="04A0" w:firstRow="1" w:lastRow="0" w:firstColumn="1" w:lastColumn="0" w:noHBand="0" w:noVBand="1"/>
      </w:tblPr>
      <w:tblGrid>
        <w:gridCol w:w="3385"/>
        <w:gridCol w:w="3828"/>
      </w:tblGrid>
      <w:tr w:rsidR="007F6762" w:rsidRPr="007F6762" w14:paraId="5D30C6C2" w14:textId="77777777" w:rsidTr="007F6762">
        <w:tc>
          <w:tcPr>
            <w:tcW w:w="3385" w:type="dxa"/>
          </w:tcPr>
          <w:p w14:paraId="70E7BEDF" w14:textId="77777777" w:rsidR="007F6762" w:rsidRPr="007F6762" w:rsidRDefault="007F6762" w:rsidP="007F6762">
            <w:pPr>
              <w:jc w:val="both"/>
              <w:rPr>
                <w:rFonts w:ascii="Tahoma" w:hAnsi="Tahoma" w:cs="Tahoma"/>
              </w:rPr>
            </w:pPr>
          </w:p>
        </w:tc>
        <w:tc>
          <w:tcPr>
            <w:tcW w:w="3828" w:type="dxa"/>
          </w:tcPr>
          <w:p w14:paraId="05926B73" w14:textId="77777777" w:rsidR="007F6762" w:rsidRPr="007F6762" w:rsidRDefault="007F6762" w:rsidP="007F6762">
            <w:pPr>
              <w:jc w:val="both"/>
              <w:rPr>
                <w:rFonts w:ascii="Tahoma" w:hAnsi="Tahoma" w:cs="Tahoma"/>
                <w:b/>
              </w:rPr>
            </w:pPr>
            <w:r w:rsidRPr="007F6762">
              <w:rPr>
                <w:rFonts w:ascii="Tahoma" w:hAnsi="Tahoma" w:cs="Tahoma"/>
                <w:b/>
              </w:rPr>
              <w:t>Option Site</w:t>
            </w:r>
          </w:p>
        </w:tc>
      </w:tr>
      <w:tr w:rsidR="007F6762" w:rsidRPr="007F6762" w14:paraId="0B07B699" w14:textId="77777777" w:rsidTr="007F6762">
        <w:tc>
          <w:tcPr>
            <w:tcW w:w="3385" w:type="dxa"/>
          </w:tcPr>
          <w:p w14:paraId="3345F238" w14:textId="77777777" w:rsidR="007F6762" w:rsidRPr="007F6762" w:rsidRDefault="007F6762" w:rsidP="007F6762">
            <w:pPr>
              <w:jc w:val="both"/>
              <w:rPr>
                <w:rFonts w:ascii="Tahoma" w:hAnsi="Tahoma" w:cs="Tahoma"/>
                <w:b/>
              </w:rPr>
            </w:pPr>
            <w:r w:rsidRPr="007F6762">
              <w:rPr>
                <w:rFonts w:ascii="Tahoma" w:hAnsi="Tahoma" w:cs="Tahoma"/>
                <w:b/>
              </w:rPr>
              <w:t>Area</w:t>
            </w:r>
          </w:p>
        </w:tc>
        <w:tc>
          <w:tcPr>
            <w:tcW w:w="3828" w:type="dxa"/>
          </w:tcPr>
          <w:p w14:paraId="1D6A1DD8" w14:textId="77777777" w:rsidR="007F6762" w:rsidRPr="007F6762" w:rsidRDefault="007F6762" w:rsidP="007F6762">
            <w:pPr>
              <w:jc w:val="both"/>
              <w:rPr>
                <w:rFonts w:ascii="Tahoma" w:hAnsi="Tahoma" w:cs="Tahoma"/>
              </w:rPr>
            </w:pPr>
            <w:r w:rsidRPr="007F6762">
              <w:rPr>
                <w:rFonts w:ascii="Tahoma" w:hAnsi="Tahoma" w:cs="Tahoma"/>
              </w:rPr>
              <w:t>21.3 acres</w:t>
            </w:r>
          </w:p>
        </w:tc>
      </w:tr>
      <w:tr w:rsidR="007F6762" w:rsidRPr="007F6762" w14:paraId="4CD5ED26" w14:textId="77777777" w:rsidTr="007F6762">
        <w:tc>
          <w:tcPr>
            <w:tcW w:w="3385" w:type="dxa"/>
          </w:tcPr>
          <w:p w14:paraId="41F4B7DD" w14:textId="77777777" w:rsidR="007F6762" w:rsidRPr="007F6762" w:rsidRDefault="007F6762" w:rsidP="007F6762">
            <w:pPr>
              <w:jc w:val="both"/>
              <w:rPr>
                <w:rFonts w:ascii="Tahoma" w:hAnsi="Tahoma" w:cs="Tahoma"/>
                <w:b/>
              </w:rPr>
            </w:pPr>
            <w:r w:rsidRPr="007F6762">
              <w:rPr>
                <w:rFonts w:ascii="Tahoma" w:hAnsi="Tahoma" w:cs="Tahoma"/>
                <w:b/>
              </w:rPr>
              <w:t>Consideration</w:t>
            </w:r>
          </w:p>
        </w:tc>
        <w:tc>
          <w:tcPr>
            <w:tcW w:w="3828" w:type="dxa"/>
          </w:tcPr>
          <w:p w14:paraId="643E8089" w14:textId="77777777" w:rsidR="007F6762" w:rsidRPr="007F6762" w:rsidRDefault="007F6762" w:rsidP="007F6762">
            <w:pPr>
              <w:jc w:val="both"/>
              <w:rPr>
                <w:rFonts w:ascii="Tahoma" w:hAnsi="Tahoma" w:cs="Tahoma"/>
              </w:rPr>
            </w:pPr>
            <w:r w:rsidRPr="007F6762">
              <w:rPr>
                <w:rFonts w:ascii="Tahoma" w:hAnsi="Tahoma" w:cs="Tahoma"/>
              </w:rPr>
              <w:t>600,000</w:t>
            </w:r>
          </w:p>
        </w:tc>
      </w:tr>
      <w:tr w:rsidR="007F6762" w:rsidRPr="007F6762" w14:paraId="2E18C2E0" w14:textId="77777777" w:rsidTr="007F6762">
        <w:tc>
          <w:tcPr>
            <w:tcW w:w="3385" w:type="dxa"/>
          </w:tcPr>
          <w:p w14:paraId="45F79B6D" w14:textId="77777777" w:rsidR="007F6762" w:rsidRPr="007F6762" w:rsidRDefault="007F6762" w:rsidP="007F6762">
            <w:pPr>
              <w:jc w:val="both"/>
              <w:rPr>
                <w:rFonts w:ascii="Tahoma" w:hAnsi="Tahoma" w:cs="Tahoma"/>
                <w:b/>
              </w:rPr>
            </w:pPr>
          </w:p>
        </w:tc>
        <w:tc>
          <w:tcPr>
            <w:tcW w:w="3828" w:type="dxa"/>
          </w:tcPr>
          <w:p w14:paraId="47128F85" w14:textId="77777777" w:rsidR="007F6762" w:rsidRPr="007F6762" w:rsidRDefault="007F6762" w:rsidP="007F6762">
            <w:pPr>
              <w:jc w:val="both"/>
              <w:rPr>
                <w:rFonts w:ascii="Tahoma" w:hAnsi="Tahoma" w:cs="Tahoma"/>
              </w:rPr>
            </w:pPr>
          </w:p>
        </w:tc>
      </w:tr>
      <w:tr w:rsidR="007F6762" w:rsidRPr="007F6762" w14:paraId="048C6845" w14:textId="77777777" w:rsidTr="007F6762">
        <w:tc>
          <w:tcPr>
            <w:tcW w:w="3385" w:type="dxa"/>
          </w:tcPr>
          <w:p w14:paraId="06F8D1E3" w14:textId="77777777" w:rsidR="007F6762" w:rsidRPr="007F6762" w:rsidRDefault="007F6762" w:rsidP="007F6762">
            <w:pPr>
              <w:jc w:val="both"/>
              <w:rPr>
                <w:rFonts w:ascii="Tahoma" w:hAnsi="Tahoma" w:cs="Tahoma"/>
                <w:b/>
              </w:rPr>
            </w:pPr>
            <w:r w:rsidRPr="007F6762">
              <w:rPr>
                <w:rFonts w:ascii="Tahoma" w:hAnsi="Tahoma" w:cs="Tahoma"/>
                <w:b/>
              </w:rPr>
              <w:t>Payable Year 1 – 1% of the Purchase Price</w:t>
            </w:r>
          </w:p>
        </w:tc>
        <w:tc>
          <w:tcPr>
            <w:tcW w:w="3828" w:type="dxa"/>
          </w:tcPr>
          <w:p w14:paraId="1298A205" w14:textId="77777777" w:rsidR="007F6762" w:rsidRPr="007F6762" w:rsidRDefault="007F6762" w:rsidP="007F6762">
            <w:pPr>
              <w:jc w:val="both"/>
              <w:rPr>
                <w:rFonts w:ascii="Tahoma" w:hAnsi="Tahoma" w:cs="Tahoma"/>
              </w:rPr>
            </w:pPr>
            <w:r w:rsidRPr="007F6762">
              <w:rPr>
                <w:rFonts w:ascii="Tahoma" w:hAnsi="Tahoma" w:cs="Tahoma"/>
              </w:rPr>
              <w:t>127,800</w:t>
            </w:r>
          </w:p>
        </w:tc>
      </w:tr>
      <w:tr w:rsidR="007F6762" w:rsidRPr="007F6762" w14:paraId="656F1F0F" w14:textId="77777777" w:rsidTr="007F6762">
        <w:tc>
          <w:tcPr>
            <w:tcW w:w="3385" w:type="dxa"/>
          </w:tcPr>
          <w:p w14:paraId="1988D95D" w14:textId="77777777" w:rsidR="007F6762" w:rsidRPr="007F6762" w:rsidRDefault="007F6762" w:rsidP="007F6762">
            <w:pPr>
              <w:jc w:val="both"/>
              <w:rPr>
                <w:rFonts w:ascii="Tahoma" w:hAnsi="Tahoma" w:cs="Tahoma"/>
                <w:b/>
              </w:rPr>
            </w:pPr>
            <w:r w:rsidRPr="007F6762">
              <w:rPr>
                <w:rFonts w:ascii="Tahoma" w:hAnsi="Tahoma" w:cs="Tahoma"/>
                <w:b/>
              </w:rPr>
              <w:t>Payable Year 2 – 2% of the Purchase Price</w:t>
            </w:r>
          </w:p>
        </w:tc>
        <w:tc>
          <w:tcPr>
            <w:tcW w:w="3828" w:type="dxa"/>
          </w:tcPr>
          <w:p w14:paraId="32078467" w14:textId="77777777" w:rsidR="007F6762" w:rsidRPr="007F6762" w:rsidRDefault="007F6762" w:rsidP="007F6762">
            <w:pPr>
              <w:jc w:val="both"/>
              <w:rPr>
                <w:rFonts w:ascii="Tahoma" w:hAnsi="Tahoma" w:cs="Tahoma"/>
              </w:rPr>
            </w:pPr>
            <w:r w:rsidRPr="007F6762">
              <w:rPr>
                <w:rFonts w:ascii="Tahoma" w:hAnsi="Tahoma" w:cs="Tahoma"/>
              </w:rPr>
              <w:t>To be determined</w:t>
            </w:r>
          </w:p>
        </w:tc>
      </w:tr>
    </w:tbl>
    <w:p w14:paraId="730772C4" w14:textId="77777777" w:rsidR="007F6762" w:rsidRPr="007F6762" w:rsidRDefault="007F6762" w:rsidP="007F6762">
      <w:pPr>
        <w:spacing w:after="0" w:line="240" w:lineRule="auto"/>
        <w:ind w:left="1320"/>
        <w:jc w:val="both"/>
        <w:rPr>
          <w:rFonts w:ascii="Tahoma" w:eastAsiaTheme="minorHAnsi" w:hAnsi="Tahoma" w:cs="Tahoma"/>
          <w:kern w:val="0"/>
          <w:sz w:val="20"/>
          <w:szCs w:val="20"/>
          <w14:ligatures w14:val="none"/>
        </w:rPr>
      </w:pPr>
    </w:p>
    <w:p w14:paraId="7FCAADC1" w14:textId="77777777" w:rsidR="007F6762" w:rsidRPr="007F6762" w:rsidRDefault="007F6762" w:rsidP="007F6762">
      <w:pPr>
        <w:numPr>
          <w:ilvl w:val="0"/>
          <w:numId w:val="28"/>
        </w:numPr>
        <w:tabs>
          <w:tab w:val="clear" w:pos="1494"/>
          <w:tab w:val="num" w:pos="2214"/>
        </w:tabs>
        <w:spacing w:after="0" w:line="240" w:lineRule="auto"/>
        <w:ind w:left="2160" w:hanging="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Any extension of the Option Agreement and the terms and conditions of any such extensions shall be at the sole and absolute discretion of the Council. </w:t>
      </w:r>
    </w:p>
    <w:p w14:paraId="1D78BC54" w14:textId="77777777" w:rsidR="007F6762" w:rsidRPr="007F6762" w:rsidRDefault="007F6762" w:rsidP="007F6762">
      <w:pPr>
        <w:spacing w:after="0" w:line="240" w:lineRule="auto"/>
        <w:ind w:left="720"/>
        <w:jc w:val="both"/>
        <w:rPr>
          <w:rFonts w:ascii="Tahoma" w:eastAsiaTheme="minorHAnsi" w:hAnsi="Tahoma" w:cs="Tahoma"/>
          <w:kern w:val="0"/>
          <w:sz w:val="20"/>
          <w:szCs w:val="20"/>
          <w14:ligatures w14:val="none"/>
        </w:rPr>
      </w:pPr>
    </w:p>
    <w:p w14:paraId="3BDD95B1" w14:textId="77777777" w:rsidR="007F6762" w:rsidRPr="007F6762" w:rsidRDefault="007F6762" w:rsidP="007F6762">
      <w:pPr>
        <w:numPr>
          <w:ilvl w:val="0"/>
          <w:numId w:val="28"/>
        </w:numPr>
        <w:tabs>
          <w:tab w:val="clear" w:pos="1494"/>
          <w:tab w:val="num" w:pos="2214"/>
        </w:tabs>
        <w:spacing w:after="0" w:line="240" w:lineRule="auto"/>
        <w:ind w:left="2160" w:hanging="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 xml:space="preserve">The Option Agreement shall be strictly non-transferable, save where it is transferred as part of a permitted transfer under the terms of the Agreement as referenced in term 14 below, and shall be prepared by the Council’s Law Agent and shall include terms and conditions normally contained in agreement of this type.  In particular, the option site may be used only for the expansion of Novo Nordisk Production Ireland Limited, facilities on the main site or by a subsidiary company of Novo Nordisk Production Ireland Limited, involved in a related activity.  </w:t>
      </w:r>
    </w:p>
    <w:p w14:paraId="3EC48377"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eastAsia="en-US"/>
          <w14:ligatures w14:val="none"/>
        </w:rPr>
      </w:pPr>
    </w:p>
    <w:p w14:paraId="13F42FBE" w14:textId="77777777" w:rsidR="007F6762" w:rsidRPr="007F6762" w:rsidRDefault="007F6762" w:rsidP="007F6762">
      <w:pPr>
        <w:numPr>
          <w:ilvl w:val="0"/>
          <w:numId w:val="28"/>
        </w:numPr>
        <w:tabs>
          <w:tab w:val="clear" w:pos="1494"/>
          <w:tab w:val="num" w:pos="2214"/>
        </w:tabs>
        <w:spacing w:after="0" w:line="240" w:lineRule="auto"/>
        <w:ind w:left="2160" w:hanging="720"/>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Any payments made in respect of the option fee will be deducted from the purchase price in the event the option is exercised.</w:t>
      </w:r>
    </w:p>
    <w:p w14:paraId="19D858C1" w14:textId="77777777" w:rsidR="007F6762" w:rsidRPr="007F6762" w:rsidRDefault="007F6762" w:rsidP="007F6762">
      <w:pPr>
        <w:spacing w:after="0" w:line="240" w:lineRule="auto"/>
        <w:ind w:left="1440"/>
        <w:contextualSpacing/>
        <w:rPr>
          <w:rFonts w:ascii="Tahoma" w:eastAsia="Times New Roman" w:hAnsi="Tahoma" w:cs="Tahoma"/>
          <w:color w:val="000000"/>
          <w:kern w:val="0"/>
          <w:sz w:val="20"/>
          <w:szCs w:val="20"/>
          <w:lang w:eastAsia="en-US"/>
          <w14:ligatures w14:val="none"/>
        </w:rPr>
      </w:pPr>
    </w:p>
    <w:p w14:paraId="1BD19797" w14:textId="38EFC665" w:rsidR="007F6762" w:rsidRPr="007F6762" w:rsidRDefault="003D705A" w:rsidP="003D705A">
      <w:pPr>
        <w:tabs>
          <w:tab w:val="num" w:pos="709"/>
        </w:tabs>
        <w:spacing w:after="240" w:line="240" w:lineRule="auto"/>
        <w:ind w:left="709" w:hanging="709"/>
        <w:jc w:val="both"/>
        <w:rPr>
          <w:rFonts w:ascii="Tahoma" w:eastAsiaTheme="minorHAnsi" w:hAnsi="Tahoma" w:cs="Tahoma"/>
          <w:kern w:val="0"/>
          <w:sz w:val="20"/>
          <w:szCs w:val="20"/>
          <w14:ligatures w14:val="none"/>
        </w:rPr>
      </w:pPr>
      <w:r>
        <w:rPr>
          <w:rFonts w:ascii="Tahoma" w:eastAsiaTheme="minorHAnsi" w:hAnsi="Tahoma" w:cs="Tahoma"/>
          <w:kern w:val="0"/>
          <w:sz w:val="20"/>
          <w:szCs w:val="20"/>
          <w14:ligatures w14:val="none"/>
        </w:rPr>
        <w:tab/>
      </w:r>
      <w:r w:rsidR="007F6762" w:rsidRPr="007F6762">
        <w:rPr>
          <w:rFonts w:ascii="Tahoma" w:eastAsiaTheme="minorHAnsi" w:hAnsi="Tahoma" w:cs="Tahoma"/>
          <w:kern w:val="0"/>
          <w:sz w:val="20"/>
          <w:szCs w:val="20"/>
          <w14:ligatures w14:val="none"/>
        </w:rPr>
        <w:t xml:space="preserve">That Novo Nordisk Production Ireland Limited, will be informed and will acknowledge and accept any burdens identified on the folios listed below form part of this disposal: - </w:t>
      </w:r>
    </w:p>
    <w:p w14:paraId="52B14D87" w14:textId="77777777" w:rsidR="007F6762" w:rsidRPr="007F6762" w:rsidRDefault="007F6762" w:rsidP="003D705A">
      <w:pPr>
        <w:spacing w:after="240" w:line="240" w:lineRule="auto"/>
        <w:ind w:left="709"/>
        <w:jc w:val="both"/>
        <w:rPr>
          <w:rFonts w:ascii="Tahoma" w:eastAsiaTheme="minorHAnsi" w:hAnsi="Tahoma" w:cs="Tahoma"/>
          <w:kern w:val="0"/>
          <w:sz w:val="20"/>
          <w:szCs w:val="20"/>
          <w14:ligatures w14:val="none"/>
        </w:rPr>
      </w:pPr>
      <w:r w:rsidRPr="007F6762">
        <w:rPr>
          <w:rFonts w:ascii="Tahoma" w:eastAsiaTheme="minorHAnsi" w:hAnsi="Tahoma" w:cs="Tahoma"/>
          <w:kern w:val="0"/>
          <w:sz w:val="20"/>
          <w:szCs w:val="20"/>
          <w14:ligatures w14:val="none"/>
        </w:rPr>
        <w:t>No Registered burdens exist on the site. A map setting out existing services will be provided.</w:t>
      </w:r>
    </w:p>
    <w:p w14:paraId="76F80D6E" w14:textId="619AE270"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Novo Nordisk Production Ireland Limited, must apply for full planning permission for Phase 1 of their development (and if requested provide an Environmental Impact Statement] for the development of the entire site not later than 6 months after signing the final contracts or other such date as may be approved solely at the discretion of the Council acting reasonably. Novo Nordisk Production Ireland Limited,, shall forward to the Council within six months of the date of final grant of planning in any event no later than one month prior to Novo Nordisk Production Ireland Limited, commencing works on foot of final grant of planning permission, a copy of the outline building programme for such works describing the key construction milestones.</w:t>
      </w:r>
    </w:p>
    <w:p w14:paraId="2528298D" w14:textId="0DEDC30C"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(i) if the works (meaning site preparation and shell and core construction) have not commenced within six months of the date of final grant of planning permission for the development, or such later date as may be agreed in writing with South Dublin County Council; or (ii) if shell and core  works are not substantially completed in accordance with the final grant of planning permission within thirty (30) months from the date of commencement of such works; or (iii) such later date as may be agreed in writing with South Dublin County Council; then either party may by written notification on the other rescind the agreement for lease / contract for sale. And further that, in the event that the final grant of planning permission is issued containing conditions which Novo Nordisk Production Ireland Limited, considers to be onerous, Novo Nordisk Production Ireland Limited, may by written notification on the Council rescind the agreement for lease / contract for sale. In event of rescission on any of the foregoing grounds, any monies paid to the date thereof under term 2 above shall be repaid to Novo Nordisk Production Ireland Limited, without payment of interest.  It is acknowledged that construction of the Pharmaceutical Plant may occur on a staged basis and provided Novo Nordisk Production Ireland Limited,, has commenced and completed the first phase thereof to be defined as the point at which the first pharmaceutical processing facility (which is part of the property and not the whole), external works including roads, carparks, attenuation ponds, landscaping, berming and any associated utilities works  is completed and ready for customer </w:t>
      </w:r>
      <w:r w:rsidR="007F6762" w:rsidRPr="007F6762">
        <w:rPr>
          <w:rFonts w:ascii="Tahoma" w:eastAsia="Times New Roman" w:hAnsi="Tahoma" w:cs="Tahoma"/>
          <w:kern w:val="0"/>
          <w:sz w:val="20"/>
          <w:szCs w:val="20"/>
          <w:lang w:eastAsia="en-US"/>
          <w14:ligatures w14:val="none"/>
        </w:rPr>
        <w:lastRenderedPageBreak/>
        <w:t>use (“Phase I”) within the time frames set out in this paragraph it will be deemed to have complied with its obligations herein.</w:t>
      </w:r>
    </w:p>
    <w:p w14:paraId="10CED1FA" w14:textId="75606D76"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the Council shall enter into an agreement for lease or contract for sale in respect of the sale of the site to Novo Nordisk Production Ireland Limited,, (by way of grant of the Master Lease), based on and to give effect to these heads of terms, and which agreement / contract shall contain a licence authorising Novo Nordisk Production Ireland Limited,, to enter onto the site from the date thereof prior to the grant of the Master Lease, to carry out due diligence and site analysis (including, but not limited to geotechnical analysis and studies, soils testing, water analysis, site borings, environmental assessments, etc.) prior to the grant of final planning permission, and after the issue of such permission, to construct the Pharmaceutical Plant. The agreement / contract shall contain further reasonable obligations upon Novo Nordisk Production Ireland Limited, with respect to that construction to ensure the satisfactory completion of the approved development on the site.</w:t>
      </w:r>
    </w:p>
    <w:p w14:paraId="695A2FCC" w14:textId="0F543A5C"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Novo Nordisk Production Ireland Limited, will be responsible for all planning levies and contributions payable in accordance with the Council’s current Development Contribution Scheme made under the Planning and Development Act 2000.  The Contributions under the Scheme are payable prior to entry on to the site or as otherwise agreed by the Council.  Novo Nordisk Production Ireland Limited, must satisfy themselves as to the capacity of all services to service the proposed development. </w:t>
      </w:r>
    </w:p>
    <w:p w14:paraId="43E885FE" w14:textId="77777777" w:rsidR="007F6762" w:rsidRPr="007F6762" w:rsidRDefault="007F6762" w:rsidP="003D705A">
      <w:pPr>
        <w:spacing w:after="240" w:line="240" w:lineRule="auto"/>
        <w:ind w:left="709"/>
        <w:jc w:val="both"/>
        <w:outlineLvl w:val="0"/>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w:t>
      </w:r>
      <w:r w:rsidRPr="007F6762">
        <w:rPr>
          <w:rFonts w:ascii="Tahoma" w:eastAsia="Times New Roman" w:hAnsi="Tahoma" w:cs="Tahoma"/>
          <w:iCs/>
          <w:kern w:val="0"/>
          <w:sz w:val="20"/>
          <w:szCs w:val="20"/>
          <w:lang w:eastAsia="en-US"/>
          <w14:ligatures w14:val="none"/>
        </w:rPr>
        <w:t>A special Arts contribution fixed at 50 cent per square foot of gross building areas shall also apply payable no earlier than the grant of the Master Lease</w:t>
      </w:r>
      <w:r w:rsidRPr="007F6762">
        <w:rPr>
          <w:rFonts w:ascii="Tahoma" w:eastAsia="Times New Roman" w:hAnsi="Tahoma" w:cs="Tahoma"/>
          <w:kern w:val="0"/>
          <w:sz w:val="20"/>
          <w:szCs w:val="20"/>
          <w:lang w:eastAsia="en-US"/>
          <w14:ligatures w14:val="none"/>
        </w:rPr>
        <w:t xml:space="preserve">.] </w:t>
      </w:r>
    </w:p>
    <w:p w14:paraId="4A6935CB" w14:textId="2D4FA3E1"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all site investigations (including archaeological investigations) [Excepting the area of Archaeological interest undertaken to be resolved by South Dublin County Council] , groundworks, overhead cable diversions, demolitions/site clearance/septic site removal (such works are subject to regulations and to obtaining the relevant statutory licences), services connections, development and associated costs incurred in the delivery of the entire completed development shall be borne by Novo Nordisk Production Ireland Limited.  Subject to any requirements arising from the Councils own investigations being their responsibility to discharge at their expense. </w:t>
      </w:r>
    </w:p>
    <w:p w14:paraId="41418264" w14:textId="634EBB03" w:rsidR="007F6762" w:rsidRPr="007F6762" w:rsidRDefault="007F6762" w:rsidP="003D705A">
      <w:pPr>
        <w:tabs>
          <w:tab w:val="num" w:pos="709"/>
        </w:tabs>
        <w:spacing w:after="240" w:line="240" w:lineRule="auto"/>
        <w:ind w:left="720" w:hanging="709"/>
        <w:jc w:val="both"/>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 xml:space="preserve"> </w:t>
      </w:r>
      <w:r w:rsidR="003D705A">
        <w:rPr>
          <w:rFonts w:ascii="Tahoma" w:eastAsia="Times New Roman" w:hAnsi="Tahoma" w:cs="Tahoma"/>
          <w:kern w:val="0"/>
          <w:sz w:val="20"/>
          <w:szCs w:val="20"/>
          <w:lang w:eastAsia="en-US"/>
          <w14:ligatures w14:val="none"/>
        </w:rPr>
        <w:tab/>
      </w:r>
      <w:r w:rsidRPr="007F6762">
        <w:rPr>
          <w:rFonts w:ascii="Tahoma" w:eastAsia="Times New Roman" w:hAnsi="Tahoma" w:cs="Tahoma"/>
          <w:kern w:val="0"/>
          <w:sz w:val="20"/>
          <w:szCs w:val="20"/>
          <w:lang w:eastAsia="en-US"/>
          <w14:ligatures w14:val="none"/>
        </w:rPr>
        <w:t>That utility services infrastructure providing for energy, water, wastewater and fibre installation are provided to the boundary of the site. Connection to and supply from the utility providers is a matter for Novo Nordisk Production Ireland Limited,</w:t>
      </w:r>
    </w:p>
    <w:p w14:paraId="09340169" w14:textId="5E695ED8"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Novo Nordisk Production Ireland Limited, shall undertake not to use the site for any purposes other than that of due diligence and site analysis prior to the final grant of planning permission and thereafter for the purpose of carrying out the proposed development which will consist of a Pharmaceutical Plant providing fill/finish capacity for injectable products for diabetes, obesity and rare diseases and other ancillary related uses.  All buildings shall be occupied by Novo Nordisk Production Ireland Limited, or their tenants, agents, employees, invitees and/or assigns in accordance with the terms of the Master Lease. </w:t>
      </w:r>
    </w:p>
    <w:p w14:paraId="2B26CCC6" w14:textId="0B686EDF"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Novo Nordisk Production Ireland Limited, shall build nothing (except with the prior written approval of the Council) on the site except the buildings shown on the approved drawings and for which Planning Permission has been granted, as outlined in term no.  5. Full ‘as constructed’ drawings shall be appended to the Master Lease.  A maintenance Plan for the external areas and buildings shall be submitted to the Council. </w:t>
      </w:r>
    </w:p>
    <w:p w14:paraId="0A8A812E" w14:textId="407211CA"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as soon as works have reached eaves level in Phase I (in other words the “topping-out” phase, meaning that all foundations are in place, the structural system is erected and inspected, and the building is weather-tight with roof complete) in accordance with relevant planning permission(s) in the development on the site, and if the works have been carried out to the satisfaction of the Councils Consultant Engineers acting reasonably, the Council will grant Novo </w:t>
      </w:r>
      <w:r w:rsidR="007F6762" w:rsidRPr="007F6762">
        <w:rPr>
          <w:rFonts w:ascii="Tahoma" w:eastAsia="Times New Roman" w:hAnsi="Tahoma" w:cs="Tahoma"/>
          <w:kern w:val="0"/>
          <w:sz w:val="20"/>
          <w:szCs w:val="20"/>
          <w:lang w:eastAsia="en-US"/>
          <w14:ligatures w14:val="none"/>
        </w:rPr>
        <w:lastRenderedPageBreak/>
        <w:t xml:space="preserve">Nordisk Production Ireland Limited,, a lease of that site.  The lease shall be for a term of 999 years (commencing from a date to be agreed upon, but no earlier than the date of Practical Completion of the buildings thereon) subject to a rent of €500 per annum (exclusive of rates, taxes, and outgoings in respect of the site) which will be reviewed at the end of every 5 years of the term in line with any changes in the Irish Consumer Price Index.  The Council’s Solicitors shall draft the lease for approval by Novo Nordisk Production Ireland Limited Solicitors. The lease granted shall be known as the Master Lease (“Master Lease”).  The Master Lease shall provide that the lessee shall become a member of the management company for the Business Park and shall pay the annual service charge described in accordance with the provisions of the Master Lease and appendices thereto. </w:t>
      </w:r>
    </w:p>
    <w:p w14:paraId="7E8A6C7E" w14:textId="732155BC"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the Agreement to Lease or Contract for Sale is not to operate as a lease and it shall not be transferable save in the case of a financial institution of good standing which has entered into a mortgage with Novo Nordisk Production Ireland Limited and/ or Novo Nordisk own assignment/ transfer to their Group companies, specifically for the purposes of financing Novo Nordisk Production Ireland Limited and/or their Group companies, to undertake the development of the site. </w:t>
      </w:r>
    </w:p>
    <w:p w14:paraId="1F71131D" w14:textId="60E307F4"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South Dublin County Council reserves the right, only to be exercised by the Council acting reasonably, to re-enter on the site and resume possession thereof should Novo Nordisk Production Ireland Limited,, fail to commence and complete the buildings within the period specified in Term 6 above or in the event of the dissolution, bankruptcy or insolvency of Novo Nordisk Production Ireland Limited, save in the case where a Financial Institution which has entered into a mortgage with Novo Nordisk Production Ireland Limited,, for the purposes of financing the development of the site and enforces its security against the site.  South Dublin County Council shall provide written notice of any intent to exercise this right and offer a 30-day cure period for rectification of any default on Novo Nordisk Production Ireland Limited, part, including use of mediation/arbitration, or similar third-party intercession.</w:t>
      </w:r>
    </w:p>
    <w:p w14:paraId="4FF70465" w14:textId="00B502D2"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during the building period and pending the grant of the Master Lease, Novo Nordisk A/S, will maintain insurance cover as may be necessary to cover Novo Nordisk Production Ireland Limited against any claim arising under the indemnity next mentioned and will on reasonable request provide evidence of same. Insurance to include but not be limited to all risks construction insurance, public liability and employer’s liability to levels required in order to cover Novo Nordisk Production Ireland Limited against any claim arising under the indemnity next mentioned. Insurance cover will be maintained by Novo Nordisk A/S, for the construction period. It is acknowledged that following completion of the construction of the Pharmaceutical Plant, the building and all insurable risks associated therewith will be included in Novo Nordisk A/S global property insurance programme. Novo Nordisk A/S may choose to self-insure all or part of the risk during the construction period and/or thereafter.  </w:t>
      </w:r>
    </w:p>
    <w:p w14:paraId="52706DC2" w14:textId="77777777" w:rsidR="007F6762" w:rsidRPr="007F6762" w:rsidRDefault="007F6762" w:rsidP="003D705A">
      <w:pPr>
        <w:spacing w:after="240" w:line="240" w:lineRule="auto"/>
        <w:ind w:left="709"/>
        <w:jc w:val="both"/>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 xml:space="preserve">Novo Nordisk Production Ireland Limited, shall also indemnify South Dublin County Council against any claim for compensation which may be made by any party arising out of the negligence, breach of duty or breach of contract by the by the Tenant, its servants or agents in respect of the  building works being carried out on the site for or on behalf of Novo Nordisk Production Ireland Limited, or any working areas or on any access points thereto (unless caused due to any act or neglect of South Dublin County Council and its servants or agents or any person for whom they are responsible). </w:t>
      </w:r>
    </w:p>
    <w:p w14:paraId="3E2F87DD" w14:textId="3B39EA56"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during the building period and pending the grant of the Master Lease, Novo Nordisk A/S, will maintain insurance cover as reasonably required and will on reasonable request provide evidence of same. Insurance to include but not be limited to construction insurance, public liability and employer’s liability to levels required. Insurance cover will be maintained by Novo Nordisk A/S, for the construction period. It is acknowledged that following completion of the construction of the Pharmaceutical Plant, the building and all insurable risks associated therewith will be included in Novo Nordisk Production A/S global property insurance </w:t>
      </w:r>
      <w:r w:rsidR="007F6762" w:rsidRPr="007F6762">
        <w:rPr>
          <w:rFonts w:ascii="Tahoma" w:eastAsia="Times New Roman" w:hAnsi="Tahoma" w:cs="Tahoma"/>
          <w:kern w:val="0"/>
          <w:sz w:val="20"/>
          <w:szCs w:val="20"/>
          <w:lang w:eastAsia="en-US"/>
          <w14:ligatures w14:val="none"/>
        </w:rPr>
        <w:lastRenderedPageBreak/>
        <w:t>programme. Novo Nordisk A/S may choose to self-insure all or part of the risk. All insurance will be subject to the approval of the Councils insurance advisors, acting reasonably.</w:t>
      </w:r>
    </w:p>
    <w:p w14:paraId="407C01B3" w14:textId="77777777" w:rsidR="007F6762" w:rsidRPr="007F6762" w:rsidRDefault="007F6762" w:rsidP="003D705A">
      <w:pPr>
        <w:spacing w:after="240" w:line="240" w:lineRule="auto"/>
        <w:ind w:left="709"/>
        <w:jc w:val="both"/>
        <w:rPr>
          <w:rFonts w:ascii="Tahoma" w:eastAsia="Times New Roman" w:hAnsi="Tahoma" w:cs="Tahoma"/>
          <w:kern w:val="0"/>
          <w:sz w:val="20"/>
          <w:szCs w:val="20"/>
          <w:lang w:eastAsia="en-US"/>
          <w14:ligatures w14:val="none"/>
        </w:rPr>
      </w:pPr>
      <w:r w:rsidRPr="007F6762">
        <w:rPr>
          <w:rFonts w:ascii="Tahoma" w:eastAsia="Times New Roman" w:hAnsi="Tahoma" w:cs="Tahoma"/>
          <w:kern w:val="0"/>
          <w:sz w:val="20"/>
          <w:szCs w:val="20"/>
          <w:lang w:eastAsia="en-US"/>
          <w14:ligatures w14:val="none"/>
        </w:rPr>
        <w:t>Novo Nordisk Production Ireland Limited, shall also indemnify South Dublin County Council against any claim for compensation which might / may be made by any party arising out of building works being carried out on the site, or any working areas or on any access points thereto.</w:t>
      </w:r>
    </w:p>
    <w:p w14:paraId="705A16C0" w14:textId="37DFB9FD"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the Council is and shall be carrying out extensive construction projects in the Business Park.  Both parties shall use their reasonable endeavours to ensure that any interaction between respective contractors employed to carry out any works including, but not limited to building or road works, is carried out in an open and transparent manner with engineers and liaison officers such as to ensure that no additional contract costs accrue to either party.</w:t>
      </w:r>
    </w:p>
    <w:p w14:paraId="4B27C513" w14:textId="1CEEEE90"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no uncovered outdoor storage shall be permitted on the subject lands.  All processing, packing, waste disposal or recycling and such like operations shall be carried out within suitable structures or equipment such as compactors located on the premises in accordance with any statutory regulations or requirements in that regard.</w:t>
      </w:r>
    </w:p>
    <w:p w14:paraId="4FC05786" w14:textId="1542C103"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all car and commercial vehicle parking areas, loading areas and service areas must be suitably landscaped and screened from public view.  In this regard Novo Nordisk Production Ireland Limited, shall carry out at Novo Nordisk Production Ireland Limited costs such boundary and landscape treatment works as the Council may reasonably require, bearing in mind the nature of the Park and provided that such works are not substantially more than required of any other occupiers of the Park during construction. Such works may, only where reasonable, be in addition to similar works required under a planning permission for development of the subject lands.  Novo Nordisk Production Ireland Limited, shall submit a copy of its landscaping and security plan to the Council’s Development Department prior to the grant of the Master Lease for approval. </w:t>
      </w:r>
    </w:p>
    <w:p w14:paraId="20EA7F8E" w14:textId="3CF35A7F"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each party shall be responsible for their own professional (i.e., legal, engineering, architects, and other required consultants’) fees in this case.</w:t>
      </w:r>
    </w:p>
    <w:p w14:paraId="5F2C3630" w14:textId="5EE37BC6"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Novo Nordisk Production Ireland Limited, shall pay any V.A.T., stamp duty or taxes arising at any stage in this transaction (except where any lawful exemption or relief therefrom applies), including on the creation of a Building Licence (if any), an Agreement to Lease or contract for sale, and a Master Lease.</w:t>
      </w:r>
    </w:p>
    <w:p w14:paraId="3E27B3D8" w14:textId="58103943"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 xml:space="preserve">That the Council’s Solicitors shall draft the agreements, contracts and leases substantially in the forms previously provided to Novo Nordisk Production Ireland Limited,, for review and may include further reasonable terms and conditions as deemed appropriate to give effect to the heads of terms set out herein, including provision for use of an expert or arbitrator process to settle any disputes arising, as appropriate, in order to achieve a reasonable balance in the protection of the parties’ respective interests in the matter.  In the case of disputes concerning final measurement and valuation of the site for the purposes of calculating the Purchase Price, an arbitration clause shall refer to the appointment of a Chartered Valuation Surveyor to act as arbitrator.  This person to be appointed by agreement of the parties or in default of agreement to be appointed by the President of the Society of Chartered Surveyors in the Republic of Ireland.  The costs of any arbitration to be borne equally by the parties.  </w:t>
      </w:r>
    </w:p>
    <w:p w14:paraId="142B283C" w14:textId="0171B37C"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That Novo Nordisk Production Ireland Limited,, shall satisfy South Dublin County Council (acting reasonably) prior to exchange of the agreement for lease / contract for sale, that sufficient funds are available for the payment of the sums set out in paragraph 3 above, and prior to commencement of construction on foot of the final grant of planning permission or each phase thereof, to cover the capital costs of such construction or the relevant phase thereof as appropriate.</w:t>
      </w:r>
    </w:p>
    <w:p w14:paraId="56B33334" w14:textId="0B9D2C2C"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lastRenderedPageBreak/>
        <w:tab/>
      </w:r>
      <w:r w:rsidR="007F6762" w:rsidRPr="007F6762">
        <w:rPr>
          <w:rFonts w:ascii="Tahoma" w:eastAsia="Times New Roman" w:hAnsi="Tahoma" w:cs="Tahoma"/>
          <w:kern w:val="0"/>
          <w:sz w:val="20"/>
          <w:szCs w:val="20"/>
          <w:lang w:eastAsia="en-US"/>
          <w14:ligatures w14:val="none"/>
        </w:rPr>
        <w:t>That the above proposal is subject to the necessary approvals and consents being obtained in order to allow full construction activities.</w:t>
      </w:r>
    </w:p>
    <w:p w14:paraId="33C02E94" w14:textId="37F9F79E"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Novo Nordisk Production Ireland Limited, is asked to furnish a letter from their solicitors setting out the proper name of the intending purchaser.</w:t>
      </w:r>
      <w:r w:rsidR="007F6762" w:rsidRPr="007F6762">
        <w:rPr>
          <w:rFonts w:ascii="Tahoma" w:eastAsia="Times New Roman" w:hAnsi="Tahoma" w:cs="Tahoma"/>
          <w:b/>
          <w:bCs/>
          <w:i/>
          <w:iCs/>
          <w:kern w:val="0"/>
          <w:sz w:val="20"/>
          <w:szCs w:val="20"/>
          <w:lang w:eastAsia="en-US"/>
          <w14:ligatures w14:val="none"/>
        </w:rPr>
        <w:t xml:space="preserve">  </w:t>
      </w:r>
      <w:r w:rsidR="007F6762" w:rsidRPr="007F6762">
        <w:rPr>
          <w:rFonts w:ascii="Tahoma" w:eastAsia="Times New Roman" w:hAnsi="Tahoma" w:cs="Tahoma"/>
          <w:bCs/>
          <w:iCs/>
          <w:kern w:val="0"/>
          <w:sz w:val="20"/>
          <w:szCs w:val="20"/>
          <w:lang w:eastAsia="en-US"/>
          <w14:ligatures w14:val="none"/>
        </w:rPr>
        <w:t>In the event of any name change to applicant prior to formal completion of the legal transfer, Novo Nordisk Production Ireland Limited, must provide documentary evidence to the Council proving that the new named party is one and the same as the named applicant heretofore to enable the transfer to complete.</w:t>
      </w:r>
    </w:p>
    <w:p w14:paraId="6EC7B1B0" w14:textId="01FF3DFE" w:rsidR="007F6762" w:rsidRPr="007F6762" w:rsidRDefault="003D705A" w:rsidP="003D705A">
      <w:pPr>
        <w:tabs>
          <w:tab w:val="num" w:pos="709"/>
        </w:tabs>
        <w:spacing w:after="240" w:line="240" w:lineRule="auto"/>
        <w:ind w:left="709" w:hanging="709"/>
        <w:jc w:val="both"/>
        <w:rPr>
          <w:rFonts w:ascii="Tahoma" w:eastAsia="Times New Roman" w:hAnsi="Tahoma" w:cs="Tahoma"/>
          <w:kern w:val="0"/>
          <w:sz w:val="20"/>
          <w:szCs w:val="20"/>
          <w:lang w:eastAsia="en-US"/>
          <w14:ligatures w14:val="none"/>
        </w:rPr>
      </w:pPr>
      <w:r>
        <w:rPr>
          <w:rFonts w:ascii="Tahoma" w:eastAsia="Times New Roman" w:hAnsi="Tahoma" w:cs="Tahoma"/>
          <w:kern w:val="0"/>
          <w:sz w:val="20"/>
          <w:szCs w:val="20"/>
          <w:lang w:eastAsia="en-US"/>
          <w14:ligatures w14:val="none"/>
        </w:rPr>
        <w:tab/>
      </w:r>
      <w:r w:rsidR="007F6762" w:rsidRPr="007F6762">
        <w:rPr>
          <w:rFonts w:ascii="Tahoma" w:eastAsia="Times New Roman" w:hAnsi="Tahoma" w:cs="Tahoma"/>
          <w:kern w:val="0"/>
          <w:sz w:val="20"/>
          <w:szCs w:val="20"/>
          <w:lang w:eastAsia="en-US"/>
          <w14:ligatures w14:val="none"/>
        </w:rPr>
        <w:t>No agreement enforceable at law is created or is intended to be created until an exchange of contracts has taken place.</w:t>
      </w:r>
    </w:p>
    <w:p w14:paraId="0A931756" w14:textId="77777777" w:rsidR="007F6762" w:rsidRPr="007F6762" w:rsidRDefault="007F6762" w:rsidP="007F6762">
      <w:pPr>
        <w:spacing w:after="0" w:line="240" w:lineRule="auto"/>
        <w:ind w:left="720"/>
        <w:rPr>
          <w:rFonts w:ascii="Tahoma" w:eastAsiaTheme="minorHAnsi" w:hAnsi="Tahoma" w:cs="Tahoma"/>
          <w:kern w:val="0"/>
          <w:sz w:val="20"/>
          <w:szCs w:val="20"/>
        </w:rPr>
      </w:pPr>
      <w:r w:rsidRPr="007F6762">
        <w:rPr>
          <w:rFonts w:ascii="Tahoma" w:eastAsiaTheme="minorHAnsi" w:hAnsi="Tahoma" w:cs="Tahoma"/>
          <w:kern w:val="0"/>
          <w:sz w:val="20"/>
          <w:szCs w:val="20"/>
          <w14:ligatures w14:val="none"/>
        </w:rPr>
        <w:t>The lands being disposed comprise lands acquired in 2015 from P. Healy, Maplewood Developments/M. Coyle &amp; M. Madden, and Peamount Healthcare, and also in 2016 from M. McNulty, for extension to Grange Castle Business Park.</w:t>
      </w:r>
    </w:p>
    <w:p w14:paraId="47F2FD55"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p>
    <w:p w14:paraId="4FED7D78" w14:textId="77777777" w:rsidR="007F6762" w:rsidRPr="007F6762" w:rsidRDefault="007F6762" w:rsidP="007F6762">
      <w:pPr>
        <w:spacing w:after="0" w:line="240" w:lineRule="auto"/>
        <w:ind w:left="720"/>
        <w:rPr>
          <w:rFonts w:ascii="Tahoma" w:eastAsia="Times New Roman" w:hAnsi="Tahoma" w:cs="Tahoma"/>
          <w:kern w:val="0"/>
          <w:sz w:val="20"/>
          <w:szCs w:val="20"/>
          <w14:ligatures w14:val="none"/>
        </w:rPr>
      </w:pPr>
      <w:r w:rsidRPr="007F6762">
        <w:rPr>
          <w:rFonts w:ascii="Tahoma" w:eastAsiaTheme="minorHAnsi" w:hAnsi="Tahoma" w:cs="Tahoma"/>
          <w:b/>
          <w:bCs/>
          <w:kern w:val="0"/>
          <w:sz w:val="20"/>
          <w:szCs w:val="20"/>
          <w14:ligatures w14:val="none"/>
        </w:rPr>
        <w:t>Colm Ward</w:t>
      </w:r>
    </w:p>
    <w:p w14:paraId="64F34B65" w14:textId="77777777" w:rsidR="007F6762" w:rsidRPr="007F6762" w:rsidRDefault="007F6762" w:rsidP="007F6762">
      <w:pPr>
        <w:spacing w:after="0" w:line="240" w:lineRule="auto"/>
        <w:ind w:left="720"/>
        <w:rPr>
          <w:rFonts w:ascii="Tahoma" w:eastAsiaTheme="minorHAnsi" w:hAnsi="Tahoma" w:cs="Tahoma"/>
          <w:b/>
          <w:kern w:val="0"/>
          <w:sz w:val="20"/>
          <w:szCs w:val="20"/>
          <w14:ligatures w14:val="none"/>
        </w:rPr>
      </w:pPr>
      <w:r w:rsidRPr="007F6762">
        <w:rPr>
          <w:rFonts w:ascii="Tahoma" w:eastAsiaTheme="minorHAnsi" w:hAnsi="Tahoma" w:cs="Tahoma"/>
          <w:b/>
          <w:kern w:val="0"/>
          <w:sz w:val="20"/>
          <w:szCs w:val="20"/>
          <w14:ligatures w14:val="none"/>
        </w:rPr>
        <w:t>Chief Executive</w:t>
      </w:r>
    </w:p>
    <w:p w14:paraId="08ACE7BB" w14:textId="77777777" w:rsidR="007F6762" w:rsidRDefault="007F6762" w:rsidP="00257A32">
      <w:pPr>
        <w:spacing w:after="0" w:line="240" w:lineRule="auto"/>
        <w:ind w:left="720"/>
        <w:jc w:val="both"/>
        <w:rPr>
          <w:rFonts w:ascii="Times New Roman" w:hAnsi="Times New Roman" w:cs="Times New Roman"/>
          <w:sz w:val="24"/>
          <w:szCs w:val="24"/>
        </w:rPr>
      </w:pPr>
    </w:p>
    <w:p w14:paraId="5242D1FB" w14:textId="77777777" w:rsidR="007F6762" w:rsidRDefault="007F6762" w:rsidP="00257A32">
      <w:pPr>
        <w:spacing w:after="0" w:line="240" w:lineRule="auto"/>
        <w:ind w:left="720"/>
        <w:jc w:val="both"/>
        <w:rPr>
          <w:rFonts w:ascii="Times New Roman" w:hAnsi="Times New Roman" w:cs="Times New Roman"/>
          <w:sz w:val="24"/>
          <w:szCs w:val="24"/>
        </w:rPr>
      </w:pPr>
    </w:p>
    <w:p w14:paraId="6563117E" w14:textId="6C429B0A" w:rsidR="00257A32" w:rsidRDefault="00257A32" w:rsidP="00257A32">
      <w:pPr>
        <w:spacing w:after="0" w:line="240" w:lineRule="auto"/>
        <w:ind w:left="720"/>
        <w:jc w:val="both"/>
        <w:rPr>
          <w:rFonts w:ascii="Times New Roman" w:hAnsi="Times New Roman" w:cs="Times New Roman"/>
          <w:b/>
          <w:bCs/>
          <w:sz w:val="24"/>
          <w:szCs w:val="24"/>
        </w:rPr>
      </w:pPr>
      <w:r w:rsidRPr="00257A32">
        <w:rPr>
          <w:rFonts w:ascii="Times New Roman" w:hAnsi="Times New Roman" w:cs="Times New Roman"/>
          <w:sz w:val="24"/>
          <w:szCs w:val="24"/>
        </w:rPr>
        <w:t xml:space="preserve">The report was </w:t>
      </w:r>
      <w:r w:rsidRPr="00257A32">
        <w:rPr>
          <w:rFonts w:ascii="Times New Roman" w:hAnsi="Times New Roman" w:cs="Times New Roman"/>
          <w:b/>
          <w:sz w:val="24"/>
          <w:szCs w:val="24"/>
        </w:rPr>
        <w:t xml:space="preserve">NOTED </w:t>
      </w:r>
      <w:r w:rsidRPr="00257A32">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D. McManus</w:t>
      </w:r>
      <w:r w:rsidRPr="00257A32">
        <w:rPr>
          <w:rFonts w:ascii="Times New Roman" w:hAnsi="Times New Roman" w:cs="Times New Roman"/>
          <w:sz w:val="24"/>
          <w:szCs w:val="24"/>
        </w:rPr>
        <w:t xml:space="preserve"> and </w:t>
      </w:r>
      <w:r w:rsidRPr="00257A32">
        <w:rPr>
          <w:rFonts w:ascii="Times New Roman" w:hAnsi="Times New Roman" w:cs="Times New Roman"/>
          <w:b/>
          <w:bCs/>
          <w:sz w:val="24"/>
          <w:szCs w:val="24"/>
        </w:rPr>
        <w:t>RESOLVED:</w:t>
      </w:r>
    </w:p>
    <w:p w14:paraId="6BF8A20A" w14:textId="77777777" w:rsidR="00257A32" w:rsidRDefault="00257A32" w:rsidP="00257A32">
      <w:pPr>
        <w:spacing w:after="0" w:line="240" w:lineRule="auto"/>
        <w:ind w:left="720"/>
        <w:jc w:val="both"/>
        <w:rPr>
          <w:rFonts w:ascii="Times New Roman" w:hAnsi="Times New Roman" w:cs="Times New Roman"/>
          <w:b/>
          <w:bCs/>
          <w:sz w:val="24"/>
          <w:szCs w:val="24"/>
        </w:rPr>
      </w:pPr>
    </w:p>
    <w:p w14:paraId="2C68985D" w14:textId="53C2539E" w:rsidR="00257A32" w:rsidRPr="00257A32" w:rsidRDefault="00257A32" w:rsidP="00257A32">
      <w:pPr>
        <w:ind w:left="720"/>
        <w:rPr>
          <w:rFonts w:ascii="Times New Roman" w:hAnsi="Times New Roman" w:cs="Times New Roman"/>
          <w:b/>
          <w:sz w:val="24"/>
          <w:szCs w:val="24"/>
        </w:rPr>
      </w:pPr>
      <w:r w:rsidRPr="001C616D">
        <w:rPr>
          <w:rFonts w:ascii="Times New Roman" w:hAnsi="Times New Roman" w:cs="Times New Roman"/>
          <w:sz w:val="24"/>
          <w:szCs w:val="24"/>
        </w:rPr>
        <w:t>“That the proposed disposal</w:t>
      </w:r>
      <w:r>
        <w:rPr>
          <w:rFonts w:ascii="Times New Roman" w:hAnsi="Times New Roman" w:cs="Times New Roman"/>
          <w:sz w:val="24"/>
          <w:szCs w:val="24"/>
        </w:rPr>
        <w:t xml:space="preserve"> </w:t>
      </w:r>
      <w:r w:rsidRPr="00257A32">
        <w:rPr>
          <w:rFonts w:ascii="Times New Roman" w:hAnsi="Times New Roman" w:cs="Times New Roman"/>
          <w:bCs/>
          <w:sz w:val="24"/>
          <w:szCs w:val="24"/>
        </w:rPr>
        <w:t>of c. 85.01 acres of land at Grange Castle West, Grange Castle Business Park, Clondalkin, Dublin 22 be</w:t>
      </w:r>
      <w:r w:rsidRPr="001C616D">
        <w:rPr>
          <w:rFonts w:ascii="Times New Roman" w:hAnsi="Times New Roman" w:cs="Times New Roman"/>
          <w:sz w:val="24"/>
          <w:szCs w:val="24"/>
        </w:rPr>
        <w:t xml:space="preserve"> </w:t>
      </w:r>
      <w:r w:rsidRPr="001C616D">
        <w:rPr>
          <w:rFonts w:ascii="Times New Roman" w:hAnsi="Times New Roman" w:cs="Times New Roman"/>
          <w:b/>
          <w:bCs/>
          <w:sz w:val="24"/>
          <w:szCs w:val="24"/>
        </w:rPr>
        <w:t>ADOPTED</w:t>
      </w:r>
      <w:r w:rsidRPr="001C616D">
        <w:rPr>
          <w:rFonts w:ascii="Times New Roman" w:hAnsi="Times New Roman" w:cs="Times New Roman"/>
          <w:sz w:val="24"/>
          <w:szCs w:val="24"/>
        </w:rPr>
        <w:t xml:space="preserve"> and </w:t>
      </w:r>
      <w:r w:rsidRPr="001C616D">
        <w:rPr>
          <w:rFonts w:ascii="Times New Roman" w:hAnsi="Times New Roman" w:cs="Times New Roman"/>
          <w:b/>
          <w:bCs/>
          <w:sz w:val="24"/>
          <w:szCs w:val="24"/>
        </w:rPr>
        <w:t>APPROVED</w:t>
      </w:r>
      <w:r w:rsidRPr="001C616D">
        <w:rPr>
          <w:rFonts w:ascii="Times New Roman" w:hAnsi="Times New Roman" w:cs="Times New Roman"/>
          <w:sz w:val="24"/>
          <w:szCs w:val="24"/>
        </w:rPr>
        <w:t>.”</w:t>
      </w:r>
    </w:p>
    <w:p w14:paraId="1B294CA8" w14:textId="64CA335E" w:rsidR="007B383F" w:rsidRDefault="00752EA0" w:rsidP="00257A32">
      <w:pPr>
        <w:ind w:left="720"/>
        <w:rPr>
          <w:rFonts w:ascii="Times New Roman" w:hAnsi="Times New Roman" w:cs="Times New Roman"/>
          <w:bCs/>
          <w:sz w:val="24"/>
          <w:szCs w:val="24"/>
        </w:rPr>
      </w:pPr>
      <w:r w:rsidRPr="003F4F0B">
        <w:rPr>
          <w:rFonts w:ascii="Times New Roman" w:hAnsi="Times New Roman" w:cs="Times New Roman"/>
          <w:b/>
          <w:sz w:val="24"/>
          <w:szCs w:val="24"/>
        </w:rPr>
        <w:t xml:space="preserve">(d-ii) </w:t>
      </w:r>
      <w:r w:rsidR="00FD00D4" w:rsidRPr="003F4F0B">
        <w:rPr>
          <w:rFonts w:ascii="Times New Roman" w:hAnsi="Times New Roman" w:cs="Times New Roman"/>
          <w:b/>
          <w:sz w:val="24"/>
          <w:szCs w:val="24"/>
        </w:rPr>
        <w:t>Proposed Option on a further c. 21.3 acres of adjacent land at Grange Castle West, Grange Castle Business Park, Clondalkin, Dublin 22</w:t>
      </w:r>
      <w:r w:rsidR="007B383F">
        <w:rPr>
          <w:rFonts w:ascii="Times New Roman" w:hAnsi="Times New Roman" w:cs="Times New Roman"/>
          <w:b/>
          <w:sz w:val="24"/>
          <w:szCs w:val="24"/>
        </w:rPr>
        <w:t>.</w:t>
      </w:r>
    </w:p>
    <w:p w14:paraId="6BB35002" w14:textId="0C0327D8" w:rsidR="007B383F" w:rsidRDefault="007B383F" w:rsidP="00257A32">
      <w:pPr>
        <w:ind w:left="720"/>
        <w:rPr>
          <w:rFonts w:ascii="Times New Roman" w:hAnsi="Times New Roman" w:cs="Times New Roman"/>
          <w:bCs/>
          <w:sz w:val="24"/>
          <w:szCs w:val="24"/>
        </w:rPr>
      </w:pPr>
      <w:r>
        <w:rPr>
          <w:rFonts w:ascii="Times New Roman" w:hAnsi="Times New Roman" w:cs="Times New Roman"/>
          <w:bCs/>
          <w:sz w:val="24"/>
          <w:szCs w:val="24"/>
        </w:rPr>
        <w:t>A discussion arose with contributions from Councillors R. McMahon, E Ó Broin, L. Dunne,  S. Moynihan</w:t>
      </w:r>
      <w:r w:rsidR="00BC1BEA">
        <w:rPr>
          <w:rFonts w:ascii="Times New Roman" w:hAnsi="Times New Roman" w:cs="Times New Roman"/>
          <w:bCs/>
          <w:sz w:val="24"/>
          <w:szCs w:val="24"/>
        </w:rPr>
        <w:t xml:space="preserve">, J. Tuffy </w:t>
      </w:r>
      <w:r>
        <w:rPr>
          <w:rFonts w:ascii="Times New Roman" w:hAnsi="Times New Roman" w:cs="Times New Roman"/>
          <w:bCs/>
          <w:sz w:val="24"/>
          <w:szCs w:val="24"/>
        </w:rPr>
        <w:t>and W. Carey, queries were raised in relation to development of the site.</w:t>
      </w:r>
    </w:p>
    <w:p w14:paraId="0F04CD02" w14:textId="4D39A302" w:rsidR="007B383F" w:rsidRPr="007B383F" w:rsidRDefault="00BC1BEA" w:rsidP="00257A32">
      <w:pPr>
        <w:ind w:left="720"/>
        <w:rPr>
          <w:rFonts w:ascii="Times New Roman" w:hAnsi="Times New Roman" w:cs="Times New Roman"/>
          <w:bCs/>
          <w:sz w:val="24"/>
          <w:szCs w:val="24"/>
        </w:rPr>
      </w:pPr>
      <w:r w:rsidRPr="00AA7F7E">
        <w:rPr>
          <w:rFonts w:ascii="Times New Roman" w:hAnsi="Times New Roman" w:cs="Times New Roman"/>
          <w:sz w:val="24"/>
          <w:szCs w:val="24"/>
        </w:rPr>
        <w:t xml:space="preserve">Mr. C. Ward, Chief Executive </w:t>
      </w:r>
      <w:r>
        <w:rPr>
          <w:rFonts w:ascii="Times New Roman" w:hAnsi="Times New Roman" w:cs="Times New Roman"/>
          <w:sz w:val="24"/>
          <w:szCs w:val="24"/>
        </w:rPr>
        <w:t xml:space="preserve">and </w:t>
      </w:r>
      <w:r w:rsidR="007B383F" w:rsidRPr="00793AC9">
        <w:rPr>
          <w:rFonts w:ascii="Times New Roman" w:hAnsi="Times New Roman" w:cs="Times New Roman"/>
          <w:sz w:val="24"/>
          <w:szCs w:val="24"/>
        </w:rPr>
        <w:t>M</w:t>
      </w:r>
      <w:r w:rsidR="007B383F">
        <w:rPr>
          <w:rFonts w:ascii="Times New Roman" w:hAnsi="Times New Roman" w:cs="Times New Roman"/>
          <w:sz w:val="24"/>
          <w:szCs w:val="24"/>
        </w:rPr>
        <w:t>r</w:t>
      </w:r>
      <w:r w:rsidR="007B383F" w:rsidRPr="00793AC9">
        <w:rPr>
          <w:rFonts w:ascii="Times New Roman" w:hAnsi="Times New Roman" w:cs="Times New Roman"/>
          <w:sz w:val="24"/>
          <w:szCs w:val="24"/>
        </w:rPr>
        <w:t xml:space="preserve">. </w:t>
      </w:r>
      <w:r w:rsidR="007B383F">
        <w:rPr>
          <w:rFonts w:ascii="Times New Roman" w:hAnsi="Times New Roman" w:cs="Times New Roman"/>
          <w:sz w:val="24"/>
          <w:szCs w:val="24"/>
        </w:rPr>
        <w:t>J</w:t>
      </w:r>
      <w:r w:rsidR="007B383F" w:rsidRPr="00793AC9">
        <w:rPr>
          <w:rFonts w:ascii="Times New Roman" w:hAnsi="Times New Roman" w:cs="Times New Roman"/>
          <w:sz w:val="24"/>
          <w:szCs w:val="24"/>
        </w:rPr>
        <w:t xml:space="preserve">. </w:t>
      </w:r>
      <w:r w:rsidR="007B383F">
        <w:rPr>
          <w:rFonts w:ascii="Times New Roman" w:hAnsi="Times New Roman" w:cs="Times New Roman"/>
          <w:sz w:val="24"/>
          <w:szCs w:val="24"/>
        </w:rPr>
        <w:t>Frehill</w:t>
      </w:r>
      <w:r w:rsidR="007B383F" w:rsidRPr="00793AC9">
        <w:rPr>
          <w:rFonts w:ascii="Times New Roman" w:hAnsi="Times New Roman" w:cs="Times New Roman"/>
          <w:sz w:val="24"/>
          <w:szCs w:val="24"/>
        </w:rPr>
        <w:t xml:space="preserve">, Director of </w:t>
      </w:r>
      <w:r w:rsidR="007B383F">
        <w:rPr>
          <w:rFonts w:ascii="Times New Roman" w:hAnsi="Times New Roman" w:cs="Times New Roman"/>
          <w:sz w:val="24"/>
          <w:szCs w:val="24"/>
        </w:rPr>
        <w:t>Economic</w:t>
      </w:r>
      <w:r w:rsidR="007B383F" w:rsidRPr="00793AC9">
        <w:rPr>
          <w:rFonts w:ascii="Times New Roman" w:hAnsi="Times New Roman" w:cs="Times New Roman"/>
          <w:sz w:val="24"/>
          <w:szCs w:val="24"/>
        </w:rPr>
        <w:t>,</w:t>
      </w:r>
      <w:r w:rsidR="007B383F">
        <w:rPr>
          <w:rFonts w:ascii="Times New Roman" w:hAnsi="Times New Roman" w:cs="Times New Roman"/>
          <w:sz w:val="24"/>
          <w:szCs w:val="24"/>
        </w:rPr>
        <w:t xml:space="preserve"> Enterprise and Tourism Development, responded to the Members queries.</w:t>
      </w:r>
    </w:p>
    <w:p w14:paraId="5C62B896" w14:textId="20FA0694" w:rsidR="003F4F0B" w:rsidRDefault="003F4F0B" w:rsidP="003F6536">
      <w:pPr>
        <w:spacing w:after="0" w:line="240" w:lineRule="auto"/>
        <w:ind w:left="720"/>
        <w:jc w:val="both"/>
        <w:rPr>
          <w:rFonts w:ascii="Times New Roman" w:hAnsi="Times New Roman" w:cs="Times New Roman"/>
          <w:b/>
          <w:bCs/>
          <w:sz w:val="24"/>
          <w:szCs w:val="24"/>
        </w:rPr>
      </w:pPr>
      <w:r w:rsidRPr="00257A32">
        <w:rPr>
          <w:rFonts w:ascii="Times New Roman" w:hAnsi="Times New Roman" w:cs="Times New Roman"/>
          <w:sz w:val="24"/>
          <w:szCs w:val="24"/>
        </w:rPr>
        <w:t xml:space="preserve">The report was </w:t>
      </w:r>
      <w:r w:rsidRPr="00257A32">
        <w:rPr>
          <w:rFonts w:ascii="Times New Roman" w:hAnsi="Times New Roman" w:cs="Times New Roman"/>
          <w:b/>
          <w:sz w:val="24"/>
          <w:szCs w:val="24"/>
        </w:rPr>
        <w:t xml:space="preserve">NOTED </w:t>
      </w:r>
      <w:r w:rsidRPr="00257A32">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D. McManus</w:t>
      </w:r>
      <w:r w:rsidRPr="00257A32">
        <w:rPr>
          <w:rFonts w:ascii="Times New Roman" w:hAnsi="Times New Roman" w:cs="Times New Roman"/>
          <w:sz w:val="24"/>
          <w:szCs w:val="24"/>
        </w:rPr>
        <w:t xml:space="preserve"> and </w:t>
      </w:r>
      <w:r w:rsidRPr="00257A32">
        <w:rPr>
          <w:rFonts w:ascii="Times New Roman" w:hAnsi="Times New Roman" w:cs="Times New Roman"/>
          <w:b/>
          <w:bCs/>
          <w:sz w:val="24"/>
          <w:szCs w:val="24"/>
        </w:rPr>
        <w:t>RESOLVED:</w:t>
      </w:r>
    </w:p>
    <w:p w14:paraId="1D037FBC" w14:textId="77777777" w:rsidR="003F6536" w:rsidRPr="003F6536" w:rsidRDefault="003F6536" w:rsidP="003F6536">
      <w:pPr>
        <w:spacing w:after="0" w:line="240" w:lineRule="auto"/>
        <w:ind w:left="720"/>
        <w:jc w:val="both"/>
        <w:rPr>
          <w:rFonts w:ascii="Times New Roman" w:hAnsi="Times New Roman" w:cs="Times New Roman"/>
          <w:b/>
          <w:bCs/>
          <w:sz w:val="24"/>
          <w:szCs w:val="24"/>
        </w:rPr>
      </w:pPr>
    </w:p>
    <w:p w14:paraId="56FEEA71" w14:textId="764AED80" w:rsidR="00CB4555" w:rsidRDefault="00D31EC4" w:rsidP="00CB4555">
      <w:pPr>
        <w:ind w:left="720"/>
        <w:rPr>
          <w:rFonts w:ascii="Times New Roman" w:hAnsi="Times New Roman" w:cs="Times New Roman"/>
          <w:sz w:val="24"/>
          <w:szCs w:val="24"/>
        </w:rPr>
      </w:pPr>
      <w:r>
        <w:rPr>
          <w:rFonts w:ascii="Times New Roman" w:hAnsi="Times New Roman" w:cs="Times New Roman"/>
          <w:b/>
          <w:sz w:val="24"/>
          <w:szCs w:val="24"/>
        </w:rPr>
        <w:t>“</w:t>
      </w:r>
      <w:r w:rsidRPr="00CB4555">
        <w:rPr>
          <w:rFonts w:ascii="Times New Roman" w:hAnsi="Times New Roman" w:cs="Times New Roman"/>
          <w:bCs/>
          <w:sz w:val="24"/>
          <w:szCs w:val="24"/>
        </w:rPr>
        <w:t>That the proposed option on a further c. 21.3 acres of adjacent land at Grange Castle West, Grange Castle Business Park, Clondalkin, Dublin 22</w:t>
      </w:r>
      <w:r w:rsidR="00CB4555" w:rsidRPr="00CB4555">
        <w:rPr>
          <w:rFonts w:ascii="Times New Roman" w:hAnsi="Times New Roman" w:cs="Times New Roman"/>
          <w:bCs/>
          <w:sz w:val="24"/>
          <w:szCs w:val="24"/>
        </w:rPr>
        <w:t xml:space="preserve"> </w:t>
      </w:r>
      <w:r w:rsidR="00CB4555" w:rsidRPr="00257A32">
        <w:rPr>
          <w:rFonts w:ascii="Times New Roman" w:hAnsi="Times New Roman" w:cs="Times New Roman"/>
          <w:bCs/>
          <w:sz w:val="24"/>
          <w:szCs w:val="24"/>
        </w:rPr>
        <w:t>be</w:t>
      </w:r>
      <w:r w:rsidR="00CB4555" w:rsidRPr="001C616D">
        <w:rPr>
          <w:rFonts w:ascii="Times New Roman" w:hAnsi="Times New Roman" w:cs="Times New Roman"/>
          <w:sz w:val="24"/>
          <w:szCs w:val="24"/>
        </w:rPr>
        <w:t xml:space="preserve"> </w:t>
      </w:r>
      <w:r w:rsidR="00CB4555" w:rsidRPr="001C616D">
        <w:rPr>
          <w:rFonts w:ascii="Times New Roman" w:hAnsi="Times New Roman" w:cs="Times New Roman"/>
          <w:b/>
          <w:bCs/>
          <w:sz w:val="24"/>
          <w:szCs w:val="24"/>
        </w:rPr>
        <w:t>ADOPTED</w:t>
      </w:r>
      <w:r w:rsidR="00CB4555" w:rsidRPr="001C616D">
        <w:rPr>
          <w:rFonts w:ascii="Times New Roman" w:hAnsi="Times New Roman" w:cs="Times New Roman"/>
          <w:sz w:val="24"/>
          <w:szCs w:val="24"/>
        </w:rPr>
        <w:t xml:space="preserve"> and </w:t>
      </w:r>
      <w:r w:rsidR="00CB4555" w:rsidRPr="001C616D">
        <w:rPr>
          <w:rFonts w:ascii="Times New Roman" w:hAnsi="Times New Roman" w:cs="Times New Roman"/>
          <w:b/>
          <w:bCs/>
          <w:sz w:val="24"/>
          <w:szCs w:val="24"/>
        </w:rPr>
        <w:t>APPROVED</w:t>
      </w:r>
      <w:r w:rsidR="00CB4555" w:rsidRPr="001C616D">
        <w:rPr>
          <w:rFonts w:ascii="Times New Roman" w:hAnsi="Times New Roman" w:cs="Times New Roman"/>
          <w:sz w:val="24"/>
          <w:szCs w:val="24"/>
        </w:rPr>
        <w:t>.”</w:t>
      </w:r>
    </w:p>
    <w:p w14:paraId="76F16A7D" w14:textId="77777777" w:rsidR="007F6762" w:rsidRDefault="007F6762" w:rsidP="00CB4555">
      <w:pPr>
        <w:ind w:left="720"/>
        <w:rPr>
          <w:rFonts w:ascii="Times New Roman" w:hAnsi="Times New Roman" w:cs="Times New Roman"/>
          <w:sz w:val="24"/>
          <w:szCs w:val="24"/>
        </w:rPr>
      </w:pPr>
    </w:p>
    <w:p w14:paraId="4B45BE9B" w14:textId="77777777" w:rsidR="003D705A" w:rsidRDefault="003D705A" w:rsidP="00CB4555">
      <w:pPr>
        <w:ind w:left="720"/>
        <w:rPr>
          <w:rFonts w:ascii="Times New Roman" w:hAnsi="Times New Roman" w:cs="Times New Roman"/>
          <w:sz w:val="24"/>
          <w:szCs w:val="24"/>
        </w:rPr>
      </w:pPr>
    </w:p>
    <w:p w14:paraId="2C98252F" w14:textId="77777777" w:rsidR="003D705A" w:rsidRDefault="003D705A" w:rsidP="00CB4555">
      <w:pPr>
        <w:ind w:left="720"/>
        <w:rPr>
          <w:rFonts w:ascii="Times New Roman" w:hAnsi="Times New Roman" w:cs="Times New Roman"/>
          <w:sz w:val="24"/>
          <w:szCs w:val="24"/>
        </w:rPr>
      </w:pPr>
    </w:p>
    <w:p w14:paraId="53E2E7E4" w14:textId="77777777" w:rsidR="003D705A" w:rsidRDefault="003D705A" w:rsidP="00CB4555">
      <w:pPr>
        <w:ind w:left="720"/>
        <w:rPr>
          <w:rFonts w:ascii="Times New Roman" w:hAnsi="Times New Roman" w:cs="Times New Roman"/>
          <w:sz w:val="24"/>
          <w:szCs w:val="24"/>
        </w:rPr>
      </w:pPr>
    </w:p>
    <w:p w14:paraId="5F93FBBE" w14:textId="77777777" w:rsidR="00D7465C" w:rsidRDefault="00D7465C" w:rsidP="00CB4555">
      <w:pPr>
        <w:ind w:left="720"/>
        <w:rPr>
          <w:rFonts w:ascii="Times New Roman" w:hAnsi="Times New Roman" w:cs="Times New Roman"/>
          <w:sz w:val="24"/>
          <w:szCs w:val="24"/>
        </w:rPr>
      </w:pPr>
    </w:p>
    <w:p w14:paraId="2F17A7B6" w14:textId="77777777" w:rsidR="00D7465C" w:rsidRDefault="00D7465C" w:rsidP="00CB4555">
      <w:pPr>
        <w:ind w:left="720"/>
        <w:rPr>
          <w:rFonts w:ascii="Times New Roman" w:hAnsi="Times New Roman" w:cs="Times New Roman"/>
          <w:sz w:val="24"/>
          <w:szCs w:val="24"/>
        </w:rPr>
      </w:pPr>
    </w:p>
    <w:p w14:paraId="30E70066" w14:textId="77777777" w:rsidR="003D705A" w:rsidRDefault="003D705A" w:rsidP="00CB4555">
      <w:pPr>
        <w:ind w:left="720"/>
        <w:rPr>
          <w:rFonts w:ascii="Times New Roman" w:hAnsi="Times New Roman" w:cs="Times New Roman"/>
          <w:sz w:val="24"/>
          <w:szCs w:val="24"/>
        </w:rPr>
      </w:pPr>
    </w:p>
    <w:p w14:paraId="0B8DB18E" w14:textId="0DCBB3F3" w:rsidR="007F6762" w:rsidRPr="006514DB" w:rsidRDefault="007F6762" w:rsidP="007F6762">
      <w:pPr>
        <w:ind w:hanging="709"/>
        <w:rPr>
          <w:rFonts w:ascii="Times New Roman" w:hAnsi="Times New Roman" w:cs="Times New Roman"/>
          <w:b/>
          <w:sz w:val="24"/>
          <w:szCs w:val="24"/>
        </w:rPr>
      </w:pPr>
      <w:r w:rsidRPr="006514DB">
        <w:rPr>
          <w:rFonts w:ascii="Times New Roman" w:hAnsi="Times New Roman" w:cs="Times New Roman"/>
          <w:b/>
          <w:sz w:val="24"/>
          <w:szCs w:val="24"/>
        </w:rPr>
        <w:lastRenderedPageBreak/>
        <w:t>H8</w:t>
      </w:r>
      <w:r>
        <w:rPr>
          <w:rFonts w:ascii="Times New Roman" w:hAnsi="Times New Roman" w:cs="Times New Roman"/>
          <w:b/>
          <w:sz w:val="24"/>
          <w:szCs w:val="24"/>
        </w:rPr>
        <w:t>e</w:t>
      </w:r>
      <w:r w:rsidRPr="006514DB">
        <w:rPr>
          <w:rFonts w:ascii="Times New Roman" w:hAnsi="Times New Roman" w:cs="Times New Roman"/>
          <w:b/>
          <w:sz w:val="24"/>
          <w:szCs w:val="24"/>
        </w:rPr>
        <w:t xml:space="preserve">/0623 </w:t>
      </w:r>
      <w:r w:rsidRPr="006514DB">
        <w:rPr>
          <w:rFonts w:ascii="Times New Roman" w:hAnsi="Times New Roman" w:cs="Times New Roman"/>
          <w:b/>
          <w:sz w:val="24"/>
          <w:szCs w:val="24"/>
        </w:rPr>
        <w:tab/>
      </w:r>
      <w:r w:rsidRPr="006514DB">
        <w:rPr>
          <w:rFonts w:ascii="Times New Roman" w:hAnsi="Times New Roman" w:cs="Times New Roman"/>
          <w:b/>
          <w:sz w:val="24"/>
          <w:szCs w:val="24"/>
          <w:u w:val="single"/>
        </w:rPr>
        <w:t>PROPOSED DISPOSAL OF PROPERTIES/SITES - FOR APPROVAL</w:t>
      </w:r>
    </w:p>
    <w:p w14:paraId="55E13C5F" w14:textId="77777777" w:rsidR="007F6762" w:rsidRDefault="007F6762" w:rsidP="007F676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6513C3D9" w14:textId="77777777" w:rsidR="007F6762" w:rsidRDefault="007F6762" w:rsidP="007F6762">
      <w:pPr>
        <w:pStyle w:val="Heading3"/>
        <w:spacing w:before="0" w:line="240" w:lineRule="auto"/>
        <w:ind w:left="720"/>
        <w:rPr>
          <w:rFonts w:ascii="Times New Roman" w:hAnsi="Times New Roman" w:cs="Times New Roman"/>
          <w:b/>
          <w:bCs/>
          <w:sz w:val="24"/>
          <w:szCs w:val="24"/>
        </w:rPr>
      </w:pPr>
    </w:p>
    <w:p w14:paraId="3051D6BF" w14:textId="77777777" w:rsidR="007F6762" w:rsidRPr="007F6762" w:rsidRDefault="007F6762" w:rsidP="007F6762">
      <w:pPr>
        <w:spacing w:before="100" w:beforeAutospacing="1" w:after="100" w:afterAutospacing="1" w:line="240" w:lineRule="auto"/>
        <w:ind w:left="720"/>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The following have applied, in accordance with the provisions of the Landlord and Tenant (Ground Rent) (No 2) Act, to acquire the fee simple in the property.</w:t>
      </w:r>
    </w:p>
    <w:tbl>
      <w:tblPr>
        <w:tblW w:w="4000" w:type="pct"/>
        <w:tblInd w:w="720" w:type="dxa"/>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2341"/>
        <w:gridCol w:w="2577"/>
        <w:gridCol w:w="2290"/>
      </w:tblGrid>
      <w:tr w:rsidR="007F6762" w:rsidRPr="007F6762" w14:paraId="05B430AD" w14:textId="77777777" w:rsidTr="007F676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4EA81FEC"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ADDRESS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2DD85F7"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LESSEE(S)</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2769176B"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PURCHASE PRICE</w:t>
            </w:r>
          </w:p>
        </w:tc>
      </w:tr>
      <w:tr w:rsidR="007F6762" w:rsidRPr="007F6762" w14:paraId="1F50A46C" w14:textId="77777777" w:rsidTr="007F6762">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CBC174A"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 xml:space="preserve">27 Alpine Heights,   </w:t>
            </w:r>
          </w:p>
          <w:p w14:paraId="06D665CD"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Clondalkin,</w:t>
            </w:r>
          </w:p>
          <w:p w14:paraId="6A0C1CF2"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Dublin, 22.</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DBF67F2"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Una &amp; James O'Neill</w:t>
            </w:r>
          </w:p>
        </w:tc>
        <w:tc>
          <w:tcPr>
            <w:tcW w:w="0" w:type="auto"/>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303AEAA" w14:textId="77777777" w:rsidR="007F6762" w:rsidRPr="007F6762" w:rsidRDefault="007F6762" w:rsidP="007F6762">
            <w:pPr>
              <w:spacing w:before="225" w:after="225" w:line="336" w:lineRule="atLeast"/>
              <w:rPr>
                <w:rFonts w:ascii="Tahoma" w:eastAsia="Times New Roman" w:hAnsi="Tahoma" w:cs="Tahoma"/>
                <w:kern w:val="0"/>
                <w:sz w:val="20"/>
                <w:szCs w:val="20"/>
                <w14:ligatures w14:val="none"/>
              </w:rPr>
            </w:pPr>
            <w:r w:rsidRPr="007F6762">
              <w:rPr>
                <w:rFonts w:ascii="Tahoma" w:eastAsia="Times New Roman" w:hAnsi="Tahoma" w:cs="Tahoma"/>
                <w:kern w:val="0"/>
                <w:sz w:val="20"/>
                <w:szCs w:val="20"/>
                <w14:ligatures w14:val="none"/>
              </w:rPr>
              <w:t>€ 981.00</w:t>
            </w:r>
          </w:p>
        </w:tc>
      </w:tr>
    </w:tbl>
    <w:p w14:paraId="35014195" w14:textId="50E84CB0" w:rsidR="007F6762" w:rsidRPr="007F6762" w:rsidRDefault="007F6762" w:rsidP="007F6762">
      <w:pPr>
        <w:spacing w:before="100" w:beforeAutospacing="1" w:after="100" w:afterAutospacing="1" w:line="240" w:lineRule="auto"/>
        <w:ind w:left="720"/>
        <w:rPr>
          <w:rFonts w:ascii="Tahoma" w:eastAsia="Times New Roman" w:hAnsi="Tahoma" w:cs="Tahoma"/>
          <w:vanish/>
          <w:kern w:val="0"/>
          <w:sz w:val="20"/>
          <w:szCs w:val="20"/>
          <w14:ligatures w14:val="none"/>
        </w:rPr>
      </w:pPr>
      <w:r w:rsidRPr="007F6762">
        <w:rPr>
          <w:rFonts w:ascii="Tahoma" w:eastAsia="Times New Roman" w:hAnsi="Tahoma" w:cs="Tahoma"/>
          <w:kern w:val="0"/>
          <w:sz w:val="20"/>
          <w:szCs w:val="20"/>
          <w14:ligatures w14:val="none"/>
        </w:rPr>
        <w:t>It is proposed, in accordance with the provisions of the landlord and Tenant (Ground Rents) (No 2) Act, 1978 and subject to the provisions of Section 183 of the Local Government Act 2001, to dispose of the fee simple in the site listed above.</w:t>
      </w:r>
      <w:r w:rsidRPr="007F6762">
        <w:rPr>
          <w:rFonts w:ascii="Tahoma" w:eastAsia="Times New Roman" w:hAnsi="Tahoma" w:cs="Tahoma"/>
          <w:vanish/>
          <w:kern w:val="0"/>
          <w:sz w:val="20"/>
          <w:szCs w:val="20"/>
          <w14:ligatures w14:val="none"/>
        </w:rPr>
        <w:t>Bottom of Form</w:t>
      </w:r>
    </w:p>
    <w:p w14:paraId="0C3DAE0D" w14:textId="77777777" w:rsidR="007F6762" w:rsidRPr="007F6762" w:rsidRDefault="007F6762" w:rsidP="007F6762">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354ACFB0" w14:textId="77777777" w:rsidR="007F6762" w:rsidRPr="007F6762" w:rsidRDefault="007F6762" w:rsidP="007F6762">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120E57CD" w14:textId="77777777" w:rsidR="007F6762" w:rsidRPr="007F6762" w:rsidRDefault="007F6762" w:rsidP="007F6762">
      <w:pPr>
        <w:pBdr>
          <w:top w:val="single" w:sz="6" w:space="1" w:color="auto"/>
        </w:pBdr>
        <w:spacing w:after="0" w:line="240" w:lineRule="auto"/>
        <w:ind w:left="720"/>
        <w:jc w:val="center"/>
        <w:rPr>
          <w:rFonts w:ascii="Tahoma" w:eastAsia="Times New Roman" w:hAnsi="Tahoma" w:cs="Tahoma"/>
          <w:vanish/>
          <w:kern w:val="0"/>
          <w:sz w:val="20"/>
          <w:szCs w:val="20"/>
          <w14:ligatures w14:val="none"/>
        </w:rPr>
      </w:pPr>
    </w:p>
    <w:p w14:paraId="4B4B042D" w14:textId="77777777" w:rsidR="007F6762" w:rsidRPr="007F6762" w:rsidRDefault="007F6762" w:rsidP="007F6762">
      <w:pPr>
        <w:ind w:left="720"/>
        <w:rPr>
          <w:rFonts w:ascii="Tahoma" w:eastAsiaTheme="minorHAnsi" w:hAnsi="Tahoma" w:cs="Tahoma"/>
          <w:kern w:val="0"/>
          <w:sz w:val="20"/>
          <w:szCs w:val="20"/>
          <w:lang w:eastAsia="en-US"/>
          <w14:ligatures w14:val="none"/>
        </w:rPr>
      </w:pPr>
    </w:p>
    <w:p w14:paraId="17EC0EBD" w14:textId="77777777" w:rsidR="007F6762" w:rsidRPr="007F6762" w:rsidRDefault="007F6762" w:rsidP="007F6762">
      <w:pPr>
        <w:ind w:left="720"/>
        <w:rPr>
          <w:rFonts w:ascii="Tahoma" w:eastAsiaTheme="minorHAnsi" w:hAnsi="Tahoma" w:cs="Tahoma"/>
          <w:kern w:val="0"/>
          <w:sz w:val="20"/>
          <w:szCs w:val="20"/>
          <w:lang w:eastAsia="en-US"/>
          <w14:ligatures w14:val="none"/>
        </w:rPr>
      </w:pPr>
      <w:r w:rsidRPr="007F6762">
        <w:rPr>
          <w:rFonts w:ascii="Tahoma" w:eastAsiaTheme="minorHAnsi" w:hAnsi="Tahoma" w:cs="Tahoma"/>
          <w:kern w:val="0"/>
          <w:sz w:val="20"/>
          <w:szCs w:val="20"/>
          <w:lang w:eastAsia="en-US"/>
          <w14:ligatures w14:val="none"/>
        </w:rPr>
        <w:t>__________________________</w:t>
      </w:r>
    </w:p>
    <w:p w14:paraId="55FE1AB6" w14:textId="77777777" w:rsidR="007F6762" w:rsidRPr="007F6762" w:rsidRDefault="007F6762" w:rsidP="003D705A">
      <w:pPr>
        <w:spacing w:after="0" w:line="240" w:lineRule="auto"/>
        <w:ind w:left="720"/>
        <w:rPr>
          <w:rFonts w:ascii="Tahoma" w:eastAsiaTheme="minorHAnsi" w:hAnsi="Tahoma" w:cs="Tahoma"/>
          <w:b/>
          <w:bCs/>
          <w:kern w:val="0"/>
          <w:sz w:val="20"/>
          <w:szCs w:val="20"/>
          <w:lang w:eastAsia="en-US"/>
          <w14:ligatures w14:val="none"/>
        </w:rPr>
      </w:pPr>
      <w:r w:rsidRPr="007F6762">
        <w:rPr>
          <w:rFonts w:ascii="Tahoma" w:eastAsiaTheme="minorHAnsi" w:hAnsi="Tahoma" w:cs="Tahoma"/>
          <w:b/>
          <w:bCs/>
          <w:kern w:val="0"/>
          <w:sz w:val="20"/>
          <w:szCs w:val="20"/>
          <w:lang w:eastAsia="en-US"/>
          <w14:ligatures w14:val="none"/>
        </w:rPr>
        <w:t xml:space="preserve">Colm Ward, </w:t>
      </w:r>
    </w:p>
    <w:p w14:paraId="10539ED9" w14:textId="77777777" w:rsidR="007F6762" w:rsidRPr="007F6762" w:rsidRDefault="007F6762" w:rsidP="003D705A">
      <w:pPr>
        <w:spacing w:after="0" w:line="240" w:lineRule="auto"/>
        <w:ind w:left="720"/>
        <w:rPr>
          <w:rFonts w:ascii="Verdana" w:eastAsiaTheme="minorHAnsi" w:hAnsi="Verdana"/>
          <w:b/>
          <w:bCs/>
          <w:kern w:val="0"/>
          <w:sz w:val="24"/>
          <w:szCs w:val="24"/>
          <w:lang w:eastAsia="en-US"/>
          <w14:ligatures w14:val="none"/>
        </w:rPr>
      </w:pPr>
      <w:r w:rsidRPr="007F6762">
        <w:rPr>
          <w:rFonts w:ascii="Tahoma" w:eastAsiaTheme="minorHAnsi" w:hAnsi="Tahoma" w:cs="Tahoma"/>
          <w:b/>
          <w:bCs/>
          <w:kern w:val="0"/>
          <w:sz w:val="20"/>
          <w:szCs w:val="20"/>
          <w:lang w:eastAsia="en-US"/>
          <w14:ligatures w14:val="none"/>
        </w:rPr>
        <w:t>Chief Executive.</w:t>
      </w:r>
    </w:p>
    <w:p w14:paraId="2A2A3577" w14:textId="77777777" w:rsidR="007F6762" w:rsidRDefault="007F6762" w:rsidP="007F6762">
      <w:pPr>
        <w:pStyle w:val="Heading3"/>
        <w:spacing w:before="0" w:line="240" w:lineRule="auto"/>
        <w:ind w:left="720"/>
        <w:rPr>
          <w:rFonts w:ascii="Times New Roman" w:hAnsi="Times New Roman" w:cs="Times New Roman"/>
          <w:b/>
          <w:bCs/>
          <w:sz w:val="24"/>
          <w:szCs w:val="24"/>
        </w:rPr>
      </w:pPr>
    </w:p>
    <w:p w14:paraId="2D2C08A5" w14:textId="7225A606" w:rsidR="00257A32" w:rsidRDefault="00257A32" w:rsidP="00257A32">
      <w:pPr>
        <w:spacing w:after="0" w:line="240" w:lineRule="auto"/>
        <w:ind w:left="720"/>
        <w:jc w:val="both"/>
        <w:rPr>
          <w:rFonts w:ascii="Times New Roman" w:hAnsi="Times New Roman" w:cs="Times New Roman"/>
          <w:b/>
          <w:bCs/>
          <w:sz w:val="24"/>
          <w:szCs w:val="24"/>
        </w:rPr>
      </w:pPr>
      <w:r w:rsidRPr="00257A32">
        <w:rPr>
          <w:rFonts w:ascii="Times New Roman" w:hAnsi="Times New Roman" w:cs="Times New Roman"/>
          <w:sz w:val="24"/>
          <w:szCs w:val="24"/>
        </w:rPr>
        <w:t xml:space="preserve">The report was </w:t>
      </w:r>
      <w:r w:rsidRPr="00257A32">
        <w:rPr>
          <w:rFonts w:ascii="Times New Roman" w:hAnsi="Times New Roman" w:cs="Times New Roman"/>
          <w:b/>
          <w:sz w:val="24"/>
          <w:szCs w:val="24"/>
        </w:rPr>
        <w:t xml:space="preserve">NOTED </w:t>
      </w:r>
      <w:r w:rsidRPr="00257A32">
        <w:rPr>
          <w:rFonts w:ascii="Times New Roman" w:hAnsi="Times New Roman" w:cs="Times New Roman"/>
          <w:sz w:val="24"/>
          <w:szCs w:val="24"/>
        </w:rPr>
        <w:t xml:space="preserve">and it was proposed by Councillor E. Murphy seconded by Councillor </w:t>
      </w:r>
      <w:r>
        <w:rPr>
          <w:rFonts w:ascii="Times New Roman" w:hAnsi="Times New Roman" w:cs="Times New Roman"/>
          <w:sz w:val="24"/>
          <w:szCs w:val="24"/>
        </w:rPr>
        <w:t>S. Moynihan</w:t>
      </w:r>
      <w:r w:rsidRPr="00257A32">
        <w:rPr>
          <w:rFonts w:ascii="Times New Roman" w:hAnsi="Times New Roman" w:cs="Times New Roman"/>
          <w:sz w:val="24"/>
          <w:szCs w:val="24"/>
        </w:rPr>
        <w:t xml:space="preserve"> and </w:t>
      </w:r>
      <w:r w:rsidRPr="00257A32">
        <w:rPr>
          <w:rFonts w:ascii="Times New Roman" w:hAnsi="Times New Roman" w:cs="Times New Roman"/>
          <w:b/>
          <w:bCs/>
          <w:sz w:val="24"/>
          <w:szCs w:val="24"/>
        </w:rPr>
        <w:t>RESOLVED:</w:t>
      </w:r>
    </w:p>
    <w:p w14:paraId="62B91DAE" w14:textId="77777777" w:rsidR="006B3CDB" w:rsidRDefault="006B3CDB" w:rsidP="00257A32">
      <w:pPr>
        <w:spacing w:after="0" w:line="240" w:lineRule="auto"/>
        <w:ind w:left="720"/>
        <w:jc w:val="both"/>
        <w:rPr>
          <w:rFonts w:ascii="Times New Roman" w:hAnsi="Times New Roman" w:cs="Times New Roman"/>
          <w:b/>
          <w:bCs/>
          <w:sz w:val="24"/>
          <w:szCs w:val="24"/>
        </w:rPr>
      </w:pPr>
    </w:p>
    <w:p w14:paraId="2E20CF33" w14:textId="3DAE3761" w:rsidR="00257A32" w:rsidRDefault="006B3CDB" w:rsidP="001C072D">
      <w:pPr>
        <w:ind w:left="720"/>
        <w:rPr>
          <w:rFonts w:ascii="Times New Roman" w:hAnsi="Times New Roman" w:cs="Times New Roman"/>
          <w:sz w:val="24"/>
          <w:szCs w:val="24"/>
        </w:rPr>
      </w:pPr>
      <w:r>
        <w:rPr>
          <w:rFonts w:ascii="Times New Roman" w:hAnsi="Times New Roman" w:cs="Times New Roman"/>
          <w:b/>
          <w:sz w:val="24"/>
          <w:szCs w:val="24"/>
        </w:rPr>
        <w:t>“</w:t>
      </w:r>
      <w:r w:rsidRPr="00CB4555">
        <w:rPr>
          <w:rFonts w:ascii="Times New Roman" w:hAnsi="Times New Roman" w:cs="Times New Roman"/>
          <w:bCs/>
          <w:sz w:val="24"/>
          <w:szCs w:val="24"/>
        </w:rPr>
        <w:t>That the proposed</w:t>
      </w:r>
      <w:r w:rsidR="001C072D" w:rsidRPr="001C072D">
        <w:rPr>
          <w:rFonts w:ascii="Times New Roman" w:hAnsi="Times New Roman" w:cs="Times New Roman"/>
          <w:b/>
          <w:sz w:val="24"/>
          <w:szCs w:val="24"/>
        </w:rPr>
        <w:t xml:space="preserve"> </w:t>
      </w:r>
      <w:r w:rsidR="001C072D" w:rsidRPr="001C072D">
        <w:rPr>
          <w:rFonts w:ascii="Times New Roman" w:hAnsi="Times New Roman" w:cs="Times New Roman"/>
          <w:bCs/>
          <w:sz w:val="24"/>
          <w:szCs w:val="24"/>
        </w:rPr>
        <w:t>disposal of fee simple interest in 27 Alpine Heights, Clondalkin, Dublin 22, to Una &amp; James O'Neill</w:t>
      </w:r>
      <w:r w:rsidR="001C072D">
        <w:rPr>
          <w:rFonts w:ascii="Times New Roman" w:hAnsi="Times New Roman" w:cs="Times New Roman"/>
          <w:b/>
          <w:sz w:val="24"/>
          <w:szCs w:val="24"/>
        </w:rPr>
        <w:t xml:space="preserve"> </w:t>
      </w:r>
      <w:r w:rsidRPr="00257A32">
        <w:rPr>
          <w:rFonts w:ascii="Times New Roman" w:hAnsi="Times New Roman" w:cs="Times New Roman"/>
          <w:bCs/>
          <w:sz w:val="24"/>
          <w:szCs w:val="24"/>
        </w:rPr>
        <w:t>be</w:t>
      </w:r>
      <w:r w:rsidRPr="001C616D">
        <w:rPr>
          <w:rFonts w:ascii="Times New Roman" w:hAnsi="Times New Roman" w:cs="Times New Roman"/>
          <w:sz w:val="24"/>
          <w:szCs w:val="24"/>
        </w:rPr>
        <w:t xml:space="preserve"> </w:t>
      </w:r>
      <w:r w:rsidRPr="001C616D">
        <w:rPr>
          <w:rFonts w:ascii="Times New Roman" w:hAnsi="Times New Roman" w:cs="Times New Roman"/>
          <w:b/>
          <w:bCs/>
          <w:sz w:val="24"/>
          <w:szCs w:val="24"/>
        </w:rPr>
        <w:t>ADOPTED</w:t>
      </w:r>
      <w:r w:rsidRPr="001C616D">
        <w:rPr>
          <w:rFonts w:ascii="Times New Roman" w:hAnsi="Times New Roman" w:cs="Times New Roman"/>
          <w:sz w:val="24"/>
          <w:szCs w:val="24"/>
        </w:rPr>
        <w:t xml:space="preserve"> and </w:t>
      </w:r>
      <w:r w:rsidRPr="001C616D">
        <w:rPr>
          <w:rFonts w:ascii="Times New Roman" w:hAnsi="Times New Roman" w:cs="Times New Roman"/>
          <w:b/>
          <w:bCs/>
          <w:sz w:val="24"/>
          <w:szCs w:val="24"/>
        </w:rPr>
        <w:t>APPROVED</w:t>
      </w:r>
      <w:r w:rsidRPr="001C616D">
        <w:rPr>
          <w:rFonts w:ascii="Times New Roman" w:hAnsi="Times New Roman" w:cs="Times New Roman"/>
          <w:sz w:val="24"/>
          <w:szCs w:val="24"/>
        </w:rPr>
        <w:t>.”</w:t>
      </w:r>
    </w:p>
    <w:p w14:paraId="48FCFC7E" w14:textId="77777777" w:rsidR="003D705A" w:rsidRDefault="003D705A" w:rsidP="001C072D">
      <w:pPr>
        <w:ind w:left="720"/>
        <w:rPr>
          <w:rFonts w:ascii="Times New Roman" w:hAnsi="Times New Roman" w:cs="Times New Roman"/>
          <w:sz w:val="24"/>
          <w:szCs w:val="24"/>
        </w:rPr>
      </w:pPr>
    </w:p>
    <w:p w14:paraId="43C4E796" w14:textId="77777777" w:rsidR="003D705A" w:rsidRDefault="003D705A" w:rsidP="001C072D">
      <w:pPr>
        <w:ind w:left="720"/>
        <w:rPr>
          <w:rFonts w:ascii="Times New Roman" w:hAnsi="Times New Roman" w:cs="Times New Roman"/>
          <w:sz w:val="24"/>
          <w:szCs w:val="24"/>
        </w:rPr>
      </w:pPr>
    </w:p>
    <w:p w14:paraId="23C1E396" w14:textId="77777777" w:rsidR="003D705A" w:rsidRDefault="003D705A" w:rsidP="001C072D">
      <w:pPr>
        <w:ind w:left="720"/>
        <w:rPr>
          <w:rFonts w:ascii="Times New Roman" w:hAnsi="Times New Roman" w:cs="Times New Roman"/>
          <w:sz w:val="24"/>
          <w:szCs w:val="24"/>
        </w:rPr>
      </w:pPr>
    </w:p>
    <w:p w14:paraId="46B875E6" w14:textId="77777777" w:rsidR="003D705A" w:rsidRDefault="003D705A" w:rsidP="001C072D">
      <w:pPr>
        <w:ind w:left="720"/>
        <w:rPr>
          <w:rFonts w:ascii="Times New Roman" w:hAnsi="Times New Roman" w:cs="Times New Roman"/>
          <w:sz w:val="24"/>
          <w:szCs w:val="24"/>
        </w:rPr>
      </w:pPr>
    </w:p>
    <w:p w14:paraId="046CDD00" w14:textId="77777777" w:rsidR="003D705A" w:rsidRDefault="003D705A" w:rsidP="001C072D">
      <w:pPr>
        <w:ind w:left="720"/>
        <w:rPr>
          <w:rFonts w:ascii="Times New Roman" w:hAnsi="Times New Roman" w:cs="Times New Roman"/>
          <w:sz w:val="24"/>
          <w:szCs w:val="24"/>
        </w:rPr>
      </w:pPr>
    </w:p>
    <w:p w14:paraId="7686A74F" w14:textId="77777777" w:rsidR="00D7465C" w:rsidRDefault="00D7465C" w:rsidP="001C072D">
      <w:pPr>
        <w:ind w:left="720"/>
        <w:rPr>
          <w:rFonts w:ascii="Times New Roman" w:hAnsi="Times New Roman" w:cs="Times New Roman"/>
          <w:sz w:val="24"/>
          <w:szCs w:val="24"/>
        </w:rPr>
      </w:pPr>
    </w:p>
    <w:p w14:paraId="361CBFBC" w14:textId="77777777" w:rsidR="00D7465C" w:rsidRDefault="00D7465C" w:rsidP="001C072D">
      <w:pPr>
        <w:ind w:left="720"/>
        <w:rPr>
          <w:rFonts w:ascii="Times New Roman" w:hAnsi="Times New Roman" w:cs="Times New Roman"/>
          <w:sz w:val="24"/>
          <w:szCs w:val="24"/>
        </w:rPr>
      </w:pPr>
    </w:p>
    <w:p w14:paraId="4327FB47" w14:textId="77777777" w:rsidR="00D7465C" w:rsidRDefault="00D7465C" w:rsidP="001C072D">
      <w:pPr>
        <w:ind w:left="720"/>
        <w:rPr>
          <w:rFonts w:ascii="Times New Roman" w:hAnsi="Times New Roman" w:cs="Times New Roman"/>
          <w:sz w:val="24"/>
          <w:szCs w:val="24"/>
        </w:rPr>
      </w:pPr>
    </w:p>
    <w:p w14:paraId="7597D5DF" w14:textId="77777777" w:rsidR="00D7465C" w:rsidRDefault="00D7465C" w:rsidP="001C072D">
      <w:pPr>
        <w:ind w:left="720"/>
        <w:rPr>
          <w:rFonts w:ascii="Times New Roman" w:hAnsi="Times New Roman" w:cs="Times New Roman"/>
          <w:sz w:val="24"/>
          <w:szCs w:val="24"/>
        </w:rPr>
      </w:pPr>
    </w:p>
    <w:p w14:paraId="33994AC4" w14:textId="77777777" w:rsidR="00D7465C" w:rsidRDefault="00D7465C" w:rsidP="001C072D">
      <w:pPr>
        <w:ind w:left="720"/>
        <w:rPr>
          <w:rFonts w:ascii="Times New Roman" w:hAnsi="Times New Roman" w:cs="Times New Roman"/>
          <w:sz w:val="24"/>
          <w:szCs w:val="24"/>
        </w:rPr>
      </w:pPr>
    </w:p>
    <w:p w14:paraId="58DD1A9D" w14:textId="6730EE3F" w:rsidR="002B7E3E" w:rsidRPr="00337EF3" w:rsidRDefault="0050187C" w:rsidP="00BC1BEA">
      <w:pPr>
        <w:spacing w:after="0" w:line="240" w:lineRule="auto"/>
        <w:ind w:hanging="709"/>
        <w:rPr>
          <w:rFonts w:ascii="Times New Roman" w:hAnsi="Times New Roman" w:cs="Times New Roman"/>
          <w:sz w:val="24"/>
          <w:szCs w:val="24"/>
        </w:rPr>
      </w:pPr>
      <w:r w:rsidRPr="00337EF3">
        <w:rPr>
          <w:rFonts w:ascii="Times New Roman" w:hAnsi="Times New Roman" w:cs="Times New Roman"/>
          <w:b/>
          <w:sz w:val="24"/>
          <w:szCs w:val="24"/>
        </w:rPr>
        <w:lastRenderedPageBreak/>
        <w:t xml:space="preserve">H9/0623 </w:t>
      </w:r>
      <w:r w:rsidR="00150268" w:rsidRPr="00337EF3">
        <w:rPr>
          <w:rFonts w:ascii="Times New Roman" w:hAnsi="Times New Roman" w:cs="Times New Roman"/>
          <w:b/>
          <w:sz w:val="24"/>
          <w:szCs w:val="24"/>
        </w:rPr>
        <w:tab/>
      </w:r>
      <w:r w:rsidR="002B7E3E" w:rsidRPr="00337EF3">
        <w:rPr>
          <w:rFonts w:ascii="Times New Roman" w:hAnsi="Times New Roman" w:cs="Times New Roman"/>
          <w:b/>
          <w:sz w:val="24"/>
          <w:szCs w:val="24"/>
          <w:u w:val="single"/>
        </w:rPr>
        <w:t>MANAGERS REPORT</w:t>
      </w:r>
      <w:r w:rsidR="002B7E3E" w:rsidRPr="00337EF3">
        <w:rPr>
          <w:rFonts w:ascii="Times New Roman" w:hAnsi="Times New Roman" w:cs="Times New Roman"/>
          <w:sz w:val="24"/>
          <w:szCs w:val="24"/>
          <w:u w:val="single"/>
        </w:rPr>
        <w:t xml:space="preserve"> - </w:t>
      </w:r>
      <w:r w:rsidR="002B7E3E" w:rsidRPr="00337EF3">
        <w:rPr>
          <w:rFonts w:ascii="Times New Roman" w:hAnsi="Times New Roman" w:cs="Times New Roman"/>
          <w:b/>
          <w:sz w:val="24"/>
          <w:szCs w:val="24"/>
          <w:u w:val="single"/>
        </w:rPr>
        <w:t>FOR NOTING</w:t>
      </w:r>
    </w:p>
    <w:p w14:paraId="3EB302A7" w14:textId="7D19F120" w:rsidR="009A558B" w:rsidRDefault="009A558B" w:rsidP="00BC1BEA">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8A797D">
        <w:rPr>
          <w:rFonts w:ascii="Times New Roman" w:hAnsi="Times New Roman" w:cs="Times New Roman"/>
          <w:sz w:val="24"/>
          <w:szCs w:val="24"/>
        </w:rPr>
        <w:t xml:space="preserve">s </w:t>
      </w:r>
      <w:r w:rsidRPr="00793AC9">
        <w:rPr>
          <w:rFonts w:ascii="Times New Roman" w:hAnsi="Times New Roman" w:cs="Times New Roman"/>
          <w:sz w:val="24"/>
          <w:szCs w:val="24"/>
        </w:rPr>
        <w:t>by the Chief Executive, which had been circulated, w</w:t>
      </w:r>
      <w:r w:rsidR="008A797D">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C</w:t>
      </w:r>
      <w:r w:rsidRPr="00793AC9">
        <w:rPr>
          <w:rFonts w:ascii="Times New Roman" w:hAnsi="Times New Roman" w:cs="Times New Roman"/>
          <w:sz w:val="24"/>
          <w:szCs w:val="24"/>
        </w:rPr>
        <w:t xml:space="preserve">. </w:t>
      </w:r>
      <w:r>
        <w:rPr>
          <w:rFonts w:ascii="Times New Roman" w:hAnsi="Times New Roman" w:cs="Times New Roman"/>
          <w:sz w:val="24"/>
          <w:szCs w:val="24"/>
        </w:rPr>
        <w:t>Ward</w:t>
      </w:r>
      <w:r w:rsidRPr="00793AC9">
        <w:rPr>
          <w:rFonts w:ascii="Times New Roman" w:hAnsi="Times New Roman" w:cs="Times New Roman"/>
          <w:sz w:val="24"/>
          <w:szCs w:val="24"/>
        </w:rPr>
        <w:t xml:space="preserve">, </w:t>
      </w:r>
      <w:r w:rsidR="00A67F36">
        <w:rPr>
          <w:rFonts w:ascii="Times New Roman" w:hAnsi="Times New Roman" w:cs="Times New Roman"/>
          <w:sz w:val="24"/>
          <w:szCs w:val="24"/>
        </w:rPr>
        <w:t>Chief Executive</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p>
    <w:p w14:paraId="289EA9F5" w14:textId="77777777" w:rsidR="00305486" w:rsidRDefault="00305486" w:rsidP="00BC1BEA">
      <w:pPr>
        <w:pStyle w:val="Heading3"/>
        <w:spacing w:before="0" w:line="240" w:lineRule="auto"/>
        <w:ind w:left="720"/>
        <w:rPr>
          <w:rFonts w:ascii="Times New Roman" w:hAnsi="Times New Roman" w:cs="Times New Roman"/>
          <w:b/>
          <w:bCs/>
          <w:sz w:val="24"/>
          <w:szCs w:val="24"/>
        </w:rPr>
      </w:pPr>
    </w:p>
    <w:p w14:paraId="2B84014C" w14:textId="77777777" w:rsidR="008C180E" w:rsidRPr="008C180E" w:rsidRDefault="00DF073C" w:rsidP="00BC1BEA">
      <w:pPr>
        <w:pStyle w:val="Heading3"/>
        <w:spacing w:before="0" w:line="240" w:lineRule="auto"/>
        <w:ind w:left="720"/>
        <w:rPr>
          <w:rStyle w:val="Hyperlink"/>
          <w:rFonts w:ascii="Tahoma" w:hAnsi="Tahoma" w:cs="Tahoma"/>
          <w:sz w:val="20"/>
          <w:szCs w:val="20"/>
        </w:rPr>
      </w:pPr>
      <w:hyperlink r:id="rId30" w:history="1">
        <w:r w:rsidR="001F333A" w:rsidRPr="008C180E">
          <w:rPr>
            <w:rStyle w:val="Hyperlink"/>
            <w:rFonts w:ascii="Tahoma" w:hAnsi="Tahoma" w:cs="Tahoma"/>
            <w:sz w:val="20"/>
            <w:szCs w:val="20"/>
          </w:rPr>
          <w:t>HI 9 a) Chief Executive's Report - June 2023</w:t>
        </w:r>
      </w:hyperlink>
    </w:p>
    <w:p w14:paraId="67FA9ADD" w14:textId="77777777" w:rsidR="008C180E" w:rsidRPr="008C180E" w:rsidRDefault="001F333A" w:rsidP="00BC1BEA">
      <w:pPr>
        <w:pStyle w:val="Heading3"/>
        <w:spacing w:before="0" w:line="240" w:lineRule="auto"/>
        <w:ind w:left="720"/>
        <w:rPr>
          <w:rStyle w:val="Hyperlink"/>
          <w:rFonts w:ascii="Tahoma" w:hAnsi="Tahoma" w:cs="Tahoma"/>
          <w:sz w:val="20"/>
          <w:szCs w:val="20"/>
        </w:rPr>
      </w:pPr>
      <w:r w:rsidRPr="008C180E">
        <w:rPr>
          <w:rFonts w:ascii="Tahoma" w:hAnsi="Tahoma" w:cs="Tahoma"/>
          <w:sz w:val="20"/>
          <w:szCs w:val="20"/>
        </w:rPr>
        <w:br/>
      </w:r>
      <w:hyperlink r:id="rId31" w:history="1">
        <w:r w:rsidRPr="008C180E">
          <w:rPr>
            <w:rStyle w:val="Hyperlink"/>
            <w:rFonts w:ascii="Tahoma" w:hAnsi="Tahoma" w:cs="Tahoma"/>
            <w:sz w:val="20"/>
            <w:szCs w:val="20"/>
          </w:rPr>
          <w:t>HI 9 b) May 2023 Statistics Report</w:t>
        </w:r>
      </w:hyperlink>
    </w:p>
    <w:p w14:paraId="0A5239E7" w14:textId="02328A91" w:rsidR="001F333A" w:rsidRPr="008C180E" w:rsidRDefault="001F333A" w:rsidP="00BC1BEA">
      <w:pPr>
        <w:pStyle w:val="Heading3"/>
        <w:spacing w:before="0" w:line="240" w:lineRule="auto"/>
        <w:ind w:left="720"/>
        <w:rPr>
          <w:rStyle w:val="Hyperlink"/>
          <w:rFonts w:ascii="Tahoma" w:hAnsi="Tahoma" w:cs="Tahoma"/>
          <w:sz w:val="20"/>
          <w:szCs w:val="20"/>
        </w:rPr>
      </w:pPr>
      <w:r w:rsidRPr="008C180E">
        <w:rPr>
          <w:rFonts w:ascii="Tahoma" w:hAnsi="Tahoma" w:cs="Tahoma"/>
          <w:sz w:val="20"/>
          <w:szCs w:val="20"/>
        </w:rPr>
        <w:br/>
      </w:r>
      <w:hyperlink r:id="rId32" w:history="1">
        <w:r w:rsidRPr="008C180E">
          <w:rPr>
            <w:rStyle w:val="Hyperlink"/>
            <w:rFonts w:ascii="Tahoma" w:hAnsi="Tahoma" w:cs="Tahoma"/>
            <w:sz w:val="20"/>
            <w:szCs w:val="20"/>
          </w:rPr>
          <w:t>HI 9 c) Finance Report</w:t>
        </w:r>
      </w:hyperlink>
    </w:p>
    <w:p w14:paraId="31923A6E" w14:textId="77777777" w:rsidR="001F333A" w:rsidRDefault="001F333A" w:rsidP="00BC1BEA">
      <w:pPr>
        <w:pStyle w:val="Heading3"/>
        <w:spacing w:before="0" w:line="240" w:lineRule="auto"/>
        <w:ind w:left="720"/>
        <w:rPr>
          <w:rFonts w:ascii="Times New Roman" w:hAnsi="Times New Roman" w:cs="Times New Roman"/>
          <w:b/>
          <w:bCs/>
          <w:sz w:val="24"/>
          <w:szCs w:val="24"/>
        </w:rPr>
      </w:pPr>
    </w:p>
    <w:p w14:paraId="751CFA31" w14:textId="67C7E89D" w:rsidR="00305486" w:rsidRPr="00D516A0" w:rsidRDefault="00D516A0" w:rsidP="00BC1BEA">
      <w:pPr>
        <w:pStyle w:val="Heading3"/>
        <w:spacing w:before="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Mc Manus, P. Gogarty, </w:t>
      </w:r>
      <w:r w:rsidR="00C16344">
        <w:rPr>
          <w:rFonts w:ascii="Times New Roman" w:hAnsi="Times New Roman" w:cs="Times New Roman"/>
          <w:sz w:val="24"/>
          <w:szCs w:val="24"/>
        </w:rPr>
        <w:t xml:space="preserve">F. Timmons, E. </w:t>
      </w:r>
      <w:r w:rsidR="00DD6C9E">
        <w:rPr>
          <w:rFonts w:ascii="Times New Roman" w:hAnsi="Times New Roman" w:cs="Times New Roman"/>
          <w:sz w:val="24"/>
          <w:szCs w:val="24"/>
        </w:rPr>
        <w:t xml:space="preserve">Ó </w:t>
      </w:r>
      <w:r w:rsidR="00C16344">
        <w:rPr>
          <w:rFonts w:ascii="Times New Roman" w:hAnsi="Times New Roman" w:cs="Times New Roman"/>
          <w:sz w:val="24"/>
          <w:szCs w:val="24"/>
        </w:rPr>
        <w:t xml:space="preserve">Broin, A. Edge, P. Holohan, L. Dunne, S. Moynihan R. </w:t>
      </w:r>
      <w:r w:rsidR="00FE55B8">
        <w:rPr>
          <w:rFonts w:ascii="Times New Roman" w:hAnsi="Times New Roman" w:cs="Times New Roman"/>
          <w:sz w:val="24"/>
          <w:szCs w:val="24"/>
        </w:rPr>
        <w:t>McMahon,</w:t>
      </w:r>
      <w:r w:rsidR="00C16344">
        <w:rPr>
          <w:rFonts w:ascii="Times New Roman" w:hAnsi="Times New Roman" w:cs="Times New Roman"/>
          <w:sz w:val="24"/>
          <w:szCs w:val="24"/>
        </w:rPr>
        <w:t xml:space="preserve"> and J. Tuffy</w:t>
      </w:r>
      <w:r w:rsidR="00D4797E">
        <w:rPr>
          <w:rFonts w:ascii="Times New Roman" w:hAnsi="Times New Roman" w:cs="Times New Roman"/>
          <w:sz w:val="24"/>
          <w:szCs w:val="24"/>
        </w:rPr>
        <w:t xml:space="preserve">. The Members welcomed the report </w:t>
      </w:r>
      <w:r w:rsidR="00DD6C9E">
        <w:rPr>
          <w:rFonts w:ascii="Times New Roman" w:hAnsi="Times New Roman" w:cs="Times New Roman"/>
          <w:sz w:val="24"/>
          <w:szCs w:val="24"/>
        </w:rPr>
        <w:t xml:space="preserve">commending the Libraries event for Pride 2023 and the new play spaces at Dodder Valley.  Queries were raised in relation to </w:t>
      </w:r>
      <w:r w:rsidR="00D4797E">
        <w:rPr>
          <w:rFonts w:ascii="Times New Roman" w:hAnsi="Times New Roman" w:cs="Times New Roman"/>
          <w:sz w:val="24"/>
          <w:szCs w:val="24"/>
        </w:rPr>
        <w:t>Lucan Swimming Pool</w:t>
      </w:r>
      <w:r w:rsidR="00C2697C">
        <w:rPr>
          <w:rFonts w:ascii="Times New Roman" w:hAnsi="Times New Roman" w:cs="Times New Roman"/>
          <w:sz w:val="24"/>
          <w:szCs w:val="24"/>
        </w:rPr>
        <w:t>, Emergency Accommodation at Finnstown Castle,</w:t>
      </w:r>
      <w:r w:rsidR="007156F8">
        <w:rPr>
          <w:rFonts w:ascii="Times New Roman" w:hAnsi="Times New Roman" w:cs="Times New Roman"/>
          <w:sz w:val="24"/>
          <w:szCs w:val="24"/>
        </w:rPr>
        <w:t xml:space="preserve"> the Community Recognition Fund, Tidy Towns funding</w:t>
      </w:r>
      <w:r w:rsidR="00A441CC">
        <w:rPr>
          <w:rFonts w:ascii="Times New Roman" w:hAnsi="Times New Roman" w:cs="Times New Roman"/>
          <w:sz w:val="24"/>
          <w:szCs w:val="24"/>
        </w:rPr>
        <w:t xml:space="preserve">, </w:t>
      </w:r>
      <w:r w:rsidR="008A797D">
        <w:rPr>
          <w:rFonts w:ascii="Times New Roman" w:hAnsi="Times New Roman" w:cs="Times New Roman"/>
          <w:sz w:val="24"/>
          <w:szCs w:val="24"/>
        </w:rPr>
        <w:t xml:space="preserve">and </w:t>
      </w:r>
      <w:r w:rsidR="00A441CC">
        <w:rPr>
          <w:rFonts w:ascii="Times New Roman" w:hAnsi="Times New Roman" w:cs="Times New Roman"/>
          <w:sz w:val="24"/>
          <w:szCs w:val="24"/>
        </w:rPr>
        <w:t>development levies</w:t>
      </w:r>
      <w:r w:rsidR="008A797D">
        <w:rPr>
          <w:rFonts w:ascii="Times New Roman" w:hAnsi="Times New Roman" w:cs="Times New Roman"/>
          <w:sz w:val="24"/>
          <w:szCs w:val="24"/>
        </w:rPr>
        <w:t xml:space="preserve">. </w:t>
      </w:r>
      <w:r w:rsidR="00A441CC">
        <w:rPr>
          <w:rFonts w:ascii="Times New Roman" w:hAnsi="Times New Roman" w:cs="Times New Roman"/>
          <w:sz w:val="24"/>
          <w:szCs w:val="24"/>
        </w:rPr>
        <w:t xml:space="preserve"> </w:t>
      </w:r>
    </w:p>
    <w:p w14:paraId="719492CE" w14:textId="05291C3C" w:rsidR="00960C83" w:rsidRDefault="00960C83" w:rsidP="00BC1BEA">
      <w:pPr>
        <w:spacing w:after="0" w:line="240" w:lineRule="auto"/>
      </w:pPr>
      <w:r>
        <w:t xml:space="preserve"> </w:t>
      </w:r>
    </w:p>
    <w:p w14:paraId="5C255551" w14:textId="77777777" w:rsidR="00DD6C9E" w:rsidRDefault="00A602CB" w:rsidP="00BC1BEA">
      <w:pPr>
        <w:spacing w:after="0" w:line="240" w:lineRule="auto"/>
        <w:ind w:firstLine="720"/>
        <w:rPr>
          <w:rFonts w:ascii="Times New Roman" w:hAnsi="Times New Roman" w:cs="Times New Roman"/>
          <w:sz w:val="24"/>
          <w:szCs w:val="24"/>
        </w:rPr>
      </w:pPr>
      <w:r w:rsidRPr="00826E46">
        <w:rPr>
          <w:rFonts w:ascii="Times New Roman" w:hAnsi="Times New Roman" w:cs="Times New Roman"/>
          <w:sz w:val="24"/>
          <w:szCs w:val="24"/>
        </w:rPr>
        <w:t>Mr. C</w:t>
      </w:r>
      <w:r w:rsidR="00826E46" w:rsidRPr="00826E46">
        <w:rPr>
          <w:rFonts w:ascii="Times New Roman" w:hAnsi="Times New Roman" w:cs="Times New Roman"/>
          <w:sz w:val="24"/>
          <w:szCs w:val="24"/>
        </w:rPr>
        <w:t>.</w:t>
      </w:r>
      <w:r w:rsidRPr="00826E46">
        <w:rPr>
          <w:rFonts w:ascii="Times New Roman" w:hAnsi="Times New Roman" w:cs="Times New Roman"/>
          <w:sz w:val="24"/>
          <w:szCs w:val="24"/>
        </w:rPr>
        <w:t xml:space="preserve"> Ward</w:t>
      </w:r>
      <w:r w:rsidR="00826E46" w:rsidRPr="00826E46">
        <w:rPr>
          <w:rFonts w:ascii="Times New Roman" w:hAnsi="Times New Roman" w:cs="Times New Roman"/>
          <w:sz w:val="24"/>
          <w:szCs w:val="24"/>
        </w:rPr>
        <w:t>, Chief Executive,</w:t>
      </w:r>
      <w:r w:rsidRPr="00826E46">
        <w:rPr>
          <w:rFonts w:ascii="Times New Roman" w:hAnsi="Times New Roman" w:cs="Times New Roman"/>
          <w:sz w:val="24"/>
          <w:szCs w:val="24"/>
        </w:rPr>
        <w:t xml:space="preserve"> responded to the Members’ queries.</w:t>
      </w:r>
    </w:p>
    <w:p w14:paraId="4FEADEF9" w14:textId="7AC113E6" w:rsidR="00A602CB" w:rsidRPr="00826E46" w:rsidRDefault="00A602CB" w:rsidP="00BC1BEA">
      <w:pPr>
        <w:spacing w:after="0" w:line="240" w:lineRule="auto"/>
        <w:ind w:firstLine="720"/>
        <w:rPr>
          <w:rFonts w:ascii="Times New Roman" w:hAnsi="Times New Roman" w:cs="Times New Roman"/>
          <w:sz w:val="24"/>
          <w:szCs w:val="24"/>
        </w:rPr>
      </w:pPr>
      <w:r w:rsidRPr="00826E46">
        <w:rPr>
          <w:rFonts w:ascii="Times New Roman" w:hAnsi="Times New Roman" w:cs="Times New Roman"/>
          <w:sz w:val="24"/>
          <w:szCs w:val="24"/>
        </w:rPr>
        <w:t xml:space="preserve"> </w:t>
      </w:r>
    </w:p>
    <w:p w14:paraId="5674526A" w14:textId="43BADCFC" w:rsidR="008D50C2" w:rsidRPr="00826E46" w:rsidRDefault="00A602CB" w:rsidP="00BC1BEA">
      <w:pPr>
        <w:spacing w:after="0" w:line="240" w:lineRule="auto"/>
        <w:ind w:left="720"/>
      </w:pPr>
      <w:r w:rsidRPr="00826E46">
        <w:rPr>
          <w:rFonts w:ascii="Times New Roman" w:hAnsi="Times New Roman" w:cs="Times New Roman"/>
          <w:sz w:val="24"/>
          <w:szCs w:val="24"/>
        </w:rPr>
        <w:t>The report</w:t>
      </w:r>
      <w:r w:rsidR="008A797D">
        <w:rPr>
          <w:rFonts w:ascii="Times New Roman" w:hAnsi="Times New Roman" w:cs="Times New Roman"/>
          <w:sz w:val="24"/>
          <w:szCs w:val="24"/>
        </w:rPr>
        <w:t>s were</w:t>
      </w:r>
      <w:r w:rsidRPr="00826E46">
        <w:rPr>
          <w:rFonts w:ascii="Times New Roman" w:hAnsi="Times New Roman" w:cs="Times New Roman"/>
          <w:sz w:val="24"/>
          <w:szCs w:val="24"/>
        </w:rPr>
        <w:t xml:space="preserve"> </w:t>
      </w:r>
      <w:r w:rsidRPr="00826E46">
        <w:rPr>
          <w:rFonts w:ascii="Times New Roman" w:hAnsi="Times New Roman" w:cs="Times New Roman"/>
          <w:b/>
          <w:bCs/>
          <w:sz w:val="24"/>
          <w:szCs w:val="24"/>
        </w:rPr>
        <w:t>NOTED</w:t>
      </w:r>
      <w:r w:rsidRPr="00826E46">
        <w:rPr>
          <w:rFonts w:ascii="Times New Roman" w:hAnsi="Times New Roman" w:cs="Times New Roman"/>
          <w:sz w:val="24"/>
          <w:szCs w:val="24"/>
        </w:rPr>
        <w:t xml:space="preserve">. </w:t>
      </w:r>
      <w:r w:rsidR="0050187C" w:rsidRPr="00826E46">
        <w:t> </w:t>
      </w:r>
    </w:p>
    <w:p w14:paraId="478A80F4" w14:textId="6C2FBC0B" w:rsidR="008D50C2" w:rsidRDefault="0050187C" w:rsidP="001F333A">
      <w:pPr>
        <w:spacing w:after="0" w:line="240" w:lineRule="auto"/>
        <w:ind w:left="720"/>
      </w:pPr>
      <w:r>
        <w:br/>
      </w:r>
    </w:p>
    <w:p w14:paraId="1827FD20" w14:textId="2AADA01A" w:rsidR="002B7E3E" w:rsidRPr="00AC0948" w:rsidRDefault="0050187C" w:rsidP="001F333A">
      <w:pPr>
        <w:spacing w:after="0" w:line="240" w:lineRule="auto"/>
        <w:ind w:hanging="709"/>
        <w:rPr>
          <w:rFonts w:ascii="Times New Roman" w:hAnsi="Times New Roman" w:cs="Times New Roman"/>
          <w:sz w:val="24"/>
          <w:szCs w:val="24"/>
        </w:rPr>
      </w:pPr>
      <w:r w:rsidRPr="00AC0948">
        <w:rPr>
          <w:rFonts w:ascii="Times New Roman" w:hAnsi="Times New Roman" w:cs="Times New Roman"/>
          <w:b/>
          <w:sz w:val="24"/>
          <w:szCs w:val="24"/>
        </w:rPr>
        <w:t>H10/0623</w:t>
      </w:r>
      <w:r w:rsidR="002B7E3E" w:rsidRPr="00AC0948">
        <w:rPr>
          <w:rFonts w:ascii="Times New Roman" w:hAnsi="Times New Roman" w:cs="Times New Roman"/>
          <w:b/>
          <w:sz w:val="24"/>
          <w:szCs w:val="24"/>
        </w:rPr>
        <w:t xml:space="preserve"> </w:t>
      </w:r>
      <w:r w:rsidR="008640E5" w:rsidRPr="00AC0948">
        <w:rPr>
          <w:rFonts w:ascii="Times New Roman" w:hAnsi="Times New Roman" w:cs="Times New Roman"/>
          <w:b/>
          <w:sz w:val="24"/>
          <w:szCs w:val="24"/>
        </w:rPr>
        <w:tab/>
      </w:r>
      <w:r w:rsidR="002B7E3E" w:rsidRPr="00337EF3">
        <w:rPr>
          <w:rFonts w:ascii="Times New Roman" w:hAnsi="Times New Roman" w:cs="Times New Roman"/>
          <w:b/>
          <w:sz w:val="24"/>
          <w:szCs w:val="24"/>
          <w:u w:val="single"/>
        </w:rPr>
        <w:t>QUARRYVALE PARK PART 8 REPORT - FOR APPROVAL</w:t>
      </w:r>
    </w:p>
    <w:p w14:paraId="69ED1865" w14:textId="39DFFD4E" w:rsidR="00AC0948" w:rsidRDefault="00AC0948" w:rsidP="001F333A">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8A797D">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8A797D">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sidR="000731A2">
        <w:rPr>
          <w:rFonts w:ascii="Times New Roman" w:hAnsi="Times New Roman" w:cs="Times New Roman"/>
          <w:sz w:val="24"/>
          <w:szCs w:val="24"/>
        </w:rPr>
        <w:t>irector of Environment and Climate Change</w:t>
      </w:r>
      <w:r w:rsidR="001F333A">
        <w:rPr>
          <w:rFonts w:ascii="Times New Roman" w:hAnsi="Times New Roman" w:cs="Times New Roman"/>
          <w:sz w:val="24"/>
          <w:szCs w:val="24"/>
        </w:rPr>
        <w:t>,</w:t>
      </w:r>
      <w:r w:rsidRPr="00793AC9">
        <w:rPr>
          <w:rFonts w:ascii="Times New Roman" w:hAnsi="Times New Roman" w:cs="Times New Roman"/>
          <w:sz w:val="24"/>
          <w:szCs w:val="24"/>
        </w:rPr>
        <w:t xml:space="preserve"> and w</w:t>
      </w:r>
      <w:r w:rsidR="008A797D">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sidR="003506EF">
        <w:rPr>
          <w:rFonts w:ascii="Times New Roman" w:hAnsi="Times New Roman" w:cs="Times New Roman"/>
          <w:b/>
          <w:bCs/>
          <w:sz w:val="24"/>
          <w:szCs w:val="24"/>
        </w:rPr>
        <w:t>.</w:t>
      </w:r>
    </w:p>
    <w:p w14:paraId="6752AE14" w14:textId="77777777" w:rsidR="00AC0948" w:rsidRDefault="00AC0948" w:rsidP="001F333A">
      <w:pPr>
        <w:spacing w:after="0" w:line="240" w:lineRule="auto"/>
      </w:pPr>
    </w:p>
    <w:p w14:paraId="36DD39CB" w14:textId="77777777" w:rsidR="008D50C2" w:rsidRDefault="00DF073C" w:rsidP="00C973A2">
      <w:pPr>
        <w:ind w:left="720"/>
      </w:pPr>
      <w:hyperlink r:id="rId33" w:history="1">
        <w:r w:rsidR="0050187C">
          <w:rPr>
            <w:rStyle w:val="Hyperlink"/>
          </w:rPr>
          <w:t>01 Quarryvale Park Upgrade - Part 8 Report Presentation</w:t>
        </w:r>
      </w:hyperlink>
      <w:r w:rsidR="0050187C">
        <w:br/>
      </w:r>
      <w:hyperlink r:id="rId34" w:history="1">
        <w:r w:rsidR="0050187C">
          <w:rPr>
            <w:rStyle w:val="Hyperlink"/>
          </w:rPr>
          <w:t>02 CE Part 8 Report - Quarryvale Park Upgrade</w:t>
        </w:r>
      </w:hyperlink>
      <w:r w:rsidR="0050187C">
        <w:br/>
      </w:r>
      <w:hyperlink r:id="rId35" w:history="1">
        <w:r w:rsidR="0050187C">
          <w:rPr>
            <w:rStyle w:val="Hyperlink"/>
          </w:rPr>
          <w:t>03 Public Notice</w:t>
        </w:r>
      </w:hyperlink>
      <w:r w:rsidR="0050187C">
        <w:br/>
      </w:r>
      <w:hyperlink r:id="rId36" w:history="1">
        <w:r w:rsidR="0050187C">
          <w:rPr>
            <w:rStyle w:val="Hyperlink"/>
          </w:rPr>
          <w:t>04 EIA Screening Signed</w:t>
        </w:r>
      </w:hyperlink>
      <w:r w:rsidR="0050187C">
        <w:br/>
      </w:r>
      <w:hyperlink r:id="rId37" w:history="1">
        <w:r w:rsidR="0050187C">
          <w:rPr>
            <w:rStyle w:val="Hyperlink"/>
          </w:rPr>
          <w:t>05 AA Screening Signed</w:t>
        </w:r>
      </w:hyperlink>
      <w:r w:rsidR="0050187C">
        <w:br/>
      </w:r>
      <w:hyperlink r:id="rId38" w:history="1">
        <w:r w:rsidR="0050187C">
          <w:rPr>
            <w:rStyle w:val="Hyperlink"/>
          </w:rPr>
          <w:t>06 AA Screening Report</w:t>
        </w:r>
      </w:hyperlink>
      <w:r w:rsidR="0050187C">
        <w:br/>
      </w:r>
      <w:hyperlink r:id="rId39" w:history="1">
        <w:r w:rsidR="0050187C">
          <w:rPr>
            <w:rStyle w:val="Hyperlink"/>
          </w:rPr>
          <w:t>07 EIA Screening Report</w:t>
        </w:r>
      </w:hyperlink>
      <w:r w:rsidR="0050187C">
        <w:br/>
      </w:r>
      <w:hyperlink r:id="rId40" w:history="1">
        <w:r w:rsidR="0050187C">
          <w:rPr>
            <w:rStyle w:val="Hyperlink"/>
          </w:rPr>
          <w:t>08 EcIA</w:t>
        </w:r>
      </w:hyperlink>
      <w:r w:rsidR="0050187C">
        <w:br/>
      </w:r>
      <w:hyperlink r:id="rId41" w:history="1">
        <w:r w:rsidR="0050187C">
          <w:rPr>
            <w:rStyle w:val="Hyperlink"/>
          </w:rPr>
          <w:t>09 Part 8 Designer Report</w:t>
        </w:r>
      </w:hyperlink>
      <w:r w:rsidR="0050187C">
        <w:br/>
      </w:r>
      <w:hyperlink r:id="rId42" w:history="1">
        <w:r w:rsidR="0050187C">
          <w:rPr>
            <w:rStyle w:val="Hyperlink"/>
          </w:rPr>
          <w:t>10 Context-Map</w:t>
        </w:r>
      </w:hyperlink>
      <w:r w:rsidR="0050187C">
        <w:br/>
      </w:r>
      <w:hyperlink r:id="rId43" w:history="1">
        <w:r w:rsidR="0050187C">
          <w:rPr>
            <w:rStyle w:val="Hyperlink"/>
          </w:rPr>
          <w:t>11 Location-Map</w:t>
        </w:r>
      </w:hyperlink>
      <w:r w:rsidR="0050187C">
        <w:br/>
      </w:r>
      <w:hyperlink r:id="rId44" w:history="1">
        <w:r w:rsidR="0050187C">
          <w:rPr>
            <w:rStyle w:val="Hyperlink"/>
          </w:rPr>
          <w:t>12 Existing-Conditions-Plan</w:t>
        </w:r>
      </w:hyperlink>
      <w:r w:rsidR="0050187C">
        <w:br/>
      </w:r>
      <w:hyperlink r:id="rId45" w:history="1">
        <w:r w:rsidR="0050187C">
          <w:rPr>
            <w:rStyle w:val="Hyperlink"/>
          </w:rPr>
          <w:t>13 Layout-Key-Plan</w:t>
        </w:r>
      </w:hyperlink>
      <w:r w:rsidR="0050187C">
        <w:br/>
      </w:r>
      <w:hyperlink r:id="rId46" w:history="1">
        <w:r w:rsidR="0050187C">
          <w:rPr>
            <w:rStyle w:val="Hyperlink"/>
          </w:rPr>
          <w:t>14 Detail-Layout-Plan-1</w:t>
        </w:r>
      </w:hyperlink>
      <w:r w:rsidR="0050187C">
        <w:br/>
      </w:r>
      <w:hyperlink r:id="rId47" w:history="1">
        <w:r w:rsidR="0050187C">
          <w:rPr>
            <w:rStyle w:val="Hyperlink"/>
          </w:rPr>
          <w:t>15 Detail-Layout-Plan-2</w:t>
        </w:r>
      </w:hyperlink>
      <w:r w:rsidR="0050187C">
        <w:br/>
      </w:r>
      <w:hyperlink r:id="rId48" w:history="1">
        <w:r w:rsidR="0050187C">
          <w:rPr>
            <w:rStyle w:val="Hyperlink"/>
          </w:rPr>
          <w:t>16 Detail-Layout-Plan-3</w:t>
        </w:r>
      </w:hyperlink>
      <w:r w:rsidR="0050187C">
        <w:br/>
      </w:r>
      <w:hyperlink r:id="rId49" w:history="1">
        <w:r w:rsidR="0050187C">
          <w:rPr>
            <w:rStyle w:val="Hyperlink"/>
          </w:rPr>
          <w:t>17 Tree Survey Plan</w:t>
        </w:r>
      </w:hyperlink>
      <w:r w:rsidR="0050187C">
        <w:br/>
      </w:r>
      <w:hyperlink r:id="rId50" w:history="1">
        <w:r w:rsidR="0050187C">
          <w:rPr>
            <w:rStyle w:val="Hyperlink"/>
          </w:rPr>
          <w:t>18 Tree Schedule Report</w:t>
        </w:r>
      </w:hyperlink>
      <w:r w:rsidR="0050187C">
        <w:br/>
      </w:r>
      <w:hyperlink r:id="rId51" w:history="1">
        <w:r w:rsidR="0050187C">
          <w:rPr>
            <w:rStyle w:val="Hyperlink"/>
          </w:rPr>
          <w:t>19 Photomontages</w:t>
        </w:r>
      </w:hyperlink>
      <w:r w:rsidR="0050187C">
        <w:br/>
      </w:r>
    </w:p>
    <w:p w14:paraId="3899E0D5" w14:textId="77777777" w:rsidR="00550E52" w:rsidRDefault="00550E52" w:rsidP="00550E52">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 discussion followed with contributions from Councillors D. </w:t>
      </w:r>
      <w:r w:rsidRPr="000779C4">
        <w:rPr>
          <w:rFonts w:ascii="Times New Roman" w:hAnsi="Times New Roman" w:cs="Times New Roman"/>
          <w:sz w:val="24"/>
          <w:szCs w:val="24"/>
        </w:rPr>
        <w:t>Ó Brádaigh</w:t>
      </w:r>
      <w:r>
        <w:rPr>
          <w:rFonts w:ascii="Times New Roman" w:hAnsi="Times New Roman" w:cs="Times New Roman"/>
          <w:sz w:val="24"/>
          <w:szCs w:val="24"/>
        </w:rPr>
        <w:t xml:space="preserve">, S. Moynihan, M. Johansson, A. Hayes, and G. O’Connell. The Members complimented </w:t>
      </w:r>
      <w:r>
        <w:rPr>
          <w:rFonts w:ascii="Times New Roman" w:hAnsi="Times New Roman" w:cs="Times New Roman"/>
          <w:sz w:val="24"/>
          <w:szCs w:val="24"/>
        </w:rPr>
        <w:lastRenderedPageBreak/>
        <w:t xml:space="preserve">the team on this project and highlighted the benefits of the public consultation process.   Queries were raised in relation to timeframe of the Part 8, provision of a pavilion, cleansing and park rangers. </w:t>
      </w:r>
    </w:p>
    <w:p w14:paraId="02530EAB" w14:textId="77777777" w:rsidR="00550E52" w:rsidRDefault="00550E52" w:rsidP="00550E52">
      <w:pPr>
        <w:spacing w:after="0" w:line="240" w:lineRule="auto"/>
        <w:ind w:left="720"/>
      </w:pPr>
    </w:p>
    <w:p w14:paraId="47666DF1" w14:textId="77777777" w:rsidR="00550E52" w:rsidRDefault="00550E52" w:rsidP="00550E52">
      <w:pPr>
        <w:spacing w:after="0" w:line="240" w:lineRule="auto"/>
        <w:ind w:left="720"/>
        <w:rPr>
          <w:rFonts w:ascii="Times New Roman" w:hAnsi="Times New Roman" w:cs="Times New Roman"/>
          <w:sz w:val="24"/>
          <w:szCs w:val="24"/>
        </w:rPr>
      </w:pPr>
      <w:r w:rsidRPr="00297620">
        <w:rPr>
          <w:rFonts w:ascii="Times New Roman" w:hAnsi="Times New Roman" w:cs="Times New Roman"/>
          <w:sz w:val="24"/>
          <w:szCs w:val="24"/>
        </w:rPr>
        <w:t>Ms. T</w:t>
      </w:r>
      <w:r>
        <w:rPr>
          <w:rFonts w:ascii="Times New Roman" w:hAnsi="Times New Roman" w:cs="Times New Roman"/>
          <w:sz w:val="24"/>
          <w:szCs w:val="24"/>
        </w:rPr>
        <w:t>.</w:t>
      </w:r>
      <w:r w:rsidRPr="00297620">
        <w:rPr>
          <w:rFonts w:ascii="Times New Roman" w:hAnsi="Times New Roman" w:cs="Times New Roman"/>
          <w:sz w:val="24"/>
          <w:szCs w:val="24"/>
        </w:rPr>
        <w:t xml:space="preserve"> Walsh, Director for Environment and Climate Change responded to the Members’ queries. </w:t>
      </w:r>
    </w:p>
    <w:p w14:paraId="3F949CC1" w14:textId="77777777" w:rsidR="00550E52" w:rsidRPr="00297620" w:rsidRDefault="00550E52" w:rsidP="00550E52">
      <w:pPr>
        <w:spacing w:after="0" w:line="240" w:lineRule="auto"/>
        <w:ind w:left="720"/>
        <w:rPr>
          <w:rFonts w:ascii="Times New Roman" w:hAnsi="Times New Roman" w:cs="Times New Roman"/>
          <w:sz w:val="24"/>
          <w:szCs w:val="24"/>
        </w:rPr>
      </w:pPr>
    </w:p>
    <w:p w14:paraId="434E7FAA" w14:textId="76876004" w:rsidR="00550E52" w:rsidRDefault="00550E52" w:rsidP="00550E52">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008A797D">
        <w:rPr>
          <w:rFonts w:ascii="Times New Roman" w:hAnsi="Times New Roman" w:cs="Times New Roman"/>
          <w:sz w:val="24"/>
          <w:szCs w:val="24"/>
        </w:rPr>
        <w:t>s</w:t>
      </w:r>
      <w:r w:rsidRPr="00793AC9">
        <w:rPr>
          <w:rFonts w:ascii="Times New Roman" w:hAnsi="Times New Roman" w:cs="Times New Roman"/>
          <w:sz w:val="24"/>
          <w:szCs w:val="24"/>
        </w:rPr>
        <w:t xml:space="preserve"> </w:t>
      </w:r>
      <w:r w:rsidRPr="00793AC9">
        <w:rPr>
          <w:rFonts w:ascii="Times New Roman" w:hAnsi="Times New Roman" w:cs="Times New Roman"/>
          <w:bCs/>
          <w:sz w:val="24"/>
          <w:szCs w:val="24"/>
        </w:rPr>
        <w:t>w</w:t>
      </w:r>
      <w:r w:rsidR="008A797D">
        <w:rPr>
          <w:rFonts w:ascii="Times New Roman" w:hAnsi="Times New Roman" w:cs="Times New Roman"/>
          <w:bCs/>
          <w:sz w:val="24"/>
          <w:szCs w:val="24"/>
        </w:rPr>
        <w:t>ere</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Councillor S</w:t>
      </w:r>
      <w:r w:rsidRPr="00793AC9">
        <w:rPr>
          <w:rFonts w:ascii="Times New Roman" w:hAnsi="Times New Roman" w:cs="Times New Roman"/>
          <w:bCs/>
          <w:sz w:val="24"/>
          <w:szCs w:val="24"/>
        </w:rPr>
        <w:t>.</w:t>
      </w:r>
      <w:r>
        <w:rPr>
          <w:rFonts w:ascii="Times New Roman" w:hAnsi="Times New Roman" w:cs="Times New Roman"/>
          <w:bCs/>
          <w:sz w:val="24"/>
          <w:szCs w:val="24"/>
        </w:rPr>
        <w:t xml:space="preserve"> Moynihan.</w:t>
      </w:r>
    </w:p>
    <w:p w14:paraId="26CA43DB" w14:textId="77777777" w:rsidR="00550E52" w:rsidRDefault="00550E52" w:rsidP="00C973A2">
      <w:pPr>
        <w:ind w:left="720"/>
      </w:pPr>
    </w:p>
    <w:p w14:paraId="27656A79" w14:textId="750BDDA3" w:rsidR="00550E52" w:rsidRDefault="0050187C" w:rsidP="00550E52">
      <w:pPr>
        <w:spacing w:after="0" w:line="240" w:lineRule="auto"/>
        <w:ind w:hanging="709"/>
        <w:rPr>
          <w:rFonts w:ascii="Times New Roman" w:hAnsi="Times New Roman" w:cs="Times New Roman"/>
          <w:bCs/>
          <w:sz w:val="24"/>
          <w:szCs w:val="24"/>
        </w:rPr>
      </w:pPr>
      <w:r w:rsidRPr="00C973A2">
        <w:rPr>
          <w:rFonts w:ascii="Times New Roman" w:hAnsi="Times New Roman" w:cs="Times New Roman"/>
          <w:b/>
          <w:sz w:val="24"/>
          <w:szCs w:val="24"/>
        </w:rPr>
        <w:t xml:space="preserve">H11/0623 </w:t>
      </w:r>
      <w:r w:rsidR="00C973A2" w:rsidRPr="00C973A2">
        <w:rPr>
          <w:rFonts w:ascii="Times New Roman" w:hAnsi="Times New Roman" w:cs="Times New Roman"/>
          <w:b/>
          <w:sz w:val="24"/>
          <w:szCs w:val="24"/>
        </w:rPr>
        <w:tab/>
      </w:r>
      <w:r w:rsidR="002B7E3E" w:rsidRPr="00337EF3">
        <w:rPr>
          <w:rFonts w:ascii="Times New Roman" w:hAnsi="Times New Roman" w:cs="Times New Roman"/>
          <w:b/>
          <w:sz w:val="24"/>
          <w:szCs w:val="24"/>
          <w:u w:val="single"/>
        </w:rPr>
        <w:t>JOBSTOWN PARK PART 8 REPORT - FOR APPROVAL</w:t>
      </w:r>
    </w:p>
    <w:p w14:paraId="2630BA28" w14:textId="44F4ED6A" w:rsidR="00550E52" w:rsidRDefault="00550E52" w:rsidP="00550E5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w:t>
      </w:r>
      <w:r w:rsidR="008A797D">
        <w:rPr>
          <w:rFonts w:ascii="Times New Roman" w:hAnsi="Times New Roman" w:cs="Times New Roman"/>
          <w:sz w:val="24"/>
          <w:szCs w:val="24"/>
        </w:rPr>
        <w:t>s</w:t>
      </w:r>
      <w:r w:rsidRPr="00793AC9">
        <w:rPr>
          <w:rFonts w:ascii="Times New Roman" w:hAnsi="Times New Roman" w:cs="Times New Roman"/>
          <w:sz w:val="24"/>
          <w:szCs w:val="24"/>
        </w:rPr>
        <w:t xml:space="preserve"> by the Chief Executive, which had been circulated, w</w:t>
      </w:r>
      <w:r w:rsidR="008A797D">
        <w:rPr>
          <w:rFonts w:ascii="Times New Roman" w:hAnsi="Times New Roman" w:cs="Times New Roman"/>
          <w:sz w:val="24"/>
          <w:szCs w:val="24"/>
        </w:rPr>
        <w:t>ere</w:t>
      </w:r>
      <w:r w:rsidRPr="00793AC9">
        <w:rPr>
          <w:rFonts w:ascii="Times New Roman" w:hAnsi="Times New Roman" w:cs="Times New Roman"/>
          <w:sz w:val="24"/>
          <w:szCs w:val="24"/>
        </w:rPr>
        <w:t xml:space="preserve"> presented by M</w:t>
      </w:r>
      <w:r>
        <w:rPr>
          <w:rFonts w:ascii="Times New Roman" w:hAnsi="Times New Roman" w:cs="Times New Roman"/>
          <w:sz w:val="24"/>
          <w:szCs w:val="24"/>
        </w:rPr>
        <w:t>s</w:t>
      </w:r>
      <w:r w:rsidRPr="00793AC9">
        <w:rPr>
          <w:rFonts w:ascii="Times New Roman" w:hAnsi="Times New Roman" w:cs="Times New Roman"/>
          <w:sz w:val="24"/>
          <w:szCs w:val="24"/>
        </w:rPr>
        <w:t xml:space="preserve">. </w:t>
      </w:r>
      <w:r>
        <w:rPr>
          <w:rFonts w:ascii="Times New Roman" w:hAnsi="Times New Roman" w:cs="Times New Roman"/>
          <w:sz w:val="24"/>
          <w:szCs w:val="24"/>
        </w:rPr>
        <w:t>T</w:t>
      </w:r>
      <w:r w:rsidRPr="00793AC9">
        <w:rPr>
          <w:rFonts w:ascii="Times New Roman" w:hAnsi="Times New Roman" w:cs="Times New Roman"/>
          <w:sz w:val="24"/>
          <w:szCs w:val="24"/>
        </w:rPr>
        <w:t xml:space="preserve">. </w:t>
      </w:r>
      <w:r>
        <w:rPr>
          <w:rFonts w:ascii="Times New Roman" w:hAnsi="Times New Roman" w:cs="Times New Roman"/>
          <w:sz w:val="24"/>
          <w:szCs w:val="24"/>
        </w:rPr>
        <w:t>Walsh</w:t>
      </w:r>
      <w:r w:rsidRPr="00793AC9">
        <w:rPr>
          <w:rFonts w:ascii="Times New Roman" w:hAnsi="Times New Roman" w:cs="Times New Roman"/>
          <w:sz w:val="24"/>
          <w:szCs w:val="24"/>
        </w:rPr>
        <w:t>, D</w:t>
      </w:r>
      <w:r>
        <w:rPr>
          <w:rFonts w:ascii="Times New Roman" w:hAnsi="Times New Roman" w:cs="Times New Roman"/>
          <w:sz w:val="24"/>
          <w:szCs w:val="24"/>
        </w:rPr>
        <w:t xml:space="preserve">irector of Environment and Climate </w:t>
      </w:r>
      <w:r w:rsidR="00FE55B8">
        <w:rPr>
          <w:rFonts w:ascii="Times New Roman" w:hAnsi="Times New Roman" w:cs="Times New Roman"/>
          <w:sz w:val="24"/>
          <w:szCs w:val="24"/>
        </w:rPr>
        <w:t>Change,</w:t>
      </w:r>
      <w:r w:rsidRPr="00793AC9">
        <w:rPr>
          <w:rFonts w:ascii="Times New Roman" w:hAnsi="Times New Roman" w:cs="Times New Roman"/>
          <w:sz w:val="24"/>
          <w:szCs w:val="24"/>
        </w:rPr>
        <w:t xml:space="preserve"> and w</w:t>
      </w:r>
      <w:r w:rsidR="008A797D">
        <w:rPr>
          <w:rFonts w:ascii="Times New Roman" w:hAnsi="Times New Roman" w:cs="Times New Roman"/>
          <w:sz w:val="24"/>
          <w:szCs w:val="24"/>
        </w:rPr>
        <w:t>ere</w:t>
      </w:r>
      <w:r w:rsidRPr="00793AC9">
        <w:rPr>
          <w:rFonts w:ascii="Times New Roman" w:hAnsi="Times New Roman" w:cs="Times New Roman"/>
          <w:sz w:val="24"/>
          <w:szCs w:val="24"/>
        </w:rPr>
        <w:t xml:space="preserve"> </w:t>
      </w:r>
      <w:r w:rsidRPr="00793AC9">
        <w:rPr>
          <w:rFonts w:ascii="Times New Roman" w:hAnsi="Times New Roman" w:cs="Times New Roman"/>
          <w:b/>
          <w:bCs/>
          <w:sz w:val="24"/>
          <w:szCs w:val="24"/>
        </w:rPr>
        <w:t>CONSIDERED</w:t>
      </w:r>
      <w:r>
        <w:rPr>
          <w:rFonts w:ascii="Times New Roman" w:hAnsi="Times New Roman" w:cs="Times New Roman"/>
          <w:b/>
          <w:bCs/>
          <w:sz w:val="24"/>
          <w:szCs w:val="24"/>
        </w:rPr>
        <w:t>.</w:t>
      </w:r>
    </w:p>
    <w:p w14:paraId="127C6BB0" w14:textId="36626414" w:rsidR="00550E52" w:rsidRPr="00550E52" w:rsidRDefault="00550E52" w:rsidP="00550E52">
      <w:pPr>
        <w:spacing w:after="0" w:line="240" w:lineRule="auto"/>
        <w:ind w:hanging="709"/>
        <w:rPr>
          <w:rFonts w:ascii="Times New Roman" w:hAnsi="Times New Roman" w:cs="Times New Roman"/>
          <w:bCs/>
          <w:sz w:val="24"/>
          <w:szCs w:val="24"/>
        </w:rPr>
      </w:pPr>
    </w:p>
    <w:p w14:paraId="2471168B" w14:textId="77777777" w:rsidR="00550E52" w:rsidRDefault="00DF073C" w:rsidP="00550E52">
      <w:pPr>
        <w:spacing w:after="0" w:line="240" w:lineRule="auto"/>
        <w:ind w:left="720"/>
        <w:rPr>
          <w:rFonts w:ascii="Times New Roman" w:hAnsi="Times New Roman" w:cs="Times New Roman"/>
          <w:sz w:val="24"/>
          <w:szCs w:val="24"/>
        </w:rPr>
      </w:pPr>
      <w:hyperlink r:id="rId52" w:history="1">
        <w:r w:rsidR="0050187C">
          <w:rPr>
            <w:rStyle w:val="Hyperlink"/>
          </w:rPr>
          <w:t>01 Jobstown Park Upgrade - Part 8 Report Presentation</w:t>
        </w:r>
      </w:hyperlink>
      <w:r w:rsidR="0050187C">
        <w:br/>
      </w:r>
      <w:hyperlink r:id="rId53" w:history="1">
        <w:r w:rsidR="0050187C">
          <w:rPr>
            <w:rStyle w:val="Hyperlink"/>
          </w:rPr>
          <w:t>02 Part 8 report - Jobstown Park Upgrade</w:t>
        </w:r>
      </w:hyperlink>
      <w:r w:rsidR="0050187C">
        <w:br/>
      </w:r>
      <w:hyperlink r:id="rId54" w:history="1">
        <w:r w:rsidR="0050187C">
          <w:rPr>
            <w:rStyle w:val="Hyperlink"/>
          </w:rPr>
          <w:t>03 Context-Map-Part8</w:t>
        </w:r>
      </w:hyperlink>
      <w:r w:rsidR="0050187C">
        <w:br/>
      </w:r>
      <w:hyperlink r:id="rId55" w:history="1">
        <w:r w:rsidR="0050187C">
          <w:rPr>
            <w:rStyle w:val="Hyperlink"/>
          </w:rPr>
          <w:t>04 Location-Map-Part8</w:t>
        </w:r>
      </w:hyperlink>
      <w:r w:rsidR="0050187C">
        <w:br/>
      </w:r>
      <w:hyperlink r:id="rId56" w:history="1">
        <w:r w:rsidR="0050187C">
          <w:rPr>
            <w:rStyle w:val="Hyperlink"/>
          </w:rPr>
          <w:t>05 ExistingConditions-Part8</w:t>
        </w:r>
      </w:hyperlink>
      <w:r w:rsidR="0050187C">
        <w:br/>
      </w:r>
      <w:hyperlink r:id="rId57" w:history="1">
        <w:r w:rsidR="0050187C">
          <w:rPr>
            <w:rStyle w:val="Hyperlink"/>
          </w:rPr>
          <w:t>06 Layout-Key-Plan-Part8</w:t>
        </w:r>
      </w:hyperlink>
      <w:r w:rsidR="0050187C">
        <w:br/>
      </w:r>
      <w:hyperlink r:id="rId58" w:history="1">
        <w:r w:rsidR="0050187C">
          <w:rPr>
            <w:rStyle w:val="Hyperlink"/>
          </w:rPr>
          <w:t>07 Detailed-Layout-Plan-1-Part8</w:t>
        </w:r>
      </w:hyperlink>
      <w:r w:rsidR="0050187C">
        <w:br/>
      </w:r>
      <w:hyperlink r:id="rId59" w:history="1">
        <w:r w:rsidR="0050187C">
          <w:rPr>
            <w:rStyle w:val="Hyperlink"/>
          </w:rPr>
          <w:t>08 Detailed-Layout-Plan-2-Part8</w:t>
        </w:r>
      </w:hyperlink>
      <w:r w:rsidR="0050187C">
        <w:br/>
      </w:r>
      <w:hyperlink r:id="rId60" w:history="1">
        <w:r w:rsidR="0050187C">
          <w:rPr>
            <w:rStyle w:val="Hyperlink"/>
          </w:rPr>
          <w:t>09 Detailed-Layout-Plan-3-Part8</w:t>
        </w:r>
      </w:hyperlink>
      <w:r w:rsidR="0050187C">
        <w:br/>
      </w:r>
      <w:hyperlink r:id="rId61" w:history="1">
        <w:r w:rsidR="0050187C">
          <w:rPr>
            <w:rStyle w:val="Hyperlink"/>
          </w:rPr>
          <w:t>10 Photomontages-Part8</w:t>
        </w:r>
      </w:hyperlink>
      <w:r w:rsidR="0050187C">
        <w:br/>
      </w:r>
      <w:hyperlink r:id="rId62" w:history="1">
        <w:r w:rsidR="0050187C">
          <w:rPr>
            <w:rStyle w:val="Hyperlink"/>
          </w:rPr>
          <w:t>11 Part-8-Planning-Report-Final</w:t>
        </w:r>
      </w:hyperlink>
      <w:r w:rsidR="0050187C">
        <w:br/>
      </w:r>
      <w:hyperlink r:id="rId63" w:history="1">
        <w:r w:rsidR="0050187C">
          <w:rPr>
            <w:rStyle w:val="Hyperlink"/>
          </w:rPr>
          <w:t>12 Determination Reports</w:t>
        </w:r>
      </w:hyperlink>
      <w:r w:rsidR="0050187C">
        <w:br/>
      </w:r>
      <w:hyperlink r:id="rId64" w:history="1">
        <w:r w:rsidR="0050187C">
          <w:rPr>
            <w:rStyle w:val="Hyperlink"/>
          </w:rPr>
          <w:t>13 EIA_Screening_Jobstown</w:t>
        </w:r>
      </w:hyperlink>
      <w:r w:rsidR="0050187C">
        <w:br/>
      </w:r>
      <w:hyperlink r:id="rId65" w:history="1">
        <w:r w:rsidR="0050187C">
          <w:rPr>
            <w:rStyle w:val="Hyperlink"/>
          </w:rPr>
          <w:t>14 Jobstown_AA_Screening</w:t>
        </w:r>
      </w:hyperlink>
      <w:r w:rsidR="0050187C">
        <w:br/>
      </w:r>
      <w:hyperlink r:id="rId66" w:history="1">
        <w:r w:rsidR="0050187C">
          <w:rPr>
            <w:rStyle w:val="Hyperlink"/>
          </w:rPr>
          <w:t>15 Jobstown_EcIA</w:t>
        </w:r>
      </w:hyperlink>
      <w:r w:rsidR="0050187C">
        <w:br/>
      </w:r>
    </w:p>
    <w:p w14:paraId="6FEC8C09" w14:textId="772141E8" w:rsidR="00550E52" w:rsidRPr="00550E52" w:rsidRDefault="00550E52" w:rsidP="00550E52">
      <w:pPr>
        <w:spacing w:after="0" w:line="240" w:lineRule="auto"/>
        <w:ind w:left="720"/>
      </w:pPr>
      <w:r>
        <w:rPr>
          <w:rFonts w:ascii="Times New Roman" w:hAnsi="Times New Roman" w:cs="Times New Roman"/>
          <w:sz w:val="24"/>
          <w:szCs w:val="24"/>
        </w:rPr>
        <w:t xml:space="preserve">A discussion followed with contributions from Councillors L. Dunne, P. Holohan, M. Duff and T. Costello who welcomed the Part 8, queries were raised in relation to access points, temporary pitch for Jobstown Celtic and park rangers. </w:t>
      </w:r>
    </w:p>
    <w:p w14:paraId="60C52DAD" w14:textId="77777777" w:rsidR="00550E52" w:rsidRDefault="00550E52" w:rsidP="00550E52">
      <w:pPr>
        <w:pStyle w:val="Heading3"/>
        <w:spacing w:before="0" w:line="240" w:lineRule="auto"/>
        <w:ind w:left="720"/>
        <w:rPr>
          <w:rFonts w:ascii="Times New Roman" w:hAnsi="Times New Roman" w:cs="Times New Roman"/>
          <w:sz w:val="24"/>
          <w:szCs w:val="24"/>
        </w:rPr>
      </w:pPr>
    </w:p>
    <w:p w14:paraId="07764228" w14:textId="77777777" w:rsidR="00550E52" w:rsidRPr="00297620" w:rsidRDefault="00550E52" w:rsidP="00550E52">
      <w:pPr>
        <w:ind w:left="720"/>
        <w:rPr>
          <w:rFonts w:ascii="Times New Roman" w:hAnsi="Times New Roman" w:cs="Times New Roman"/>
          <w:sz w:val="24"/>
          <w:szCs w:val="24"/>
        </w:rPr>
      </w:pPr>
      <w:r w:rsidRPr="00297620">
        <w:rPr>
          <w:rFonts w:ascii="Times New Roman" w:hAnsi="Times New Roman" w:cs="Times New Roman"/>
          <w:sz w:val="24"/>
          <w:szCs w:val="24"/>
        </w:rPr>
        <w:t>Ms. T</w:t>
      </w:r>
      <w:r>
        <w:rPr>
          <w:rFonts w:ascii="Times New Roman" w:hAnsi="Times New Roman" w:cs="Times New Roman"/>
          <w:sz w:val="24"/>
          <w:szCs w:val="24"/>
        </w:rPr>
        <w:t>.</w:t>
      </w:r>
      <w:r w:rsidRPr="00297620">
        <w:rPr>
          <w:rFonts w:ascii="Times New Roman" w:hAnsi="Times New Roman" w:cs="Times New Roman"/>
          <w:sz w:val="24"/>
          <w:szCs w:val="24"/>
        </w:rPr>
        <w:t xml:space="preserve"> Walsh, Director for Environment and Climate Change responded to the Members’ queries. </w:t>
      </w:r>
    </w:p>
    <w:p w14:paraId="5ED4B91E" w14:textId="45AA4780" w:rsidR="00550E52" w:rsidRDefault="00550E52" w:rsidP="00550E52">
      <w:pPr>
        <w:spacing w:after="0" w:line="240" w:lineRule="auto"/>
        <w:ind w:left="720"/>
        <w:rPr>
          <w:rFonts w:ascii="Times New Roman" w:hAnsi="Times New Roman" w:cs="Times New Roman"/>
          <w:bCs/>
          <w:sz w:val="24"/>
          <w:szCs w:val="24"/>
        </w:rPr>
      </w:pPr>
      <w:r w:rsidRPr="00793AC9">
        <w:rPr>
          <w:rFonts w:ascii="Times New Roman" w:hAnsi="Times New Roman" w:cs="Times New Roman"/>
          <w:sz w:val="24"/>
          <w:szCs w:val="24"/>
        </w:rPr>
        <w:t xml:space="preserve">The </w:t>
      </w:r>
      <w:r>
        <w:rPr>
          <w:rFonts w:ascii="Times New Roman" w:hAnsi="Times New Roman" w:cs="Times New Roman"/>
          <w:sz w:val="24"/>
          <w:szCs w:val="24"/>
        </w:rPr>
        <w:t>report</w:t>
      </w:r>
      <w:r w:rsidR="008A797D">
        <w:rPr>
          <w:rFonts w:ascii="Times New Roman" w:hAnsi="Times New Roman" w:cs="Times New Roman"/>
          <w:sz w:val="24"/>
          <w:szCs w:val="24"/>
        </w:rPr>
        <w:t>s were</w:t>
      </w:r>
      <w:r w:rsidRPr="00793AC9">
        <w:rPr>
          <w:rFonts w:ascii="Times New Roman" w:hAnsi="Times New Roman" w:cs="Times New Roman"/>
          <w:b/>
          <w:bCs/>
          <w:sz w:val="24"/>
          <w:szCs w:val="24"/>
        </w:rPr>
        <w:t xml:space="preserve"> APPROVED </w:t>
      </w:r>
      <w:r w:rsidRPr="00793AC9">
        <w:rPr>
          <w:rFonts w:ascii="Times New Roman" w:hAnsi="Times New Roman" w:cs="Times New Roman"/>
          <w:bCs/>
          <w:sz w:val="24"/>
          <w:szCs w:val="24"/>
        </w:rPr>
        <w:t xml:space="preserve">on the proposition of </w:t>
      </w:r>
      <w:r>
        <w:rPr>
          <w:rFonts w:ascii="Times New Roman" w:hAnsi="Times New Roman" w:cs="Times New Roman"/>
          <w:bCs/>
          <w:sz w:val="24"/>
          <w:szCs w:val="24"/>
        </w:rPr>
        <w:t>Councillor E. Murphy</w:t>
      </w:r>
      <w:r w:rsidRPr="00793AC9">
        <w:rPr>
          <w:rFonts w:ascii="Times New Roman" w:hAnsi="Times New Roman" w:cs="Times New Roman"/>
          <w:bCs/>
          <w:sz w:val="24"/>
          <w:szCs w:val="24"/>
        </w:rPr>
        <w:t xml:space="preserve"> and seconded by </w:t>
      </w:r>
      <w:r>
        <w:rPr>
          <w:rFonts w:ascii="Times New Roman" w:hAnsi="Times New Roman" w:cs="Times New Roman"/>
          <w:bCs/>
          <w:sz w:val="24"/>
          <w:szCs w:val="24"/>
        </w:rPr>
        <w:t xml:space="preserve">Councillor P. Holohan. </w:t>
      </w:r>
    </w:p>
    <w:p w14:paraId="2E90467A" w14:textId="77777777" w:rsidR="00550E52" w:rsidRDefault="00550E52" w:rsidP="00550E52">
      <w:pPr>
        <w:spacing w:after="0" w:line="240" w:lineRule="auto"/>
        <w:ind w:left="720"/>
      </w:pPr>
    </w:p>
    <w:p w14:paraId="3167C7F1" w14:textId="6F16E991" w:rsidR="002B7E3E" w:rsidRPr="00F71B3D" w:rsidRDefault="0050187C" w:rsidP="00550E52">
      <w:pPr>
        <w:spacing w:after="0" w:line="240" w:lineRule="auto"/>
        <w:ind w:left="719" w:hanging="1428"/>
        <w:rPr>
          <w:rFonts w:ascii="Times New Roman" w:hAnsi="Times New Roman" w:cs="Times New Roman"/>
          <w:sz w:val="24"/>
          <w:szCs w:val="24"/>
        </w:rPr>
      </w:pPr>
      <w:r w:rsidRPr="00F71B3D">
        <w:rPr>
          <w:rFonts w:ascii="Times New Roman" w:hAnsi="Times New Roman" w:cs="Times New Roman"/>
          <w:b/>
          <w:sz w:val="24"/>
          <w:szCs w:val="24"/>
        </w:rPr>
        <w:t xml:space="preserve">H12/0623 </w:t>
      </w:r>
      <w:r w:rsidR="00E6475C" w:rsidRPr="00F71B3D">
        <w:rPr>
          <w:rFonts w:ascii="Times New Roman" w:hAnsi="Times New Roman" w:cs="Times New Roman"/>
          <w:b/>
          <w:sz w:val="24"/>
          <w:szCs w:val="24"/>
        </w:rPr>
        <w:tab/>
      </w:r>
      <w:r w:rsidR="002B7E3E" w:rsidRPr="00337EF3">
        <w:rPr>
          <w:rFonts w:ascii="Times New Roman" w:hAnsi="Times New Roman" w:cs="Times New Roman"/>
          <w:b/>
          <w:sz w:val="24"/>
          <w:szCs w:val="24"/>
          <w:u w:val="single"/>
        </w:rPr>
        <w:t>FILLING OF VACANCIES ON COMMITTEES / STATUTORY BODIES - FOR APPROVAL</w:t>
      </w:r>
    </w:p>
    <w:p w14:paraId="031B44C6" w14:textId="77777777" w:rsidR="00EB71B8" w:rsidRDefault="00EB71B8" w:rsidP="00550E52">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 xml:space="preserve">The following report by the Chief Executive, which had been circulated, was presented by Ms. L. Maxwell, Director of Corporate Performance and Change Management, and was </w:t>
      </w:r>
      <w:r w:rsidRPr="00793AC9">
        <w:rPr>
          <w:rFonts w:ascii="Times New Roman" w:hAnsi="Times New Roman" w:cs="Times New Roman"/>
          <w:b/>
          <w:bCs/>
          <w:sz w:val="24"/>
          <w:szCs w:val="24"/>
        </w:rPr>
        <w:t>CONSIDERED.</w:t>
      </w:r>
    </w:p>
    <w:p w14:paraId="4273A5C9" w14:textId="77777777" w:rsidR="00DC4899" w:rsidRDefault="00DC4899" w:rsidP="00550E52">
      <w:pPr>
        <w:spacing w:after="0" w:line="240" w:lineRule="auto"/>
      </w:pPr>
    </w:p>
    <w:p w14:paraId="3C8B4421" w14:textId="77777777" w:rsidR="008D50C2" w:rsidRPr="007F6762" w:rsidRDefault="0050187C" w:rsidP="00550E52">
      <w:pPr>
        <w:spacing w:after="0" w:line="240" w:lineRule="auto"/>
        <w:ind w:left="714"/>
        <w:rPr>
          <w:rFonts w:ascii="Tahoma" w:hAnsi="Tahoma" w:cs="Tahoma"/>
          <w:sz w:val="20"/>
          <w:szCs w:val="20"/>
        </w:rPr>
      </w:pPr>
      <w:r w:rsidRPr="007F6762">
        <w:rPr>
          <w:rFonts w:ascii="Tahoma" w:hAnsi="Tahoma" w:cs="Tahoma"/>
          <w:sz w:val="20"/>
          <w:szCs w:val="20"/>
        </w:rPr>
        <w:t xml:space="preserve">Vacancies exist on the following committees/statutory bodies previously held by former Councillor D. Donovan, who recently resigned her position as Councillor on South Dublin County Council and subsequently disqualified from membership of these </w:t>
      </w:r>
      <w:r w:rsidRPr="007F6762">
        <w:rPr>
          <w:rFonts w:ascii="Tahoma" w:hAnsi="Tahoma" w:cs="Tahoma"/>
          <w:sz w:val="20"/>
          <w:szCs w:val="20"/>
        </w:rPr>
        <w:lastRenderedPageBreak/>
        <w:t>committees.  Nominations are required as the next meetings of these bodies will take place prior to the September OP&amp;F on 21st September 2023 as follows:</w:t>
      </w:r>
    </w:p>
    <w:p w14:paraId="0A3B3005" w14:textId="77777777" w:rsidR="00550E52" w:rsidRPr="007F6762" w:rsidRDefault="00550E52" w:rsidP="00550E52">
      <w:pPr>
        <w:spacing w:after="0" w:line="240" w:lineRule="auto"/>
        <w:ind w:left="714"/>
        <w:rPr>
          <w:rFonts w:ascii="Tahoma" w:hAnsi="Tahoma" w:cs="Tahoma"/>
          <w:sz w:val="20"/>
          <w:szCs w:val="20"/>
        </w:rPr>
      </w:pPr>
    </w:p>
    <w:p w14:paraId="45C16FF1" w14:textId="77777777" w:rsidR="008D50C2" w:rsidRPr="007F6762" w:rsidRDefault="0050187C" w:rsidP="00550E52">
      <w:pPr>
        <w:numPr>
          <w:ilvl w:val="0"/>
          <w:numId w:val="15"/>
        </w:numPr>
        <w:spacing w:after="0" w:line="240" w:lineRule="auto"/>
        <w:ind w:left="1071" w:hanging="357"/>
        <w:rPr>
          <w:rFonts w:ascii="Tahoma" w:hAnsi="Tahoma" w:cs="Tahoma"/>
          <w:sz w:val="20"/>
          <w:szCs w:val="20"/>
        </w:rPr>
      </w:pPr>
      <w:r w:rsidRPr="007F6762">
        <w:rPr>
          <w:rFonts w:ascii="Tahoma" w:hAnsi="Tahoma" w:cs="Tahoma"/>
          <w:b/>
          <w:sz w:val="20"/>
          <w:szCs w:val="20"/>
        </w:rPr>
        <w:t xml:space="preserve">Social, Community &amp; Equality SPC </w:t>
      </w:r>
      <w:r w:rsidRPr="007F6762">
        <w:rPr>
          <w:rFonts w:ascii="Tahoma" w:hAnsi="Tahoma" w:cs="Tahoma"/>
          <w:sz w:val="20"/>
          <w:szCs w:val="20"/>
        </w:rPr>
        <w:t>- 19th September 2023</w:t>
      </w:r>
    </w:p>
    <w:p w14:paraId="13F5AB34" w14:textId="74C5F997" w:rsidR="00101967" w:rsidRPr="007F6762" w:rsidRDefault="003D3CC0" w:rsidP="00550E52">
      <w:pPr>
        <w:spacing w:after="0" w:line="240" w:lineRule="auto"/>
        <w:ind w:left="714"/>
        <w:rPr>
          <w:rFonts w:ascii="Tahoma" w:hAnsi="Tahoma" w:cs="Tahoma"/>
          <w:sz w:val="20"/>
          <w:szCs w:val="20"/>
        </w:rPr>
      </w:pPr>
      <w:r w:rsidRPr="007F6762">
        <w:rPr>
          <w:rFonts w:ascii="Tahoma" w:hAnsi="Tahoma" w:cs="Tahoma"/>
          <w:sz w:val="20"/>
          <w:szCs w:val="20"/>
        </w:rPr>
        <w:br/>
      </w:r>
      <w:r w:rsidR="00101967" w:rsidRPr="007F6762">
        <w:rPr>
          <w:rFonts w:ascii="Tahoma" w:hAnsi="Tahoma" w:cs="Tahoma"/>
          <w:sz w:val="20"/>
          <w:szCs w:val="20"/>
        </w:rPr>
        <w:t xml:space="preserve">The report was </w:t>
      </w:r>
      <w:r w:rsidR="00101967" w:rsidRPr="007F6762">
        <w:rPr>
          <w:rFonts w:ascii="Tahoma" w:hAnsi="Tahoma" w:cs="Tahoma"/>
          <w:b/>
          <w:bCs/>
          <w:sz w:val="20"/>
          <w:szCs w:val="20"/>
        </w:rPr>
        <w:t>NOTED</w:t>
      </w:r>
      <w:r w:rsidR="00101967" w:rsidRPr="007F6762">
        <w:rPr>
          <w:rFonts w:ascii="Tahoma" w:hAnsi="Tahoma" w:cs="Tahoma"/>
          <w:sz w:val="20"/>
          <w:szCs w:val="20"/>
        </w:rPr>
        <w:t xml:space="preserve"> and it was proposed by Councillor </w:t>
      </w:r>
      <w:r w:rsidRPr="007F6762">
        <w:rPr>
          <w:rFonts w:ascii="Tahoma" w:hAnsi="Tahoma" w:cs="Tahoma"/>
          <w:sz w:val="20"/>
          <w:szCs w:val="20"/>
        </w:rPr>
        <w:t xml:space="preserve">C. O’Connor </w:t>
      </w:r>
      <w:r w:rsidR="00101967" w:rsidRPr="007F6762">
        <w:rPr>
          <w:rFonts w:ascii="Tahoma" w:hAnsi="Tahoma" w:cs="Tahoma"/>
          <w:sz w:val="20"/>
          <w:szCs w:val="20"/>
        </w:rPr>
        <w:t xml:space="preserve">and seconded by Councillor </w:t>
      </w:r>
      <w:r w:rsidR="00BB381B" w:rsidRPr="007F6762">
        <w:rPr>
          <w:rFonts w:ascii="Tahoma" w:hAnsi="Tahoma" w:cs="Tahoma"/>
          <w:sz w:val="20"/>
          <w:szCs w:val="20"/>
        </w:rPr>
        <w:t>S.</w:t>
      </w:r>
      <w:r w:rsidR="00101967" w:rsidRPr="007F6762">
        <w:rPr>
          <w:rFonts w:ascii="Tahoma" w:hAnsi="Tahoma" w:cs="Tahoma"/>
          <w:sz w:val="20"/>
          <w:szCs w:val="20"/>
        </w:rPr>
        <w:t xml:space="preserve"> </w:t>
      </w:r>
      <w:r w:rsidR="00BB381B" w:rsidRPr="007F6762">
        <w:rPr>
          <w:rFonts w:ascii="Tahoma" w:hAnsi="Tahoma" w:cs="Tahoma"/>
          <w:sz w:val="20"/>
          <w:szCs w:val="20"/>
        </w:rPr>
        <w:t>Moynihan</w:t>
      </w:r>
      <w:r w:rsidR="00101967" w:rsidRPr="007F6762">
        <w:rPr>
          <w:rFonts w:ascii="Tahoma" w:hAnsi="Tahoma" w:cs="Tahoma"/>
          <w:sz w:val="20"/>
          <w:szCs w:val="20"/>
        </w:rPr>
        <w:t xml:space="preserve"> and </w:t>
      </w:r>
      <w:r w:rsidR="00101967" w:rsidRPr="007F6762">
        <w:rPr>
          <w:rFonts w:ascii="Tahoma" w:hAnsi="Tahoma" w:cs="Tahoma"/>
          <w:b/>
          <w:bCs/>
          <w:sz w:val="20"/>
          <w:szCs w:val="20"/>
        </w:rPr>
        <w:t>AGREED</w:t>
      </w:r>
      <w:r w:rsidR="00BB381B" w:rsidRPr="007F6762">
        <w:rPr>
          <w:rFonts w:ascii="Tahoma" w:hAnsi="Tahoma" w:cs="Tahoma"/>
          <w:b/>
          <w:bCs/>
          <w:sz w:val="20"/>
          <w:szCs w:val="20"/>
        </w:rPr>
        <w:t xml:space="preserve"> </w:t>
      </w:r>
      <w:r w:rsidR="00BB381B" w:rsidRPr="007F6762">
        <w:rPr>
          <w:rFonts w:ascii="Tahoma" w:hAnsi="Tahoma" w:cs="Tahoma"/>
          <w:sz w:val="20"/>
          <w:szCs w:val="20"/>
        </w:rPr>
        <w:t>that Councillor L</w:t>
      </w:r>
      <w:r w:rsidR="002560DE" w:rsidRPr="007F6762">
        <w:rPr>
          <w:rFonts w:ascii="Tahoma" w:hAnsi="Tahoma" w:cs="Tahoma"/>
          <w:sz w:val="20"/>
          <w:szCs w:val="20"/>
        </w:rPr>
        <w:t>.</w:t>
      </w:r>
      <w:r w:rsidR="00BB381B" w:rsidRPr="007F6762">
        <w:rPr>
          <w:rFonts w:ascii="Tahoma" w:hAnsi="Tahoma" w:cs="Tahoma"/>
          <w:sz w:val="20"/>
          <w:szCs w:val="20"/>
        </w:rPr>
        <w:t xml:space="preserve"> Gu</w:t>
      </w:r>
      <w:r w:rsidR="00F30E53" w:rsidRPr="007F6762">
        <w:rPr>
          <w:rFonts w:ascii="Tahoma" w:hAnsi="Tahoma" w:cs="Tahoma"/>
          <w:sz w:val="20"/>
          <w:szCs w:val="20"/>
        </w:rPr>
        <w:t>é</w:t>
      </w:r>
      <w:r w:rsidR="00BB381B" w:rsidRPr="007F6762">
        <w:rPr>
          <w:rFonts w:ascii="Tahoma" w:hAnsi="Tahoma" w:cs="Tahoma"/>
          <w:sz w:val="20"/>
          <w:szCs w:val="20"/>
        </w:rPr>
        <w:t xml:space="preserve">ret </w:t>
      </w:r>
      <w:r w:rsidR="00985A35" w:rsidRPr="007F6762">
        <w:rPr>
          <w:rFonts w:ascii="Tahoma" w:hAnsi="Tahoma" w:cs="Tahoma"/>
          <w:sz w:val="20"/>
          <w:szCs w:val="20"/>
        </w:rPr>
        <w:t>be appointed</w:t>
      </w:r>
      <w:r w:rsidR="00F30E53" w:rsidRPr="007F6762">
        <w:rPr>
          <w:rFonts w:ascii="Tahoma" w:hAnsi="Tahoma" w:cs="Tahoma"/>
          <w:sz w:val="20"/>
          <w:szCs w:val="20"/>
        </w:rPr>
        <w:t xml:space="preserve"> to the </w:t>
      </w:r>
      <w:r w:rsidR="00F30E53" w:rsidRPr="007F6762">
        <w:rPr>
          <w:rFonts w:ascii="Tahoma" w:hAnsi="Tahoma" w:cs="Tahoma"/>
          <w:bCs/>
          <w:sz w:val="20"/>
          <w:szCs w:val="20"/>
        </w:rPr>
        <w:t>Social, Community &amp; Equality SPC.</w:t>
      </w:r>
    </w:p>
    <w:p w14:paraId="0AC3C8A9" w14:textId="77777777" w:rsidR="00101967" w:rsidRPr="007F6762" w:rsidRDefault="00101967" w:rsidP="00550E52">
      <w:pPr>
        <w:spacing w:after="0" w:line="240" w:lineRule="auto"/>
        <w:ind w:left="714"/>
        <w:rPr>
          <w:rFonts w:ascii="Tahoma" w:hAnsi="Tahoma" w:cs="Tahoma"/>
          <w:sz w:val="20"/>
          <w:szCs w:val="20"/>
        </w:rPr>
      </w:pPr>
    </w:p>
    <w:p w14:paraId="28F0551B" w14:textId="77777777" w:rsidR="008D50C2" w:rsidRPr="007F6762" w:rsidRDefault="0050187C" w:rsidP="00550E52">
      <w:pPr>
        <w:numPr>
          <w:ilvl w:val="0"/>
          <w:numId w:val="15"/>
        </w:numPr>
        <w:spacing w:after="0" w:line="240" w:lineRule="auto"/>
        <w:ind w:left="1071" w:hanging="357"/>
        <w:rPr>
          <w:rFonts w:ascii="Tahoma" w:hAnsi="Tahoma" w:cs="Tahoma"/>
          <w:sz w:val="20"/>
          <w:szCs w:val="20"/>
        </w:rPr>
      </w:pPr>
      <w:r w:rsidRPr="007F6762">
        <w:rPr>
          <w:rFonts w:ascii="Tahoma" w:hAnsi="Tahoma" w:cs="Tahoma"/>
          <w:b/>
          <w:sz w:val="20"/>
          <w:szCs w:val="20"/>
        </w:rPr>
        <w:t>Association of Irish Local Government - </w:t>
      </w:r>
      <w:r w:rsidRPr="007F6762">
        <w:rPr>
          <w:rFonts w:ascii="Tahoma" w:hAnsi="Tahoma" w:cs="Tahoma"/>
          <w:sz w:val="20"/>
          <w:szCs w:val="20"/>
        </w:rPr>
        <w:t>14th July 2023</w:t>
      </w:r>
    </w:p>
    <w:p w14:paraId="31426E5B" w14:textId="139822B1" w:rsidR="00FE3791" w:rsidRPr="007F6762" w:rsidRDefault="00FE3791" w:rsidP="00550E52">
      <w:pPr>
        <w:spacing w:after="0" w:line="240" w:lineRule="auto"/>
        <w:ind w:left="714"/>
        <w:rPr>
          <w:rFonts w:ascii="Tahoma" w:hAnsi="Tahoma" w:cs="Tahoma"/>
          <w:sz w:val="20"/>
          <w:szCs w:val="20"/>
        </w:rPr>
      </w:pPr>
      <w:r w:rsidRPr="007F6762">
        <w:rPr>
          <w:rFonts w:ascii="Tahoma" w:hAnsi="Tahoma" w:cs="Tahoma"/>
          <w:sz w:val="20"/>
          <w:szCs w:val="20"/>
        </w:rPr>
        <w:br/>
        <w:t xml:space="preserve">The report was </w:t>
      </w:r>
      <w:r w:rsidRPr="007F6762">
        <w:rPr>
          <w:rFonts w:ascii="Tahoma" w:hAnsi="Tahoma" w:cs="Tahoma"/>
          <w:b/>
          <w:bCs/>
          <w:sz w:val="20"/>
          <w:szCs w:val="20"/>
        </w:rPr>
        <w:t>NOTED</w:t>
      </w:r>
      <w:r w:rsidRPr="007F6762">
        <w:rPr>
          <w:rFonts w:ascii="Tahoma" w:hAnsi="Tahoma" w:cs="Tahoma"/>
          <w:sz w:val="20"/>
          <w:szCs w:val="20"/>
        </w:rPr>
        <w:t xml:space="preserve"> and it was proposed by Councillor A. Edge and seconded by Councillor S. Moynihan and </w:t>
      </w:r>
      <w:r w:rsidRPr="007F6762">
        <w:rPr>
          <w:rFonts w:ascii="Tahoma" w:hAnsi="Tahoma" w:cs="Tahoma"/>
          <w:b/>
          <w:bCs/>
          <w:sz w:val="20"/>
          <w:szCs w:val="20"/>
        </w:rPr>
        <w:t xml:space="preserve">AGREED </w:t>
      </w:r>
      <w:r w:rsidRPr="007F6762">
        <w:rPr>
          <w:rFonts w:ascii="Tahoma" w:hAnsi="Tahoma" w:cs="Tahoma"/>
          <w:sz w:val="20"/>
          <w:szCs w:val="20"/>
        </w:rPr>
        <w:t xml:space="preserve">that Councillor </w:t>
      </w:r>
      <w:r w:rsidR="002560DE" w:rsidRPr="007F6762">
        <w:rPr>
          <w:rFonts w:ascii="Tahoma" w:hAnsi="Tahoma" w:cs="Tahoma"/>
          <w:sz w:val="20"/>
          <w:szCs w:val="20"/>
        </w:rPr>
        <w:t>M. Duff</w:t>
      </w:r>
      <w:r w:rsidRPr="007F6762">
        <w:rPr>
          <w:rFonts w:ascii="Tahoma" w:hAnsi="Tahoma" w:cs="Tahoma"/>
          <w:sz w:val="20"/>
          <w:szCs w:val="20"/>
        </w:rPr>
        <w:t xml:space="preserve"> be appointed</w:t>
      </w:r>
      <w:r w:rsidR="00F30E53" w:rsidRPr="007F6762">
        <w:rPr>
          <w:rFonts w:ascii="Tahoma" w:hAnsi="Tahoma" w:cs="Tahoma"/>
          <w:sz w:val="20"/>
          <w:szCs w:val="20"/>
        </w:rPr>
        <w:t xml:space="preserve"> to the </w:t>
      </w:r>
      <w:r w:rsidR="00F30E53" w:rsidRPr="007F6762">
        <w:rPr>
          <w:rFonts w:ascii="Tahoma" w:hAnsi="Tahoma" w:cs="Tahoma"/>
          <w:bCs/>
          <w:sz w:val="20"/>
          <w:szCs w:val="20"/>
        </w:rPr>
        <w:t>Association of Irish Local Government.</w:t>
      </w:r>
    </w:p>
    <w:p w14:paraId="0F185C7D" w14:textId="77777777" w:rsidR="002560DE" w:rsidRPr="007F6762" w:rsidRDefault="002560DE" w:rsidP="00FE3791">
      <w:pPr>
        <w:spacing w:after="0"/>
        <w:ind w:left="714"/>
        <w:rPr>
          <w:rFonts w:ascii="Tahoma" w:hAnsi="Tahoma" w:cs="Tahoma"/>
          <w:sz w:val="20"/>
          <w:szCs w:val="20"/>
        </w:rPr>
      </w:pPr>
    </w:p>
    <w:p w14:paraId="26FDBD82" w14:textId="77777777" w:rsidR="008D50C2" w:rsidRPr="007F6762" w:rsidRDefault="0050187C" w:rsidP="0065006E">
      <w:pPr>
        <w:numPr>
          <w:ilvl w:val="0"/>
          <w:numId w:val="15"/>
        </w:numPr>
        <w:spacing w:after="0"/>
        <w:ind w:left="1071" w:hanging="357"/>
        <w:rPr>
          <w:rFonts w:ascii="Tahoma" w:hAnsi="Tahoma" w:cs="Tahoma"/>
          <w:sz w:val="20"/>
          <w:szCs w:val="20"/>
        </w:rPr>
      </w:pPr>
      <w:r w:rsidRPr="007F6762">
        <w:rPr>
          <w:rFonts w:ascii="Tahoma" w:hAnsi="Tahoma" w:cs="Tahoma"/>
          <w:b/>
          <w:sz w:val="20"/>
          <w:szCs w:val="20"/>
        </w:rPr>
        <w:t>Regional Health Forum - Dublin - Mid Leinster </w:t>
      </w:r>
      <w:r w:rsidRPr="007F6762">
        <w:rPr>
          <w:rFonts w:ascii="Tahoma" w:hAnsi="Tahoma" w:cs="Tahoma"/>
          <w:sz w:val="20"/>
          <w:szCs w:val="20"/>
        </w:rPr>
        <w:t>- 18th July 2023</w:t>
      </w:r>
    </w:p>
    <w:p w14:paraId="18E8F46D" w14:textId="0E496A1D" w:rsidR="002560DE" w:rsidRPr="007F6762" w:rsidRDefault="002560DE" w:rsidP="002560DE">
      <w:pPr>
        <w:spacing w:after="0"/>
        <w:ind w:left="714"/>
        <w:rPr>
          <w:rFonts w:ascii="Tahoma" w:hAnsi="Tahoma" w:cs="Tahoma"/>
          <w:sz w:val="20"/>
          <w:szCs w:val="20"/>
        </w:rPr>
      </w:pPr>
      <w:r w:rsidRPr="007F6762">
        <w:rPr>
          <w:rFonts w:ascii="Tahoma" w:hAnsi="Tahoma" w:cs="Tahoma"/>
          <w:sz w:val="20"/>
          <w:szCs w:val="20"/>
        </w:rPr>
        <w:br/>
        <w:t xml:space="preserve">The report was </w:t>
      </w:r>
      <w:r w:rsidRPr="007F6762">
        <w:rPr>
          <w:rFonts w:ascii="Tahoma" w:hAnsi="Tahoma" w:cs="Tahoma"/>
          <w:b/>
          <w:bCs/>
          <w:sz w:val="20"/>
          <w:szCs w:val="20"/>
        </w:rPr>
        <w:t>NOTED</w:t>
      </w:r>
      <w:r w:rsidRPr="007F6762">
        <w:rPr>
          <w:rFonts w:ascii="Tahoma" w:hAnsi="Tahoma" w:cs="Tahoma"/>
          <w:sz w:val="20"/>
          <w:szCs w:val="20"/>
        </w:rPr>
        <w:t xml:space="preserve"> and it was proposed by Councillor C. O’Connor and seconded by Councillor S. Moynihan and </w:t>
      </w:r>
      <w:r w:rsidRPr="007F6762">
        <w:rPr>
          <w:rFonts w:ascii="Tahoma" w:hAnsi="Tahoma" w:cs="Tahoma"/>
          <w:b/>
          <w:bCs/>
          <w:sz w:val="20"/>
          <w:szCs w:val="20"/>
        </w:rPr>
        <w:t xml:space="preserve">AGREED </w:t>
      </w:r>
      <w:r w:rsidRPr="007F6762">
        <w:rPr>
          <w:rFonts w:ascii="Tahoma" w:hAnsi="Tahoma" w:cs="Tahoma"/>
          <w:sz w:val="20"/>
          <w:szCs w:val="20"/>
        </w:rPr>
        <w:t>that Councillor L</w:t>
      </w:r>
      <w:r w:rsidR="00F30E53" w:rsidRPr="007F6762">
        <w:rPr>
          <w:rFonts w:ascii="Tahoma" w:hAnsi="Tahoma" w:cs="Tahoma"/>
          <w:sz w:val="20"/>
          <w:szCs w:val="20"/>
        </w:rPr>
        <w:t>.</w:t>
      </w:r>
      <w:r w:rsidRPr="007F6762">
        <w:rPr>
          <w:rFonts w:ascii="Tahoma" w:hAnsi="Tahoma" w:cs="Tahoma"/>
          <w:sz w:val="20"/>
          <w:szCs w:val="20"/>
        </w:rPr>
        <w:t xml:space="preserve"> Gu</w:t>
      </w:r>
      <w:r w:rsidR="00F30E53" w:rsidRPr="007F6762">
        <w:rPr>
          <w:rFonts w:ascii="Tahoma" w:hAnsi="Tahoma" w:cs="Tahoma"/>
          <w:sz w:val="20"/>
          <w:szCs w:val="20"/>
        </w:rPr>
        <w:t>é</w:t>
      </w:r>
      <w:r w:rsidRPr="007F6762">
        <w:rPr>
          <w:rFonts w:ascii="Tahoma" w:hAnsi="Tahoma" w:cs="Tahoma"/>
          <w:sz w:val="20"/>
          <w:szCs w:val="20"/>
        </w:rPr>
        <w:t>ret be appointed</w:t>
      </w:r>
      <w:r w:rsidR="00F30E53" w:rsidRPr="007F6762">
        <w:rPr>
          <w:rFonts w:ascii="Tahoma" w:hAnsi="Tahoma" w:cs="Tahoma"/>
          <w:sz w:val="20"/>
          <w:szCs w:val="20"/>
        </w:rPr>
        <w:t xml:space="preserve"> to the</w:t>
      </w:r>
      <w:r w:rsidR="00F30E53" w:rsidRPr="007F6762">
        <w:rPr>
          <w:rFonts w:ascii="Tahoma" w:hAnsi="Tahoma" w:cs="Tahoma"/>
          <w:b/>
          <w:sz w:val="20"/>
          <w:szCs w:val="20"/>
        </w:rPr>
        <w:t xml:space="preserve"> </w:t>
      </w:r>
      <w:r w:rsidR="00F30E53" w:rsidRPr="007F6762">
        <w:rPr>
          <w:rFonts w:ascii="Tahoma" w:hAnsi="Tahoma" w:cs="Tahoma"/>
          <w:bCs/>
          <w:sz w:val="20"/>
          <w:szCs w:val="20"/>
        </w:rPr>
        <w:t>Regional Health Forum - Dublin - Mid Leinster.</w:t>
      </w:r>
      <w:r w:rsidR="00F30E53" w:rsidRPr="007F6762">
        <w:rPr>
          <w:rFonts w:ascii="Tahoma" w:hAnsi="Tahoma" w:cs="Tahoma"/>
          <w:b/>
          <w:sz w:val="20"/>
          <w:szCs w:val="20"/>
        </w:rPr>
        <w:t> </w:t>
      </w:r>
    </w:p>
    <w:p w14:paraId="6257AD98" w14:textId="77777777" w:rsidR="00C43A53" w:rsidRPr="007F6762" w:rsidRDefault="00C43A53" w:rsidP="002560DE">
      <w:pPr>
        <w:spacing w:after="0"/>
        <w:ind w:left="714"/>
        <w:rPr>
          <w:rFonts w:ascii="Tahoma" w:hAnsi="Tahoma" w:cs="Tahoma"/>
          <w:sz w:val="20"/>
          <w:szCs w:val="20"/>
        </w:rPr>
      </w:pPr>
    </w:p>
    <w:p w14:paraId="6F5BEFC0" w14:textId="0B211AF9" w:rsidR="008D50C2" w:rsidRPr="007F6762" w:rsidRDefault="0050187C" w:rsidP="0065006E">
      <w:pPr>
        <w:numPr>
          <w:ilvl w:val="0"/>
          <w:numId w:val="15"/>
        </w:numPr>
        <w:spacing w:after="0"/>
        <w:ind w:left="1071" w:hanging="357"/>
        <w:rPr>
          <w:rFonts w:ascii="Tahoma" w:hAnsi="Tahoma" w:cs="Tahoma"/>
          <w:sz w:val="20"/>
          <w:szCs w:val="20"/>
        </w:rPr>
      </w:pPr>
      <w:r w:rsidRPr="007F6762">
        <w:rPr>
          <w:rFonts w:ascii="Tahoma" w:hAnsi="Tahoma" w:cs="Tahoma"/>
          <w:b/>
          <w:sz w:val="20"/>
          <w:szCs w:val="20"/>
        </w:rPr>
        <w:t>JPC</w:t>
      </w:r>
      <w:r w:rsidR="00C72DF6" w:rsidRPr="007F6762">
        <w:rPr>
          <w:rFonts w:ascii="Tahoma" w:hAnsi="Tahoma" w:cs="Tahoma"/>
          <w:b/>
          <w:sz w:val="20"/>
          <w:szCs w:val="20"/>
        </w:rPr>
        <w:t xml:space="preserve"> </w:t>
      </w:r>
    </w:p>
    <w:p w14:paraId="672DDC3E" w14:textId="77777777" w:rsidR="006908EB" w:rsidRDefault="006908EB" w:rsidP="006908EB">
      <w:pPr>
        <w:spacing w:after="0"/>
        <w:ind w:left="714"/>
        <w:rPr>
          <w:rFonts w:ascii="Times New Roman" w:hAnsi="Times New Roman" w:cs="Times New Roman"/>
          <w:b/>
          <w:sz w:val="24"/>
          <w:szCs w:val="24"/>
        </w:rPr>
      </w:pPr>
    </w:p>
    <w:p w14:paraId="413B8B4E" w14:textId="63EEEF74" w:rsidR="006908EB" w:rsidRPr="0065006E" w:rsidRDefault="006908EB" w:rsidP="006908EB">
      <w:pPr>
        <w:spacing w:after="0"/>
        <w:ind w:left="714"/>
        <w:rPr>
          <w:rFonts w:ascii="Times New Roman" w:hAnsi="Times New Roman" w:cs="Times New Roman"/>
          <w:sz w:val="24"/>
          <w:szCs w:val="24"/>
        </w:rPr>
      </w:pPr>
      <w:r w:rsidRPr="00101967">
        <w:rPr>
          <w:rFonts w:ascii="Times New Roman" w:hAnsi="Times New Roman" w:cs="Times New Roman"/>
          <w:sz w:val="24"/>
          <w:szCs w:val="24"/>
        </w:rPr>
        <w:t xml:space="preserve">The report was </w:t>
      </w:r>
      <w:r w:rsidRPr="00101967">
        <w:rPr>
          <w:rFonts w:ascii="Times New Roman" w:hAnsi="Times New Roman" w:cs="Times New Roman"/>
          <w:b/>
          <w:bCs/>
          <w:sz w:val="24"/>
          <w:szCs w:val="24"/>
        </w:rPr>
        <w:t>NOTED</w:t>
      </w:r>
      <w:r w:rsidRPr="00101967">
        <w:rPr>
          <w:rFonts w:ascii="Times New Roman" w:hAnsi="Times New Roman" w:cs="Times New Roman"/>
          <w:sz w:val="24"/>
          <w:szCs w:val="24"/>
        </w:rPr>
        <w:t xml:space="preserve"> and it was proposed by Councillor </w:t>
      </w:r>
      <w:r>
        <w:rPr>
          <w:rFonts w:ascii="Times New Roman" w:hAnsi="Times New Roman" w:cs="Times New Roman"/>
          <w:sz w:val="24"/>
          <w:szCs w:val="24"/>
        </w:rPr>
        <w:t xml:space="preserve">C. O’Connor </w:t>
      </w:r>
      <w:r w:rsidRPr="00101967">
        <w:rPr>
          <w:rFonts w:ascii="Times New Roman" w:hAnsi="Times New Roman" w:cs="Times New Roman"/>
          <w:sz w:val="24"/>
          <w:szCs w:val="24"/>
        </w:rPr>
        <w:t xml:space="preserve">and seconded by Councillor </w:t>
      </w:r>
      <w:r>
        <w:rPr>
          <w:rFonts w:ascii="Times New Roman" w:hAnsi="Times New Roman" w:cs="Times New Roman"/>
          <w:sz w:val="24"/>
          <w:szCs w:val="24"/>
        </w:rPr>
        <w:t>S.</w:t>
      </w:r>
      <w:r w:rsidRPr="00101967">
        <w:rPr>
          <w:rFonts w:ascii="Times New Roman" w:hAnsi="Times New Roman" w:cs="Times New Roman"/>
          <w:sz w:val="24"/>
          <w:szCs w:val="24"/>
        </w:rPr>
        <w:t xml:space="preserve"> </w:t>
      </w:r>
      <w:r>
        <w:rPr>
          <w:rFonts w:ascii="Times New Roman" w:hAnsi="Times New Roman" w:cs="Times New Roman"/>
          <w:sz w:val="24"/>
          <w:szCs w:val="24"/>
        </w:rPr>
        <w:t>Moynihan</w:t>
      </w:r>
      <w:r w:rsidRPr="00101967">
        <w:rPr>
          <w:rFonts w:ascii="Times New Roman" w:hAnsi="Times New Roman" w:cs="Times New Roman"/>
          <w:sz w:val="24"/>
          <w:szCs w:val="24"/>
        </w:rPr>
        <w:t xml:space="preserve"> and </w:t>
      </w:r>
      <w:r w:rsidRPr="00101967">
        <w:rPr>
          <w:rFonts w:ascii="Times New Roman" w:hAnsi="Times New Roman" w:cs="Times New Roman"/>
          <w:b/>
          <w:bCs/>
          <w:sz w:val="24"/>
          <w:szCs w:val="24"/>
        </w:rPr>
        <w:t>AGREED</w:t>
      </w:r>
      <w:r>
        <w:rPr>
          <w:rFonts w:ascii="Times New Roman" w:hAnsi="Times New Roman" w:cs="Times New Roman"/>
          <w:b/>
          <w:bCs/>
          <w:sz w:val="24"/>
          <w:szCs w:val="24"/>
        </w:rPr>
        <w:t xml:space="preserve"> </w:t>
      </w:r>
      <w:r>
        <w:rPr>
          <w:rFonts w:ascii="Times New Roman" w:hAnsi="Times New Roman" w:cs="Times New Roman"/>
          <w:sz w:val="24"/>
          <w:szCs w:val="24"/>
        </w:rPr>
        <w:t>that Councillor L</w:t>
      </w:r>
      <w:r w:rsidR="00F30E53">
        <w:rPr>
          <w:rFonts w:ascii="Times New Roman" w:hAnsi="Times New Roman" w:cs="Times New Roman"/>
          <w:sz w:val="24"/>
          <w:szCs w:val="24"/>
        </w:rPr>
        <w:t>.</w:t>
      </w:r>
      <w:r>
        <w:rPr>
          <w:rFonts w:ascii="Times New Roman" w:hAnsi="Times New Roman" w:cs="Times New Roman"/>
          <w:sz w:val="24"/>
          <w:szCs w:val="24"/>
        </w:rPr>
        <w:t xml:space="preserve"> Gu</w:t>
      </w:r>
      <w:r w:rsidR="00F30E53">
        <w:rPr>
          <w:rFonts w:ascii="Times New Roman" w:hAnsi="Times New Roman" w:cs="Times New Roman"/>
          <w:sz w:val="24"/>
          <w:szCs w:val="24"/>
        </w:rPr>
        <w:t>é</w:t>
      </w:r>
      <w:r>
        <w:rPr>
          <w:rFonts w:ascii="Times New Roman" w:hAnsi="Times New Roman" w:cs="Times New Roman"/>
          <w:sz w:val="24"/>
          <w:szCs w:val="24"/>
        </w:rPr>
        <w:t>ret be appointed</w:t>
      </w:r>
      <w:r w:rsidR="00F30E53">
        <w:rPr>
          <w:rFonts w:ascii="Times New Roman" w:hAnsi="Times New Roman" w:cs="Times New Roman"/>
          <w:sz w:val="24"/>
          <w:szCs w:val="24"/>
        </w:rPr>
        <w:t xml:space="preserve"> to the JPC.</w:t>
      </w:r>
    </w:p>
    <w:p w14:paraId="35099C8D" w14:textId="77777777" w:rsidR="008D50C2" w:rsidRDefault="0050187C" w:rsidP="00416DA2">
      <w:pPr>
        <w:spacing w:after="0" w:line="240" w:lineRule="auto"/>
      </w:pPr>
      <w:r>
        <w:t>  </w:t>
      </w:r>
    </w:p>
    <w:p w14:paraId="51626022" w14:textId="122BA917" w:rsidR="002B7E3E" w:rsidRPr="00C12679" w:rsidRDefault="0050187C" w:rsidP="00416DA2">
      <w:pPr>
        <w:spacing w:after="0" w:line="240" w:lineRule="auto"/>
        <w:ind w:hanging="709"/>
        <w:rPr>
          <w:rFonts w:ascii="Times New Roman" w:hAnsi="Times New Roman" w:cs="Times New Roman"/>
          <w:sz w:val="24"/>
          <w:szCs w:val="24"/>
        </w:rPr>
      </w:pPr>
      <w:r w:rsidRPr="00C12679">
        <w:rPr>
          <w:rFonts w:ascii="Times New Roman" w:hAnsi="Times New Roman" w:cs="Times New Roman"/>
          <w:b/>
          <w:sz w:val="24"/>
          <w:szCs w:val="24"/>
        </w:rPr>
        <w:t xml:space="preserve">H14/0623 </w:t>
      </w:r>
      <w:r w:rsidR="00C12679" w:rsidRPr="00C12679">
        <w:rPr>
          <w:rFonts w:ascii="Times New Roman" w:hAnsi="Times New Roman" w:cs="Times New Roman"/>
          <w:b/>
          <w:sz w:val="24"/>
          <w:szCs w:val="24"/>
        </w:rPr>
        <w:tab/>
      </w:r>
      <w:r w:rsidR="002B7E3E" w:rsidRPr="00337EF3">
        <w:rPr>
          <w:rFonts w:ascii="Times New Roman" w:hAnsi="Times New Roman" w:cs="Times New Roman"/>
          <w:b/>
          <w:sz w:val="24"/>
          <w:szCs w:val="24"/>
          <w:u w:val="single"/>
        </w:rPr>
        <w:t>COMMUNITY GRANTS - FOR NOTING</w:t>
      </w:r>
    </w:p>
    <w:p w14:paraId="79A73E65" w14:textId="49B1DEA4" w:rsidR="00C72DF6" w:rsidRDefault="00646CC0" w:rsidP="00416DA2">
      <w:pPr>
        <w:pStyle w:val="Heading3"/>
        <w:spacing w:before="0" w:line="240" w:lineRule="auto"/>
        <w:ind w:left="720"/>
        <w:rPr>
          <w:sz w:val="24"/>
          <w:szCs w:val="24"/>
        </w:rPr>
      </w:pPr>
      <w:r w:rsidRPr="00793AC9">
        <w:rPr>
          <w:rFonts w:ascii="Times New Roman" w:hAnsi="Times New Roman" w:cs="Times New Roman"/>
          <w:sz w:val="24"/>
          <w:szCs w:val="24"/>
        </w:rPr>
        <w:t xml:space="preserve">The following report by the Chief Executive, which had been circulated, was presented by </w:t>
      </w:r>
      <w:r w:rsidR="00C72DF6" w:rsidRPr="007279E0">
        <w:rPr>
          <w:rFonts w:ascii="Times New Roman" w:hAnsi="Times New Roman" w:cs="Times New Roman"/>
          <w:sz w:val="24"/>
          <w:szCs w:val="24"/>
        </w:rPr>
        <w:t>Ms. E</w:t>
      </w:r>
      <w:r w:rsidR="007279E0" w:rsidRPr="007279E0">
        <w:rPr>
          <w:rFonts w:ascii="Times New Roman" w:hAnsi="Times New Roman" w:cs="Times New Roman"/>
          <w:sz w:val="24"/>
          <w:szCs w:val="24"/>
        </w:rPr>
        <w:t>.</w:t>
      </w:r>
      <w:r w:rsidR="00C72DF6" w:rsidRPr="007279E0">
        <w:rPr>
          <w:rFonts w:ascii="Times New Roman" w:hAnsi="Times New Roman" w:cs="Times New Roman"/>
          <w:sz w:val="24"/>
          <w:szCs w:val="24"/>
        </w:rPr>
        <w:t xml:space="preserve"> Leech, Director for Housing</w:t>
      </w:r>
      <w:r w:rsidR="005A11D1">
        <w:rPr>
          <w:rFonts w:ascii="Times New Roman" w:hAnsi="Times New Roman" w:cs="Times New Roman"/>
          <w:sz w:val="24"/>
          <w:szCs w:val="24"/>
        </w:rPr>
        <w:t>, Social and</w:t>
      </w:r>
      <w:r w:rsidR="00C72DF6" w:rsidRPr="007279E0">
        <w:rPr>
          <w:rFonts w:ascii="Times New Roman" w:hAnsi="Times New Roman" w:cs="Times New Roman"/>
          <w:sz w:val="24"/>
          <w:szCs w:val="24"/>
        </w:rPr>
        <w:t xml:space="preserve"> Community</w:t>
      </w:r>
      <w:r w:rsidR="005A11D1">
        <w:rPr>
          <w:rFonts w:ascii="Times New Roman" w:hAnsi="Times New Roman" w:cs="Times New Roman"/>
          <w:sz w:val="24"/>
          <w:szCs w:val="24"/>
        </w:rPr>
        <w:t xml:space="preserve"> Development</w:t>
      </w:r>
      <w:r w:rsidR="00C72DF6" w:rsidRPr="007279E0">
        <w:rPr>
          <w:rFonts w:ascii="Times New Roman" w:hAnsi="Times New Roman" w:cs="Times New Roman"/>
          <w:sz w:val="24"/>
          <w:szCs w:val="24"/>
        </w:rPr>
        <w:t>.</w:t>
      </w:r>
      <w:r w:rsidR="00C72DF6" w:rsidRPr="007279E0">
        <w:rPr>
          <w:sz w:val="24"/>
          <w:szCs w:val="24"/>
        </w:rPr>
        <w:t xml:space="preserve"> </w:t>
      </w:r>
    </w:p>
    <w:p w14:paraId="2060CD04" w14:textId="77777777" w:rsidR="007279E0" w:rsidRDefault="007279E0" w:rsidP="00416DA2">
      <w:pPr>
        <w:pStyle w:val="Heading3"/>
        <w:spacing w:before="0" w:line="240" w:lineRule="auto"/>
        <w:ind w:left="720"/>
      </w:pPr>
    </w:p>
    <w:p w14:paraId="1DEED4C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The application process of Community Development grants became available to community groups on 8</w:t>
      </w:r>
      <w:r w:rsidRPr="007F6762">
        <w:rPr>
          <w:rFonts w:ascii="Tahoma" w:hAnsi="Tahoma" w:cs="Tahoma"/>
          <w:sz w:val="20"/>
          <w:szCs w:val="20"/>
          <w:vertAlign w:val="superscript"/>
        </w:rPr>
        <w:t>th</w:t>
      </w:r>
      <w:r w:rsidRPr="007F6762">
        <w:rPr>
          <w:rFonts w:ascii="Tahoma" w:hAnsi="Tahoma" w:cs="Tahoma"/>
          <w:sz w:val="20"/>
          <w:szCs w:val="20"/>
        </w:rPr>
        <w:t xml:space="preserve"> March 2023. The online rolling application process provides community and voluntary groups who are responding to locally identified needs within their communities with the opportunity to apply for assistance from the Council under the following categories:</w:t>
      </w:r>
    </w:p>
    <w:p w14:paraId="6E65B646" w14:textId="77777777" w:rsidR="007F6762" w:rsidRPr="007F6762" w:rsidRDefault="007F6762" w:rsidP="007F6762">
      <w:pPr>
        <w:numPr>
          <w:ilvl w:val="0"/>
          <w:numId w:val="23"/>
        </w:numPr>
        <w:spacing w:after="0" w:line="240" w:lineRule="auto"/>
        <w:rPr>
          <w:rFonts w:ascii="Tahoma" w:hAnsi="Tahoma" w:cs="Tahoma"/>
          <w:sz w:val="20"/>
          <w:szCs w:val="20"/>
        </w:rPr>
      </w:pPr>
      <w:r w:rsidRPr="007F6762">
        <w:rPr>
          <w:rFonts w:ascii="Tahoma" w:hAnsi="Tahoma" w:cs="Tahoma"/>
          <w:sz w:val="20"/>
          <w:szCs w:val="20"/>
        </w:rPr>
        <w:t>Community Development Grants</w:t>
      </w:r>
    </w:p>
    <w:p w14:paraId="4F0E8F6B" w14:textId="77777777" w:rsidR="007F6762" w:rsidRPr="007F6762" w:rsidRDefault="007F6762" w:rsidP="007F6762">
      <w:pPr>
        <w:numPr>
          <w:ilvl w:val="0"/>
          <w:numId w:val="23"/>
        </w:numPr>
        <w:spacing w:after="0" w:line="240" w:lineRule="auto"/>
        <w:rPr>
          <w:rFonts w:ascii="Tahoma" w:hAnsi="Tahoma" w:cs="Tahoma"/>
          <w:sz w:val="20"/>
          <w:szCs w:val="20"/>
        </w:rPr>
      </w:pPr>
      <w:r w:rsidRPr="007F6762">
        <w:rPr>
          <w:rFonts w:ascii="Tahoma" w:hAnsi="Tahoma" w:cs="Tahoma"/>
          <w:sz w:val="20"/>
          <w:szCs w:val="20"/>
        </w:rPr>
        <w:t>Community Events Funding</w:t>
      </w:r>
    </w:p>
    <w:p w14:paraId="7CA0DC9A" w14:textId="77777777" w:rsidR="007F6762" w:rsidRPr="007F6762" w:rsidRDefault="007F6762" w:rsidP="007F6762">
      <w:pPr>
        <w:numPr>
          <w:ilvl w:val="0"/>
          <w:numId w:val="23"/>
        </w:numPr>
        <w:spacing w:after="0" w:line="240" w:lineRule="auto"/>
        <w:rPr>
          <w:rFonts w:ascii="Tahoma" w:hAnsi="Tahoma" w:cs="Tahoma"/>
          <w:sz w:val="20"/>
          <w:szCs w:val="20"/>
        </w:rPr>
      </w:pPr>
      <w:r w:rsidRPr="007F6762">
        <w:rPr>
          <w:rFonts w:ascii="Tahoma" w:hAnsi="Tahoma" w:cs="Tahoma"/>
          <w:sz w:val="20"/>
          <w:szCs w:val="20"/>
        </w:rPr>
        <w:t>Summer Projects Funding</w:t>
      </w:r>
    </w:p>
    <w:p w14:paraId="423BECE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Applications are assessed by the Community Development Team under the following criteria:</w:t>
      </w:r>
    </w:p>
    <w:p w14:paraId="0FFBC4DE" w14:textId="77777777" w:rsidR="007F6762" w:rsidRPr="007F6762" w:rsidRDefault="007F6762" w:rsidP="007F6762">
      <w:pPr>
        <w:numPr>
          <w:ilvl w:val="0"/>
          <w:numId w:val="24"/>
        </w:numPr>
        <w:spacing w:after="0" w:line="240" w:lineRule="auto"/>
        <w:rPr>
          <w:rFonts w:ascii="Tahoma" w:hAnsi="Tahoma" w:cs="Tahoma"/>
          <w:sz w:val="20"/>
          <w:szCs w:val="20"/>
        </w:rPr>
      </w:pPr>
      <w:r w:rsidRPr="007F6762">
        <w:rPr>
          <w:rFonts w:ascii="Tahoma" w:hAnsi="Tahoma" w:cs="Tahoma"/>
          <w:sz w:val="20"/>
          <w:szCs w:val="20"/>
        </w:rPr>
        <w:t>Impact on local community and local community involvement.</w:t>
      </w:r>
    </w:p>
    <w:p w14:paraId="48BC2A8D" w14:textId="77777777" w:rsidR="007F6762" w:rsidRPr="007F6762" w:rsidRDefault="007F6762" w:rsidP="007F6762">
      <w:pPr>
        <w:numPr>
          <w:ilvl w:val="0"/>
          <w:numId w:val="24"/>
        </w:numPr>
        <w:spacing w:after="0" w:line="240" w:lineRule="auto"/>
        <w:rPr>
          <w:rFonts w:ascii="Tahoma" w:hAnsi="Tahoma" w:cs="Tahoma"/>
          <w:sz w:val="20"/>
          <w:szCs w:val="20"/>
        </w:rPr>
      </w:pPr>
      <w:r w:rsidRPr="007F6762">
        <w:rPr>
          <w:rFonts w:ascii="Tahoma" w:hAnsi="Tahoma" w:cs="Tahoma"/>
          <w:sz w:val="20"/>
          <w:szCs w:val="20"/>
        </w:rPr>
        <w:t>Proven track record of project delivery and non-duplication of activities in the local area.</w:t>
      </w:r>
    </w:p>
    <w:p w14:paraId="75B93C02" w14:textId="77777777" w:rsidR="007F6762" w:rsidRPr="007F6762" w:rsidRDefault="007F6762" w:rsidP="007F6762">
      <w:pPr>
        <w:numPr>
          <w:ilvl w:val="0"/>
          <w:numId w:val="24"/>
        </w:numPr>
        <w:spacing w:after="0" w:line="240" w:lineRule="auto"/>
        <w:rPr>
          <w:rFonts w:ascii="Tahoma" w:hAnsi="Tahoma" w:cs="Tahoma"/>
          <w:sz w:val="20"/>
          <w:szCs w:val="20"/>
        </w:rPr>
      </w:pPr>
      <w:r w:rsidRPr="007F6762">
        <w:rPr>
          <w:rFonts w:ascii="Tahoma" w:hAnsi="Tahoma" w:cs="Tahoma"/>
          <w:sz w:val="20"/>
          <w:szCs w:val="20"/>
        </w:rPr>
        <w:t>Sustainable &amp; value for money projects with clear/accurate costings.</w:t>
      </w:r>
    </w:p>
    <w:p w14:paraId="5E40224B" w14:textId="77777777" w:rsidR="007F6762" w:rsidRPr="007F6762" w:rsidRDefault="007F6762" w:rsidP="007F6762">
      <w:pPr>
        <w:numPr>
          <w:ilvl w:val="0"/>
          <w:numId w:val="24"/>
        </w:numPr>
        <w:spacing w:after="0" w:line="240" w:lineRule="auto"/>
        <w:rPr>
          <w:rFonts w:ascii="Tahoma" w:hAnsi="Tahoma" w:cs="Tahoma"/>
          <w:sz w:val="20"/>
          <w:szCs w:val="20"/>
        </w:rPr>
      </w:pPr>
      <w:r w:rsidRPr="007F6762">
        <w:rPr>
          <w:rFonts w:ascii="Tahoma" w:hAnsi="Tahoma" w:cs="Tahoma"/>
          <w:sz w:val="20"/>
          <w:szCs w:val="20"/>
        </w:rPr>
        <w:t>Existing funds available to the group/alternative funding sources.</w:t>
      </w:r>
    </w:p>
    <w:p w14:paraId="5D7083F7" w14:textId="77777777" w:rsidR="007F6762" w:rsidRPr="003D705A"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Following the assessment process and having regard to the available budget 61 grants totalling €121,449.76 were approved for 48 local groups summarised as follows:</w:t>
      </w:r>
    </w:p>
    <w:p w14:paraId="71E98B7B" w14:textId="77777777" w:rsidR="007F6762" w:rsidRPr="007F6762" w:rsidRDefault="007F6762" w:rsidP="007F6762">
      <w:pPr>
        <w:spacing w:after="0" w:line="240" w:lineRule="auto"/>
        <w:ind w:left="720"/>
        <w:rPr>
          <w:rFonts w:ascii="Tahoma" w:hAnsi="Tahoma" w:cs="Tahoma"/>
          <w:sz w:val="20"/>
          <w:szCs w:val="20"/>
        </w:rPr>
      </w:pPr>
    </w:p>
    <w:tbl>
      <w:tblPr>
        <w:tblStyle w:val="TableGrid"/>
        <w:tblW w:w="0" w:type="auto"/>
        <w:tblLook w:val="04A0" w:firstRow="1" w:lastRow="0" w:firstColumn="1" w:lastColumn="0" w:noHBand="0" w:noVBand="1"/>
      </w:tblPr>
      <w:tblGrid>
        <w:gridCol w:w="4508"/>
        <w:gridCol w:w="1287"/>
        <w:gridCol w:w="2208"/>
      </w:tblGrid>
      <w:tr w:rsidR="007F6762" w:rsidRPr="007F6762" w14:paraId="6AB47CA5" w14:textId="77777777" w:rsidTr="00B92F7C">
        <w:tc>
          <w:tcPr>
            <w:tcW w:w="4508" w:type="dxa"/>
          </w:tcPr>
          <w:p w14:paraId="40838A13"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 xml:space="preserve">Category </w:t>
            </w:r>
          </w:p>
        </w:tc>
        <w:tc>
          <w:tcPr>
            <w:tcW w:w="1016" w:type="dxa"/>
          </w:tcPr>
          <w:p w14:paraId="1154D199"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No:</w:t>
            </w:r>
          </w:p>
        </w:tc>
        <w:tc>
          <w:tcPr>
            <w:tcW w:w="1498" w:type="dxa"/>
          </w:tcPr>
          <w:p w14:paraId="7DF99420"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 xml:space="preserve">Amount </w:t>
            </w:r>
          </w:p>
        </w:tc>
      </w:tr>
      <w:tr w:rsidR="007F6762" w:rsidRPr="007F6762" w14:paraId="0A90F885" w14:textId="77777777" w:rsidTr="00B92F7C">
        <w:tc>
          <w:tcPr>
            <w:tcW w:w="4508" w:type="dxa"/>
          </w:tcPr>
          <w:p w14:paraId="291EAADF"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Community Development Grants</w:t>
            </w:r>
          </w:p>
        </w:tc>
        <w:tc>
          <w:tcPr>
            <w:tcW w:w="1016" w:type="dxa"/>
          </w:tcPr>
          <w:p w14:paraId="188DFA31"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24</w:t>
            </w:r>
          </w:p>
        </w:tc>
        <w:tc>
          <w:tcPr>
            <w:tcW w:w="1498" w:type="dxa"/>
          </w:tcPr>
          <w:p w14:paraId="19C3E0BA"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€30,574.76</w:t>
            </w:r>
          </w:p>
        </w:tc>
      </w:tr>
      <w:tr w:rsidR="007F6762" w:rsidRPr="007F6762" w14:paraId="7DD7B92B" w14:textId="77777777" w:rsidTr="00B92F7C">
        <w:tc>
          <w:tcPr>
            <w:tcW w:w="4508" w:type="dxa"/>
          </w:tcPr>
          <w:p w14:paraId="769ABB96"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Community Events Funding</w:t>
            </w:r>
          </w:p>
        </w:tc>
        <w:tc>
          <w:tcPr>
            <w:tcW w:w="1016" w:type="dxa"/>
          </w:tcPr>
          <w:p w14:paraId="291B6F51"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14</w:t>
            </w:r>
          </w:p>
        </w:tc>
        <w:tc>
          <w:tcPr>
            <w:tcW w:w="1498" w:type="dxa"/>
          </w:tcPr>
          <w:p w14:paraId="1C8A39CA"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€18,375.00</w:t>
            </w:r>
          </w:p>
        </w:tc>
      </w:tr>
      <w:tr w:rsidR="007F6762" w:rsidRPr="007F6762" w14:paraId="450235EB" w14:textId="77777777" w:rsidTr="00B92F7C">
        <w:tc>
          <w:tcPr>
            <w:tcW w:w="4508" w:type="dxa"/>
          </w:tcPr>
          <w:p w14:paraId="57E7AF10"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Summer Projects Funding</w:t>
            </w:r>
          </w:p>
        </w:tc>
        <w:tc>
          <w:tcPr>
            <w:tcW w:w="1016" w:type="dxa"/>
          </w:tcPr>
          <w:p w14:paraId="6E33F02C"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23</w:t>
            </w:r>
          </w:p>
        </w:tc>
        <w:tc>
          <w:tcPr>
            <w:tcW w:w="1498" w:type="dxa"/>
          </w:tcPr>
          <w:p w14:paraId="5991AF62" w14:textId="77777777" w:rsidR="007F6762" w:rsidRPr="007F6762" w:rsidRDefault="007F6762" w:rsidP="007F6762">
            <w:pPr>
              <w:ind w:left="720"/>
              <w:rPr>
                <w:rFonts w:ascii="Tahoma" w:hAnsi="Tahoma" w:cs="Tahoma"/>
                <w:sz w:val="20"/>
                <w:szCs w:val="20"/>
              </w:rPr>
            </w:pPr>
            <w:r w:rsidRPr="007F6762">
              <w:rPr>
                <w:rFonts w:ascii="Tahoma" w:hAnsi="Tahoma" w:cs="Tahoma"/>
                <w:sz w:val="20"/>
                <w:szCs w:val="20"/>
              </w:rPr>
              <w:t>€72,500.00</w:t>
            </w:r>
          </w:p>
        </w:tc>
      </w:tr>
      <w:tr w:rsidR="007F6762" w:rsidRPr="007F6762" w14:paraId="7CBD12F2" w14:textId="77777777" w:rsidTr="00B92F7C">
        <w:tc>
          <w:tcPr>
            <w:tcW w:w="4508" w:type="dxa"/>
          </w:tcPr>
          <w:p w14:paraId="00DB40C2"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Total</w:t>
            </w:r>
          </w:p>
        </w:tc>
        <w:tc>
          <w:tcPr>
            <w:tcW w:w="1016" w:type="dxa"/>
          </w:tcPr>
          <w:p w14:paraId="764FF16B"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61</w:t>
            </w:r>
          </w:p>
        </w:tc>
        <w:tc>
          <w:tcPr>
            <w:tcW w:w="1498" w:type="dxa"/>
          </w:tcPr>
          <w:p w14:paraId="73ED96BF" w14:textId="77777777" w:rsidR="007F6762" w:rsidRPr="007F6762" w:rsidRDefault="007F6762" w:rsidP="007F6762">
            <w:pPr>
              <w:ind w:left="720"/>
              <w:rPr>
                <w:rFonts w:ascii="Tahoma" w:hAnsi="Tahoma" w:cs="Tahoma"/>
                <w:b/>
                <w:bCs/>
                <w:sz w:val="20"/>
                <w:szCs w:val="20"/>
              </w:rPr>
            </w:pPr>
            <w:r w:rsidRPr="007F6762">
              <w:rPr>
                <w:rFonts w:ascii="Tahoma" w:hAnsi="Tahoma" w:cs="Tahoma"/>
                <w:b/>
                <w:bCs/>
                <w:sz w:val="20"/>
                <w:szCs w:val="20"/>
              </w:rPr>
              <w:t>€121,449.76</w:t>
            </w:r>
          </w:p>
        </w:tc>
      </w:tr>
    </w:tbl>
    <w:tbl>
      <w:tblPr>
        <w:tblW w:w="10060" w:type="dxa"/>
        <w:tblLook w:val="04A0" w:firstRow="1" w:lastRow="0" w:firstColumn="1" w:lastColumn="0" w:noHBand="0" w:noVBand="1"/>
      </w:tblPr>
      <w:tblGrid>
        <w:gridCol w:w="3082"/>
        <w:gridCol w:w="2381"/>
        <w:gridCol w:w="2761"/>
        <w:gridCol w:w="1836"/>
      </w:tblGrid>
      <w:tr w:rsidR="007F6762" w:rsidRPr="007F6762" w14:paraId="4299709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C666E7" w14:textId="2798DC21" w:rsidR="007F6762" w:rsidRPr="007F6762" w:rsidRDefault="007F6762" w:rsidP="007F6762">
            <w:pPr>
              <w:spacing w:after="0" w:line="240" w:lineRule="auto"/>
              <w:ind w:left="720"/>
              <w:rPr>
                <w:rFonts w:ascii="Tahoma" w:hAnsi="Tahoma" w:cs="Tahoma"/>
                <w:b/>
                <w:bCs/>
                <w:sz w:val="20"/>
                <w:szCs w:val="20"/>
              </w:rPr>
            </w:pPr>
            <w:r w:rsidRPr="007F6762">
              <w:rPr>
                <w:rFonts w:ascii="Tahoma" w:hAnsi="Tahoma" w:cs="Tahoma"/>
                <w:sz w:val="20"/>
                <w:szCs w:val="20"/>
              </w:rPr>
              <w:lastRenderedPageBreak/>
              <w:t>The final list of approved grants together with their respective approved grant amounts is as follows:</w:t>
            </w:r>
            <w:r w:rsidRPr="007F6762">
              <w:rPr>
                <w:rFonts w:ascii="Tahoma" w:hAnsi="Tahoma" w:cs="Tahoma"/>
                <w:b/>
                <w:bCs/>
                <w:sz w:val="20"/>
                <w:szCs w:val="20"/>
              </w:rPr>
              <w:t>Name of Group</w:t>
            </w:r>
          </w:p>
        </w:tc>
        <w:tc>
          <w:tcPr>
            <w:tcW w:w="2381" w:type="dxa"/>
            <w:tcBorders>
              <w:top w:val="single" w:sz="4" w:space="0" w:color="auto"/>
              <w:left w:val="nil"/>
              <w:bottom w:val="single" w:sz="4" w:space="0" w:color="auto"/>
              <w:right w:val="single" w:sz="4" w:space="0" w:color="auto"/>
            </w:tcBorders>
            <w:shd w:val="clear" w:color="auto" w:fill="auto"/>
            <w:vAlign w:val="center"/>
            <w:hideMark/>
          </w:tcPr>
          <w:p w14:paraId="16669498" w14:textId="77777777" w:rsidR="007F6762" w:rsidRPr="007F6762" w:rsidRDefault="007F6762" w:rsidP="007F6762">
            <w:pPr>
              <w:spacing w:after="0" w:line="240" w:lineRule="auto"/>
              <w:ind w:left="720"/>
              <w:rPr>
                <w:rFonts w:ascii="Tahoma" w:hAnsi="Tahoma" w:cs="Tahoma"/>
                <w:b/>
                <w:bCs/>
                <w:sz w:val="20"/>
                <w:szCs w:val="20"/>
              </w:rPr>
            </w:pPr>
            <w:r w:rsidRPr="007F6762">
              <w:rPr>
                <w:rFonts w:ascii="Tahoma" w:hAnsi="Tahoma" w:cs="Tahoma"/>
                <w:b/>
                <w:bCs/>
                <w:sz w:val="20"/>
                <w:szCs w:val="20"/>
              </w:rPr>
              <w:t>Funding Category Applied For</w:t>
            </w:r>
          </w:p>
        </w:tc>
        <w:tc>
          <w:tcPr>
            <w:tcW w:w="2761" w:type="dxa"/>
            <w:tcBorders>
              <w:top w:val="single" w:sz="4" w:space="0" w:color="auto"/>
              <w:left w:val="nil"/>
              <w:bottom w:val="single" w:sz="4" w:space="0" w:color="auto"/>
              <w:right w:val="single" w:sz="4" w:space="0" w:color="auto"/>
            </w:tcBorders>
            <w:shd w:val="clear" w:color="auto" w:fill="auto"/>
            <w:vAlign w:val="center"/>
            <w:hideMark/>
          </w:tcPr>
          <w:p w14:paraId="785F5B8A" w14:textId="77777777" w:rsidR="007F6762" w:rsidRPr="007F6762" w:rsidRDefault="007F6762" w:rsidP="007F6762">
            <w:pPr>
              <w:spacing w:after="0" w:line="240" w:lineRule="auto"/>
              <w:ind w:left="720"/>
              <w:rPr>
                <w:rFonts w:ascii="Tahoma" w:hAnsi="Tahoma" w:cs="Tahoma"/>
                <w:b/>
                <w:bCs/>
                <w:sz w:val="20"/>
                <w:szCs w:val="20"/>
              </w:rPr>
            </w:pPr>
            <w:r w:rsidRPr="007F6762">
              <w:rPr>
                <w:rFonts w:ascii="Tahoma" w:hAnsi="Tahoma" w:cs="Tahoma"/>
                <w:b/>
                <w:bCs/>
                <w:sz w:val="20"/>
                <w:szCs w:val="20"/>
              </w:rPr>
              <w:t>Sub-Category of Grant</w:t>
            </w:r>
          </w:p>
        </w:tc>
        <w:tc>
          <w:tcPr>
            <w:tcW w:w="1836" w:type="dxa"/>
            <w:tcBorders>
              <w:top w:val="single" w:sz="4" w:space="0" w:color="auto"/>
              <w:left w:val="nil"/>
              <w:bottom w:val="single" w:sz="4" w:space="0" w:color="auto"/>
              <w:right w:val="single" w:sz="4" w:space="0" w:color="auto"/>
            </w:tcBorders>
            <w:shd w:val="clear" w:color="auto" w:fill="auto"/>
            <w:vAlign w:val="center"/>
            <w:hideMark/>
          </w:tcPr>
          <w:p w14:paraId="7D47B28B" w14:textId="77777777" w:rsidR="007F6762" w:rsidRPr="007F6762" w:rsidRDefault="007F6762" w:rsidP="007F6762">
            <w:pPr>
              <w:spacing w:after="0" w:line="240" w:lineRule="auto"/>
              <w:ind w:left="720"/>
              <w:rPr>
                <w:rFonts w:ascii="Tahoma" w:hAnsi="Tahoma" w:cs="Tahoma"/>
                <w:b/>
                <w:bCs/>
                <w:sz w:val="20"/>
                <w:szCs w:val="20"/>
              </w:rPr>
            </w:pPr>
            <w:r w:rsidRPr="007F6762">
              <w:rPr>
                <w:rFonts w:ascii="Tahoma" w:hAnsi="Tahoma" w:cs="Tahoma"/>
                <w:b/>
                <w:bCs/>
                <w:sz w:val="20"/>
                <w:szCs w:val="20"/>
              </w:rPr>
              <w:t>Amount</w:t>
            </w:r>
          </w:p>
        </w:tc>
      </w:tr>
      <w:tr w:rsidR="007F6762" w:rsidRPr="007F6762" w14:paraId="2AB6498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382031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Bodearg</w:t>
            </w:r>
          </w:p>
        </w:tc>
        <w:tc>
          <w:tcPr>
            <w:tcW w:w="2381" w:type="dxa"/>
            <w:tcBorders>
              <w:top w:val="single" w:sz="4" w:space="0" w:color="auto"/>
              <w:left w:val="nil"/>
              <w:bottom w:val="single" w:sz="4" w:space="0" w:color="auto"/>
              <w:right w:val="single" w:sz="4" w:space="0" w:color="auto"/>
            </w:tcBorders>
            <w:shd w:val="clear" w:color="auto" w:fill="auto"/>
            <w:vAlign w:val="center"/>
          </w:tcPr>
          <w:p w14:paraId="7DBD4AD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61ED10D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Environmental Improvement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5EACEAB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655F5ABA"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E30677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Clondalkin Ladies Shed</w:t>
            </w:r>
          </w:p>
        </w:tc>
        <w:tc>
          <w:tcPr>
            <w:tcW w:w="2381" w:type="dxa"/>
            <w:tcBorders>
              <w:top w:val="single" w:sz="4" w:space="0" w:color="auto"/>
              <w:left w:val="nil"/>
              <w:bottom w:val="single" w:sz="4" w:space="0" w:color="auto"/>
              <w:right w:val="single" w:sz="4" w:space="0" w:color="auto"/>
            </w:tcBorders>
            <w:shd w:val="clear" w:color="auto" w:fill="auto"/>
            <w:vAlign w:val="center"/>
          </w:tcPr>
          <w:p w14:paraId="11FEE1E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7A2D3D4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Start Up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3495796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32E8608E"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6288A8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Clondalkin Tidy Towns Group</w:t>
            </w:r>
          </w:p>
        </w:tc>
        <w:tc>
          <w:tcPr>
            <w:tcW w:w="2381" w:type="dxa"/>
            <w:tcBorders>
              <w:top w:val="single" w:sz="4" w:space="0" w:color="auto"/>
              <w:left w:val="nil"/>
              <w:bottom w:val="single" w:sz="4" w:space="0" w:color="auto"/>
              <w:right w:val="single" w:sz="4" w:space="0" w:color="auto"/>
            </w:tcBorders>
            <w:shd w:val="clear" w:color="auto" w:fill="auto"/>
            <w:vAlign w:val="center"/>
          </w:tcPr>
          <w:p w14:paraId="2C56572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075A0FF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Environmental Improvement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252260C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2E34983E"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7CCF76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CLG Naomh Jude GAA Club</w:t>
            </w:r>
          </w:p>
        </w:tc>
        <w:tc>
          <w:tcPr>
            <w:tcW w:w="2381" w:type="dxa"/>
            <w:tcBorders>
              <w:top w:val="single" w:sz="4" w:space="0" w:color="auto"/>
              <w:left w:val="nil"/>
              <w:bottom w:val="single" w:sz="4" w:space="0" w:color="auto"/>
              <w:right w:val="single" w:sz="4" w:space="0" w:color="auto"/>
            </w:tcBorders>
            <w:shd w:val="clear" w:color="auto" w:fill="auto"/>
            <w:vAlign w:val="center"/>
          </w:tcPr>
          <w:p w14:paraId="2D3B559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584FB71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Major Equipment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05306F9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€2500.00</w:t>
            </w:r>
          </w:p>
        </w:tc>
      </w:tr>
      <w:tr w:rsidR="007F6762" w:rsidRPr="007F6762" w14:paraId="2772B745"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2C14D7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Daletree Residents Association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3CC5273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727D6AA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Major Equipment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5071591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€2600.00</w:t>
            </w:r>
          </w:p>
        </w:tc>
      </w:tr>
      <w:tr w:rsidR="007F6762" w:rsidRPr="007F6762" w14:paraId="0EEF606E"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6EDA09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Daletree Residents Association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1536A87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6CEA589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 xml:space="preserve">Running Costs </w:t>
            </w:r>
          </w:p>
        </w:tc>
        <w:tc>
          <w:tcPr>
            <w:tcW w:w="1836" w:type="dxa"/>
            <w:tcBorders>
              <w:top w:val="single" w:sz="4" w:space="0" w:color="auto"/>
              <w:left w:val="nil"/>
              <w:bottom w:val="single" w:sz="4" w:space="0" w:color="auto"/>
              <w:right w:val="single" w:sz="4" w:space="0" w:color="auto"/>
            </w:tcBorders>
            <w:shd w:val="clear" w:color="auto" w:fill="auto"/>
            <w:vAlign w:val="center"/>
          </w:tcPr>
          <w:p w14:paraId="7556686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€1000.00</w:t>
            </w:r>
          </w:p>
        </w:tc>
      </w:tr>
      <w:tr w:rsidR="007F6762" w:rsidRPr="007F6762" w14:paraId="130C7347"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05313F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ICA Lucan</w:t>
            </w:r>
          </w:p>
        </w:tc>
        <w:tc>
          <w:tcPr>
            <w:tcW w:w="2381" w:type="dxa"/>
            <w:tcBorders>
              <w:top w:val="single" w:sz="4" w:space="0" w:color="auto"/>
              <w:left w:val="nil"/>
              <w:bottom w:val="single" w:sz="4" w:space="0" w:color="auto"/>
              <w:right w:val="single" w:sz="4" w:space="0" w:color="auto"/>
            </w:tcBorders>
            <w:shd w:val="clear" w:color="auto" w:fill="auto"/>
            <w:vAlign w:val="center"/>
          </w:tcPr>
          <w:p w14:paraId="5E30859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06822D4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Running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4B0ED4F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€450.00</w:t>
            </w:r>
          </w:p>
        </w:tc>
      </w:tr>
      <w:tr w:rsidR="007F6762" w:rsidRPr="007F6762" w14:paraId="0D2B4AE4"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FAF2E1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ICAI – Integration of All Children in Ireland</w:t>
            </w:r>
          </w:p>
        </w:tc>
        <w:tc>
          <w:tcPr>
            <w:tcW w:w="2381" w:type="dxa"/>
            <w:tcBorders>
              <w:top w:val="single" w:sz="4" w:space="0" w:color="auto"/>
              <w:left w:val="nil"/>
              <w:bottom w:val="single" w:sz="4" w:space="0" w:color="auto"/>
              <w:right w:val="single" w:sz="4" w:space="0" w:color="auto"/>
            </w:tcBorders>
            <w:shd w:val="clear" w:color="auto" w:fill="auto"/>
            <w:vAlign w:val="center"/>
          </w:tcPr>
          <w:p w14:paraId="5E87937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123088F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Africa Day 2023</w:t>
            </w:r>
          </w:p>
        </w:tc>
        <w:tc>
          <w:tcPr>
            <w:tcW w:w="1836" w:type="dxa"/>
            <w:tcBorders>
              <w:top w:val="single" w:sz="4" w:space="0" w:color="auto"/>
              <w:left w:val="nil"/>
              <w:bottom w:val="single" w:sz="4" w:space="0" w:color="auto"/>
              <w:right w:val="single" w:sz="4" w:space="0" w:color="auto"/>
            </w:tcBorders>
            <w:shd w:val="clear" w:color="auto" w:fill="auto"/>
            <w:vAlign w:val="center"/>
          </w:tcPr>
          <w:p w14:paraId="6B03D5B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59BE2B49"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0E4CC4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Killinarden Community Council</w:t>
            </w:r>
          </w:p>
        </w:tc>
        <w:tc>
          <w:tcPr>
            <w:tcW w:w="2381" w:type="dxa"/>
            <w:tcBorders>
              <w:top w:val="single" w:sz="4" w:space="0" w:color="auto"/>
              <w:left w:val="nil"/>
              <w:bottom w:val="single" w:sz="4" w:space="0" w:color="auto"/>
              <w:right w:val="single" w:sz="4" w:space="0" w:color="auto"/>
            </w:tcBorders>
            <w:shd w:val="clear" w:color="auto" w:fill="auto"/>
            <w:vAlign w:val="center"/>
          </w:tcPr>
          <w:p w14:paraId="747E2D5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279D4EA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Centre Based I.T. Infrastructure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58DE0DA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€422.80</w:t>
            </w:r>
          </w:p>
        </w:tc>
      </w:tr>
      <w:tr w:rsidR="007F6762" w:rsidRPr="007F6762" w14:paraId="1CDCCAA3"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F8F802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Quarryvale Family Resource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6F3398C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2978F10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1FC327D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7BDE511F"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D568D0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Quarryvale Family Resource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5C6D402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6641EBC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Environmental Improvement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09FE4D0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7ECC76B4"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ADAFFF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Retired Active Men’s Social (RAMs)</w:t>
            </w:r>
          </w:p>
        </w:tc>
        <w:tc>
          <w:tcPr>
            <w:tcW w:w="2381" w:type="dxa"/>
            <w:tcBorders>
              <w:top w:val="single" w:sz="4" w:space="0" w:color="auto"/>
              <w:left w:val="nil"/>
              <w:bottom w:val="single" w:sz="4" w:space="0" w:color="auto"/>
              <w:right w:val="single" w:sz="4" w:space="0" w:color="auto"/>
            </w:tcBorders>
            <w:shd w:val="clear" w:color="auto" w:fill="auto"/>
            <w:vAlign w:val="center"/>
          </w:tcPr>
          <w:p w14:paraId="5E9A30D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5C50BC5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Running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20552DD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€1000.00</w:t>
            </w:r>
          </w:p>
        </w:tc>
      </w:tr>
      <w:tr w:rsidR="007F6762" w:rsidRPr="007F6762" w14:paraId="6BA9C74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4F2E34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Retired Active Men’s Social (RAMs)</w:t>
            </w:r>
          </w:p>
        </w:tc>
        <w:tc>
          <w:tcPr>
            <w:tcW w:w="2381" w:type="dxa"/>
            <w:tcBorders>
              <w:top w:val="single" w:sz="4" w:space="0" w:color="auto"/>
              <w:left w:val="nil"/>
              <w:bottom w:val="single" w:sz="4" w:space="0" w:color="auto"/>
              <w:right w:val="single" w:sz="4" w:space="0" w:color="auto"/>
            </w:tcBorders>
            <w:shd w:val="clear" w:color="auto" w:fill="auto"/>
            <w:vAlign w:val="center"/>
          </w:tcPr>
          <w:p w14:paraId="75061FC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06FE720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6A697B3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€350.00</w:t>
            </w:r>
          </w:p>
        </w:tc>
      </w:tr>
      <w:tr w:rsidR="007F6762" w:rsidRPr="007F6762" w14:paraId="70459442"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B4F9D4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Templeogue Community Mens Shed</w:t>
            </w:r>
          </w:p>
        </w:tc>
        <w:tc>
          <w:tcPr>
            <w:tcW w:w="2381" w:type="dxa"/>
            <w:tcBorders>
              <w:top w:val="single" w:sz="4" w:space="0" w:color="auto"/>
              <w:left w:val="nil"/>
              <w:bottom w:val="single" w:sz="4" w:space="0" w:color="auto"/>
              <w:right w:val="single" w:sz="4" w:space="0" w:color="auto"/>
            </w:tcBorders>
            <w:shd w:val="clear" w:color="auto" w:fill="auto"/>
            <w:vAlign w:val="center"/>
          </w:tcPr>
          <w:p w14:paraId="6851919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1C4A73B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Running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6F461FF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€598.50</w:t>
            </w:r>
          </w:p>
        </w:tc>
      </w:tr>
      <w:tr w:rsidR="007F6762" w:rsidRPr="007F6762" w14:paraId="79330348"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8558B1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Templeogue Community Mens Shed</w:t>
            </w:r>
          </w:p>
        </w:tc>
        <w:tc>
          <w:tcPr>
            <w:tcW w:w="2381" w:type="dxa"/>
            <w:tcBorders>
              <w:top w:val="single" w:sz="4" w:space="0" w:color="auto"/>
              <w:left w:val="nil"/>
              <w:bottom w:val="single" w:sz="4" w:space="0" w:color="auto"/>
              <w:right w:val="single" w:sz="4" w:space="0" w:color="auto"/>
            </w:tcBorders>
            <w:shd w:val="clear" w:color="auto" w:fill="auto"/>
            <w:vAlign w:val="center"/>
          </w:tcPr>
          <w:p w14:paraId="44C670A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0BDBF14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0FC44FB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€1159.46</w:t>
            </w:r>
          </w:p>
        </w:tc>
      </w:tr>
      <w:tr w:rsidR="007F6762" w:rsidRPr="007F6762" w14:paraId="68CE10A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511DF4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Templeogue Women’s Shed</w:t>
            </w:r>
          </w:p>
        </w:tc>
        <w:tc>
          <w:tcPr>
            <w:tcW w:w="2381" w:type="dxa"/>
            <w:tcBorders>
              <w:top w:val="single" w:sz="4" w:space="0" w:color="auto"/>
              <w:left w:val="nil"/>
              <w:bottom w:val="single" w:sz="4" w:space="0" w:color="auto"/>
              <w:right w:val="single" w:sz="4" w:space="0" w:color="auto"/>
            </w:tcBorders>
            <w:shd w:val="clear" w:color="auto" w:fill="auto"/>
            <w:vAlign w:val="center"/>
          </w:tcPr>
          <w:p w14:paraId="09AEDBC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1432B50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Start Up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7858269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11EE8716"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462AD2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lastRenderedPageBreak/>
              <w:t>The Firhouse Singers</w:t>
            </w:r>
          </w:p>
        </w:tc>
        <w:tc>
          <w:tcPr>
            <w:tcW w:w="2381" w:type="dxa"/>
            <w:tcBorders>
              <w:top w:val="single" w:sz="4" w:space="0" w:color="auto"/>
              <w:left w:val="nil"/>
              <w:bottom w:val="single" w:sz="4" w:space="0" w:color="auto"/>
              <w:right w:val="single" w:sz="4" w:space="0" w:color="auto"/>
            </w:tcBorders>
            <w:shd w:val="clear" w:color="auto" w:fill="auto"/>
            <w:vAlign w:val="center"/>
          </w:tcPr>
          <w:p w14:paraId="189A08D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6850E44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0251A9D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€824.00</w:t>
            </w:r>
          </w:p>
        </w:tc>
      </w:tr>
      <w:tr w:rsidR="007F6762" w:rsidRPr="007F6762" w14:paraId="4362357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6C11DE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The Firhouse Singers</w:t>
            </w:r>
          </w:p>
        </w:tc>
        <w:tc>
          <w:tcPr>
            <w:tcW w:w="2381" w:type="dxa"/>
            <w:tcBorders>
              <w:top w:val="single" w:sz="4" w:space="0" w:color="auto"/>
              <w:left w:val="nil"/>
              <w:bottom w:val="single" w:sz="4" w:space="0" w:color="auto"/>
              <w:right w:val="single" w:sz="4" w:space="0" w:color="auto"/>
            </w:tcBorders>
            <w:shd w:val="clear" w:color="auto" w:fill="auto"/>
            <w:vAlign w:val="center"/>
          </w:tcPr>
          <w:p w14:paraId="39A404C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6457F71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Running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1DAE50E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€750.00</w:t>
            </w:r>
          </w:p>
        </w:tc>
      </w:tr>
      <w:tr w:rsidR="007F6762" w:rsidRPr="007F6762" w14:paraId="1C872469"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9AABD2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Walkinstown Greenhills Resource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1627324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78BF73C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Centre Based I.T. Infrastructure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63C876E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€2651.00</w:t>
            </w:r>
          </w:p>
        </w:tc>
      </w:tr>
      <w:tr w:rsidR="007F6762" w:rsidRPr="007F6762" w14:paraId="7644A191"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78CA07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Women’s Collective Ireland Liffey Valley</w:t>
            </w:r>
          </w:p>
        </w:tc>
        <w:tc>
          <w:tcPr>
            <w:tcW w:w="2381" w:type="dxa"/>
            <w:tcBorders>
              <w:top w:val="single" w:sz="4" w:space="0" w:color="auto"/>
              <w:left w:val="nil"/>
              <w:bottom w:val="single" w:sz="4" w:space="0" w:color="auto"/>
              <w:right w:val="single" w:sz="4" w:space="0" w:color="auto"/>
            </w:tcBorders>
            <w:shd w:val="clear" w:color="auto" w:fill="auto"/>
            <w:vAlign w:val="center"/>
          </w:tcPr>
          <w:p w14:paraId="38F4EAA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26DA879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2891A3C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02D0D4A1"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1F7322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Women’s Shed @ The Park</w:t>
            </w:r>
          </w:p>
        </w:tc>
        <w:tc>
          <w:tcPr>
            <w:tcW w:w="2381" w:type="dxa"/>
            <w:tcBorders>
              <w:top w:val="single" w:sz="4" w:space="0" w:color="auto"/>
              <w:left w:val="nil"/>
              <w:bottom w:val="single" w:sz="4" w:space="0" w:color="auto"/>
              <w:right w:val="single" w:sz="4" w:space="0" w:color="auto"/>
            </w:tcBorders>
            <w:shd w:val="clear" w:color="auto" w:fill="auto"/>
            <w:vAlign w:val="center"/>
          </w:tcPr>
          <w:p w14:paraId="434D0E5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7E2AF9B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Start Up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51BAB57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w:t>
            </w:r>
          </w:p>
        </w:tc>
      </w:tr>
      <w:tr w:rsidR="007F6762" w:rsidRPr="007F6762" w14:paraId="0F63866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079C6A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Woodstown Village Residents Association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7AC6EE4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3CB0031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Minor Equipment Grant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477284F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€1269.00</w:t>
            </w:r>
          </w:p>
        </w:tc>
      </w:tr>
      <w:tr w:rsidR="007F6762" w:rsidRPr="007F6762" w14:paraId="21CCE1C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828816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142</w:t>
            </w:r>
            <w:r w:rsidRPr="007F6762">
              <w:rPr>
                <w:rFonts w:ascii="Tahoma" w:hAnsi="Tahoma" w:cs="Tahoma"/>
                <w:sz w:val="20"/>
                <w:szCs w:val="20"/>
                <w:vertAlign w:val="superscript"/>
              </w:rPr>
              <w:t>nd</w:t>
            </w:r>
            <w:r w:rsidRPr="007F6762">
              <w:rPr>
                <w:rFonts w:ascii="Tahoma" w:hAnsi="Tahoma" w:cs="Tahoma"/>
                <w:sz w:val="20"/>
                <w:szCs w:val="20"/>
              </w:rPr>
              <w:t xml:space="preserve"> Dublin Esker Scout Group</w:t>
            </w:r>
          </w:p>
        </w:tc>
        <w:tc>
          <w:tcPr>
            <w:tcW w:w="2381" w:type="dxa"/>
            <w:tcBorders>
              <w:top w:val="single" w:sz="4" w:space="0" w:color="auto"/>
              <w:left w:val="nil"/>
              <w:bottom w:val="single" w:sz="4" w:space="0" w:color="auto"/>
              <w:right w:val="single" w:sz="4" w:space="0" w:color="auto"/>
            </w:tcBorders>
            <w:shd w:val="clear" w:color="auto" w:fill="auto"/>
            <w:vAlign w:val="center"/>
          </w:tcPr>
          <w:p w14:paraId="44FA022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4632283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Running Costs</w:t>
            </w:r>
          </w:p>
        </w:tc>
        <w:tc>
          <w:tcPr>
            <w:tcW w:w="1836" w:type="dxa"/>
            <w:tcBorders>
              <w:top w:val="single" w:sz="4" w:space="0" w:color="auto"/>
              <w:left w:val="nil"/>
              <w:bottom w:val="single" w:sz="4" w:space="0" w:color="auto"/>
              <w:right w:val="single" w:sz="4" w:space="0" w:color="auto"/>
            </w:tcBorders>
            <w:shd w:val="clear" w:color="auto" w:fill="auto"/>
            <w:vAlign w:val="center"/>
          </w:tcPr>
          <w:p w14:paraId="0D3E158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€1000.00</w:t>
            </w:r>
          </w:p>
        </w:tc>
      </w:tr>
      <w:tr w:rsidR="007F6762" w:rsidRPr="007F6762" w14:paraId="3923767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BFEE4F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168</w:t>
            </w:r>
            <w:r w:rsidRPr="007F6762">
              <w:rPr>
                <w:rFonts w:ascii="Tahoma" w:hAnsi="Tahoma" w:cs="Tahoma"/>
                <w:sz w:val="20"/>
                <w:szCs w:val="20"/>
                <w:vertAlign w:val="superscript"/>
              </w:rPr>
              <w:t>th</w:t>
            </w:r>
            <w:r w:rsidRPr="007F6762">
              <w:rPr>
                <w:rFonts w:ascii="Tahoma" w:hAnsi="Tahoma" w:cs="Tahoma"/>
                <w:sz w:val="20"/>
                <w:szCs w:val="20"/>
              </w:rPr>
              <w:t xml:space="preserve"> St. Aengus Tymon North Scout Group</w:t>
            </w:r>
          </w:p>
        </w:tc>
        <w:tc>
          <w:tcPr>
            <w:tcW w:w="2381" w:type="dxa"/>
            <w:tcBorders>
              <w:top w:val="single" w:sz="4" w:space="0" w:color="auto"/>
              <w:left w:val="nil"/>
              <w:bottom w:val="single" w:sz="4" w:space="0" w:color="auto"/>
              <w:right w:val="single" w:sz="4" w:space="0" w:color="auto"/>
            </w:tcBorders>
            <w:shd w:val="clear" w:color="auto" w:fill="auto"/>
            <w:vAlign w:val="center"/>
          </w:tcPr>
          <w:p w14:paraId="0CA3994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Development Grant</w:t>
            </w:r>
          </w:p>
        </w:tc>
        <w:tc>
          <w:tcPr>
            <w:tcW w:w="2761" w:type="dxa"/>
            <w:tcBorders>
              <w:top w:val="single" w:sz="4" w:space="0" w:color="auto"/>
              <w:left w:val="nil"/>
              <w:bottom w:val="single" w:sz="4" w:space="0" w:color="auto"/>
              <w:right w:val="single" w:sz="4" w:space="0" w:color="auto"/>
            </w:tcBorders>
            <w:shd w:val="clear" w:color="auto" w:fill="auto"/>
            <w:vAlign w:val="center"/>
          </w:tcPr>
          <w:p w14:paraId="7B3AEFD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Major Equipment</w:t>
            </w:r>
          </w:p>
        </w:tc>
        <w:tc>
          <w:tcPr>
            <w:tcW w:w="1836" w:type="dxa"/>
            <w:tcBorders>
              <w:top w:val="single" w:sz="4" w:space="0" w:color="auto"/>
              <w:left w:val="nil"/>
              <w:bottom w:val="single" w:sz="4" w:space="0" w:color="auto"/>
              <w:right w:val="single" w:sz="4" w:space="0" w:color="auto"/>
            </w:tcBorders>
            <w:shd w:val="clear" w:color="auto" w:fill="auto"/>
            <w:vAlign w:val="center"/>
          </w:tcPr>
          <w:p w14:paraId="1F0FB87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€5000.00</w:t>
            </w:r>
          </w:p>
        </w:tc>
      </w:tr>
      <w:tr w:rsidR="007F6762" w:rsidRPr="007F6762" w14:paraId="1A5F6B0A"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08525B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An Cosan</w:t>
            </w:r>
          </w:p>
        </w:tc>
        <w:tc>
          <w:tcPr>
            <w:tcW w:w="2381" w:type="dxa"/>
            <w:tcBorders>
              <w:top w:val="single" w:sz="4" w:space="0" w:color="auto"/>
              <w:left w:val="nil"/>
              <w:bottom w:val="single" w:sz="4" w:space="0" w:color="auto"/>
              <w:right w:val="single" w:sz="4" w:space="0" w:color="auto"/>
            </w:tcBorders>
            <w:shd w:val="clear" w:color="auto" w:fill="auto"/>
            <w:vAlign w:val="center"/>
          </w:tcPr>
          <w:p w14:paraId="2F0415C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4AC42D4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Bealtaine</w:t>
            </w:r>
          </w:p>
        </w:tc>
        <w:tc>
          <w:tcPr>
            <w:tcW w:w="1836" w:type="dxa"/>
            <w:tcBorders>
              <w:top w:val="single" w:sz="4" w:space="0" w:color="auto"/>
              <w:left w:val="nil"/>
              <w:bottom w:val="single" w:sz="4" w:space="0" w:color="auto"/>
              <w:right w:val="single" w:sz="4" w:space="0" w:color="auto"/>
            </w:tcBorders>
            <w:shd w:val="clear" w:color="auto" w:fill="auto"/>
            <w:vAlign w:val="center"/>
          </w:tcPr>
          <w:p w14:paraId="630A39F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€255.00</w:t>
            </w:r>
          </w:p>
        </w:tc>
      </w:tr>
      <w:tr w:rsidR="007F6762" w:rsidRPr="007F6762" w14:paraId="75D1EADF"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99A271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Adamstown Community Summer Camp</w:t>
            </w:r>
          </w:p>
        </w:tc>
        <w:tc>
          <w:tcPr>
            <w:tcW w:w="2381" w:type="dxa"/>
            <w:tcBorders>
              <w:top w:val="single" w:sz="4" w:space="0" w:color="auto"/>
              <w:left w:val="nil"/>
              <w:bottom w:val="single" w:sz="4" w:space="0" w:color="auto"/>
              <w:right w:val="single" w:sz="4" w:space="0" w:color="auto"/>
            </w:tcBorders>
            <w:shd w:val="clear" w:color="auto" w:fill="auto"/>
            <w:vAlign w:val="center"/>
          </w:tcPr>
          <w:p w14:paraId="09DA69A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B13423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Africa Day 2023</w:t>
            </w:r>
          </w:p>
        </w:tc>
        <w:tc>
          <w:tcPr>
            <w:tcW w:w="1836" w:type="dxa"/>
            <w:tcBorders>
              <w:top w:val="single" w:sz="4" w:space="0" w:color="auto"/>
              <w:left w:val="nil"/>
              <w:bottom w:val="single" w:sz="4" w:space="0" w:color="auto"/>
              <w:right w:val="single" w:sz="4" w:space="0" w:color="auto"/>
            </w:tcBorders>
            <w:shd w:val="clear" w:color="auto" w:fill="auto"/>
            <w:vAlign w:val="center"/>
          </w:tcPr>
          <w:p w14:paraId="4CE12EE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4053D19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12C76B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Afro In Diaspora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71D3B86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2552FE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Africa Day 2023</w:t>
            </w:r>
          </w:p>
        </w:tc>
        <w:tc>
          <w:tcPr>
            <w:tcW w:w="1836" w:type="dxa"/>
            <w:tcBorders>
              <w:top w:val="single" w:sz="4" w:space="0" w:color="auto"/>
              <w:left w:val="nil"/>
              <w:bottom w:val="single" w:sz="4" w:space="0" w:color="auto"/>
              <w:right w:val="single" w:sz="4" w:space="0" w:color="auto"/>
            </w:tcBorders>
            <w:shd w:val="clear" w:color="auto" w:fill="auto"/>
            <w:vAlign w:val="center"/>
          </w:tcPr>
          <w:p w14:paraId="791BF35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4974BB8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A9D28B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Clondalkin Women’s Network</w:t>
            </w:r>
          </w:p>
        </w:tc>
        <w:tc>
          <w:tcPr>
            <w:tcW w:w="2381" w:type="dxa"/>
            <w:tcBorders>
              <w:top w:val="single" w:sz="4" w:space="0" w:color="auto"/>
              <w:left w:val="nil"/>
              <w:bottom w:val="single" w:sz="4" w:space="0" w:color="auto"/>
              <w:right w:val="single" w:sz="4" w:space="0" w:color="auto"/>
            </w:tcBorders>
            <w:shd w:val="clear" w:color="auto" w:fill="auto"/>
            <w:vAlign w:val="center"/>
          </w:tcPr>
          <w:p w14:paraId="2A2F9C3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7F87E7F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Bealtaine</w:t>
            </w:r>
          </w:p>
        </w:tc>
        <w:tc>
          <w:tcPr>
            <w:tcW w:w="1836" w:type="dxa"/>
            <w:tcBorders>
              <w:top w:val="single" w:sz="4" w:space="0" w:color="auto"/>
              <w:left w:val="nil"/>
              <w:bottom w:val="single" w:sz="4" w:space="0" w:color="auto"/>
              <w:right w:val="single" w:sz="4" w:space="0" w:color="auto"/>
            </w:tcBorders>
            <w:shd w:val="clear" w:color="auto" w:fill="auto"/>
            <w:vAlign w:val="center"/>
          </w:tcPr>
          <w:p w14:paraId="1BDB5C6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€1500.00</w:t>
            </w:r>
          </w:p>
        </w:tc>
      </w:tr>
      <w:tr w:rsidR="007F6762" w:rsidRPr="007F6762" w14:paraId="49EE2F3F"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E4BEBC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Cypress Residents Association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61A1568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0580A6E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 xml:space="preserve">Family Fun Day </w:t>
            </w:r>
          </w:p>
        </w:tc>
        <w:tc>
          <w:tcPr>
            <w:tcW w:w="1836" w:type="dxa"/>
            <w:tcBorders>
              <w:top w:val="single" w:sz="4" w:space="0" w:color="auto"/>
              <w:left w:val="nil"/>
              <w:bottom w:val="single" w:sz="4" w:space="0" w:color="auto"/>
              <w:right w:val="single" w:sz="4" w:space="0" w:color="auto"/>
            </w:tcBorders>
            <w:shd w:val="clear" w:color="auto" w:fill="auto"/>
            <w:vAlign w:val="center"/>
          </w:tcPr>
          <w:p w14:paraId="3390829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€1000.00</w:t>
            </w:r>
          </w:p>
        </w:tc>
      </w:tr>
      <w:tr w:rsidR="007F6762" w:rsidRPr="007F6762" w14:paraId="6F987D6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19768A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Friends of St. Cuthberts</w:t>
            </w:r>
          </w:p>
        </w:tc>
        <w:tc>
          <w:tcPr>
            <w:tcW w:w="2381" w:type="dxa"/>
            <w:tcBorders>
              <w:top w:val="single" w:sz="4" w:space="0" w:color="auto"/>
              <w:left w:val="nil"/>
              <w:bottom w:val="single" w:sz="4" w:space="0" w:color="auto"/>
              <w:right w:val="single" w:sz="4" w:space="0" w:color="auto"/>
            </w:tcBorders>
            <w:shd w:val="clear" w:color="auto" w:fill="auto"/>
            <w:vAlign w:val="center"/>
          </w:tcPr>
          <w:p w14:paraId="3897275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9CDD9F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Family Fun Day</w:t>
            </w:r>
          </w:p>
        </w:tc>
        <w:tc>
          <w:tcPr>
            <w:tcW w:w="1836" w:type="dxa"/>
            <w:tcBorders>
              <w:top w:val="single" w:sz="4" w:space="0" w:color="auto"/>
              <w:left w:val="nil"/>
              <w:bottom w:val="single" w:sz="4" w:space="0" w:color="auto"/>
              <w:right w:val="single" w:sz="4" w:space="0" w:color="auto"/>
            </w:tcBorders>
            <w:shd w:val="clear" w:color="auto" w:fill="auto"/>
            <w:vAlign w:val="center"/>
          </w:tcPr>
          <w:p w14:paraId="092F1DD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€3200.00</w:t>
            </w:r>
          </w:p>
        </w:tc>
      </w:tr>
      <w:tr w:rsidR="007F6762" w:rsidRPr="007F6762" w14:paraId="148625E9"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8107A8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Firhouse Active Age Group</w:t>
            </w:r>
          </w:p>
        </w:tc>
        <w:tc>
          <w:tcPr>
            <w:tcW w:w="2381" w:type="dxa"/>
            <w:tcBorders>
              <w:top w:val="single" w:sz="4" w:space="0" w:color="auto"/>
              <w:left w:val="nil"/>
              <w:bottom w:val="single" w:sz="4" w:space="0" w:color="auto"/>
              <w:right w:val="single" w:sz="4" w:space="0" w:color="auto"/>
            </w:tcBorders>
            <w:shd w:val="clear" w:color="auto" w:fill="auto"/>
            <w:vAlign w:val="center"/>
          </w:tcPr>
          <w:p w14:paraId="3B39E5F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3737E27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Bealtaine</w:t>
            </w:r>
          </w:p>
        </w:tc>
        <w:tc>
          <w:tcPr>
            <w:tcW w:w="1836" w:type="dxa"/>
            <w:tcBorders>
              <w:top w:val="single" w:sz="4" w:space="0" w:color="auto"/>
              <w:left w:val="nil"/>
              <w:bottom w:val="single" w:sz="4" w:space="0" w:color="auto"/>
              <w:right w:val="single" w:sz="4" w:space="0" w:color="auto"/>
            </w:tcBorders>
            <w:shd w:val="clear" w:color="auto" w:fill="auto"/>
            <w:vAlign w:val="center"/>
          </w:tcPr>
          <w:p w14:paraId="75F6B4E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€300.00</w:t>
            </w:r>
          </w:p>
        </w:tc>
      </w:tr>
      <w:tr w:rsidR="007F6762" w:rsidRPr="007F6762" w14:paraId="02846576"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9690D0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Killinarden Community Council</w:t>
            </w:r>
          </w:p>
        </w:tc>
        <w:tc>
          <w:tcPr>
            <w:tcW w:w="2381" w:type="dxa"/>
            <w:tcBorders>
              <w:top w:val="single" w:sz="4" w:space="0" w:color="auto"/>
              <w:left w:val="nil"/>
              <w:bottom w:val="single" w:sz="4" w:space="0" w:color="auto"/>
              <w:right w:val="single" w:sz="4" w:space="0" w:color="auto"/>
            </w:tcBorders>
            <w:shd w:val="clear" w:color="auto" w:fill="auto"/>
            <w:vAlign w:val="center"/>
          </w:tcPr>
          <w:p w14:paraId="4E256D8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0CE8BA6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Activity - Disco</w:t>
            </w:r>
          </w:p>
        </w:tc>
        <w:tc>
          <w:tcPr>
            <w:tcW w:w="1836" w:type="dxa"/>
            <w:tcBorders>
              <w:top w:val="single" w:sz="4" w:space="0" w:color="auto"/>
              <w:left w:val="nil"/>
              <w:bottom w:val="single" w:sz="4" w:space="0" w:color="auto"/>
              <w:right w:val="single" w:sz="4" w:space="0" w:color="auto"/>
            </w:tcBorders>
            <w:shd w:val="clear" w:color="auto" w:fill="auto"/>
            <w:vAlign w:val="center"/>
          </w:tcPr>
          <w:p w14:paraId="5744B94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€1800.00</w:t>
            </w:r>
          </w:p>
        </w:tc>
      </w:tr>
      <w:tr w:rsidR="007F6762" w:rsidRPr="007F6762" w14:paraId="248017C8"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C3507B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 xml:space="preserve">Killinarden Community Council </w:t>
            </w:r>
          </w:p>
        </w:tc>
        <w:tc>
          <w:tcPr>
            <w:tcW w:w="2381" w:type="dxa"/>
            <w:tcBorders>
              <w:top w:val="single" w:sz="4" w:space="0" w:color="auto"/>
              <w:left w:val="nil"/>
              <w:bottom w:val="single" w:sz="4" w:space="0" w:color="auto"/>
              <w:right w:val="single" w:sz="4" w:space="0" w:color="auto"/>
            </w:tcBorders>
            <w:shd w:val="clear" w:color="auto" w:fill="auto"/>
            <w:vAlign w:val="center"/>
          </w:tcPr>
          <w:p w14:paraId="09765CB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CCEAEE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Parent &amp; Toddler Group</w:t>
            </w:r>
          </w:p>
        </w:tc>
        <w:tc>
          <w:tcPr>
            <w:tcW w:w="1836" w:type="dxa"/>
            <w:tcBorders>
              <w:top w:val="single" w:sz="4" w:space="0" w:color="auto"/>
              <w:left w:val="nil"/>
              <w:bottom w:val="single" w:sz="4" w:space="0" w:color="auto"/>
              <w:right w:val="single" w:sz="4" w:space="0" w:color="auto"/>
            </w:tcBorders>
            <w:shd w:val="clear" w:color="auto" w:fill="auto"/>
            <w:vAlign w:val="center"/>
          </w:tcPr>
          <w:p w14:paraId="4019453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€600.00</w:t>
            </w:r>
          </w:p>
        </w:tc>
      </w:tr>
      <w:tr w:rsidR="007F6762" w:rsidRPr="007F6762" w14:paraId="0404986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11D293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Killinarden Community Council</w:t>
            </w:r>
          </w:p>
        </w:tc>
        <w:tc>
          <w:tcPr>
            <w:tcW w:w="2381" w:type="dxa"/>
            <w:tcBorders>
              <w:top w:val="single" w:sz="4" w:space="0" w:color="auto"/>
              <w:left w:val="nil"/>
              <w:bottom w:val="single" w:sz="4" w:space="0" w:color="auto"/>
              <w:right w:val="single" w:sz="4" w:space="0" w:color="auto"/>
            </w:tcBorders>
            <w:shd w:val="clear" w:color="auto" w:fill="auto"/>
            <w:vAlign w:val="center"/>
          </w:tcPr>
          <w:p w14:paraId="36C35A2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7F6774D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Bealtaine</w:t>
            </w:r>
          </w:p>
        </w:tc>
        <w:tc>
          <w:tcPr>
            <w:tcW w:w="1836" w:type="dxa"/>
            <w:tcBorders>
              <w:top w:val="single" w:sz="4" w:space="0" w:color="auto"/>
              <w:left w:val="nil"/>
              <w:bottom w:val="single" w:sz="4" w:space="0" w:color="auto"/>
              <w:right w:val="single" w:sz="4" w:space="0" w:color="auto"/>
            </w:tcBorders>
            <w:shd w:val="clear" w:color="auto" w:fill="auto"/>
            <w:vAlign w:val="center"/>
          </w:tcPr>
          <w:p w14:paraId="3EF97B8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€600.00</w:t>
            </w:r>
          </w:p>
        </w:tc>
      </w:tr>
      <w:tr w:rsidR="007F6762" w:rsidRPr="007F6762" w14:paraId="138BAF80"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F5851C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North Clondalkin Community Safety Programme</w:t>
            </w:r>
          </w:p>
        </w:tc>
        <w:tc>
          <w:tcPr>
            <w:tcW w:w="2381" w:type="dxa"/>
            <w:tcBorders>
              <w:top w:val="single" w:sz="4" w:space="0" w:color="auto"/>
              <w:left w:val="nil"/>
              <w:bottom w:val="single" w:sz="4" w:space="0" w:color="auto"/>
              <w:right w:val="single" w:sz="4" w:space="0" w:color="auto"/>
            </w:tcBorders>
            <w:shd w:val="clear" w:color="auto" w:fill="auto"/>
            <w:vAlign w:val="center"/>
          </w:tcPr>
          <w:p w14:paraId="3A464AB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35ADE96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Easter Community Celebration</w:t>
            </w:r>
          </w:p>
        </w:tc>
        <w:tc>
          <w:tcPr>
            <w:tcW w:w="1836" w:type="dxa"/>
            <w:tcBorders>
              <w:top w:val="single" w:sz="4" w:space="0" w:color="auto"/>
              <w:left w:val="nil"/>
              <w:bottom w:val="single" w:sz="4" w:space="0" w:color="auto"/>
              <w:right w:val="single" w:sz="4" w:space="0" w:color="auto"/>
            </w:tcBorders>
            <w:shd w:val="clear" w:color="auto" w:fill="auto"/>
            <w:vAlign w:val="center"/>
          </w:tcPr>
          <w:p w14:paraId="6BE0363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€1430.00</w:t>
            </w:r>
          </w:p>
        </w:tc>
      </w:tr>
      <w:tr w:rsidR="007F6762" w:rsidRPr="007F6762" w14:paraId="7E30037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0D86FE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Rathfarnham Wood Residents Association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3A48F54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BF6D6C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Family Fun Day</w:t>
            </w:r>
          </w:p>
        </w:tc>
        <w:tc>
          <w:tcPr>
            <w:tcW w:w="1836" w:type="dxa"/>
            <w:tcBorders>
              <w:top w:val="single" w:sz="4" w:space="0" w:color="auto"/>
              <w:left w:val="nil"/>
              <w:bottom w:val="single" w:sz="4" w:space="0" w:color="auto"/>
              <w:right w:val="single" w:sz="4" w:space="0" w:color="auto"/>
            </w:tcBorders>
            <w:shd w:val="clear" w:color="auto" w:fill="auto"/>
            <w:vAlign w:val="center"/>
          </w:tcPr>
          <w:p w14:paraId="6799466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€450.00</w:t>
            </w:r>
          </w:p>
        </w:tc>
      </w:tr>
      <w:tr w:rsidR="007F6762" w:rsidRPr="007F6762" w14:paraId="493EEC44"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302B33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 Mary’s National School</w:t>
            </w:r>
          </w:p>
        </w:tc>
        <w:tc>
          <w:tcPr>
            <w:tcW w:w="2381" w:type="dxa"/>
            <w:tcBorders>
              <w:top w:val="single" w:sz="4" w:space="0" w:color="auto"/>
              <w:left w:val="nil"/>
              <w:bottom w:val="single" w:sz="4" w:space="0" w:color="auto"/>
              <w:right w:val="single" w:sz="4" w:space="0" w:color="auto"/>
            </w:tcBorders>
            <w:shd w:val="clear" w:color="auto" w:fill="auto"/>
            <w:vAlign w:val="center"/>
          </w:tcPr>
          <w:p w14:paraId="69A238E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0F6D82F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 xml:space="preserve">Family Fun Day </w:t>
            </w:r>
          </w:p>
        </w:tc>
        <w:tc>
          <w:tcPr>
            <w:tcW w:w="1836" w:type="dxa"/>
            <w:tcBorders>
              <w:top w:val="single" w:sz="4" w:space="0" w:color="auto"/>
              <w:left w:val="nil"/>
              <w:bottom w:val="single" w:sz="4" w:space="0" w:color="auto"/>
              <w:right w:val="single" w:sz="4" w:space="0" w:color="auto"/>
            </w:tcBorders>
            <w:shd w:val="clear" w:color="auto" w:fill="auto"/>
            <w:vAlign w:val="center"/>
          </w:tcPr>
          <w:p w14:paraId="7745BBB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€600.00</w:t>
            </w:r>
          </w:p>
        </w:tc>
      </w:tr>
      <w:tr w:rsidR="007F6762" w:rsidRPr="007F6762" w14:paraId="6A4BB823"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DFABA8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lastRenderedPageBreak/>
              <w:t>The Unforgettable Women’s Network - TUWN</w:t>
            </w:r>
          </w:p>
        </w:tc>
        <w:tc>
          <w:tcPr>
            <w:tcW w:w="2381" w:type="dxa"/>
            <w:tcBorders>
              <w:top w:val="single" w:sz="4" w:space="0" w:color="auto"/>
              <w:left w:val="nil"/>
              <w:bottom w:val="single" w:sz="4" w:space="0" w:color="auto"/>
              <w:right w:val="single" w:sz="4" w:space="0" w:color="auto"/>
            </w:tcBorders>
            <w:shd w:val="clear" w:color="auto" w:fill="auto"/>
            <w:vAlign w:val="center"/>
          </w:tcPr>
          <w:p w14:paraId="66D3A8D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Community Events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101E08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Africa Day 2023</w:t>
            </w:r>
          </w:p>
        </w:tc>
        <w:tc>
          <w:tcPr>
            <w:tcW w:w="1836" w:type="dxa"/>
            <w:tcBorders>
              <w:top w:val="single" w:sz="4" w:space="0" w:color="auto"/>
              <w:left w:val="nil"/>
              <w:bottom w:val="single" w:sz="4" w:space="0" w:color="auto"/>
              <w:right w:val="single" w:sz="4" w:space="0" w:color="auto"/>
            </w:tcBorders>
            <w:shd w:val="clear" w:color="auto" w:fill="auto"/>
            <w:vAlign w:val="center"/>
          </w:tcPr>
          <w:p w14:paraId="200E93E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€2640.00</w:t>
            </w:r>
          </w:p>
        </w:tc>
      </w:tr>
      <w:tr w:rsidR="007F6762" w:rsidRPr="007F6762" w14:paraId="4F936C5F"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5E406A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Adamstown Community Summer Camp</w:t>
            </w:r>
          </w:p>
        </w:tc>
        <w:tc>
          <w:tcPr>
            <w:tcW w:w="2381" w:type="dxa"/>
            <w:tcBorders>
              <w:top w:val="single" w:sz="4" w:space="0" w:color="auto"/>
              <w:left w:val="nil"/>
              <w:bottom w:val="single" w:sz="4" w:space="0" w:color="auto"/>
              <w:right w:val="single" w:sz="4" w:space="0" w:color="auto"/>
            </w:tcBorders>
            <w:shd w:val="clear" w:color="auto" w:fill="auto"/>
            <w:vAlign w:val="center"/>
          </w:tcPr>
          <w:p w14:paraId="47E0431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017B483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718D2A0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1493CD87"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5B165A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Bawnogue Youth and Community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6196B70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DF75F5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4610FBA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2A479317"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54077E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Citywise Education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1545AEA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2D4A9B5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2236C59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€2500.00</w:t>
            </w:r>
          </w:p>
        </w:tc>
      </w:tr>
      <w:tr w:rsidR="007F6762" w:rsidRPr="007F6762" w14:paraId="5C86C4E1"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6E2B3A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Crosscare (Clondalkin Youth Service – Bawnogue/Deansrath)</w:t>
            </w:r>
          </w:p>
        </w:tc>
        <w:tc>
          <w:tcPr>
            <w:tcW w:w="2381" w:type="dxa"/>
            <w:tcBorders>
              <w:top w:val="single" w:sz="4" w:space="0" w:color="auto"/>
              <w:left w:val="nil"/>
              <w:bottom w:val="single" w:sz="4" w:space="0" w:color="auto"/>
              <w:right w:val="single" w:sz="4" w:space="0" w:color="auto"/>
            </w:tcBorders>
            <w:shd w:val="clear" w:color="auto" w:fill="auto"/>
            <w:vAlign w:val="center"/>
          </w:tcPr>
          <w:p w14:paraId="1212961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E13A47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0299ACC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0C530302"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93BE37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Crosscare (Clondalkin Youth Service – Village/Knockmitten)</w:t>
            </w:r>
          </w:p>
        </w:tc>
        <w:tc>
          <w:tcPr>
            <w:tcW w:w="2381" w:type="dxa"/>
            <w:tcBorders>
              <w:top w:val="single" w:sz="4" w:space="0" w:color="auto"/>
              <w:left w:val="nil"/>
              <w:bottom w:val="single" w:sz="4" w:space="0" w:color="auto"/>
              <w:right w:val="single" w:sz="4" w:space="0" w:color="auto"/>
            </w:tcBorders>
            <w:shd w:val="clear" w:color="auto" w:fill="auto"/>
            <w:vAlign w:val="center"/>
          </w:tcPr>
          <w:p w14:paraId="499293D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73E74C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211B4D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58F4F390"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7A71CF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Crosscare (Lucan Youth Service)</w:t>
            </w:r>
          </w:p>
        </w:tc>
        <w:tc>
          <w:tcPr>
            <w:tcW w:w="2381" w:type="dxa"/>
            <w:tcBorders>
              <w:top w:val="single" w:sz="4" w:space="0" w:color="auto"/>
              <w:left w:val="nil"/>
              <w:bottom w:val="single" w:sz="4" w:space="0" w:color="auto"/>
              <w:right w:val="single" w:sz="4" w:space="0" w:color="auto"/>
            </w:tcBorders>
            <w:shd w:val="clear" w:color="auto" w:fill="auto"/>
            <w:vAlign w:val="center"/>
          </w:tcPr>
          <w:p w14:paraId="110F4D9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321024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74616F3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43D409AC"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830BFF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Crosscare (Ronanstown Youth Service Summer Provision)</w:t>
            </w:r>
          </w:p>
        </w:tc>
        <w:tc>
          <w:tcPr>
            <w:tcW w:w="2381" w:type="dxa"/>
            <w:tcBorders>
              <w:top w:val="single" w:sz="4" w:space="0" w:color="auto"/>
              <w:left w:val="nil"/>
              <w:bottom w:val="single" w:sz="4" w:space="0" w:color="auto"/>
              <w:right w:val="single" w:sz="4" w:space="0" w:color="auto"/>
            </w:tcBorders>
            <w:shd w:val="clear" w:color="auto" w:fill="auto"/>
            <w:vAlign w:val="center"/>
          </w:tcPr>
          <w:p w14:paraId="1140583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C8523B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4AB95A8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5A05F52D"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883F0A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Fettercairn Community and Youth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38B37F4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5927578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555DCD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€5000.00</w:t>
            </w:r>
          </w:p>
        </w:tc>
      </w:tr>
      <w:tr w:rsidR="007F6762" w:rsidRPr="007F6762" w14:paraId="11253225"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319BADB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Fettercairn Youth Horse Project</w:t>
            </w:r>
          </w:p>
        </w:tc>
        <w:tc>
          <w:tcPr>
            <w:tcW w:w="2381" w:type="dxa"/>
            <w:tcBorders>
              <w:top w:val="single" w:sz="4" w:space="0" w:color="auto"/>
              <w:left w:val="nil"/>
              <w:bottom w:val="single" w:sz="4" w:space="0" w:color="auto"/>
              <w:right w:val="single" w:sz="4" w:space="0" w:color="auto"/>
            </w:tcBorders>
            <w:shd w:val="clear" w:color="auto" w:fill="auto"/>
            <w:vAlign w:val="center"/>
          </w:tcPr>
          <w:p w14:paraId="3C6434A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B45999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6822911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652A0130"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B01628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Holy Spirit Summer Project</w:t>
            </w:r>
          </w:p>
        </w:tc>
        <w:tc>
          <w:tcPr>
            <w:tcW w:w="2381" w:type="dxa"/>
            <w:tcBorders>
              <w:top w:val="single" w:sz="4" w:space="0" w:color="auto"/>
              <w:left w:val="nil"/>
              <w:bottom w:val="single" w:sz="4" w:space="0" w:color="auto"/>
              <w:right w:val="single" w:sz="4" w:space="0" w:color="auto"/>
            </w:tcBorders>
            <w:shd w:val="clear" w:color="auto" w:fill="auto"/>
            <w:vAlign w:val="center"/>
          </w:tcPr>
          <w:p w14:paraId="5F2E7C0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155943A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1C863EF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€4000.00</w:t>
            </w:r>
          </w:p>
        </w:tc>
      </w:tr>
      <w:tr w:rsidR="007F6762" w:rsidRPr="007F6762" w14:paraId="1178332A"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77C738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JADD Project Ltd.</w:t>
            </w:r>
          </w:p>
        </w:tc>
        <w:tc>
          <w:tcPr>
            <w:tcW w:w="2381" w:type="dxa"/>
            <w:tcBorders>
              <w:top w:val="single" w:sz="4" w:space="0" w:color="auto"/>
              <w:left w:val="nil"/>
              <w:bottom w:val="single" w:sz="4" w:space="0" w:color="auto"/>
              <w:right w:val="single" w:sz="4" w:space="0" w:color="auto"/>
            </w:tcBorders>
            <w:shd w:val="clear" w:color="auto" w:fill="auto"/>
            <w:vAlign w:val="center"/>
          </w:tcPr>
          <w:p w14:paraId="1C686A1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CB9E33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324EBB6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€1500.00</w:t>
            </w:r>
          </w:p>
        </w:tc>
      </w:tr>
      <w:tr w:rsidR="007F6762" w:rsidRPr="007F6762" w14:paraId="16AABC79"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4B4F967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Killinarden Community Council</w:t>
            </w:r>
          </w:p>
        </w:tc>
        <w:tc>
          <w:tcPr>
            <w:tcW w:w="2381" w:type="dxa"/>
            <w:tcBorders>
              <w:top w:val="single" w:sz="4" w:space="0" w:color="auto"/>
              <w:left w:val="nil"/>
              <w:bottom w:val="single" w:sz="4" w:space="0" w:color="auto"/>
              <w:right w:val="single" w:sz="4" w:space="0" w:color="auto"/>
            </w:tcBorders>
            <w:shd w:val="clear" w:color="auto" w:fill="auto"/>
            <w:vAlign w:val="center"/>
          </w:tcPr>
          <w:p w14:paraId="474B522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2F9A971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8A3957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€7000.00</w:t>
            </w:r>
          </w:p>
        </w:tc>
      </w:tr>
      <w:tr w:rsidR="007F6762" w:rsidRPr="007F6762" w14:paraId="4FE55FA3"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F0D1C3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Killinarden Family Resource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24FF3A0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E62CBA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F2CAC9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70192C68"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D92E10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Kilnamanagh Family Recreation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76D0C50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4224844D"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0DF44C2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€3500.00</w:t>
            </w:r>
          </w:p>
        </w:tc>
      </w:tr>
      <w:tr w:rsidR="007F6762" w:rsidRPr="007F6762" w14:paraId="71BFD3AA"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0C9883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Knockmitten Youth and Community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1E7C931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2C2451D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0863A50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€3500.00</w:t>
            </w:r>
          </w:p>
        </w:tc>
      </w:tr>
      <w:tr w:rsidR="007F6762" w:rsidRPr="007F6762" w14:paraId="54179CE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672808D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Lucan Youth Fun</w:t>
            </w:r>
          </w:p>
        </w:tc>
        <w:tc>
          <w:tcPr>
            <w:tcW w:w="2381" w:type="dxa"/>
            <w:tcBorders>
              <w:top w:val="single" w:sz="4" w:space="0" w:color="auto"/>
              <w:left w:val="nil"/>
              <w:bottom w:val="single" w:sz="4" w:space="0" w:color="auto"/>
              <w:right w:val="single" w:sz="4" w:space="0" w:color="auto"/>
            </w:tcBorders>
            <w:shd w:val="clear" w:color="auto" w:fill="auto"/>
            <w:vAlign w:val="center"/>
          </w:tcPr>
          <w:p w14:paraId="05E7B8C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25A7BB1A"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2EC19902"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€3500.00</w:t>
            </w:r>
          </w:p>
        </w:tc>
      </w:tr>
      <w:tr w:rsidR="007F6762" w:rsidRPr="007F6762" w14:paraId="47431161"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8EBD03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Sensory Fun with Friends</w:t>
            </w:r>
          </w:p>
        </w:tc>
        <w:tc>
          <w:tcPr>
            <w:tcW w:w="2381" w:type="dxa"/>
            <w:tcBorders>
              <w:top w:val="single" w:sz="4" w:space="0" w:color="auto"/>
              <w:left w:val="nil"/>
              <w:bottom w:val="single" w:sz="4" w:space="0" w:color="auto"/>
              <w:right w:val="single" w:sz="4" w:space="0" w:color="auto"/>
            </w:tcBorders>
            <w:shd w:val="clear" w:color="auto" w:fill="auto"/>
            <w:vAlign w:val="center"/>
          </w:tcPr>
          <w:p w14:paraId="79A0B17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24C40A8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0FD3B13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€5000.00</w:t>
            </w:r>
          </w:p>
        </w:tc>
      </w:tr>
      <w:tr w:rsidR="007F6762" w:rsidRPr="007F6762" w14:paraId="408D68F4"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2FE941F"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 Kevin’s Family Resource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2B8559F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35D8C6A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84A96F0"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€3000.00</w:t>
            </w:r>
          </w:p>
        </w:tc>
      </w:tr>
      <w:tr w:rsidR="007F6762" w:rsidRPr="007F6762" w14:paraId="3E356FD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0C00247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St. Pius Summer Project</w:t>
            </w:r>
          </w:p>
        </w:tc>
        <w:tc>
          <w:tcPr>
            <w:tcW w:w="2381" w:type="dxa"/>
            <w:tcBorders>
              <w:top w:val="single" w:sz="4" w:space="0" w:color="auto"/>
              <w:left w:val="nil"/>
              <w:bottom w:val="single" w:sz="4" w:space="0" w:color="auto"/>
              <w:right w:val="single" w:sz="4" w:space="0" w:color="auto"/>
            </w:tcBorders>
            <w:shd w:val="clear" w:color="auto" w:fill="auto"/>
            <w:vAlign w:val="center"/>
          </w:tcPr>
          <w:p w14:paraId="7C83E28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A96A4E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3040BA3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€4000.00</w:t>
            </w:r>
          </w:p>
        </w:tc>
      </w:tr>
      <w:tr w:rsidR="007F6762" w:rsidRPr="007F6762" w14:paraId="57542624"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2310F92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Tallaght Travellers Youth Service</w:t>
            </w:r>
          </w:p>
        </w:tc>
        <w:tc>
          <w:tcPr>
            <w:tcW w:w="2381" w:type="dxa"/>
            <w:tcBorders>
              <w:top w:val="single" w:sz="4" w:space="0" w:color="auto"/>
              <w:left w:val="nil"/>
              <w:bottom w:val="single" w:sz="4" w:space="0" w:color="auto"/>
              <w:right w:val="single" w:sz="4" w:space="0" w:color="auto"/>
            </w:tcBorders>
            <w:shd w:val="clear" w:color="auto" w:fill="auto"/>
            <w:vAlign w:val="center"/>
          </w:tcPr>
          <w:p w14:paraId="5D3329C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0ED6A49E"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B75F566"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€2000.00</w:t>
            </w:r>
          </w:p>
        </w:tc>
      </w:tr>
      <w:tr w:rsidR="007F6762" w:rsidRPr="007F6762" w14:paraId="073F3348"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524815FC"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The Park Community Centre</w:t>
            </w:r>
          </w:p>
        </w:tc>
        <w:tc>
          <w:tcPr>
            <w:tcW w:w="2381" w:type="dxa"/>
            <w:tcBorders>
              <w:top w:val="single" w:sz="4" w:space="0" w:color="auto"/>
              <w:left w:val="nil"/>
              <w:bottom w:val="single" w:sz="4" w:space="0" w:color="auto"/>
              <w:right w:val="single" w:sz="4" w:space="0" w:color="auto"/>
            </w:tcBorders>
            <w:shd w:val="clear" w:color="auto" w:fill="auto"/>
            <w:vAlign w:val="center"/>
          </w:tcPr>
          <w:p w14:paraId="3280356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7B8D3D27"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746FFCB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€4000.00</w:t>
            </w:r>
          </w:p>
        </w:tc>
      </w:tr>
      <w:tr w:rsidR="007F6762" w:rsidRPr="007F6762" w14:paraId="763BEB38"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1E9EFE31"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lastRenderedPageBreak/>
              <w:t>The WEB Project</w:t>
            </w:r>
          </w:p>
        </w:tc>
        <w:tc>
          <w:tcPr>
            <w:tcW w:w="2381" w:type="dxa"/>
            <w:tcBorders>
              <w:top w:val="single" w:sz="4" w:space="0" w:color="auto"/>
              <w:left w:val="nil"/>
              <w:bottom w:val="single" w:sz="4" w:space="0" w:color="auto"/>
              <w:right w:val="single" w:sz="4" w:space="0" w:color="auto"/>
            </w:tcBorders>
            <w:shd w:val="clear" w:color="auto" w:fill="auto"/>
            <w:vAlign w:val="center"/>
          </w:tcPr>
          <w:p w14:paraId="548A57A5"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5A51377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78C9F153"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€4000.00</w:t>
            </w:r>
          </w:p>
        </w:tc>
      </w:tr>
      <w:tr w:rsidR="007F6762" w:rsidRPr="007F6762" w14:paraId="3756A85B" w14:textId="77777777" w:rsidTr="007F6762">
        <w:trPr>
          <w:trHeight w:val="576"/>
          <w:tblHeader/>
        </w:trPr>
        <w:tc>
          <w:tcPr>
            <w:tcW w:w="3082" w:type="dxa"/>
            <w:tcBorders>
              <w:top w:val="single" w:sz="4" w:space="0" w:color="auto"/>
              <w:left w:val="single" w:sz="4" w:space="0" w:color="auto"/>
              <w:bottom w:val="single" w:sz="4" w:space="0" w:color="auto"/>
              <w:right w:val="single" w:sz="4" w:space="0" w:color="auto"/>
            </w:tcBorders>
            <w:shd w:val="clear" w:color="auto" w:fill="auto"/>
            <w:vAlign w:val="center"/>
          </w:tcPr>
          <w:p w14:paraId="73BBBD19"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Whitechurch Ballyboden Summer Project</w:t>
            </w:r>
          </w:p>
        </w:tc>
        <w:tc>
          <w:tcPr>
            <w:tcW w:w="2381" w:type="dxa"/>
            <w:tcBorders>
              <w:top w:val="single" w:sz="4" w:space="0" w:color="auto"/>
              <w:left w:val="nil"/>
              <w:bottom w:val="single" w:sz="4" w:space="0" w:color="auto"/>
              <w:right w:val="single" w:sz="4" w:space="0" w:color="auto"/>
            </w:tcBorders>
            <w:shd w:val="clear" w:color="auto" w:fill="auto"/>
            <w:vAlign w:val="center"/>
          </w:tcPr>
          <w:p w14:paraId="04526EBB"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2761" w:type="dxa"/>
            <w:tcBorders>
              <w:top w:val="single" w:sz="4" w:space="0" w:color="auto"/>
              <w:left w:val="nil"/>
              <w:bottom w:val="single" w:sz="4" w:space="0" w:color="auto"/>
              <w:right w:val="single" w:sz="4" w:space="0" w:color="auto"/>
            </w:tcBorders>
            <w:shd w:val="clear" w:color="auto" w:fill="auto"/>
            <w:vAlign w:val="center"/>
          </w:tcPr>
          <w:p w14:paraId="696EBF24"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Summer Project Funding</w:t>
            </w:r>
          </w:p>
        </w:tc>
        <w:tc>
          <w:tcPr>
            <w:tcW w:w="1836" w:type="dxa"/>
            <w:tcBorders>
              <w:top w:val="single" w:sz="4" w:space="0" w:color="auto"/>
              <w:left w:val="nil"/>
              <w:bottom w:val="single" w:sz="4" w:space="0" w:color="auto"/>
              <w:right w:val="single" w:sz="4" w:space="0" w:color="auto"/>
            </w:tcBorders>
            <w:shd w:val="clear" w:color="auto" w:fill="auto"/>
            <w:vAlign w:val="center"/>
          </w:tcPr>
          <w:p w14:paraId="58A7C5A8" w14:textId="77777777" w:rsidR="007F6762" w:rsidRPr="007F6762" w:rsidRDefault="007F6762" w:rsidP="007F6762">
            <w:pPr>
              <w:spacing w:after="0" w:line="240" w:lineRule="auto"/>
              <w:ind w:left="720"/>
              <w:rPr>
                <w:rFonts w:ascii="Tahoma" w:hAnsi="Tahoma" w:cs="Tahoma"/>
                <w:sz w:val="20"/>
                <w:szCs w:val="20"/>
              </w:rPr>
            </w:pPr>
            <w:r w:rsidRPr="007F6762">
              <w:rPr>
                <w:rFonts w:ascii="Tahoma" w:hAnsi="Tahoma" w:cs="Tahoma"/>
                <w:sz w:val="20"/>
                <w:szCs w:val="20"/>
              </w:rPr>
              <w:t>€4000.00</w:t>
            </w:r>
          </w:p>
        </w:tc>
      </w:tr>
    </w:tbl>
    <w:p w14:paraId="12857B3C" w14:textId="77777777" w:rsidR="007F6762" w:rsidRPr="007F6762" w:rsidRDefault="007F6762" w:rsidP="007F6762">
      <w:pPr>
        <w:spacing w:after="0" w:line="240" w:lineRule="auto"/>
        <w:ind w:left="720"/>
        <w:rPr>
          <w:rFonts w:ascii="Times New Roman" w:hAnsi="Times New Roman" w:cs="Times New Roman"/>
          <w:sz w:val="24"/>
          <w:szCs w:val="24"/>
        </w:rPr>
      </w:pPr>
    </w:p>
    <w:p w14:paraId="25D56DE9" w14:textId="77777777" w:rsidR="007F6762" w:rsidRPr="007F6762" w:rsidRDefault="007F6762" w:rsidP="007F6762">
      <w:pPr>
        <w:spacing w:after="0" w:line="240" w:lineRule="auto"/>
        <w:ind w:left="720"/>
        <w:rPr>
          <w:rFonts w:ascii="Times New Roman" w:hAnsi="Times New Roman" w:cs="Times New Roman"/>
          <w:sz w:val="24"/>
          <w:szCs w:val="24"/>
        </w:rPr>
      </w:pPr>
    </w:p>
    <w:p w14:paraId="07E65791" w14:textId="77777777" w:rsidR="007F6762" w:rsidRPr="007F6762" w:rsidRDefault="007F6762" w:rsidP="007F6762">
      <w:pPr>
        <w:spacing w:after="0" w:line="240" w:lineRule="auto"/>
        <w:ind w:left="720"/>
        <w:rPr>
          <w:rFonts w:ascii="Times New Roman" w:hAnsi="Times New Roman" w:cs="Times New Roman"/>
          <w:sz w:val="24"/>
          <w:szCs w:val="24"/>
        </w:rPr>
      </w:pPr>
    </w:p>
    <w:p w14:paraId="2ABA19F0" w14:textId="77777777" w:rsidR="007F6762" w:rsidRPr="007F6762" w:rsidRDefault="007F6762" w:rsidP="007F6762">
      <w:pPr>
        <w:spacing w:after="0" w:line="240" w:lineRule="auto"/>
        <w:ind w:left="720"/>
        <w:rPr>
          <w:rFonts w:ascii="Times New Roman" w:hAnsi="Times New Roman" w:cs="Times New Roman"/>
          <w:sz w:val="24"/>
          <w:szCs w:val="24"/>
        </w:rPr>
      </w:pPr>
    </w:p>
    <w:p w14:paraId="4668A4FF" w14:textId="77777777" w:rsidR="00416DA2" w:rsidRDefault="00416DA2" w:rsidP="00416DA2">
      <w:pPr>
        <w:spacing w:after="0" w:line="240" w:lineRule="auto"/>
        <w:ind w:left="720"/>
        <w:rPr>
          <w:rFonts w:ascii="Times New Roman" w:hAnsi="Times New Roman" w:cs="Times New Roman"/>
          <w:sz w:val="24"/>
          <w:szCs w:val="24"/>
        </w:rPr>
      </w:pPr>
    </w:p>
    <w:p w14:paraId="4E7732DD" w14:textId="385122FE" w:rsidR="00C00A33" w:rsidRDefault="00C00A33" w:rsidP="00416DA2">
      <w:pPr>
        <w:spacing w:after="0" w:line="240" w:lineRule="auto"/>
        <w:ind w:left="720"/>
        <w:rPr>
          <w:rFonts w:ascii="Times New Roman" w:hAnsi="Times New Roman" w:cs="Times New Roman"/>
          <w:sz w:val="24"/>
          <w:szCs w:val="24"/>
        </w:rPr>
      </w:pPr>
      <w:r w:rsidRPr="00DF5314">
        <w:rPr>
          <w:rFonts w:ascii="Times New Roman" w:hAnsi="Times New Roman" w:cs="Times New Roman"/>
          <w:sz w:val="24"/>
          <w:szCs w:val="24"/>
        </w:rPr>
        <w:t>A dis</w:t>
      </w:r>
      <w:r w:rsidR="00AF6D19" w:rsidRPr="00DF5314">
        <w:rPr>
          <w:rFonts w:ascii="Times New Roman" w:hAnsi="Times New Roman" w:cs="Times New Roman"/>
          <w:sz w:val="24"/>
          <w:szCs w:val="24"/>
        </w:rPr>
        <w:t xml:space="preserve">cussion followed with contributions from Councillors C. O’Connor, S. Moynihan, P. </w:t>
      </w:r>
      <w:r w:rsidR="00FE55B8" w:rsidRPr="00DF5314">
        <w:rPr>
          <w:rFonts w:ascii="Times New Roman" w:hAnsi="Times New Roman" w:cs="Times New Roman"/>
          <w:sz w:val="24"/>
          <w:szCs w:val="24"/>
        </w:rPr>
        <w:t>Kearns,</w:t>
      </w:r>
      <w:r w:rsidR="00DF5314" w:rsidRPr="00DF5314">
        <w:rPr>
          <w:rFonts w:ascii="Times New Roman" w:hAnsi="Times New Roman" w:cs="Times New Roman"/>
          <w:sz w:val="24"/>
          <w:szCs w:val="24"/>
        </w:rPr>
        <w:t xml:space="preserve"> and J. Tuffy. </w:t>
      </w:r>
      <w:r w:rsidR="00D42046">
        <w:rPr>
          <w:rFonts w:ascii="Times New Roman" w:hAnsi="Times New Roman" w:cs="Times New Roman"/>
          <w:sz w:val="24"/>
          <w:szCs w:val="24"/>
        </w:rPr>
        <w:t xml:space="preserve">The Members </w:t>
      </w:r>
      <w:r w:rsidR="008A797D">
        <w:rPr>
          <w:rFonts w:ascii="Times New Roman" w:hAnsi="Times New Roman" w:cs="Times New Roman"/>
          <w:sz w:val="24"/>
          <w:szCs w:val="24"/>
        </w:rPr>
        <w:t>queried</w:t>
      </w:r>
      <w:r w:rsidR="00416DA2">
        <w:rPr>
          <w:rFonts w:ascii="Times New Roman" w:hAnsi="Times New Roman" w:cs="Times New Roman"/>
          <w:sz w:val="24"/>
          <w:szCs w:val="24"/>
        </w:rPr>
        <w:t xml:space="preserve"> the promotion of grants to </w:t>
      </w:r>
      <w:r w:rsidR="00D42046">
        <w:rPr>
          <w:rFonts w:ascii="Times New Roman" w:hAnsi="Times New Roman" w:cs="Times New Roman"/>
          <w:sz w:val="24"/>
          <w:szCs w:val="24"/>
        </w:rPr>
        <w:t>Summer Projects t</w:t>
      </w:r>
      <w:r w:rsidR="00416DA2">
        <w:rPr>
          <w:rFonts w:ascii="Times New Roman" w:hAnsi="Times New Roman" w:cs="Times New Roman"/>
          <w:sz w:val="24"/>
          <w:szCs w:val="24"/>
        </w:rPr>
        <w:t xml:space="preserve">hrough the </w:t>
      </w:r>
      <w:r w:rsidR="00172507">
        <w:rPr>
          <w:rFonts w:ascii="Times New Roman" w:hAnsi="Times New Roman" w:cs="Times New Roman"/>
          <w:sz w:val="24"/>
          <w:szCs w:val="24"/>
        </w:rPr>
        <w:t xml:space="preserve">Community Grants and highlighted the importance of volunteering </w:t>
      </w:r>
      <w:r w:rsidR="00416DA2">
        <w:rPr>
          <w:rFonts w:ascii="Times New Roman" w:hAnsi="Times New Roman" w:cs="Times New Roman"/>
          <w:sz w:val="24"/>
          <w:szCs w:val="24"/>
        </w:rPr>
        <w:t xml:space="preserve">to facilitate such projects.  </w:t>
      </w:r>
    </w:p>
    <w:p w14:paraId="75E6F263" w14:textId="77777777" w:rsidR="00416DA2" w:rsidRPr="00DF5314" w:rsidRDefault="00416DA2" w:rsidP="00416DA2">
      <w:pPr>
        <w:spacing w:after="0" w:line="240" w:lineRule="auto"/>
        <w:ind w:left="720"/>
        <w:rPr>
          <w:rFonts w:ascii="Times New Roman" w:hAnsi="Times New Roman" w:cs="Times New Roman"/>
          <w:sz w:val="24"/>
          <w:szCs w:val="24"/>
        </w:rPr>
      </w:pPr>
    </w:p>
    <w:p w14:paraId="6784962D" w14:textId="1C07E25E" w:rsidR="00C72DF6" w:rsidRPr="00C305EE" w:rsidRDefault="00C72DF6" w:rsidP="00416DA2">
      <w:pPr>
        <w:spacing w:after="0" w:line="240" w:lineRule="auto"/>
        <w:ind w:left="720"/>
        <w:rPr>
          <w:rFonts w:ascii="Times New Roman" w:hAnsi="Times New Roman" w:cs="Times New Roman"/>
          <w:sz w:val="24"/>
          <w:szCs w:val="24"/>
        </w:rPr>
      </w:pPr>
      <w:r w:rsidRPr="00C305EE">
        <w:rPr>
          <w:rFonts w:ascii="Times New Roman" w:hAnsi="Times New Roman" w:cs="Times New Roman"/>
          <w:sz w:val="24"/>
          <w:szCs w:val="24"/>
        </w:rPr>
        <w:t>Ms. E</w:t>
      </w:r>
      <w:r w:rsidR="00C305EE" w:rsidRPr="00C305EE">
        <w:rPr>
          <w:rFonts w:ascii="Times New Roman" w:hAnsi="Times New Roman" w:cs="Times New Roman"/>
          <w:sz w:val="24"/>
          <w:szCs w:val="24"/>
        </w:rPr>
        <w:t xml:space="preserve">. </w:t>
      </w:r>
      <w:r w:rsidRPr="00C305EE">
        <w:rPr>
          <w:rFonts w:ascii="Times New Roman" w:hAnsi="Times New Roman" w:cs="Times New Roman"/>
          <w:sz w:val="24"/>
          <w:szCs w:val="24"/>
        </w:rPr>
        <w:t>Leech, Director for Housing</w:t>
      </w:r>
      <w:r w:rsidR="005A11D1">
        <w:rPr>
          <w:rFonts w:ascii="Times New Roman" w:hAnsi="Times New Roman" w:cs="Times New Roman"/>
          <w:sz w:val="24"/>
          <w:szCs w:val="24"/>
        </w:rPr>
        <w:t>, Social</w:t>
      </w:r>
      <w:r w:rsidRPr="00C305EE">
        <w:rPr>
          <w:rFonts w:ascii="Times New Roman" w:hAnsi="Times New Roman" w:cs="Times New Roman"/>
          <w:sz w:val="24"/>
          <w:szCs w:val="24"/>
        </w:rPr>
        <w:t xml:space="preserve"> and Community</w:t>
      </w:r>
      <w:r w:rsidR="005A11D1">
        <w:rPr>
          <w:rFonts w:ascii="Times New Roman" w:hAnsi="Times New Roman" w:cs="Times New Roman"/>
          <w:sz w:val="24"/>
          <w:szCs w:val="24"/>
        </w:rPr>
        <w:t xml:space="preserve"> Development,</w:t>
      </w:r>
      <w:r w:rsidRPr="00C305EE">
        <w:rPr>
          <w:rFonts w:ascii="Times New Roman" w:hAnsi="Times New Roman" w:cs="Times New Roman"/>
          <w:sz w:val="24"/>
          <w:szCs w:val="24"/>
        </w:rPr>
        <w:t xml:space="preserve"> responded to the Members’ queries. </w:t>
      </w:r>
    </w:p>
    <w:p w14:paraId="5451031C" w14:textId="77777777" w:rsidR="00416DA2" w:rsidRDefault="00416DA2" w:rsidP="00416DA2">
      <w:pPr>
        <w:spacing w:after="0" w:line="240" w:lineRule="auto"/>
        <w:ind w:firstLine="720"/>
        <w:rPr>
          <w:rFonts w:ascii="Times New Roman" w:hAnsi="Times New Roman" w:cs="Times New Roman"/>
          <w:sz w:val="24"/>
          <w:szCs w:val="24"/>
        </w:rPr>
      </w:pPr>
    </w:p>
    <w:p w14:paraId="71E84F97" w14:textId="22D15906" w:rsidR="00C72DF6" w:rsidRPr="00C305EE" w:rsidRDefault="00C305EE" w:rsidP="00416DA2">
      <w:pPr>
        <w:spacing w:after="0" w:line="240" w:lineRule="auto"/>
        <w:ind w:firstLine="720"/>
        <w:rPr>
          <w:rFonts w:ascii="Times New Roman" w:hAnsi="Times New Roman" w:cs="Times New Roman"/>
          <w:sz w:val="24"/>
          <w:szCs w:val="24"/>
        </w:rPr>
      </w:pPr>
      <w:r w:rsidRPr="00C305EE">
        <w:rPr>
          <w:rFonts w:ascii="Times New Roman" w:hAnsi="Times New Roman" w:cs="Times New Roman"/>
          <w:sz w:val="24"/>
          <w:szCs w:val="24"/>
        </w:rPr>
        <w:t xml:space="preserve">The report was </w:t>
      </w:r>
      <w:r w:rsidRPr="00C305EE">
        <w:rPr>
          <w:rFonts w:ascii="Times New Roman" w:hAnsi="Times New Roman" w:cs="Times New Roman"/>
          <w:b/>
          <w:bCs/>
          <w:sz w:val="24"/>
          <w:szCs w:val="24"/>
        </w:rPr>
        <w:t>NOTED</w:t>
      </w:r>
      <w:r w:rsidRPr="00C305EE">
        <w:rPr>
          <w:rFonts w:ascii="Times New Roman" w:hAnsi="Times New Roman" w:cs="Times New Roman"/>
          <w:sz w:val="24"/>
          <w:szCs w:val="24"/>
        </w:rPr>
        <w:t>.</w:t>
      </w:r>
    </w:p>
    <w:p w14:paraId="6D744536" w14:textId="77777777" w:rsidR="00C305EE" w:rsidRDefault="00C305EE" w:rsidP="00DE3478">
      <w:pPr>
        <w:spacing w:after="0" w:line="240" w:lineRule="auto"/>
        <w:ind w:firstLine="720"/>
      </w:pPr>
    </w:p>
    <w:p w14:paraId="7213CFA3" w14:textId="6B532504" w:rsidR="002B7E3E" w:rsidRPr="005352F9" w:rsidRDefault="0050187C" w:rsidP="00DE3478">
      <w:pPr>
        <w:spacing w:after="0" w:line="240" w:lineRule="auto"/>
        <w:ind w:hanging="709"/>
        <w:rPr>
          <w:rFonts w:ascii="Times New Roman" w:hAnsi="Times New Roman" w:cs="Times New Roman"/>
          <w:sz w:val="24"/>
          <w:szCs w:val="24"/>
        </w:rPr>
      </w:pPr>
      <w:r w:rsidRPr="005352F9">
        <w:rPr>
          <w:rFonts w:ascii="Times New Roman" w:hAnsi="Times New Roman" w:cs="Times New Roman"/>
          <w:b/>
          <w:sz w:val="24"/>
          <w:szCs w:val="24"/>
        </w:rPr>
        <w:t xml:space="preserve">H15/0623 </w:t>
      </w:r>
      <w:r w:rsidR="005352F9" w:rsidRPr="005352F9">
        <w:rPr>
          <w:rFonts w:ascii="Times New Roman" w:hAnsi="Times New Roman" w:cs="Times New Roman"/>
          <w:b/>
          <w:sz w:val="24"/>
          <w:szCs w:val="24"/>
        </w:rPr>
        <w:tab/>
      </w:r>
      <w:r w:rsidR="002B7E3E" w:rsidRPr="00337EF3">
        <w:rPr>
          <w:rFonts w:ascii="Times New Roman" w:hAnsi="Times New Roman" w:cs="Times New Roman"/>
          <w:b/>
          <w:sz w:val="24"/>
          <w:szCs w:val="24"/>
          <w:u w:val="single"/>
        </w:rPr>
        <w:t>GRANGE CASTLE MASTER PLAN - FOR NOTING</w:t>
      </w:r>
    </w:p>
    <w:p w14:paraId="61D3BC5E" w14:textId="3E853A43" w:rsidR="005352F9" w:rsidRDefault="005352F9" w:rsidP="00DE3478">
      <w:pPr>
        <w:pStyle w:val="Heading3"/>
        <w:spacing w:before="0" w:line="240" w:lineRule="auto"/>
        <w:ind w:left="720"/>
        <w:rPr>
          <w:rFonts w:ascii="Times New Roman" w:hAnsi="Times New Roman" w:cs="Times New Roman"/>
          <w:b/>
          <w:bCs/>
          <w:sz w:val="24"/>
          <w:szCs w:val="24"/>
        </w:rPr>
      </w:pPr>
      <w:r w:rsidRPr="00793AC9">
        <w:rPr>
          <w:rFonts w:ascii="Times New Roman" w:hAnsi="Times New Roman" w:cs="Times New Roman"/>
          <w:sz w:val="24"/>
          <w:szCs w:val="24"/>
        </w:rPr>
        <w:t>The following report by the Chief Executive, which had been circulated, was presented by M</w:t>
      </w:r>
      <w:r>
        <w:rPr>
          <w:rFonts w:ascii="Times New Roman" w:hAnsi="Times New Roman" w:cs="Times New Roman"/>
          <w:sz w:val="24"/>
          <w:szCs w:val="24"/>
        </w:rPr>
        <w:t>r</w:t>
      </w:r>
      <w:r w:rsidRPr="00793AC9">
        <w:rPr>
          <w:rFonts w:ascii="Times New Roman" w:hAnsi="Times New Roman" w:cs="Times New Roman"/>
          <w:sz w:val="24"/>
          <w:szCs w:val="24"/>
        </w:rPr>
        <w:t xml:space="preserve">. </w:t>
      </w:r>
      <w:r>
        <w:rPr>
          <w:rFonts w:ascii="Times New Roman" w:hAnsi="Times New Roman" w:cs="Times New Roman"/>
          <w:sz w:val="24"/>
          <w:szCs w:val="24"/>
        </w:rPr>
        <w:t>J</w:t>
      </w:r>
      <w:r w:rsidRPr="00793AC9">
        <w:rPr>
          <w:rFonts w:ascii="Times New Roman" w:hAnsi="Times New Roman" w:cs="Times New Roman"/>
          <w:sz w:val="24"/>
          <w:szCs w:val="24"/>
        </w:rPr>
        <w:t xml:space="preserve">. </w:t>
      </w:r>
      <w:r>
        <w:rPr>
          <w:rFonts w:ascii="Times New Roman" w:hAnsi="Times New Roman" w:cs="Times New Roman"/>
          <w:sz w:val="24"/>
          <w:szCs w:val="24"/>
        </w:rPr>
        <w:t>Frehill</w:t>
      </w:r>
      <w:r w:rsidRPr="00793AC9">
        <w:rPr>
          <w:rFonts w:ascii="Times New Roman" w:hAnsi="Times New Roman" w:cs="Times New Roman"/>
          <w:sz w:val="24"/>
          <w:szCs w:val="24"/>
        </w:rPr>
        <w:t xml:space="preserve">, Director of </w:t>
      </w:r>
      <w:r>
        <w:rPr>
          <w:rFonts w:ascii="Times New Roman" w:hAnsi="Times New Roman" w:cs="Times New Roman"/>
          <w:sz w:val="24"/>
          <w:szCs w:val="24"/>
        </w:rPr>
        <w:t>Economic</w:t>
      </w:r>
      <w:r w:rsidRPr="00793AC9">
        <w:rPr>
          <w:rFonts w:ascii="Times New Roman" w:hAnsi="Times New Roman" w:cs="Times New Roman"/>
          <w:sz w:val="24"/>
          <w:szCs w:val="24"/>
        </w:rPr>
        <w:t>,</w:t>
      </w:r>
      <w:r>
        <w:rPr>
          <w:rFonts w:ascii="Times New Roman" w:hAnsi="Times New Roman" w:cs="Times New Roman"/>
          <w:sz w:val="24"/>
          <w:szCs w:val="24"/>
        </w:rPr>
        <w:t xml:space="preserve"> Enterprise and Tourism Development</w:t>
      </w:r>
      <w:r w:rsidR="00DE3478">
        <w:rPr>
          <w:rFonts w:ascii="Times New Roman" w:hAnsi="Times New Roman" w:cs="Times New Roman"/>
          <w:sz w:val="24"/>
          <w:szCs w:val="24"/>
        </w:rPr>
        <w:t>,</w:t>
      </w:r>
      <w:r w:rsidRPr="00793AC9">
        <w:rPr>
          <w:rFonts w:ascii="Times New Roman" w:hAnsi="Times New Roman" w:cs="Times New Roman"/>
          <w:sz w:val="24"/>
          <w:szCs w:val="24"/>
        </w:rPr>
        <w:t xml:space="preserve"> and was </w:t>
      </w:r>
      <w:r w:rsidRPr="00793AC9">
        <w:rPr>
          <w:rFonts w:ascii="Times New Roman" w:hAnsi="Times New Roman" w:cs="Times New Roman"/>
          <w:b/>
          <w:bCs/>
          <w:sz w:val="24"/>
          <w:szCs w:val="24"/>
        </w:rPr>
        <w:t>CONSIDERED</w:t>
      </w:r>
      <w:r w:rsidR="00D74164">
        <w:rPr>
          <w:rFonts w:ascii="Times New Roman" w:hAnsi="Times New Roman" w:cs="Times New Roman"/>
          <w:b/>
          <w:bCs/>
          <w:sz w:val="24"/>
          <w:szCs w:val="24"/>
        </w:rPr>
        <w:t>.</w:t>
      </w:r>
    </w:p>
    <w:p w14:paraId="5B4E0248" w14:textId="77777777" w:rsidR="00DE3478" w:rsidRDefault="00DE3478" w:rsidP="00DE3478">
      <w:pPr>
        <w:pStyle w:val="Heading3"/>
        <w:spacing w:before="0" w:line="240" w:lineRule="auto"/>
        <w:ind w:left="720"/>
        <w:rPr>
          <w:rFonts w:ascii="Times New Roman" w:hAnsi="Times New Roman" w:cs="Times New Roman"/>
          <w:b/>
          <w:bCs/>
          <w:sz w:val="24"/>
          <w:szCs w:val="24"/>
        </w:rPr>
      </w:pPr>
    </w:p>
    <w:p w14:paraId="2F8C9036" w14:textId="77777777" w:rsidR="00DE3478" w:rsidRPr="007F6762" w:rsidRDefault="00DF073C" w:rsidP="00DE3478">
      <w:pPr>
        <w:spacing w:after="0" w:line="240" w:lineRule="auto"/>
        <w:ind w:left="720"/>
        <w:rPr>
          <w:rFonts w:ascii="Tahoma" w:hAnsi="Tahoma" w:cs="Tahoma"/>
          <w:sz w:val="20"/>
          <w:szCs w:val="20"/>
        </w:rPr>
      </w:pPr>
      <w:hyperlink r:id="rId67" w:history="1">
        <w:r w:rsidR="00DE3478" w:rsidRPr="007F6762">
          <w:rPr>
            <w:rStyle w:val="Hyperlink"/>
            <w:rFonts w:ascii="Tahoma" w:hAnsi="Tahoma" w:cs="Tahoma"/>
            <w:sz w:val="20"/>
            <w:szCs w:val="20"/>
          </w:rPr>
          <w:t>H15 Grange Castle Masterplan</w:t>
        </w:r>
      </w:hyperlink>
    </w:p>
    <w:p w14:paraId="3E49C80E" w14:textId="77777777" w:rsidR="00DE3478" w:rsidRDefault="00DE3478" w:rsidP="00DE3478">
      <w:pPr>
        <w:pStyle w:val="Heading3"/>
        <w:spacing w:before="0" w:line="240" w:lineRule="auto"/>
        <w:ind w:left="720"/>
        <w:rPr>
          <w:rFonts w:ascii="Times New Roman" w:hAnsi="Times New Roman" w:cs="Times New Roman"/>
          <w:b/>
          <w:bCs/>
          <w:sz w:val="24"/>
          <w:szCs w:val="24"/>
        </w:rPr>
      </w:pPr>
    </w:p>
    <w:p w14:paraId="64E7C3A8" w14:textId="02C382D4" w:rsidR="00D74164" w:rsidRDefault="00D74164" w:rsidP="00DE3478">
      <w:pPr>
        <w:pStyle w:val="Heading3"/>
        <w:spacing w:before="0" w:line="240" w:lineRule="auto"/>
        <w:ind w:left="720"/>
        <w:rPr>
          <w:rFonts w:ascii="Times New Roman" w:hAnsi="Times New Roman" w:cs="Times New Roman"/>
          <w:sz w:val="24"/>
          <w:szCs w:val="24"/>
        </w:rPr>
      </w:pPr>
      <w:r w:rsidRPr="00CB3A9E">
        <w:rPr>
          <w:rFonts w:ascii="Times New Roman" w:hAnsi="Times New Roman" w:cs="Times New Roman"/>
          <w:sz w:val="24"/>
          <w:szCs w:val="24"/>
        </w:rPr>
        <w:t>A discussion followed with contributions from Councillors P. Gogarty, M. Johan</w:t>
      </w:r>
      <w:r w:rsidR="00677EFF" w:rsidRPr="00CB3A9E">
        <w:rPr>
          <w:rFonts w:ascii="Times New Roman" w:hAnsi="Times New Roman" w:cs="Times New Roman"/>
          <w:sz w:val="24"/>
          <w:szCs w:val="24"/>
        </w:rPr>
        <w:t xml:space="preserve">nson, E. </w:t>
      </w:r>
      <w:r w:rsidR="00DE3478">
        <w:rPr>
          <w:rFonts w:ascii="Times New Roman" w:hAnsi="Times New Roman" w:cs="Times New Roman"/>
          <w:sz w:val="24"/>
          <w:szCs w:val="24"/>
        </w:rPr>
        <w:t xml:space="preserve">Ó </w:t>
      </w:r>
      <w:r w:rsidR="00677EFF" w:rsidRPr="00CB3A9E">
        <w:rPr>
          <w:rFonts w:ascii="Times New Roman" w:hAnsi="Times New Roman" w:cs="Times New Roman"/>
          <w:sz w:val="24"/>
          <w:szCs w:val="24"/>
        </w:rPr>
        <w:t xml:space="preserve">Broin, D. </w:t>
      </w:r>
      <w:r w:rsidR="00114CC7">
        <w:rPr>
          <w:rFonts w:ascii="Times New Roman" w:hAnsi="Times New Roman" w:cs="Times New Roman"/>
          <w:sz w:val="24"/>
          <w:szCs w:val="24"/>
        </w:rPr>
        <w:t xml:space="preserve">Ó </w:t>
      </w:r>
      <w:r w:rsidR="00114CC7" w:rsidRPr="00114CC7">
        <w:rPr>
          <w:rFonts w:ascii="Times New Roman" w:eastAsia="Batang" w:hAnsi="Times New Roman" w:cs="Times New Roman"/>
          <w:sz w:val="24"/>
          <w:szCs w:val="24"/>
          <w:lang w:val="en-US" w:eastAsia="ko-KR"/>
        </w:rPr>
        <w:t>Brádaigh</w:t>
      </w:r>
      <w:r w:rsidR="00677EFF" w:rsidRPr="00CB3A9E">
        <w:rPr>
          <w:rFonts w:ascii="Times New Roman" w:hAnsi="Times New Roman" w:cs="Times New Roman"/>
          <w:sz w:val="24"/>
          <w:szCs w:val="24"/>
        </w:rPr>
        <w:t>, R. McMahon and S. Moynihan</w:t>
      </w:r>
      <w:r w:rsidR="00BE5C7D">
        <w:rPr>
          <w:rFonts w:ascii="Times New Roman" w:hAnsi="Times New Roman" w:cs="Times New Roman"/>
          <w:sz w:val="24"/>
          <w:szCs w:val="24"/>
        </w:rPr>
        <w:t>, who commended the EETD team for their work on the project</w:t>
      </w:r>
      <w:r w:rsidR="00CB3A9E" w:rsidRPr="00CB3A9E">
        <w:rPr>
          <w:rFonts w:ascii="Times New Roman" w:hAnsi="Times New Roman" w:cs="Times New Roman"/>
          <w:sz w:val="24"/>
          <w:szCs w:val="24"/>
        </w:rPr>
        <w:t xml:space="preserve">. </w:t>
      </w:r>
      <w:r w:rsidR="00CB3A9E">
        <w:rPr>
          <w:rFonts w:ascii="Times New Roman" w:hAnsi="Times New Roman" w:cs="Times New Roman"/>
          <w:sz w:val="24"/>
          <w:szCs w:val="24"/>
        </w:rPr>
        <w:t xml:space="preserve">Queries were raised </w:t>
      </w:r>
      <w:r w:rsidR="00DE3478">
        <w:rPr>
          <w:rFonts w:ascii="Times New Roman" w:hAnsi="Times New Roman" w:cs="Times New Roman"/>
          <w:sz w:val="24"/>
          <w:szCs w:val="24"/>
        </w:rPr>
        <w:t xml:space="preserve">regarding </w:t>
      </w:r>
      <w:r w:rsidR="00CB3A9E">
        <w:rPr>
          <w:rFonts w:ascii="Times New Roman" w:hAnsi="Times New Roman" w:cs="Times New Roman"/>
          <w:sz w:val="24"/>
          <w:szCs w:val="24"/>
        </w:rPr>
        <w:t xml:space="preserve">the inclusion of SME’s in </w:t>
      </w:r>
      <w:r w:rsidR="00202BED">
        <w:rPr>
          <w:rFonts w:ascii="Times New Roman" w:hAnsi="Times New Roman" w:cs="Times New Roman"/>
          <w:sz w:val="24"/>
          <w:szCs w:val="24"/>
        </w:rPr>
        <w:t xml:space="preserve">Grange Castle, the </w:t>
      </w:r>
      <w:r w:rsidR="00B36C38">
        <w:rPr>
          <w:rFonts w:ascii="Times New Roman" w:hAnsi="Times New Roman" w:cs="Times New Roman"/>
          <w:sz w:val="24"/>
          <w:szCs w:val="24"/>
        </w:rPr>
        <w:t xml:space="preserve">possibility </w:t>
      </w:r>
      <w:r w:rsidR="00202BED">
        <w:rPr>
          <w:rFonts w:ascii="Times New Roman" w:hAnsi="Times New Roman" w:cs="Times New Roman"/>
          <w:sz w:val="24"/>
          <w:szCs w:val="24"/>
        </w:rPr>
        <w:t>of a</w:t>
      </w:r>
      <w:r w:rsidR="00B36C38">
        <w:rPr>
          <w:rFonts w:ascii="Times New Roman" w:hAnsi="Times New Roman" w:cs="Times New Roman"/>
          <w:sz w:val="24"/>
          <w:szCs w:val="24"/>
        </w:rPr>
        <w:t xml:space="preserve"> hub fo</w:t>
      </w:r>
      <w:r w:rsidR="002B1A2C">
        <w:rPr>
          <w:rFonts w:ascii="Times New Roman" w:hAnsi="Times New Roman" w:cs="Times New Roman"/>
          <w:sz w:val="24"/>
          <w:szCs w:val="24"/>
        </w:rPr>
        <w:t xml:space="preserve">r remote working, events and weekend activities, </w:t>
      </w:r>
      <w:r w:rsidR="00E12275">
        <w:rPr>
          <w:rFonts w:ascii="Times New Roman" w:hAnsi="Times New Roman" w:cs="Times New Roman"/>
          <w:sz w:val="24"/>
          <w:szCs w:val="24"/>
        </w:rPr>
        <w:t>road and rail infrastructure</w:t>
      </w:r>
      <w:r w:rsidR="005B3742">
        <w:rPr>
          <w:rFonts w:ascii="Times New Roman" w:hAnsi="Times New Roman" w:cs="Times New Roman"/>
          <w:sz w:val="24"/>
          <w:szCs w:val="24"/>
        </w:rPr>
        <w:t xml:space="preserve">, </w:t>
      </w:r>
      <w:r w:rsidR="001F0248">
        <w:rPr>
          <w:rFonts w:ascii="Times New Roman" w:hAnsi="Times New Roman" w:cs="Times New Roman"/>
          <w:sz w:val="24"/>
          <w:szCs w:val="24"/>
        </w:rPr>
        <w:t xml:space="preserve">accessing </w:t>
      </w:r>
      <w:r w:rsidR="006F1BD0">
        <w:rPr>
          <w:rFonts w:ascii="Times New Roman" w:hAnsi="Times New Roman" w:cs="Times New Roman"/>
          <w:sz w:val="24"/>
          <w:szCs w:val="24"/>
        </w:rPr>
        <w:t xml:space="preserve">the </w:t>
      </w:r>
      <w:r w:rsidR="001F0248">
        <w:rPr>
          <w:rFonts w:ascii="Times New Roman" w:hAnsi="Times New Roman" w:cs="Times New Roman"/>
          <w:sz w:val="24"/>
          <w:szCs w:val="24"/>
        </w:rPr>
        <w:t>12</w:t>
      </w:r>
      <w:r w:rsidR="001F0248" w:rsidRPr="001F0248">
        <w:rPr>
          <w:rFonts w:ascii="Times New Roman" w:hAnsi="Times New Roman" w:cs="Times New Roman"/>
          <w:sz w:val="24"/>
          <w:szCs w:val="24"/>
          <w:vertAlign w:val="superscript"/>
        </w:rPr>
        <w:t>th</w:t>
      </w:r>
      <w:r w:rsidR="001F0248">
        <w:rPr>
          <w:rFonts w:ascii="Times New Roman" w:hAnsi="Times New Roman" w:cs="Times New Roman"/>
          <w:sz w:val="24"/>
          <w:szCs w:val="24"/>
        </w:rPr>
        <w:t xml:space="preserve"> Lock </w:t>
      </w:r>
      <w:r w:rsidR="006F1BD0">
        <w:rPr>
          <w:rFonts w:ascii="Times New Roman" w:hAnsi="Times New Roman" w:cs="Times New Roman"/>
          <w:sz w:val="24"/>
          <w:szCs w:val="24"/>
        </w:rPr>
        <w:t xml:space="preserve">development </w:t>
      </w:r>
      <w:r w:rsidR="001F0248">
        <w:rPr>
          <w:rFonts w:ascii="Times New Roman" w:hAnsi="Times New Roman" w:cs="Times New Roman"/>
          <w:sz w:val="24"/>
          <w:szCs w:val="24"/>
        </w:rPr>
        <w:t xml:space="preserve">from </w:t>
      </w:r>
      <w:r w:rsidR="00B36C38">
        <w:rPr>
          <w:rFonts w:ascii="Times New Roman" w:hAnsi="Times New Roman" w:cs="Times New Roman"/>
          <w:sz w:val="24"/>
          <w:szCs w:val="24"/>
        </w:rPr>
        <w:t>the area</w:t>
      </w:r>
      <w:r w:rsidR="001F0248">
        <w:rPr>
          <w:rFonts w:ascii="Times New Roman" w:hAnsi="Times New Roman" w:cs="Times New Roman"/>
          <w:sz w:val="24"/>
          <w:szCs w:val="24"/>
        </w:rPr>
        <w:t xml:space="preserve"> and t</w:t>
      </w:r>
      <w:r w:rsidR="008A797D">
        <w:rPr>
          <w:rFonts w:ascii="Times New Roman" w:hAnsi="Times New Roman" w:cs="Times New Roman"/>
          <w:sz w:val="24"/>
          <w:szCs w:val="24"/>
        </w:rPr>
        <w:t>ree planting.</w:t>
      </w:r>
      <w:r w:rsidR="00B36C38">
        <w:rPr>
          <w:rFonts w:ascii="Times New Roman" w:hAnsi="Times New Roman" w:cs="Times New Roman"/>
          <w:sz w:val="24"/>
          <w:szCs w:val="24"/>
        </w:rPr>
        <w:t xml:space="preserve"> </w:t>
      </w:r>
      <w:r w:rsidR="001F0248">
        <w:rPr>
          <w:rFonts w:ascii="Times New Roman" w:hAnsi="Times New Roman" w:cs="Times New Roman"/>
          <w:sz w:val="24"/>
          <w:szCs w:val="24"/>
        </w:rPr>
        <w:t xml:space="preserve"> </w:t>
      </w:r>
    </w:p>
    <w:p w14:paraId="7F31C2E5" w14:textId="77777777" w:rsidR="00272805" w:rsidRDefault="00272805" w:rsidP="00DE3478">
      <w:pPr>
        <w:pStyle w:val="Heading3"/>
        <w:spacing w:before="0" w:line="240" w:lineRule="auto"/>
        <w:ind w:left="720"/>
        <w:rPr>
          <w:rFonts w:ascii="Times New Roman" w:hAnsi="Times New Roman" w:cs="Times New Roman"/>
          <w:sz w:val="24"/>
          <w:szCs w:val="24"/>
        </w:rPr>
      </w:pPr>
    </w:p>
    <w:p w14:paraId="1F07CCC2" w14:textId="77777777" w:rsidR="00B36C38" w:rsidRDefault="00836634" w:rsidP="00DE3478">
      <w:pPr>
        <w:spacing w:after="0" w:line="240" w:lineRule="auto"/>
        <w:ind w:left="720"/>
        <w:rPr>
          <w:rFonts w:ascii="Times New Roman" w:hAnsi="Times New Roman" w:cs="Times New Roman"/>
          <w:sz w:val="24"/>
          <w:szCs w:val="24"/>
        </w:rPr>
      </w:pPr>
      <w:r w:rsidRPr="00FD69DB">
        <w:rPr>
          <w:rFonts w:ascii="Times New Roman" w:hAnsi="Times New Roman" w:cs="Times New Roman"/>
          <w:sz w:val="24"/>
          <w:szCs w:val="24"/>
        </w:rPr>
        <w:t>Mr J. Frehill, Director for Economic, Enterprise and Tourism Development</w:t>
      </w:r>
      <w:r w:rsidR="00B36C38">
        <w:rPr>
          <w:rFonts w:ascii="Times New Roman" w:hAnsi="Times New Roman" w:cs="Times New Roman"/>
          <w:sz w:val="24"/>
          <w:szCs w:val="24"/>
        </w:rPr>
        <w:t xml:space="preserve">, </w:t>
      </w:r>
      <w:r w:rsidRPr="00FD69DB">
        <w:rPr>
          <w:rFonts w:ascii="Times New Roman" w:hAnsi="Times New Roman" w:cs="Times New Roman"/>
          <w:sz w:val="24"/>
          <w:szCs w:val="24"/>
        </w:rPr>
        <w:t>responded to the Members’ queries.</w:t>
      </w:r>
    </w:p>
    <w:p w14:paraId="7A66E97A" w14:textId="371E4347" w:rsidR="00836634" w:rsidRPr="00FD69DB" w:rsidRDefault="00836634" w:rsidP="00DE3478">
      <w:pPr>
        <w:spacing w:after="0" w:line="240" w:lineRule="auto"/>
        <w:ind w:left="720"/>
        <w:rPr>
          <w:rFonts w:ascii="Times New Roman" w:hAnsi="Times New Roman" w:cs="Times New Roman"/>
          <w:sz w:val="24"/>
          <w:szCs w:val="24"/>
        </w:rPr>
      </w:pPr>
      <w:r w:rsidRPr="00FD69DB">
        <w:rPr>
          <w:rFonts w:ascii="Times New Roman" w:hAnsi="Times New Roman" w:cs="Times New Roman"/>
          <w:sz w:val="24"/>
          <w:szCs w:val="24"/>
        </w:rPr>
        <w:t xml:space="preserve"> </w:t>
      </w:r>
    </w:p>
    <w:p w14:paraId="1DDE31CB" w14:textId="7211AF58" w:rsidR="00970DBC" w:rsidRPr="00FD69DB" w:rsidRDefault="00FD69DB" w:rsidP="00DE3478">
      <w:pPr>
        <w:spacing w:after="0" w:line="240" w:lineRule="auto"/>
        <w:ind w:left="720"/>
        <w:rPr>
          <w:rFonts w:ascii="Times New Roman" w:hAnsi="Times New Roman" w:cs="Times New Roman"/>
          <w:sz w:val="24"/>
          <w:szCs w:val="24"/>
        </w:rPr>
      </w:pPr>
      <w:r w:rsidRPr="00FD69DB">
        <w:rPr>
          <w:rFonts w:ascii="Times New Roman" w:hAnsi="Times New Roman" w:cs="Times New Roman"/>
          <w:sz w:val="24"/>
          <w:szCs w:val="24"/>
        </w:rPr>
        <w:t xml:space="preserve">The report was </w:t>
      </w:r>
      <w:r w:rsidRPr="0062682B">
        <w:rPr>
          <w:rFonts w:ascii="Times New Roman" w:hAnsi="Times New Roman" w:cs="Times New Roman"/>
          <w:b/>
          <w:bCs/>
          <w:sz w:val="24"/>
          <w:szCs w:val="24"/>
        </w:rPr>
        <w:t>NOTED.</w:t>
      </w:r>
    </w:p>
    <w:p w14:paraId="234EE547" w14:textId="77777777" w:rsidR="00FD69DB" w:rsidRDefault="00FD69DB" w:rsidP="00DE3478">
      <w:pPr>
        <w:spacing w:after="0" w:line="240" w:lineRule="auto"/>
        <w:rPr>
          <w:b/>
        </w:rPr>
      </w:pPr>
    </w:p>
    <w:p w14:paraId="3CB80E27" w14:textId="77777777" w:rsidR="00FD69DB" w:rsidRDefault="00FD69DB" w:rsidP="00DE3478">
      <w:pPr>
        <w:spacing w:after="0" w:line="240" w:lineRule="auto"/>
        <w:rPr>
          <w:b/>
        </w:rPr>
      </w:pPr>
    </w:p>
    <w:p w14:paraId="3EDF92BF" w14:textId="77777777" w:rsidR="004C1575" w:rsidRPr="002C190A" w:rsidRDefault="0050187C" w:rsidP="00DD5B9C">
      <w:pPr>
        <w:ind w:hanging="709"/>
        <w:rPr>
          <w:rFonts w:ascii="Times New Roman" w:hAnsi="Times New Roman" w:cs="Times New Roman"/>
          <w:b/>
          <w:sz w:val="24"/>
          <w:szCs w:val="24"/>
        </w:rPr>
      </w:pPr>
      <w:r w:rsidRPr="002C190A">
        <w:rPr>
          <w:rFonts w:ascii="Times New Roman" w:hAnsi="Times New Roman" w:cs="Times New Roman"/>
          <w:b/>
          <w:sz w:val="24"/>
          <w:szCs w:val="24"/>
        </w:rPr>
        <w:t xml:space="preserve">C1/0623 </w:t>
      </w:r>
      <w:r w:rsidR="004C1575" w:rsidRPr="002C190A">
        <w:rPr>
          <w:rFonts w:ascii="Times New Roman" w:hAnsi="Times New Roman" w:cs="Times New Roman"/>
          <w:b/>
          <w:sz w:val="24"/>
          <w:szCs w:val="24"/>
        </w:rPr>
        <w:tab/>
      </w:r>
      <w:r w:rsidR="004C1575" w:rsidRPr="002C190A">
        <w:rPr>
          <w:rFonts w:ascii="Times New Roman" w:hAnsi="Times New Roman" w:cs="Times New Roman"/>
          <w:b/>
          <w:sz w:val="24"/>
          <w:szCs w:val="24"/>
          <w:u w:val="single"/>
        </w:rPr>
        <w:t>REPLIES, ACKNOWLEDGEMENTS &amp; CORRESPONDENCE</w:t>
      </w:r>
    </w:p>
    <w:p w14:paraId="170468A2" w14:textId="220D8028" w:rsidR="008D50C2" w:rsidRPr="002C190A" w:rsidRDefault="008D50C2">
      <w:pPr>
        <w:pStyle w:val="Heading3"/>
        <w:rPr>
          <w:rFonts w:ascii="Times New Roman" w:hAnsi="Times New Roman" w:cs="Times New Roman"/>
          <w:sz w:val="24"/>
          <w:szCs w:val="24"/>
        </w:rPr>
      </w:pPr>
    </w:p>
    <w:p w14:paraId="7AF29912" w14:textId="77777777" w:rsidR="008D50C2" w:rsidRPr="002C190A" w:rsidRDefault="0050187C" w:rsidP="00415581">
      <w:pPr>
        <w:ind w:firstLine="720"/>
        <w:rPr>
          <w:rFonts w:ascii="Times New Roman" w:hAnsi="Times New Roman" w:cs="Times New Roman"/>
          <w:sz w:val="24"/>
          <w:szCs w:val="24"/>
        </w:rPr>
      </w:pPr>
      <w:r w:rsidRPr="002C190A">
        <w:rPr>
          <w:rFonts w:ascii="Times New Roman" w:hAnsi="Times New Roman" w:cs="Times New Roman"/>
          <w:b/>
          <w:sz w:val="24"/>
          <w:szCs w:val="24"/>
        </w:rPr>
        <w:t>Correspondence</w:t>
      </w:r>
    </w:p>
    <w:p w14:paraId="372EB8AA" w14:textId="0EF779C4" w:rsidR="007F6762" w:rsidRPr="003D705A" w:rsidRDefault="007F6762" w:rsidP="00FE635A">
      <w:pPr>
        <w:ind w:left="720"/>
        <w:rPr>
          <w:rStyle w:val="Hyperlink"/>
          <w:color w:val="auto"/>
          <w:u w:val="none"/>
        </w:rPr>
      </w:pPr>
      <w:r w:rsidRPr="003D705A">
        <w:t xml:space="preserve">(a) </w:t>
      </w:r>
      <w:hyperlink r:id="rId68" w:history="1">
        <w:r w:rsidR="0050187C" w:rsidRPr="003D705A">
          <w:rPr>
            <w:rStyle w:val="Hyperlink"/>
            <w:color w:val="auto"/>
            <w:u w:val="none"/>
          </w:rPr>
          <w:t>Reply from Minister for Children, Equality, Disability, Integration and Youth in relation to Motion 9 (Childcare) at the March 2023 meeting.</w:t>
        </w:r>
      </w:hyperlink>
    </w:p>
    <w:p w14:paraId="3FB4F79A" w14:textId="13B3F6F0" w:rsidR="007F6762" w:rsidRPr="003D705A" w:rsidRDefault="00DF073C" w:rsidP="00FE635A">
      <w:pPr>
        <w:ind w:left="720"/>
        <w:rPr>
          <w:rStyle w:val="Hyperlink"/>
          <w:color w:val="auto"/>
          <w:u w:val="none"/>
        </w:rPr>
      </w:pPr>
      <w:hyperlink r:id="rId69" w:history="1">
        <w:r w:rsidR="0050187C" w:rsidRPr="003D705A">
          <w:rPr>
            <w:rStyle w:val="Hyperlink"/>
            <w:color w:val="auto"/>
            <w:u w:val="none"/>
          </w:rPr>
          <w:t>(b) Reply from Minister for Justice to Motion 12 (Domestic Violence Legislation) at the March 2023 meeting.</w:t>
        </w:r>
      </w:hyperlink>
    </w:p>
    <w:p w14:paraId="351635D9" w14:textId="5DBC1665" w:rsidR="007F6762" w:rsidRPr="003D705A" w:rsidRDefault="00DF073C" w:rsidP="00FE635A">
      <w:pPr>
        <w:ind w:left="720"/>
        <w:rPr>
          <w:rStyle w:val="Hyperlink"/>
          <w:color w:val="auto"/>
          <w:u w:val="none"/>
        </w:rPr>
      </w:pPr>
      <w:hyperlink r:id="rId70" w:history="1">
        <w:r w:rsidR="0050187C" w:rsidRPr="003D705A">
          <w:rPr>
            <w:rStyle w:val="Hyperlink"/>
            <w:color w:val="auto"/>
            <w:u w:val="none"/>
          </w:rPr>
          <w:t>(c) Reply from Minister for Children, Equality, Disability, Integration and Youth in relation to Motion 2 (NCS-subsidised hours) at the April 2023 meeting.</w:t>
        </w:r>
      </w:hyperlink>
    </w:p>
    <w:p w14:paraId="52FE73FC" w14:textId="3CC7F2D8" w:rsidR="007F6762" w:rsidRPr="003D705A" w:rsidRDefault="00DF073C" w:rsidP="00FE635A">
      <w:pPr>
        <w:ind w:left="720"/>
        <w:rPr>
          <w:rStyle w:val="Hyperlink"/>
          <w:color w:val="auto"/>
          <w:u w:val="none"/>
        </w:rPr>
      </w:pPr>
      <w:hyperlink r:id="rId71" w:history="1">
        <w:r w:rsidR="0050187C" w:rsidRPr="003D705A">
          <w:rPr>
            <w:rStyle w:val="Hyperlink"/>
            <w:color w:val="auto"/>
            <w:u w:val="none"/>
          </w:rPr>
          <w:t>(d) Correspondence from Clare County Council re Macra Na Feirme.</w:t>
        </w:r>
      </w:hyperlink>
    </w:p>
    <w:p w14:paraId="30E7EE4C" w14:textId="3B54BC48" w:rsidR="007F6762" w:rsidRPr="003D705A" w:rsidRDefault="00DF073C" w:rsidP="00FE635A">
      <w:pPr>
        <w:ind w:left="720"/>
        <w:rPr>
          <w:rStyle w:val="Hyperlink"/>
          <w:color w:val="auto"/>
          <w:u w:val="none"/>
        </w:rPr>
      </w:pPr>
      <w:hyperlink r:id="rId72" w:history="1">
        <w:r w:rsidR="0050187C" w:rsidRPr="003D705A">
          <w:rPr>
            <w:rStyle w:val="Hyperlink"/>
            <w:color w:val="auto"/>
            <w:u w:val="none"/>
          </w:rPr>
          <w:t>(e) Correspondence from Kerry County Council re Paperless System.</w:t>
        </w:r>
      </w:hyperlink>
    </w:p>
    <w:p w14:paraId="145ECEE8" w14:textId="77777777" w:rsidR="007F6762" w:rsidRPr="003D705A" w:rsidRDefault="00DF073C" w:rsidP="00FE635A">
      <w:pPr>
        <w:ind w:left="720"/>
        <w:rPr>
          <w:rStyle w:val="Hyperlink"/>
          <w:color w:val="auto"/>
          <w:u w:val="none"/>
        </w:rPr>
      </w:pPr>
      <w:hyperlink r:id="rId73" w:history="1">
        <w:r w:rsidR="0050187C" w:rsidRPr="003D705A">
          <w:rPr>
            <w:rStyle w:val="Hyperlink"/>
            <w:color w:val="auto"/>
            <w:u w:val="none"/>
          </w:rPr>
          <w:t>(f) Correspondence from Kerry County Council re National Pension Scheme.</w:t>
        </w:r>
      </w:hyperlink>
    </w:p>
    <w:p w14:paraId="7280A34A" w14:textId="77777777" w:rsidR="007F6762" w:rsidRPr="003D705A" w:rsidRDefault="00DF073C" w:rsidP="00FE635A">
      <w:pPr>
        <w:ind w:left="720"/>
        <w:rPr>
          <w:rStyle w:val="Hyperlink"/>
          <w:color w:val="auto"/>
          <w:u w:val="none"/>
        </w:rPr>
      </w:pPr>
      <w:hyperlink r:id="rId74" w:history="1">
        <w:r w:rsidR="0050187C" w:rsidRPr="003D705A">
          <w:rPr>
            <w:rStyle w:val="Hyperlink"/>
            <w:color w:val="auto"/>
            <w:u w:val="none"/>
          </w:rPr>
          <w:t>(g) Correspondence from Mayo County Council re CroÃ­ CÃ³naithe Scheme.</w:t>
        </w:r>
      </w:hyperlink>
    </w:p>
    <w:p w14:paraId="75E7004E" w14:textId="77777777" w:rsidR="007F6762" w:rsidRPr="003D705A" w:rsidRDefault="00DF073C" w:rsidP="00FE635A">
      <w:pPr>
        <w:ind w:left="720"/>
        <w:rPr>
          <w:rStyle w:val="Hyperlink"/>
          <w:color w:val="auto"/>
          <w:u w:val="none"/>
        </w:rPr>
      </w:pPr>
      <w:hyperlink r:id="rId75" w:history="1">
        <w:r w:rsidR="0050187C" w:rsidRPr="003D705A">
          <w:rPr>
            <w:rStyle w:val="Hyperlink"/>
            <w:color w:val="auto"/>
            <w:u w:val="none"/>
          </w:rPr>
          <w:t>(h) Correspondence from Offaly County Council re Eviction Ban.</w:t>
        </w:r>
      </w:hyperlink>
    </w:p>
    <w:p w14:paraId="2D497A15" w14:textId="77777777" w:rsidR="007F6762" w:rsidRPr="003D705A" w:rsidRDefault="00DF073C" w:rsidP="00FE635A">
      <w:pPr>
        <w:ind w:left="720"/>
        <w:rPr>
          <w:rStyle w:val="Hyperlink"/>
          <w:color w:val="auto"/>
          <w:u w:val="none"/>
        </w:rPr>
      </w:pPr>
      <w:hyperlink r:id="rId76" w:history="1">
        <w:r w:rsidR="0050187C" w:rsidRPr="003D705A">
          <w:rPr>
            <w:rStyle w:val="Hyperlink"/>
            <w:color w:val="auto"/>
            <w:u w:val="none"/>
          </w:rPr>
          <w:t>(i) Correspondence from Westmeath County Council re Affordable Housing Units.</w:t>
        </w:r>
      </w:hyperlink>
    </w:p>
    <w:p w14:paraId="289423FC" w14:textId="5D2DB521" w:rsidR="002C190A" w:rsidRPr="007F6762" w:rsidRDefault="00DF073C" w:rsidP="00FE635A">
      <w:pPr>
        <w:ind w:left="720"/>
        <w:rPr>
          <w:rStyle w:val="Hyperlink"/>
          <w:color w:val="auto"/>
        </w:rPr>
      </w:pPr>
      <w:hyperlink r:id="rId77" w:history="1">
        <w:r w:rsidR="0050187C" w:rsidRPr="003D705A">
          <w:rPr>
            <w:rStyle w:val="Hyperlink"/>
            <w:color w:val="auto"/>
            <w:u w:val="none"/>
          </w:rPr>
          <w:t>(</w:t>
        </w:r>
        <w:r w:rsidR="007F6762" w:rsidRPr="003D705A">
          <w:rPr>
            <w:rStyle w:val="Hyperlink"/>
            <w:color w:val="auto"/>
            <w:u w:val="none"/>
          </w:rPr>
          <w:t>j</w:t>
        </w:r>
        <w:r w:rsidR="0050187C" w:rsidRPr="003D705A">
          <w:rPr>
            <w:rStyle w:val="Hyperlink"/>
            <w:color w:val="auto"/>
            <w:u w:val="none"/>
          </w:rPr>
          <w:t>) Correspondence from Wexford County Council re Able Disabled Campaign</w:t>
        </w:r>
      </w:hyperlink>
    </w:p>
    <w:p w14:paraId="431BAB75" w14:textId="77777777" w:rsidR="002C190A" w:rsidRDefault="002C190A" w:rsidP="002C190A">
      <w:pPr>
        <w:pStyle w:val="ListParagraph"/>
        <w:ind w:left="1800"/>
        <w:rPr>
          <w:b/>
        </w:rPr>
      </w:pPr>
    </w:p>
    <w:p w14:paraId="200D6E2F" w14:textId="025ED097" w:rsidR="002C190A" w:rsidRPr="00FE635A" w:rsidRDefault="002C190A" w:rsidP="00FE635A">
      <w:pPr>
        <w:ind w:firstLine="720"/>
        <w:rPr>
          <w:rFonts w:ascii="Times New Roman" w:hAnsi="Times New Roman" w:cs="Times New Roman"/>
          <w:sz w:val="24"/>
          <w:szCs w:val="24"/>
        </w:rPr>
      </w:pPr>
      <w:r w:rsidRPr="00FE635A">
        <w:rPr>
          <w:rFonts w:ascii="Times New Roman" w:hAnsi="Times New Roman" w:cs="Times New Roman"/>
          <w:bCs/>
          <w:sz w:val="24"/>
          <w:szCs w:val="24"/>
        </w:rPr>
        <w:t xml:space="preserve">The correspondence </w:t>
      </w:r>
      <w:r w:rsidR="002B33EE" w:rsidRPr="00FE635A">
        <w:rPr>
          <w:rFonts w:ascii="Times New Roman" w:hAnsi="Times New Roman" w:cs="Times New Roman"/>
          <w:bCs/>
          <w:sz w:val="24"/>
          <w:szCs w:val="24"/>
        </w:rPr>
        <w:t>was</w:t>
      </w:r>
      <w:r w:rsidRPr="00FE635A">
        <w:rPr>
          <w:rFonts w:ascii="Times New Roman" w:hAnsi="Times New Roman" w:cs="Times New Roman"/>
          <w:b/>
          <w:sz w:val="24"/>
          <w:szCs w:val="24"/>
        </w:rPr>
        <w:t xml:space="preserve"> NOTED. </w:t>
      </w:r>
    </w:p>
    <w:p w14:paraId="36829D01" w14:textId="0ED646C1" w:rsidR="008D50C2" w:rsidRPr="00272DF5" w:rsidRDefault="0050187C" w:rsidP="00272DF5">
      <w:pPr>
        <w:pStyle w:val="Heading3"/>
        <w:ind w:left="719" w:hanging="1428"/>
        <w:rPr>
          <w:rFonts w:ascii="Times New Roman" w:hAnsi="Times New Roman" w:cs="Times New Roman"/>
          <w:b/>
          <w:bCs/>
          <w:sz w:val="24"/>
          <w:szCs w:val="24"/>
          <w:u w:val="single"/>
        </w:rPr>
      </w:pPr>
      <w:r w:rsidRPr="00FE635A">
        <w:rPr>
          <w:rFonts w:ascii="Times New Roman" w:hAnsi="Times New Roman" w:cs="Times New Roman"/>
          <w:b/>
          <w:sz w:val="24"/>
          <w:szCs w:val="24"/>
        </w:rPr>
        <w:t>M1/0623</w:t>
      </w:r>
      <w:r w:rsidR="00DD5B9C" w:rsidRPr="00FE635A">
        <w:rPr>
          <w:rFonts w:ascii="Times New Roman" w:hAnsi="Times New Roman" w:cs="Times New Roman"/>
          <w:b/>
          <w:sz w:val="24"/>
          <w:szCs w:val="24"/>
        </w:rPr>
        <w:tab/>
      </w:r>
      <w:r w:rsidR="00996D4F">
        <w:rPr>
          <w:rFonts w:ascii="Times New Roman" w:hAnsi="Times New Roman" w:cs="Times New Roman"/>
          <w:b/>
          <w:bCs/>
          <w:sz w:val="24"/>
          <w:szCs w:val="24"/>
          <w:u w:val="single"/>
        </w:rPr>
        <w:t xml:space="preserve">Public Tree </w:t>
      </w:r>
      <w:r w:rsidR="00996D4F" w:rsidRPr="00272DF5">
        <w:rPr>
          <w:rFonts w:ascii="Times New Roman" w:hAnsi="Times New Roman" w:cs="Times New Roman"/>
          <w:b/>
          <w:bCs/>
          <w:sz w:val="24"/>
          <w:szCs w:val="24"/>
          <w:u w:val="single"/>
        </w:rPr>
        <w:t>Removal</w:t>
      </w:r>
      <w:r w:rsidR="00272DF5" w:rsidRPr="00272DF5">
        <w:rPr>
          <w:rFonts w:ascii="Times New Roman" w:hAnsi="Times New Roman" w:cs="Times New Roman"/>
          <w:b/>
          <w:bCs/>
          <w:sz w:val="24"/>
          <w:szCs w:val="24"/>
          <w:u w:val="single"/>
        </w:rPr>
        <w:t xml:space="preserve"> </w:t>
      </w:r>
      <w:r w:rsidR="00272DF5">
        <w:rPr>
          <w:rFonts w:ascii="Times New Roman" w:hAnsi="Times New Roman" w:cs="Times New Roman"/>
          <w:b/>
          <w:bCs/>
          <w:sz w:val="24"/>
          <w:szCs w:val="24"/>
          <w:u w:val="single"/>
        </w:rPr>
        <w:br/>
      </w:r>
      <w:r w:rsidR="00272DF5" w:rsidRPr="00272DF5">
        <w:rPr>
          <w:rFonts w:ascii="Times New Roman" w:hAnsi="Times New Roman" w:cs="Times New Roman"/>
          <w:b/>
          <w:bCs/>
          <w:sz w:val="24"/>
          <w:szCs w:val="24"/>
        </w:rPr>
        <w:t>Councillor C. Bailey</w:t>
      </w:r>
    </w:p>
    <w:p w14:paraId="4BCDED8E" w14:textId="35C8EC65" w:rsidR="008D50C2" w:rsidRPr="00260864" w:rsidRDefault="00BE2E2F" w:rsidP="00260864">
      <w:pPr>
        <w:ind w:left="720"/>
        <w:rPr>
          <w:rFonts w:ascii="Times New Roman" w:hAnsi="Times New Roman" w:cs="Times New Roman"/>
          <w:sz w:val="24"/>
          <w:szCs w:val="24"/>
        </w:rPr>
      </w:pPr>
      <w:r>
        <w:rPr>
          <w:rFonts w:ascii="Times New Roman" w:hAnsi="Times New Roman" w:cs="Times New Roman"/>
          <w:sz w:val="24"/>
          <w:szCs w:val="24"/>
        </w:rPr>
        <w:t>T</w:t>
      </w:r>
      <w:r w:rsidR="0050187C" w:rsidRPr="00260864">
        <w:rPr>
          <w:rFonts w:ascii="Times New Roman" w:hAnsi="Times New Roman" w:cs="Times New Roman"/>
          <w:sz w:val="24"/>
          <w:szCs w:val="24"/>
        </w:rPr>
        <w:t>hat this Council agree a protocol that communicates to residents in writing when a public tree close to their home needs to be removed. </w:t>
      </w:r>
    </w:p>
    <w:p w14:paraId="133A2FF6" w14:textId="77777777" w:rsidR="00F652F3" w:rsidRDefault="00E36056" w:rsidP="00F652F3">
      <w:pPr>
        <w:spacing w:after="0" w:line="240" w:lineRule="auto"/>
        <w:ind w:left="720"/>
        <w:rPr>
          <w:rFonts w:ascii="Times New Roman" w:hAnsi="Times New Roman" w:cs="Times New Roman"/>
          <w:sz w:val="24"/>
          <w:szCs w:val="24"/>
        </w:rPr>
      </w:pPr>
      <w:r w:rsidRPr="00260864">
        <w:rPr>
          <w:rFonts w:ascii="Times New Roman" w:hAnsi="Times New Roman" w:cs="Times New Roman"/>
          <w:sz w:val="24"/>
          <w:szCs w:val="24"/>
        </w:rPr>
        <w:t xml:space="preserve">This motion </w:t>
      </w:r>
      <w:r w:rsidR="009B3C59">
        <w:rPr>
          <w:rFonts w:ascii="Times New Roman" w:hAnsi="Times New Roman" w:cs="Times New Roman"/>
          <w:b/>
          <w:bCs/>
          <w:sz w:val="24"/>
          <w:szCs w:val="24"/>
        </w:rPr>
        <w:t>FELL</w:t>
      </w:r>
      <w:r w:rsidR="00047534" w:rsidRPr="00260864">
        <w:rPr>
          <w:rFonts w:ascii="Times New Roman" w:hAnsi="Times New Roman" w:cs="Times New Roman"/>
          <w:sz w:val="24"/>
          <w:szCs w:val="24"/>
        </w:rPr>
        <w:t xml:space="preserve"> as the </w:t>
      </w:r>
      <w:r w:rsidR="00E05090">
        <w:rPr>
          <w:rFonts w:ascii="Times New Roman" w:hAnsi="Times New Roman" w:cs="Times New Roman"/>
          <w:sz w:val="24"/>
          <w:szCs w:val="24"/>
        </w:rPr>
        <w:t>Member</w:t>
      </w:r>
      <w:r w:rsidR="00047534" w:rsidRPr="00260864">
        <w:rPr>
          <w:rFonts w:ascii="Times New Roman" w:hAnsi="Times New Roman" w:cs="Times New Roman"/>
          <w:sz w:val="24"/>
          <w:szCs w:val="24"/>
        </w:rPr>
        <w:t xml:space="preserve"> was </w:t>
      </w:r>
      <w:r w:rsidR="00E05090">
        <w:rPr>
          <w:rFonts w:ascii="Times New Roman" w:hAnsi="Times New Roman" w:cs="Times New Roman"/>
          <w:sz w:val="24"/>
          <w:szCs w:val="24"/>
        </w:rPr>
        <w:t>absent</w:t>
      </w:r>
      <w:r w:rsidR="00047534" w:rsidRPr="00260864">
        <w:rPr>
          <w:rFonts w:ascii="Times New Roman" w:hAnsi="Times New Roman" w:cs="Times New Roman"/>
          <w:sz w:val="24"/>
          <w:szCs w:val="24"/>
        </w:rPr>
        <w:t>.</w:t>
      </w:r>
    </w:p>
    <w:p w14:paraId="1DD465BD" w14:textId="2D363273" w:rsidR="00E36056" w:rsidRPr="00260864" w:rsidRDefault="00047534" w:rsidP="00F652F3">
      <w:pPr>
        <w:spacing w:after="0" w:line="240" w:lineRule="auto"/>
        <w:ind w:left="720"/>
        <w:rPr>
          <w:rFonts w:ascii="Times New Roman" w:hAnsi="Times New Roman" w:cs="Times New Roman"/>
          <w:sz w:val="24"/>
          <w:szCs w:val="24"/>
        </w:rPr>
      </w:pPr>
      <w:r w:rsidRPr="00260864">
        <w:rPr>
          <w:rFonts w:ascii="Times New Roman" w:hAnsi="Times New Roman" w:cs="Times New Roman"/>
          <w:sz w:val="24"/>
          <w:szCs w:val="24"/>
        </w:rPr>
        <w:t xml:space="preserve"> </w:t>
      </w:r>
    </w:p>
    <w:p w14:paraId="7127DB31" w14:textId="77777777" w:rsidR="00272DF5" w:rsidRDefault="0050187C" w:rsidP="00F652F3">
      <w:pPr>
        <w:pStyle w:val="Heading3"/>
        <w:spacing w:before="0" w:line="240" w:lineRule="auto"/>
        <w:ind w:left="719" w:hanging="1428"/>
        <w:rPr>
          <w:rFonts w:ascii="Times New Roman" w:hAnsi="Times New Roman" w:cs="Times New Roman"/>
          <w:b/>
          <w:bCs/>
          <w:sz w:val="24"/>
          <w:szCs w:val="24"/>
          <w:u w:val="single"/>
        </w:rPr>
      </w:pPr>
      <w:r w:rsidRPr="00260864">
        <w:rPr>
          <w:rFonts w:ascii="Times New Roman" w:hAnsi="Times New Roman" w:cs="Times New Roman"/>
          <w:b/>
          <w:sz w:val="24"/>
          <w:szCs w:val="24"/>
        </w:rPr>
        <w:t xml:space="preserve">M2/0623 </w:t>
      </w:r>
      <w:r w:rsidR="00260864" w:rsidRPr="00260864">
        <w:rPr>
          <w:rFonts w:ascii="Times New Roman" w:hAnsi="Times New Roman" w:cs="Times New Roman"/>
          <w:b/>
          <w:sz w:val="24"/>
          <w:szCs w:val="24"/>
        </w:rPr>
        <w:tab/>
      </w:r>
      <w:r w:rsidR="00260864" w:rsidRPr="00260864">
        <w:rPr>
          <w:rFonts w:ascii="Times New Roman" w:hAnsi="Times New Roman" w:cs="Times New Roman"/>
          <w:b/>
          <w:bCs/>
          <w:sz w:val="24"/>
          <w:szCs w:val="24"/>
          <w:u w:val="single"/>
        </w:rPr>
        <w:t>Independent enquiry to explore the reasons for Irelands 2023 high excess deaths figures</w:t>
      </w:r>
      <w:r w:rsidR="00272DF5">
        <w:rPr>
          <w:rFonts w:ascii="Times New Roman" w:hAnsi="Times New Roman" w:cs="Times New Roman"/>
          <w:b/>
          <w:bCs/>
          <w:sz w:val="24"/>
          <w:szCs w:val="24"/>
          <w:u w:val="single"/>
        </w:rPr>
        <w:t xml:space="preserve"> </w:t>
      </w:r>
    </w:p>
    <w:p w14:paraId="282DC5DE" w14:textId="77777777" w:rsidR="002C63C7" w:rsidRDefault="002C63C7" w:rsidP="00F652F3">
      <w:pPr>
        <w:spacing w:after="0" w:line="240" w:lineRule="auto"/>
      </w:pPr>
    </w:p>
    <w:p w14:paraId="21A628C1" w14:textId="77777777" w:rsidR="00A82DD8" w:rsidRDefault="002C63C7" w:rsidP="00F652F3">
      <w:pPr>
        <w:spacing w:after="0" w:line="240" w:lineRule="auto"/>
        <w:ind w:left="719"/>
        <w:rPr>
          <w:rFonts w:ascii="Times New Roman" w:hAnsi="Times New Roman" w:cs="Times New Roman"/>
          <w:sz w:val="24"/>
          <w:szCs w:val="24"/>
        </w:rPr>
      </w:pPr>
      <w:r w:rsidRPr="00BE2E2F">
        <w:rPr>
          <w:rFonts w:ascii="Times New Roman" w:hAnsi="Times New Roman" w:cs="Times New Roman"/>
          <w:b/>
          <w:bCs/>
          <w:sz w:val="24"/>
          <w:szCs w:val="24"/>
        </w:rPr>
        <w:t>It was p</w:t>
      </w:r>
      <w:r w:rsidR="0050187C" w:rsidRPr="00BE2E2F">
        <w:rPr>
          <w:rFonts w:ascii="Times New Roman" w:hAnsi="Times New Roman" w:cs="Times New Roman"/>
          <w:b/>
          <w:bCs/>
          <w:sz w:val="24"/>
          <w:szCs w:val="24"/>
        </w:rPr>
        <w:t>roposed by Councillor P. Holohan</w:t>
      </w:r>
      <w:r w:rsidRPr="00BE2E2F">
        <w:rPr>
          <w:rFonts w:ascii="Times New Roman" w:hAnsi="Times New Roman" w:cs="Times New Roman"/>
          <w:b/>
          <w:bCs/>
          <w:sz w:val="24"/>
          <w:szCs w:val="24"/>
        </w:rPr>
        <w:t xml:space="preserve"> and s</w:t>
      </w:r>
      <w:r w:rsidR="00970DBC" w:rsidRPr="00BE2E2F">
        <w:rPr>
          <w:rFonts w:ascii="Times New Roman" w:hAnsi="Times New Roman" w:cs="Times New Roman"/>
          <w:b/>
          <w:bCs/>
          <w:sz w:val="24"/>
          <w:szCs w:val="24"/>
        </w:rPr>
        <w:t>econded by Councillor R. McMahon</w:t>
      </w:r>
      <w:r w:rsidR="00A82DD8">
        <w:rPr>
          <w:rFonts w:ascii="Times New Roman" w:hAnsi="Times New Roman" w:cs="Times New Roman"/>
          <w:sz w:val="24"/>
          <w:szCs w:val="24"/>
        </w:rPr>
        <w:t>:-</w:t>
      </w:r>
    </w:p>
    <w:p w14:paraId="1A5D298A" w14:textId="77777777" w:rsidR="00A82DD8" w:rsidRDefault="00A82DD8" w:rsidP="00F652F3">
      <w:pPr>
        <w:spacing w:after="0" w:line="240" w:lineRule="auto"/>
        <w:ind w:left="719"/>
        <w:rPr>
          <w:rFonts w:ascii="Times New Roman" w:hAnsi="Times New Roman" w:cs="Times New Roman"/>
          <w:sz w:val="24"/>
          <w:szCs w:val="24"/>
        </w:rPr>
      </w:pPr>
    </w:p>
    <w:p w14:paraId="08E1F7BB" w14:textId="00B4EB11" w:rsidR="002C63C7" w:rsidRDefault="00A82DD8" w:rsidP="00F652F3">
      <w:pPr>
        <w:spacing w:after="0" w:line="240" w:lineRule="auto"/>
        <w:ind w:left="719"/>
        <w:rPr>
          <w:rFonts w:ascii="Times New Roman" w:hAnsi="Times New Roman" w:cs="Times New Roman"/>
          <w:sz w:val="24"/>
          <w:szCs w:val="24"/>
        </w:rPr>
      </w:pPr>
      <w:r>
        <w:rPr>
          <w:rFonts w:ascii="Times New Roman" w:hAnsi="Times New Roman" w:cs="Times New Roman"/>
          <w:sz w:val="24"/>
          <w:szCs w:val="24"/>
        </w:rPr>
        <w:t>T</w:t>
      </w:r>
      <w:r w:rsidR="002C63C7" w:rsidRPr="00557176">
        <w:rPr>
          <w:rFonts w:ascii="Times New Roman" w:hAnsi="Times New Roman" w:cs="Times New Roman"/>
          <w:sz w:val="24"/>
          <w:szCs w:val="24"/>
        </w:rPr>
        <w:t>hat this council calls on the minister for health to set up an independent enquiry to explore the reasons for Irelands 2023 high excess deaths figures and to make a statement on it.</w:t>
      </w:r>
    </w:p>
    <w:p w14:paraId="667AB175" w14:textId="77777777" w:rsidR="00A82DD8" w:rsidRPr="00557176" w:rsidRDefault="00A82DD8" w:rsidP="00F652F3">
      <w:pPr>
        <w:spacing w:after="0" w:line="240" w:lineRule="auto"/>
        <w:ind w:left="719"/>
        <w:rPr>
          <w:rFonts w:ascii="Times New Roman" w:hAnsi="Times New Roman" w:cs="Times New Roman"/>
          <w:sz w:val="24"/>
          <w:szCs w:val="24"/>
        </w:rPr>
      </w:pPr>
    </w:p>
    <w:p w14:paraId="79FF5D7E" w14:textId="7F20F051" w:rsidR="00537D9C" w:rsidRDefault="00537D9C" w:rsidP="00F652F3">
      <w:pPr>
        <w:spacing w:after="0" w:line="240" w:lineRule="auto"/>
        <w:ind w:left="719"/>
        <w:rPr>
          <w:rFonts w:ascii="Times New Roman" w:hAnsi="Times New Roman" w:cs="Times New Roman"/>
          <w:sz w:val="24"/>
          <w:szCs w:val="24"/>
        </w:rPr>
      </w:pPr>
      <w:r w:rsidRPr="00557176">
        <w:rPr>
          <w:rFonts w:ascii="Times New Roman" w:hAnsi="Times New Roman" w:cs="Times New Roman"/>
          <w:sz w:val="24"/>
          <w:szCs w:val="24"/>
        </w:rPr>
        <w:t xml:space="preserve">Councillor </w:t>
      </w:r>
      <w:r w:rsidR="00F652F3">
        <w:rPr>
          <w:rFonts w:ascii="Times New Roman" w:hAnsi="Times New Roman" w:cs="Times New Roman"/>
          <w:sz w:val="24"/>
          <w:szCs w:val="24"/>
        </w:rPr>
        <w:t xml:space="preserve">P. Holohan </w:t>
      </w:r>
      <w:r w:rsidR="00862E59" w:rsidRPr="00557176">
        <w:rPr>
          <w:rFonts w:ascii="Times New Roman" w:hAnsi="Times New Roman" w:cs="Times New Roman"/>
          <w:sz w:val="24"/>
          <w:szCs w:val="24"/>
        </w:rPr>
        <w:t>proposed,</w:t>
      </w:r>
      <w:r w:rsidRPr="00557176">
        <w:rPr>
          <w:rFonts w:ascii="Times New Roman" w:hAnsi="Times New Roman" w:cs="Times New Roman"/>
          <w:sz w:val="24"/>
          <w:szCs w:val="24"/>
        </w:rPr>
        <w:t xml:space="preserve"> and Councillor </w:t>
      </w:r>
      <w:r w:rsidR="00536216" w:rsidRPr="00557176">
        <w:rPr>
          <w:rFonts w:ascii="Times New Roman" w:hAnsi="Times New Roman" w:cs="Times New Roman"/>
          <w:sz w:val="24"/>
          <w:szCs w:val="24"/>
        </w:rPr>
        <w:t>L</w:t>
      </w:r>
      <w:r w:rsidR="006648F4" w:rsidRPr="00557176">
        <w:rPr>
          <w:rFonts w:ascii="Times New Roman" w:hAnsi="Times New Roman" w:cs="Times New Roman"/>
          <w:sz w:val="24"/>
          <w:szCs w:val="24"/>
        </w:rPr>
        <w:t xml:space="preserve">. </w:t>
      </w:r>
      <w:r w:rsidR="00536216" w:rsidRPr="00557176">
        <w:rPr>
          <w:rFonts w:ascii="Times New Roman" w:hAnsi="Times New Roman" w:cs="Times New Roman"/>
          <w:sz w:val="24"/>
          <w:szCs w:val="24"/>
        </w:rPr>
        <w:t>Dunne</w:t>
      </w:r>
      <w:r w:rsidRPr="00557176">
        <w:rPr>
          <w:rFonts w:ascii="Times New Roman" w:hAnsi="Times New Roman" w:cs="Times New Roman"/>
          <w:sz w:val="24"/>
          <w:szCs w:val="24"/>
        </w:rPr>
        <w:t xml:space="preserve"> seconded, an amendment to the Motion</w:t>
      </w:r>
      <w:r w:rsidR="00F652F3">
        <w:rPr>
          <w:rFonts w:ascii="Times New Roman" w:hAnsi="Times New Roman" w:cs="Times New Roman"/>
          <w:sz w:val="24"/>
          <w:szCs w:val="24"/>
        </w:rPr>
        <w:t xml:space="preserve"> to correct an error </w:t>
      </w:r>
      <w:r w:rsidRPr="00557176">
        <w:rPr>
          <w:rFonts w:ascii="Times New Roman" w:hAnsi="Times New Roman" w:cs="Times New Roman"/>
          <w:sz w:val="24"/>
          <w:szCs w:val="24"/>
        </w:rPr>
        <w:t>as follows:</w:t>
      </w:r>
    </w:p>
    <w:p w14:paraId="12CE27D7" w14:textId="77777777" w:rsidR="00A82DD8" w:rsidRPr="00557176" w:rsidRDefault="00A82DD8" w:rsidP="00F652F3">
      <w:pPr>
        <w:spacing w:after="0" w:line="240" w:lineRule="auto"/>
        <w:ind w:left="719"/>
        <w:rPr>
          <w:rFonts w:ascii="Times New Roman" w:hAnsi="Times New Roman" w:cs="Times New Roman"/>
          <w:sz w:val="24"/>
          <w:szCs w:val="24"/>
        </w:rPr>
      </w:pPr>
    </w:p>
    <w:p w14:paraId="7F019007" w14:textId="7C518EDC" w:rsidR="00537D9C" w:rsidRDefault="00E95737" w:rsidP="00F652F3">
      <w:pPr>
        <w:spacing w:after="0" w:line="240" w:lineRule="auto"/>
        <w:ind w:left="719"/>
        <w:rPr>
          <w:rFonts w:ascii="Times New Roman" w:hAnsi="Times New Roman" w:cs="Times New Roman"/>
          <w:i/>
          <w:iCs/>
          <w:sz w:val="24"/>
          <w:szCs w:val="24"/>
        </w:rPr>
      </w:pPr>
      <w:r w:rsidRPr="00557176">
        <w:rPr>
          <w:rFonts w:ascii="Times New Roman" w:hAnsi="Times New Roman" w:cs="Times New Roman"/>
          <w:i/>
          <w:iCs/>
          <w:sz w:val="24"/>
          <w:szCs w:val="24"/>
        </w:rPr>
        <w:t xml:space="preserve">“That this council calls on the minister for health to set up an independent enquiry to explore the reasons for Irelands </w:t>
      </w:r>
      <w:r w:rsidRPr="00557176">
        <w:rPr>
          <w:rFonts w:ascii="Times New Roman" w:hAnsi="Times New Roman" w:cs="Times New Roman"/>
          <w:b/>
          <w:bCs/>
          <w:i/>
          <w:iCs/>
          <w:sz w:val="24"/>
          <w:szCs w:val="24"/>
        </w:rPr>
        <w:t>2022</w:t>
      </w:r>
      <w:r w:rsidRPr="00557176">
        <w:rPr>
          <w:rFonts w:ascii="Times New Roman" w:hAnsi="Times New Roman" w:cs="Times New Roman"/>
          <w:i/>
          <w:iCs/>
          <w:sz w:val="24"/>
          <w:szCs w:val="24"/>
        </w:rPr>
        <w:t xml:space="preserve"> high excess deaths figures and to make a statement on it.”</w:t>
      </w:r>
    </w:p>
    <w:p w14:paraId="37066C65" w14:textId="77777777" w:rsidR="00A82DD8" w:rsidRPr="00557176" w:rsidRDefault="00A82DD8" w:rsidP="00F652F3">
      <w:pPr>
        <w:spacing w:after="0" w:line="240" w:lineRule="auto"/>
        <w:ind w:left="719"/>
        <w:rPr>
          <w:rFonts w:ascii="Times New Roman" w:hAnsi="Times New Roman" w:cs="Times New Roman"/>
          <w:i/>
          <w:iCs/>
          <w:sz w:val="24"/>
          <w:szCs w:val="24"/>
        </w:rPr>
      </w:pPr>
    </w:p>
    <w:p w14:paraId="5FE97A8D" w14:textId="77777777" w:rsidR="002C63C7" w:rsidRPr="00557176" w:rsidRDefault="002C63C7" w:rsidP="00F652F3">
      <w:pPr>
        <w:spacing w:after="0" w:line="240" w:lineRule="auto"/>
        <w:ind w:left="719"/>
        <w:rPr>
          <w:rFonts w:ascii="Times New Roman" w:hAnsi="Times New Roman" w:cs="Times New Roman"/>
          <w:sz w:val="24"/>
          <w:szCs w:val="24"/>
        </w:rPr>
      </w:pPr>
      <w:r w:rsidRPr="00557176">
        <w:rPr>
          <w:rFonts w:ascii="Times New Roman" w:hAnsi="Times New Roman" w:cs="Times New Roman"/>
          <w:b/>
          <w:sz w:val="24"/>
          <w:szCs w:val="24"/>
        </w:rPr>
        <w:t>REPORT:</w:t>
      </w:r>
    </w:p>
    <w:p w14:paraId="1B0F6737" w14:textId="77777777" w:rsidR="002C63C7" w:rsidRPr="008C180E" w:rsidRDefault="002C63C7" w:rsidP="00F652F3">
      <w:pPr>
        <w:spacing w:after="0" w:line="240" w:lineRule="auto"/>
        <w:ind w:left="719"/>
        <w:rPr>
          <w:rFonts w:ascii="Tahoma" w:hAnsi="Tahoma" w:cs="Tahoma"/>
          <w:sz w:val="20"/>
          <w:szCs w:val="20"/>
        </w:rPr>
      </w:pPr>
      <w:r w:rsidRPr="008C180E">
        <w:rPr>
          <w:rFonts w:ascii="Tahoma" w:hAnsi="Tahoma" w:cs="Tahoma"/>
          <w:sz w:val="20"/>
          <w:szCs w:val="20"/>
        </w:rPr>
        <w:t>If this motion is agreed, a letter will be issued to the Minister of Health. The response, when received, will be circulated to the Members.</w:t>
      </w:r>
    </w:p>
    <w:p w14:paraId="2608A730" w14:textId="77777777" w:rsidR="00A82DD8" w:rsidRPr="008C180E" w:rsidRDefault="00A82DD8" w:rsidP="00F652F3">
      <w:pPr>
        <w:spacing w:after="0" w:line="240" w:lineRule="auto"/>
        <w:ind w:left="719"/>
        <w:rPr>
          <w:rFonts w:ascii="Tahoma" w:hAnsi="Tahoma" w:cs="Tahoma"/>
          <w:sz w:val="20"/>
          <w:szCs w:val="20"/>
        </w:rPr>
      </w:pPr>
    </w:p>
    <w:p w14:paraId="76E71B9A" w14:textId="2FAFEF93" w:rsidR="00A82DD8" w:rsidRDefault="00536216" w:rsidP="00F652F3">
      <w:pPr>
        <w:spacing w:after="0" w:line="240" w:lineRule="auto"/>
        <w:ind w:left="719"/>
        <w:rPr>
          <w:rFonts w:ascii="Times New Roman" w:hAnsi="Times New Roman" w:cs="Times New Roman"/>
          <w:sz w:val="24"/>
          <w:szCs w:val="24"/>
        </w:rPr>
      </w:pPr>
      <w:r w:rsidRPr="00557176">
        <w:rPr>
          <w:rFonts w:ascii="Times New Roman" w:hAnsi="Times New Roman" w:cs="Times New Roman"/>
          <w:sz w:val="24"/>
          <w:szCs w:val="24"/>
        </w:rPr>
        <w:t>A discussion followed with contributions from Councillors</w:t>
      </w:r>
      <w:r w:rsidR="00A82DD8">
        <w:rPr>
          <w:rFonts w:ascii="Times New Roman" w:hAnsi="Times New Roman" w:cs="Times New Roman"/>
          <w:sz w:val="24"/>
          <w:szCs w:val="24"/>
        </w:rPr>
        <w:t xml:space="preserve"> P. Holohan, L.  Dunne, J. Tuffy, R. McMahon who spoke in favour of the motion.</w:t>
      </w:r>
    </w:p>
    <w:p w14:paraId="71C557C2" w14:textId="77777777" w:rsidR="00A82DD8" w:rsidRDefault="00A82DD8" w:rsidP="00F652F3">
      <w:pPr>
        <w:spacing w:after="0" w:line="240" w:lineRule="auto"/>
        <w:ind w:left="719"/>
        <w:rPr>
          <w:rFonts w:ascii="Times New Roman" w:hAnsi="Times New Roman" w:cs="Times New Roman"/>
          <w:sz w:val="24"/>
          <w:szCs w:val="24"/>
        </w:rPr>
      </w:pPr>
    </w:p>
    <w:p w14:paraId="7EC4C6EB" w14:textId="51447E00" w:rsidR="00536216" w:rsidRDefault="00A82DD8" w:rsidP="00F652F3">
      <w:pPr>
        <w:spacing w:after="0" w:line="240" w:lineRule="auto"/>
        <w:ind w:left="719"/>
        <w:rPr>
          <w:rFonts w:ascii="Times New Roman" w:hAnsi="Times New Roman" w:cs="Times New Roman"/>
          <w:sz w:val="24"/>
          <w:szCs w:val="24"/>
        </w:rPr>
      </w:pPr>
      <w:r>
        <w:rPr>
          <w:rFonts w:ascii="Times New Roman" w:hAnsi="Times New Roman" w:cs="Times New Roman"/>
          <w:sz w:val="24"/>
          <w:szCs w:val="24"/>
        </w:rPr>
        <w:t>Councillors</w:t>
      </w:r>
      <w:r w:rsidR="00536216" w:rsidRPr="00557176">
        <w:rPr>
          <w:rFonts w:ascii="Times New Roman" w:hAnsi="Times New Roman" w:cs="Times New Roman"/>
          <w:sz w:val="24"/>
          <w:szCs w:val="24"/>
        </w:rPr>
        <w:t xml:space="preserve"> </w:t>
      </w:r>
      <w:r w:rsidR="000C1221" w:rsidRPr="00557176">
        <w:rPr>
          <w:rFonts w:ascii="Times New Roman" w:hAnsi="Times New Roman" w:cs="Times New Roman"/>
          <w:sz w:val="24"/>
          <w:szCs w:val="24"/>
        </w:rPr>
        <w:t xml:space="preserve">A. Hayes, L. Donaghy, P. Gogarty, </w:t>
      </w:r>
      <w:r w:rsidR="003C321D" w:rsidRPr="00557176">
        <w:rPr>
          <w:rFonts w:ascii="Times New Roman" w:hAnsi="Times New Roman" w:cs="Times New Roman"/>
          <w:sz w:val="24"/>
          <w:szCs w:val="24"/>
        </w:rPr>
        <w:t>A. Edge,</w:t>
      </w:r>
      <w:r>
        <w:rPr>
          <w:rFonts w:ascii="Times New Roman" w:hAnsi="Times New Roman" w:cs="Times New Roman"/>
          <w:sz w:val="24"/>
          <w:szCs w:val="24"/>
        </w:rPr>
        <w:t xml:space="preserve"> L. Dunne,</w:t>
      </w:r>
      <w:r w:rsidR="003C321D" w:rsidRPr="00557176">
        <w:rPr>
          <w:rFonts w:ascii="Times New Roman" w:hAnsi="Times New Roman" w:cs="Times New Roman"/>
          <w:sz w:val="24"/>
          <w:szCs w:val="24"/>
        </w:rPr>
        <w:t xml:space="preserve"> T Costello</w:t>
      </w:r>
      <w:r>
        <w:rPr>
          <w:rFonts w:ascii="Times New Roman" w:hAnsi="Times New Roman" w:cs="Times New Roman"/>
          <w:sz w:val="24"/>
          <w:szCs w:val="24"/>
        </w:rPr>
        <w:t xml:space="preserve">, </w:t>
      </w:r>
      <w:r w:rsidR="003C321D" w:rsidRPr="00557176">
        <w:rPr>
          <w:rFonts w:ascii="Times New Roman" w:hAnsi="Times New Roman" w:cs="Times New Roman"/>
          <w:sz w:val="24"/>
          <w:szCs w:val="24"/>
        </w:rPr>
        <w:t>E. O’Brien</w:t>
      </w:r>
      <w:r w:rsidR="009A4FE8" w:rsidRPr="00557176">
        <w:rPr>
          <w:rFonts w:ascii="Times New Roman" w:hAnsi="Times New Roman" w:cs="Times New Roman"/>
          <w:sz w:val="24"/>
          <w:szCs w:val="24"/>
        </w:rPr>
        <w:t xml:space="preserve">, Y. </w:t>
      </w:r>
      <w:r w:rsidR="00FE55B8" w:rsidRPr="00557176">
        <w:rPr>
          <w:rFonts w:ascii="Times New Roman" w:hAnsi="Times New Roman" w:cs="Times New Roman"/>
          <w:sz w:val="24"/>
          <w:szCs w:val="24"/>
        </w:rPr>
        <w:t>Collins,</w:t>
      </w:r>
      <w:r w:rsidR="009A4FE8" w:rsidRPr="00557176">
        <w:rPr>
          <w:rFonts w:ascii="Times New Roman" w:hAnsi="Times New Roman" w:cs="Times New Roman"/>
          <w:sz w:val="24"/>
          <w:szCs w:val="24"/>
        </w:rPr>
        <w:t xml:space="preserve"> </w:t>
      </w:r>
      <w:r w:rsidR="008061D2" w:rsidRPr="00557176">
        <w:rPr>
          <w:rFonts w:ascii="Times New Roman" w:hAnsi="Times New Roman" w:cs="Times New Roman"/>
          <w:sz w:val="24"/>
          <w:szCs w:val="24"/>
        </w:rPr>
        <w:t xml:space="preserve">and P. Kearns spoke against the motion. </w:t>
      </w:r>
    </w:p>
    <w:p w14:paraId="3ECAD082" w14:textId="77777777" w:rsidR="00A82DD8" w:rsidRDefault="00A82DD8" w:rsidP="00F652F3">
      <w:pPr>
        <w:spacing w:after="0" w:line="240" w:lineRule="auto"/>
        <w:ind w:left="719"/>
        <w:rPr>
          <w:rFonts w:ascii="Times New Roman" w:hAnsi="Times New Roman" w:cs="Times New Roman"/>
          <w:sz w:val="24"/>
          <w:szCs w:val="24"/>
        </w:rPr>
      </w:pPr>
    </w:p>
    <w:p w14:paraId="306D1AD2" w14:textId="5F70E23A" w:rsidR="007F11F3" w:rsidRDefault="007F11F3" w:rsidP="00F652F3">
      <w:pPr>
        <w:spacing w:after="0" w:line="240" w:lineRule="auto"/>
        <w:ind w:left="717"/>
        <w:jc w:val="both"/>
        <w:rPr>
          <w:rFonts w:ascii="Times New Roman" w:hAnsi="Times New Roman" w:cs="Times New Roman"/>
          <w:sz w:val="24"/>
          <w:szCs w:val="24"/>
        </w:rPr>
      </w:pPr>
      <w:r w:rsidRPr="00934522">
        <w:rPr>
          <w:rFonts w:ascii="Times New Roman" w:hAnsi="Times New Roman" w:cs="Times New Roman"/>
          <w:sz w:val="24"/>
          <w:szCs w:val="24"/>
        </w:rPr>
        <w:t>Councillor</w:t>
      </w:r>
      <w:r w:rsidR="00557176">
        <w:rPr>
          <w:rFonts w:ascii="Times New Roman" w:hAnsi="Times New Roman" w:cs="Times New Roman"/>
          <w:sz w:val="24"/>
          <w:szCs w:val="24"/>
        </w:rPr>
        <w:t xml:space="preserve"> E. Murphy </w:t>
      </w:r>
      <w:r w:rsidRPr="00934522">
        <w:rPr>
          <w:rFonts w:ascii="Times New Roman" w:hAnsi="Times New Roman" w:cs="Times New Roman"/>
          <w:sz w:val="24"/>
          <w:szCs w:val="24"/>
        </w:rPr>
        <w:t xml:space="preserve">then called for a roll call vote on the </w:t>
      </w:r>
      <w:r>
        <w:rPr>
          <w:rFonts w:ascii="Times New Roman" w:hAnsi="Times New Roman" w:cs="Times New Roman"/>
          <w:sz w:val="24"/>
          <w:szCs w:val="24"/>
        </w:rPr>
        <w:t>Amend</w:t>
      </w:r>
      <w:r w:rsidR="00F652F3">
        <w:rPr>
          <w:rFonts w:ascii="Times New Roman" w:hAnsi="Times New Roman" w:cs="Times New Roman"/>
          <w:sz w:val="24"/>
          <w:szCs w:val="24"/>
        </w:rPr>
        <w:t>ed motion</w:t>
      </w:r>
      <w:r w:rsidRPr="00934522">
        <w:rPr>
          <w:rFonts w:ascii="Times New Roman" w:hAnsi="Times New Roman" w:cs="Times New Roman"/>
          <w:sz w:val="24"/>
          <w:szCs w:val="24"/>
        </w:rPr>
        <w:t>, the result of which was as follows:</w:t>
      </w:r>
    </w:p>
    <w:p w14:paraId="11D1ACB7" w14:textId="77777777" w:rsidR="00A97121" w:rsidRDefault="00A97121" w:rsidP="00F652F3">
      <w:pPr>
        <w:spacing w:after="0" w:line="240" w:lineRule="auto"/>
        <w:ind w:left="717"/>
        <w:jc w:val="both"/>
        <w:rPr>
          <w:rFonts w:ascii="Times New Roman" w:hAnsi="Times New Roman" w:cs="Times New Roman"/>
          <w:sz w:val="24"/>
          <w:szCs w:val="24"/>
        </w:rPr>
      </w:pPr>
    </w:p>
    <w:p w14:paraId="3A2D1E75" w14:textId="4EB6F53C" w:rsidR="00557176" w:rsidRDefault="00140DE5" w:rsidP="007F11F3">
      <w:pPr>
        <w:spacing w:line="0" w:lineRule="atLeast"/>
        <w:ind w:left="717"/>
        <w:jc w:val="both"/>
        <w:rPr>
          <w:rFonts w:ascii="Times New Roman" w:hAnsi="Times New Roman" w:cs="Times New Roman"/>
          <w:b/>
          <w:bCs/>
          <w:sz w:val="24"/>
          <w:szCs w:val="24"/>
        </w:rPr>
      </w:pPr>
      <w:r w:rsidRPr="00140DE5">
        <w:rPr>
          <w:rFonts w:ascii="Times New Roman" w:hAnsi="Times New Roman" w:cs="Times New Roman"/>
          <w:b/>
          <w:bCs/>
          <w:sz w:val="24"/>
          <w:szCs w:val="24"/>
        </w:rPr>
        <w:t xml:space="preserve">FOR: </w:t>
      </w:r>
      <w:r w:rsidRPr="00140DE5">
        <w:rPr>
          <w:rFonts w:ascii="Times New Roman" w:hAnsi="Times New Roman" w:cs="Times New Roman"/>
          <w:b/>
          <w:bCs/>
          <w:sz w:val="24"/>
          <w:szCs w:val="24"/>
        </w:rPr>
        <w:tab/>
        <w:t>6 (SIX)</w:t>
      </w:r>
    </w:p>
    <w:p w14:paraId="570C9126" w14:textId="45616378" w:rsidR="00E3385A" w:rsidRDefault="00E3385A" w:rsidP="007F11F3">
      <w:pPr>
        <w:spacing w:line="0" w:lineRule="atLeast"/>
        <w:ind w:left="717"/>
        <w:jc w:val="both"/>
        <w:rPr>
          <w:rFonts w:ascii="Times New Roman" w:hAnsi="Times New Roman" w:cs="Times New Roman"/>
          <w:sz w:val="24"/>
          <w:szCs w:val="24"/>
        </w:rPr>
      </w:pPr>
      <w:r w:rsidRPr="00E3385A">
        <w:rPr>
          <w:rFonts w:ascii="Times New Roman" w:hAnsi="Times New Roman" w:cs="Times New Roman"/>
          <w:sz w:val="24"/>
          <w:szCs w:val="24"/>
        </w:rPr>
        <w:t xml:space="preserve">Councillors </w:t>
      </w:r>
      <w:r w:rsidR="00A260D8">
        <w:rPr>
          <w:rFonts w:ascii="Times New Roman" w:hAnsi="Times New Roman" w:cs="Times New Roman"/>
          <w:sz w:val="24"/>
          <w:szCs w:val="24"/>
        </w:rPr>
        <w:t xml:space="preserve">L. Dunne, P. Holohan, R. McMahon, </w:t>
      </w:r>
      <w:r w:rsidR="0063381B">
        <w:rPr>
          <w:rFonts w:ascii="Times New Roman" w:hAnsi="Times New Roman" w:cs="Times New Roman"/>
          <w:sz w:val="24"/>
          <w:szCs w:val="24"/>
        </w:rPr>
        <w:t>D.</w:t>
      </w:r>
      <w:r w:rsidR="00F652F3">
        <w:rPr>
          <w:rFonts w:ascii="Times New Roman" w:hAnsi="Times New Roman" w:cs="Times New Roman"/>
          <w:sz w:val="24"/>
          <w:szCs w:val="24"/>
        </w:rPr>
        <w:t xml:space="preserve"> Ó </w:t>
      </w:r>
      <w:r w:rsidR="0063381B">
        <w:rPr>
          <w:rFonts w:ascii="Times New Roman" w:hAnsi="Times New Roman" w:cs="Times New Roman"/>
          <w:sz w:val="24"/>
          <w:szCs w:val="24"/>
        </w:rPr>
        <w:t>Br</w:t>
      </w:r>
      <w:r w:rsidR="00F652F3">
        <w:rPr>
          <w:rFonts w:ascii="Times New Roman" w:hAnsi="Times New Roman" w:cs="Times New Roman"/>
          <w:sz w:val="24"/>
          <w:szCs w:val="24"/>
        </w:rPr>
        <w:t>á</w:t>
      </w:r>
      <w:r w:rsidR="0063381B">
        <w:rPr>
          <w:rFonts w:ascii="Times New Roman" w:hAnsi="Times New Roman" w:cs="Times New Roman"/>
          <w:sz w:val="24"/>
          <w:szCs w:val="24"/>
        </w:rPr>
        <w:t xml:space="preserve">daigh, D. Richardson and J. Tuffy </w:t>
      </w:r>
    </w:p>
    <w:p w14:paraId="52FC9150" w14:textId="73BF7B52" w:rsidR="0063381B" w:rsidRPr="0063381B" w:rsidRDefault="0063381B" w:rsidP="007F11F3">
      <w:pPr>
        <w:spacing w:line="0" w:lineRule="atLeast"/>
        <w:ind w:left="717"/>
        <w:jc w:val="both"/>
        <w:rPr>
          <w:rFonts w:ascii="Times New Roman" w:hAnsi="Times New Roman" w:cs="Times New Roman"/>
          <w:b/>
          <w:bCs/>
          <w:sz w:val="24"/>
          <w:szCs w:val="24"/>
        </w:rPr>
      </w:pPr>
      <w:r w:rsidRPr="0063381B">
        <w:rPr>
          <w:rFonts w:ascii="Times New Roman" w:hAnsi="Times New Roman" w:cs="Times New Roman"/>
          <w:b/>
          <w:bCs/>
          <w:sz w:val="24"/>
          <w:szCs w:val="24"/>
        </w:rPr>
        <w:t>AGAINST: 23 (TWENTY THREE)</w:t>
      </w:r>
    </w:p>
    <w:p w14:paraId="3D32ACC0" w14:textId="35C303FE" w:rsidR="00A362C9" w:rsidRDefault="002D5142" w:rsidP="00CF69FE">
      <w:pPr>
        <w:ind w:left="717"/>
        <w:rPr>
          <w:rFonts w:ascii="Times New Roman" w:hAnsi="Times New Roman" w:cs="Times New Roman"/>
          <w:sz w:val="24"/>
          <w:szCs w:val="24"/>
        </w:rPr>
      </w:pPr>
      <w:r w:rsidRPr="00CF69FE">
        <w:rPr>
          <w:rFonts w:ascii="Times New Roman" w:hAnsi="Times New Roman" w:cs="Times New Roman"/>
          <w:sz w:val="24"/>
          <w:szCs w:val="24"/>
        </w:rPr>
        <w:tab/>
        <w:t xml:space="preserve">Councillors V. Casserly, Y. Collins, </w:t>
      </w:r>
      <w:r w:rsidR="00FA18C7" w:rsidRPr="00CF69FE">
        <w:rPr>
          <w:rFonts w:ascii="Times New Roman" w:hAnsi="Times New Roman" w:cs="Times New Roman"/>
          <w:sz w:val="24"/>
          <w:szCs w:val="24"/>
        </w:rPr>
        <w:t>L. Donaghy, A. Edge, P. Gogarty, L. Gu</w:t>
      </w:r>
      <w:r w:rsidR="00F652F3">
        <w:rPr>
          <w:rFonts w:ascii="Times New Roman" w:hAnsi="Times New Roman" w:cs="Times New Roman"/>
          <w:sz w:val="24"/>
          <w:szCs w:val="24"/>
        </w:rPr>
        <w:t>é</w:t>
      </w:r>
      <w:r w:rsidR="00FA18C7" w:rsidRPr="00CF69FE">
        <w:rPr>
          <w:rFonts w:ascii="Times New Roman" w:hAnsi="Times New Roman" w:cs="Times New Roman"/>
          <w:sz w:val="24"/>
          <w:szCs w:val="24"/>
        </w:rPr>
        <w:t>ret</w:t>
      </w:r>
      <w:r w:rsidR="00C84339" w:rsidRPr="00CF69FE">
        <w:rPr>
          <w:rFonts w:ascii="Times New Roman" w:hAnsi="Times New Roman" w:cs="Times New Roman"/>
          <w:sz w:val="24"/>
          <w:szCs w:val="24"/>
        </w:rPr>
        <w:t xml:space="preserve">, L. Hagin Meade, A. Hayes, M. Johansson, </w:t>
      </w:r>
      <w:r w:rsidR="0016409E" w:rsidRPr="00CF69FE">
        <w:rPr>
          <w:rFonts w:ascii="Times New Roman" w:hAnsi="Times New Roman" w:cs="Times New Roman"/>
          <w:sz w:val="24"/>
          <w:szCs w:val="24"/>
        </w:rPr>
        <w:t xml:space="preserve">P. Kearns, M. Lynch, L. McCrave, </w:t>
      </w:r>
      <w:r w:rsidR="003122EE" w:rsidRPr="00CF69FE">
        <w:rPr>
          <w:rFonts w:ascii="Times New Roman" w:hAnsi="Times New Roman" w:cs="Times New Roman"/>
          <w:sz w:val="24"/>
          <w:szCs w:val="24"/>
        </w:rPr>
        <w:t xml:space="preserve">D. McManus, S. Moynihan, E. Murphy, </w:t>
      </w:r>
      <w:r w:rsidR="00943A3B" w:rsidRPr="00CF69FE">
        <w:rPr>
          <w:rFonts w:ascii="Times New Roman" w:hAnsi="Times New Roman" w:cs="Times New Roman"/>
          <w:sz w:val="24"/>
          <w:szCs w:val="24"/>
        </w:rPr>
        <w:t xml:space="preserve">E. O’Brien, E. </w:t>
      </w:r>
      <w:r w:rsidR="00F652F3">
        <w:rPr>
          <w:rFonts w:ascii="Times New Roman" w:hAnsi="Times New Roman" w:cs="Times New Roman"/>
          <w:sz w:val="24"/>
          <w:szCs w:val="24"/>
        </w:rPr>
        <w:t xml:space="preserve">Ó </w:t>
      </w:r>
      <w:r w:rsidR="00943A3B" w:rsidRPr="00CF69FE">
        <w:rPr>
          <w:rFonts w:ascii="Times New Roman" w:hAnsi="Times New Roman" w:cs="Times New Roman"/>
          <w:sz w:val="24"/>
          <w:szCs w:val="24"/>
        </w:rPr>
        <w:t xml:space="preserve">Broin, G. O’Connell, </w:t>
      </w:r>
      <w:r w:rsidR="00362762" w:rsidRPr="00CF69FE">
        <w:rPr>
          <w:rFonts w:ascii="Times New Roman" w:hAnsi="Times New Roman" w:cs="Times New Roman"/>
          <w:sz w:val="24"/>
          <w:szCs w:val="24"/>
        </w:rPr>
        <w:t>C. O’Connor, S. O’Hara, B. Pereppadan</w:t>
      </w:r>
      <w:r w:rsidR="00CF69FE" w:rsidRPr="00CF69FE">
        <w:rPr>
          <w:rFonts w:ascii="Times New Roman" w:hAnsi="Times New Roman" w:cs="Times New Roman"/>
          <w:sz w:val="24"/>
          <w:szCs w:val="24"/>
        </w:rPr>
        <w:t xml:space="preserve">, L. Sinclair and F. Timmons. </w:t>
      </w:r>
    </w:p>
    <w:p w14:paraId="1F122053" w14:textId="2784DD31" w:rsidR="00577EC4" w:rsidRPr="00577EC4" w:rsidRDefault="00577EC4" w:rsidP="00CF69FE">
      <w:pPr>
        <w:ind w:left="717"/>
        <w:rPr>
          <w:rFonts w:ascii="Times New Roman" w:hAnsi="Times New Roman" w:cs="Times New Roman"/>
          <w:b/>
          <w:bCs/>
          <w:sz w:val="24"/>
          <w:szCs w:val="24"/>
        </w:rPr>
      </w:pPr>
      <w:r w:rsidRPr="00577EC4">
        <w:rPr>
          <w:rFonts w:ascii="Times New Roman" w:hAnsi="Times New Roman" w:cs="Times New Roman"/>
          <w:b/>
          <w:bCs/>
          <w:sz w:val="24"/>
          <w:szCs w:val="24"/>
        </w:rPr>
        <w:t xml:space="preserve">ABSTAIN: 1 (ONE) </w:t>
      </w:r>
    </w:p>
    <w:p w14:paraId="6F5058DF" w14:textId="72A8E59F" w:rsidR="00577EC4" w:rsidRPr="00CF69FE" w:rsidRDefault="00577EC4" w:rsidP="00CF69FE">
      <w:pPr>
        <w:ind w:left="717"/>
        <w:rPr>
          <w:rFonts w:ascii="Times New Roman" w:hAnsi="Times New Roman" w:cs="Times New Roman"/>
          <w:sz w:val="24"/>
          <w:szCs w:val="24"/>
        </w:rPr>
      </w:pPr>
      <w:r>
        <w:rPr>
          <w:rFonts w:ascii="Times New Roman" w:hAnsi="Times New Roman" w:cs="Times New Roman"/>
          <w:sz w:val="24"/>
          <w:szCs w:val="24"/>
        </w:rPr>
        <w:t>Councillor T. Costello</w:t>
      </w:r>
    </w:p>
    <w:p w14:paraId="6FA103B6" w14:textId="27152563" w:rsidR="008F26C5" w:rsidRPr="00E914FD" w:rsidRDefault="008F26C5" w:rsidP="008F26C5">
      <w:pPr>
        <w:spacing w:after="0" w:line="240" w:lineRule="auto"/>
        <w:ind w:left="720"/>
        <w:rPr>
          <w:rFonts w:ascii="Times New Roman" w:hAnsi="Times New Roman" w:cs="Times New Roman"/>
          <w:sz w:val="24"/>
          <w:szCs w:val="24"/>
          <w:lang w:val="en-US"/>
        </w:rPr>
      </w:pPr>
      <w:r>
        <w:rPr>
          <w:rFonts w:ascii="Times New Roman" w:hAnsi="Times New Roman" w:cs="Times New Roman"/>
          <w:sz w:val="24"/>
          <w:szCs w:val="24"/>
        </w:rPr>
        <w:t>As a result of the Roll Call Vote, the Motion</w:t>
      </w:r>
      <w:r w:rsidRPr="00E05090">
        <w:rPr>
          <w:rFonts w:ascii="Times New Roman" w:hAnsi="Times New Roman" w:cs="Times New Roman"/>
          <w:sz w:val="24"/>
          <w:szCs w:val="24"/>
        </w:rPr>
        <w:t xml:space="preserve"> </w:t>
      </w:r>
      <w:r w:rsidR="00E05090" w:rsidRPr="00E05090">
        <w:rPr>
          <w:rFonts w:ascii="Times New Roman" w:hAnsi="Times New Roman" w:cs="Times New Roman"/>
          <w:sz w:val="24"/>
          <w:szCs w:val="24"/>
        </w:rPr>
        <w:t>was</w:t>
      </w:r>
      <w:r w:rsidR="00E05090">
        <w:rPr>
          <w:rFonts w:ascii="Times New Roman" w:hAnsi="Times New Roman" w:cs="Times New Roman"/>
          <w:b/>
          <w:bCs/>
          <w:sz w:val="24"/>
          <w:szCs w:val="24"/>
        </w:rPr>
        <w:t xml:space="preserve"> NOT AGREED</w:t>
      </w:r>
      <w:r w:rsidRPr="00E914FD">
        <w:rPr>
          <w:rFonts w:ascii="Times New Roman" w:hAnsi="Times New Roman" w:cs="Times New Roman"/>
          <w:b/>
          <w:bCs/>
          <w:sz w:val="24"/>
          <w:szCs w:val="24"/>
        </w:rPr>
        <w:t>.</w:t>
      </w:r>
    </w:p>
    <w:p w14:paraId="2C932891" w14:textId="77777777" w:rsidR="00A362C9" w:rsidRDefault="00A362C9"/>
    <w:p w14:paraId="702E6811" w14:textId="1B54E8C9" w:rsidR="008D50C2" w:rsidRDefault="0050187C" w:rsidP="00CC73E5">
      <w:pPr>
        <w:pStyle w:val="Heading3"/>
        <w:spacing w:before="0" w:line="240" w:lineRule="auto"/>
        <w:ind w:hanging="709"/>
        <w:rPr>
          <w:rFonts w:ascii="Times New Roman" w:hAnsi="Times New Roman" w:cs="Times New Roman"/>
          <w:b/>
          <w:bCs/>
          <w:sz w:val="24"/>
          <w:szCs w:val="24"/>
          <w:u w:val="single"/>
        </w:rPr>
      </w:pPr>
      <w:r w:rsidRPr="00091E90">
        <w:rPr>
          <w:rFonts w:ascii="Times New Roman" w:hAnsi="Times New Roman" w:cs="Times New Roman"/>
          <w:b/>
          <w:sz w:val="24"/>
          <w:szCs w:val="24"/>
        </w:rPr>
        <w:t xml:space="preserve">M3/0623 </w:t>
      </w:r>
      <w:r w:rsidR="00091E90" w:rsidRPr="00091E90">
        <w:rPr>
          <w:rFonts w:ascii="Times New Roman" w:hAnsi="Times New Roman" w:cs="Times New Roman"/>
          <w:b/>
          <w:sz w:val="24"/>
          <w:szCs w:val="24"/>
        </w:rPr>
        <w:tab/>
      </w:r>
      <w:r w:rsidR="00091E90" w:rsidRPr="00091E90">
        <w:rPr>
          <w:rFonts w:ascii="Times New Roman" w:hAnsi="Times New Roman" w:cs="Times New Roman"/>
          <w:b/>
          <w:bCs/>
          <w:sz w:val="24"/>
          <w:szCs w:val="24"/>
          <w:u w:val="single"/>
        </w:rPr>
        <w:t>Retrofitting Existing Housing Stock</w:t>
      </w:r>
    </w:p>
    <w:p w14:paraId="0904FD0D" w14:textId="0ABCDC1D" w:rsidR="00386528" w:rsidRPr="00091E90" w:rsidRDefault="00B87E94" w:rsidP="00E425D9">
      <w:pPr>
        <w:pStyle w:val="Heading3"/>
        <w:spacing w:before="0" w:line="240" w:lineRule="auto"/>
        <w:ind w:hanging="709"/>
        <w:rPr>
          <w:rFonts w:ascii="Times New Roman" w:hAnsi="Times New Roman" w:cs="Times New Roman"/>
          <w:sz w:val="24"/>
          <w:szCs w:val="24"/>
        </w:rPr>
      </w:pPr>
      <w:r w:rsidRPr="00B87E94">
        <w:rPr>
          <w:rFonts w:ascii="Times New Roman" w:hAnsi="Times New Roman" w:cs="Times New Roman"/>
          <w:b/>
          <w:bCs/>
          <w:sz w:val="24"/>
          <w:szCs w:val="24"/>
        </w:rPr>
        <w:tab/>
      </w:r>
      <w:r w:rsidRPr="00B87E94">
        <w:rPr>
          <w:rFonts w:ascii="Times New Roman" w:hAnsi="Times New Roman" w:cs="Times New Roman"/>
          <w:b/>
          <w:bCs/>
          <w:sz w:val="24"/>
          <w:szCs w:val="24"/>
        </w:rPr>
        <w:tab/>
      </w:r>
    </w:p>
    <w:p w14:paraId="58B9593E" w14:textId="77777777" w:rsidR="00BD409C" w:rsidRDefault="00386528" w:rsidP="00CC73E5">
      <w:pPr>
        <w:spacing w:after="0" w:line="240" w:lineRule="auto"/>
        <w:ind w:left="720"/>
        <w:rPr>
          <w:rFonts w:ascii="Times New Roman" w:hAnsi="Times New Roman" w:cs="Times New Roman"/>
          <w:sz w:val="24"/>
          <w:szCs w:val="24"/>
        </w:rPr>
      </w:pPr>
      <w:r w:rsidRPr="00BE2E2F">
        <w:rPr>
          <w:rFonts w:ascii="Times New Roman" w:hAnsi="Times New Roman" w:cs="Times New Roman"/>
          <w:b/>
          <w:bCs/>
          <w:sz w:val="24"/>
          <w:szCs w:val="24"/>
        </w:rPr>
        <w:t>It was p</w:t>
      </w:r>
      <w:r w:rsidR="0050187C" w:rsidRPr="00BE2E2F">
        <w:rPr>
          <w:rFonts w:ascii="Times New Roman" w:hAnsi="Times New Roman" w:cs="Times New Roman"/>
          <w:b/>
          <w:bCs/>
          <w:sz w:val="24"/>
          <w:szCs w:val="24"/>
        </w:rPr>
        <w:t>roposed by Councillor E. Ó Broin</w:t>
      </w:r>
      <w:r w:rsidRPr="00BE2E2F">
        <w:rPr>
          <w:rFonts w:ascii="Times New Roman" w:hAnsi="Times New Roman" w:cs="Times New Roman"/>
          <w:b/>
          <w:bCs/>
          <w:sz w:val="24"/>
          <w:szCs w:val="24"/>
        </w:rPr>
        <w:t xml:space="preserve"> and seconded by </w:t>
      </w:r>
      <w:r w:rsidR="00BD409C" w:rsidRPr="00BE2E2F">
        <w:rPr>
          <w:rFonts w:ascii="Times New Roman" w:hAnsi="Times New Roman" w:cs="Times New Roman"/>
          <w:b/>
          <w:bCs/>
          <w:sz w:val="24"/>
          <w:szCs w:val="24"/>
        </w:rPr>
        <w:t>Councillor L. Sinclair</w:t>
      </w:r>
      <w:r w:rsidR="00BD409C" w:rsidRPr="00C953FA">
        <w:rPr>
          <w:rFonts w:ascii="Times New Roman" w:hAnsi="Times New Roman" w:cs="Times New Roman"/>
          <w:sz w:val="24"/>
          <w:szCs w:val="24"/>
        </w:rPr>
        <w:t xml:space="preserve"> that: </w:t>
      </w:r>
    </w:p>
    <w:p w14:paraId="3945FC84" w14:textId="77777777" w:rsidR="00CC73E5" w:rsidRPr="00C953FA" w:rsidRDefault="00CC73E5" w:rsidP="00CC73E5">
      <w:pPr>
        <w:spacing w:after="0" w:line="240" w:lineRule="auto"/>
        <w:ind w:left="720"/>
        <w:rPr>
          <w:rFonts w:ascii="Times New Roman" w:hAnsi="Times New Roman" w:cs="Times New Roman"/>
          <w:sz w:val="24"/>
          <w:szCs w:val="24"/>
        </w:rPr>
      </w:pPr>
    </w:p>
    <w:p w14:paraId="65992B4B" w14:textId="77777777" w:rsidR="00BD409C" w:rsidRDefault="00BD409C" w:rsidP="00CC73E5">
      <w:pPr>
        <w:spacing w:after="0" w:line="240" w:lineRule="auto"/>
        <w:ind w:left="720"/>
        <w:rPr>
          <w:rFonts w:ascii="Times New Roman" w:hAnsi="Times New Roman" w:cs="Times New Roman"/>
          <w:sz w:val="24"/>
          <w:szCs w:val="24"/>
        </w:rPr>
      </w:pPr>
      <w:r w:rsidRPr="00C953FA">
        <w:rPr>
          <w:rFonts w:ascii="Times New Roman" w:hAnsi="Times New Roman" w:cs="Times New Roman"/>
          <w:sz w:val="24"/>
          <w:szCs w:val="24"/>
        </w:rPr>
        <w:t>This council agrees to set out an ambitious timeframe for retrofitting it's existing housing stock to a level that ensures (i) the comfort of tenants via efficient heating systems, (ii) the health of tenants by the elimination of damp and mould and (iii) that climate targets are met via a substantial reduction in the use of fossil fuels for heating and cooking.</w:t>
      </w:r>
    </w:p>
    <w:p w14:paraId="717DDDDC" w14:textId="77777777" w:rsidR="00CC73E5" w:rsidRDefault="00CC73E5" w:rsidP="00CC73E5">
      <w:pPr>
        <w:spacing w:after="0" w:line="240" w:lineRule="auto"/>
        <w:ind w:left="720"/>
      </w:pPr>
    </w:p>
    <w:p w14:paraId="401ECF90" w14:textId="77777777" w:rsidR="00BD409C" w:rsidRPr="00FE21FF" w:rsidRDefault="00BD409C" w:rsidP="00FE21FF">
      <w:pPr>
        <w:ind w:left="720"/>
        <w:rPr>
          <w:rFonts w:ascii="Times New Roman" w:hAnsi="Times New Roman" w:cs="Times New Roman"/>
          <w:sz w:val="24"/>
          <w:szCs w:val="24"/>
        </w:rPr>
      </w:pPr>
      <w:r w:rsidRPr="00FE21FF">
        <w:rPr>
          <w:rFonts w:ascii="Times New Roman" w:hAnsi="Times New Roman" w:cs="Times New Roman"/>
          <w:b/>
          <w:sz w:val="24"/>
          <w:szCs w:val="24"/>
        </w:rPr>
        <w:t>REPORT:</w:t>
      </w:r>
    </w:p>
    <w:p w14:paraId="790D8FB1" w14:textId="77777777" w:rsidR="00BD409C" w:rsidRPr="008C180E" w:rsidRDefault="00BD409C" w:rsidP="00FE21FF">
      <w:pPr>
        <w:ind w:left="720"/>
        <w:rPr>
          <w:rFonts w:ascii="Tahoma" w:hAnsi="Tahoma" w:cs="Tahoma"/>
          <w:sz w:val="20"/>
          <w:szCs w:val="20"/>
        </w:rPr>
      </w:pPr>
      <w:r w:rsidRPr="008C180E">
        <w:rPr>
          <w:rFonts w:ascii="Tahoma" w:hAnsi="Tahoma" w:cs="Tahoma"/>
          <w:sz w:val="20"/>
          <w:szCs w:val="20"/>
        </w:rPr>
        <w:t>In 2021, the Council established a planned maintenance section within our current housing maintenance structure.  As part of this structure, additional technical and administrative staffing resources were provided to oversee delivery of planned retrofit works that will improve energy efficiency of the building fabric through our windows and doors replacement programme and the national energy efficiency retrofit programme.</w:t>
      </w:r>
    </w:p>
    <w:p w14:paraId="184E64FA" w14:textId="77777777" w:rsidR="00BD409C" w:rsidRPr="008C180E" w:rsidRDefault="00BD409C" w:rsidP="00FE21FF">
      <w:pPr>
        <w:ind w:left="720"/>
        <w:rPr>
          <w:rFonts w:ascii="Tahoma" w:hAnsi="Tahoma" w:cs="Tahoma"/>
          <w:sz w:val="20"/>
          <w:szCs w:val="20"/>
        </w:rPr>
      </w:pPr>
      <w:r w:rsidRPr="008C180E">
        <w:rPr>
          <w:rFonts w:ascii="Tahoma" w:hAnsi="Tahoma" w:cs="Tahoma"/>
          <w:sz w:val="20"/>
          <w:szCs w:val="20"/>
        </w:rPr>
        <w:t>Achieving the objective of a minimum B2 BER rating from the energy retrofit works requires considerable surveys (BER, heat loss, air tightness, mechanical and electrical etc.) to inform designers in the preparation of tender documentation. Additional post works surveys are required upon completion of the contract and to assist with this, we work with obligated parties who provide services under the Energy Efficiency Obligation Scheme (EEOS) which places a legal requirement on larger energy companies, i.e. the obligated parties, to help energy users to reduce their energy consumption.</w:t>
      </w:r>
    </w:p>
    <w:p w14:paraId="12847F0C" w14:textId="77777777" w:rsidR="00BD409C" w:rsidRPr="008C180E" w:rsidRDefault="00BD409C" w:rsidP="00FE21FF">
      <w:pPr>
        <w:ind w:left="720"/>
        <w:rPr>
          <w:rFonts w:ascii="Tahoma" w:hAnsi="Tahoma" w:cs="Tahoma"/>
          <w:sz w:val="20"/>
          <w:szCs w:val="20"/>
        </w:rPr>
      </w:pPr>
      <w:r w:rsidRPr="008C180E">
        <w:rPr>
          <w:rFonts w:ascii="Tahoma" w:hAnsi="Tahoma" w:cs="Tahoma"/>
          <w:sz w:val="20"/>
          <w:szCs w:val="20"/>
        </w:rPr>
        <w:t>The Department of Housing, Local Government and Heritage sets targets and associated funding for individual local authorities for the Energy Efficiency Retrofit Programme (EERP).The overall target for 2021/22 is 263 properties, at an average cost allowed of €36,000 per property.  The 2023 target issued by the DHLGH on 31</w:t>
      </w:r>
      <w:r w:rsidRPr="008C180E">
        <w:rPr>
          <w:rFonts w:ascii="Tahoma" w:hAnsi="Tahoma" w:cs="Tahoma"/>
          <w:sz w:val="20"/>
          <w:szCs w:val="20"/>
          <w:vertAlign w:val="superscript"/>
        </w:rPr>
        <w:t>st</w:t>
      </w:r>
      <w:r w:rsidRPr="008C180E">
        <w:rPr>
          <w:rFonts w:ascii="Tahoma" w:hAnsi="Tahoma" w:cs="Tahoma"/>
          <w:sz w:val="20"/>
          <w:szCs w:val="20"/>
        </w:rPr>
        <w:t xml:space="preserve"> May 2023 for SDCC is 110 properties for energy retrofit works. The allocation of properties for 2023 is significantly </w:t>
      </w:r>
      <w:r w:rsidRPr="008C180E">
        <w:rPr>
          <w:rFonts w:ascii="Tahoma" w:hAnsi="Tahoma" w:cs="Tahoma"/>
          <w:sz w:val="20"/>
          <w:szCs w:val="20"/>
        </w:rPr>
        <w:lastRenderedPageBreak/>
        <w:t>lower than expected. To date, the DHLGH has not provide any indication of the level of funding, or targets for the subsequent years of the programme.</w:t>
      </w:r>
    </w:p>
    <w:p w14:paraId="000AB9FE" w14:textId="77777777" w:rsidR="00BD409C" w:rsidRPr="008C180E" w:rsidRDefault="00BD409C" w:rsidP="00FE21FF">
      <w:pPr>
        <w:ind w:left="720"/>
        <w:rPr>
          <w:rFonts w:ascii="Tahoma" w:hAnsi="Tahoma" w:cs="Tahoma"/>
          <w:sz w:val="20"/>
          <w:szCs w:val="20"/>
        </w:rPr>
      </w:pPr>
      <w:r w:rsidRPr="008C180E">
        <w:rPr>
          <w:rFonts w:ascii="Tahoma" w:hAnsi="Tahoma" w:cs="Tahoma"/>
          <w:sz w:val="20"/>
          <w:szCs w:val="20"/>
        </w:rPr>
        <w:t>Whilst the DHLGH allocation for the 2023 programme is lower than expected, our Planned Maintenance Section are continuing to progress plans for an expansion of the programme. Without confirmation of funding for a multi-annual programme, it is currently not possible to provide an estimated delivery programme of works.</w:t>
      </w:r>
    </w:p>
    <w:p w14:paraId="368DF574" w14:textId="77777777" w:rsidR="00BD409C" w:rsidRPr="008C180E" w:rsidRDefault="00BD409C" w:rsidP="00FE21FF">
      <w:pPr>
        <w:ind w:left="720"/>
        <w:rPr>
          <w:rFonts w:ascii="Tahoma" w:hAnsi="Tahoma" w:cs="Tahoma"/>
          <w:sz w:val="20"/>
          <w:szCs w:val="20"/>
        </w:rPr>
      </w:pPr>
      <w:r w:rsidRPr="008C180E">
        <w:rPr>
          <w:rFonts w:ascii="Tahoma" w:hAnsi="Tahoma" w:cs="Tahoma"/>
          <w:sz w:val="20"/>
          <w:szCs w:val="20"/>
        </w:rPr>
        <w:t>The current summary position for the EERP is as follows: </w:t>
      </w:r>
    </w:p>
    <w:p w14:paraId="7F0E351C" w14:textId="77777777" w:rsidR="00BD409C" w:rsidRPr="008C180E" w:rsidRDefault="00BD409C" w:rsidP="00FE21FF">
      <w:pPr>
        <w:numPr>
          <w:ilvl w:val="0"/>
          <w:numId w:val="16"/>
        </w:numPr>
        <w:spacing w:after="0"/>
        <w:ind w:left="1077" w:hanging="357"/>
        <w:rPr>
          <w:rFonts w:ascii="Tahoma" w:hAnsi="Tahoma" w:cs="Tahoma"/>
          <w:sz w:val="20"/>
          <w:szCs w:val="20"/>
        </w:rPr>
      </w:pPr>
      <w:r w:rsidRPr="008C180E">
        <w:rPr>
          <w:rFonts w:ascii="Tahoma" w:hAnsi="Tahoma" w:cs="Tahoma"/>
          <w:sz w:val="20"/>
          <w:szCs w:val="20"/>
        </w:rPr>
        <w:t>Works are ongoing or completed for 263 homes to date under the programme, including 68 age friendly properties.</w:t>
      </w:r>
    </w:p>
    <w:p w14:paraId="5F187612" w14:textId="77777777" w:rsidR="00BD409C" w:rsidRPr="008C180E" w:rsidRDefault="00BD409C" w:rsidP="00FE21FF">
      <w:pPr>
        <w:numPr>
          <w:ilvl w:val="0"/>
          <w:numId w:val="16"/>
        </w:numPr>
        <w:spacing w:after="0"/>
        <w:ind w:left="1077" w:hanging="357"/>
        <w:rPr>
          <w:rFonts w:ascii="Tahoma" w:hAnsi="Tahoma" w:cs="Tahoma"/>
          <w:sz w:val="20"/>
          <w:szCs w:val="20"/>
        </w:rPr>
      </w:pPr>
      <w:r w:rsidRPr="008C180E">
        <w:rPr>
          <w:rFonts w:ascii="Tahoma" w:hAnsi="Tahoma" w:cs="Tahoma"/>
          <w:sz w:val="20"/>
          <w:szCs w:val="20"/>
        </w:rPr>
        <w:t>Tender to be issued in Q2 2023 for works to 60 further homes, with works to commence Q3 2023.</w:t>
      </w:r>
    </w:p>
    <w:p w14:paraId="487676F7" w14:textId="77777777" w:rsidR="00BD409C" w:rsidRPr="008C180E" w:rsidRDefault="00BD409C" w:rsidP="00FE21FF">
      <w:pPr>
        <w:numPr>
          <w:ilvl w:val="0"/>
          <w:numId w:val="16"/>
        </w:numPr>
        <w:spacing w:after="0"/>
        <w:ind w:left="1077" w:hanging="357"/>
        <w:rPr>
          <w:rFonts w:ascii="Tahoma" w:hAnsi="Tahoma" w:cs="Tahoma"/>
          <w:sz w:val="20"/>
          <w:szCs w:val="20"/>
        </w:rPr>
      </w:pPr>
      <w:r w:rsidRPr="008C180E">
        <w:rPr>
          <w:rFonts w:ascii="Tahoma" w:hAnsi="Tahoma" w:cs="Tahoma"/>
          <w:sz w:val="20"/>
          <w:szCs w:val="20"/>
        </w:rPr>
        <w:t>Property surveys on 110 properties are near completion, with tendering to commence to allow contract award Q3 2023.</w:t>
      </w:r>
    </w:p>
    <w:p w14:paraId="03BEC730" w14:textId="77777777" w:rsidR="00BD409C" w:rsidRPr="008C180E" w:rsidRDefault="00BD409C" w:rsidP="00FE21FF">
      <w:pPr>
        <w:numPr>
          <w:ilvl w:val="0"/>
          <w:numId w:val="16"/>
        </w:numPr>
        <w:spacing w:after="0"/>
        <w:ind w:left="1077" w:hanging="357"/>
        <w:rPr>
          <w:rFonts w:ascii="Tahoma" w:hAnsi="Tahoma" w:cs="Tahoma"/>
          <w:sz w:val="20"/>
          <w:szCs w:val="20"/>
        </w:rPr>
      </w:pPr>
      <w:r w:rsidRPr="008C180E">
        <w:rPr>
          <w:rFonts w:ascii="Tahoma" w:hAnsi="Tahoma" w:cs="Tahoma"/>
          <w:sz w:val="20"/>
          <w:szCs w:val="20"/>
        </w:rPr>
        <w:t>Property surveys to commence in Q2 2023 on 100 homes to allow tendering Q3 2023.</w:t>
      </w:r>
    </w:p>
    <w:p w14:paraId="48EC2DAA" w14:textId="77777777" w:rsidR="00BD409C" w:rsidRPr="008C180E" w:rsidRDefault="00BD409C" w:rsidP="00FE21FF">
      <w:pPr>
        <w:numPr>
          <w:ilvl w:val="0"/>
          <w:numId w:val="16"/>
        </w:numPr>
        <w:spacing w:after="0"/>
        <w:ind w:left="1077" w:hanging="357"/>
        <w:rPr>
          <w:rFonts w:ascii="Tahoma" w:hAnsi="Tahoma" w:cs="Tahoma"/>
          <w:sz w:val="20"/>
          <w:szCs w:val="20"/>
        </w:rPr>
      </w:pPr>
      <w:r w:rsidRPr="008C180E">
        <w:rPr>
          <w:rFonts w:ascii="Tahoma" w:hAnsi="Tahoma" w:cs="Tahoma"/>
          <w:sz w:val="20"/>
          <w:szCs w:val="20"/>
        </w:rPr>
        <w:t>Additional properties are being identified with survey to commence Q3 2023.</w:t>
      </w:r>
    </w:p>
    <w:p w14:paraId="27A0B990" w14:textId="77777777" w:rsidR="00BD409C" w:rsidRPr="008C180E" w:rsidRDefault="00BD409C" w:rsidP="00FE21FF">
      <w:pPr>
        <w:numPr>
          <w:ilvl w:val="0"/>
          <w:numId w:val="16"/>
        </w:numPr>
        <w:spacing w:after="0"/>
        <w:ind w:left="1077" w:hanging="357"/>
        <w:rPr>
          <w:rFonts w:ascii="Tahoma" w:hAnsi="Tahoma" w:cs="Tahoma"/>
          <w:sz w:val="18"/>
          <w:szCs w:val="18"/>
        </w:rPr>
      </w:pPr>
      <w:r w:rsidRPr="008C180E">
        <w:rPr>
          <w:rFonts w:ascii="Tahoma" w:hAnsi="Tahoma" w:cs="Tahoma"/>
          <w:sz w:val="20"/>
          <w:szCs w:val="20"/>
        </w:rPr>
        <w:t>Currently working with a second obligated party to assist in the delivery of the programme.</w:t>
      </w:r>
    </w:p>
    <w:p w14:paraId="5BFB84E1" w14:textId="120FE585" w:rsidR="00BD409C" w:rsidRDefault="00CC73E5" w:rsidP="00BD409C">
      <w:pPr>
        <w:spacing w:after="0"/>
      </w:pPr>
      <w:r>
        <w:tab/>
      </w:r>
    </w:p>
    <w:p w14:paraId="3240D2AE" w14:textId="4833FB1E" w:rsidR="004F4B47" w:rsidRDefault="004F4B47" w:rsidP="00BD409C">
      <w:pPr>
        <w:spacing w:after="0"/>
        <w:rPr>
          <w:rFonts w:ascii="Times New Roman" w:hAnsi="Times New Roman" w:cs="Times New Roman"/>
          <w:sz w:val="24"/>
          <w:szCs w:val="24"/>
        </w:rPr>
      </w:pPr>
      <w:r>
        <w:tab/>
      </w:r>
      <w:r>
        <w:rPr>
          <w:rFonts w:ascii="Times New Roman" w:hAnsi="Times New Roman" w:cs="Times New Roman"/>
          <w:sz w:val="24"/>
          <w:szCs w:val="24"/>
        </w:rPr>
        <w:t xml:space="preserve">A discussion took place with contributions from Councillors E. Ó Broin and M. </w:t>
      </w:r>
      <w:r>
        <w:rPr>
          <w:rFonts w:ascii="Times New Roman" w:hAnsi="Times New Roman" w:cs="Times New Roman"/>
          <w:sz w:val="24"/>
          <w:szCs w:val="24"/>
        </w:rPr>
        <w:tab/>
        <w:t>Johansson.</w:t>
      </w:r>
    </w:p>
    <w:p w14:paraId="5982B0E2" w14:textId="77777777" w:rsidR="004F4B47" w:rsidRPr="004F4B47" w:rsidRDefault="004F4B47" w:rsidP="00BD409C">
      <w:pPr>
        <w:spacing w:after="0"/>
        <w:rPr>
          <w:rFonts w:ascii="Times New Roman" w:hAnsi="Times New Roman" w:cs="Times New Roman"/>
          <w:sz w:val="24"/>
          <w:szCs w:val="24"/>
        </w:rPr>
      </w:pPr>
    </w:p>
    <w:p w14:paraId="6261C838" w14:textId="410B83A2" w:rsidR="00CC73E5" w:rsidRDefault="00CC73E5" w:rsidP="00CC73E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At this point, The Mayor, Councillor E. Murphy, </w:t>
      </w:r>
      <w:r w:rsidRPr="00F0696F">
        <w:rPr>
          <w:rFonts w:ascii="Times New Roman" w:hAnsi="Times New Roman" w:cs="Times New Roman"/>
          <w:sz w:val="24"/>
          <w:szCs w:val="24"/>
          <w:lang w:val="en-US"/>
        </w:rPr>
        <w:t xml:space="preserve">proposed and the Members </w:t>
      </w:r>
      <w:r w:rsidRPr="00F0696F">
        <w:rPr>
          <w:rFonts w:ascii="Times New Roman" w:hAnsi="Times New Roman" w:cs="Times New Roman"/>
          <w:b/>
          <w:sz w:val="24"/>
          <w:szCs w:val="24"/>
          <w:lang w:val="en-US"/>
        </w:rPr>
        <w:t>AGREED</w:t>
      </w:r>
      <w:r w:rsidRPr="00F0696F">
        <w:rPr>
          <w:rFonts w:ascii="Times New Roman" w:hAnsi="Times New Roman" w:cs="Times New Roman"/>
          <w:sz w:val="24"/>
          <w:szCs w:val="24"/>
          <w:lang w:val="en-US"/>
        </w:rPr>
        <w:t xml:space="preserve"> to suspend Standing Order</w:t>
      </w:r>
      <w:r>
        <w:rPr>
          <w:rFonts w:ascii="Times New Roman" w:hAnsi="Times New Roman" w:cs="Times New Roman"/>
          <w:sz w:val="24"/>
          <w:szCs w:val="24"/>
          <w:lang w:val="en-US"/>
        </w:rPr>
        <w:t xml:space="preserve"> No. 5 to extend the meeting to </w:t>
      </w:r>
      <w:r>
        <w:rPr>
          <w:rFonts w:ascii="Times New Roman" w:hAnsi="Times New Roman" w:cs="Times New Roman"/>
          <w:sz w:val="24"/>
          <w:szCs w:val="24"/>
        </w:rPr>
        <w:t>complete discussion on the Motion.</w:t>
      </w:r>
    </w:p>
    <w:p w14:paraId="12103796" w14:textId="5C4AEA4D" w:rsidR="00CC73E5" w:rsidRDefault="00CC73E5" w:rsidP="00BD409C">
      <w:pPr>
        <w:spacing w:after="0"/>
      </w:pPr>
    </w:p>
    <w:p w14:paraId="0BA65AAD" w14:textId="76E87AF6" w:rsidR="00CC73E5" w:rsidRDefault="004F4B47" w:rsidP="00CC73E5">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The </w:t>
      </w:r>
      <w:r w:rsidR="00CC73E5" w:rsidRPr="00C953FA">
        <w:rPr>
          <w:rFonts w:ascii="Times New Roman" w:hAnsi="Times New Roman" w:cs="Times New Roman"/>
          <w:sz w:val="24"/>
          <w:szCs w:val="24"/>
        </w:rPr>
        <w:t xml:space="preserve">discussion </w:t>
      </w:r>
      <w:r>
        <w:rPr>
          <w:rFonts w:ascii="Times New Roman" w:hAnsi="Times New Roman" w:cs="Times New Roman"/>
          <w:sz w:val="24"/>
          <w:szCs w:val="24"/>
        </w:rPr>
        <w:t>continued</w:t>
      </w:r>
      <w:r w:rsidR="00CC73E5" w:rsidRPr="00C953FA">
        <w:rPr>
          <w:rFonts w:ascii="Times New Roman" w:hAnsi="Times New Roman" w:cs="Times New Roman"/>
          <w:sz w:val="24"/>
          <w:szCs w:val="24"/>
        </w:rPr>
        <w:t xml:space="preserve"> with contributions from Councillors L. Sinclair and P. Gogarty </w:t>
      </w:r>
      <w:r>
        <w:rPr>
          <w:rFonts w:ascii="Times New Roman" w:hAnsi="Times New Roman" w:cs="Times New Roman"/>
          <w:sz w:val="24"/>
          <w:szCs w:val="24"/>
        </w:rPr>
        <w:t>all</w:t>
      </w:r>
      <w:r w:rsidR="00CC73E5" w:rsidRPr="00C953FA">
        <w:rPr>
          <w:rFonts w:ascii="Times New Roman" w:hAnsi="Times New Roman" w:cs="Times New Roman"/>
          <w:sz w:val="24"/>
          <w:szCs w:val="24"/>
        </w:rPr>
        <w:t xml:space="preserve"> spoke in favour of the motion and raised queries on</w:t>
      </w:r>
      <w:r>
        <w:rPr>
          <w:rFonts w:ascii="Times New Roman" w:hAnsi="Times New Roman" w:cs="Times New Roman"/>
          <w:sz w:val="24"/>
          <w:szCs w:val="24"/>
        </w:rPr>
        <w:t xml:space="preserve"> the</w:t>
      </w:r>
      <w:r w:rsidR="00CC73E5" w:rsidRPr="00C953FA">
        <w:rPr>
          <w:rFonts w:ascii="Times New Roman" w:hAnsi="Times New Roman" w:cs="Times New Roman"/>
          <w:sz w:val="24"/>
          <w:szCs w:val="24"/>
        </w:rPr>
        <w:t xml:space="preserve"> </w:t>
      </w:r>
      <w:r>
        <w:rPr>
          <w:rFonts w:ascii="Times New Roman" w:hAnsi="Times New Roman" w:cs="Times New Roman"/>
          <w:sz w:val="24"/>
          <w:szCs w:val="24"/>
        </w:rPr>
        <w:t xml:space="preserve">retrofitting programme </w:t>
      </w:r>
      <w:r w:rsidR="00CC73E5" w:rsidRPr="00C953FA">
        <w:rPr>
          <w:rFonts w:ascii="Times New Roman" w:hAnsi="Times New Roman" w:cs="Times New Roman"/>
          <w:sz w:val="24"/>
          <w:szCs w:val="24"/>
        </w:rPr>
        <w:t xml:space="preserve">of the </w:t>
      </w:r>
      <w:r>
        <w:rPr>
          <w:rFonts w:ascii="Times New Roman" w:hAnsi="Times New Roman" w:cs="Times New Roman"/>
          <w:sz w:val="24"/>
          <w:szCs w:val="24"/>
        </w:rPr>
        <w:t xml:space="preserve">Council’s </w:t>
      </w:r>
      <w:r w:rsidR="00CC73E5" w:rsidRPr="00C953FA">
        <w:rPr>
          <w:rFonts w:ascii="Times New Roman" w:hAnsi="Times New Roman" w:cs="Times New Roman"/>
          <w:sz w:val="24"/>
          <w:szCs w:val="24"/>
        </w:rPr>
        <w:t>existing housing stock</w:t>
      </w:r>
      <w:r>
        <w:rPr>
          <w:rFonts w:ascii="Times New Roman" w:hAnsi="Times New Roman" w:cs="Times New Roman"/>
          <w:sz w:val="24"/>
          <w:szCs w:val="24"/>
        </w:rPr>
        <w:t>.</w:t>
      </w:r>
      <w:r w:rsidR="00CC73E5" w:rsidRPr="00C953FA">
        <w:rPr>
          <w:rFonts w:ascii="Times New Roman" w:hAnsi="Times New Roman" w:cs="Times New Roman"/>
          <w:sz w:val="24"/>
          <w:szCs w:val="24"/>
        </w:rPr>
        <w:t xml:space="preserve"> </w:t>
      </w:r>
    </w:p>
    <w:p w14:paraId="07F158FF" w14:textId="77777777" w:rsidR="00CC73E5" w:rsidRPr="00C953FA" w:rsidRDefault="00CC73E5" w:rsidP="00CC73E5">
      <w:pPr>
        <w:spacing w:after="0" w:line="240" w:lineRule="auto"/>
        <w:ind w:left="720"/>
        <w:rPr>
          <w:rFonts w:ascii="Times New Roman" w:hAnsi="Times New Roman" w:cs="Times New Roman"/>
          <w:sz w:val="24"/>
          <w:szCs w:val="24"/>
        </w:rPr>
      </w:pPr>
    </w:p>
    <w:p w14:paraId="50EFE050" w14:textId="4F4DE35C" w:rsidR="00CC73E5" w:rsidRDefault="00CC73E5" w:rsidP="00CC73E5">
      <w:pPr>
        <w:spacing w:after="0" w:line="240" w:lineRule="auto"/>
        <w:ind w:left="720"/>
        <w:rPr>
          <w:rFonts w:ascii="Times New Roman" w:hAnsi="Times New Roman" w:cs="Times New Roman"/>
          <w:sz w:val="24"/>
          <w:szCs w:val="24"/>
        </w:rPr>
      </w:pPr>
      <w:r w:rsidRPr="00C953FA">
        <w:rPr>
          <w:rFonts w:ascii="Times New Roman" w:hAnsi="Times New Roman" w:cs="Times New Roman"/>
          <w:sz w:val="24"/>
          <w:szCs w:val="24"/>
        </w:rPr>
        <w:t>Ms. E. Leech, Director for Housing</w:t>
      </w:r>
      <w:r w:rsidR="005A11D1">
        <w:rPr>
          <w:rFonts w:ascii="Times New Roman" w:hAnsi="Times New Roman" w:cs="Times New Roman"/>
          <w:sz w:val="24"/>
          <w:szCs w:val="24"/>
        </w:rPr>
        <w:t>, Social</w:t>
      </w:r>
      <w:r w:rsidRPr="00C953FA">
        <w:rPr>
          <w:rFonts w:ascii="Times New Roman" w:hAnsi="Times New Roman" w:cs="Times New Roman"/>
          <w:sz w:val="24"/>
          <w:szCs w:val="24"/>
        </w:rPr>
        <w:t xml:space="preserve"> and Community </w:t>
      </w:r>
      <w:r w:rsidR="005A11D1">
        <w:rPr>
          <w:rFonts w:ascii="Times New Roman" w:hAnsi="Times New Roman" w:cs="Times New Roman"/>
          <w:sz w:val="24"/>
          <w:szCs w:val="24"/>
        </w:rPr>
        <w:t xml:space="preserve">Development, </w:t>
      </w:r>
      <w:r w:rsidRPr="00C953FA">
        <w:rPr>
          <w:rFonts w:ascii="Times New Roman" w:hAnsi="Times New Roman" w:cs="Times New Roman"/>
          <w:sz w:val="24"/>
          <w:szCs w:val="24"/>
        </w:rPr>
        <w:t>responded to the Members’ queries</w:t>
      </w:r>
      <w:r w:rsidR="004F4B47">
        <w:rPr>
          <w:rFonts w:ascii="Times New Roman" w:hAnsi="Times New Roman" w:cs="Times New Roman"/>
          <w:sz w:val="24"/>
          <w:szCs w:val="24"/>
        </w:rPr>
        <w:t xml:space="preserve">. </w:t>
      </w:r>
      <w:r w:rsidRPr="00C953FA">
        <w:rPr>
          <w:rFonts w:ascii="Times New Roman" w:hAnsi="Times New Roman" w:cs="Times New Roman"/>
          <w:sz w:val="24"/>
          <w:szCs w:val="24"/>
        </w:rPr>
        <w:t xml:space="preserve"> </w:t>
      </w:r>
    </w:p>
    <w:p w14:paraId="1D7D4750" w14:textId="77777777" w:rsidR="00CC73E5" w:rsidRDefault="00CC73E5" w:rsidP="00CC73E5">
      <w:pPr>
        <w:spacing w:after="0" w:line="240" w:lineRule="auto"/>
        <w:ind w:left="720"/>
        <w:rPr>
          <w:rFonts w:ascii="Times New Roman" w:hAnsi="Times New Roman" w:cs="Times New Roman"/>
          <w:sz w:val="24"/>
          <w:szCs w:val="24"/>
        </w:rPr>
      </w:pPr>
    </w:p>
    <w:p w14:paraId="6A259144" w14:textId="77777777" w:rsidR="00CC73E5" w:rsidRDefault="00CC73E5" w:rsidP="00CC73E5">
      <w:pPr>
        <w:spacing w:after="0" w:line="240" w:lineRule="auto"/>
        <w:ind w:left="720"/>
      </w:pPr>
      <w:r>
        <w:rPr>
          <w:rFonts w:ascii="Times New Roman" w:hAnsi="Times New Roman" w:cs="Times New Roman"/>
          <w:sz w:val="24"/>
          <w:szCs w:val="24"/>
        </w:rPr>
        <w:t xml:space="preserve">The Motion was </w:t>
      </w:r>
      <w:r w:rsidRPr="00C953FA">
        <w:rPr>
          <w:rFonts w:ascii="Times New Roman" w:hAnsi="Times New Roman" w:cs="Times New Roman"/>
          <w:b/>
          <w:bCs/>
          <w:sz w:val="24"/>
          <w:szCs w:val="24"/>
        </w:rPr>
        <w:t>PASSED.</w:t>
      </w:r>
    </w:p>
    <w:p w14:paraId="4F6441B3" w14:textId="3E42C94D" w:rsidR="00D51C0C" w:rsidRDefault="00D51C0C" w:rsidP="00D51C0C">
      <w:pPr>
        <w:spacing w:after="0"/>
      </w:pPr>
    </w:p>
    <w:p w14:paraId="64A93037" w14:textId="187EC276" w:rsidR="008D50C2" w:rsidRPr="006927A3" w:rsidRDefault="0050187C" w:rsidP="00775F1A">
      <w:pPr>
        <w:pStyle w:val="Heading3"/>
        <w:ind w:left="719" w:hanging="1428"/>
        <w:rPr>
          <w:rFonts w:ascii="Times New Roman" w:hAnsi="Times New Roman" w:cs="Times New Roman"/>
          <w:sz w:val="24"/>
          <w:szCs w:val="24"/>
        </w:rPr>
      </w:pPr>
      <w:r w:rsidRPr="006927A3">
        <w:rPr>
          <w:rFonts w:ascii="Times New Roman" w:hAnsi="Times New Roman" w:cs="Times New Roman"/>
          <w:b/>
          <w:sz w:val="24"/>
          <w:szCs w:val="24"/>
        </w:rPr>
        <w:t>M9/062</w:t>
      </w:r>
      <w:r w:rsidR="00054881" w:rsidRPr="006927A3">
        <w:rPr>
          <w:rFonts w:ascii="Times New Roman" w:hAnsi="Times New Roman" w:cs="Times New Roman"/>
          <w:b/>
          <w:sz w:val="24"/>
          <w:szCs w:val="24"/>
        </w:rPr>
        <w:t>3</w:t>
      </w:r>
      <w:r w:rsidR="00054881" w:rsidRPr="006927A3">
        <w:rPr>
          <w:rFonts w:ascii="Times New Roman" w:hAnsi="Times New Roman" w:cs="Times New Roman"/>
          <w:b/>
          <w:sz w:val="24"/>
          <w:szCs w:val="24"/>
        </w:rPr>
        <w:tab/>
      </w:r>
      <w:r w:rsidR="006927A3" w:rsidRPr="006927A3">
        <w:rPr>
          <w:rFonts w:ascii="Times New Roman" w:hAnsi="Times New Roman" w:cs="Times New Roman"/>
          <w:b/>
          <w:sz w:val="24"/>
          <w:szCs w:val="24"/>
          <w:u w:val="single"/>
        </w:rPr>
        <w:t>Composting in-house all tree prunings, grass cuttings and other organic matter</w:t>
      </w:r>
      <w:r w:rsidR="00775F1A">
        <w:rPr>
          <w:rFonts w:ascii="Times New Roman" w:hAnsi="Times New Roman" w:cs="Times New Roman"/>
          <w:b/>
          <w:sz w:val="24"/>
          <w:szCs w:val="24"/>
          <w:u w:val="single"/>
        </w:rPr>
        <w:br/>
      </w:r>
      <w:r w:rsidR="00775F1A" w:rsidRPr="00775F1A">
        <w:rPr>
          <w:rFonts w:ascii="Times New Roman" w:hAnsi="Times New Roman" w:cs="Times New Roman"/>
          <w:b/>
          <w:sz w:val="24"/>
          <w:szCs w:val="24"/>
        </w:rPr>
        <w:tab/>
      </w:r>
    </w:p>
    <w:p w14:paraId="252317BB" w14:textId="40D6DB98" w:rsidR="003756EA" w:rsidRDefault="004C3D8A" w:rsidP="001B7134">
      <w:pPr>
        <w:ind w:left="720"/>
        <w:rPr>
          <w:rFonts w:ascii="Times New Roman" w:hAnsi="Times New Roman" w:cs="Times New Roman"/>
          <w:sz w:val="24"/>
          <w:szCs w:val="24"/>
        </w:rPr>
      </w:pPr>
      <w:r>
        <w:rPr>
          <w:rFonts w:ascii="Times New Roman" w:hAnsi="Times New Roman" w:cs="Times New Roman"/>
          <w:sz w:val="24"/>
          <w:szCs w:val="24"/>
        </w:rPr>
        <w:t>It was p</w:t>
      </w:r>
      <w:r w:rsidRPr="00576B3E">
        <w:rPr>
          <w:rFonts w:ascii="Times New Roman" w:hAnsi="Times New Roman" w:cs="Times New Roman"/>
          <w:sz w:val="24"/>
          <w:szCs w:val="24"/>
        </w:rPr>
        <w:t xml:space="preserve">roposed by Councillor </w:t>
      </w:r>
      <w:r w:rsidR="003756EA">
        <w:rPr>
          <w:rFonts w:ascii="Times New Roman" w:hAnsi="Times New Roman" w:cs="Times New Roman"/>
          <w:sz w:val="24"/>
          <w:szCs w:val="24"/>
        </w:rPr>
        <w:t>A. Edge</w:t>
      </w:r>
      <w:r>
        <w:rPr>
          <w:rFonts w:ascii="Times New Roman" w:hAnsi="Times New Roman" w:cs="Times New Roman"/>
          <w:sz w:val="24"/>
          <w:szCs w:val="24"/>
        </w:rPr>
        <w:t xml:space="preserve"> and seconded by Councillor </w:t>
      </w:r>
      <w:r w:rsidR="003756EA">
        <w:rPr>
          <w:rFonts w:ascii="Times New Roman" w:hAnsi="Times New Roman" w:cs="Times New Roman"/>
          <w:sz w:val="24"/>
          <w:szCs w:val="24"/>
        </w:rPr>
        <w:t>L</w:t>
      </w:r>
      <w:r>
        <w:rPr>
          <w:rFonts w:ascii="Times New Roman" w:hAnsi="Times New Roman" w:cs="Times New Roman"/>
          <w:sz w:val="24"/>
          <w:szCs w:val="24"/>
        </w:rPr>
        <w:t xml:space="preserve">. </w:t>
      </w:r>
      <w:r w:rsidR="003756EA">
        <w:rPr>
          <w:rFonts w:ascii="Times New Roman" w:hAnsi="Times New Roman" w:cs="Times New Roman"/>
          <w:sz w:val="24"/>
          <w:szCs w:val="24"/>
        </w:rPr>
        <w:t>Sinclair</w:t>
      </w:r>
      <w:r>
        <w:rPr>
          <w:rFonts w:ascii="Times New Roman" w:hAnsi="Times New Roman" w:cs="Times New Roman"/>
          <w:sz w:val="24"/>
          <w:szCs w:val="24"/>
        </w:rPr>
        <w:t xml:space="preserve"> and </w:t>
      </w:r>
      <w:r w:rsidRPr="008E027C">
        <w:rPr>
          <w:rFonts w:ascii="Times New Roman" w:hAnsi="Times New Roman" w:cs="Times New Roman"/>
          <w:b/>
          <w:bCs/>
          <w:sz w:val="24"/>
          <w:szCs w:val="24"/>
        </w:rPr>
        <w:t xml:space="preserve">MOVED </w:t>
      </w:r>
      <w:r>
        <w:rPr>
          <w:rFonts w:ascii="Times New Roman" w:hAnsi="Times New Roman" w:cs="Times New Roman"/>
          <w:sz w:val="24"/>
          <w:szCs w:val="24"/>
        </w:rPr>
        <w:t>without debate</w:t>
      </w:r>
      <w:r w:rsidR="003756EA">
        <w:rPr>
          <w:rFonts w:ascii="Times New Roman" w:hAnsi="Times New Roman" w:cs="Times New Roman"/>
          <w:sz w:val="24"/>
          <w:szCs w:val="24"/>
        </w:rPr>
        <w:t xml:space="preserve"> that: </w:t>
      </w:r>
    </w:p>
    <w:p w14:paraId="7990506E" w14:textId="77777777" w:rsidR="00310D29" w:rsidRDefault="0050187C" w:rsidP="00310D29">
      <w:pPr>
        <w:ind w:left="720"/>
        <w:rPr>
          <w:rFonts w:ascii="Times New Roman" w:hAnsi="Times New Roman" w:cs="Times New Roman"/>
          <w:sz w:val="24"/>
          <w:szCs w:val="24"/>
        </w:rPr>
      </w:pPr>
      <w:r w:rsidRPr="003756EA">
        <w:rPr>
          <w:rFonts w:ascii="Times New Roman" w:hAnsi="Times New Roman" w:cs="Times New Roman"/>
          <w:sz w:val="24"/>
          <w:szCs w:val="24"/>
        </w:rPr>
        <w:t>This council agrees that, following on from the feasibility study budgeted for in 2021, the Executive proceeds with a scheme to compost in-house all tree prunings, grass cuttings and other organic matter arising from public realm maintenance and to make full use of the compost in terms of anaerobic digestion and distribution of the locally produced compost as part of a move to a truly circular economy.</w:t>
      </w:r>
    </w:p>
    <w:p w14:paraId="0AADE6E6" w14:textId="4D60119B" w:rsidR="008D50C2" w:rsidRPr="003756EA" w:rsidRDefault="0050187C" w:rsidP="00310D29">
      <w:pPr>
        <w:ind w:left="720"/>
        <w:rPr>
          <w:rFonts w:ascii="Times New Roman" w:hAnsi="Times New Roman" w:cs="Times New Roman"/>
          <w:sz w:val="24"/>
          <w:szCs w:val="24"/>
        </w:rPr>
      </w:pPr>
      <w:r w:rsidRPr="003756EA">
        <w:rPr>
          <w:rFonts w:ascii="Times New Roman" w:hAnsi="Times New Roman" w:cs="Times New Roman"/>
          <w:b/>
          <w:sz w:val="24"/>
          <w:szCs w:val="24"/>
        </w:rPr>
        <w:t>REPORT:</w:t>
      </w:r>
    </w:p>
    <w:p w14:paraId="4C7FB535" w14:textId="77777777" w:rsidR="008D50C2" w:rsidRPr="008C180E" w:rsidRDefault="0050187C" w:rsidP="001B7134">
      <w:pPr>
        <w:ind w:left="720"/>
        <w:rPr>
          <w:rFonts w:ascii="Tahoma" w:hAnsi="Tahoma" w:cs="Tahoma"/>
          <w:sz w:val="20"/>
          <w:szCs w:val="20"/>
        </w:rPr>
      </w:pPr>
      <w:r w:rsidRPr="008C180E">
        <w:rPr>
          <w:rFonts w:ascii="Tahoma" w:hAnsi="Tahoma" w:cs="Tahoma"/>
          <w:sz w:val="20"/>
          <w:szCs w:val="20"/>
        </w:rPr>
        <w:t xml:space="preserve">A provision of €10,000 was made in the 2022 revenue budget to carry out a feasibility study into the treatment of grass cuttings and the possible production of renewable gas from this </w:t>
      </w:r>
      <w:r w:rsidRPr="008C180E">
        <w:rPr>
          <w:rFonts w:ascii="Tahoma" w:hAnsi="Tahoma" w:cs="Tahoma"/>
          <w:sz w:val="20"/>
          <w:szCs w:val="20"/>
        </w:rPr>
        <w:lastRenderedPageBreak/>
        <w:t>process.  The Council's Public Realm Section in conjunction with the Waste Management Section conducted a tender process during the course of 2022 to procure a consultancy service to carry out the feasibility study.  Only one tender submission was received however this tender was not accepted as it was considered that it did not fully meet the requirements of the technical specification in the tender.  Following this some time was spent researching the market with regard to specialist firms who would have the experience and expertise necessary to carry out the study.  A second tender process was commenced in early 2023 which has resulted in a much higher level of interest from tenderers, this tender process is nearing completion with a preferred bidder identified.</w:t>
      </w:r>
      <w:r w:rsidRPr="008C180E">
        <w:rPr>
          <w:rFonts w:ascii="Tahoma" w:hAnsi="Tahoma" w:cs="Tahoma"/>
          <w:b/>
          <w:sz w:val="20"/>
          <w:szCs w:val="20"/>
        </w:rPr>
        <w:t>  </w:t>
      </w:r>
    </w:p>
    <w:p w14:paraId="5A57A02C" w14:textId="77777777" w:rsidR="008D50C2" w:rsidRPr="008C180E" w:rsidRDefault="0050187C" w:rsidP="001B7134">
      <w:pPr>
        <w:ind w:left="720"/>
        <w:rPr>
          <w:rFonts w:ascii="Tahoma" w:hAnsi="Tahoma" w:cs="Tahoma"/>
          <w:sz w:val="20"/>
          <w:szCs w:val="20"/>
        </w:rPr>
      </w:pPr>
      <w:r w:rsidRPr="008C180E">
        <w:rPr>
          <w:rFonts w:ascii="Tahoma" w:hAnsi="Tahoma" w:cs="Tahoma"/>
          <w:sz w:val="20"/>
          <w:szCs w:val="20"/>
        </w:rPr>
        <w:t>It is expected that the feasibility study will commence in May and will run for the remainder of the year to cover the full grass cutting season.  The outcome of the study will be reported to the elected members once a report from the study is available.  It is not possible to predict the outcome of the study, it may or may not establish treatment of grass cuttings as a process which is economically viable and sustainable.  It should be noted that the process being trialled will not produce compost.  The purpose of the trial is to determine what it will produce in terms of renewable biogas and digestate in the form of organic fertiliser.   The Council's Public Realm Section already shreds all tree pruning material and re-uses this in landscaping projects and this process is consistent with the aims and objectives of the circular economy.  Leaves removed from the leaf sweeping operation in winter are currently composted however this material will also be examined in the feasibility study.</w:t>
      </w:r>
    </w:p>
    <w:p w14:paraId="6EA8A3BB" w14:textId="7AF80DB6" w:rsidR="008D50C2" w:rsidRPr="009F6812" w:rsidRDefault="0050187C" w:rsidP="005A11D1">
      <w:pPr>
        <w:pStyle w:val="Heading3"/>
        <w:spacing w:before="0" w:line="240" w:lineRule="auto"/>
        <w:ind w:left="720" w:hanging="1428"/>
        <w:rPr>
          <w:rFonts w:ascii="Times New Roman" w:hAnsi="Times New Roman" w:cs="Times New Roman"/>
          <w:b/>
          <w:bCs/>
          <w:sz w:val="24"/>
          <w:szCs w:val="24"/>
          <w:u w:val="single"/>
        </w:rPr>
      </w:pPr>
      <w:r w:rsidRPr="009F6812">
        <w:rPr>
          <w:rFonts w:ascii="Times New Roman" w:hAnsi="Times New Roman" w:cs="Times New Roman"/>
          <w:b/>
          <w:sz w:val="24"/>
          <w:szCs w:val="24"/>
        </w:rPr>
        <w:t xml:space="preserve">M10/0623 </w:t>
      </w:r>
      <w:r w:rsidR="00865146" w:rsidRPr="009F6812">
        <w:rPr>
          <w:rFonts w:ascii="Times New Roman" w:hAnsi="Times New Roman" w:cs="Times New Roman"/>
          <w:b/>
          <w:sz w:val="24"/>
          <w:szCs w:val="24"/>
        </w:rPr>
        <w:tab/>
      </w:r>
      <w:r w:rsidR="00865146" w:rsidRPr="009F6812">
        <w:rPr>
          <w:rFonts w:ascii="Times New Roman" w:hAnsi="Times New Roman" w:cs="Times New Roman"/>
          <w:b/>
          <w:bCs/>
          <w:sz w:val="24"/>
          <w:szCs w:val="24"/>
          <w:u w:val="single"/>
        </w:rPr>
        <w:t>Support for measures that will improve the sustainability and prosperity of our vital agrifood sector</w:t>
      </w:r>
    </w:p>
    <w:p w14:paraId="5380F5A6" w14:textId="5A470259" w:rsidR="005A11D1" w:rsidRDefault="006054B7" w:rsidP="00E425D9">
      <w:pPr>
        <w:pStyle w:val="Heading3"/>
        <w:spacing w:before="0" w:line="240" w:lineRule="auto"/>
        <w:ind w:left="720" w:hanging="1428"/>
        <w:rPr>
          <w:rFonts w:ascii="Times New Roman" w:hAnsi="Times New Roman" w:cs="Times New Roman"/>
          <w:sz w:val="24"/>
          <w:szCs w:val="24"/>
        </w:rPr>
      </w:pPr>
      <w:r w:rsidRPr="009F6812">
        <w:rPr>
          <w:rFonts w:ascii="Times New Roman" w:hAnsi="Times New Roman" w:cs="Times New Roman"/>
          <w:b/>
          <w:sz w:val="24"/>
          <w:szCs w:val="24"/>
        </w:rPr>
        <w:tab/>
      </w:r>
    </w:p>
    <w:p w14:paraId="43073A18" w14:textId="6607C798" w:rsidR="0092516E" w:rsidRDefault="0092516E" w:rsidP="005A11D1">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It was p</w:t>
      </w:r>
      <w:r w:rsidRPr="00576B3E">
        <w:rPr>
          <w:rFonts w:ascii="Times New Roman" w:hAnsi="Times New Roman" w:cs="Times New Roman"/>
          <w:sz w:val="24"/>
          <w:szCs w:val="24"/>
        </w:rPr>
        <w:t xml:space="preserve">roposed by Councillor </w:t>
      </w:r>
      <w:r w:rsidR="00D87C59">
        <w:rPr>
          <w:rFonts w:ascii="Times New Roman" w:hAnsi="Times New Roman" w:cs="Times New Roman"/>
          <w:sz w:val="24"/>
          <w:szCs w:val="24"/>
        </w:rPr>
        <w:t>L. Donaghy</w:t>
      </w:r>
      <w:r>
        <w:rPr>
          <w:rFonts w:ascii="Times New Roman" w:hAnsi="Times New Roman" w:cs="Times New Roman"/>
          <w:sz w:val="24"/>
          <w:szCs w:val="24"/>
        </w:rPr>
        <w:t xml:space="preserve"> and seconded by Councillor </w:t>
      </w:r>
      <w:r w:rsidR="00D87C59">
        <w:rPr>
          <w:rFonts w:ascii="Times New Roman" w:hAnsi="Times New Roman" w:cs="Times New Roman"/>
          <w:sz w:val="24"/>
          <w:szCs w:val="24"/>
        </w:rPr>
        <w:t>E. Murphy</w:t>
      </w:r>
      <w:r>
        <w:rPr>
          <w:rFonts w:ascii="Times New Roman" w:hAnsi="Times New Roman" w:cs="Times New Roman"/>
          <w:sz w:val="24"/>
          <w:szCs w:val="24"/>
        </w:rPr>
        <w:t xml:space="preserve"> and </w:t>
      </w:r>
      <w:r w:rsidRPr="008E027C">
        <w:rPr>
          <w:rFonts w:ascii="Times New Roman" w:hAnsi="Times New Roman" w:cs="Times New Roman"/>
          <w:b/>
          <w:bCs/>
          <w:sz w:val="24"/>
          <w:szCs w:val="24"/>
        </w:rPr>
        <w:t xml:space="preserve">MOVED </w:t>
      </w:r>
      <w:r>
        <w:rPr>
          <w:rFonts w:ascii="Times New Roman" w:hAnsi="Times New Roman" w:cs="Times New Roman"/>
          <w:sz w:val="24"/>
          <w:szCs w:val="24"/>
        </w:rPr>
        <w:t xml:space="preserve">without debate that: </w:t>
      </w:r>
    </w:p>
    <w:p w14:paraId="21BAE9A9" w14:textId="77777777" w:rsidR="005A11D1" w:rsidRDefault="005A11D1" w:rsidP="005A11D1">
      <w:pPr>
        <w:spacing w:after="0" w:line="240" w:lineRule="auto"/>
        <w:ind w:left="720"/>
        <w:rPr>
          <w:rFonts w:ascii="Times New Roman" w:hAnsi="Times New Roman" w:cs="Times New Roman"/>
          <w:sz w:val="24"/>
          <w:szCs w:val="24"/>
        </w:rPr>
      </w:pPr>
    </w:p>
    <w:p w14:paraId="0B01AE7D" w14:textId="77777777" w:rsidR="008D50C2" w:rsidRDefault="0050187C" w:rsidP="005A11D1">
      <w:pPr>
        <w:spacing w:after="0" w:line="240" w:lineRule="auto"/>
        <w:ind w:left="720"/>
        <w:rPr>
          <w:rFonts w:ascii="Times New Roman" w:hAnsi="Times New Roman" w:cs="Times New Roman"/>
          <w:sz w:val="24"/>
          <w:szCs w:val="24"/>
        </w:rPr>
      </w:pPr>
      <w:r w:rsidRPr="00D87C59">
        <w:rPr>
          <w:rFonts w:ascii="Times New Roman" w:hAnsi="Times New Roman" w:cs="Times New Roman"/>
          <w:sz w:val="24"/>
          <w:szCs w:val="24"/>
        </w:rPr>
        <w:t>Following the recent report of the Citizens Assembly on Biodiversity, that this Council affirms its support for measures that will improve the sustainability and prosperity of our vital agrifood sector, and of our long-term food security, and will write to the Minister to this effect.</w:t>
      </w:r>
    </w:p>
    <w:p w14:paraId="6D5ABF2C" w14:textId="77777777" w:rsidR="005A11D1" w:rsidRPr="00D87C59" w:rsidRDefault="005A11D1" w:rsidP="005A11D1">
      <w:pPr>
        <w:spacing w:after="0" w:line="240" w:lineRule="auto"/>
        <w:ind w:left="720"/>
        <w:rPr>
          <w:rFonts w:ascii="Times New Roman" w:hAnsi="Times New Roman" w:cs="Times New Roman"/>
          <w:sz w:val="24"/>
          <w:szCs w:val="24"/>
        </w:rPr>
      </w:pPr>
    </w:p>
    <w:p w14:paraId="5A8FAD0D" w14:textId="77777777" w:rsidR="008D50C2" w:rsidRPr="00D87C59" w:rsidRDefault="0050187C" w:rsidP="005A11D1">
      <w:pPr>
        <w:spacing w:after="0" w:line="240" w:lineRule="auto"/>
        <w:ind w:left="720"/>
        <w:rPr>
          <w:rFonts w:ascii="Times New Roman" w:hAnsi="Times New Roman" w:cs="Times New Roman"/>
          <w:sz w:val="24"/>
          <w:szCs w:val="24"/>
        </w:rPr>
      </w:pPr>
      <w:r w:rsidRPr="00D87C59">
        <w:rPr>
          <w:rFonts w:ascii="Times New Roman" w:hAnsi="Times New Roman" w:cs="Times New Roman"/>
          <w:b/>
          <w:sz w:val="24"/>
          <w:szCs w:val="24"/>
        </w:rPr>
        <w:t>REPORT:</w:t>
      </w:r>
    </w:p>
    <w:p w14:paraId="54EEBC0A" w14:textId="77777777" w:rsidR="008D50C2" w:rsidRPr="008C180E" w:rsidRDefault="0050187C" w:rsidP="005A11D1">
      <w:pPr>
        <w:spacing w:after="0" w:line="240" w:lineRule="auto"/>
        <w:ind w:left="720"/>
        <w:rPr>
          <w:rFonts w:ascii="Tahoma" w:hAnsi="Tahoma" w:cs="Tahoma"/>
          <w:sz w:val="20"/>
          <w:szCs w:val="20"/>
        </w:rPr>
      </w:pPr>
      <w:r w:rsidRPr="008C180E">
        <w:rPr>
          <w:rFonts w:ascii="Tahoma" w:hAnsi="Tahoma" w:cs="Tahoma"/>
          <w:sz w:val="20"/>
          <w:szCs w:val="20"/>
        </w:rPr>
        <w:t>If this motion is agreed, a letter will be issued to the Minister of State with responsibility for Heritage and Electoral Reform. The response, when received, will be circulated to the Members.</w:t>
      </w:r>
    </w:p>
    <w:p w14:paraId="5517D67D" w14:textId="77777777" w:rsidR="00B72682" w:rsidRPr="00D87C59" w:rsidRDefault="00B72682" w:rsidP="005A11D1">
      <w:pPr>
        <w:spacing w:after="0" w:line="240" w:lineRule="auto"/>
        <w:ind w:left="720"/>
        <w:rPr>
          <w:rFonts w:ascii="Times New Roman" w:hAnsi="Times New Roman" w:cs="Times New Roman"/>
          <w:sz w:val="24"/>
          <w:szCs w:val="24"/>
        </w:rPr>
      </w:pPr>
    </w:p>
    <w:p w14:paraId="65B0B02F" w14:textId="39E48415" w:rsidR="008D50C2" w:rsidRDefault="0050187C" w:rsidP="00B72682">
      <w:pPr>
        <w:pStyle w:val="Heading3"/>
        <w:spacing w:before="0" w:line="240" w:lineRule="auto"/>
        <w:ind w:hanging="709"/>
        <w:rPr>
          <w:rFonts w:ascii="Times New Roman" w:hAnsi="Times New Roman" w:cs="Times New Roman"/>
          <w:b/>
          <w:bCs/>
          <w:sz w:val="24"/>
          <w:szCs w:val="24"/>
          <w:u w:val="single"/>
        </w:rPr>
      </w:pPr>
      <w:r w:rsidRPr="00122361">
        <w:rPr>
          <w:rFonts w:ascii="Times New Roman" w:hAnsi="Times New Roman" w:cs="Times New Roman"/>
          <w:b/>
          <w:sz w:val="24"/>
          <w:szCs w:val="24"/>
        </w:rPr>
        <w:t xml:space="preserve">M11/0623 </w:t>
      </w:r>
      <w:r w:rsidR="00122361" w:rsidRPr="00122361">
        <w:rPr>
          <w:rFonts w:ascii="Times New Roman" w:hAnsi="Times New Roman" w:cs="Times New Roman"/>
          <w:b/>
          <w:sz w:val="24"/>
          <w:szCs w:val="24"/>
        </w:rPr>
        <w:tab/>
      </w:r>
      <w:r w:rsidR="00122361" w:rsidRPr="00122361">
        <w:rPr>
          <w:rFonts w:ascii="Times New Roman" w:hAnsi="Times New Roman" w:cs="Times New Roman"/>
          <w:b/>
          <w:bCs/>
          <w:sz w:val="24"/>
          <w:szCs w:val="24"/>
          <w:u w:val="single"/>
        </w:rPr>
        <w:t>Policy on use of inclusive street furniture</w:t>
      </w:r>
    </w:p>
    <w:p w14:paraId="1915511E" w14:textId="254D1080" w:rsidR="00322F51" w:rsidRDefault="006054B7" w:rsidP="00E425D9">
      <w:pPr>
        <w:pStyle w:val="Heading3"/>
        <w:spacing w:before="0" w:line="240" w:lineRule="auto"/>
        <w:ind w:hanging="709"/>
        <w:rPr>
          <w:rFonts w:ascii="Times New Roman" w:hAnsi="Times New Roman" w:cs="Times New Roman"/>
          <w:sz w:val="24"/>
          <w:szCs w:val="24"/>
        </w:rPr>
      </w:pPr>
      <w:r w:rsidRPr="006054B7">
        <w:rPr>
          <w:rFonts w:ascii="Times New Roman" w:hAnsi="Times New Roman" w:cs="Times New Roman"/>
          <w:b/>
          <w:bCs/>
          <w:sz w:val="24"/>
          <w:szCs w:val="24"/>
        </w:rPr>
        <w:tab/>
      </w:r>
      <w:r w:rsidRPr="006054B7">
        <w:rPr>
          <w:rFonts w:ascii="Times New Roman" w:hAnsi="Times New Roman" w:cs="Times New Roman"/>
          <w:b/>
          <w:bCs/>
          <w:sz w:val="24"/>
          <w:szCs w:val="24"/>
        </w:rPr>
        <w:tab/>
      </w:r>
    </w:p>
    <w:p w14:paraId="64B9257C" w14:textId="5DEFABAC" w:rsidR="00322F51" w:rsidRDefault="00322F51" w:rsidP="00B72682">
      <w:pPr>
        <w:spacing w:after="0" w:line="240" w:lineRule="auto"/>
        <w:ind w:left="719"/>
        <w:rPr>
          <w:rFonts w:ascii="Times New Roman" w:hAnsi="Times New Roman" w:cs="Times New Roman"/>
          <w:sz w:val="24"/>
          <w:szCs w:val="24"/>
        </w:rPr>
      </w:pPr>
      <w:r>
        <w:rPr>
          <w:rFonts w:ascii="Times New Roman" w:hAnsi="Times New Roman" w:cs="Times New Roman"/>
          <w:sz w:val="24"/>
          <w:szCs w:val="24"/>
        </w:rPr>
        <w:t>It was p</w:t>
      </w:r>
      <w:r w:rsidRPr="00576B3E">
        <w:rPr>
          <w:rFonts w:ascii="Times New Roman" w:hAnsi="Times New Roman" w:cs="Times New Roman"/>
          <w:sz w:val="24"/>
          <w:szCs w:val="24"/>
        </w:rPr>
        <w:t xml:space="preserve">roposed by Councillor </w:t>
      </w:r>
      <w:r>
        <w:rPr>
          <w:rFonts w:ascii="Times New Roman" w:hAnsi="Times New Roman" w:cs="Times New Roman"/>
          <w:sz w:val="24"/>
          <w:szCs w:val="24"/>
        </w:rPr>
        <w:t xml:space="preserve">L. </w:t>
      </w:r>
      <w:r w:rsidR="00AE71DF">
        <w:rPr>
          <w:rFonts w:ascii="Times New Roman" w:hAnsi="Times New Roman" w:cs="Times New Roman"/>
          <w:sz w:val="24"/>
          <w:szCs w:val="24"/>
        </w:rPr>
        <w:t>Hagin Meade</w:t>
      </w:r>
      <w:r>
        <w:rPr>
          <w:rFonts w:ascii="Times New Roman" w:hAnsi="Times New Roman" w:cs="Times New Roman"/>
          <w:sz w:val="24"/>
          <w:szCs w:val="24"/>
        </w:rPr>
        <w:t xml:space="preserve"> and seconded by Councillor E. Murphy and </w:t>
      </w:r>
      <w:r w:rsidRPr="008E027C">
        <w:rPr>
          <w:rFonts w:ascii="Times New Roman" w:hAnsi="Times New Roman" w:cs="Times New Roman"/>
          <w:b/>
          <w:bCs/>
          <w:sz w:val="24"/>
          <w:szCs w:val="24"/>
        </w:rPr>
        <w:t xml:space="preserve">MOVED </w:t>
      </w:r>
      <w:r>
        <w:rPr>
          <w:rFonts w:ascii="Times New Roman" w:hAnsi="Times New Roman" w:cs="Times New Roman"/>
          <w:sz w:val="24"/>
          <w:szCs w:val="24"/>
        </w:rPr>
        <w:t xml:space="preserve">without debate that: </w:t>
      </w:r>
    </w:p>
    <w:p w14:paraId="4AFE19F2" w14:textId="187D380B" w:rsidR="00970DBC" w:rsidRDefault="00970DBC" w:rsidP="00B72682">
      <w:pPr>
        <w:spacing w:after="0" w:line="240" w:lineRule="auto"/>
      </w:pPr>
      <w:r>
        <w:t xml:space="preserve"> </w:t>
      </w:r>
    </w:p>
    <w:p w14:paraId="034CF43F" w14:textId="168B52E8" w:rsidR="008D50C2" w:rsidRDefault="0050187C" w:rsidP="00B72682">
      <w:pPr>
        <w:spacing w:after="0" w:line="240" w:lineRule="auto"/>
        <w:ind w:left="719"/>
        <w:rPr>
          <w:rFonts w:ascii="Times New Roman" w:hAnsi="Times New Roman" w:cs="Times New Roman"/>
          <w:sz w:val="24"/>
          <w:szCs w:val="24"/>
        </w:rPr>
      </w:pPr>
      <w:r w:rsidRPr="00AE71DF">
        <w:rPr>
          <w:rFonts w:ascii="Times New Roman" w:hAnsi="Times New Roman" w:cs="Times New Roman"/>
          <w:sz w:val="24"/>
          <w:szCs w:val="24"/>
        </w:rPr>
        <w:t>SDCC creates a policy on use of inclusive street furniture in our public spaces, including mobility-friendly benches accessible for older people and those with arthritis, tables suitable for use by wheelchair users, and seating for people with young children.</w:t>
      </w:r>
    </w:p>
    <w:p w14:paraId="3B95CB11" w14:textId="77777777" w:rsidR="00B72682" w:rsidRPr="00AE71DF" w:rsidRDefault="00B72682" w:rsidP="00B72682">
      <w:pPr>
        <w:spacing w:after="0" w:line="240" w:lineRule="auto"/>
        <w:ind w:left="719"/>
        <w:rPr>
          <w:rFonts w:ascii="Times New Roman" w:hAnsi="Times New Roman" w:cs="Times New Roman"/>
          <w:sz w:val="24"/>
          <w:szCs w:val="24"/>
        </w:rPr>
      </w:pPr>
    </w:p>
    <w:p w14:paraId="3A42CBF6" w14:textId="77777777" w:rsidR="008D50C2" w:rsidRPr="00AE71DF" w:rsidRDefault="0050187C" w:rsidP="00B72682">
      <w:pPr>
        <w:spacing w:after="0" w:line="240" w:lineRule="auto"/>
        <w:ind w:left="719"/>
        <w:rPr>
          <w:rFonts w:ascii="Times New Roman" w:hAnsi="Times New Roman" w:cs="Times New Roman"/>
          <w:sz w:val="24"/>
          <w:szCs w:val="24"/>
        </w:rPr>
      </w:pPr>
      <w:r w:rsidRPr="00AE71DF">
        <w:rPr>
          <w:rFonts w:ascii="Times New Roman" w:hAnsi="Times New Roman" w:cs="Times New Roman"/>
          <w:b/>
          <w:sz w:val="24"/>
          <w:szCs w:val="24"/>
        </w:rPr>
        <w:t>REPORT:</w:t>
      </w:r>
    </w:p>
    <w:p w14:paraId="2F976341" w14:textId="77777777" w:rsidR="008D50C2" w:rsidRPr="008C180E" w:rsidRDefault="0050187C" w:rsidP="00B72682">
      <w:pPr>
        <w:spacing w:after="0" w:line="240" w:lineRule="auto"/>
        <w:ind w:left="719"/>
        <w:rPr>
          <w:rFonts w:ascii="Tahoma" w:hAnsi="Tahoma" w:cs="Tahoma"/>
          <w:sz w:val="20"/>
          <w:szCs w:val="20"/>
        </w:rPr>
      </w:pPr>
      <w:r w:rsidRPr="008C180E">
        <w:rPr>
          <w:rFonts w:ascii="Tahoma" w:hAnsi="Tahoma" w:cs="Tahoma"/>
          <w:sz w:val="20"/>
          <w:szCs w:val="20"/>
        </w:rPr>
        <w:t xml:space="preserve">South Dublin County Council is a signatory to the Barcelona Declaration, this Council recognises the importance of addressing the needs of individuals with disabilities as an essential component of our decision-making processes. In our efforts to design inclusive </w:t>
      </w:r>
      <w:r w:rsidRPr="008C180E">
        <w:rPr>
          <w:rFonts w:ascii="Tahoma" w:hAnsi="Tahoma" w:cs="Tahoma"/>
          <w:sz w:val="20"/>
          <w:szCs w:val="20"/>
        </w:rPr>
        <w:lastRenderedPageBreak/>
        <w:t>public spaces, we strive to adopt a universal access approach. This approach encompasses the provision of a diverse range of benches that cater to various requirements.  </w:t>
      </w:r>
    </w:p>
    <w:p w14:paraId="09AA25A4" w14:textId="77777777" w:rsidR="00B72682" w:rsidRPr="008C180E" w:rsidRDefault="00B72682" w:rsidP="00B72682">
      <w:pPr>
        <w:spacing w:after="0" w:line="240" w:lineRule="auto"/>
        <w:ind w:left="719"/>
        <w:rPr>
          <w:rFonts w:ascii="Tahoma" w:hAnsi="Tahoma" w:cs="Tahoma"/>
          <w:sz w:val="20"/>
          <w:szCs w:val="20"/>
        </w:rPr>
      </w:pPr>
    </w:p>
    <w:p w14:paraId="5DC778A6" w14:textId="77777777" w:rsidR="008D50C2" w:rsidRPr="008C180E" w:rsidRDefault="0050187C" w:rsidP="00B72682">
      <w:pPr>
        <w:spacing w:after="0" w:line="240" w:lineRule="auto"/>
        <w:ind w:left="719"/>
        <w:rPr>
          <w:rFonts w:ascii="Tahoma" w:hAnsi="Tahoma" w:cs="Tahoma"/>
          <w:sz w:val="20"/>
          <w:szCs w:val="20"/>
        </w:rPr>
      </w:pPr>
      <w:r w:rsidRPr="008C180E">
        <w:rPr>
          <w:rFonts w:ascii="Tahoma" w:hAnsi="Tahoma" w:cs="Tahoma"/>
          <w:sz w:val="20"/>
          <w:szCs w:val="20"/>
        </w:rPr>
        <w:t>We are committed to offering a wide selection of seating options throughout the Public Realm, including benches specifically designed for older individuals and those with disabilities, tables that are wheelchair-accessible, and seating suitable for individuals with young children. Additionally, we prioritize the incorporation of benches with tactile and sensory qualities, as well as larger group benches for teenagers. Furthermore, the placement of these benches is carefully considered to ensure safe and level access for all individuals, taking into account the specific needs of those with disabilities. By considering these factors, we aim to create an environment that accommodates the needs of everyone in our community.</w:t>
      </w:r>
    </w:p>
    <w:p w14:paraId="51C36376" w14:textId="77777777" w:rsidR="00B72682" w:rsidRPr="008C180E" w:rsidRDefault="00B72682" w:rsidP="00B72682">
      <w:pPr>
        <w:spacing w:after="0" w:line="240" w:lineRule="auto"/>
        <w:ind w:left="719"/>
        <w:rPr>
          <w:rFonts w:ascii="Tahoma" w:hAnsi="Tahoma" w:cs="Tahoma"/>
          <w:sz w:val="20"/>
          <w:szCs w:val="20"/>
        </w:rPr>
      </w:pPr>
    </w:p>
    <w:p w14:paraId="486C4F72" w14:textId="77777777" w:rsidR="008D50C2" w:rsidRPr="008C180E" w:rsidRDefault="0050187C" w:rsidP="00B72682">
      <w:pPr>
        <w:spacing w:after="0" w:line="240" w:lineRule="auto"/>
        <w:ind w:left="719"/>
        <w:rPr>
          <w:rFonts w:ascii="Tahoma" w:hAnsi="Tahoma" w:cs="Tahoma"/>
          <w:sz w:val="20"/>
          <w:szCs w:val="20"/>
        </w:rPr>
      </w:pPr>
      <w:r w:rsidRPr="008C180E">
        <w:rPr>
          <w:rFonts w:ascii="Tahoma" w:hAnsi="Tahoma" w:cs="Tahoma"/>
          <w:sz w:val="20"/>
          <w:szCs w:val="20"/>
        </w:rPr>
        <w:t>In recent years the Council has designed and implemented wheelchair accessible picnic benches. These benches are a very welcome addition to the County’s public realm furniture.  They are universally accessible and inclusive and can be used by wheelchair users in the same way as non-wheelchair users.  The bench design varies and can facilitate 2 wheelchairs, one on either side of the table along the end of each bench.  Another design accommodates one wheelchair and also allows easier access to a person with reduced mobility such as an elderly person or someone using a walking frame, where a bench seat would be too difficult to access. These benches are also particularly useful for people with buggies. All accessible benches require a hard surface circulatory route around the bench and a surfaced path leading to the bench.</w:t>
      </w:r>
    </w:p>
    <w:p w14:paraId="10D267F7" w14:textId="77777777" w:rsidR="00A8297A" w:rsidRPr="008C180E" w:rsidRDefault="00A8297A" w:rsidP="00B72682">
      <w:pPr>
        <w:spacing w:after="0" w:line="240" w:lineRule="auto"/>
        <w:ind w:left="719"/>
        <w:rPr>
          <w:rFonts w:ascii="Tahoma" w:hAnsi="Tahoma" w:cs="Tahoma"/>
          <w:sz w:val="20"/>
          <w:szCs w:val="20"/>
        </w:rPr>
      </w:pPr>
    </w:p>
    <w:p w14:paraId="7E30ABC4" w14:textId="714F7899" w:rsidR="008D50C2" w:rsidRPr="008C180E" w:rsidRDefault="0050187C" w:rsidP="00B72682">
      <w:pPr>
        <w:spacing w:after="0" w:line="240" w:lineRule="auto"/>
        <w:ind w:left="719"/>
        <w:rPr>
          <w:rFonts w:ascii="Tahoma" w:hAnsi="Tahoma" w:cs="Tahoma"/>
          <w:sz w:val="20"/>
          <w:szCs w:val="20"/>
        </w:rPr>
      </w:pPr>
      <w:r w:rsidRPr="008C180E">
        <w:rPr>
          <w:rFonts w:ascii="Tahoma" w:hAnsi="Tahoma" w:cs="Tahoma"/>
          <w:sz w:val="20"/>
          <w:szCs w:val="20"/>
        </w:rPr>
        <w:t>The preparation of the Parks and Open Space Strategy offers an opportunity to establish a policy on the provision of accessible seating and park furniture.  It is intended that this will be included in the strategy document when it is finalised.</w:t>
      </w:r>
    </w:p>
    <w:p w14:paraId="7B8DB97D" w14:textId="77777777" w:rsidR="00B72682" w:rsidRPr="00F94D79" w:rsidRDefault="00B72682" w:rsidP="00B72682">
      <w:pPr>
        <w:spacing w:after="0" w:line="240" w:lineRule="auto"/>
        <w:ind w:left="719"/>
        <w:rPr>
          <w:rFonts w:ascii="Times New Roman" w:hAnsi="Times New Roman" w:cs="Times New Roman"/>
          <w:sz w:val="24"/>
          <w:szCs w:val="24"/>
        </w:rPr>
      </w:pPr>
    </w:p>
    <w:p w14:paraId="2C4C5422" w14:textId="31A5DFB4" w:rsidR="00A40323" w:rsidRDefault="00A40323" w:rsidP="00E22AA5">
      <w:pPr>
        <w:ind w:firstLine="719"/>
        <w:rPr>
          <w:rFonts w:ascii="Times New Roman" w:hAnsi="Times New Roman" w:cs="Times New Roman"/>
          <w:b/>
          <w:bCs/>
          <w:sz w:val="24"/>
          <w:szCs w:val="24"/>
        </w:rPr>
      </w:pPr>
      <w:r w:rsidRPr="00F94D79">
        <w:rPr>
          <w:rFonts w:ascii="Times New Roman" w:hAnsi="Times New Roman" w:cs="Times New Roman"/>
          <w:b/>
          <w:bCs/>
          <w:sz w:val="24"/>
          <w:szCs w:val="24"/>
        </w:rPr>
        <w:t>Meeting finished @ 19:05</w:t>
      </w:r>
    </w:p>
    <w:p w14:paraId="727CFC06" w14:textId="77777777" w:rsidR="00F202C4" w:rsidRPr="00F94D79" w:rsidRDefault="00F202C4" w:rsidP="00E22AA5">
      <w:pPr>
        <w:ind w:firstLine="719"/>
        <w:rPr>
          <w:rFonts w:ascii="Times New Roman" w:hAnsi="Times New Roman" w:cs="Times New Roman"/>
          <w:b/>
          <w:bCs/>
          <w:sz w:val="24"/>
          <w:szCs w:val="24"/>
        </w:rPr>
      </w:pPr>
    </w:p>
    <w:p w14:paraId="5753417B" w14:textId="5A345CEC" w:rsidR="00310D29" w:rsidRPr="00F94D79" w:rsidRDefault="00310D29" w:rsidP="008C180E">
      <w:pPr>
        <w:ind w:firstLine="719"/>
        <w:rPr>
          <w:rFonts w:ascii="Times New Roman" w:hAnsi="Times New Roman" w:cs="Times New Roman"/>
          <w:b/>
          <w:bCs/>
          <w:sz w:val="24"/>
          <w:szCs w:val="24"/>
          <w:u w:val="single"/>
        </w:rPr>
      </w:pPr>
      <w:r w:rsidRPr="00F94D79">
        <w:rPr>
          <w:rFonts w:ascii="Times New Roman" w:hAnsi="Times New Roman" w:cs="Times New Roman"/>
          <w:b/>
          <w:bCs/>
          <w:sz w:val="24"/>
          <w:szCs w:val="24"/>
          <w:u w:val="single"/>
        </w:rPr>
        <w:t>Motions Not Reached:</w:t>
      </w:r>
    </w:p>
    <w:p w14:paraId="289EC1EA" w14:textId="77777777" w:rsidR="00025D55" w:rsidRDefault="00025D55" w:rsidP="00025D55">
      <w:pPr>
        <w:ind w:hanging="567"/>
        <w:rPr>
          <w:rFonts w:ascii="Times New Roman" w:hAnsi="Times New Roman" w:cs="Times New Roman"/>
          <w:sz w:val="24"/>
          <w:szCs w:val="24"/>
        </w:rPr>
      </w:pPr>
    </w:p>
    <w:p w14:paraId="41C28EC5" w14:textId="6EECA32F" w:rsidR="00025D55" w:rsidRPr="00227292" w:rsidRDefault="00025D55" w:rsidP="00025D55">
      <w:pPr>
        <w:pStyle w:val="Heading3"/>
        <w:spacing w:before="0" w:line="240" w:lineRule="auto"/>
        <w:ind w:left="720" w:hanging="1287"/>
        <w:rPr>
          <w:rFonts w:ascii="Times New Roman" w:hAnsi="Times New Roman" w:cs="Times New Roman"/>
          <w:sz w:val="24"/>
          <w:szCs w:val="24"/>
          <w:u w:val="single"/>
        </w:rPr>
      </w:pPr>
      <w:r w:rsidRPr="00227292">
        <w:rPr>
          <w:rFonts w:ascii="Times New Roman" w:hAnsi="Times New Roman" w:cs="Times New Roman"/>
          <w:b/>
          <w:sz w:val="24"/>
          <w:szCs w:val="24"/>
        </w:rPr>
        <w:t>M4/0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bCs/>
          <w:sz w:val="24"/>
          <w:szCs w:val="24"/>
          <w:u w:val="single"/>
        </w:rPr>
        <w:t>DISABLED DRIVERS AND PASSENGERS TAX CONCESSION SCHEME (DDPS)</w:t>
      </w:r>
    </w:p>
    <w:p w14:paraId="5FEBF2EE" w14:textId="77777777" w:rsidR="00025D55" w:rsidRPr="00E95EC8" w:rsidRDefault="00025D55" w:rsidP="00025D55">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F. Timmons</w:t>
      </w:r>
    </w:p>
    <w:p w14:paraId="79D38CB8" w14:textId="77777777" w:rsidR="00025D55" w:rsidRDefault="00025D55" w:rsidP="00025D55">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South Dublin County Council condemns the re-imposition of what the Supreme Court described as arbitrary, unjust, discriminatory, and unnecessary criteria for the Disabled Drivers and Passengers Tax Concession Scheme (DDPS), an act that has all the hallmarks of being constitutionally unsound and calls on Government to introduce emergency legislation to address the situation.</w:t>
      </w:r>
    </w:p>
    <w:p w14:paraId="43CA5D23" w14:textId="77777777" w:rsidR="00025D55" w:rsidRPr="00A21C69" w:rsidRDefault="00025D55" w:rsidP="00025D55">
      <w:pPr>
        <w:spacing w:after="0" w:line="240" w:lineRule="auto"/>
        <w:ind w:left="720"/>
        <w:rPr>
          <w:rFonts w:ascii="Times New Roman" w:hAnsi="Times New Roman" w:cs="Times New Roman"/>
          <w:sz w:val="24"/>
          <w:szCs w:val="24"/>
        </w:rPr>
      </w:pPr>
    </w:p>
    <w:p w14:paraId="4563EFF1" w14:textId="54246F8A" w:rsidR="00025D55" w:rsidRPr="00A21C69" w:rsidRDefault="00025D55" w:rsidP="00025D55">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M5/0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sz w:val="24"/>
          <w:szCs w:val="24"/>
          <w:u w:val="single"/>
        </w:rPr>
        <w:t>RIGHTSIZING</w:t>
      </w:r>
    </w:p>
    <w:p w14:paraId="25F8BD6E" w14:textId="77777777" w:rsidR="00025D55" w:rsidRPr="00E95EC8" w:rsidRDefault="00025D55" w:rsidP="00025D55">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T. Costello</w:t>
      </w:r>
    </w:p>
    <w:p w14:paraId="5287E65F" w14:textId="77777777" w:rsidR="00025D55" w:rsidRDefault="00025D55" w:rsidP="00025D55">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To assist people with the process of right sizing housing SDCC will arrange information seminars to outline, the requirements, the rules, the facts about living in age friendly housing.</w:t>
      </w:r>
    </w:p>
    <w:p w14:paraId="45E7168E" w14:textId="77777777" w:rsidR="00025D55" w:rsidRPr="00A21C69" w:rsidRDefault="00025D55" w:rsidP="00025D55">
      <w:pPr>
        <w:spacing w:after="0" w:line="240" w:lineRule="auto"/>
        <w:ind w:left="720"/>
        <w:rPr>
          <w:rFonts w:ascii="Times New Roman" w:hAnsi="Times New Roman" w:cs="Times New Roman"/>
          <w:sz w:val="24"/>
          <w:szCs w:val="24"/>
        </w:rPr>
      </w:pPr>
    </w:p>
    <w:p w14:paraId="429DBA4E" w14:textId="38F268E1" w:rsidR="00025D55" w:rsidRPr="00A21C69" w:rsidRDefault="00025D55" w:rsidP="00025D55">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M6/0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sz w:val="24"/>
          <w:szCs w:val="24"/>
          <w:u w:val="single"/>
        </w:rPr>
        <w:t>BAN ON EVICTIONS</w:t>
      </w:r>
    </w:p>
    <w:p w14:paraId="38011C7A" w14:textId="77777777" w:rsidR="00025D55" w:rsidRPr="00E95EC8" w:rsidRDefault="00025D55" w:rsidP="00025D55">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W. Carey</w:t>
      </w:r>
    </w:p>
    <w:p w14:paraId="1DAE3B81" w14:textId="77777777" w:rsidR="00025D55" w:rsidRDefault="00025D55" w:rsidP="00025D55">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This Council calls on the Government to extend the ban on evictions until the end of the January 2024 and to write to the Office of the Taoiseach in this regard. </w:t>
      </w:r>
    </w:p>
    <w:p w14:paraId="4B3B6836" w14:textId="77777777" w:rsidR="008C180E" w:rsidRDefault="008C180E" w:rsidP="00025D55">
      <w:pPr>
        <w:spacing w:after="0" w:line="240" w:lineRule="auto"/>
        <w:ind w:left="720"/>
        <w:rPr>
          <w:rFonts w:ascii="Times New Roman" w:hAnsi="Times New Roman" w:cs="Times New Roman"/>
          <w:sz w:val="24"/>
          <w:szCs w:val="24"/>
        </w:rPr>
      </w:pPr>
    </w:p>
    <w:p w14:paraId="11CD1C1D" w14:textId="77777777" w:rsidR="008C180E" w:rsidRDefault="008C180E" w:rsidP="00025D55">
      <w:pPr>
        <w:spacing w:after="0" w:line="240" w:lineRule="auto"/>
        <w:ind w:left="720"/>
        <w:rPr>
          <w:rFonts w:ascii="Times New Roman" w:hAnsi="Times New Roman" w:cs="Times New Roman"/>
          <w:sz w:val="24"/>
          <w:szCs w:val="24"/>
        </w:rPr>
      </w:pPr>
    </w:p>
    <w:p w14:paraId="402D8CC5" w14:textId="77777777" w:rsidR="00025D55" w:rsidRPr="00A21C69" w:rsidRDefault="00025D55" w:rsidP="00025D55">
      <w:pPr>
        <w:spacing w:after="0" w:line="240" w:lineRule="auto"/>
        <w:ind w:left="720"/>
        <w:rPr>
          <w:rFonts w:ascii="Times New Roman" w:hAnsi="Times New Roman" w:cs="Times New Roman"/>
          <w:sz w:val="24"/>
          <w:szCs w:val="24"/>
        </w:rPr>
      </w:pPr>
    </w:p>
    <w:p w14:paraId="2E7E314B" w14:textId="27A14C1B" w:rsidR="00025D55" w:rsidRPr="00A21C69" w:rsidRDefault="00025D55" w:rsidP="00025D55">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M7/0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sz w:val="24"/>
          <w:szCs w:val="24"/>
          <w:u w:val="single"/>
        </w:rPr>
        <w:t>ROADS BILL 2021</w:t>
      </w:r>
    </w:p>
    <w:p w14:paraId="3A35C7EA" w14:textId="77777777" w:rsidR="00025D55" w:rsidRPr="00E95EC8" w:rsidRDefault="00025D55" w:rsidP="00025D55">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Councillor C. O'Connor</w:t>
      </w:r>
    </w:p>
    <w:p w14:paraId="3C43224B" w14:textId="77777777" w:rsidR="00025D55" w:rsidRDefault="00025D55" w:rsidP="00025D55">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That this Council agrees that the passage of the Road Traffic and Roads Bill 2021, which deals with the issue of scramblers, is taking too long and calls on the government to expedite the process.</w:t>
      </w:r>
    </w:p>
    <w:p w14:paraId="76875941" w14:textId="77777777" w:rsidR="00025D55" w:rsidRPr="00A21C69" w:rsidRDefault="00025D55" w:rsidP="00025D55">
      <w:pPr>
        <w:spacing w:after="0" w:line="240" w:lineRule="auto"/>
        <w:ind w:left="720"/>
        <w:rPr>
          <w:rFonts w:ascii="Times New Roman" w:hAnsi="Times New Roman" w:cs="Times New Roman"/>
          <w:sz w:val="24"/>
          <w:szCs w:val="24"/>
        </w:rPr>
      </w:pPr>
    </w:p>
    <w:p w14:paraId="13B8B220" w14:textId="56FF4662" w:rsidR="00025D55" w:rsidRPr="00A21C69" w:rsidRDefault="00025D55" w:rsidP="00025D55">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M8/0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sidRPr="00227292">
        <w:rPr>
          <w:rFonts w:ascii="Times New Roman" w:hAnsi="Times New Roman" w:cs="Times New Roman"/>
          <w:b/>
          <w:sz w:val="24"/>
          <w:szCs w:val="24"/>
          <w:u w:val="single"/>
        </w:rPr>
        <w:t>IRISH SIGN LANGUAGE</w:t>
      </w:r>
    </w:p>
    <w:p w14:paraId="2F964247" w14:textId="77777777" w:rsidR="00025D55" w:rsidRPr="00E95EC8" w:rsidRDefault="00025D55" w:rsidP="00025D55">
      <w:pPr>
        <w:spacing w:after="0" w:line="240" w:lineRule="auto"/>
        <w:ind w:left="720"/>
        <w:rPr>
          <w:rFonts w:ascii="Times New Roman" w:hAnsi="Times New Roman" w:cs="Times New Roman"/>
          <w:b/>
          <w:bCs/>
          <w:sz w:val="24"/>
          <w:szCs w:val="24"/>
        </w:rPr>
      </w:pPr>
      <w:r w:rsidRPr="00E95EC8">
        <w:rPr>
          <w:rFonts w:ascii="Times New Roman" w:hAnsi="Times New Roman" w:cs="Times New Roman"/>
          <w:b/>
          <w:bCs/>
          <w:sz w:val="24"/>
          <w:szCs w:val="24"/>
        </w:rPr>
        <w:t>Councillor D. Ó Brádaigh</w:t>
      </w:r>
    </w:p>
    <w:p w14:paraId="327970AA" w14:textId="77777777" w:rsidR="00025D55" w:rsidRDefault="00025D55" w:rsidP="00025D55">
      <w:pPr>
        <w:spacing w:after="0" w:line="240" w:lineRule="auto"/>
        <w:ind w:left="720"/>
        <w:rPr>
          <w:rFonts w:ascii="Times New Roman" w:hAnsi="Times New Roman" w:cs="Times New Roman"/>
          <w:sz w:val="24"/>
          <w:szCs w:val="24"/>
        </w:rPr>
      </w:pPr>
      <w:r w:rsidRPr="00A21C69">
        <w:rPr>
          <w:rFonts w:ascii="Times New Roman" w:hAnsi="Times New Roman" w:cs="Times New Roman"/>
          <w:sz w:val="24"/>
          <w:szCs w:val="24"/>
        </w:rPr>
        <w:t>That this council agrees that South Dublin County Council provide service information to be made available in Irish Sign Language, highlighting the option to request a sign language interpreter for appointments and pointing to general assistance in this regard.</w:t>
      </w:r>
    </w:p>
    <w:p w14:paraId="77E3FF8C" w14:textId="77777777" w:rsidR="00025D55" w:rsidRPr="00A21C69" w:rsidRDefault="00025D55" w:rsidP="00025D55">
      <w:pPr>
        <w:spacing w:after="0" w:line="240" w:lineRule="auto"/>
        <w:ind w:left="720"/>
        <w:rPr>
          <w:rFonts w:ascii="Times New Roman" w:hAnsi="Times New Roman" w:cs="Times New Roman"/>
          <w:sz w:val="24"/>
          <w:szCs w:val="24"/>
        </w:rPr>
      </w:pPr>
    </w:p>
    <w:p w14:paraId="00CF9D3E" w14:textId="2B8B9D28" w:rsidR="00025D55" w:rsidRPr="00A21C69" w:rsidRDefault="00025D55" w:rsidP="00025D55">
      <w:pPr>
        <w:pStyle w:val="Heading3"/>
        <w:spacing w:before="0" w:line="240" w:lineRule="auto"/>
        <w:ind w:hanging="567"/>
        <w:rPr>
          <w:rFonts w:ascii="Times New Roman" w:hAnsi="Times New Roman" w:cs="Times New Roman"/>
          <w:sz w:val="24"/>
          <w:szCs w:val="24"/>
        </w:rPr>
      </w:pPr>
      <w:r w:rsidRPr="00227292">
        <w:rPr>
          <w:rFonts w:ascii="Times New Roman" w:hAnsi="Times New Roman" w:cs="Times New Roman"/>
          <w:b/>
          <w:sz w:val="24"/>
          <w:szCs w:val="24"/>
        </w:rPr>
        <w:t>M1</w:t>
      </w:r>
      <w:r>
        <w:rPr>
          <w:rFonts w:ascii="Times New Roman" w:hAnsi="Times New Roman" w:cs="Times New Roman"/>
          <w:b/>
          <w:sz w:val="24"/>
          <w:szCs w:val="24"/>
        </w:rPr>
        <w:t>2</w:t>
      </w:r>
      <w:r w:rsidRPr="00227292">
        <w:rPr>
          <w:rFonts w:ascii="Times New Roman" w:hAnsi="Times New Roman" w:cs="Times New Roman"/>
          <w:b/>
          <w:sz w:val="24"/>
          <w:szCs w:val="24"/>
        </w:rPr>
        <w:t>/0</w:t>
      </w:r>
      <w:r>
        <w:rPr>
          <w:rFonts w:ascii="Times New Roman" w:hAnsi="Times New Roman" w:cs="Times New Roman"/>
          <w:b/>
          <w:sz w:val="24"/>
          <w:szCs w:val="24"/>
        </w:rPr>
        <w:t>6</w:t>
      </w:r>
      <w:r w:rsidRPr="00227292">
        <w:rPr>
          <w:rFonts w:ascii="Times New Roman" w:hAnsi="Times New Roman" w:cs="Times New Roman"/>
          <w:b/>
          <w:sz w:val="24"/>
          <w:szCs w:val="24"/>
        </w:rPr>
        <w:t xml:space="preserve">23 </w:t>
      </w:r>
      <w:r>
        <w:rPr>
          <w:rFonts w:ascii="Times New Roman" w:hAnsi="Times New Roman" w:cs="Times New Roman"/>
          <w:b/>
          <w:sz w:val="24"/>
          <w:szCs w:val="24"/>
        </w:rPr>
        <w:tab/>
      </w:r>
      <w:r>
        <w:rPr>
          <w:rFonts w:ascii="Times New Roman" w:hAnsi="Times New Roman" w:cs="Times New Roman"/>
          <w:b/>
          <w:sz w:val="24"/>
          <w:szCs w:val="24"/>
          <w:u w:val="single"/>
        </w:rPr>
        <w:t>FOSSIL FUEL NON PROLIFERATION TREATY</w:t>
      </w:r>
    </w:p>
    <w:p w14:paraId="37CFFEE8" w14:textId="421210FA" w:rsidR="00025D55" w:rsidRPr="00E95EC8" w:rsidRDefault="00025D55" w:rsidP="00025D55">
      <w:pPr>
        <w:spacing w:after="0" w:line="240" w:lineRule="auto"/>
        <w:ind w:firstLine="720"/>
        <w:rPr>
          <w:rFonts w:ascii="Times New Roman" w:hAnsi="Times New Roman" w:cs="Times New Roman"/>
          <w:b/>
          <w:bCs/>
          <w:sz w:val="24"/>
          <w:szCs w:val="24"/>
        </w:rPr>
      </w:pPr>
      <w:r w:rsidRPr="00E95EC8">
        <w:rPr>
          <w:rFonts w:ascii="Times New Roman" w:hAnsi="Times New Roman" w:cs="Times New Roman"/>
          <w:b/>
          <w:bCs/>
          <w:sz w:val="24"/>
          <w:szCs w:val="24"/>
        </w:rPr>
        <w:t xml:space="preserve">Councillor </w:t>
      </w:r>
      <w:r>
        <w:rPr>
          <w:rFonts w:ascii="Times New Roman" w:hAnsi="Times New Roman" w:cs="Times New Roman"/>
          <w:b/>
          <w:bCs/>
          <w:sz w:val="24"/>
          <w:szCs w:val="24"/>
        </w:rPr>
        <w:t>M. Lynch</w:t>
      </w:r>
    </w:p>
    <w:p w14:paraId="6CF5CE59" w14:textId="599DD8FC" w:rsidR="00025D55" w:rsidRPr="00F94D79" w:rsidRDefault="00025D55" w:rsidP="00025D55">
      <w:pPr>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94D79">
        <w:rPr>
          <w:rFonts w:ascii="Times New Roman" w:hAnsi="Times New Roman" w:cs="Times New Roman"/>
          <w:sz w:val="24"/>
          <w:szCs w:val="24"/>
        </w:rPr>
        <w:t>South Dublin County Council formally backs the call for a Fossil Fuel Non-</w:t>
      </w:r>
      <w:r>
        <w:rPr>
          <w:rFonts w:ascii="Times New Roman" w:hAnsi="Times New Roman" w:cs="Times New Roman"/>
          <w:sz w:val="24"/>
          <w:szCs w:val="24"/>
        </w:rPr>
        <w:tab/>
      </w:r>
      <w:r w:rsidRPr="00F94D79">
        <w:rPr>
          <w:rFonts w:ascii="Times New Roman" w:hAnsi="Times New Roman" w:cs="Times New Roman"/>
          <w:sz w:val="24"/>
          <w:szCs w:val="24"/>
        </w:rPr>
        <w:t xml:space="preserve">Proliferation Treaty and urges the Irish government to support the initiative for a </w:t>
      </w:r>
      <w:r>
        <w:rPr>
          <w:rFonts w:ascii="Times New Roman" w:hAnsi="Times New Roman" w:cs="Times New Roman"/>
          <w:sz w:val="24"/>
          <w:szCs w:val="24"/>
        </w:rPr>
        <w:tab/>
      </w:r>
      <w:r w:rsidRPr="00F94D79">
        <w:rPr>
          <w:rFonts w:ascii="Times New Roman" w:hAnsi="Times New Roman" w:cs="Times New Roman"/>
          <w:sz w:val="24"/>
          <w:szCs w:val="24"/>
        </w:rPr>
        <w:t xml:space="preserve">Fossil Fuel Non-Proliferation Treaty. If passed, a letter should be sent to all local </w:t>
      </w:r>
      <w:r>
        <w:rPr>
          <w:rFonts w:ascii="Times New Roman" w:hAnsi="Times New Roman" w:cs="Times New Roman"/>
          <w:sz w:val="24"/>
          <w:szCs w:val="24"/>
        </w:rPr>
        <w:tab/>
      </w:r>
      <w:r w:rsidRPr="00F94D79">
        <w:rPr>
          <w:rFonts w:ascii="Times New Roman" w:hAnsi="Times New Roman" w:cs="Times New Roman"/>
          <w:sz w:val="24"/>
          <w:szCs w:val="24"/>
        </w:rPr>
        <w:t>councils and the Minister for the Environment.</w:t>
      </w:r>
    </w:p>
    <w:p w14:paraId="2E9996D8" w14:textId="04BC2DAD" w:rsidR="00025D55" w:rsidRDefault="00025D55" w:rsidP="00025D55">
      <w:pPr>
        <w:ind w:hanging="567"/>
        <w:rPr>
          <w:rStyle w:val="Hyperlink"/>
          <w:rFonts w:ascii="Times New Roman" w:hAnsi="Times New Roman" w:cs="Times New Roman"/>
          <w:sz w:val="24"/>
          <w:szCs w:val="24"/>
        </w:rPr>
      </w:pPr>
      <w:r>
        <w:tab/>
      </w:r>
      <w:r>
        <w:tab/>
      </w:r>
    </w:p>
    <w:p w14:paraId="658DB6D0" w14:textId="77777777" w:rsidR="009F6812" w:rsidRDefault="009F6812" w:rsidP="009F6812">
      <w:pPr>
        <w:spacing w:after="0" w:line="240" w:lineRule="auto"/>
        <w:ind w:hanging="567"/>
        <w:rPr>
          <w:rStyle w:val="Hyperlink"/>
          <w:rFonts w:ascii="Times New Roman" w:hAnsi="Times New Roman" w:cs="Times New Roman"/>
          <w:sz w:val="24"/>
          <w:szCs w:val="24"/>
        </w:rPr>
      </w:pPr>
    </w:p>
    <w:p w14:paraId="2DBB3B91" w14:textId="67014335" w:rsidR="009F6812" w:rsidRPr="009F6812" w:rsidRDefault="009F6812" w:rsidP="009F6812">
      <w:pPr>
        <w:spacing w:after="0" w:line="240" w:lineRule="auto"/>
        <w:ind w:hanging="567"/>
        <w:rPr>
          <w:rStyle w:val="Hyperlink"/>
          <w:rFonts w:ascii="Times New Roman" w:hAnsi="Times New Roman" w:cs="Times New Roman"/>
          <w:color w:val="auto"/>
          <w:sz w:val="24"/>
          <w:szCs w:val="24"/>
          <w:u w:val="none"/>
        </w:rPr>
      </w:pPr>
      <w:r>
        <w:rPr>
          <w:rStyle w:val="Hyperlink"/>
          <w:rFonts w:ascii="Times New Roman" w:hAnsi="Times New Roman" w:cs="Times New Roman"/>
          <w:b/>
          <w:bCs/>
          <w:color w:val="auto"/>
          <w:sz w:val="24"/>
          <w:szCs w:val="24"/>
          <w:u w:val="none"/>
        </w:rPr>
        <w:t>M13/0623</w:t>
      </w:r>
      <w:r>
        <w:rPr>
          <w:rStyle w:val="Hyperlink"/>
          <w:rFonts w:ascii="Times New Roman" w:hAnsi="Times New Roman" w:cs="Times New Roman"/>
          <w:b/>
          <w:bCs/>
          <w:color w:val="auto"/>
          <w:sz w:val="24"/>
          <w:szCs w:val="24"/>
          <w:u w:val="none"/>
        </w:rPr>
        <w:tab/>
      </w:r>
      <w:r>
        <w:rPr>
          <w:rStyle w:val="Hyperlink"/>
          <w:rFonts w:ascii="Times New Roman" w:hAnsi="Times New Roman" w:cs="Times New Roman"/>
          <w:b/>
          <w:bCs/>
          <w:color w:val="auto"/>
          <w:sz w:val="24"/>
          <w:szCs w:val="24"/>
        </w:rPr>
        <w:t>LEARN 2 CYCLE WITH A DISABILITY</w:t>
      </w:r>
    </w:p>
    <w:p w14:paraId="49F8AB93" w14:textId="31D67672" w:rsidR="009F6812" w:rsidRPr="009F6812" w:rsidRDefault="009F6812" w:rsidP="009F6812">
      <w:pPr>
        <w:pStyle w:val="Heading3"/>
        <w:spacing w:before="0" w:line="240" w:lineRule="auto"/>
        <w:ind w:hanging="567"/>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9F6812">
        <w:rPr>
          <w:rFonts w:ascii="Times New Roman" w:hAnsi="Times New Roman" w:cs="Times New Roman"/>
          <w:b/>
          <w:bCs/>
          <w:sz w:val="24"/>
          <w:szCs w:val="24"/>
        </w:rPr>
        <w:t>Councillor L. Sinclair</w:t>
      </w:r>
    </w:p>
    <w:p w14:paraId="63DAF72C" w14:textId="5A0DBC72" w:rsidR="009F6812" w:rsidRDefault="009F6812" w:rsidP="009F6812">
      <w:pPr>
        <w:spacing w:after="0" w:line="240" w:lineRule="auto"/>
        <w:ind w:hanging="567"/>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F94D79">
        <w:rPr>
          <w:rFonts w:ascii="Times New Roman" w:hAnsi="Times New Roman" w:cs="Times New Roman"/>
          <w:sz w:val="24"/>
          <w:szCs w:val="24"/>
        </w:rPr>
        <w:t xml:space="preserve">Following the success of the 'Learn 2 Cycle with a Disability' program run by Fingal </w:t>
      </w:r>
      <w:r>
        <w:rPr>
          <w:rFonts w:ascii="Times New Roman" w:hAnsi="Times New Roman" w:cs="Times New Roman"/>
          <w:sz w:val="24"/>
          <w:szCs w:val="24"/>
        </w:rPr>
        <w:tab/>
      </w:r>
      <w:r w:rsidRPr="00F94D79">
        <w:rPr>
          <w:rFonts w:ascii="Times New Roman" w:hAnsi="Times New Roman" w:cs="Times New Roman"/>
          <w:sz w:val="24"/>
          <w:szCs w:val="24"/>
        </w:rPr>
        <w:t>CC, that management run a similar program here in South Dublin County.</w:t>
      </w:r>
    </w:p>
    <w:p w14:paraId="0AA0C399" w14:textId="77777777" w:rsidR="00025D55" w:rsidRDefault="00025D55" w:rsidP="009F6812">
      <w:pPr>
        <w:spacing w:after="0" w:line="240" w:lineRule="auto"/>
        <w:ind w:hanging="567"/>
        <w:rPr>
          <w:rFonts w:ascii="Times New Roman" w:hAnsi="Times New Roman" w:cs="Times New Roman"/>
          <w:sz w:val="24"/>
          <w:szCs w:val="24"/>
        </w:rPr>
      </w:pPr>
    </w:p>
    <w:p w14:paraId="07BE5A60" w14:textId="77777777" w:rsidR="00D74CA8" w:rsidRDefault="00D74CA8" w:rsidP="009F6812">
      <w:pPr>
        <w:spacing w:after="0" w:line="240" w:lineRule="auto"/>
        <w:ind w:hanging="567"/>
        <w:rPr>
          <w:rFonts w:ascii="Times New Roman" w:hAnsi="Times New Roman" w:cs="Times New Roman"/>
          <w:sz w:val="24"/>
          <w:szCs w:val="24"/>
        </w:rPr>
      </w:pPr>
    </w:p>
    <w:p w14:paraId="3E101FDD" w14:textId="77777777" w:rsidR="00D74CA8" w:rsidRDefault="00D74CA8" w:rsidP="009F6812">
      <w:pPr>
        <w:spacing w:after="0" w:line="240" w:lineRule="auto"/>
        <w:ind w:hanging="567"/>
        <w:rPr>
          <w:rFonts w:ascii="Times New Roman" w:hAnsi="Times New Roman" w:cs="Times New Roman"/>
          <w:sz w:val="24"/>
          <w:szCs w:val="24"/>
        </w:rPr>
      </w:pPr>
    </w:p>
    <w:p w14:paraId="11D4F8A4" w14:textId="77777777" w:rsidR="00D74CA8" w:rsidRDefault="00D74CA8" w:rsidP="009F6812">
      <w:pPr>
        <w:spacing w:after="0" w:line="240" w:lineRule="auto"/>
        <w:ind w:hanging="567"/>
        <w:rPr>
          <w:rFonts w:ascii="Times New Roman" w:hAnsi="Times New Roman" w:cs="Times New Roman"/>
          <w:sz w:val="24"/>
          <w:szCs w:val="24"/>
        </w:rPr>
      </w:pPr>
    </w:p>
    <w:p w14:paraId="473E020C" w14:textId="77777777" w:rsidR="00D74CA8" w:rsidRDefault="00D74CA8" w:rsidP="009F6812">
      <w:pPr>
        <w:spacing w:after="0" w:line="240" w:lineRule="auto"/>
        <w:ind w:hanging="567"/>
        <w:rPr>
          <w:rFonts w:ascii="Times New Roman" w:hAnsi="Times New Roman" w:cs="Times New Roman"/>
          <w:sz w:val="24"/>
          <w:szCs w:val="24"/>
        </w:rPr>
      </w:pPr>
    </w:p>
    <w:p w14:paraId="5BD207B9" w14:textId="77777777" w:rsidR="00D74CA8" w:rsidRPr="00D74CA8" w:rsidRDefault="00D74CA8" w:rsidP="00D74CA8">
      <w:pPr>
        <w:spacing w:after="0" w:line="240" w:lineRule="auto"/>
        <w:ind w:left="720"/>
        <w:rPr>
          <w:rFonts w:ascii="Times New Roman" w:hAnsi="Times New Roman" w:cs="Times New Roman"/>
          <w:sz w:val="24"/>
          <w:szCs w:val="24"/>
        </w:rPr>
      </w:pPr>
      <w:r w:rsidRPr="00D74CA8">
        <w:rPr>
          <w:rFonts w:ascii="Times New Roman" w:hAnsi="Times New Roman" w:cs="Times New Roman"/>
          <w:sz w:val="24"/>
          <w:szCs w:val="24"/>
        </w:rPr>
        <w:t>Signed: _____________________</w:t>
      </w:r>
    </w:p>
    <w:p w14:paraId="237F349A" w14:textId="77777777" w:rsidR="00D74CA8" w:rsidRPr="00D74CA8" w:rsidRDefault="00D74CA8" w:rsidP="00D74CA8">
      <w:pPr>
        <w:spacing w:after="0" w:line="240" w:lineRule="auto"/>
        <w:ind w:firstLine="720"/>
        <w:rPr>
          <w:rFonts w:ascii="Times New Roman" w:hAnsi="Times New Roman" w:cs="Times New Roman"/>
          <w:sz w:val="24"/>
          <w:szCs w:val="24"/>
        </w:rPr>
      </w:pPr>
      <w:r w:rsidRPr="00D74CA8">
        <w:rPr>
          <w:rFonts w:ascii="Times New Roman" w:hAnsi="Times New Roman" w:cs="Times New Roman"/>
          <w:sz w:val="24"/>
          <w:szCs w:val="24"/>
        </w:rPr>
        <w:t>Mayor</w:t>
      </w:r>
    </w:p>
    <w:p w14:paraId="4F5CEB68" w14:textId="6211BD1A" w:rsidR="00D74CA8" w:rsidRPr="00F94D79" w:rsidRDefault="00D74CA8" w:rsidP="00D74CA8">
      <w:pPr>
        <w:spacing w:after="0" w:line="240" w:lineRule="auto"/>
        <w:ind w:firstLine="720"/>
        <w:rPr>
          <w:rFonts w:ascii="Times New Roman" w:hAnsi="Times New Roman" w:cs="Times New Roman"/>
          <w:sz w:val="24"/>
          <w:szCs w:val="24"/>
        </w:rPr>
      </w:pPr>
      <w:r w:rsidRPr="00D74CA8">
        <w:rPr>
          <w:rFonts w:ascii="Times New Roman" w:hAnsi="Times New Roman" w:cs="Times New Roman"/>
          <w:sz w:val="24"/>
          <w:szCs w:val="24"/>
        </w:rPr>
        <w:t>Date: _________________</w:t>
      </w:r>
    </w:p>
    <w:sectPr w:rsidR="00D74CA8" w:rsidRPr="00F94D79" w:rsidSect="00D74CA8">
      <w:footerReference w:type="default" r:id="rId78"/>
      <w:pgSz w:w="11906" w:h="16838"/>
      <w:pgMar w:top="1440" w:right="1440" w:bottom="1440" w:left="1440" w:header="708" w:footer="708" w:gutter="0"/>
      <w:pgNumType w:start="22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92E7EA" w14:textId="77777777" w:rsidR="00D74CA8" w:rsidRDefault="00D74CA8" w:rsidP="00D74CA8">
      <w:pPr>
        <w:spacing w:after="0" w:line="240" w:lineRule="auto"/>
      </w:pPr>
      <w:r>
        <w:separator/>
      </w:r>
    </w:p>
  </w:endnote>
  <w:endnote w:type="continuationSeparator" w:id="0">
    <w:p w14:paraId="1A9F3594" w14:textId="77777777" w:rsidR="00D74CA8" w:rsidRDefault="00D74CA8" w:rsidP="00D74C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1045490"/>
      <w:docPartObj>
        <w:docPartGallery w:val="Page Numbers (Bottom of Page)"/>
        <w:docPartUnique/>
      </w:docPartObj>
    </w:sdtPr>
    <w:sdtEndPr>
      <w:rPr>
        <w:noProof/>
      </w:rPr>
    </w:sdtEndPr>
    <w:sdtContent>
      <w:p w14:paraId="6AF23718" w14:textId="7A00AF7B" w:rsidR="00D74CA8" w:rsidRDefault="00D74CA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B36FDE0" w14:textId="77777777" w:rsidR="00D74CA8" w:rsidRDefault="00D74CA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48A5FC" w14:textId="77777777" w:rsidR="00D74CA8" w:rsidRDefault="00D74CA8" w:rsidP="00D74CA8">
      <w:pPr>
        <w:spacing w:after="0" w:line="240" w:lineRule="auto"/>
      </w:pPr>
      <w:r>
        <w:separator/>
      </w:r>
    </w:p>
  </w:footnote>
  <w:footnote w:type="continuationSeparator" w:id="0">
    <w:p w14:paraId="1E6C7FFA" w14:textId="77777777" w:rsidR="00D74CA8" w:rsidRDefault="00D74CA8" w:rsidP="00D74C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02C1E"/>
    <w:multiLevelType w:val="hybridMultilevel"/>
    <w:tmpl w:val="7016967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0E1679E"/>
    <w:multiLevelType w:val="singleLevel"/>
    <w:tmpl w:val="F09C1DB0"/>
    <w:lvl w:ilvl="0">
      <w:start w:val="1"/>
      <w:numFmt w:val="decimal"/>
      <w:lvlText w:val="%1."/>
      <w:lvlJc w:val="left"/>
      <w:pPr>
        <w:ind w:left="420" w:hanging="360"/>
      </w:pPr>
    </w:lvl>
  </w:abstractNum>
  <w:abstractNum w:abstractNumId="2" w15:restartNumberingAfterBreak="0">
    <w:nsid w:val="039D5FBE"/>
    <w:multiLevelType w:val="hybridMultilevel"/>
    <w:tmpl w:val="ACF250F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40C7DD3"/>
    <w:multiLevelType w:val="hybridMultilevel"/>
    <w:tmpl w:val="9E4090FA"/>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4" w15:restartNumberingAfterBreak="0">
    <w:nsid w:val="04555994"/>
    <w:multiLevelType w:val="singleLevel"/>
    <w:tmpl w:val="BB00849C"/>
    <w:lvl w:ilvl="0">
      <w:numFmt w:val="bullet"/>
      <w:lvlText w:val="•"/>
      <w:lvlJc w:val="left"/>
      <w:pPr>
        <w:ind w:left="420" w:hanging="360"/>
      </w:pPr>
    </w:lvl>
  </w:abstractNum>
  <w:abstractNum w:abstractNumId="5" w15:restartNumberingAfterBreak="0">
    <w:nsid w:val="0A341B71"/>
    <w:multiLevelType w:val="multilevel"/>
    <w:tmpl w:val="DF4E3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A9062B"/>
    <w:multiLevelType w:val="multilevel"/>
    <w:tmpl w:val="C47C7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C63037"/>
    <w:multiLevelType w:val="hybridMultilevel"/>
    <w:tmpl w:val="14C4FA1E"/>
    <w:lvl w:ilvl="0" w:tplc="CE3C8E36">
      <w:start w:val="1"/>
      <w:numFmt w:val="bullet"/>
      <w:lvlText w:val="-"/>
      <w:lvlJc w:val="left"/>
      <w:pPr>
        <w:ind w:left="720"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67E24AD"/>
    <w:multiLevelType w:val="singleLevel"/>
    <w:tmpl w:val="97CE4132"/>
    <w:lvl w:ilvl="0">
      <w:start w:val="1"/>
      <w:numFmt w:val="upperRoman"/>
      <w:lvlText w:val="%1."/>
      <w:lvlJc w:val="left"/>
      <w:pPr>
        <w:ind w:left="420" w:hanging="360"/>
      </w:pPr>
    </w:lvl>
  </w:abstractNum>
  <w:abstractNum w:abstractNumId="10" w15:restartNumberingAfterBreak="0">
    <w:nsid w:val="21DD63A8"/>
    <w:multiLevelType w:val="hybridMultilevel"/>
    <w:tmpl w:val="1E80730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237464B9"/>
    <w:multiLevelType w:val="hybridMultilevel"/>
    <w:tmpl w:val="E4144DFA"/>
    <w:lvl w:ilvl="0" w:tplc="D4E25930">
      <w:start w:val="1"/>
      <w:numFmt w:val="lowerLetter"/>
      <w:lvlText w:val="(%1)"/>
      <w:lvlJc w:val="left"/>
      <w:pPr>
        <w:ind w:left="1080" w:hanging="360"/>
      </w:pPr>
      <w:rPr>
        <w:rFonts w:hint="default"/>
        <w:color w:val="0563C1" w:themeColor="hyperlink"/>
        <w:u w:val="single"/>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2" w15:restartNumberingAfterBreak="0">
    <w:nsid w:val="271476AB"/>
    <w:multiLevelType w:val="hybridMultilevel"/>
    <w:tmpl w:val="7A04703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8312AE2"/>
    <w:multiLevelType w:val="hybridMultilevel"/>
    <w:tmpl w:val="90CA2F7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8AD3CB3"/>
    <w:multiLevelType w:val="singleLevel"/>
    <w:tmpl w:val="E1228F7A"/>
    <w:lvl w:ilvl="0">
      <w:start w:val="1"/>
      <w:numFmt w:val="lowerRoman"/>
      <w:lvlText w:val="%1."/>
      <w:lvlJc w:val="left"/>
      <w:pPr>
        <w:ind w:left="420" w:hanging="360"/>
      </w:pPr>
    </w:lvl>
  </w:abstractNum>
  <w:abstractNum w:abstractNumId="15"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16" w15:restartNumberingAfterBreak="0">
    <w:nsid w:val="2A834F21"/>
    <w:multiLevelType w:val="hybridMultilevel"/>
    <w:tmpl w:val="9BFEEA2C"/>
    <w:lvl w:ilvl="0" w:tplc="2B5000C4">
      <w:start w:val="1"/>
      <w:numFmt w:val="upperLetter"/>
      <w:lvlText w:val="%1)"/>
      <w:lvlJc w:val="left"/>
      <w:pPr>
        <w:ind w:left="360" w:hanging="360"/>
      </w:pPr>
      <w:rPr>
        <w:rFonts w:ascii="Verdana" w:hAnsi="Verdana" w:hint="default"/>
      </w:rPr>
    </w:lvl>
    <w:lvl w:ilvl="1" w:tplc="CE48379C">
      <w:start w:val="1"/>
      <w:numFmt w:val="lowerLetter"/>
      <w:lvlText w:val="%2."/>
      <w:lvlJc w:val="left"/>
      <w:pPr>
        <w:ind w:left="1440" w:hanging="360"/>
      </w:pPr>
    </w:lvl>
    <w:lvl w:ilvl="2" w:tplc="D40C9096">
      <w:start w:val="1"/>
      <w:numFmt w:val="lowerRoman"/>
      <w:lvlText w:val="%3."/>
      <w:lvlJc w:val="right"/>
      <w:pPr>
        <w:ind w:left="2160" w:hanging="180"/>
      </w:pPr>
    </w:lvl>
    <w:lvl w:ilvl="3" w:tplc="3B14DA10">
      <w:start w:val="1"/>
      <w:numFmt w:val="decimal"/>
      <w:lvlText w:val="%4."/>
      <w:lvlJc w:val="left"/>
      <w:pPr>
        <w:ind w:left="2880" w:hanging="360"/>
      </w:pPr>
    </w:lvl>
    <w:lvl w:ilvl="4" w:tplc="2C32D4CA">
      <w:start w:val="1"/>
      <w:numFmt w:val="lowerLetter"/>
      <w:lvlText w:val="%5."/>
      <w:lvlJc w:val="left"/>
      <w:pPr>
        <w:ind w:left="3600" w:hanging="360"/>
      </w:pPr>
    </w:lvl>
    <w:lvl w:ilvl="5" w:tplc="C10C9AF4">
      <w:start w:val="1"/>
      <w:numFmt w:val="lowerRoman"/>
      <w:lvlText w:val="%6."/>
      <w:lvlJc w:val="right"/>
      <w:pPr>
        <w:ind w:left="4320" w:hanging="180"/>
      </w:pPr>
    </w:lvl>
    <w:lvl w:ilvl="6" w:tplc="24B0DA1A">
      <w:start w:val="1"/>
      <w:numFmt w:val="decimal"/>
      <w:lvlText w:val="%7."/>
      <w:lvlJc w:val="left"/>
      <w:pPr>
        <w:ind w:left="5040" w:hanging="360"/>
      </w:pPr>
    </w:lvl>
    <w:lvl w:ilvl="7" w:tplc="B3869E28">
      <w:start w:val="1"/>
      <w:numFmt w:val="lowerLetter"/>
      <w:lvlText w:val="%8."/>
      <w:lvlJc w:val="left"/>
      <w:pPr>
        <w:ind w:left="5760" w:hanging="360"/>
      </w:pPr>
    </w:lvl>
    <w:lvl w:ilvl="8" w:tplc="EF4616A4">
      <w:start w:val="1"/>
      <w:numFmt w:val="lowerRoman"/>
      <w:lvlText w:val="%9."/>
      <w:lvlJc w:val="right"/>
      <w:pPr>
        <w:ind w:left="6480" w:hanging="180"/>
      </w:pPr>
    </w:lvl>
  </w:abstractNum>
  <w:abstractNum w:abstractNumId="17" w15:restartNumberingAfterBreak="0">
    <w:nsid w:val="2BE644AB"/>
    <w:multiLevelType w:val="hybridMultilevel"/>
    <w:tmpl w:val="140EC6C4"/>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9" w15:restartNumberingAfterBreak="0">
    <w:nsid w:val="40D31F53"/>
    <w:multiLevelType w:val="hybridMultilevel"/>
    <w:tmpl w:val="70F86EF6"/>
    <w:lvl w:ilvl="0" w:tplc="B79C8052">
      <w:numFmt w:val="bullet"/>
      <w:lvlText w:val="-"/>
      <w:lvlJc w:val="left"/>
      <w:pPr>
        <w:ind w:left="1440" w:hanging="360"/>
      </w:pPr>
      <w:rPr>
        <w:rFonts w:ascii="Calibri" w:eastAsia="Calibri" w:hAnsi="Calibri" w:cs="Calibri" w:hint="default"/>
      </w:rPr>
    </w:lvl>
    <w:lvl w:ilvl="1" w:tplc="18090003">
      <w:start w:val="1"/>
      <w:numFmt w:val="bullet"/>
      <w:lvlText w:val="o"/>
      <w:lvlJc w:val="left"/>
      <w:pPr>
        <w:ind w:left="2160" w:hanging="360"/>
      </w:pPr>
      <w:rPr>
        <w:rFonts w:ascii="Courier New" w:hAnsi="Courier New" w:cs="Courier New" w:hint="default"/>
      </w:rPr>
    </w:lvl>
    <w:lvl w:ilvl="2" w:tplc="18090005">
      <w:start w:val="1"/>
      <w:numFmt w:val="bullet"/>
      <w:lvlText w:val=""/>
      <w:lvlJc w:val="left"/>
      <w:pPr>
        <w:ind w:left="2880" w:hanging="360"/>
      </w:pPr>
      <w:rPr>
        <w:rFonts w:ascii="Wingdings" w:hAnsi="Wingdings" w:hint="default"/>
      </w:rPr>
    </w:lvl>
    <w:lvl w:ilvl="3" w:tplc="18090001">
      <w:start w:val="1"/>
      <w:numFmt w:val="bullet"/>
      <w:lvlText w:val=""/>
      <w:lvlJc w:val="left"/>
      <w:pPr>
        <w:ind w:left="3600" w:hanging="360"/>
      </w:pPr>
      <w:rPr>
        <w:rFonts w:ascii="Symbol" w:hAnsi="Symbol" w:hint="default"/>
      </w:rPr>
    </w:lvl>
    <w:lvl w:ilvl="4" w:tplc="18090003">
      <w:start w:val="1"/>
      <w:numFmt w:val="bullet"/>
      <w:lvlText w:val="o"/>
      <w:lvlJc w:val="left"/>
      <w:pPr>
        <w:ind w:left="4320" w:hanging="360"/>
      </w:pPr>
      <w:rPr>
        <w:rFonts w:ascii="Courier New" w:hAnsi="Courier New" w:cs="Courier New" w:hint="default"/>
      </w:rPr>
    </w:lvl>
    <w:lvl w:ilvl="5" w:tplc="18090005">
      <w:start w:val="1"/>
      <w:numFmt w:val="bullet"/>
      <w:lvlText w:val=""/>
      <w:lvlJc w:val="left"/>
      <w:pPr>
        <w:ind w:left="5040" w:hanging="360"/>
      </w:pPr>
      <w:rPr>
        <w:rFonts w:ascii="Wingdings" w:hAnsi="Wingdings" w:hint="default"/>
      </w:rPr>
    </w:lvl>
    <w:lvl w:ilvl="6" w:tplc="18090001">
      <w:start w:val="1"/>
      <w:numFmt w:val="bullet"/>
      <w:lvlText w:val=""/>
      <w:lvlJc w:val="left"/>
      <w:pPr>
        <w:ind w:left="5760" w:hanging="360"/>
      </w:pPr>
      <w:rPr>
        <w:rFonts w:ascii="Symbol" w:hAnsi="Symbol" w:hint="default"/>
      </w:rPr>
    </w:lvl>
    <w:lvl w:ilvl="7" w:tplc="18090003">
      <w:start w:val="1"/>
      <w:numFmt w:val="bullet"/>
      <w:lvlText w:val="o"/>
      <w:lvlJc w:val="left"/>
      <w:pPr>
        <w:ind w:left="6480" w:hanging="360"/>
      </w:pPr>
      <w:rPr>
        <w:rFonts w:ascii="Courier New" w:hAnsi="Courier New" w:cs="Courier New" w:hint="default"/>
      </w:rPr>
    </w:lvl>
    <w:lvl w:ilvl="8" w:tplc="18090005">
      <w:start w:val="1"/>
      <w:numFmt w:val="bullet"/>
      <w:lvlText w:val=""/>
      <w:lvlJc w:val="left"/>
      <w:pPr>
        <w:ind w:left="7200" w:hanging="360"/>
      </w:pPr>
      <w:rPr>
        <w:rFonts w:ascii="Wingdings" w:hAnsi="Wingdings" w:hint="default"/>
      </w:rPr>
    </w:lvl>
  </w:abstractNum>
  <w:abstractNum w:abstractNumId="20" w15:restartNumberingAfterBreak="0">
    <w:nsid w:val="427835BD"/>
    <w:multiLevelType w:val="hybridMultilevel"/>
    <w:tmpl w:val="2480B036"/>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1" w15:restartNumberingAfterBreak="0">
    <w:nsid w:val="46143D96"/>
    <w:multiLevelType w:val="singleLevel"/>
    <w:tmpl w:val="ACA263FA"/>
    <w:lvl w:ilvl="0">
      <w:start w:val="1"/>
      <w:numFmt w:val="lowerLetter"/>
      <w:lvlText w:val="%1."/>
      <w:lvlJc w:val="left"/>
      <w:pPr>
        <w:ind w:left="420" w:hanging="360"/>
      </w:pPr>
    </w:lvl>
  </w:abstractNum>
  <w:abstractNum w:abstractNumId="22" w15:restartNumberingAfterBreak="0">
    <w:nsid w:val="46C11B85"/>
    <w:multiLevelType w:val="hybridMultilevel"/>
    <w:tmpl w:val="EF1C9F16"/>
    <w:lvl w:ilvl="0" w:tplc="F4002F32">
      <w:start w:val="1"/>
      <w:numFmt w:val="lowerLetter"/>
      <w:lvlText w:val="(%1)"/>
      <w:lvlJc w:val="left"/>
      <w:pPr>
        <w:ind w:left="1800" w:hanging="360"/>
      </w:pPr>
      <w:rPr>
        <w:rFonts w:hint="default"/>
      </w:rPr>
    </w:lvl>
    <w:lvl w:ilvl="1" w:tplc="18090019" w:tentative="1">
      <w:start w:val="1"/>
      <w:numFmt w:val="lowerLetter"/>
      <w:lvlText w:val="%2."/>
      <w:lvlJc w:val="left"/>
      <w:pPr>
        <w:ind w:left="2520" w:hanging="360"/>
      </w:pPr>
    </w:lvl>
    <w:lvl w:ilvl="2" w:tplc="1809001B" w:tentative="1">
      <w:start w:val="1"/>
      <w:numFmt w:val="lowerRoman"/>
      <w:lvlText w:val="%3."/>
      <w:lvlJc w:val="right"/>
      <w:pPr>
        <w:ind w:left="3240" w:hanging="180"/>
      </w:pPr>
    </w:lvl>
    <w:lvl w:ilvl="3" w:tplc="1809000F" w:tentative="1">
      <w:start w:val="1"/>
      <w:numFmt w:val="decimal"/>
      <w:lvlText w:val="%4."/>
      <w:lvlJc w:val="left"/>
      <w:pPr>
        <w:ind w:left="3960" w:hanging="360"/>
      </w:pPr>
    </w:lvl>
    <w:lvl w:ilvl="4" w:tplc="18090019" w:tentative="1">
      <w:start w:val="1"/>
      <w:numFmt w:val="lowerLetter"/>
      <w:lvlText w:val="%5."/>
      <w:lvlJc w:val="left"/>
      <w:pPr>
        <w:ind w:left="4680" w:hanging="360"/>
      </w:pPr>
    </w:lvl>
    <w:lvl w:ilvl="5" w:tplc="1809001B" w:tentative="1">
      <w:start w:val="1"/>
      <w:numFmt w:val="lowerRoman"/>
      <w:lvlText w:val="%6."/>
      <w:lvlJc w:val="right"/>
      <w:pPr>
        <w:ind w:left="5400" w:hanging="180"/>
      </w:pPr>
    </w:lvl>
    <w:lvl w:ilvl="6" w:tplc="1809000F" w:tentative="1">
      <w:start w:val="1"/>
      <w:numFmt w:val="decimal"/>
      <w:lvlText w:val="%7."/>
      <w:lvlJc w:val="left"/>
      <w:pPr>
        <w:ind w:left="6120" w:hanging="360"/>
      </w:pPr>
    </w:lvl>
    <w:lvl w:ilvl="7" w:tplc="18090019" w:tentative="1">
      <w:start w:val="1"/>
      <w:numFmt w:val="lowerLetter"/>
      <w:lvlText w:val="%8."/>
      <w:lvlJc w:val="left"/>
      <w:pPr>
        <w:ind w:left="6840" w:hanging="360"/>
      </w:pPr>
    </w:lvl>
    <w:lvl w:ilvl="8" w:tplc="1809001B" w:tentative="1">
      <w:start w:val="1"/>
      <w:numFmt w:val="lowerRoman"/>
      <w:lvlText w:val="%9."/>
      <w:lvlJc w:val="right"/>
      <w:pPr>
        <w:ind w:left="7560" w:hanging="180"/>
      </w:pPr>
    </w:lvl>
  </w:abstractNum>
  <w:abstractNum w:abstractNumId="23" w15:restartNumberingAfterBreak="0">
    <w:nsid w:val="489E068A"/>
    <w:multiLevelType w:val="singleLevel"/>
    <w:tmpl w:val="33801FB4"/>
    <w:lvl w:ilvl="0">
      <w:start w:val="1"/>
      <w:numFmt w:val="upperLetter"/>
      <w:lvlText w:val="%1."/>
      <w:lvlJc w:val="left"/>
      <w:pPr>
        <w:ind w:left="420" w:hanging="360"/>
      </w:pPr>
    </w:lvl>
  </w:abstractNum>
  <w:abstractNum w:abstractNumId="24"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25" w15:restartNumberingAfterBreak="0">
    <w:nsid w:val="53D731D3"/>
    <w:multiLevelType w:val="hybridMultilevel"/>
    <w:tmpl w:val="7436AC78"/>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abstractNum w:abstractNumId="26" w15:restartNumberingAfterBreak="0">
    <w:nsid w:val="56A665B2"/>
    <w:multiLevelType w:val="hybridMultilevel"/>
    <w:tmpl w:val="4DC012A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83E147E"/>
    <w:multiLevelType w:val="singleLevel"/>
    <w:tmpl w:val="A818352A"/>
    <w:lvl w:ilvl="0">
      <w:numFmt w:val="bullet"/>
      <w:lvlText w:val="▪"/>
      <w:lvlJc w:val="left"/>
      <w:pPr>
        <w:ind w:left="420" w:hanging="360"/>
      </w:pPr>
    </w:lvl>
  </w:abstractNum>
  <w:abstractNum w:abstractNumId="28" w15:restartNumberingAfterBreak="0">
    <w:nsid w:val="5E45433C"/>
    <w:multiLevelType w:val="hybridMultilevel"/>
    <w:tmpl w:val="3B50F010"/>
    <w:lvl w:ilvl="0" w:tplc="23E45246">
      <w:numFmt w:val="bullet"/>
      <w:lvlText w:val="–"/>
      <w:lvlJc w:val="left"/>
      <w:pPr>
        <w:ind w:left="705" w:hanging="360"/>
      </w:pPr>
      <w:rPr>
        <w:rFonts w:ascii="Calibri Light" w:eastAsiaTheme="minorEastAsia" w:hAnsi="Calibri Light" w:cs="Calibri Light"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9" w15:restartNumberingAfterBreak="0">
    <w:nsid w:val="5E505B3F"/>
    <w:multiLevelType w:val="hybridMultilevel"/>
    <w:tmpl w:val="F63A96DA"/>
    <w:lvl w:ilvl="0" w:tplc="EDBE3D0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5EFE0752"/>
    <w:multiLevelType w:val="hybridMultilevel"/>
    <w:tmpl w:val="04C0BA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5FF223BF"/>
    <w:multiLevelType w:val="singleLevel"/>
    <w:tmpl w:val="293EBD5C"/>
    <w:lvl w:ilvl="0">
      <w:numFmt w:val="bullet"/>
      <w:lvlText w:val="o"/>
      <w:lvlJc w:val="left"/>
      <w:pPr>
        <w:ind w:left="420" w:hanging="360"/>
      </w:pPr>
    </w:lvl>
  </w:abstractNum>
  <w:abstractNum w:abstractNumId="32" w15:restartNumberingAfterBreak="0">
    <w:nsid w:val="61BC3864"/>
    <w:multiLevelType w:val="hybridMultilevel"/>
    <w:tmpl w:val="21CAC898"/>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3" w15:restartNumberingAfterBreak="0">
    <w:nsid w:val="63934C5F"/>
    <w:multiLevelType w:val="hybridMultilevel"/>
    <w:tmpl w:val="31806882"/>
    <w:lvl w:ilvl="0" w:tplc="1809000B">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6A922492"/>
    <w:multiLevelType w:val="hybridMultilevel"/>
    <w:tmpl w:val="66149BD8"/>
    <w:lvl w:ilvl="0" w:tplc="9E6E5BC8">
      <w:start w:val="1"/>
      <w:numFmt w:val="lowerLetter"/>
      <w:lvlText w:val="(%1)"/>
      <w:lvlJc w:val="left"/>
      <w:pPr>
        <w:ind w:left="1080" w:hanging="360"/>
      </w:pPr>
      <w:rPr>
        <w:rFonts w:hint="default"/>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5" w15:restartNumberingAfterBreak="0">
    <w:nsid w:val="70F70E6A"/>
    <w:multiLevelType w:val="hybridMultilevel"/>
    <w:tmpl w:val="04CC5564"/>
    <w:lvl w:ilvl="0" w:tplc="40F466EC">
      <w:start w:val="1"/>
      <w:numFmt w:val="upperLetter"/>
      <w:lvlText w:val="%1)"/>
      <w:lvlJc w:val="left"/>
      <w:pPr>
        <w:ind w:left="720" w:hanging="360"/>
      </w:pPr>
      <w:rPr>
        <w:rFonts w:hint="default"/>
        <w:b/>
        <w:color w:val="00000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6" w15:restartNumberingAfterBreak="0">
    <w:nsid w:val="77513E83"/>
    <w:multiLevelType w:val="hybridMultilevel"/>
    <w:tmpl w:val="5AEC9534"/>
    <w:lvl w:ilvl="0" w:tplc="1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78505FC1"/>
    <w:multiLevelType w:val="hybridMultilevel"/>
    <w:tmpl w:val="BA668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98A0655"/>
    <w:multiLevelType w:val="hybridMultilevel"/>
    <w:tmpl w:val="35BCE21A"/>
    <w:lvl w:ilvl="0" w:tplc="8D3810FC">
      <w:start w:val="1"/>
      <w:numFmt w:val="lowerLetter"/>
      <w:lvlText w:val="(%1)"/>
      <w:lvlJc w:val="left"/>
      <w:pPr>
        <w:ind w:left="1070" w:hanging="360"/>
      </w:pPr>
      <w:rPr>
        <w:rFonts w:hint="default"/>
        <w:b w:val="0"/>
        <w:bCs w:val="0"/>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39" w15:restartNumberingAfterBreak="0">
    <w:nsid w:val="7BE96195"/>
    <w:multiLevelType w:val="hybridMultilevel"/>
    <w:tmpl w:val="56A202A6"/>
    <w:lvl w:ilvl="0" w:tplc="55E0DD46">
      <w:start w:val="1"/>
      <w:numFmt w:val="decimal"/>
      <w:lvlText w:val="(%1)"/>
      <w:lvlJc w:val="left"/>
      <w:pPr>
        <w:ind w:left="720" w:hanging="360"/>
      </w:pPr>
      <w:rPr>
        <w:rFonts w:asciiTheme="majorHAnsi" w:hAnsiTheme="majorHAnsi" w:cstheme="majorHAnsi"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7FF778DE"/>
    <w:multiLevelType w:val="hybridMultilevel"/>
    <w:tmpl w:val="75387ADC"/>
    <w:lvl w:ilvl="0" w:tplc="7112567E">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2051488860">
    <w:abstractNumId w:val="1"/>
    <w:lvlOverride w:ilvl="0">
      <w:startOverride w:val="1"/>
    </w:lvlOverride>
  </w:num>
  <w:num w:numId="2" w16cid:durableId="1896113075">
    <w:abstractNumId w:val="1"/>
    <w:lvlOverride w:ilvl="0">
      <w:startOverride w:val="1"/>
    </w:lvlOverride>
  </w:num>
  <w:num w:numId="3" w16cid:durableId="1624926418">
    <w:abstractNumId w:val="4"/>
    <w:lvlOverride w:ilvl="0">
      <w:startOverride w:val="1"/>
    </w:lvlOverride>
  </w:num>
  <w:num w:numId="4" w16cid:durableId="7487216">
    <w:abstractNumId w:val="1"/>
    <w:lvlOverride w:ilvl="0">
      <w:startOverride w:val="1"/>
    </w:lvlOverride>
  </w:num>
  <w:num w:numId="5" w16cid:durableId="694506692">
    <w:abstractNumId w:val="4"/>
    <w:lvlOverride w:ilvl="0">
      <w:startOverride w:val="1"/>
    </w:lvlOverride>
  </w:num>
  <w:num w:numId="6" w16cid:durableId="939990021">
    <w:abstractNumId w:val="4"/>
    <w:lvlOverride w:ilvl="0">
      <w:startOverride w:val="1"/>
    </w:lvlOverride>
  </w:num>
  <w:num w:numId="7" w16cid:durableId="1843662669">
    <w:abstractNumId w:val="4"/>
    <w:lvlOverride w:ilvl="0">
      <w:startOverride w:val="1"/>
    </w:lvlOverride>
  </w:num>
  <w:num w:numId="8" w16cid:durableId="1274945733">
    <w:abstractNumId w:val="4"/>
    <w:lvlOverride w:ilvl="0">
      <w:startOverride w:val="1"/>
    </w:lvlOverride>
  </w:num>
  <w:num w:numId="9" w16cid:durableId="1462533658">
    <w:abstractNumId w:val="4"/>
    <w:lvlOverride w:ilvl="0">
      <w:startOverride w:val="1"/>
    </w:lvlOverride>
  </w:num>
  <w:num w:numId="10" w16cid:durableId="1846821988">
    <w:abstractNumId w:val="4"/>
    <w:lvlOverride w:ilvl="0">
      <w:startOverride w:val="1"/>
    </w:lvlOverride>
  </w:num>
  <w:num w:numId="11" w16cid:durableId="335159253">
    <w:abstractNumId w:val="4"/>
    <w:lvlOverride w:ilvl="0">
      <w:startOverride w:val="1"/>
    </w:lvlOverride>
  </w:num>
  <w:num w:numId="12" w16cid:durableId="1794204300">
    <w:abstractNumId w:val="4"/>
    <w:lvlOverride w:ilvl="0">
      <w:startOverride w:val="1"/>
    </w:lvlOverride>
  </w:num>
  <w:num w:numId="13" w16cid:durableId="1348558371">
    <w:abstractNumId w:val="4"/>
    <w:lvlOverride w:ilvl="0">
      <w:startOverride w:val="1"/>
    </w:lvlOverride>
  </w:num>
  <w:num w:numId="14" w16cid:durableId="1273593575">
    <w:abstractNumId w:val="4"/>
    <w:lvlOverride w:ilvl="0">
      <w:startOverride w:val="1"/>
    </w:lvlOverride>
  </w:num>
  <w:num w:numId="15" w16cid:durableId="98449992">
    <w:abstractNumId w:val="4"/>
    <w:lvlOverride w:ilvl="0">
      <w:startOverride w:val="1"/>
    </w:lvlOverride>
  </w:num>
  <w:num w:numId="16" w16cid:durableId="997735177">
    <w:abstractNumId w:val="4"/>
    <w:lvlOverride w:ilvl="0">
      <w:startOverride w:val="1"/>
    </w:lvlOverride>
  </w:num>
  <w:num w:numId="17" w16cid:durableId="1933776320">
    <w:abstractNumId w:val="38"/>
  </w:num>
  <w:num w:numId="18" w16cid:durableId="1277911918">
    <w:abstractNumId w:val="34"/>
  </w:num>
  <w:num w:numId="19" w16cid:durableId="74863234">
    <w:abstractNumId w:val="22"/>
  </w:num>
  <w:num w:numId="20" w16cid:durableId="497043082">
    <w:abstractNumId w:val="11"/>
  </w:num>
  <w:num w:numId="21" w16cid:durableId="537930468">
    <w:abstractNumId w:val="19"/>
  </w:num>
  <w:num w:numId="22" w16cid:durableId="509570148">
    <w:abstractNumId w:val="25"/>
  </w:num>
  <w:num w:numId="23" w16cid:durableId="1700351604">
    <w:abstractNumId w:val="6"/>
  </w:num>
  <w:num w:numId="24" w16cid:durableId="2128768478">
    <w:abstractNumId w:val="5"/>
  </w:num>
  <w:num w:numId="25" w16cid:durableId="1345550380">
    <w:abstractNumId w:val="7"/>
  </w:num>
  <w:num w:numId="26" w16cid:durableId="1721056994">
    <w:abstractNumId w:val="10"/>
  </w:num>
  <w:num w:numId="27" w16cid:durableId="1385835196">
    <w:abstractNumId w:val="15"/>
  </w:num>
  <w:num w:numId="28" w16cid:durableId="930773197">
    <w:abstractNumId w:val="24"/>
  </w:num>
  <w:num w:numId="29" w16cid:durableId="312877779">
    <w:abstractNumId w:val="18"/>
  </w:num>
  <w:num w:numId="30" w16cid:durableId="1034816456">
    <w:abstractNumId w:val="29"/>
  </w:num>
  <w:num w:numId="31" w16cid:durableId="607008440">
    <w:abstractNumId w:val="40"/>
  </w:num>
  <w:num w:numId="32" w16cid:durableId="2039550638">
    <w:abstractNumId w:val="20"/>
  </w:num>
  <w:num w:numId="33" w16cid:durableId="1531647348">
    <w:abstractNumId w:val="0"/>
  </w:num>
  <w:num w:numId="34" w16cid:durableId="706178994">
    <w:abstractNumId w:val="32"/>
  </w:num>
  <w:num w:numId="35" w16cid:durableId="1580870195">
    <w:abstractNumId w:val="30"/>
  </w:num>
  <w:num w:numId="36" w16cid:durableId="584999921">
    <w:abstractNumId w:val="17"/>
  </w:num>
  <w:num w:numId="37" w16cid:durableId="1622422118">
    <w:abstractNumId w:val="33"/>
  </w:num>
  <w:num w:numId="38" w16cid:durableId="240801119">
    <w:abstractNumId w:val="35"/>
  </w:num>
  <w:num w:numId="39" w16cid:durableId="367222527">
    <w:abstractNumId w:val="16"/>
  </w:num>
  <w:num w:numId="40" w16cid:durableId="1892500411">
    <w:abstractNumId w:val="13"/>
  </w:num>
  <w:num w:numId="41" w16cid:durableId="668362535">
    <w:abstractNumId w:val="3"/>
  </w:num>
  <w:num w:numId="42" w16cid:durableId="385110732">
    <w:abstractNumId w:val="2"/>
  </w:num>
  <w:num w:numId="43" w16cid:durableId="596593946">
    <w:abstractNumId w:val="36"/>
  </w:num>
  <w:num w:numId="44" w16cid:durableId="258948780">
    <w:abstractNumId w:val="39"/>
  </w:num>
  <w:num w:numId="45" w16cid:durableId="260769238">
    <w:abstractNumId w:val="37"/>
  </w:num>
  <w:num w:numId="46" w16cid:durableId="127821758">
    <w:abstractNumId w:val="8"/>
  </w:num>
  <w:num w:numId="47" w16cid:durableId="915364265">
    <w:abstractNumId w:val="26"/>
  </w:num>
  <w:num w:numId="48" w16cid:durableId="59450642">
    <w:abstractNumId w:val="12"/>
  </w:num>
  <w:num w:numId="49" w16cid:durableId="137658378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0C2"/>
    <w:rsid w:val="00016F2E"/>
    <w:rsid w:val="00025D55"/>
    <w:rsid w:val="00036FA6"/>
    <w:rsid w:val="00047534"/>
    <w:rsid w:val="00054881"/>
    <w:rsid w:val="00067D86"/>
    <w:rsid w:val="000731A2"/>
    <w:rsid w:val="000749BA"/>
    <w:rsid w:val="000779C4"/>
    <w:rsid w:val="000914D6"/>
    <w:rsid w:val="00091E90"/>
    <w:rsid w:val="000A3805"/>
    <w:rsid w:val="000B1518"/>
    <w:rsid w:val="000B18AA"/>
    <w:rsid w:val="000C1221"/>
    <w:rsid w:val="000C20B8"/>
    <w:rsid w:val="00101967"/>
    <w:rsid w:val="001048D1"/>
    <w:rsid w:val="00114CC7"/>
    <w:rsid w:val="00122361"/>
    <w:rsid w:val="00140DE5"/>
    <w:rsid w:val="00143B4F"/>
    <w:rsid w:val="00150268"/>
    <w:rsid w:val="001503B6"/>
    <w:rsid w:val="00161622"/>
    <w:rsid w:val="0016409E"/>
    <w:rsid w:val="00172507"/>
    <w:rsid w:val="001B7134"/>
    <w:rsid w:val="001C072D"/>
    <w:rsid w:val="001C616D"/>
    <w:rsid w:val="001F0248"/>
    <w:rsid w:val="001F333A"/>
    <w:rsid w:val="00202BED"/>
    <w:rsid w:val="00220886"/>
    <w:rsid w:val="00234FC2"/>
    <w:rsid w:val="002560DE"/>
    <w:rsid w:val="00257A32"/>
    <w:rsid w:val="00260864"/>
    <w:rsid w:val="00272805"/>
    <w:rsid w:val="00272DF5"/>
    <w:rsid w:val="00297620"/>
    <w:rsid w:val="002B0BEC"/>
    <w:rsid w:val="002B1A2C"/>
    <w:rsid w:val="002B33EE"/>
    <w:rsid w:val="002B7E3E"/>
    <w:rsid w:val="002C190A"/>
    <w:rsid w:val="002C63C7"/>
    <w:rsid w:val="002D5142"/>
    <w:rsid w:val="00305486"/>
    <w:rsid w:val="00310D29"/>
    <w:rsid w:val="003122EE"/>
    <w:rsid w:val="00322F51"/>
    <w:rsid w:val="00337EF3"/>
    <w:rsid w:val="003506EF"/>
    <w:rsid w:val="00362762"/>
    <w:rsid w:val="003756EA"/>
    <w:rsid w:val="00377184"/>
    <w:rsid w:val="00386528"/>
    <w:rsid w:val="003B2846"/>
    <w:rsid w:val="003C321D"/>
    <w:rsid w:val="003D3CC0"/>
    <w:rsid w:val="003D705A"/>
    <w:rsid w:val="003F4F0B"/>
    <w:rsid w:val="003F6536"/>
    <w:rsid w:val="003F730D"/>
    <w:rsid w:val="00415581"/>
    <w:rsid w:val="00416DA2"/>
    <w:rsid w:val="0043534A"/>
    <w:rsid w:val="00444926"/>
    <w:rsid w:val="00463D3A"/>
    <w:rsid w:val="004C1575"/>
    <w:rsid w:val="004C3D8A"/>
    <w:rsid w:val="004D1C88"/>
    <w:rsid w:val="004F2A8E"/>
    <w:rsid w:val="004F4B47"/>
    <w:rsid w:val="0050187C"/>
    <w:rsid w:val="005065DB"/>
    <w:rsid w:val="005352F9"/>
    <w:rsid w:val="00536216"/>
    <w:rsid w:val="00537D9C"/>
    <w:rsid w:val="00550C12"/>
    <w:rsid w:val="00550E52"/>
    <w:rsid w:val="00557176"/>
    <w:rsid w:val="00564024"/>
    <w:rsid w:val="00573739"/>
    <w:rsid w:val="00577EC4"/>
    <w:rsid w:val="00590150"/>
    <w:rsid w:val="005A11D1"/>
    <w:rsid w:val="005B2C58"/>
    <w:rsid w:val="005B3545"/>
    <w:rsid w:val="005B3742"/>
    <w:rsid w:val="005B3BD8"/>
    <w:rsid w:val="005C3D67"/>
    <w:rsid w:val="005D17B0"/>
    <w:rsid w:val="006054B7"/>
    <w:rsid w:val="0062682B"/>
    <w:rsid w:val="00626D50"/>
    <w:rsid w:val="0063381B"/>
    <w:rsid w:val="00646CC0"/>
    <w:rsid w:val="0065006E"/>
    <w:rsid w:val="006514DB"/>
    <w:rsid w:val="006648F4"/>
    <w:rsid w:val="00666F9E"/>
    <w:rsid w:val="00677742"/>
    <w:rsid w:val="00677EFF"/>
    <w:rsid w:val="00687145"/>
    <w:rsid w:val="006908EB"/>
    <w:rsid w:val="006927A3"/>
    <w:rsid w:val="006970DA"/>
    <w:rsid w:val="006B2B8A"/>
    <w:rsid w:val="006B3CDB"/>
    <w:rsid w:val="006B6CFB"/>
    <w:rsid w:val="006F1BD0"/>
    <w:rsid w:val="006F567C"/>
    <w:rsid w:val="00706156"/>
    <w:rsid w:val="007156F8"/>
    <w:rsid w:val="007279E0"/>
    <w:rsid w:val="00752EA0"/>
    <w:rsid w:val="00775F1A"/>
    <w:rsid w:val="0078425A"/>
    <w:rsid w:val="0078432E"/>
    <w:rsid w:val="0079092B"/>
    <w:rsid w:val="007B190E"/>
    <w:rsid w:val="007B383F"/>
    <w:rsid w:val="007D3071"/>
    <w:rsid w:val="007E5F2D"/>
    <w:rsid w:val="007F11F3"/>
    <w:rsid w:val="007F6762"/>
    <w:rsid w:val="008061D2"/>
    <w:rsid w:val="00814303"/>
    <w:rsid w:val="00826E46"/>
    <w:rsid w:val="00836634"/>
    <w:rsid w:val="00850C69"/>
    <w:rsid w:val="00857F3D"/>
    <w:rsid w:val="0086031C"/>
    <w:rsid w:val="00862E59"/>
    <w:rsid w:val="008640E5"/>
    <w:rsid w:val="00864551"/>
    <w:rsid w:val="00865146"/>
    <w:rsid w:val="00896A66"/>
    <w:rsid w:val="008A1E11"/>
    <w:rsid w:val="008A797D"/>
    <w:rsid w:val="008C180E"/>
    <w:rsid w:val="008D50C2"/>
    <w:rsid w:val="008F26C5"/>
    <w:rsid w:val="0092516E"/>
    <w:rsid w:val="0094038B"/>
    <w:rsid w:val="009438B2"/>
    <w:rsid w:val="00943A3B"/>
    <w:rsid w:val="0094478F"/>
    <w:rsid w:val="00960C83"/>
    <w:rsid w:val="00970DBC"/>
    <w:rsid w:val="00985A35"/>
    <w:rsid w:val="00992382"/>
    <w:rsid w:val="00996D4F"/>
    <w:rsid w:val="009A4FE8"/>
    <w:rsid w:val="009A558B"/>
    <w:rsid w:val="009B1468"/>
    <w:rsid w:val="009B3C59"/>
    <w:rsid w:val="009F164E"/>
    <w:rsid w:val="009F3CD7"/>
    <w:rsid w:val="009F3DA7"/>
    <w:rsid w:val="009F6812"/>
    <w:rsid w:val="00A23692"/>
    <w:rsid w:val="00A260D8"/>
    <w:rsid w:val="00A362C9"/>
    <w:rsid w:val="00A40323"/>
    <w:rsid w:val="00A441CC"/>
    <w:rsid w:val="00A602CB"/>
    <w:rsid w:val="00A656B5"/>
    <w:rsid w:val="00A67F36"/>
    <w:rsid w:val="00A77CBF"/>
    <w:rsid w:val="00A8297A"/>
    <w:rsid w:val="00A82DD8"/>
    <w:rsid w:val="00A84DE2"/>
    <w:rsid w:val="00A97121"/>
    <w:rsid w:val="00AA45CE"/>
    <w:rsid w:val="00AA7F7E"/>
    <w:rsid w:val="00AB7862"/>
    <w:rsid w:val="00AC0948"/>
    <w:rsid w:val="00AE71DF"/>
    <w:rsid w:val="00AF02FD"/>
    <w:rsid w:val="00AF6D19"/>
    <w:rsid w:val="00B03096"/>
    <w:rsid w:val="00B050A2"/>
    <w:rsid w:val="00B36C38"/>
    <w:rsid w:val="00B51EE3"/>
    <w:rsid w:val="00B60911"/>
    <w:rsid w:val="00B67842"/>
    <w:rsid w:val="00B72682"/>
    <w:rsid w:val="00B87E94"/>
    <w:rsid w:val="00BA4F23"/>
    <w:rsid w:val="00BB381B"/>
    <w:rsid w:val="00BC1BEA"/>
    <w:rsid w:val="00BD409C"/>
    <w:rsid w:val="00BE2E2F"/>
    <w:rsid w:val="00BE5C7D"/>
    <w:rsid w:val="00BF579B"/>
    <w:rsid w:val="00C00A33"/>
    <w:rsid w:val="00C12679"/>
    <w:rsid w:val="00C16344"/>
    <w:rsid w:val="00C20DF6"/>
    <w:rsid w:val="00C2697C"/>
    <w:rsid w:val="00C276BD"/>
    <w:rsid w:val="00C305EE"/>
    <w:rsid w:val="00C378A4"/>
    <w:rsid w:val="00C43A53"/>
    <w:rsid w:val="00C72DF6"/>
    <w:rsid w:val="00C84339"/>
    <w:rsid w:val="00C849DC"/>
    <w:rsid w:val="00C953FA"/>
    <w:rsid w:val="00C973A2"/>
    <w:rsid w:val="00CB3A9E"/>
    <w:rsid w:val="00CB4555"/>
    <w:rsid w:val="00CC73E5"/>
    <w:rsid w:val="00CF4AB0"/>
    <w:rsid w:val="00CF69FE"/>
    <w:rsid w:val="00D16B65"/>
    <w:rsid w:val="00D31EC4"/>
    <w:rsid w:val="00D42046"/>
    <w:rsid w:val="00D428EB"/>
    <w:rsid w:val="00D43715"/>
    <w:rsid w:val="00D4797E"/>
    <w:rsid w:val="00D516A0"/>
    <w:rsid w:val="00D51C0C"/>
    <w:rsid w:val="00D74164"/>
    <w:rsid w:val="00D7465C"/>
    <w:rsid w:val="00D74CA8"/>
    <w:rsid w:val="00D87C59"/>
    <w:rsid w:val="00DA701B"/>
    <w:rsid w:val="00DB2BE5"/>
    <w:rsid w:val="00DC4899"/>
    <w:rsid w:val="00DC5B6E"/>
    <w:rsid w:val="00DD5B9C"/>
    <w:rsid w:val="00DD6C9E"/>
    <w:rsid w:val="00DE3478"/>
    <w:rsid w:val="00DE6D4E"/>
    <w:rsid w:val="00DE756A"/>
    <w:rsid w:val="00DF073C"/>
    <w:rsid w:val="00DF5314"/>
    <w:rsid w:val="00E05090"/>
    <w:rsid w:val="00E12275"/>
    <w:rsid w:val="00E22AA5"/>
    <w:rsid w:val="00E235D4"/>
    <w:rsid w:val="00E3385A"/>
    <w:rsid w:val="00E342E9"/>
    <w:rsid w:val="00E36056"/>
    <w:rsid w:val="00E425D9"/>
    <w:rsid w:val="00E451B8"/>
    <w:rsid w:val="00E6475C"/>
    <w:rsid w:val="00E95737"/>
    <w:rsid w:val="00EB71B8"/>
    <w:rsid w:val="00EC72FA"/>
    <w:rsid w:val="00F06429"/>
    <w:rsid w:val="00F06D6F"/>
    <w:rsid w:val="00F202C4"/>
    <w:rsid w:val="00F26FB2"/>
    <w:rsid w:val="00F30E53"/>
    <w:rsid w:val="00F652F3"/>
    <w:rsid w:val="00F71B3D"/>
    <w:rsid w:val="00F94D79"/>
    <w:rsid w:val="00FA18C7"/>
    <w:rsid w:val="00FD00D4"/>
    <w:rsid w:val="00FD69DB"/>
    <w:rsid w:val="00FD6BD2"/>
    <w:rsid w:val="00FE21FF"/>
    <w:rsid w:val="00FE3791"/>
    <w:rsid w:val="00FE55B8"/>
    <w:rsid w:val="00FE635A"/>
    <w:rsid w:val="00FE772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12C9DB"/>
  <w15:docId w15:val="{B93A681F-024F-4FE3-A88D-46F61EF50E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25D55"/>
  </w:style>
  <w:style w:type="paragraph" w:styleId="Heading1">
    <w:name w:val="heading 1"/>
    <w:basedOn w:val="Normal"/>
    <w:next w:val="Normal"/>
    <w:link w:val="Heading1Char"/>
    <w:uiPriority w:val="9"/>
    <w:qFormat/>
    <w:rsid w:val="00D74CA8"/>
    <w:pPr>
      <w:keepNext/>
      <w:keepLines/>
      <w:spacing w:before="240" w:after="0" w:line="240" w:lineRule="auto"/>
      <w:outlineLvl w:val="0"/>
    </w:pPr>
    <w:rPr>
      <w:rFonts w:asciiTheme="majorHAnsi" w:eastAsiaTheme="majorEastAsia" w:hAnsiTheme="majorHAnsi" w:cstheme="majorBidi"/>
      <w:color w:val="2F5496" w:themeColor="accent1" w:themeShade="BF"/>
      <w:kern w:val="0"/>
      <w:sz w:val="32"/>
      <w:szCs w:val="32"/>
      <w:lang w:val="en-US" w:eastAsia="en-US"/>
      <w14:ligatures w14:val="none"/>
    </w:rPr>
  </w:style>
  <w:style w:type="paragraph" w:styleId="Heading2">
    <w:name w:val="heading 2"/>
    <w:uiPriority w:val="9"/>
    <w:unhideWhenUsed/>
    <w:qFormat/>
    <w:pPr>
      <w:keepNext/>
      <w:keepLines/>
      <w:spacing w:before="200" w:after="0"/>
      <w:outlineLvl w:val="1"/>
    </w:pPr>
  </w:style>
  <w:style w:type="paragraph" w:styleId="Heading3">
    <w:name w:val="heading 3"/>
    <w:link w:val="Heading3Char"/>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table" w:styleId="TableGrid">
    <w:name w:val="Table Grid"/>
    <w:basedOn w:val="TableNormal"/>
    <w:uiPriority w:val="39"/>
    <w:rsid w:val="0086031C"/>
    <w:pPr>
      <w:spacing w:after="0" w:line="240" w:lineRule="auto"/>
    </w:pPr>
    <w:rPr>
      <w:rFonts w:eastAsiaTheme="minorHAnsi"/>
      <w:kern w:val="0"/>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B1468"/>
    <w:pPr>
      <w:ind w:left="720"/>
      <w:contextualSpacing/>
    </w:pPr>
  </w:style>
  <w:style w:type="character" w:styleId="Strong">
    <w:name w:val="Strong"/>
    <w:qFormat/>
    <w:rsid w:val="009B1468"/>
    <w:rPr>
      <w:b/>
      <w:bCs/>
    </w:rPr>
  </w:style>
  <w:style w:type="paragraph" w:styleId="NormalWeb">
    <w:name w:val="Normal (Web)"/>
    <w:basedOn w:val="Normal"/>
    <w:unhideWhenUsed/>
    <w:rsid w:val="0081430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nderline">
    <w:name w:val="underline"/>
    <w:basedOn w:val="DefaultParagraphFont"/>
    <w:rsid w:val="00814303"/>
  </w:style>
  <w:style w:type="character" w:styleId="FollowedHyperlink">
    <w:name w:val="FollowedHyperlink"/>
    <w:basedOn w:val="DefaultParagraphFont"/>
    <w:uiPriority w:val="99"/>
    <w:semiHidden/>
    <w:unhideWhenUsed/>
    <w:rsid w:val="00377184"/>
    <w:rPr>
      <w:color w:val="954F72" w:themeColor="followedHyperlink"/>
      <w:u w:val="single"/>
    </w:rPr>
  </w:style>
  <w:style w:type="character" w:customStyle="1" w:styleId="Heading3Char">
    <w:name w:val="Heading 3 Char"/>
    <w:basedOn w:val="DefaultParagraphFont"/>
    <w:link w:val="Heading3"/>
    <w:uiPriority w:val="9"/>
    <w:rsid w:val="001048D1"/>
  </w:style>
  <w:style w:type="paragraph" w:styleId="Header">
    <w:name w:val="header"/>
    <w:basedOn w:val="Normal"/>
    <w:link w:val="HeaderChar"/>
    <w:uiPriority w:val="99"/>
    <w:unhideWhenUsed/>
    <w:rsid w:val="00D74CA8"/>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CA8"/>
  </w:style>
  <w:style w:type="paragraph" w:styleId="Footer">
    <w:name w:val="footer"/>
    <w:basedOn w:val="Normal"/>
    <w:link w:val="FooterChar"/>
    <w:uiPriority w:val="99"/>
    <w:unhideWhenUsed/>
    <w:rsid w:val="00D74CA8"/>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CA8"/>
  </w:style>
  <w:style w:type="character" w:customStyle="1" w:styleId="Heading1Char">
    <w:name w:val="Heading 1 Char"/>
    <w:basedOn w:val="DefaultParagraphFont"/>
    <w:link w:val="Heading1"/>
    <w:uiPriority w:val="9"/>
    <w:rsid w:val="00D74CA8"/>
    <w:rPr>
      <w:rFonts w:asciiTheme="majorHAnsi" w:eastAsiaTheme="majorEastAsia" w:hAnsiTheme="majorHAnsi" w:cstheme="majorBidi"/>
      <w:color w:val="2F5496" w:themeColor="accent1" w:themeShade="BF"/>
      <w:kern w:val="0"/>
      <w:sz w:val="32"/>
      <w:szCs w:val="32"/>
      <w:lang w:val="en-US" w:eastAsia="en-US"/>
      <w14:ligatures w14:val="none"/>
    </w:rPr>
  </w:style>
  <w:style w:type="numbering" w:customStyle="1" w:styleId="NoList1">
    <w:name w:val="No List1"/>
    <w:next w:val="NoList"/>
    <w:uiPriority w:val="99"/>
    <w:semiHidden/>
    <w:unhideWhenUsed/>
    <w:rsid w:val="00D74CA8"/>
  </w:style>
  <w:style w:type="paragraph" w:styleId="BalloonText">
    <w:name w:val="Balloon Text"/>
    <w:basedOn w:val="Normal"/>
    <w:link w:val="BalloonTextChar"/>
    <w:uiPriority w:val="99"/>
    <w:semiHidden/>
    <w:unhideWhenUsed/>
    <w:rsid w:val="00D74CA8"/>
    <w:pPr>
      <w:spacing w:after="0" w:line="240" w:lineRule="auto"/>
    </w:pPr>
    <w:rPr>
      <w:rFonts w:ascii="Segoe UI" w:eastAsia="Times New Roman" w:hAnsi="Segoe UI" w:cs="Segoe UI"/>
      <w:kern w:val="0"/>
      <w:sz w:val="18"/>
      <w:szCs w:val="18"/>
      <w:lang w:val="en-US" w:eastAsia="en-US"/>
      <w14:ligatures w14:val="none"/>
    </w:rPr>
  </w:style>
  <w:style w:type="character" w:customStyle="1" w:styleId="BalloonTextChar">
    <w:name w:val="Balloon Text Char"/>
    <w:basedOn w:val="DefaultParagraphFont"/>
    <w:link w:val="BalloonText"/>
    <w:uiPriority w:val="99"/>
    <w:semiHidden/>
    <w:rsid w:val="00D74CA8"/>
    <w:rPr>
      <w:rFonts w:ascii="Segoe UI" w:eastAsia="Times New Roman" w:hAnsi="Segoe UI" w:cs="Segoe UI"/>
      <w:kern w:val="0"/>
      <w:sz w:val="18"/>
      <w:szCs w:val="18"/>
      <w:lang w:val="en-US" w:eastAsia="en-US"/>
      <w14:ligatures w14:val="none"/>
    </w:rPr>
  </w:style>
  <w:style w:type="paragraph" w:styleId="Title">
    <w:name w:val="Title"/>
    <w:basedOn w:val="Normal"/>
    <w:next w:val="Normal"/>
    <w:link w:val="TitleChar"/>
    <w:uiPriority w:val="10"/>
    <w:qFormat/>
    <w:rsid w:val="00D74CA8"/>
    <w:pPr>
      <w:spacing w:after="0" w:line="240" w:lineRule="auto"/>
      <w:contextualSpacing/>
    </w:pPr>
    <w:rPr>
      <w:rFonts w:asciiTheme="majorHAnsi" w:eastAsiaTheme="majorEastAsia" w:hAnsiTheme="majorHAnsi" w:cstheme="majorBidi"/>
      <w:spacing w:val="-10"/>
      <w:kern w:val="28"/>
      <w:sz w:val="56"/>
      <w:szCs w:val="56"/>
      <w:lang w:val="en-US" w:eastAsia="en-US"/>
      <w14:ligatures w14:val="none"/>
    </w:rPr>
  </w:style>
  <w:style w:type="character" w:customStyle="1" w:styleId="TitleChar">
    <w:name w:val="Title Char"/>
    <w:basedOn w:val="DefaultParagraphFont"/>
    <w:link w:val="Title"/>
    <w:uiPriority w:val="10"/>
    <w:rsid w:val="00D74CA8"/>
    <w:rPr>
      <w:rFonts w:asciiTheme="majorHAnsi" w:eastAsiaTheme="majorEastAsia" w:hAnsiTheme="majorHAnsi" w:cstheme="majorBidi"/>
      <w:spacing w:val="-10"/>
      <w:kern w:val="28"/>
      <w:sz w:val="56"/>
      <w:szCs w:val="56"/>
      <w:lang w:val="en-US" w:eastAsia="en-US"/>
      <w14:ligatures w14:val="none"/>
    </w:rPr>
  </w:style>
  <w:style w:type="table" w:customStyle="1" w:styleId="TableGrid1">
    <w:name w:val="Table Grid1"/>
    <w:basedOn w:val="TableNormal"/>
    <w:next w:val="TableGrid"/>
    <w:rsid w:val="007F6762"/>
    <w:pPr>
      <w:spacing w:after="0" w:line="240" w:lineRule="auto"/>
    </w:pPr>
    <w:rPr>
      <w:rFonts w:ascii="Times New Roman"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UMBERING">
    <w:name w:val="A. - NUMBERING"/>
    <w:basedOn w:val="Normal"/>
    <w:rsid w:val="007F6762"/>
    <w:pPr>
      <w:numPr>
        <w:numId w:val="27"/>
      </w:numPr>
      <w:spacing w:after="240" w:line="240" w:lineRule="auto"/>
      <w:jc w:val="both"/>
    </w:pPr>
    <w:rPr>
      <w:rFonts w:ascii="Arial" w:eastAsia="Times New Roman" w:hAnsi="Arial" w:cs="Arial"/>
      <w:kern w:val="0"/>
      <w:sz w:val="20"/>
      <w:szCs w:val="24"/>
      <w:lang w:eastAsia="en-US"/>
      <w14:ligatures w14:val="none"/>
    </w:rPr>
  </w:style>
  <w:style w:type="paragraph" w:customStyle="1" w:styleId="SCH2-LEVEL1">
    <w:name w:val="SCH 2 - LEVEL 1"/>
    <w:basedOn w:val="Normal"/>
    <w:next w:val="Normal"/>
    <w:rsid w:val="007F6762"/>
    <w:pPr>
      <w:keepNext/>
      <w:numPr>
        <w:ilvl w:val="1"/>
        <w:numId w:val="27"/>
      </w:numPr>
      <w:spacing w:after="240" w:line="240" w:lineRule="auto"/>
      <w:jc w:val="both"/>
      <w:outlineLvl w:val="0"/>
    </w:pPr>
    <w:rPr>
      <w:rFonts w:ascii="Arial" w:eastAsia="Times New Roman" w:hAnsi="Arial" w:cs="Arial"/>
      <w:b/>
      <w:caps/>
      <w:kern w:val="0"/>
      <w:sz w:val="20"/>
      <w:szCs w:val="24"/>
      <w:lang w:eastAsia="en-US"/>
      <w14:ligatures w14:val="none"/>
    </w:rPr>
  </w:style>
  <w:style w:type="paragraph" w:customStyle="1" w:styleId="SCH2-LEVEL2">
    <w:name w:val="SCH 2 - LEVEL 2"/>
    <w:basedOn w:val="Normal"/>
    <w:next w:val="Normal"/>
    <w:rsid w:val="007F6762"/>
    <w:pPr>
      <w:numPr>
        <w:ilvl w:val="2"/>
        <w:numId w:val="27"/>
      </w:numPr>
      <w:spacing w:after="240" w:line="240" w:lineRule="auto"/>
      <w:jc w:val="both"/>
      <w:outlineLvl w:val="1"/>
    </w:pPr>
    <w:rPr>
      <w:rFonts w:ascii="Arial" w:eastAsia="Times New Roman" w:hAnsi="Arial" w:cs="Arial"/>
      <w:kern w:val="0"/>
      <w:sz w:val="20"/>
      <w:szCs w:val="24"/>
      <w:lang w:eastAsia="en-US"/>
      <w14:ligatures w14:val="none"/>
    </w:rPr>
  </w:style>
  <w:style w:type="paragraph" w:customStyle="1" w:styleId="SCH2-LEVEL3">
    <w:name w:val="SCH 2 - LEVEL 3"/>
    <w:basedOn w:val="Normal"/>
    <w:next w:val="Normal"/>
    <w:rsid w:val="007F6762"/>
    <w:pPr>
      <w:numPr>
        <w:ilvl w:val="3"/>
        <w:numId w:val="27"/>
      </w:numPr>
      <w:spacing w:after="240" w:line="240" w:lineRule="auto"/>
      <w:jc w:val="both"/>
      <w:outlineLvl w:val="2"/>
    </w:pPr>
    <w:rPr>
      <w:rFonts w:ascii="Arial" w:eastAsia="Times New Roman" w:hAnsi="Arial" w:cs="Arial"/>
      <w:kern w:val="0"/>
      <w:sz w:val="20"/>
      <w:szCs w:val="24"/>
      <w:lang w:eastAsia="en-US"/>
      <w14:ligatures w14:val="none"/>
    </w:rPr>
  </w:style>
  <w:style w:type="paragraph" w:customStyle="1" w:styleId="SCH2-LEVEL4">
    <w:name w:val="SCH 2 - LEVEL 4"/>
    <w:basedOn w:val="Normal"/>
    <w:next w:val="Normal"/>
    <w:rsid w:val="007F6762"/>
    <w:pPr>
      <w:numPr>
        <w:ilvl w:val="4"/>
        <w:numId w:val="27"/>
      </w:numPr>
      <w:spacing w:after="240" w:line="240" w:lineRule="auto"/>
      <w:jc w:val="both"/>
      <w:outlineLvl w:val="3"/>
    </w:pPr>
    <w:rPr>
      <w:rFonts w:ascii="Arial" w:eastAsia="Times New Roman" w:hAnsi="Arial" w:cs="Arial"/>
      <w:kern w:val="0"/>
      <w:sz w:val="20"/>
      <w:szCs w:val="24"/>
      <w:lang w:eastAsia="en-US"/>
      <w14:ligatures w14:val="none"/>
    </w:rPr>
  </w:style>
  <w:style w:type="paragraph" w:customStyle="1" w:styleId="SCH2-LEVEL5">
    <w:name w:val="SCH 2 - LEVEL 5"/>
    <w:basedOn w:val="Normal"/>
    <w:next w:val="Normal"/>
    <w:rsid w:val="007F6762"/>
    <w:pPr>
      <w:numPr>
        <w:ilvl w:val="5"/>
        <w:numId w:val="27"/>
      </w:numPr>
      <w:spacing w:after="240" w:line="240" w:lineRule="auto"/>
      <w:jc w:val="both"/>
      <w:outlineLvl w:val="4"/>
    </w:pPr>
    <w:rPr>
      <w:rFonts w:ascii="Arial" w:eastAsia="Times New Roman" w:hAnsi="Arial" w:cs="Arial"/>
      <w:kern w:val="0"/>
      <w:sz w:val="20"/>
      <w:szCs w:val="24"/>
      <w:lang w:eastAsia="en-US"/>
      <w14:ligatures w14:val="none"/>
    </w:rPr>
  </w:style>
  <w:style w:type="paragraph" w:styleId="BodyText">
    <w:name w:val="Body Text"/>
    <w:basedOn w:val="Normal"/>
    <w:link w:val="BodyTextChar"/>
    <w:uiPriority w:val="99"/>
    <w:semiHidden/>
    <w:unhideWhenUsed/>
    <w:rsid w:val="00850C69"/>
    <w:pPr>
      <w:spacing w:after="120"/>
    </w:pPr>
  </w:style>
  <w:style w:type="character" w:customStyle="1" w:styleId="BodyTextChar">
    <w:name w:val="Body Text Char"/>
    <w:basedOn w:val="DefaultParagraphFont"/>
    <w:link w:val="BodyText"/>
    <w:uiPriority w:val="99"/>
    <w:semiHidden/>
    <w:rsid w:val="00850C69"/>
  </w:style>
  <w:style w:type="paragraph" w:customStyle="1" w:styleId="paragraph">
    <w:name w:val="paragraph"/>
    <w:basedOn w:val="Normal"/>
    <w:rsid w:val="00DE6D4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DE6D4E"/>
  </w:style>
  <w:style w:type="character" w:customStyle="1" w:styleId="eop">
    <w:name w:val="eop"/>
    <w:basedOn w:val="DefaultParagraphFont"/>
    <w:rsid w:val="00DE6D4E"/>
  </w:style>
  <w:style w:type="table" w:customStyle="1" w:styleId="TableGrid2">
    <w:name w:val="Table Grid2"/>
    <w:basedOn w:val="TableNormal"/>
    <w:next w:val="TableGrid"/>
    <w:uiPriority w:val="39"/>
    <w:rsid w:val="009438B2"/>
    <w:pPr>
      <w:spacing w:after="0" w:line="240" w:lineRule="auto"/>
    </w:pPr>
    <w:rPr>
      <w:rFonts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78432E"/>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hyperlink" Target="https://www.irishstatutebook.ie/eli/1981/act/30/section/26/enacted/en/html" TargetMode="External"/><Relationship Id="rId21" Type="http://schemas.openxmlformats.org/officeDocument/2006/relationships/hyperlink" Target="http://www.voter.ie/" TargetMode="External"/><Relationship Id="rId42" Type="http://schemas.openxmlformats.org/officeDocument/2006/relationships/hyperlink" Target="http://www.sdublincoco.ie/sdcc/departments/corporate/apps/cmas/documentsview.aspx?id=78993" TargetMode="External"/><Relationship Id="rId47" Type="http://schemas.openxmlformats.org/officeDocument/2006/relationships/hyperlink" Target="http://www.sdublincoco.ie/sdcc/departments/corporate/apps/cmas/documentsview.aspx?id=78998" TargetMode="External"/><Relationship Id="rId63" Type="http://schemas.openxmlformats.org/officeDocument/2006/relationships/hyperlink" Target="http://www.sdublincoco.ie/sdcc/departments/corporate/apps/cmas/documentsview.aspx?id=79020" TargetMode="External"/><Relationship Id="rId68" Type="http://schemas.openxmlformats.org/officeDocument/2006/relationships/hyperlink" Target="http://www.sdublincoco.ie/sdcc/departments/corporate/apps/cmas/documentsview.aspx?id=78949" TargetMode="External"/><Relationship Id="rId16" Type="http://schemas.openxmlformats.org/officeDocument/2006/relationships/hyperlink" Target="mailto:localrepsupport@water.ie" TargetMode="External"/><Relationship Id="rId11" Type="http://schemas.openxmlformats.org/officeDocument/2006/relationships/hyperlink" Target="http://www.sdublincoco.ie/sdcc/departments/corporate/apps/cmas/documentsview.aspx?id=79077" TargetMode="External"/><Relationship Id="rId24" Type="http://schemas.openxmlformats.org/officeDocument/2006/relationships/hyperlink" Target="https://www.irishstatutebook.ie/eli/1981/act/30/section/26/enacted/en/html" TargetMode="External"/><Relationship Id="rId32" Type="http://schemas.openxmlformats.org/officeDocument/2006/relationships/hyperlink" Target="http://www.sdublincoco.ie/sdcc/departments/corporate/apps/cmas/documentsview.aspx?id=78969" TargetMode="External"/><Relationship Id="rId37" Type="http://schemas.openxmlformats.org/officeDocument/2006/relationships/hyperlink" Target="http://www.sdublincoco.ie/sdcc/departments/corporate/apps/cmas/documentsview.aspx?id=78988" TargetMode="External"/><Relationship Id="rId40" Type="http://schemas.openxmlformats.org/officeDocument/2006/relationships/hyperlink" Target="http://www.sdublincoco.ie/sdcc/departments/corporate/apps/cmas/documentsview.aspx?id=78991" TargetMode="External"/><Relationship Id="rId45" Type="http://schemas.openxmlformats.org/officeDocument/2006/relationships/hyperlink" Target="http://www.sdublincoco.ie/sdcc/departments/corporate/apps/cmas/documentsview.aspx?id=78996" TargetMode="External"/><Relationship Id="rId53" Type="http://schemas.openxmlformats.org/officeDocument/2006/relationships/hyperlink" Target="http://www.sdublincoco.ie/sdcc/departments/corporate/apps/cmas/documentsview.aspx?id=79010" TargetMode="External"/><Relationship Id="rId58" Type="http://schemas.openxmlformats.org/officeDocument/2006/relationships/hyperlink" Target="http://www.sdublincoco.ie/sdcc/departments/corporate/apps/cmas/documentsview.aspx?id=79015" TargetMode="External"/><Relationship Id="rId66" Type="http://schemas.openxmlformats.org/officeDocument/2006/relationships/hyperlink" Target="http://www.sdublincoco.ie/sdcc/departments/corporate/apps/cmas/documentsview.aspx?id=79023" TargetMode="External"/><Relationship Id="rId74" Type="http://schemas.openxmlformats.org/officeDocument/2006/relationships/hyperlink" Target="http://www.sdublincoco.ie/sdcc/departments/corporate/apps/cmas/documentsview.aspx?id=79040" TargetMode="External"/><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hyperlink" Target="http://www.sdublincoco.ie/sdcc/departments/corporate/apps/cmas/documentsview.aspx?id=79018" TargetMode="External"/><Relationship Id="rId19" Type="http://schemas.openxmlformats.org/officeDocument/2006/relationships/hyperlink" Target="http://www.airquality.ie" TargetMode="External"/><Relationship Id="rId14" Type="http://schemas.openxmlformats.org/officeDocument/2006/relationships/hyperlink" Target="http://intranet/cmas/documentsbyitem.aspx?itemid=78928" TargetMode="External"/><Relationship Id="rId22" Type="http://schemas.openxmlformats.org/officeDocument/2006/relationships/hyperlink" Target="http://www.checktheregister.ie/" TargetMode="External"/><Relationship Id="rId27" Type="http://schemas.openxmlformats.org/officeDocument/2006/relationships/hyperlink" Target="http://www.sdublincoco.ie/sdcc/departments/corporate/apps/cmas/documentsview.aspx?id=78964" TargetMode="External"/><Relationship Id="rId30" Type="http://schemas.openxmlformats.org/officeDocument/2006/relationships/hyperlink" Target="http://www.sdublincoco.ie/sdcc/departments/corporate/apps/cmas/documentsview.aspx?id=79075" TargetMode="External"/><Relationship Id="rId35" Type="http://schemas.openxmlformats.org/officeDocument/2006/relationships/hyperlink" Target="http://www.sdublincoco.ie/sdcc/departments/corporate/apps/cmas/documentsview.aspx?id=78986" TargetMode="External"/><Relationship Id="rId43" Type="http://schemas.openxmlformats.org/officeDocument/2006/relationships/hyperlink" Target="http://www.sdublincoco.ie/sdcc/departments/corporate/apps/cmas/documentsview.aspx?id=78994" TargetMode="External"/><Relationship Id="rId48" Type="http://schemas.openxmlformats.org/officeDocument/2006/relationships/hyperlink" Target="http://www.sdublincoco.ie/sdcc/departments/corporate/apps/cmas/documentsview.aspx?id=78999" TargetMode="External"/><Relationship Id="rId56" Type="http://schemas.openxmlformats.org/officeDocument/2006/relationships/hyperlink" Target="http://www.sdublincoco.ie/sdcc/departments/corporate/apps/cmas/documentsview.aspx?id=79013" TargetMode="External"/><Relationship Id="rId64" Type="http://schemas.openxmlformats.org/officeDocument/2006/relationships/hyperlink" Target="http://www.sdublincoco.ie/sdcc/departments/corporate/apps/cmas/documentsview.aspx?id=79021" TargetMode="External"/><Relationship Id="rId69" Type="http://schemas.openxmlformats.org/officeDocument/2006/relationships/hyperlink" Target="http://www.sdublincoco.ie/sdcc/departments/corporate/apps/cmas/documentsview.aspx?id=78951" TargetMode="External"/><Relationship Id="rId77" Type="http://schemas.openxmlformats.org/officeDocument/2006/relationships/hyperlink" Target="http://www.sdublincoco.ie/sdcc/departments/corporate/apps/cmas/documentsview.aspx?id=79043" TargetMode="External"/><Relationship Id="rId8" Type="http://schemas.openxmlformats.org/officeDocument/2006/relationships/hyperlink" Target="http://www.irishstatutebook.ie/2001/en/act/pub/0037/sec0019.html" TargetMode="External"/><Relationship Id="rId51" Type="http://schemas.openxmlformats.org/officeDocument/2006/relationships/hyperlink" Target="http://www.sdublincoco.ie/sdcc/departments/corporate/apps/cmas/documentsview.aspx?id=79002" TargetMode="External"/><Relationship Id="rId72" Type="http://schemas.openxmlformats.org/officeDocument/2006/relationships/hyperlink" Target="http://www.sdublincoco.ie/sdcc/departments/corporate/apps/cmas/documentsview.aspx?id=79038"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www.sdublincoco.ie/sdcc/departments/corporate/apps/cmas/documentsview.aspx?id=79172" TargetMode="External"/><Relationship Id="rId17" Type="http://schemas.openxmlformats.org/officeDocument/2006/relationships/hyperlink" Target="https://www.sdcc.ie/en/devplan2022/adopted-plan/chapter-7-sustainable-movement/chapter-7-sustainable-movement.pdf" TargetMode="External"/><Relationship Id="rId25" Type="http://schemas.openxmlformats.org/officeDocument/2006/relationships/hyperlink" Target="https://consultation.dublincity.ie/fire-brigade/section-26/consultation/subpage.2015-04-01.0763520573/" TargetMode="External"/><Relationship Id="rId33" Type="http://schemas.openxmlformats.org/officeDocument/2006/relationships/hyperlink" Target="http://www.sdublincoco.ie/sdcc/departments/corporate/apps/cmas/documentsview.aspx?id=78983" TargetMode="External"/><Relationship Id="rId38" Type="http://schemas.openxmlformats.org/officeDocument/2006/relationships/hyperlink" Target="http://www.sdublincoco.ie/sdcc/departments/corporate/apps/cmas/documentsview.aspx?id=78989" TargetMode="External"/><Relationship Id="rId46" Type="http://schemas.openxmlformats.org/officeDocument/2006/relationships/hyperlink" Target="http://www.sdublincoco.ie/sdcc/departments/corporate/apps/cmas/documentsview.aspx?id=78997" TargetMode="External"/><Relationship Id="rId59" Type="http://schemas.openxmlformats.org/officeDocument/2006/relationships/hyperlink" Target="http://www.sdublincoco.ie/sdcc/departments/corporate/apps/cmas/documentsview.aspx?id=79016" TargetMode="External"/><Relationship Id="rId67" Type="http://schemas.openxmlformats.org/officeDocument/2006/relationships/hyperlink" Target="http://www.sdublincoco.ie/sdcc/departments/corporate/apps/cmas/documentsview.aspx?id=79112" TargetMode="External"/><Relationship Id="rId20" Type="http://schemas.openxmlformats.org/officeDocument/2006/relationships/hyperlink" Target="https://www.irishstatutebook.ie/eli/2022/act/30/enacted/en/pdf" TargetMode="External"/><Relationship Id="rId41" Type="http://schemas.openxmlformats.org/officeDocument/2006/relationships/hyperlink" Target="http://www.sdublincoco.ie/sdcc/departments/corporate/apps/cmas/documentsview.aspx?id=78992" TargetMode="External"/><Relationship Id="rId54" Type="http://schemas.openxmlformats.org/officeDocument/2006/relationships/hyperlink" Target="http://www.sdublincoco.ie/sdcc/departments/corporate/apps/cmas/documentsview.aspx?id=79011" TargetMode="External"/><Relationship Id="rId62" Type="http://schemas.openxmlformats.org/officeDocument/2006/relationships/hyperlink" Target="http://www.sdublincoco.ie/sdcc/departments/corporate/apps/cmas/documentsview.aspx?id=79019" TargetMode="External"/><Relationship Id="rId70" Type="http://schemas.openxmlformats.org/officeDocument/2006/relationships/hyperlink" Target="http://www.sdublincoco.ie/sdcc/departments/corporate/apps/cmas/documentsview.aspx?id=78950" TargetMode="External"/><Relationship Id="rId75" Type="http://schemas.openxmlformats.org/officeDocument/2006/relationships/hyperlink" Target="http://www.sdublincoco.ie/sdcc/departments/corporate/apps/cmas/documentsview.aspx?id=79041"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mailto:localrepsupport@water.ie," TargetMode="External"/><Relationship Id="rId23" Type="http://schemas.openxmlformats.org/officeDocument/2006/relationships/hyperlink" Target="https://www.irishstatutebook.ie/eli/2001/act/37/section/85/enacted/en/html" TargetMode="External"/><Relationship Id="rId28" Type="http://schemas.openxmlformats.org/officeDocument/2006/relationships/hyperlink" Target="http://www.sdublincoco.ie/sdcc/departments/corporate/apps/cmas/documentsview.aspx?id=78966" TargetMode="External"/><Relationship Id="rId36" Type="http://schemas.openxmlformats.org/officeDocument/2006/relationships/hyperlink" Target="http://www.sdublincoco.ie/sdcc/departments/corporate/apps/cmas/documentsview.aspx?id=78987" TargetMode="External"/><Relationship Id="rId49" Type="http://schemas.openxmlformats.org/officeDocument/2006/relationships/hyperlink" Target="http://www.sdublincoco.ie/sdcc/departments/corporate/apps/cmas/documentsview.aspx?id=79000" TargetMode="External"/><Relationship Id="rId57" Type="http://schemas.openxmlformats.org/officeDocument/2006/relationships/hyperlink" Target="http://www.sdublincoco.ie/sdcc/departments/corporate/apps/cmas/documentsview.aspx?id=79014" TargetMode="External"/><Relationship Id="rId10" Type="http://schemas.openxmlformats.org/officeDocument/2006/relationships/hyperlink" Target="http://www.sdublincoco.ie/sdcc/departments/corporate/apps/cmas/documentsview.aspx?id=78971" TargetMode="External"/><Relationship Id="rId31" Type="http://schemas.openxmlformats.org/officeDocument/2006/relationships/hyperlink" Target="http://www.sdublincoco.ie/sdcc/departments/corporate/apps/cmas/documentsview.aspx?id=79159" TargetMode="External"/><Relationship Id="rId44" Type="http://schemas.openxmlformats.org/officeDocument/2006/relationships/hyperlink" Target="http://www.sdublincoco.ie/sdcc/departments/corporate/apps/cmas/documentsview.aspx?id=78995" TargetMode="External"/><Relationship Id="rId52" Type="http://schemas.openxmlformats.org/officeDocument/2006/relationships/hyperlink" Target="http://www.sdublincoco.ie/sdcc/departments/corporate/apps/cmas/documentsview.aspx?id=79008" TargetMode="External"/><Relationship Id="rId60" Type="http://schemas.openxmlformats.org/officeDocument/2006/relationships/hyperlink" Target="http://www.sdublincoco.ie/sdcc/departments/corporate/apps/cmas/documentsview.aspx?id=79017" TargetMode="External"/><Relationship Id="rId65" Type="http://schemas.openxmlformats.org/officeDocument/2006/relationships/hyperlink" Target="http://www.sdublincoco.ie/sdcc/departments/corporate/apps/cmas/documentsview.aspx?id=79022" TargetMode="External"/><Relationship Id="rId73" Type="http://schemas.openxmlformats.org/officeDocument/2006/relationships/hyperlink" Target="http://www.sdublincoco.ie/sdcc/departments/corporate/apps/cmas/documentsview.aspx?id=79039" TargetMode="External"/><Relationship Id="rId78"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8970" TargetMode="External"/><Relationship Id="rId13" Type="http://schemas.openxmlformats.org/officeDocument/2006/relationships/hyperlink" Target="http://www.irishstatutebook.ie/zza37y2001s142.html" TargetMode="External"/><Relationship Id="rId18" Type="http://schemas.openxmlformats.org/officeDocument/2006/relationships/hyperlink" Target="http://www.sdcc.ie/" TargetMode="External"/><Relationship Id="rId39" Type="http://schemas.openxmlformats.org/officeDocument/2006/relationships/hyperlink" Target="http://www.sdublincoco.ie/sdcc/departments/corporate/apps/cmas/documentsview.aspx?id=78990" TargetMode="External"/><Relationship Id="rId34" Type="http://schemas.openxmlformats.org/officeDocument/2006/relationships/hyperlink" Target="http://www.sdublincoco.ie/sdcc/departments/corporate/apps/cmas/documentsview.aspx?id=79082" TargetMode="External"/><Relationship Id="rId50" Type="http://schemas.openxmlformats.org/officeDocument/2006/relationships/hyperlink" Target="http://www.sdublincoco.ie/sdcc/departments/corporate/apps/cmas/documentsview.aspx?id=79001" TargetMode="External"/><Relationship Id="rId55" Type="http://schemas.openxmlformats.org/officeDocument/2006/relationships/hyperlink" Target="http://www.sdublincoco.ie/sdcc/departments/corporate/apps/cmas/documentsview.aspx?id=79012" TargetMode="External"/><Relationship Id="rId76" Type="http://schemas.openxmlformats.org/officeDocument/2006/relationships/hyperlink" Target="http://www.sdublincoco.ie/sdcc/departments/corporate/apps/cmas/documentsview.aspx?id=79042" TargetMode="External"/><Relationship Id="rId7" Type="http://schemas.openxmlformats.org/officeDocument/2006/relationships/hyperlink" Target="http://www.sdublincoco.ie/sdcc/departments/corporate/apps/cmas/documentsview.aspx?id=79123" TargetMode="External"/><Relationship Id="rId71" Type="http://schemas.openxmlformats.org/officeDocument/2006/relationships/hyperlink" Target="http://www.sdublincoco.ie/sdcc/departments/corporate/apps/cmas/documentsview.aspx?id=79037" TargetMode="External"/><Relationship Id="rId2" Type="http://schemas.openxmlformats.org/officeDocument/2006/relationships/styles" Target="styles.xml"/><Relationship Id="rId29" Type="http://schemas.openxmlformats.org/officeDocument/2006/relationships/hyperlink" Target="http://www.sdublincoco.ie/sdcc/departments/corporate/apps/cmas/documentsview.aspx?id=7896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470</TotalTime>
  <Pages>104</Pages>
  <Words>35122</Words>
  <Characters>200200</Characters>
  <Application>Microsoft Office Word</Application>
  <DocSecurity>0</DocSecurity>
  <Lines>1668</Lines>
  <Paragraphs>469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McLoughlin</dc:creator>
  <cp:lastModifiedBy>Miriam Reilly</cp:lastModifiedBy>
  <cp:revision>40</cp:revision>
  <dcterms:created xsi:type="dcterms:W3CDTF">2023-07-03T10:48:00Z</dcterms:created>
  <dcterms:modified xsi:type="dcterms:W3CDTF">2023-07-07T14:37:00Z</dcterms:modified>
</cp:coreProperties>
</file>