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9240" w14:textId="77777777" w:rsidR="00557C3C" w:rsidRPr="00EA3B8A" w:rsidRDefault="00557C3C" w:rsidP="00C84899">
      <w:pPr>
        <w:pStyle w:val="BodyText"/>
        <w:jc w:val="center"/>
        <w:rPr>
          <w:rFonts w:asciiTheme="minorHAnsi" w:hAnsiTheme="minorHAnsi" w:cstheme="minorHAnsi"/>
          <w:color w:val="000000" w:themeColor="text1"/>
        </w:rPr>
      </w:pPr>
      <w:r w:rsidRPr="00EA3B8A">
        <w:rPr>
          <w:rFonts w:asciiTheme="minorHAnsi" w:hAnsiTheme="minorHAnsi" w:cstheme="minorHAnsi"/>
          <w:color w:val="000000" w:themeColor="text1"/>
        </w:rPr>
        <w:t>COMHAIRLE CONTAE ÁTHA CLIATH THEAS</w:t>
      </w:r>
      <w:r w:rsidRPr="00EA3B8A">
        <w:rPr>
          <w:rFonts w:asciiTheme="minorHAnsi" w:hAnsiTheme="minorHAnsi" w:cstheme="minorHAnsi"/>
          <w:color w:val="000000" w:themeColor="text1"/>
        </w:rPr>
        <w:br/>
        <w:t>SOUTH DUBLIN COUNTY COUNCIL</w:t>
      </w:r>
    </w:p>
    <w:p w14:paraId="373F6DE7" w14:textId="0C9F9068" w:rsidR="00557C3C" w:rsidRPr="00EA3B8A" w:rsidRDefault="00557C3C" w:rsidP="00C84899">
      <w:pPr>
        <w:pStyle w:val="BodyText"/>
        <w:jc w:val="center"/>
        <w:rPr>
          <w:rFonts w:asciiTheme="minorHAnsi" w:hAnsiTheme="minorHAnsi" w:cstheme="minorHAnsi"/>
          <w:color w:val="000000" w:themeColor="text1"/>
        </w:rPr>
      </w:pP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AB1884" w:rsidRPr="00EA3B8A">
        <w:rPr>
          <w:rFonts w:asciiTheme="minorHAnsi" w:hAnsiTheme="minorHAnsi" w:cstheme="minorHAnsi"/>
          <w:color w:val="000000" w:themeColor="text1"/>
        </w:rPr>
        <w:fldChar w:fldCharType="begin"/>
      </w:r>
      <w:r w:rsidR="00AB1884" w:rsidRPr="00EA3B8A">
        <w:rPr>
          <w:rFonts w:asciiTheme="minorHAnsi" w:hAnsiTheme="minorHAnsi" w:cstheme="minorHAnsi"/>
          <w:color w:val="000000" w:themeColor="text1"/>
        </w:rPr>
        <w:instrText xml:space="preserve"> INCLUDEPICTURE  "http://intranet2/corporate/cmas/images/crest.jpg" \* MERGEFORMATINET </w:instrText>
      </w:r>
      <w:r w:rsidR="00AB1884" w:rsidRPr="00EA3B8A">
        <w:rPr>
          <w:rFonts w:asciiTheme="minorHAnsi" w:hAnsiTheme="minorHAnsi" w:cstheme="minorHAnsi"/>
          <w:color w:val="000000" w:themeColor="text1"/>
        </w:rPr>
        <w:fldChar w:fldCharType="separate"/>
      </w:r>
      <w:r w:rsidR="00DF4659" w:rsidRPr="00EA3B8A">
        <w:rPr>
          <w:rFonts w:asciiTheme="minorHAnsi" w:hAnsiTheme="minorHAnsi" w:cstheme="minorHAnsi"/>
          <w:color w:val="000000" w:themeColor="text1"/>
        </w:rPr>
        <w:fldChar w:fldCharType="begin"/>
      </w:r>
      <w:r w:rsidR="00DF4659" w:rsidRPr="00EA3B8A">
        <w:rPr>
          <w:rFonts w:asciiTheme="minorHAnsi" w:hAnsiTheme="minorHAnsi" w:cstheme="minorHAnsi"/>
          <w:color w:val="000000" w:themeColor="text1"/>
        </w:rPr>
        <w:instrText xml:space="preserve"> INCLUDEPICTURE  "http://intranet2/corporate/cmas/images/crest.jpg" \* MERGEFORMATINET </w:instrText>
      </w:r>
      <w:r w:rsidR="00DF4659" w:rsidRPr="00EA3B8A">
        <w:rPr>
          <w:rFonts w:asciiTheme="minorHAnsi" w:hAnsiTheme="minorHAnsi" w:cstheme="minorHAnsi"/>
          <w:color w:val="000000" w:themeColor="text1"/>
        </w:rPr>
        <w:fldChar w:fldCharType="separate"/>
      </w: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060A0F" w:rsidRPr="00EA3B8A">
        <w:rPr>
          <w:rFonts w:asciiTheme="minorHAnsi" w:hAnsiTheme="minorHAnsi" w:cstheme="minorHAnsi"/>
          <w:color w:val="000000" w:themeColor="text1"/>
        </w:rPr>
        <w:fldChar w:fldCharType="begin"/>
      </w:r>
      <w:r w:rsidR="00060A0F" w:rsidRPr="00EA3B8A">
        <w:rPr>
          <w:rFonts w:asciiTheme="minorHAnsi" w:hAnsiTheme="minorHAnsi" w:cstheme="minorHAnsi"/>
          <w:color w:val="000000" w:themeColor="text1"/>
        </w:rPr>
        <w:instrText xml:space="preserve"> INCLUDEPICTURE  "http://intranet2/corporate/cmas/images/crest.jpg" \* MERGEFORMATINET </w:instrText>
      </w:r>
      <w:r w:rsidR="00060A0F" w:rsidRPr="00EA3B8A">
        <w:rPr>
          <w:rFonts w:asciiTheme="minorHAnsi" w:hAnsiTheme="minorHAnsi" w:cstheme="minorHAnsi"/>
          <w:color w:val="000000" w:themeColor="text1"/>
        </w:rPr>
        <w:fldChar w:fldCharType="separate"/>
      </w: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EA3B8A" w:rsidRPr="00EA3B8A">
        <w:rPr>
          <w:rFonts w:asciiTheme="minorHAnsi" w:hAnsiTheme="minorHAnsi" w:cstheme="minorHAnsi"/>
          <w:color w:val="000000" w:themeColor="text1"/>
        </w:rPr>
        <w:fldChar w:fldCharType="begin"/>
      </w:r>
      <w:r w:rsidR="00EA3B8A" w:rsidRPr="00EA3B8A">
        <w:rPr>
          <w:rFonts w:asciiTheme="minorHAnsi" w:hAnsiTheme="minorHAnsi" w:cstheme="minorHAnsi"/>
          <w:color w:val="000000" w:themeColor="text1"/>
        </w:rPr>
        <w:instrText xml:space="preserve"> INCLUDEPICTURE  "http://intranet2/corporate/cmas/images/crest.jpg" \* MERGEFORMATINET </w:instrText>
      </w:r>
      <w:r w:rsidR="00EA3B8A" w:rsidRPr="00EA3B8A">
        <w:rPr>
          <w:rFonts w:asciiTheme="minorHAnsi" w:hAnsiTheme="minorHAnsi" w:cstheme="minorHAnsi"/>
          <w:color w:val="000000" w:themeColor="text1"/>
        </w:rPr>
        <w:fldChar w:fldCharType="separate"/>
      </w:r>
      <w:r w:rsidR="00A4052E">
        <w:rPr>
          <w:rFonts w:asciiTheme="minorHAnsi" w:hAnsiTheme="minorHAnsi" w:cstheme="minorHAnsi"/>
          <w:color w:val="000000" w:themeColor="text1"/>
        </w:rPr>
        <w:fldChar w:fldCharType="begin"/>
      </w:r>
      <w:r w:rsidR="00A4052E">
        <w:rPr>
          <w:rFonts w:asciiTheme="minorHAnsi" w:hAnsiTheme="minorHAnsi" w:cstheme="minorHAnsi"/>
          <w:color w:val="000000" w:themeColor="text1"/>
        </w:rPr>
        <w:instrText xml:space="preserve"> INCLUDEPICTURE  "http://intranet2/corporate/cmas/images/crest.jpg" \* MERGEFORMATINET </w:instrText>
      </w:r>
      <w:r w:rsidR="00A4052E">
        <w:rPr>
          <w:rFonts w:asciiTheme="minorHAnsi" w:hAnsiTheme="minorHAnsi" w:cstheme="minorHAnsi"/>
          <w:color w:val="000000" w:themeColor="text1"/>
        </w:rPr>
        <w:fldChar w:fldCharType="separate"/>
      </w:r>
      <w:r w:rsidR="009E0A40">
        <w:rPr>
          <w:rFonts w:asciiTheme="minorHAnsi" w:hAnsiTheme="minorHAnsi" w:cstheme="minorHAnsi"/>
          <w:color w:val="000000" w:themeColor="text1"/>
        </w:rPr>
        <w:fldChar w:fldCharType="begin"/>
      </w:r>
      <w:r w:rsidR="009E0A40">
        <w:rPr>
          <w:rFonts w:asciiTheme="minorHAnsi" w:hAnsiTheme="minorHAnsi" w:cstheme="minorHAnsi"/>
          <w:color w:val="000000" w:themeColor="text1"/>
        </w:rPr>
        <w:instrText xml:space="preserve"> INCLUDEPICTURE  "http://intranet2/corporate/cmas/images/crest.jpg" \* MERGEFORMATINET </w:instrText>
      </w:r>
      <w:r w:rsidR="009E0A40">
        <w:rPr>
          <w:rFonts w:asciiTheme="minorHAnsi" w:hAnsiTheme="minorHAnsi" w:cstheme="minorHAnsi"/>
          <w:color w:val="000000" w:themeColor="text1"/>
        </w:rPr>
        <w:fldChar w:fldCharType="separate"/>
      </w:r>
      <w:r w:rsidR="00B25AE1">
        <w:rPr>
          <w:rFonts w:asciiTheme="minorHAnsi" w:hAnsiTheme="minorHAnsi" w:cstheme="minorHAnsi"/>
          <w:color w:val="000000" w:themeColor="text1"/>
        </w:rPr>
        <w:fldChar w:fldCharType="begin"/>
      </w:r>
      <w:r w:rsidR="00B25AE1">
        <w:rPr>
          <w:rFonts w:asciiTheme="minorHAnsi" w:hAnsiTheme="minorHAnsi" w:cstheme="minorHAnsi"/>
          <w:color w:val="000000" w:themeColor="text1"/>
        </w:rPr>
        <w:instrText xml:space="preserve"> INCLUDEPICTURE  "http://intranet2/corporate/cmas/images/crest.jpg" \* MERGEFORMATINET </w:instrText>
      </w:r>
      <w:r w:rsidR="00B25AE1">
        <w:rPr>
          <w:rFonts w:asciiTheme="minorHAnsi" w:hAnsiTheme="minorHAnsi" w:cstheme="minorHAnsi"/>
          <w:color w:val="000000" w:themeColor="text1"/>
        </w:rPr>
        <w:fldChar w:fldCharType="separate"/>
      </w:r>
      <w:r w:rsidR="00E93817">
        <w:rPr>
          <w:rFonts w:asciiTheme="minorHAnsi" w:hAnsiTheme="minorHAnsi" w:cstheme="minorHAnsi"/>
          <w:color w:val="000000" w:themeColor="text1"/>
        </w:rPr>
        <w:fldChar w:fldCharType="begin"/>
      </w:r>
      <w:r w:rsidR="00E93817">
        <w:rPr>
          <w:rFonts w:asciiTheme="minorHAnsi" w:hAnsiTheme="minorHAnsi" w:cstheme="minorHAnsi"/>
          <w:color w:val="000000" w:themeColor="text1"/>
        </w:rPr>
        <w:instrText xml:space="preserve"> INCLUDEPICTURE  "http://intranet2/corporate/cmas/images/crest.jpg" \* MERGEFORMATINET </w:instrText>
      </w:r>
      <w:r w:rsidR="00E93817">
        <w:rPr>
          <w:rFonts w:asciiTheme="minorHAnsi" w:hAnsiTheme="minorHAnsi" w:cstheme="minorHAnsi"/>
          <w:color w:val="000000" w:themeColor="text1"/>
        </w:rPr>
        <w:fldChar w:fldCharType="separate"/>
      </w:r>
      <w:r w:rsidR="00F12F26">
        <w:rPr>
          <w:rFonts w:asciiTheme="minorHAnsi" w:hAnsiTheme="minorHAnsi" w:cstheme="minorHAnsi"/>
          <w:color w:val="000000" w:themeColor="text1"/>
        </w:rPr>
        <w:fldChar w:fldCharType="begin"/>
      </w:r>
      <w:r w:rsidR="00F12F26">
        <w:rPr>
          <w:rFonts w:asciiTheme="minorHAnsi" w:hAnsiTheme="minorHAnsi" w:cstheme="minorHAnsi"/>
          <w:color w:val="000000" w:themeColor="text1"/>
        </w:rPr>
        <w:instrText xml:space="preserve"> INCLUDEPICTURE  "http://intranet2/corporate/cmas/images/crest.jpg" \* MERGEFORMATINET </w:instrText>
      </w:r>
      <w:r w:rsidR="00F12F26">
        <w:rPr>
          <w:rFonts w:asciiTheme="minorHAnsi" w:hAnsiTheme="minorHAnsi" w:cstheme="minorHAnsi"/>
          <w:color w:val="000000" w:themeColor="text1"/>
        </w:rPr>
        <w:fldChar w:fldCharType="separate"/>
      </w:r>
      <w:r w:rsidR="00D0220D">
        <w:rPr>
          <w:rFonts w:asciiTheme="minorHAnsi" w:hAnsiTheme="minorHAnsi" w:cstheme="minorHAnsi"/>
          <w:color w:val="000000" w:themeColor="text1"/>
        </w:rPr>
        <w:fldChar w:fldCharType="begin"/>
      </w:r>
      <w:r w:rsidR="00D0220D">
        <w:rPr>
          <w:rFonts w:asciiTheme="minorHAnsi" w:hAnsiTheme="minorHAnsi" w:cstheme="minorHAnsi"/>
          <w:color w:val="000000" w:themeColor="text1"/>
        </w:rPr>
        <w:instrText xml:space="preserve"> INCLUDEPICTURE  "http://intranet2/corporate/cmas/images/crest.jpg" \* MERGEFORMATINET </w:instrText>
      </w:r>
      <w:r w:rsidR="00D0220D">
        <w:rPr>
          <w:rFonts w:asciiTheme="minorHAnsi" w:hAnsiTheme="minorHAnsi" w:cstheme="minorHAnsi"/>
          <w:color w:val="000000" w:themeColor="text1"/>
        </w:rPr>
        <w:fldChar w:fldCharType="separate"/>
      </w:r>
      <w:r w:rsidR="00C43555">
        <w:rPr>
          <w:rFonts w:asciiTheme="minorHAnsi" w:hAnsiTheme="minorHAnsi" w:cstheme="minorHAnsi"/>
          <w:color w:val="000000" w:themeColor="text1"/>
        </w:rPr>
        <w:fldChar w:fldCharType="begin"/>
      </w:r>
      <w:r w:rsidR="00C43555">
        <w:rPr>
          <w:rFonts w:asciiTheme="minorHAnsi" w:hAnsiTheme="minorHAnsi" w:cstheme="minorHAnsi"/>
          <w:color w:val="000000" w:themeColor="text1"/>
        </w:rPr>
        <w:instrText xml:space="preserve"> INCLUDEPICTURE  "http://intranet2/corporate/cmas/images/crest.jpg" \* MERGEFORMATINET </w:instrText>
      </w:r>
      <w:r w:rsidR="00C43555">
        <w:rPr>
          <w:rFonts w:asciiTheme="minorHAnsi" w:hAnsiTheme="minorHAnsi" w:cstheme="minorHAnsi"/>
          <w:color w:val="000000" w:themeColor="text1"/>
        </w:rPr>
        <w:fldChar w:fldCharType="separate"/>
      </w:r>
      <w:r w:rsidR="002E77DA">
        <w:rPr>
          <w:rFonts w:asciiTheme="minorHAnsi" w:hAnsiTheme="minorHAnsi" w:cstheme="minorHAnsi"/>
          <w:color w:val="000000" w:themeColor="text1"/>
        </w:rPr>
        <w:fldChar w:fldCharType="begin"/>
      </w:r>
      <w:r w:rsidR="002E77DA">
        <w:rPr>
          <w:rFonts w:asciiTheme="minorHAnsi" w:hAnsiTheme="minorHAnsi" w:cstheme="minorHAnsi"/>
          <w:color w:val="000000" w:themeColor="text1"/>
        </w:rPr>
        <w:instrText xml:space="preserve"> INCLUDEPICTURE  "http://intranet2/corporate/cmas/images/crest.jpg" \* MERGEFORMATINET </w:instrText>
      </w:r>
      <w:r w:rsidR="002E77DA">
        <w:rPr>
          <w:rFonts w:asciiTheme="minorHAnsi" w:hAnsiTheme="minorHAnsi" w:cstheme="minorHAnsi"/>
          <w:color w:val="000000" w:themeColor="text1"/>
        </w:rPr>
        <w:fldChar w:fldCharType="separate"/>
      </w:r>
      <w:r w:rsidR="00435B24">
        <w:rPr>
          <w:rFonts w:asciiTheme="minorHAnsi" w:hAnsiTheme="minorHAnsi" w:cstheme="minorHAnsi"/>
          <w:color w:val="000000" w:themeColor="text1"/>
        </w:rPr>
        <w:fldChar w:fldCharType="begin"/>
      </w:r>
      <w:r w:rsidR="00435B24">
        <w:rPr>
          <w:rFonts w:asciiTheme="minorHAnsi" w:hAnsiTheme="minorHAnsi" w:cstheme="minorHAnsi"/>
          <w:color w:val="000000" w:themeColor="text1"/>
        </w:rPr>
        <w:instrText xml:space="preserve"> INCLUDEPICTURE  "http://intranet2/corporate/cmas/images/crest.jpg" \* MERGEFORMATINET </w:instrText>
      </w:r>
      <w:r w:rsidR="00435B24">
        <w:rPr>
          <w:rFonts w:asciiTheme="minorHAnsi" w:hAnsiTheme="minorHAnsi" w:cstheme="minorHAnsi"/>
          <w:color w:val="000000" w:themeColor="text1"/>
        </w:rPr>
        <w:fldChar w:fldCharType="separate"/>
      </w:r>
      <w:r w:rsidR="00556DA9">
        <w:rPr>
          <w:rFonts w:asciiTheme="minorHAnsi" w:hAnsiTheme="minorHAnsi" w:cstheme="minorHAnsi"/>
          <w:color w:val="000000" w:themeColor="text1"/>
        </w:rPr>
        <w:fldChar w:fldCharType="begin"/>
      </w:r>
      <w:r w:rsidR="00556DA9">
        <w:rPr>
          <w:rFonts w:asciiTheme="minorHAnsi" w:hAnsiTheme="minorHAnsi" w:cstheme="minorHAnsi"/>
          <w:color w:val="000000" w:themeColor="text1"/>
        </w:rPr>
        <w:instrText xml:space="preserve"> INCLUDEPICTURE  "http://intranet2/corporate/cmas/images/crest.jpg" \* MERGEFORMATINET </w:instrText>
      </w:r>
      <w:r w:rsidR="00556DA9">
        <w:rPr>
          <w:rFonts w:asciiTheme="minorHAnsi" w:hAnsiTheme="minorHAnsi" w:cstheme="minorHAnsi"/>
          <w:color w:val="000000" w:themeColor="text1"/>
        </w:rPr>
        <w:fldChar w:fldCharType="separate"/>
      </w:r>
      <w:r w:rsidR="00FA7D5B">
        <w:rPr>
          <w:rFonts w:asciiTheme="minorHAnsi" w:hAnsiTheme="minorHAnsi" w:cstheme="minorHAnsi"/>
          <w:color w:val="000000" w:themeColor="text1"/>
        </w:rPr>
        <w:fldChar w:fldCharType="begin"/>
      </w:r>
      <w:r w:rsidR="00FA7D5B">
        <w:rPr>
          <w:rFonts w:asciiTheme="minorHAnsi" w:hAnsiTheme="minorHAnsi" w:cstheme="minorHAnsi"/>
          <w:color w:val="000000" w:themeColor="text1"/>
        </w:rPr>
        <w:instrText xml:space="preserve"> </w:instrText>
      </w:r>
      <w:r w:rsidR="00FA7D5B">
        <w:rPr>
          <w:rFonts w:asciiTheme="minorHAnsi" w:hAnsiTheme="minorHAnsi" w:cstheme="minorHAnsi"/>
          <w:color w:val="000000" w:themeColor="text1"/>
        </w:rPr>
        <w:instrText>INCLUDEPICTURE  "http://intranet2/corporate/cmas/images/crest.jpg" \* MERGEFORMAT</w:instrText>
      </w:r>
      <w:r w:rsidR="00FA7D5B">
        <w:rPr>
          <w:rFonts w:asciiTheme="minorHAnsi" w:hAnsiTheme="minorHAnsi" w:cstheme="minorHAnsi"/>
          <w:color w:val="000000" w:themeColor="text1"/>
        </w:rPr>
        <w:instrText>INET</w:instrText>
      </w:r>
      <w:r w:rsidR="00FA7D5B">
        <w:rPr>
          <w:rFonts w:asciiTheme="minorHAnsi" w:hAnsiTheme="minorHAnsi" w:cstheme="minorHAnsi"/>
          <w:color w:val="000000" w:themeColor="text1"/>
        </w:rPr>
        <w:instrText xml:space="preserve"> </w:instrText>
      </w:r>
      <w:r w:rsidR="00FA7D5B">
        <w:rPr>
          <w:rFonts w:asciiTheme="minorHAnsi" w:hAnsiTheme="minorHAnsi" w:cstheme="minorHAnsi"/>
          <w:color w:val="000000" w:themeColor="text1"/>
        </w:rPr>
        <w:fldChar w:fldCharType="separate"/>
      </w:r>
      <w:r w:rsidR="00FA7D5B">
        <w:rPr>
          <w:rFonts w:asciiTheme="minorHAnsi" w:hAnsiTheme="minorHAnsi" w:cstheme="minorHAnsi"/>
          <w:color w:val="000000" w:themeColor="text1"/>
        </w:rPr>
        <w:pict w14:anchorId="46C91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8pt;height:91.65pt">
            <v:imagedata r:id="rId7" r:href="rId8"/>
          </v:shape>
        </w:pict>
      </w:r>
      <w:r w:rsidR="00FA7D5B">
        <w:rPr>
          <w:rFonts w:asciiTheme="minorHAnsi" w:hAnsiTheme="minorHAnsi" w:cstheme="minorHAnsi"/>
          <w:color w:val="000000" w:themeColor="text1"/>
        </w:rPr>
        <w:fldChar w:fldCharType="end"/>
      </w:r>
      <w:r w:rsidR="00556DA9">
        <w:rPr>
          <w:rFonts w:asciiTheme="minorHAnsi" w:hAnsiTheme="minorHAnsi" w:cstheme="minorHAnsi"/>
          <w:color w:val="000000" w:themeColor="text1"/>
        </w:rPr>
        <w:fldChar w:fldCharType="end"/>
      </w:r>
      <w:r w:rsidR="00435B24">
        <w:rPr>
          <w:rFonts w:asciiTheme="minorHAnsi" w:hAnsiTheme="minorHAnsi" w:cstheme="minorHAnsi"/>
          <w:color w:val="000000" w:themeColor="text1"/>
        </w:rPr>
        <w:fldChar w:fldCharType="end"/>
      </w:r>
      <w:r w:rsidR="002E77DA">
        <w:rPr>
          <w:rFonts w:asciiTheme="minorHAnsi" w:hAnsiTheme="minorHAnsi" w:cstheme="minorHAnsi"/>
          <w:color w:val="000000" w:themeColor="text1"/>
        </w:rPr>
        <w:fldChar w:fldCharType="end"/>
      </w:r>
      <w:r w:rsidR="00C43555">
        <w:rPr>
          <w:rFonts w:asciiTheme="minorHAnsi" w:hAnsiTheme="minorHAnsi" w:cstheme="minorHAnsi"/>
          <w:color w:val="000000" w:themeColor="text1"/>
        </w:rPr>
        <w:fldChar w:fldCharType="end"/>
      </w:r>
      <w:r w:rsidR="00D0220D">
        <w:rPr>
          <w:rFonts w:asciiTheme="minorHAnsi" w:hAnsiTheme="minorHAnsi" w:cstheme="minorHAnsi"/>
          <w:color w:val="000000" w:themeColor="text1"/>
        </w:rPr>
        <w:fldChar w:fldCharType="end"/>
      </w:r>
      <w:r w:rsidR="00F12F26">
        <w:rPr>
          <w:rFonts w:asciiTheme="minorHAnsi" w:hAnsiTheme="minorHAnsi" w:cstheme="minorHAnsi"/>
          <w:color w:val="000000" w:themeColor="text1"/>
        </w:rPr>
        <w:fldChar w:fldCharType="end"/>
      </w:r>
      <w:r w:rsidR="00E93817">
        <w:rPr>
          <w:rFonts w:asciiTheme="minorHAnsi" w:hAnsiTheme="minorHAnsi" w:cstheme="minorHAnsi"/>
          <w:color w:val="000000" w:themeColor="text1"/>
        </w:rPr>
        <w:fldChar w:fldCharType="end"/>
      </w:r>
      <w:r w:rsidR="00B25AE1">
        <w:rPr>
          <w:rFonts w:asciiTheme="minorHAnsi" w:hAnsiTheme="minorHAnsi" w:cstheme="minorHAnsi"/>
          <w:color w:val="000000" w:themeColor="text1"/>
        </w:rPr>
        <w:fldChar w:fldCharType="end"/>
      </w:r>
      <w:r w:rsidR="009E0A40">
        <w:rPr>
          <w:rFonts w:asciiTheme="minorHAnsi" w:hAnsiTheme="minorHAnsi" w:cstheme="minorHAnsi"/>
          <w:color w:val="000000" w:themeColor="text1"/>
        </w:rPr>
        <w:fldChar w:fldCharType="end"/>
      </w:r>
      <w:r w:rsidR="00A4052E">
        <w:rPr>
          <w:rFonts w:asciiTheme="minorHAnsi" w:hAnsiTheme="minorHAnsi" w:cstheme="minorHAnsi"/>
          <w:color w:val="000000" w:themeColor="text1"/>
        </w:rPr>
        <w:fldChar w:fldCharType="end"/>
      </w:r>
      <w:r w:rsidR="00EA3B8A"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r w:rsidR="00060A0F"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r w:rsidR="00DF4659" w:rsidRPr="00EA3B8A">
        <w:rPr>
          <w:rFonts w:asciiTheme="minorHAnsi" w:hAnsiTheme="minorHAnsi" w:cstheme="minorHAnsi"/>
          <w:color w:val="000000" w:themeColor="text1"/>
        </w:rPr>
        <w:fldChar w:fldCharType="end"/>
      </w:r>
      <w:r w:rsidR="00AB1884"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p>
    <w:p w14:paraId="60738DF1" w14:textId="77777777" w:rsidR="00A24742" w:rsidRPr="00EA3B8A" w:rsidRDefault="00A24742" w:rsidP="00C84899">
      <w:pPr>
        <w:pStyle w:val="BodyText"/>
        <w:jc w:val="center"/>
        <w:rPr>
          <w:rFonts w:asciiTheme="minorHAnsi" w:hAnsiTheme="minorHAnsi" w:cstheme="minorHAnsi"/>
          <w:color w:val="000000" w:themeColor="text1"/>
        </w:rPr>
      </w:pPr>
    </w:p>
    <w:p w14:paraId="3908C4F0" w14:textId="77777777" w:rsidR="00A4052E" w:rsidRDefault="00A4052E" w:rsidP="00A4052E">
      <w:pPr>
        <w:pStyle w:val="NoSpacing"/>
        <w:jc w:val="center"/>
        <w:rPr>
          <w:b/>
          <w:bCs/>
        </w:rPr>
      </w:pPr>
      <w:r>
        <w:rPr>
          <w:b/>
          <w:bCs/>
        </w:rPr>
        <w:t>PLANNING &amp; DEVELOPMENT ACT 2000 (as amended)</w:t>
      </w:r>
    </w:p>
    <w:p w14:paraId="2077FCA3" w14:textId="77777777" w:rsidR="00A4052E" w:rsidRDefault="00A4052E" w:rsidP="00A4052E">
      <w:pPr>
        <w:pStyle w:val="NoSpacing"/>
        <w:jc w:val="center"/>
        <w:rPr>
          <w:b/>
          <w:bCs/>
        </w:rPr>
      </w:pPr>
      <w:r>
        <w:rPr>
          <w:b/>
          <w:bCs/>
        </w:rPr>
        <w:t>PLANNING AND DEVELOPMENT REGULATIONS 2001 (as amended)</w:t>
      </w:r>
    </w:p>
    <w:p w14:paraId="3623BDB3" w14:textId="77777777" w:rsidR="00A4052E" w:rsidRDefault="00A4052E" w:rsidP="00A4052E">
      <w:pPr>
        <w:pStyle w:val="NoSpacing"/>
        <w:jc w:val="center"/>
        <w:rPr>
          <w:b/>
          <w:bCs/>
          <w:u w:val="single"/>
        </w:rPr>
      </w:pPr>
      <w:r>
        <w:rPr>
          <w:b/>
          <w:bCs/>
          <w:u w:val="single"/>
        </w:rPr>
        <w:t>Part 8 PUBLIC NOTICE</w:t>
      </w:r>
    </w:p>
    <w:p w14:paraId="1431569E" w14:textId="77777777" w:rsidR="00A4052E" w:rsidRDefault="00A4052E" w:rsidP="00A4052E">
      <w:pPr>
        <w:pStyle w:val="NoSpacing"/>
        <w:jc w:val="center"/>
        <w:rPr>
          <w:b/>
          <w:bCs/>
        </w:rPr>
      </w:pPr>
      <w:r>
        <w:rPr>
          <w:b/>
          <w:bCs/>
        </w:rPr>
        <w:t>Pursuant to the requirements of the above, notice is hereby given of the proposal to construct the following development by South Dublin County Council:</w:t>
      </w:r>
    </w:p>
    <w:p w14:paraId="43D4B607" w14:textId="77777777" w:rsidR="00A4052E" w:rsidRDefault="00A4052E" w:rsidP="00A4052E">
      <w:pPr>
        <w:pStyle w:val="NoSpacing"/>
        <w:jc w:val="center"/>
        <w:rPr>
          <w:b/>
          <w:bCs/>
        </w:rPr>
      </w:pPr>
      <w:r>
        <w:rPr>
          <w:b/>
          <w:bCs/>
        </w:rPr>
        <w:t>PROPOSED UPGRADE OF QUARRYVALE PARK IN THE TOWNLAND OF, CLONDALKIN, CO. DUBLIN.</w:t>
      </w:r>
    </w:p>
    <w:p w14:paraId="52580116" w14:textId="77777777" w:rsidR="00A4052E" w:rsidRPr="00724B59" w:rsidRDefault="00A4052E" w:rsidP="00A4052E">
      <w:pPr>
        <w:jc w:val="center"/>
        <w:rPr>
          <w:rFonts w:asciiTheme="minorHAnsi" w:hAnsiTheme="minorHAnsi" w:cstheme="minorHAnsi"/>
          <w:b/>
          <w:bCs/>
          <w:sz w:val="22"/>
          <w:szCs w:val="22"/>
        </w:rPr>
      </w:pPr>
      <w:r w:rsidRPr="00724B59">
        <w:rPr>
          <w:rFonts w:asciiTheme="minorHAnsi" w:hAnsiTheme="minorHAnsi" w:cstheme="minorHAnsi"/>
          <w:b/>
          <w:bCs/>
          <w:sz w:val="22"/>
          <w:szCs w:val="22"/>
        </w:rPr>
        <w:t xml:space="preserve">The upgrade of the </w:t>
      </w:r>
      <w:proofErr w:type="spellStart"/>
      <w:r w:rsidRPr="00724B59">
        <w:rPr>
          <w:rFonts w:asciiTheme="minorHAnsi" w:hAnsiTheme="minorHAnsi" w:cstheme="minorHAnsi"/>
          <w:b/>
          <w:bCs/>
          <w:sz w:val="22"/>
          <w:szCs w:val="22"/>
        </w:rPr>
        <w:t>Quarryvale</w:t>
      </w:r>
      <w:proofErr w:type="spellEnd"/>
      <w:r w:rsidRPr="00724B59">
        <w:rPr>
          <w:rFonts w:asciiTheme="minorHAnsi" w:hAnsiTheme="minorHAnsi" w:cstheme="minorHAnsi"/>
          <w:b/>
          <w:bCs/>
          <w:sz w:val="22"/>
          <w:szCs w:val="22"/>
        </w:rPr>
        <w:t xml:space="preserve"> Park will consist of:</w:t>
      </w:r>
    </w:p>
    <w:p w14:paraId="05AEADE1" w14:textId="77777777" w:rsidR="00A4052E" w:rsidRDefault="00A4052E" w:rsidP="00A4052E">
      <w:pPr>
        <w:jc w:val="center"/>
        <w:rPr>
          <w:b/>
          <w:bCs/>
        </w:rPr>
      </w:pPr>
    </w:p>
    <w:p w14:paraId="152E7AF7" w14:textId="77777777" w:rsidR="00A4052E" w:rsidRDefault="00A4052E" w:rsidP="00A4052E">
      <w:pPr>
        <w:pStyle w:val="ListParagraph"/>
        <w:numPr>
          <w:ilvl w:val="0"/>
          <w:numId w:val="7"/>
        </w:numPr>
        <w:suppressAutoHyphens/>
        <w:autoSpaceDN w:val="0"/>
        <w:spacing w:line="240" w:lineRule="auto"/>
      </w:pPr>
      <w:r>
        <w:t>New Park layout including new and upgraded pathways.</w:t>
      </w:r>
    </w:p>
    <w:p w14:paraId="333024A2" w14:textId="77777777" w:rsidR="00A4052E" w:rsidRDefault="00A4052E" w:rsidP="00A4052E">
      <w:pPr>
        <w:pStyle w:val="ListParagraph"/>
        <w:numPr>
          <w:ilvl w:val="0"/>
          <w:numId w:val="7"/>
        </w:numPr>
        <w:suppressAutoHyphens/>
        <w:autoSpaceDN w:val="0"/>
        <w:spacing w:line="240" w:lineRule="auto"/>
      </w:pPr>
      <w:r>
        <w:t xml:space="preserve">Shared footpath/cycle routes linking the main entrance at the Fonthill Road to </w:t>
      </w:r>
      <w:proofErr w:type="spellStart"/>
      <w:r>
        <w:t>Shancastle</w:t>
      </w:r>
      <w:proofErr w:type="spellEnd"/>
      <w:r>
        <w:t xml:space="preserve"> Lawns and </w:t>
      </w:r>
      <w:proofErr w:type="spellStart"/>
      <w:r>
        <w:t>Greenfort</w:t>
      </w:r>
      <w:proofErr w:type="spellEnd"/>
      <w:r>
        <w:t xml:space="preserve"> Gardens including street lighting and formal trees.</w:t>
      </w:r>
    </w:p>
    <w:p w14:paraId="58FA1897" w14:textId="77777777" w:rsidR="00A4052E" w:rsidRDefault="00A4052E" w:rsidP="00A4052E">
      <w:pPr>
        <w:pStyle w:val="ListParagraph"/>
        <w:numPr>
          <w:ilvl w:val="0"/>
          <w:numId w:val="7"/>
        </w:numPr>
        <w:suppressAutoHyphens/>
        <w:autoSpaceDN w:val="0"/>
        <w:spacing w:line="240" w:lineRule="auto"/>
      </w:pPr>
      <w:r>
        <w:t>Pedestrian areas with seating.</w:t>
      </w:r>
    </w:p>
    <w:p w14:paraId="0D8E4C79" w14:textId="77777777" w:rsidR="00A4052E" w:rsidRDefault="00A4052E" w:rsidP="00A4052E">
      <w:pPr>
        <w:pStyle w:val="ListParagraph"/>
        <w:numPr>
          <w:ilvl w:val="0"/>
          <w:numId w:val="7"/>
        </w:numPr>
        <w:suppressAutoHyphens/>
        <w:autoSpaceDN w:val="0"/>
        <w:spacing w:line="240" w:lineRule="auto"/>
      </w:pPr>
      <w:r>
        <w:t>Playground and Teen Space.</w:t>
      </w:r>
    </w:p>
    <w:p w14:paraId="27187BDA" w14:textId="77777777" w:rsidR="00A4052E" w:rsidRDefault="00A4052E" w:rsidP="00A4052E">
      <w:pPr>
        <w:pStyle w:val="ListParagraph"/>
        <w:numPr>
          <w:ilvl w:val="0"/>
          <w:numId w:val="7"/>
        </w:numPr>
        <w:suppressAutoHyphens/>
        <w:autoSpaceDN w:val="0"/>
        <w:spacing w:line="240" w:lineRule="auto"/>
      </w:pPr>
      <w:r>
        <w:t>Repair to broken sections of periphery wall and the installation of a new boundary fence.</w:t>
      </w:r>
    </w:p>
    <w:p w14:paraId="71540F04" w14:textId="4383E656" w:rsidR="00A4052E" w:rsidRDefault="00A4052E" w:rsidP="00A4052E">
      <w:pPr>
        <w:pStyle w:val="ListParagraph"/>
        <w:numPr>
          <w:ilvl w:val="0"/>
          <w:numId w:val="7"/>
        </w:numPr>
        <w:suppressAutoHyphens/>
        <w:autoSpaceDN w:val="0"/>
        <w:spacing w:line="240" w:lineRule="auto"/>
      </w:pPr>
      <w:r>
        <w:t xml:space="preserve">Existing </w:t>
      </w:r>
      <w:r w:rsidR="00C34A74">
        <w:t>O</w:t>
      </w:r>
      <w:r>
        <w:t>ak trees retained.</w:t>
      </w:r>
    </w:p>
    <w:p w14:paraId="40D10ED4" w14:textId="77777777" w:rsidR="00A4052E" w:rsidRDefault="00A4052E" w:rsidP="00A4052E">
      <w:pPr>
        <w:pStyle w:val="ListParagraph"/>
        <w:numPr>
          <w:ilvl w:val="0"/>
          <w:numId w:val="7"/>
        </w:numPr>
        <w:suppressAutoHyphens/>
        <w:autoSpaceDN w:val="0"/>
        <w:spacing w:line="240" w:lineRule="auto"/>
      </w:pPr>
      <w:r>
        <w:t>Provision for active recreation.</w:t>
      </w:r>
    </w:p>
    <w:p w14:paraId="2F32B6F4" w14:textId="77777777" w:rsidR="00A4052E" w:rsidRDefault="00A4052E" w:rsidP="00A4052E">
      <w:pPr>
        <w:pStyle w:val="ListParagraph"/>
        <w:numPr>
          <w:ilvl w:val="0"/>
          <w:numId w:val="7"/>
        </w:numPr>
        <w:suppressAutoHyphens/>
        <w:autoSpaceDN w:val="0"/>
        <w:spacing w:line="240" w:lineRule="auto"/>
      </w:pPr>
      <w:r>
        <w:t>800m Activity Circuit around the periphery of the park.</w:t>
      </w:r>
    </w:p>
    <w:p w14:paraId="47A1839C" w14:textId="77777777" w:rsidR="00A4052E" w:rsidRDefault="00A4052E" w:rsidP="00A4052E">
      <w:pPr>
        <w:pStyle w:val="ListParagraph"/>
        <w:numPr>
          <w:ilvl w:val="0"/>
          <w:numId w:val="7"/>
        </w:numPr>
        <w:suppressAutoHyphens/>
        <w:autoSpaceDN w:val="0"/>
        <w:spacing w:line="240" w:lineRule="auto"/>
      </w:pPr>
      <w:r>
        <w:t>Relocation and upgrade of Grass Sports Pitch.</w:t>
      </w:r>
    </w:p>
    <w:p w14:paraId="1A42D0C4" w14:textId="78FC8987" w:rsidR="00A4052E" w:rsidRDefault="00A4052E" w:rsidP="00A4052E">
      <w:pPr>
        <w:pStyle w:val="ListParagraph"/>
        <w:numPr>
          <w:ilvl w:val="0"/>
          <w:numId w:val="7"/>
        </w:numPr>
        <w:suppressAutoHyphens/>
        <w:autoSpaceDN w:val="0"/>
        <w:spacing w:line="240" w:lineRule="auto"/>
      </w:pPr>
      <w:r>
        <w:t>Biodiversity improvements - existing boundary hedge retained, grass meadowland</w:t>
      </w:r>
      <w:r w:rsidR="00C34A74">
        <w:t>,</w:t>
      </w:r>
      <w:r>
        <w:t xml:space="preserve"> management bands, bulbs in linear strips, informal native tree groups. </w:t>
      </w:r>
    </w:p>
    <w:p w14:paraId="104FA18F" w14:textId="77777777" w:rsidR="00A4052E" w:rsidRDefault="00A4052E" w:rsidP="00A4052E">
      <w:pPr>
        <w:pStyle w:val="ListParagraph"/>
        <w:numPr>
          <w:ilvl w:val="0"/>
          <w:numId w:val="7"/>
        </w:numPr>
        <w:suppressAutoHyphens/>
        <w:autoSpaceDN w:val="0"/>
        <w:spacing w:line="240" w:lineRule="auto"/>
      </w:pPr>
      <w:r>
        <w:t>All associated landscape design including street furniture, surfacing and signage.</w:t>
      </w:r>
    </w:p>
    <w:p w14:paraId="59F5A0D2" w14:textId="77777777" w:rsidR="00A4052E" w:rsidRDefault="00A4052E" w:rsidP="00A4052E">
      <w:pPr>
        <w:pStyle w:val="ListParagraph"/>
        <w:numPr>
          <w:ilvl w:val="0"/>
          <w:numId w:val="7"/>
        </w:numPr>
        <w:suppressAutoHyphens/>
        <w:autoSpaceDN w:val="0"/>
        <w:spacing w:line="240" w:lineRule="auto"/>
      </w:pPr>
      <w:r>
        <w:t>All ancillary works.</w:t>
      </w:r>
    </w:p>
    <w:p w14:paraId="3F278922" w14:textId="77777777" w:rsidR="00A4052E" w:rsidRDefault="00A4052E" w:rsidP="00A4052E">
      <w:pPr>
        <w:pStyle w:val="NoSpacing"/>
      </w:pPr>
      <w:r>
        <w:t xml:space="preserve">The proposal has undergone Appropriate Assessment Screening under the Habitats Directive (92/43/EEC) and screening for Environmental Impact Assessment. The Planning Authority has made a preliminary examination of 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Pleanála for a screening determination as to whether the development would be likely to have significant effects on the environment. Persons wishing to inspect drawings and particulars of the proposed development can do so as follows between the period from </w:t>
      </w:r>
      <w:r>
        <w:rPr>
          <w:b/>
          <w:bCs/>
        </w:rPr>
        <w:t>6</w:t>
      </w:r>
      <w:r>
        <w:rPr>
          <w:b/>
          <w:bCs/>
          <w:vertAlign w:val="superscript"/>
        </w:rPr>
        <w:t>th</w:t>
      </w:r>
      <w:r>
        <w:rPr>
          <w:b/>
          <w:bCs/>
        </w:rPr>
        <w:t xml:space="preserve"> April 2023 to 19</w:t>
      </w:r>
      <w:r>
        <w:rPr>
          <w:b/>
          <w:bCs/>
          <w:vertAlign w:val="superscript"/>
        </w:rPr>
        <w:t>th</w:t>
      </w:r>
      <w:r>
        <w:rPr>
          <w:b/>
          <w:bCs/>
        </w:rPr>
        <w:t xml:space="preserve"> May 2023.</w:t>
      </w:r>
    </w:p>
    <w:p w14:paraId="60284754" w14:textId="77777777" w:rsidR="00A4052E" w:rsidRDefault="00A4052E" w:rsidP="00A4052E">
      <w:pPr>
        <w:pStyle w:val="NoSpacing"/>
        <w:rPr>
          <w:b/>
          <w:bCs/>
        </w:rPr>
      </w:pPr>
    </w:p>
    <w:p w14:paraId="6AC4A5F4" w14:textId="78AE0613" w:rsidR="00A4052E" w:rsidRDefault="00A4052E" w:rsidP="00A4052E">
      <w:pPr>
        <w:pStyle w:val="NoSpacing"/>
      </w:pPr>
      <w:r>
        <w:rPr>
          <w:b/>
          <w:bCs/>
        </w:rPr>
        <w:t>IN PERSON:</w:t>
      </w:r>
      <w:r>
        <w:t xml:space="preserve"> Plans and particulars of the proposed development will be available for inspection or purchase at a fee not exceeding the reasonable cost of making a copy, at County Hall, Tallaght, Dublin 24 during office hours from </w:t>
      </w:r>
      <w:r>
        <w:rPr>
          <w:b/>
          <w:bCs/>
        </w:rPr>
        <w:t>6</w:t>
      </w:r>
      <w:r>
        <w:rPr>
          <w:b/>
          <w:bCs/>
          <w:vertAlign w:val="superscript"/>
        </w:rPr>
        <w:t>th</w:t>
      </w:r>
      <w:r>
        <w:rPr>
          <w:b/>
          <w:bCs/>
        </w:rPr>
        <w:t xml:space="preserve"> April 2023 to 19</w:t>
      </w:r>
      <w:r>
        <w:rPr>
          <w:b/>
          <w:bCs/>
          <w:vertAlign w:val="superscript"/>
        </w:rPr>
        <w:t>th</w:t>
      </w:r>
      <w:r>
        <w:rPr>
          <w:b/>
          <w:bCs/>
        </w:rPr>
        <w:t xml:space="preserve"> May 2023.</w:t>
      </w:r>
      <w:r w:rsidR="00DD6E73">
        <w:rPr>
          <w:b/>
          <w:bCs/>
        </w:rPr>
        <w:t xml:space="preserve"> </w:t>
      </w:r>
      <w:r>
        <w:t xml:space="preserve">Submissions and observations with respect to the proposed development dealing with the proper planning and sustainable development of the area in which the proposed development will be situated, may be made in writing up to </w:t>
      </w:r>
      <w:r>
        <w:rPr>
          <w:rFonts w:eastAsia="Times New Roman" w:cs="Calibri"/>
          <w:b/>
          <w:bCs/>
          <w:color w:val="000000"/>
          <w:shd w:val="clear" w:color="auto" w:fill="FFFFFF"/>
          <w:lang w:eastAsia="en-IE"/>
        </w:rPr>
        <w:t>5.00pm on the </w:t>
      </w:r>
      <w:proofErr w:type="gramStart"/>
      <w:r>
        <w:rPr>
          <w:rFonts w:eastAsia="Times New Roman" w:cs="Calibri"/>
          <w:b/>
          <w:bCs/>
          <w:color w:val="000000"/>
          <w:shd w:val="clear" w:color="auto" w:fill="FFFFFF"/>
          <w:lang w:eastAsia="en-IE"/>
        </w:rPr>
        <w:t>19</w:t>
      </w:r>
      <w:r>
        <w:rPr>
          <w:rFonts w:eastAsia="Times New Roman" w:cs="Calibri"/>
          <w:b/>
          <w:bCs/>
          <w:color w:val="000000"/>
          <w:shd w:val="clear" w:color="auto" w:fill="FFFFFF"/>
          <w:vertAlign w:val="superscript"/>
          <w:lang w:eastAsia="en-IE"/>
        </w:rPr>
        <w:t>th</w:t>
      </w:r>
      <w:proofErr w:type="gramEnd"/>
      <w:r>
        <w:rPr>
          <w:rFonts w:eastAsia="Times New Roman" w:cs="Calibri"/>
          <w:b/>
          <w:bCs/>
          <w:color w:val="000000"/>
          <w:shd w:val="clear" w:color="auto" w:fill="FFFFFF"/>
          <w:lang w:eastAsia="en-IE"/>
        </w:rPr>
        <w:t xml:space="preserve"> May 2023 </w:t>
      </w:r>
      <w:r>
        <w:t>and may be submitted:</w:t>
      </w:r>
    </w:p>
    <w:p w14:paraId="74D36C7E" w14:textId="77777777" w:rsidR="00A4052E" w:rsidRDefault="00A4052E" w:rsidP="00A4052E">
      <w:pPr>
        <w:pStyle w:val="NoSpacing"/>
      </w:pPr>
      <w:r>
        <w:lastRenderedPageBreak/>
        <w:t>Online: https://consult.sdublincoco.ie/browse</w:t>
      </w:r>
    </w:p>
    <w:p w14:paraId="6DF608EB" w14:textId="77777777" w:rsidR="00A4052E" w:rsidRDefault="00A4052E" w:rsidP="00A4052E">
      <w:pPr>
        <w:pStyle w:val="NoSpacing"/>
      </w:pPr>
      <w:r>
        <w:t>or</w:t>
      </w:r>
    </w:p>
    <w:p w14:paraId="12C115FC" w14:textId="77777777" w:rsidR="00A4052E" w:rsidRDefault="00A4052E" w:rsidP="00A4052E">
      <w:pPr>
        <w:pStyle w:val="NoSpacing"/>
      </w:pPr>
      <w:r>
        <w:t>Post to:</w:t>
      </w:r>
    </w:p>
    <w:p w14:paraId="14752CB5" w14:textId="77777777" w:rsidR="00A4052E" w:rsidRDefault="00A4052E" w:rsidP="00A4052E">
      <w:pPr>
        <w:pStyle w:val="NoSpacing"/>
        <w:rPr>
          <w:b/>
          <w:bCs/>
        </w:rPr>
      </w:pPr>
      <w:r>
        <w:rPr>
          <w:b/>
          <w:bCs/>
        </w:rPr>
        <w:t>Executive Parks and Landscape Officer,                                                      </w:t>
      </w:r>
    </w:p>
    <w:p w14:paraId="6E40CC28" w14:textId="77777777" w:rsidR="00A4052E" w:rsidRDefault="00A4052E" w:rsidP="00A4052E">
      <w:pPr>
        <w:pStyle w:val="NoSpacing"/>
        <w:rPr>
          <w:b/>
          <w:bCs/>
        </w:rPr>
      </w:pPr>
      <w:r>
        <w:rPr>
          <w:b/>
          <w:bCs/>
        </w:rPr>
        <w:t>Environment Water and Climate Change Department,</w:t>
      </w:r>
    </w:p>
    <w:p w14:paraId="46E50168" w14:textId="77777777" w:rsidR="00A4052E" w:rsidRDefault="00A4052E" w:rsidP="00A4052E">
      <w:pPr>
        <w:pStyle w:val="NoSpacing"/>
        <w:rPr>
          <w:b/>
          <w:bCs/>
        </w:rPr>
      </w:pPr>
      <w:r>
        <w:rPr>
          <w:b/>
          <w:bCs/>
        </w:rPr>
        <w:t>South Dublin County Council,</w:t>
      </w:r>
    </w:p>
    <w:p w14:paraId="5A73DBC1" w14:textId="77777777" w:rsidR="00A4052E" w:rsidRDefault="00A4052E" w:rsidP="00A4052E">
      <w:pPr>
        <w:pStyle w:val="NoSpacing"/>
        <w:rPr>
          <w:b/>
          <w:bCs/>
        </w:rPr>
      </w:pPr>
      <w:r>
        <w:rPr>
          <w:b/>
          <w:bCs/>
        </w:rPr>
        <w:t>County Hall, Tallaght, Dublin 24 YNN5.</w:t>
      </w:r>
    </w:p>
    <w:p w14:paraId="29C26750" w14:textId="77777777" w:rsidR="00A4052E" w:rsidRDefault="00A4052E" w:rsidP="00A4052E">
      <w:pPr>
        <w:pStyle w:val="NoSpacing"/>
      </w:pPr>
      <w:r>
        <w:rPr>
          <w:b/>
          <w:bCs/>
        </w:rPr>
        <w:t>NOTE:</w:t>
      </w:r>
      <w:r>
        <w:t xml:space="preserve"> Please make your submission by one medium only. All submissions should include your name and a contact address. It should be noted that the Freedom of Information Act, 1997-2006 (as amended) applies to all records held by South Dublin County Council.</w:t>
      </w:r>
    </w:p>
    <w:p w14:paraId="220226A1" w14:textId="77777777" w:rsidR="00A4052E" w:rsidRDefault="00A4052E" w:rsidP="00A4052E">
      <w:pPr>
        <w:pStyle w:val="NoSpacing"/>
      </w:pPr>
      <w:r>
        <w:t>Director, Environment Water and Climate Change Department, South Dublin County Council, County Hall, Tallaght, Dublin 24.</w:t>
      </w:r>
    </w:p>
    <w:p w14:paraId="581FA40C" w14:textId="77777777" w:rsidR="00557C3C" w:rsidRPr="00EA3B8A" w:rsidRDefault="00557C3C" w:rsidP="00651D74">
      <w:pPr>
        <w:pStyle w:val="BodyText"/>
        <w:rPr>
          <w:rFonts w:asciiTheme="minorHAnsi" w:hAnsiTheme="minorHAnsi" w:cstheme="minorHAnsi"/>
          <w:color w:val="000000" w:themeColor="text1"/>
        </w:rPr>
      </w:pPr>
    </w:p>
    <w:p w14:paraId="60BBE2F1" w14:textId="22FE2D44" w:rsidR="00557C3C" w:rsidRPr="00EA3B8A" w:rsidRDefault="00E36F6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br w:type="page"/>
      </w:r>
    </w:p>
    <w:p w14:paraId="0A565A3D" w14:textId="3EEB066F" w:rsidR="00557C3C" w:rsidRPr="00EA3B8A" w:rsidRDefault="00557C3C" w:rsidP="00A4052E">
      <w:pPr>
        <w:pStyle w:val="BodyText"/>
        <w:rPr>
          <w:rFonts w:asciiTheme="minorHAnsi" w:hAnsiTheme="minorHAnsi" w:cstheme="minorHAnsi"/>
        </w:rPr>
      </w:pPr>
      <w:r w:rsidRPr="00EA3B8A">
        <w:rPr>
          <w:rFonts w:asciiTheme="minorHAnsi" w:hAnsiTheme="minorHAnsi" w:cstheme="minorHAnsi"/>
          <w:color w:val="000000" w:themeColor="text1"/>
        </w:rPr>
        <w:lastRenderedPageBreak/>
        <w:t>    </w:t>
      </w:r>
      <w:r w:rsidRPr="00EA3B8A">
        <w:rPr>
          <w:rFonts w:asciiTheme="minorHAnsi" w:hAnsiTheme="minorHAnsi" w:cstheme="minorHAnsi"/>
        </w:rPr>
        <w:t>1. Introduction</w:t>
      </w:r>
    </w:p>
    <w:p w14:paraId="2DD09B18" w14:textId="77777777" w:rsidR="00557C3C" w:rsidRPr="00EA3B8A" w:rsidRDefault="00557C3C" w:rsidP="00651D74">
      <w:pPr>
        <w:pStyle w:val="BodyText"/>
        <w:rPr>
          <w:rFonts w:asciiTheme="minorHAnsi" w:hAnsiTheme="minorHAnsi" w:cstheme="minorHAnsi"/>
          <w:b/>
          <w:color w:val="000000" w:themeColor="text1"/>
        </w:rPr>
      </w:pPr>
    </w:p>
    <w:p w14:paraId="36DAC5C1" w14:textId="4272D55B" w:rsidR="00557C3C" w:rsidRPr="00EA3B8A" w:rsidRDefault="00493A37"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 xml:space="preserve">1.1 </w:t>
      </w:r>
      <w:r w:rsidR="00557C3C" w:rsidRPr="00EA3B8A">
        <w:rPr>
          <w:rFonts w:asciiTheme="minorHAnsi" w:hAnsiTheme="minorHAnsi" w:cstheme="minorHAnsi"/>
          <w:b/>
          <w:bCs/>
          <w:color w:val="000000" w:themeColor="text1"/>
          <w:sz w:val="22"/>
          <w:szCs w:val="22"/>
        </w:rPr>
        <w:t>Purpose of the Report</w:t>
      </w:r>
    </w:p>
    <w:p w14:paraId="01E15562" w14:textId="77777777" w:rsidR="00557C3C" w:rsidRPr="00EA3B8A" w:rsidRDefault="00557C3C" w:rsidP="00651D74">
      <w:pPr>
        <w:pStyle w:val="BodyText"/>
        <w:rPr>
          <w:rFonts w:asciiTheme="minorHAnsi" w:hAnsiTheme="minorHAnsi" w:cstheme="minorHAnsi"/>
          <w:b/>
          <w:color w:val="000000" w:themeColor="text1"/>
        </w:rPr>
      </w:pPr>
    </w:p>
    <w:p w14:paraId="3C954307"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The purpose of this Chief Executive’s Report is to present the outcome of the Part 8 consultation, to respond to submissions made during the consultation period and to make recommendations in relation to the proposed development where appropriate.</w:t>
      </w:r>
    </w:p>
    <w:p w14:paraId="453946C0" w14:textId="77777777" w:rsidR="00557C3C" w:rsidRPr="00EA3B8A" w:rsidRDefault="00557C3C" w:rsidP="00651D74">
      <w:pPr>
        <w:pStyle w:val="BodyText"/>
        <w:rPr>
          <w:rFonts w:asciiTheme="minorHAnsi" w:hAnsiTheme="minorHAnsi" w:cstheme="minorHAnsi"/>
          <w:color w:val="000000" w:themeColor="text1"/>
        </w:rPr>
      </w:pPr>
    </w:p>
    <w:p w14:paraId="415C111C" w14:textId="05B66B0C" w:rsidR="00557C3C" w:rsidRPr="00EA3B8A" w:rsidRDefault="00493A37"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 xml:space="preserve">1.2 </w:t>
      </w:r>
      <w:r w:rsidR="00557C3C" w:rsidRPr="00EA3B8A">
        <w:rPr>
          <w:rFonts w:asciiTheme="minorHAnsi" w:hAnsiTheme="minorHAnsi" w:cstheme="minorHAnsi"/>
          <w:b/>
          <w:bCs/>
          <w:color w:val="000000" w:themeColor="text1"/>
          <w:sz w:val="22"/>
          <w:szCs w:val="22"/>
        </w:rPr>
        <w:t>Structure of the Report</w:t>
      </w:r>
    </w:p>
    <w:p w14:paraId="04094574" w14:textId="77777777" w:rsidR="00557C3C" w:rsidRPr="00EA3B8A" w:rsidRDefault="00557C3C" w:rsidP="00651D74">
      <w:pPr>
        <w:pStyle w:val="BodyText"/>
        <w:rPr>
          <w:rFonts w:asciiTheme="minorHAnsi" w:hAnsiTheme="minorHAnsi" w:cstheme="minorHAnsi"/>
          <w:b/>
          <w:color w:val="000000" w:themeColor="text1"/>
        </w:rPr>
      </w:pPr>
    </w:p>
    <w:p w14:paraId="72BA244A"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This report provides the following:</w:t>
      </w:r>
    </w:p>
    <w:p w14:paraId="6A0F3114" w14:textId="666971D1"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An introduction including details on the purpose of the report and an outline of the public consultation programme that was carried out.</w:t>
      </w:r>
    </w:p>
    <w:p w14:paraId="63DAB264" w14:textId="62D9B8BA"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Description of Proposed Development</w:t>
      </w:r>
      <w:r w:rsidR="00813D32">
        <w:rPr>
          <w:rFonts w:asciiTheme="minorHAnsi" w:hAnsiTheme="minorHAnsi" w:cstheme="minorHAnsi"/>
          <w:color w:val="000000" w:themeColor="text1"/>
        </w:rPr>
        <w:t>.</w:t>
      </w:r>
    </w:p>
    <w:p w14:paraId="57FA9645" w14:textId="5590A710"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List of Submissions received during the consultation period</w:t>
      </w:r>
      <w:r w:rsidR="00813D32">
        <w:rPr>
          <w:rFonts w:asciiTheme="minorHAnsi" w:hAnsiTheme="minorHAnsi" w:cstheme="minorHAnsi"/>
          <w:color w:val="000000" w:themeColor="text1"/>
        </w:rPr>
        <w:t>.</w:t>
      </w:r>
    </w:p>
    <w:p w14:paraId="4363BD24" w14:textId="78CB372B"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 summary of the issues raised in the submissions made during the consultation period and the Chief Executive’s responses and </w:t>
      </w:r>
      <w:r w:rsidR="00813D32" w:rsidRPr="00EA3B8A">
        <w:rPr>
          <w:rFonts w:asciiTheme="minorHAnsi" w:hAnsiTheme="minorHAnsi" w:cstheme="minorHAnsi"/>
          <w:color w:val="000000" w:themeColor="text1"/>
        </w:rPr>
        <w:t>recommendations.</w:t>
      </w:r>
    </w:p>
    <w:p w14:paraId="645BF361" w14:textId="48BA41ED"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Assessment as to whether or not the proposed development would be consistent with the proper planning and sustainable development of the area. </w:t>
      </w:r>
    </w:p>
    <w:p w14:paraId="3694C042" w14:textId="5D02BD83"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Recommendation as to whether or not the proposed development should be proceeded with as proposed, or as varied or modified as recommended in the report, or should not be proceeded with, as the case may be. </w:t>
      </w:r>
    </w:p>
    <w:p w14:paraId="472B272B" w14:textId="5D8A7868" w:rsidR="00557C3C" w:rsidRPr="00EA3B8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1F7BFEED" w14:textId="2DB7D0FD" w:rsidR="00E43CFE" w:rsidRPr="00EA3B8A" w:rsidRDefault="00E43CFE" w:rsidP="00E43CFE">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lastRenderedPageBreak/>
        <w:t xml:space="preserve">2. Proposed Development </w:t>
      </w:r>
    </w:p>
    <w:p w14:paraId="72EF8AAF" w14:textId="77777777" w:rsidR="00E43CFE" w:rsidRPr="00EA3B8A" w:rsidRDefault="00E43CFE"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2.1 Description of the Proposed Development</w:t>
      </w:r>
    </w:p>
    <w:p w14:paraId="544C3AD3" w14:textId="77777777" w:rsidR="00E43CFE" w:rsidRPr="00EA3B8A" w:rsidRDefault="00E43CFE" w:rsidP="00E43CFE">
      <w:pPr>
        <w:pStyle w:val="BodyText"/>
        <w:rPr>
          <w:rFonts w:asciiTheme="minorHAnsi" w:hAnsiTheme="minorHAnsi" w:cstheme="minorHAnsi"/>
          <w:color w:val="000000" w:themeColor="text1"/>
          <w:lang w:val="en-US"/>
        </w:rPr>
      </w:pPr>
    </w:p>
    <w:p w14:paraId="57E12DBF" w14:textId="554F9E66" w:rsidR="00E43CFE" w:rsidRPr="00EA3B8A" w:rsidRDefault="00E43CFE" w:rsidP="00E43CFE">
      <w:pPr>
        <w:pStyle w:val="BodyText"/>
        <w:rPr>
          <w:rFonts w:asciiTheme="minorHAnsi" w:hAnsiTheme="minorHAnsi" w:cstheme="minorHAnsi"/>
          <w:b/>
          <w:color w:val="000000" w:themeColor="text1"/>
        </w:rPr>
      </w:pPr>
      <w:r w:rsidRPr="00EA3B8A">
        <w:rPr>
          <w:rFonts w:asciiTheme="minorHAnsi" w:hAnsiTheme="minorHAnsi" w:cstheme="minorHAnsi"/>
          <w:color w:val="000000" w:themeColor="text1"/>
        </w:rPr>
        <w:t xml:space="preserve">The proposed upgrade of the </w:t>
      </w:r>
      <w:proofErr w:type="spellStart"/>
      <w:r w:rsidR="00724B59">
        <w:rPr>
          <w:rFonts w:asciiTheme="minorHAnsi" w:hAnsiTheme="minorHAnsi" w:cstheme="minorHAnsi"/>
          <w:color w:val="000000" w:themeColor="text1"/>
        </w:rPr>
        <w:t>Quarryvale</w:t>
      </w:r>
      <w:proofErr w:type="spellEnd"/>
      <w:r w:rsidR="00724B59">
        <w:rPr>
          <w:rFonts w:asciiTheme="minorHAnsi" w:hAnsiTheme="minorHAnsi" w:cstheme="minorHAnsi"/>
          <w:color w:val="000000" w:themeColor="text1"/>
        </w:rPr>
        <w:t>, Clondalkin, Dublin 22</w:t>
      </w:r>
      <w:r w:rsidRPr="00EA3B8A">
        <w:rPr>
          <w:rFonts w:asciiTheme="minorHAnsi" w:hAnsiTheme="minorHAnsi" w:cstheme="minorHAnsi"/>
          <w:color w:val="000000" w:themeColor="text1"/>
        </w:rPr>
        <w:t xml:space="preserve"> will consist of:</w:t>
      </w:r>
    </w:p>
    <w:p w14:paraId="74A4DC1D" w14:textId="77777777" w:rsidR="00E43CFE" w:rsidRDefault="00E43CFE" w:rsidP="00E43CFE">
      <w:pPr>
        <w:pStyle w:val="BodyText"/>
        <w:rPr>
          <w:rFonts w:asciiTheme="minorHAnsi" w:hAnsiTheme="minorHAnsi" w:cstheme="minorHAnsi"/>
          <w:color w:val="000000" w:themeColor="text1"/>
          <w:lang w:val="en-US"/>
        </w:rPr>
      </w:pPr>
    </w:p>
    <w:p w14:paraId="1D8A5840" w14:textId="77777777" w:rsidR="00724B59" w:rsidRDefault="00724B59" w:rsidP="00724B59">
      <w:pPr>
        <w:pStyle w:val="ListParagraph"/>
        <w:numPr>
          <w:ilvl w:val="0"/>
          <w:numId w:val="8"/>
        </w:numPr>
        <w:suppressAutoHyphens/>
        <w:autoSpaceDN w:val="0"/>
        <w:spacing w:line="240" w:lineRule="auto"/>
      </w:pPr>
      <w:r>
        <w:t>New Park layout including new and upgraded pathways.</w:t>
      </w:r>
    </w:p>
    <w:p w14:paraId="5F684A38" w14:textId="77777777" w:rsidR="00724B59" w:rsidRDefault="00724B59" w:rsidP="00724B59">
      <w:pPr>
        <w:pStyle w:val="ListParagraph"/>
        <w:numPr>
          <w:ilvl w:val="0"/>
          <w:numId w:val="8"/>
        </w:numPr>
        <w:suppressAutoHyphens/>
        <w:autoSpaceDN w:val="0"/>
        <w:spacing w:line="240" w:lineRule="auto"/>
      </w:pPr>
      <w:r>
        <w:t xml:space="preserve">Shared footpath/cycle routes linking the main entrance at the Fonthill Road to </w:t>
      </w:r>
      <w:proofErr w:type="spellStart"/>
      <w:r>
        <w:t>Shancastle</w:t>
      </w:r>
      <w:proofErr w:type="spellEnd"/>
      <w:r>
        <w:t xml:space="preserve"> Lawns and </w:t>
      </w:r>
      <w:proofErr w:type="spellStart"/>
      <w:r>
        <w:t>Greenfort</w:t>
      </w:r>
      <w:proofErr w:type="spellEnd"/>
      <w:r>
        <w:t xml:space="preserve"> Gardens including street lighting and formal trees.</w:t>
      </w:r>
    </w:p>
    <w:p w14:paraId="3EF41E4F" w14:textId="77777777" w:rsidR="00724B59" w:rsidRDefault="00724B59" w:rsidP="00724B59">
      <w:pPr>
        <w:pStyle w:val="ListParagraph"/>
        <w:numPr>
          <w:ilvl w:val="0"/>
          <w:numId w:val="8"/>
        </w:numPr>
        <w:suppressAutoHyphens/>
        <w:autoSpaceDN w:val="0"/>
        <w:spacing w:line="240" w:lineRule="auto"/>
      </w:pPr>
      <w:r>
        <w:t>Pedestrian areas with seating.</w:t>
      </w:r>
    </w:p>
    <w:p w14:paraId="363B9FFB" w14:textId="77777777" w:rsidR="00724B59" w:rsidRDefault="00724B59" w:rsidP="00724B59">
      <w:pPr>
        <w:pStyle w:val="ListParagraph"/>
        <w:numPr>
          <w:ilvl w:val="0"/>
          <w:numId w:val="8"/>
        </w:numPr>
        <w:suppressAutoHyphens/>
        <w:autoSpaceDN w:val="0"/>
        <w:spacing w:line="240" w:lineRule="auto"/>
      </w:pPr>
      <w:r>
        <w:t>Playground and Teen Space.</w:t>
      </w:r>
    </w:p>
    <w:p w14:paraId="28752D83" w14:textId="77777777" w:rsidR="00724B59" w:rsidRDefault="00724B59" w:rsidP="00724B59">
      <w:pPr>
        <w:pStyle w:val="ListParagraph"/>
        <w:numPr>
          <w:ilvl w:val="0"/>
          <w:numId w:val="8"/>
        </w:numPr>
        <w:suppressAutoHyphens/>
        <w:autoSpaceDN w:val="0"/>
        <w:spacing w:line="240" w:lineRule="auto"/>
      </w:pPr>
      <w:r>
        <w:t>Repair to broken sections of periphery wall and the installation of a new boundary fence.</w:t>
      </w:r>
    </w:p>
    <w:p w14:paraId="325FBF73" w14:textId="3DDDB8F2" w:rsidR="00724B59" w:rsidRDefault="00724B59" w:rsidP="00724B59">
      <w:pPr>
        <w:pStyle w:val="ListParagraph"/>
        <w:numPr>
          <w:ilvl w:val="0"/>
          <w:numId w:val="8"/>
        </w:numPr>
        <w:suppressAutoHyphens/>
        <w:autoSpaceDN w:val="0"/>
        <w:spacing w:line="240" w:lineRule="auto"/>
      </w:pPr>
      <w:r>
        <w:t xml:space="preserve">Existing </w:t>
      </w:r>
      <w:r w:rsidR="00813D32">
        <w:t>O</w:t>
      </w:r>
      <w:r>
        <w:t>ak trees retained.</w:t>
      </w:r>
    </w:p>
    <w:p w14:paraId="1E4075D9" w14:textId="77777777" w:rsidR="00724B59" w:rsidRDefault="00724B59" w:rsidP="00724B59">
      <w:pPr>
        <w:pStyle w:val="ListParagraph"/>
        <w:numPr>
          <w:ilvl w:val="0"/>
          <w:numId w:val="8"/>
        </w:numPr>
        <w:suppressAutoHyphens/>
        <w:autoSpaceDN w:val="0"/>
        <w:spacing w:line="240" w:lineRule="auto"/>
      </w:pPr>
      <w:r>
        <w:t>Provision for active recreation.</w:t>
      </w:r>
    </w:p>
    <w:p w14:paraId="29F5BBDB" w14:textId="77777777" w:rsidR="00724B59" w:rsidRDefault="00724B59" w:rsidP="00724B59">
      <w:pPr>
        <w:pStyle w:val="ListParagraph"/>
        <w:numPr>
          <w:ilvl w:val="0"/>
          <w:numId w:val="8"/>
        </w:numPr>
        <w:suppressAutoHyphens/>
        <w:autoSpaceDN w:val="0"/>
        <w:spacing w:line="240" w:lineRule="auto"/>
      </w:pPr>
      <w:r>
        <w:t>800m Activity Circuit around the periphery of the park.</w:t>
      </w:r>
    </w:p>
    <w:p w14:paraId="533498F9" w14:textId="77777777" w:rsidR="00724B59" w:rsidRDefault="00724B59" w:rsidP="00724B59">
      <w:pPr>
        <w:pStyle w:val="ListParagraph"/>
        <w:numPr>
          <w:ilvl w:val="0"/>
          <w:numId w:val="8"/>
        </w:numPr>
        <w:suppressAutoHyphens/>
        <w:autoSpaceDN w:val="0"/>
        <w:spacing w:line="240" w:lineRule="auto"/>
      </w:pPr>
      <w:r>
        <w:t>Relocation and upgrade of Grass Sports Pitch.</w:t>
      </w:r>
    </w:p>
    <w:p w14:paraId="23DD6F30" w14:textId="77777777" w:rsidR="00724B59" w:rsidRDefault="00724B59" w:rsidP="00724B59">
      <w:pPr>
        <w:pStyle w:val="ListParagraph"/>
        <w:numPr>
          <w:ilvl w:val="0"/>
          <w:numId w:val="8"/>
        </w:numPr>
        <w:suppressAutoHyphens/>
        <w:autoSpaceDN w:val="0"/>
        <w:spacing w:line="240" w:lineRule="auto"/>
      </w:pPr>
      <w:r>
        <w:t>Biodiversity improvements - existing boundary hedge retained, grass meadowland management bands, bulbs in linear strips, informal native tree groups. </w:t>
      </w:r>
    </w:p>
    <w:p w14:paraId="00FF390B" w14:textId="77777777" w:rsidR="00724B59" w:rsidRDefault="00724B59" w:rsidP="00724B59">
      <w:pPr>
        <w:pStyle w:val="ListParagraph"/>
        <w:numPr>
          <w:ilvl w:val="0"/>
          <w:numId w:val="8"/>
        </w:numPr>
        <w:suppressAutoHyphens/>
        <w:autoSpaceDN w:val="0"/>
        <w:spacing w:line="240" w:lineRule="auto"/>
      </w:pPr>
      <w:r>
        <w:t>All associated landscape design including street furniture, surfacing and signage.</w:t>
      </w:r>
    </w:p>
    <w:p w14:paraId="5A3BFBBD" w14:textId="77777777" w:rsidR="00724B59" w:rsidRDefault="00724B59" w:rsidP="00724B59">
      <w:pPr>
        <w:pStyle w:val="ListParagraph"/>
        <w:numPr>
          <w:ilvl w:val="0"/>
          <w:numId w:val="8"/>
        </w:numPr>
        <w:suppressAutoHyphens/>
        <w:autoSpaceDN w:val="0"/>
        <w:spacing w:line="240" w:lineRule="auto"/>
      </w:pPr>
      <w:r>
        <w:t>All ancillary works.</w:t>
      </w:r>
    </w:p>
    <w:p w14:paraId="3EDF74A3" w14:textId="77777777" w:rsidR="00724B59" w:rsidRPr="00EA3B8A" w:rsidRDefault="00724B59" w:rsidP="00E43CFE">
      <w:pPr>
        <w:pStyle w:val="BodyText"/>
        <w:rPr>
          <w:rFonts w:asciiTheme="minorHAnsi" w:hAnsiTheme="minorHAnsi" w:cstheme="minorHAnsi"/>
          <w:color w:val="000000" w:themeColor="text1"/>
          <w:lang w:val="en-US"/>
        </w:rPr>
      </w:pPr>
    </w:p>
    <w:p w14:paraId="37A9D9CB" w14:textId="77777777" w:rsidR="00E43CFE" w:rsidRPr="00EA3B8A" w:rsidRDefault="00E43CFE" w:rsidP="00E43CFE">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 xml:space="preserve">2.2 Plans and Details </w:t>
      </w:r>
    </w:p>
    <w:p w14:paraId="086A2D23" w14:textId="77777777" w:rsidR="00C43C27" w:rsidRDefault="00E43CFE" w:rsidP="00E43CFE">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Plans and details are available at the following link:</w:t>
      </w:r>
    </w:p>
    <w:p w14:paraId="74E3A9BC" w14:textId="77777777" w:rsidR="00724B59" w:rsidRPr="00EA3B8A" w:rsidRDefault="00724B59" w:rsidP="00E43CFE">
      <w:pPr>
        <w:pStyle w:val="BodyText"/>
        <w:rPr>
          <w:rFonts w:asciiTheme="minorHAnsi" w:hAnsiTheme="minorHAnsi" w:cstheme="minorHAnsi"/>
          <w:color w:val="000000" w:themeColor="text1"/>
        </w:rPr>
      </w:pPr>
    </w:p>
    <w:p w14:paraId="43BC18FF" w14:textId="6503324F" w:rsidR="00E43CFE" w:rsidRDefault="00FA7D5B" w:rsidP="00651D74">
      <w:pPr>
        <w:pStyle w:val="BodyText"/>
        <w:rPr>
          <w:rFonts w:asciiTheme="minorHAnsi" w:hAnsiTheme="minorHAnsi" w:cstheme="minorHAnsi"/>
        </w:rPr>
      </w:pPr>
      <w:hyperlink r:id="rId9" w:history="1">
        <w:proofErr w:type="spellStart"/>
        <w:r w:rsidR="00724B59" w:rsidRPr="00724B59">
          <w:rPr>
            <w:rStyle w:val="Hyperlink"/>
            <w:rFonts w:asciiTheme="minorHAnsi" w:hAnsiTheme="minorHAnsi" w:cstheme="minorHAnsi"/>
          </w:rPr>
          <w:t>Quarryvale</w:t>
        </w:r>
        <w:proofErr w:type="spellEnd"/>
        <w:r w:rsidR="00724B59" w:rsidRPr="00724B59">
          <w:rPr>
            <w:rStyle w:val="Hyperlink"/>
            <w:rFonts w:asciiTheme="minorHAnsi" w:hAnsiTheme="minorHAnsi" w:cstheme="minorHAnsi"/>
          </w:rPr>
          <w:t xml:space="preserve"> Park Part 8 | South Dublin County Council's Online Consultation Portal (sdublincoco.ie)</w:t>
        </w:r>
      </w:hyperlink>
    </w:p>
    <w:p w14:paraId="07020E99" w14:textId="77777777" w:rsidR="00724B59" w:rsidRPr="00724B59" w:rsidRDefault="00724B59" w:rsidP="00651D74">
      <w:pPr>
        <w:pStyle w:val="BodyText"/>
        <w:rPr>
          <w:rFonts w:asciiTheme="minorHAnsi" w:hAnsiTheme="minorHAnsi" w:cstheme="minorHAnsi"/>
          <w:color w:val="000000" w:themeColor="text1"/>
        </w:rPr>
      </w:pPr>
    </w:p>
    <w:p w14:paraId="073259C4" w14:textId="0A1BE011" w:rsidR="00A605A1" w:rsidRPr="00EA3B8A" w:rsidRDefault="00ED545D" w:rsidP="00651D74">
      <w:pPr>
        <w:pStyle w:val="BodyText"/>
        <w:rPr>
          <w:rFonts w:asciiTheme="minorHAnsi" w:hAnsiTheme="minorHAnsi" w:cstheme="minorHAnsi"/>
          <w:color w:val="000000" w:themeColor="text1"/>
        </w:rPr>
      </w:pPr>
      <w:r w:rsidRPr="00813D32">
        <w:rPr>
          <w:rFonts w:asciiTheme="minorHAnsi" w:hAnsiTheme="minorHAnsi" w:cstheme="minorHAnsi"/>
          <w:b/>
          <w:bCs/>
          <w:color w:val="000000" w:themeColor="text1"/>
        </w:rPr>
        <w:t>N</w:t>
      </w:r>
      <w:r w:rsidR="00813D32">
        <w:rPr>
          <w:rFonts w:asciiTheme="minorHAnsi" w:hAnsiTheme="minorHAnsi" w:cstheme="minorHAnsi"/>
          <w:b/>
          <w:bCs/>
          <w:color w:val="000000" w:themeColor="text1"/>
        </w:rPr>
        <w:t>B</w:t>
      </w:r>
      <w:r w:rsidRPr="00813D32">
        <w:rPr>
          <w:rFonts w:asciiTheme="minorHAnsi" w:hAnsiTheme="minorHAnsi" w:cstheme="minorHAnsi"/>
          <w:b/>
          <w:bCs/>
          <w:color w:val="000000" w:themeColor="text1"/>
        </w:rPr>
        <w:t>:</w:t>
      </w:r>
      <w:r w:rsidRPr="00EA3B8A">
        <w:rPr>
          <w:rFonts w:asciiTheme="minorHAnsi" w:hAnsiTheme="minorHAnsi" w:cstheme="minorHAnsi"/>
          <w:color w:val="000000" w:themeColor="text1"/>
        </w:rPr>
        <w:t xml:space="preserve"> </w:t>
      </w:r>
      <w:r w:rsidR="00813D32">
        <w:rPr>
          <w:rFonts w:asciiTheme="minorHAnsi" w:hAnsiTheme="minorHAnsi" w:cstheme="minorHAnsi"/>
          <w:i/>
          <w:iCs/>
          <w:color w:val="000000" w:themeColor="text1"/>
        </w:rPr>
        <w:t>A</w:t>
      </w:r>
      <w:r w:rsidRPr="00813D32">
        <w:rPr>
          <w:rFonts w:asciiTheme="minorHAnsi" w:hAnsiTheme="minorHAnsi" w:cstheme="minorHAnsi"/>
          <w:i/>
          <w:iCs/>
          <w:color w:val="000000" w:themeColor="text1"/>
        </w:rPr>
        <w:t>s</w:t>
      </w:r>
      <w:r w:rsidR="00F50A9D" w:rsidRPr="00813D32">
        <w:rPr>
          <w:rFonts w:asciiTheme="minorHAnsi" w:hAnsiTheme="minorHAnsi" w:cstheme="minorHAnsi"/>
          <w:i/>
          <w:iCs/>
          <w:color w:val="000000" w:themeColor="text1"/>
        </w:rPr>
        <w:t xml:space="preserve"> </w:t>
      </w:r>
      <w:r w:rsidR="00813D32">
        <w:rPr>
          <w:rFonts w:asciiTheme="minorHAnsi" w:hAnsiTheme="minorHAnsi" w:cstheme="minorHAnsi"/>
          <w:i/>
          <w:iCs/>
          <w:color w:val="000000" w:themeColor="text1"/>
        </w:rPr>
        <w:t>noted</w:t>
      </w:r>
      <w:r w:rsidR="00F50A9D" w:rsidRPr="00813D32">
        <w:rPr>
          <w:rFonts w:asciiTheme="minorHAnsi" w:hAnsiTheme="minorHAnsi" w:cstheme="minorHAnsi"/>
          <w:i/>
          <w:iCs/>
          <w:color w:val="000000" w:themeColor="text1"/>
        </w:rPr>
        <w:t xml:space="preserve"> in the </w:t>
      </w:r>
      <w:r w:rsidRPr="00813D32">
        <w:rPr>
          <w:rFonts w:asciiTheme="minorHAnsi" w:hAnsiTheme="minorHAnsi" w:cstheme="minorHAnsi"/>
          <w:i/>
          <w:iCs/>
          <w:color w:val="000000" w:themeColor="text1"/>
        </w:rPr>
        <w:t>plans</w:t>
      </w:r>
      <w:r w:rsidR="00813D32" w:rsidRPr="00813D32">
        <w:rPr>
          <w:rFonts w:asciiTheme="minorHAnsi" w:hAnsiTheme="minorHAnsi" w:cstheme="minorHAnsi"/>
          <w:i/>
          <w:iCs/>
          <w:color w:val="000000" w:themeColor="text1"/>
        </w:rPr>
        <w:t>,</w:t>
      </w:r>
      <w:r w:rsidRPr="00813D32">
        <w:rPr>
          <w:rFonts w:asciiTheme="minorHAnsi" w:hAnsiTheme="minorHAnsi" w:cstheme="minorHAnsi"/>
          <w:i/>
          <w:iCs/>
          <w:color w:val="000000" w:themeColor="text1"/>
        </w:rPr>
        <w:t xml:space="preserve"> drawing</w:t>
      </w:r>
      <w:r w:rsidR="00813D32" w:rsidRPr="00813D32">
        <w:rPr>
          <w:rFonts w:asciiTheme="minorHAnsi" w:hAnsiTheme="minorHAnsi" w:cstheme="minorHAnsi"/>
          <w:i/>
          <w:iCs/>
          <w:color w:val="000000" w:themeColor="text1"/>
        </w:rPr>
        <w:t>s</w:t>
      </w:r>
      <w:r w:rsidRPr="00813D32">
        <w:rPr>
          <w:rFonts w:asciiTheme="minorHAnsi" w:hAnsiTheme="minorHAnsi" w:cstheme="minorHAnsi"/>
          <w:i/>
          <w:iCs/>
          <w:color w:val="000000" w:themeColor="text1"/>
        </w:rPr>
        <w:t xml:space="preserve"> are to be considered as indicative only</w:t>
      </w:r>
      <w:r w:rsidR="00813D32">
        <w:rPr>
          <w:rFonts w:asciiTheme="minorHAnsi" w:hAnsiTheme="minorHAnsi" w:cstheme="minorHAnsi"/>
          <w:i/>
          <w:iCs/>
          <w:color w:val="000000" w:themeColor="text1"/>
        </w:rPr>
        <w:t>.</w:t>
      </w:r>
    </w:p>
    <w:p w14:paraId="1F2D160C" w14:textId="77777777" w:rsidR="00A605A1" w:rsidRPr="00EA3B8A" w:rsidRDefault="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7AACEA02" w14:textId="6137F091" w:rsidR="00557C3C" w:rsidRPr="00EA3B8A" w:rsidRDefault="00557C3C" w:rsidP="0058564A">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lastRenderedPageBreak/>
        <w:t xml:space="preserve">3 Outline of Public Consultation </w:t>
      </w:r>
      <w:proofErr w:type="spellStart"/>
      <w:r w:rsidR="00990E4D" w:rsidRPr="00EA3B8A">
        <w:rPr>
          <w:rFonts w:asciiTheme="minorHAnsi" w:hAnsiTheme="minorHAnsi" w:cstheme="minorHAnsi"/>
          <w:color w:val="000000" w:themeColor="text1"/>
          <w:sz w:val="22"/>
          <w:szCs w:val="22"/>
        </w:rPr>
        <w:t>Programme</w:t>
      </w:r>
      <w:proofErr w:type="spellEnd"/>
      <w:r w:rsidR="00990E4D" w:rsidRPr="00EA3B8A">
        <w:rPr>
          <w:rFonts w:asciiTheme="minorHAnsi" w:hAnsiTheme="minorHAnsi" w:cstheme="minorHAnsi"/>
          <w:color w:val="000000" w:themeColor="text1"/>
          <w:sz w:val="22"/>
          <w:szCs w:val="22"/>
        </w:rPr>
        <w:t xml:space="preserve"> </w:t>
      </w:r>
    </w:p>
    <w:p w14:paraId="569A3A3F" w14:textId="262DDE50" w:rsidR="00557C3C" w:rsidRPr="00EB3601" w:rsidRDefault="00E43CFE" w:rsidP="00E43CFE">
      <w:pPr>
        <w:pStyle w:val="Heading2"/>
        <w:rPr>
          <w:rFonts w:asciiTheme="minorHAnsi" w:hAnsiTheme="minorHAnsi" w:cstheme="minorHAnsi"/>
          <w:b/>
          <w:bCs/>
          <w:color w:val="000000" w:themeColor="text1"/>
          <w:sz w:val="22"/>
          <w:szCs w:val="22"/>
        </w:rPr>
      </w:pPr>
      <w:r w:rsidRPr="00EB3601">
        <w:rPr>
          <w:rFonts w:asciiTheme="minorHAnsi" w:hAnsiTheme="minorHAnsi" w:cstheme="minorHAnsi"/>
          <w:b/>
          <w:bCs/>
          <w:color w:val="000000" w:themeColor="text1"/>
          <w:sz w:val="22"/>
          <w:szCs w:val="22"/>
        </w:rPr>
        <w:t>3.</w:t>
      </w:r>
      <w:r w:rsidR="00557C3C" w:rsidRPr="00EB3601">
        <w:rPr>
          <w:rFonts w:asciiTheme="minorHAnsi" w:hAnsiTheme="minorHAnsi" w:cstheme="minorHAnsi"/>
          <w:b/>
          <w:bCs/>
          <w:color w:val="000000" w:themeColor="text1"/>
          <w:sz w:val="22"/>
          <w:szCs w:val="22"/>
        </w:rPr>
        <w:t xml:space="preserve">1 </w:t>
      </w:r>
      <w:r w:rsidRPr="00EB3601">
        <w:rPr>
          <w:rFonts w:asciiTheme="minorHAnsi" w:hAnsiTheme="minorHAnsi" w:cstheme="minorHAnsi"/>
          <w:b/>
          <w:bCs/>
          <w:color w:val="000000" w:themeColor="text1"/>
          <w:sz w:val="22"/>
          <w:szCs w:val="22"/>
        </w:rPr>
        <w:t>Informal Non-</w:t>
      </w:r>
      <w:r w:rsidR="00557C3C" w:rsidRPr="00EB3601">
        <w:rPr>
          <w:rFonts w:asciiTheme="minorHAnsi" w:hAnsiTheme="minorHAnsi" w:cstheme="minorHAnsi"/>
          <w:b/>
          <w:bCs/>
          <w:color w:val="000000" w:themeColor="text1"/>
          <w:sz w:val="22"/>
          <w:szCs w:val="22"/>
        </w:rPr>
        <w:t>Statutory Consultation</w:t>
      </w:r>
    </w:p>
    <w:p w14:paraId="09D857E1" w14:textId="4BB013DA" w:rsidR="007D396B" w:rsidRPr="00EB3601" w:rsidRDefault="007D396B" w:rsidP="00651D74">
      <w:pPr>
        <w:pStyle w:val="BodyText"/>
        <w:rPr>
          <w:rFonts w:asciiTheme="minorHAnsi" w:hAnsiTheme="minorHAnsi" w:cstheme="minorHAnsi"/>
          <w:color w:val="000000" w:themeColor="text1"/>
        </w:rPr>
      </w:pPr>
    </w:p>
    <w:p w14:paraId="2589BA73" w14:textId="326B2BE2" w:rsidR="007D396B" w:rsidRPr="00EB3601" w:rsidRDefault="007D396B" w:rsidP="00651D74">
      <w:pPr>
        <w:pStyle w:val="BodyText"/>
        <w:rPr>
          <w:rFonts w:asciiTheme="minorHAnsi" w:hAnsiTheme="minorHAnsi" w:cstheme="minorHAnsi"/>
          <w:color w:val="000000" w:themeColor="text1"/>
        </w:rPr>
      </w:pPr>
      <w:r w:rsidRPr="00EB3601">
        <w:rPr>
          <w:rFonts w:asciiTheme="minorHAnsi" w:hAnsiTheme="minorHAnsi" w:cstheme="minorHAnsi"/>
          <w:color w:val="000000" w:themeColor="text1"/>
        </w:rPr>
        <w:t xml:space="preserve">On </w:t>
      </w:r>
      <w:r w:rsidR="00AE016E" w:rsidRPr="00EB3601">
        <w:rPr>
          <w:rFonts w:asciiTheme="minorHAnsi" w:hAnsiTheme="minorHAnsi" w:cstheme="minorHAnsi"/>
          <w:color w:val="000000" w:themeColor="text1"/>
        </w:rPr>
        <w:t>Thursday</w:t>
      </w:r>
      <w:r w:rsidRPr="00EB3601">
        <w:rPr>
          <w:rFonts w:asciiTheme="minorHAnsi" w:hAnsiTheme="minorHAnsi" w:cstheme="minorHAnsi"/>
          <w:color w:val="000000" w:themeColor="text1"/>
        </w:rPr>
        <w:t xml:space="preserve"> 1</w:t>
      </w:r>
      <w:r w:rsidR="00AE016E" w:rsidRPr="00EB3601">
        <w:rPr>
          <w:rFonts w:asciiTheme="minorHAnsi" w:hAnsiTheme="minorHAnsi" w:cstheme="minorHAnsi"/>
          <w:color w:val="000000" w:themeColor="text1"/>
        </w:rPr>
        <w:t>6</w:t>
      </w:r>
      <w:r w:rsidRPr="00EB3601">
        <w:rPr>
          <w:rFonts w:asciiTheme="minorHAnsi" w:hAnsiTheme="minorHAnsi" w:cstheme="minorHAnsi"/>
          <w:color w:val="000000" w:themeColor="text1"/>
          <w:vertAlign w:val="superscript"/>
        </w:rPr>
        <w:t>th</w:t>
      </w:r>
      <w:r w:rsidRPr="00EB3601">
        <w:rPr>
          <w:rFonts w:asciiTheme="minorHAnsi" w:hAnsiTheme="minorHAnsi" w:cstheme="minorHAnsi"/>
          <w:color w:val="000000" w:themeColor="text1"/>
        </w:rPr>
        <w:t xml:space="preserve"> of </w:t>
      </w:r>
      <w:r w:rsidR="00AE016E" w:rsidRPr="00EB3601">
        <w:rPr>
          <w:rFonts w:asciiTheme="minorHAnsi" w:hAnsiTheme="minorHAnsi" w:cstheme="minorHAnsi"/>
          <w:color w:val="000000" w:themeColor="text1"/>
        </w:rPr>
        <w:t>February</w:t>
      </w:r>
      <w:r w:rsidRPr="00EB3601">
        <w:rPr>
          <w:rFonts w:asciiTheme="minorHAnsi" w:hAnsiTheme="minorHAnsi" w:cstheme="minorHAnsi"/>
          <w:color w:val="000000" w:themeColor="text1"/>
        </w:rPr>
        <w:t xml:space="preserve"> 202</w:t>
      </w:r>
      <w:r w:rsidR="00AE016E" w:rsidRPr="00EB3601">
        <w:rPr>
          <w:rFonts w:asciiTheme="minorHAnsi" w:hAnsiTheme="minorHAnsi" w:cstheme="minorHAnsi"/>
          <w:color w:val="000000" w:themeColor="text1"/>
        </w:rPr>
        <w:t>3 an</w:t>
      </w:r>
      <w:r w:rsidRPr="00EB3601">
        <w:rPr>
          <w:rFonts w:asciiTheme="minorHAnsi" w:hAnsiTheme="minorHAnsi" w:cstheme="minorHAnsi"/>
          <w:color w:val="000000" w:themeColor="text1"/>
        </w:rPr>
        <w:t xml:space="preserve"> initial engagement </w:t>
      </w:r>
      <w:r w:rsidR="00AE016E" w:rsidRPr="00EB3601">
        <w:rPr>
          <w:rFonts w:asciiTheme="minorHAnsi" w:hAnsiTheme="minorHAnsi" w:cstheme="minorHAnsi"/>
          <w:color w:val="000000" w:themeColor="text1"/>
        </w:rPr>
        <w:t>was held</w:t>
      </w:r>
      <w:r w:rsidRPr="00EB3601">
        <w:rPr>
          <w:rFonts w:asciiTheme="minorHAnsi" w:hAnsiTheme="minorHAnsi" w:cstheme="minorHAnsi"/>
          <w:color w:val="000000" w:themeColor="text1"/>
        </w:rPr>
        <w:t xml:space="preserve"> with local Councillors of the </w:t>
      </w:r>
      <w:r w:rsidR="00AE016E" w:rsidRPr="00EB3601">
        <w:rPr>
          <w:rFonts w:asciiTheme="minorHAnsi" w:hAnsiTheme="minorHAnsi" w:cstheme="minorHAnsi"/>
          <w:color w:val="000000" w:themeColor="text1"/>
        </w:rPr>
        <w:t>Clondalkin</w:t>
      </w:r>
      <w:r w:rsidRPr="00EB3601">
        <w:rPr>
          <w:rFonts w:asciiTheme="minorHAnsi" w:hAnsiTheme="minorHAnsi" w:cstheme="minorHAnsi"/>
          <w:color w:val="000000" w:themeColor="text1"/>
        </w:rPr>
        <w:t xml:space="preserve"> Area. Councillors welcomed the proposed investment in the </w:t>
      </w:r>
      <w:proofErr w:type="spellStart"/>
      <w:r w:rsidR="00AE016E" w:rsidRPr="00EB3601">
        <w:rPr>
          <w:rFonts w:asciiTheme="minorHAnsi" w:hAnsiTheme="minorHAnsi" w:cstheme="minorHAnsi"/>
          <w:color w:val="000000" w:themeColor="text1"/>
        </w:rPr>
        <w:t>Quarryvale</w:t>
      </w:r>
      <w:proofErr w:type="spellEnd"/>
      <w:r w:rsidR="00AE016E" w:rsidRPr="00EB3601">
        <w:rPr>
          <w:rFonts w:asciiTheme="minorHAnsi" w:hAnsiTheme="minorHAnsi" w:cstheme="minorHAnsi"/>
          <w:color w:val="000000" w:themeColor="text1"/>
        </w:rPr>
        <w:t xml:space="preserve"> Park, Clondalkin.</w:t>
      </w:r>
    </w:p>
    <w:p w14:paraId="2B04A854" w14:textId="77777777" w:rsidR="00557C3C" w:rsidRPr="00EB3601" w:rsidRDefault="00557C3C" w:rsidP="00651D74">
      <w:pPr>
        <w:pStyle w:val="BodyText"/>
        <w:rPr>
          <w:rFonts w:asciiTheme="minorHAnsi" w:hAnsiTheme="minorHAnsi" w:cstheme="minorHAnsi"/>
          <w:color w:val="000000" w:themeColor="text1"/>
        </w:rPr>
      </w:pPr>
    </w:p>
    <w:p w14:paraId="593BC8D4" w14:textId="0D805150" w:rsidR="00FF759A" w:rsidRPr="00EB3601" w:rsidRDefault="007D396B" w:rsidP="00651D74">
      <w:pPr>
        <w:pStyle w:val="BodyText"/>
        <w:rPr>
          <w:rFonts w:asciiTheme="minorHAnsi" w:hAnsiTheme="minorHAnsi" w:cstheme="minorHAnsi"/>
          <w:color w:val="000000" w:themeColor="text1"/>
        </w:rPr>
      </w:pPr>
      <w:r w:rsidRPr="00EB3601">
        <w:rPr>
          <w:rFonts w:asciiTheme="minorHAnsi" w:hAnsiTheme="minorHAnsi" w:cstheme="minorHAnsi"/>
          <w:iCs/>
          <w:color w:val="000000" w:themeColor="text1"/>
        </w:rPr>
        <w:t xml:space="preserve">In addition to this </w:t>
      </w:r>
      <w:r w:rsidRPr="00EB3601">
        <w:rPr>
          <w:rFonts w:asciiTheme="minorHAnsi" w:hAnsiTheme="minorHAnsi" w:cstheme="minorHAnsi"/>
          <w:color w:val="000000" w:themeColor="text1"/>
        </w:rPr>
        <w:t>initial engagement with local Councillors</w:t>
      </w:r>
      <w:r w:rsidR="00A24742" w:rsidRPr="00EB3601">
        <w:rPr>
          <w:rFonts w:asciiTheme="minorHAnsi" w:hAnsiTheme="minorHAnsi" w:cstheme="minorHAnsi"/>
          <w:color w:val="000000" w:themeColor="text1"/>
        </w:rPr>
        <w:t>,</w:t>
      </w:r>
      <w:r w:rsidR="00FF759A" w:rsidRPr="00EB3601">
        <w:rPr>
          <w:rFonts w:asciiTheme="minorHAnsi" w:hAnsiTheme="minorHAnsi" w:cstheme="minorHAnsi"/>
          <w:color w:val="000000" w:themeColor="text1"/>
        </w:rPr>
        <w:t xml:space="preserve"> efforts were made to connect with key community leaders in the </w:t>
      </w:r>
      <w:proofErr w:type="spellStart"/>
      <w:r w:rsidR="002E77DA">
        <w:rPr>
          <w:rFonts w:asciiTheme="minorHAnsi" w:hAnsiTheme="minorHAnsi" w:cstheme="minorHAnsi"/>
          <w:color w:val="000000" w:themeColor="text1"/>
        </w:rPr>
        <w:t>Quarryvale</w:t>
      </w:r>
      <w:proofErr w:type="spellEnd"/>
      <w:r w:rsidR="00FF759A" w:rsidRPr="00EB3601">
        <w:rPr>
          <w:rFonts w:asciiTheme="minorHAnsi" w:hAnsiTheme="minorHAnsi" w:cstheme="minorHAnsi"/>
          <w:color w:val="000000" w:themeColor="text1"/>
        </w:rPr>
        <w:t xml:space="preserve"> area with a view to linking in with their respective networks and facilitating engagement with a wide range of community interests.  Support was sought in identifying community leaders from colleagues within South Dublin County Council (SDCC) and a list of potential contacts was drawn up.  This list included:</w:t>
      </w:r>
    </w:p>
    <w:p w14:paraId="6594523E" w14:textId="77777777" w:rsidR="00FF759A" w:rsidRPr="00EB3601" w:rsidRDefault="00FF759A" w:rsidP="00651D74">
      <w:pPr>
        <w:pStyle w:val="BodyText"/>
        <w:rPr>
          <w:rFonts w:asciiTheme="minorHAnsi" w:hAnsiTheme="minorHAnsi" w:cstheme="minorHAnsi"/>
          <w:color w:val="000000" w:themeColor="text1"/>
        </w:rPr>
      </w:pPr>
    </w:p>
    <w:p w14:paraId="53B2B224" w14:textId="77777777" w:rsidR="00266EB0" w:rsidRPr="00EB3601" w:rsidRDefault="00266EB0" w:rsidP="00813D32">
      <w:pPr>
        <w:pStyle w:val="Default"/>
        <w:rPr>
          <w:rFonts w:asciiTheme="minorHAnsi" w:hAnsiTheme="minorHAnsi" w:cstheme="minorHAnsi"/>
          <w:sz w:val="22"/>
          <w:szCs w:val="22"/>
        </w:rPr>
      </w:pPr>
    </w:p>
    <w:p w14:paraId="713BFC5F" w14:textId="5E7CF512" w:rsidR="00266EB0" w:rsidRPr="00813D32" w:rsidRDefault="00266EB0" w:rsidP="00813D32">
      <w:pPr>
        <w:pStyle w:val="Default"/>
        <w:numPr>
          <w:ilvl w:val="0"/>
          <w:numId w:val="24"/>
        </w:numPr>
        <w:spacing w:line="276" w:lineRule="auto"/>
        <w:rPr>
          <w:rFonts w:asciiTheme="minorHAnsi" w:hAnsiTheme="minorHAnsi" w:cstheme="minorHAnsi"/>
          <w:sz w:val="22"/>
          <w:szCs w:val="22"/>
        </w:rPr>
      </w:pPr>
      <w:r w:rsidRPr="00813D32">
        <w:rPr>
          <w:rFonts w:asciiTheme="minorHAnsi" w:hAnsiTheme="minorHAnsi" w:cstheme="minorHAnsi"/>
          <w:sz w:val="22"/>
          <w:szCs w:val="22"/>
        </w:rPr>
        <w:t xml:space="preserve">Ciaran Farrelly, Sports and Recreation Officer for SDCC </w:t>
      </w:r>
    </w:p>
    <w:p w14:paraId="0A1D34FB" w14:textId="118332AE" w:rsidR="00AE016E" w:rsidRPr="00813D32" w:rsidRDefault="00AE016E" w:rsidP="00813D32">
      <w:pPr>
        <w:pStyle w:val="Default"/>
        <w:numPr>
          <w:ilvl w:val="0"/>
          <w:numId w:val="24"/>
        </w:numPr>
        <w:spacing w:line="276" w:lineRule="auto"/>
        <w:rPr>
          <w:rFonts w:asciiTheme="minorHAnsi" w:hAnsiTheme="minorHAnsi" w:cstheme="minorHAnsi"/>
          <w:sz w:val="22"/>
          <w:szCs w:val="22"/>
        </w:rPr>
      </w:pPr>
      <w:r w:rsidRPr="00813D32">
        <w:rPr>
          <w:rFonts w:asciiTheme="minorHAnsi" w:hAnsiTheme="minorHAnsi" w:cstheme="minorHAnsi"/>
          <w:sz w:val="22"/>
          <w:szCs w:val="22"/>
        </w:rPr>
        <w:t>Darragh Conway, Active Cities Coordinator, SDCC</w:t>
      </w:r>
    </w:p>
    <w:p w14:paraId="633F0504" w14:textId="5D43B901" w:rsidR="00AE016E" w:rsidRPr="00813D32" w:rsidRDefault="00AE016E" w:rsidP="00813D32">
      <w:pPr>
        <w:pStyle w:val="Default"/>
        <w:numPr>
          <w:ilvl w:val="0"/>
          <w:numId w:val="24"/>
        </w:numPr>
        <w:spacing w:line="276" w:lineRule="auto"/>
        <w:rPr>
          <w:rFonts w:asciiTheme="minorHAnsi" w:hAnsiTheme="minorHAnsi" w:cstheme="minorHAnsi"/>
          <w:sz w:val="22"/>
          <w:szCs w:val="22"/>
        </w:rPr>
      </w:pPr>
      <w:r w:rsidRPr="00813D32">
        <w:rPr>
          <w:rFonts w:asciiTheme="minorHAnsi" w:hAnsiTheme="minorHAnsi" w:cstheme="minorHAnsi"/>
          <w:sz w:val="22"/>
          <w:szCs w:val="22"/>
        </w:rPr>
        <w:t xml:space="preserve">Thomas McDermott, Coordinator, South Dublin Local Sports Partnership </w:t>
      </w:r>
    </w:p>
    <w:p w14:paraId="117A7CF1" w14:textId="77777777" w:rsidR="00813D32" w:rsidRDefault="00AE016E" w:rsidP="00813D32">
      <w:pPr>
        <w:pStyle w:val="Default"/>
        <w:numPr>
          <w:ilvl w:val="0"/>
          <w:numId w:val="24"/>
        </w:numPr>
        <w:spacing w:after="82" w:line="276" w:lineRule="auto"/>
        <w:rPr>
          <w:rFonts w:asciiTheme="minorHAnsi" w:hAnsiTheme="minorHAnsi" w:cstheme="minorHAnsi"/>
          <w:sz w:val="22"/>
          <w:szCs w:val="22"/>
        </w:rPr>
      </w:pPr>
      <w:r w:rsidRPr="00813D32">
        <w:rPr>
          <w:rFonts w:asciiTheme="minorHAnsi" w:hAnsiTheme="minorHAnsi" w:cstheme="minorHAnsi"/>
          <w:sz w:val="22"/>
          <w:szCs w:val="22"/>
        </w:rPr>
        <w:t xml:space="preserve">Emma </w:t>
      </w:r>
      <w:proofErr w:type="spellStart"/>
      <w:r w:rsidRPr="00813D32">
        <w:rPr>
          <w:rFonts w:asciiTheme="minorHAnsi" w:hAnsiTheme="minorHAnsi" w:cstheme="minorHAnsi"/>
          <w:sz w:val="22"/>
          <w:szCs w:val="22"/>
        </w:rPr>
        <w:t>Boggans</w:t>
      </w:r>
      <w:proofErr w:type="spellEnd"/>
      <w:r w:rsidRPr="00813D32">
        <w:rPr>
          <w:rFonts w:asciiTheme="minorHAnsi" w:hAnsiTheme="minorHAnsi" w:cstheme="minorHAnsi"/>
          <w:sz w:val="22"/>
          <w:szCs w:val="22"/>
        </w:rPr>
        <w:t xml:space="preserve">, </w:t>
      </w:r>
      <w:proofErr w:type="spellStart"/>
      <w:r w:rsidRPr="00813D32">
        <w:rPr>
          <w:rFonts w:asciiTheme="minorHAnsi" w:hAnsiTheme="minorHAnsi" w:cstheme="minorHAnsi"/>
          <w:sz w:val="22"/>
          <w:szCs w:val="22"/>
        </w:rPr>
        <w:t>Crosscare</w:t>
      </w:r>
      <w:proofErr w:type="spellEnd"/>
      <w:r w:rsidRPr="00813D32">
        <w:rPr>
          <w:rFonts w:asciiTheme="minorHAnsi" w:hAnsiTheme="minorHAnsi" w:cstheme="minorHAnsi"/>
          <w:sz w:val="22"/>
          <w:szCs w:val="22"/>
        </w:rPr>
        <w:t xml:space="preserve">/Clondalkin Youth Service </w:t>
      </w:r>
    </w:p>
    <w:p w14:paraId="57FE6492" w14:textId="2BA26E9E"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Karin Johnson, Manager, </w:t>
      </w:r>
      <w:proofErr w:type="spellStart"/>
      <w:r w:rsidRPr="00813D32">
        <w:rPr>
          <w:rFonts w:asciiTheme="minorHAnsi" w:hAnsiTheme="minorHAnsi" w:cstheme="minorHAnsi"/>
          <w:sz w:val="22"/>
          <w:szCs w:val="22"/>
        </w:rPr>
        <w:t>Quarryvale</w:t>
      </w:r>
      <w:proofErr w:type="spellEnd"/>
      <w:r w:rsidRPr="00813D32">
        <w:rPr>
          <w:rFonts w:asciiTheme="minorHAnsi" w:hAnsiTheme="minorHAnsi" w:cstheme="minorHAnsi"/>
          <w:sz w:val="22"/>
          <w:szCs w:val="22"/>
        </w:rPr>
        <w:t xml:space="preserve"> FRC, along with Board members of FRC </w:t>
      </w:r>
    </w:p>
    <w:p w14:paraId="556519F7" w14:textId="46E2B4A5"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Niamh Farrell, </w:t>
      </w:r>
      <w:proofErr w:type="spellStart"/>
      <w:r w:rsidRPr="00813D32">
        <w:rPr>
          <w:rFonts w:asciiTheme="minorHAnsi" w:hAnsiTheme="minorHAnsi" w:cstheme="minorHAnsi"/>
          <w:sz w:val="22"/>
          <w:szCs w:val="22"/>
        </w:rPr>
        <w:t>Quarryvale</w:t>
      </w:r>
      <w:proofErr w:type="spellEnd"/>
      <w:r w:rsidRPr="00813D32">
        <w:rPr>
          <w:rFonts w:asciiTheme="minorHAnsi" w:hAnsiTheme="minorHAnsi" w:cstheme="minorHAnsi"/>
          <w:sz w:val="22"/>
          <w:szCs w:val="22"/>
        </w:rPr>
        <w:t xml:space="preserve"> Community and Youth Centre </w:t>
      </w:r>
    </w:p>
    <w:p w14:paraId="22A20C46" w14:textId="5CD198FC"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Gillian Lynch, HSCL, St. Bernadette’s SNS </w:t>
      </w:r>
    </w:p>
    <w:p w14:paraId="3DBD905A" w14:textId="0766CAB1"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Ciaran Duffy, Deputy Principal, St. Kevin’s Community College </w:t>
      </w:r>
    </w:p>
    <w:p w14:paraId="2C57AC01" w14:textId="35BC5BB0"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Mark Dorrington, </w:t>
      </w:r>
      <w:proofErr w:type="spellStart"/>
      <w:r w:rsidRPr="00813D32">
        <w:rPr>
          <w:rFonts w:asciiTheme="minorHAnsi" w:hAnsiTheme="minorHAnsi" w:cstheme="minorHAnsi"/>
          <w:sz w:val="22"/>
          <w:szCs w:val="22"/>
        </w:rPr>
        <w:t>Crosscare</w:t>
      </w:r>
      <w:proofErr w:type="spellEnd"/>
      <w:r w:rsidRPr="00813D32">
        <w:rPr>
          <w:rFonts w:asciiTheme="minorHAnsi" w:hAnsiTheme="minorHAnsi" w:cstheme="minorHAnsi"/>
          <w:sz w:val="22"/>
          <w:szCs w:val="22"/>
        </w:rPr>
        <w:t xml:space="preserve"> and Liffey Valley FC </w:t>
      </w:r>
    </w:p>
    <w:p w14:paraId="3A6E7E00" w14:textId="6DF322FB"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Noreen Byrne, North Clondalkin Community Development Project and North Clondalkin Community Safety Forum </w:t>
      </w:r>
    </w:p>
    <w:p w14:paraId="3BE4A576" w14:textId="326D5B78"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Sinead, </w:t>
      </w:r>
      <w:proofErr w:type="spellStart"/>
      <w:r w:rsidRPr="00813D32">
        <w:rPr>
          <w:rFonts w:asciiTheme="minorHAnsi" w:hAnsiTheme="minorHAnsi" w:cstheme="minorHAnsi"/>
          <w:sz w:val="22"/>
          <w:szCs w:val="22"/>
        </w:rPr>
        <w:t>Ronanstown</w:t>
      </w:r>
      <w:proofErr w:type="spellEnd"/>
      <w:r w:rsidRPr="00813D32">
        <w:rPr>
          <w:rFonts w:asciiTheme="minorHAnsi" w:hAnsiTheme="minorHAnsi" w:cstheme="minorHAnsi"/>
          <w:sz w:val="22"/>
          <w:szCs w:val="22"/>
        </w:rPr>
        <w:t xml:space="preserve"> Women’s Community Development Project </w:t>
      </w:r>
    </w:p>
    <w:p w14:paraId="4DAC6314" w14:textId="42DD5DC8"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Stuart, Chairperson, </w:t>
      </w:r>
      <w:proofErr w:type="spellStart"/>
      <w:r w:rsidRPr="00813D32">
        <w:rPr>
          <w:rFonts w:asciiTheme="minorHAnsi" w:hAnsiTheme="minorHAnsi" w:cstheme="minorHAnsi"/>
          <w:sz w:val="22"/>
          <w:szCs w:val="22"/>
        </w:rPr>
        <w:t>Collinstown</w:t>
      </w:r>
      <w:proofErr w:type="spellEnd"/>
      <w:r w:rsidRPr="00813D32">
        <w:rPr>
          <w:rFonts w:asciiTheme="minorHAnsi" w:hAnsiTheme="minorHAnsi" w:cstheme="minorHAnsi"/>
          <w:sz w:val="22"/>
          <w:szCs w:val="22"/>
        </w:rPr>
        <w:t xml:space="preserve"> FC </w:t>
      </w:r>
    </w:p>
    <w:p w14:paraId="6961CD7B" w14:textId="227429CA"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David Doyle, North Clondalkin Running Club </w:t>
      </w:r>
    </w:p>
    <w:p w14:paraId="6814D201" w14:textId="43439960"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Shane Moynihan, Councillor, Palmerstown-Fonthill Local Electoral Area </w:t>
      </w:r>
    </w:p>
    <w:p w14:paraId="01C966E7" w14:textId="5E39886F"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Derren Ó Brádaigh, Councillor, Palmerstown-Fonthill Local Electoral Area </w:t>
      </w:r>
    </w:p>
    <w:p w14:paraId="267D6D08" w14:textId="45FAE06F"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Eric Byrne, Community Resident </w:t>
      </w:r>
    </w:p>
    <w:p w14:paraId="34CC9FD4" w14:textId="1CD8FC76" w:rsidR="00AE016E" w:rsidRPr="00813D32" w:rsidRDefault="00AE016E" w:rsidP="00813D32">
      <w:pPr>
        <w:pStyle w:val="Default"/>
        <w:numPr>
          <w:ilvl w:val="0"/>
          <w:numId w:val="24"/>
        </w:numPr>
        <w:spacing w:after="82"/>
        <w:rPr>
          <w:rFonts w:asciiTheme="minorHAnsi" w:hAnsiTheme="minorHAnsi" w:cstheme="minorHAnsi"/>
          <w:sz w:val="22"/>
          <w:szCs w:val="22"/>
        </w:rPr>
      </w:pPr>
      <w:r w:rsidRPr="00813D32">
        <w:rPr>
          <w:rFonts w:asciiTheme="minorHAnsi" w:hAnsiTheme="minorHAnsi" w:cstheme="minorHAnsi"/>
          <w:sz w:val="22"/>
          <w:szCs w:val="22"/>
        </w:rPr>
        <w:t xml:space="preserve">Brian Guy, Community Resident and Board Member of </w:t>
      </w:r>
      <w:proofErr w:type="spellStart"/>
      <w:r w:rsidRPr="00813D32">
        <w:rPr>
          <w:rFonts w:asciiTheme="minorHAnsi" w:hAnsiTheme="minorHAnsi" w:cstheme="minorHAnsi"/>
          <w:sz w:val="22"/>
          <w:szCs w:val="22"/>
        </w:rPr>
        <w:t>Quarryvale</w:t>
      </w:r>
      <w:proofErr w:type="spellEnd"/>
      <w:r w:rsidRPr="00813D32">
        <w:rPr>
          <w:rFonts w:asciiTheme="minorHAnsi" w:hAnsiTheme="minorHAnsi" w:cstheme="minorHAnsi"/>
          <w:sz w:val="22"/>
          <w:szCs w:val="22"/>
        </w:rPr>
        <w:t xml:space="preserve"> Community and Youth Centre </w:t>
      </w:r>
    </w:p>
    <w:p w14:paraId="291C6348" w14:textId="554D09CD" w:rsidR="00AE016E" w:rsidRPr="00813D32" w:rsidRDefault="00AE016E" w:rsidP="00813D32">
      <w:pPr>
        <w:pStyle w:val="Default"/>
        <w:numPr>
          <w:ilvl w:val="0"/>
          <w:numId w:val="24"/>
        </w:numPr>
        <w:rPr>
          <w:rFonts w:asciiTheme="minorHAnsi" w:hAnsiTheme="minorHAnsi" w:cstheme="minorHAnsi"/>
          <w:sz w:val="22"/>
          <w:szCs w:val="22"/>
        </w:rPr>
      </w:pPr>
      <w:r w:rsidRPr="00813D32">
        <w:rPr>
          <w:rFonts w:asciiTheme="minorHAnsi" w:hAnsiTheme="minorHAnsi" w:cstheme="minorHAnsi"/>
          <w:sz w:val="22"/>
          <w:szCs w:val="22"/>
        </w:rPr>
        <w:t xml:space="preserve">John Quinn, Community Resident and formerly of </w:t>
      </w:r>
      <w:proofErr w:type="spellStart"/>
      <w:r w:rsidRPr="00813D32">
        <w:rPr>
          <w:rFonts w:asciiTheme="minorHAnsi" w:hAnsiTheme="minorHAnsi" w:cstheme="minorHAnsi"/>
          <w:sz w:val="22"/>
          <w:szCs w:val="22"/>
        </w:rPr>
        <w:t>Quarryvale</w:t>
      </w:r>
      <w:proofErr w:type="spellEnd"/>
      <w:r w:rsidRPr="00813D32">
        <w:rPr>
          <w:rFonts w:asciiTheme="minorHAnsi" w:hAnsiTheme="minorHAnsi" w:cstheme="minorHAnsi"/>
          <w:sz w:val="22"/>
          <w:szCs w:val="22"/>
        </w:rPr>
        <w:t xml:space="preserve"> FC </w:t>
      </w:r>
    </w:p>
    <w:p w14:paraId="04912905" w14:textId="77777777" w:rsidR="00266EB0" w:rsidRPr="00EB3601" w:rsidRDefault="00266EB0" w:rsidP="00AE016E">
      <w:pPr>
        <w:pStyle w:val="Default"/>
        <w:rPr>
          <w:rFonts w:ascii="Calibri" w:hAnsi="Calibri" w:cs="Calibri"/>
          <w:sz w:val="22"/>
          <w:szCs w:val="22"/>
        </w:rPr>
      </w:pPr>
    </w:p>
    <w:p w14:paraId="41197DC6" w14:textId="077DEA46" w:rsidR="00AE016E" w:rsidRPr="00EB3601" w:rsidRDefault="00AE016E" w:rsidP="00AE016E">
      <w:pPr>
        <w:pStyle w:val="Default"/>
        <w:rPr>
          <w:rFonts w:ascii="Calibri" w:hAnsi="Calibri" w:cs="Calibri"/>
          <w:sz w:val="22"/>
          <w:szCs w:val="22"/>
        </w:rPr>
      </w:pPr>
      <w:r w:rsidRPr="00EB3601">
        <w:rPr>
          <w:rFonts w:ascii="Calibri" w:hAnsi="Calibri" w:cs="Calibri"/>
          <w:sz w:val="22"/>
          <w:szCs w:val="22"/>
        </w:rPr>
        <w:t xml:space="preserve">Internal school consultations were also conducted with students by school personnel in the following schools with recommendations fed back to the consultation team: </w:t>
      </w:r>
    </w:p>
    <w:p w14:paraId="45343376" w14:textId="77777777" w:rsidR="00266EB0" w:rsidRPr="00EB3601" w:rsidRDefault="00266EB0" w:rsidP="00AE016E">
      <w:pPr>
        <w:pStyle w:val="Default"/>
        <w:rPr>
          <w:rFonts w:ascii="Calibri" w:hAnsi="Calibri" w:cs="Calibri"/>
          <w:sz w:val="22"/>
          <w:szCs w:val="22"/>
        </w:rPr>
      </w:pPr>
    </w:p>
    <w:p w14:paraId="09FAECC0" w14:textId="73354C75" w:rsidR="00AE016E" w:rsidRPr="00EB3601" w:rsidRDefault="00AE016E" w:rsidP="00266EB0">
      <w:pPr>
        <w:pStyle w:val="Default"/>
        <w:numPr>
          <w:ilvl w:val="0"/>
          <w:numId w:val="18"/>
        </w:numPr>
        <w:spacing w:after="83"/>
        <w:rPr>
          <w:rFonts w:ascii="Calibri" w:hAnsi="Calibri" w:cs="Calibri"/>
          <w:sz w:val="22"/>
          <w:szCs w:val="22"/>
        </w:rPr>
      </w:pPr>
      <w:r w:rsidRPr="00EB3601">
        <w:rPr>
          <w:rFonts w:ascii="Calibri" w:hAnsi="Calibri" w:cs="Calibri"/>
          <w:sz w:val="22"/>
          <w:szCs w:val="22"/>
        </w:rPr>
        <w:t xml:space="preserve">St. Bernadette’s SNS </w:t>
      </w:r>
    </w:p>
    <w:p w14:paraId="7A5930BA" w14:textId="6C6B2965" w:rsidR="00AE016E" w:rsidRPr="00EB3601" w:rsidRDefault="00AE016E" w:rsidP="00266EB0">
      <w:pPr>
        <w:pStyle w:val="Default"/>
        <w:numPr>
          <w:ilvl w:val="0"/>
          <w:numId w:val="18"/>
        </w:numPr>
        <w:rPr>
          <w:rFonts w:ascii="Calibri" w:hAnsi="Calibri" w:cs="Calibri"/>
          <w:sz w:val="22"/>
          <w:szCs w:val="22"/>
        </w:rPr>
      </w:pPr>
      <w:r w:rsidRPr="00EB3601">
        <w:rPr>
          <w:rFonts w:ascii="Calibri" w:hAnsi="Calibri" w:cs="Calibri"/>
          <w:sz w:val="22"/>
          <w:szCs w:val="22"/>
        </w:rPr>
        <w:t xml:space="preserve">St. Kevin’s Community College </w:t>
      </w:r>
    </w:p>
    <w:p w14:paraId="16AF675B" w14:textId="77777777" w:rsidR="00FF759A" w:rsidRPr="00EB3601" w:rsidRDefault="00FF759A" w:rsidP="00651D74">
      <w:pPr>
        <w:pStyle w:val="BodyText"/>
        <w:rPr>
          <w:rFonts w:asciiTheme="minorHAnsi" w:hAnsiTheme="minorHAnsi" w:cstheme="minorHAnsi"/>
          <w:color w:val="000000" w:themeColor="text1"/>
        </w:rPr>
      </w:pPr>
    </w:p>
    <w:p w14:paraId="7DEC72A4" w14:textId="766A884C" w:rsidR="00B71128" w:rsidRPr="00EB3601" w:rsidRDefault="00FF759A" w:rsidP="00651D74">
      <w:pPr>
        <w:pStyle w:val="BodyText"/>
        <w:rPr>
          <w:rFonts w:asciiTheme="minorHAnsi" w:hAnsiTheme="minorHAnsi" w:cstheme="minorHAnsi"/>
          <w:color w:val="000000" w:themeColor="text1"/>
        </w:rPr>
      </w:pPr>
      <w:r w:rsidRPr="00EB3601">
        <w:rPr>
          <w:rFonts w:asciiTheme="minorHAnsi" w:hAnsiTheme="minorHAnsi" w:cstheme="minorHAnsi"/>
          <w:color w:val="000000" w:themeColor="text1"/>
        </w:rPr>
        <w:t xml:space="preserve">Communication was issued to all of the above via email and, where possible, phone, seeking out support in organising community engagement activities.  </w:t>
      </w:r>
    </w:p>
    <w:p w14:paraId="243324CB" w14:textId="591750BE" w:rsidR="00373393" w:rsidRPr="00F27397" w:rsidRDefault="00373393" w:rsidP="00651D74">
      <w:pPr>
        <w:pStyle w:val="BodyText"/>
        <w:rPr>
          <w:rFonts w:asciiTheme="minorHAnsi" w:hAnsiTheme="minorHAnsi" w:cstheme="minorHAnsi"/>
          <w:color w:val="000000" w:themeColor="text1"/>
          <w:highlight w:val="yellow"/>
        </w:rPr>
      </w:pPr>
    </w:p>
    <w:p w14:paraId="6E81706C" w14:textId="4CED7914" w:rsidR="00373393" w:rsidRDefault="005A2C4D" w:rsidP="00651D74">
      <w:pPr>
        <w:pStyle w:val="BodyText"/>
        <w:rPr>
          <w:rFonts w:asciiTheme="minorHAnsi" w:hAnsiTheme="minorHAnsi" w:cstheme="minorHAnsi"/>
          <w:color w:val="000000" w:themeColor="text1"/>
        </w:rPr>
      </w:pPr>
      <w:r w:rsidRPr="00EB3601">
        <w:rPr>
          <w:rFonts w:asciiTheme="minorHAnsi" w:hAnsiTheme="minorHAnsi" w:cstheme="minorHAnsi"/>
          <w:color w:val="000000" w:themeColor="text1"/>
        </w:rPr>
        <w:t>B</w:t>
      </w:r>
      <w:r w:rsidR="00DA34C3" w:rsidRPr="00EB3601">
        <w:rPr>
          <w:rFonts w:asciiTheme="minorHAnsi" w:hAnsiTheme="minorHAnsi" w:cstheme="minorHAnsi"/>
          <w:color w:val="000000" w:themeColor="text1"/>
        </w:rPr>
        <w:t>elow is a summary of points raised</w:t>
      </w:r>
      <w:r w:rsidRPr="00EB3601">
        <w:rPr>
          <w:rFonts w:asciiTheme="minorHAnsi" w:hAnsiTheme="minorHAnsi" w:cstheme="minorHAnsi"/>
          <w:color w:val="000000" w:themeColor="text1"/>
        </w:rPr>
        <w:t xml:space="preserve"> during the </w:t>
      </w:r>
      <w:r w:rsidR="00813D32" w:rsidRPr="00EB3601">
        <w:rPr>
          <w:rFonts w:asciiTheme="minorHAnsi" w:hAnsiTheme="minorHAnsi" w:cstheme="minorHAnsi"/>
          <w:color w:val="000000" w:themeColor="text1"/>
        </w:rPr>
        <w:t>non-Statutory</w:t>
      </w:r>
      <w:r w:rsidRPr="00EB3601">
        <w:rPr>
          <w:rFonts w:asciiTheme="minorHAnsi" w:hAnsiTheme="minorHAnsi" w:cstheme="minorHAnsi"/>
          <w:color w:val="000000" w:themeColor="text1"/>
        </w:rPr>
        <w:t xml:space="preserve"> consultation process:</w:t>
      </w:r>
    </w:p>
    <w:p w14:paraId="06010B11" w14:textId="77777777" w:rsidR="00813D32" w:rsidRPr="00EB3601" w:rsidRDefault="00813D32" w:rsidP="00651D74">
      <w:pPr>
        <w:pStyle w:val="BodyText"/>
        <w:rPr>
          <w:rFonts w:asciiTheme="minorHAnsi" w:hAnsiTheme="minorHAnsi" w:cstheme="minorHAnsi"/>
          <w:color w:val="000000" w:themeColor="text1"/>
        </w:rPr>
      </w:pPr>
    </w:p>
    <w:p w14:paraId="7437BAF0" w14:textId="62F7A9FA" w:rsidR="001604F2" w:rsidRPr="00EB3601" w:rsidRDefault="00ED4DA4"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A forgotten space</w:t>
      </w:r>
      <w:r w:rsidR="00813D32">
        <w:rPr>
          <w:rFonts w:asciiTheme="minorHAnsi" w:hAnsiTheme="minorHAnsi" w:cstheme="minorHAnsi"/>
          <w:color w:val="000000" w:themeColor="text1"/>
        </w:rPr>
        <w:t>.</w:t>
      </w:r>
    </w:p>
    <w:p w14:paraId="7F01532D" w14:textId="1B4BBA9E" w:rsidR="00EB3601" w:rsidRPr="00EB3601" w:rsidRDefault="00EB3601" w:rsidP="00EB3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 xml:space="preserve">Unusable space with limited passive or active recreation </w:t>
      </w:r>
      <w:proofErr w:type="gramStart"/>
      <w:r w:rsidRPr="00EB3601">
        <w:rPr>
          <w:rFonts w:asciiTheme="minorHAnsi" w:hAnsiTheme="minorHAnsi" w:cstheme="minorHAnsi"/>
          <w:color w:val="000000" w:themeColor="text1"/>
        </w:rPr>
        <w:t>opportunities</w:t>
      </w:r>
      <w:r w:rsidR="00813D32">
        <w:rPr>
          <w:rFonts w:asciiTheme="minorHAnsi" w:hAnsiTheme="minorHAnsi" w:cstheme="minorHAnsi"/>
          <w:color w:val="000000" w:themeColor="text1"/>
        </w:rPr>
        <w:t>..</w:t>
      </w:r>
      <w:proofErr w:type="gramEnd"/>
    </w:p>
    <w:p w14:paraId="31E67740" w14:textId="2C1CA02C" w:rsidR="00EB3601" w:rsidRPr="00EB3601" w:rsidRDefault="00EB3601" w:rsidP="00EB3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 xml:space="preserve">Lack of facilities </w:t>
      </w:r>
    </w:p>
    <w:p w14:paraId="750A0672" w14:textId="4342EED4" w:rsidR="00EB3601" w:rsidRPr="00EB3601" w:rsidRDefault="00EB3601" w:rsidP="00EB3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Uneven/Dangerous pathways</w:t>
      </w:r>
      <w:r w:rsidR="00813D32">
        <w:rPr>
          <w:rFonts w:asciiTheme="minorHAnsi" w:hAnsiTheme="minorHAnsi" w:cstheme="minorHAnsi"/>
          <w:color w:val="000000" w:themeColor="text1"/>
        </w:rPr>
        <w:t>.</w:t>
      </w:r>
    </w:p>
    <w:p w14:paraId="6A23D90C" w14:textId="79D11407" w:rsidR="00EB3601" w:rsidRPr="00EB3601" w:rsidRDefault="00EB3601" w:rsidP="00EB3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Broken glass and dumping</w:t>
      </w:r>
      <w:r w:rsidR="00813D32">
        <w:rPr>
          <w:rFonts w:asciiTheme="minorHAnsi" w:hAnsiTheme="minorHAnsi" w:cstheme="minorHAnsi"/>
          <w:color w:val="000000" w:themeColor="text1"/>
        </w:rPr>
        <w:t>.</w:t>
      </w:r>
    </w:p>
    <w:p w14:paraId="19EA9665" w14:textId="64FA48A7" w:rsidR="00EB3601" w:rsidRPr="00EB3601" w:rsidRDefault="00EB3601" w:rsidP="00EB3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No benches or lighting</w:t>
      </w:r>
      <w:r w:rsidR="00813D32">
        <w:rPr>
          <w:rFonts w:asciiTheme="minorHAnsi" w:hAnsiTheme="minorHAnsi" w:cstheme="minorHAnsi"/>
          <w:color w:val="000000" w:themeColor="text1"/>
        </w:rPr>
        <w:t>.</w:t>
      </w:r>
      <w:r w:rsidRPr="00EB3601">
        <w:rPr>
          <w:rFonts w:asciiTheme="minorHAnsi" w:hAnsiTheme="minorHAnsi" w:cstheme="minorHAnsi"/>
          <w:color w:val="000000" w:themeColor="text1"/>
        </w:rPr>
        <w:t xml:space="preserve"> </w:t>
      </w:r>
    </w:p>
    <w:p w14:paraId="6929432E" w14:textId="70C20F19" w:rsidR="001604F2" w:rsidRPr="00EB3601" w:rsidRDefault="001604F2"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 xml:space="preserve">Anti-social activities </w:t>
      </w:r>
      <w:r w:rsidR="00EB3601" w:rsidRPr="00EB3601">
        <w:rPr>
          <w:rFonts w:asciiTheme="minorHAnsi" w:hAnsiTheme="minorHAnsi" w:cstheme="minorHAnsi"/>
          <w:color w:val="000000" w:themeColor="text1"/>
        </w:rPr>
        <w:t xml:space="preserve">- Fires and damage to boundary </w:t>
      </w:r>
      <w:proofErr w:type="gramStart"/>
      <w:r w:rsidR="00EB3601" w:rsidRPr="00EB3601">
        <w:rPr>
          <w:rFonts w:asciiTheme="minorHAnsi" w:hAnsiTheme="minorHAnsi" w:cstheme="minorHAnsi"/>
          <w:color w:val="000000" w:themeColor="text1"/>
        </w:rPr>
        <w:t xml:space="preserve">walls </w:t>
      </w:r>
      <w:r w:rsidR="00813D32">
        <w:rPr>
          <w:rFonts w:asciiTheme="minorHAnsi" w:hAnsiTheme="minorHAnsi" w:cstheme="minorHAnsi"/>
          <w:color w:val="000000" w:themeColor="text1"/>
        </w:rPr>
        <w:t>.</w:t>
      </w:r>
      <w:proofErr w:type="gramEnd"/>
    </w:p>
    <w:p w14:paraId="52DC2656" w14:textId="5A327DCD" w:rsidR="001604F2" w:rsidRPr="00EB3601" w:rsidRDefault="00DA34C3"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The landscape is b</w:t>
      </w:r>
      <w:r w:rsidR="001604F2" w:rsidRPr="00EB3601">
        <w:rPr>
          <w:rFonts w:asciiTheme="minorHAnsi" w:hAnsiTheme="minorHAnsi" w:cstheme="minorHAnsi"/>
          <w:color w:val="000000" w:themeColor="text1"/>
        </w:rPr>
        <w:t xml:space="preserve">arren area with limited biodiversity </w:t>
      </w:r>
      <w:r w:rsidR="00813D32" w:rsidRPr="00EB3601">
        <w:rPr>
          <w:rFonts w:asciiTheme="minorHAnsi" w:hAnsiTheme="minorHAnsi" w:cstheme="minorHAnsi"/>
          <w:color w:val="000000" w:themeColor="text1"/>
        </w:rPr>
        <w:t>present.</w:t>
      </w:r>
      <w:r w:rsidRPr="00EB3601">
        <w:rPr>
          <w:rFonts w:asciiTheme="minorHAnsi" w:hAnsiTheme="minorHAnsi" w:cstheme="minorHAnsi"/>
          <w:color w:val="000000" w:themeColor="text1"/>
        </w:rPr>
        <w:t xml:space="preserve"> </w:t>
      </w:r>
    </w:p>
    <w:p w14:paraId="1DA127FA" w14:textId="69A79B78" w:rsidR="00DA34C3" w:rsidRPr="00EB3601" w:rsidRDefault="00EB3601"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Unattractive space</w:t>
      </w:r>
      <w:r w:rsidR="00813D32">
        <w:rPr>
          <w:rFonts w:asciiTheme="minorHAnsi" w:hAnsiTheme="minorHAnsi" w:cstheme="minorHAnsi"/>
          <w:color w:val="000000" w:themeColor="text1"/>
        </w:rPr>
        <w:t>.</w:t>
      </w:r>
    </w:p>
    <w:p w14:paraId="5B34D1FA" w14:textId="5E0447B9" w:rsidR="00EB3601" w:rsidRPr="00EB3601" w:rsidRDefault="00EB3601"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Lack of safety</w:t>
      </w:r>
      <w:r w:rsidR="00813D32">
        <w:rPr>
          <w:rFonts w:asciiTheme="minorHAnsi" w:hAnsiTheme="minorHAnsi" w:cstheme="minorHAnsi"/>
          <w:color w:val="000000" w:themeColor="text1"/>
        </w:rPr>
        <w:t>.</w:t>
      </w:r>
    </w:p>
    <w:p w14:paraId="78D89DB8" w14:textId="7AF3B9DF" w:rsidR="00EB3601" w:rsidRPr="00EB3601" w:rsidRDefault="00EB3601" w:rsidP="00DC1601">
      <w:pPr>
        <w:pStyle w:val="BodyText"/>
        <w:numPr>
          <w:ilvl w:val="0"/>
          <w:numId w:val="4"/>
        </w:numPr>
        <w:rPr>
          <w:rFonts w:asciiTheme="minorHAnsi" w:hAnsiTheme="minorHAnsi" w:cstheme="minorHAnsi"/>
          <w:color w:val="000000" w:themeColor="text1"/>
        </w:rPr>
      </w:pPr>
      <w:r w:rsidRPr="00EB3601">
        <w:rPr>
          <w:rFonts w:asciiTheme="minorHAnsi" w:hAnsiTheme="minorHAnsi" w:cstheme="minorHAnsi"/>
          <w:color w:val="000000" w:themeColor="text1"/>
        </w:rPr>
        <w:t xml:space="preserve">Park is unsuitable for the </w:t>
      </w:r>
      <w:r w:rsidR="00813D32" w:rsidRPr="00EB3601">
        <w:rPr>
          <w:rFonts w:asciiTheme="minorHAnsi" w:hAnsiTheme="minorHAnsi" w:cstheme="minorHAnsi"/>
          <w:color w:val="000000" w:themeColor="text1"/>
        </w:rPr>
        <w:t>community’s</w:t>
      </w:r>
      <w:r w:rsidRPr="00EB3601">
        <w:rPr>
          <w:rFonts w:asciiTheme="minorHAnsi" w:hAnsiTheme="minorHAnsi" w:cstheme="minorHAnsi"/>
          <w:color w:val="000000" w:themeColor="text1"/>
        </w:rPr>
        <w:t xml:space="preserve"> </w:t>
      </w:r>
      <w:proofErr w:type="gramStart"/>
      <w:r w:rsidR="00813D32" w:rsidRPr="00EB3601">
        <w:rPr>
          <w:rFonts w:asciiTheme="minorHAnsi" w:hAnsiTheme="minorHAnsi" w:cstheme="minorHAnsi"/>
          <w:color w:val="000000" w:themeColor="text1"/>
        </w:rPr>
        <w:t>needs.</w:t>
      </w:r>
      <w:r w:rsidR="00813D32">
        <w:rPr>
          <w:rFonts w:asciiTheme="minorHAnsi" w:hAnsiTheme="minorHAnsi" w:cstheme="minorHAnsi"/>
          <w:color w:val="000000" w:themeColor="text1"/>
        </w:rPr>
        <w:t>.</w:t>
      </w:r>
      <w:proofErr w:type="gramEnd"/>
    </w:p>
    <w:p w14:paraId="23488A15" w14:textId="77777777" w:rsidR="00820091" w:rsidRPr="00EA3B8A" w:rsidRDefault="00820091" w:rsidP="00651D74">
      <w:pPr>
        <w:pStyle w:val="BodyText"/>
        <w:rPr>
          <w:rFonts w:asciiTheme="minorHAnsi" w:hAnsiTheme="minorHAnsi" w:cstheme="minorHAnsi"/>
          <w:color w:val="000000" w:themeColor="text1"/>
        </w:rPr>
      </w:pPr>
    </w:p>
    <w:p w14:paraId="19F74A90" w14:textId="308CA8B1" w:rsidR="00820091" w:rsidRPr="00EA3B8A" w:rsidRDefault="00820091"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The key issues</w:t>
      </w:r>
      <w:r w:rsidR="005A2C4D" w:rsidRPr="00EA3B8A">
        <w:rPr>
          <w:rFonts w:asciiTheme="minorHAnsi" w:hAnsiTheme="minorHAnsi" w:cstheme="minorHAnsi"/>
          <w:color w:val="000000" w:themeColor="text1"/>
        </w:rPr>
        <w:t xml:space="preserve"> above were considered and addressed</w:t>
      </w:r>
      <w:r w:rsidRPr="00EA3B8A">
        <w:rPr>
          <w:rFonts w:asciiTheme="minorHAnsi" w:hAnsiTheme="minorHAnsi" w:cstheme="minorHAnsi"/>
          <w:color w:val="000000" w:themeColor="text1"/>
        </w:rPr>
        <w:t xml:space="preserve"> in the preliminary design/ part 8 documents.  </w:t>
      </w:r>
    </w:p>
    <w:p w14:paraId="033F7169" w14:textId="77777777" w:rsidR="00FF759A" w:rsidRPr="00EA3B8A" w:rsidRDefault="00FF759A" w:rsidP="00651D74">
      <w:pPr>
        <w:pStyle w:val="BodyText"/>
        <w:rPr>
          <w:rFonts w:asciiTheme="minorHAnsi" w:hAnsiTheme="minorHAnsi" w:cstheme="minorHAnsi"/>
          <w:iCs/>
          <w:color w:val="000000" w:themeColor="text1"/>
        </w:rPr>
      </w:pPr>
    </w:p>
    <w:p w14:paraId="44DF5850" w14:textId="3D90DD61" w:rsidR="00557C3C" w:rsidRPr="00EA3B8A" w:rsidRDefault="00557C3C" w:rsidP="00C43C27">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3.2 Statutory Consultation</w:t>
      </w:r>
    </w:p>
    <w:p w14:paraId="474BD63F" w14:textId="77777777" w:rsidR="00557C3C" w:rsidRPr="00EA3B8A" w:rsidRDefault="00557C3C" w:rsidP="00651D74">
      <w:pPr>
        <w:pStyle w:val="BodyText"/>
        <w:rPr>
          <w:rFonts w:asciiTheme="minorHAnsi" w:hAnsiTheme="minorHAnsi" w:cstheme="minorHAnsi"/>
          <w:iCs/>
          <w:color w:val="000000" w:themeColor="text1"/>
        </w:rPr>
      </w:pPr>
    </w:p>
    <w:p w14:paraId="4366F8EA" w14:textId="111F18B9"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proposed development and accompanying </w:t>
      </w:r>
      <w:r w:rsidR="005A2C4D" w:rsidRPr="00EA3B8A">
        <w:rPr>
          <w:rFonts w:asciiTheme="minorHAnsi" w:hAnsiTheme="minorHAnsi" w:cstheme="minorHAnsi"/>
          <w:color w:val="000000" w:themeColor="text1"/>
        </w:rPr>
        <w:t>reports and determinations</w:t>
      </w:r>
      <w:r w:rsidRPr="00EA3B8A">
        <w:rPr>
          <w:rFonts w:asciiTheme="minorHAnsi" w:hAnsiTheme="minorHAnsi" w:cstheme="minorHAnsi"/>
          <w:color w:val="000000" w:themeColor="text1"/>
        </w:rPr>
        <w:t xml:space="preserve"> were placed on public display for the statutory period from the </w:t>
      </w:r>
      <w:proofErr w:type="gramStart"/>
      <w:r w:rsidR="00F27397">
        <w:rPr>
          <w:rStyle w:val="Strong"/>
          <w:rFonts w:asciiTheme="minorHAnsi" w:hAnsiTheme="minorHAnsi" w:cstheme="minorHAnsi"/>
          <w:b w:val="0"/>
          <w:bCs w:val="0"/>
          <w:color w:val="000000" w:themeColor="text1"/>
        </w:rPr>
        <w:t>6</w:t>
      </w:r>
      <w:r w:rsidR="00F27397" w:rsidRPr="00F27397">
        <w:rPr>
          <w:rStyle w:val="Strong"/>
          <w:rFonts w:asciiTheme="minorHAnsi" w:hAnsiTheme="minorHAnsi" w:cstheme="minorHAnsi"/>
          <w:b w:val="0"/>
          <w:bCs w:val="0"/>
          <w:color w:val="000000" w:themeColor="text1"/>
          <w:vertAlign w:val="superscript"/>
        </w:rPr>
        <w:t>th</w:t>
      </w:r>
      <w:proofErr w:type="gramEnd"/>
      <w:r w:rsidR="00F27397">
        <w:rPr>
          <w:rStyle w:val="Strong"/>
          <w:rFonts w:asciiTheme="minorHAnsi" w:hAnsiTheme="minorHAnsi" w:cstheme="minorHAnsi"/>
          <w:b w:val="0"/>
          <w:bCs w:val="0"/>
          <w:color w:val="000000" w:themeColor="text1"/>
        </w:rPr>
        <w:t xml:space="preserve"> April 2023</w:t>
      </w:r>
      <w:r w:rsidR="002B7422" w:rsidRPr="00EA3B8A">
        <w:rPr>
          <w:rStyle w:val="Strong"/>
          <w:rFonts w:asciiTheme="minorHAnsi" w:hAnsiTheme="minorHAnsi" w:cstheme="minorHAnsi"/>
          <w:b w:val="0"/>
          <w:bCs w:val="0"/>
          <w:color w:val="000000" w:themeColor="text1"/>
        </w:rPr>
        <w:t xml:space="preserve"> to </w:t>
      </w:r>
      <w:r w:rsidR="00F27397">
        <w:rPr>
          <w:rStyle w:val="Strong"/>
          <w:rFonts w:asciiTheme="minorHAnsi" w:hAnsiTheme="minorHAnsi" w:cstheme="minorHAnsi"/>
          <w:b w:val="0"/>
          <w:bCs w:val="0"/>
          <w:color w:val="000000" w:themeColor="text1"/>
        </w:rPr>
        <w:t>19</w:t>
      </w:r>
      <w:r w:rsidR="00F27397" w:rsidRPr="00F27397">
        <w:rPr>
          <w:rStyle w:val="Strong"/>
          <w:rFonts w:asciiTheme="minorHAnsi" w:hAnsiTheme="minorHAnsi" w:cstheme="minorHAnsi"/>
          <w:b w:val="0"/>
          <w:bCs w:val="0"/>
          <w:color w:val="000000" w:themeColor="text1"/>
          <w:vertAlign w:val="superscript"/>
        </w:rPr>
        <w:t>th</w:t>
      </w:r>
      <w:r w:rsidR="00F27397">
        <w:rPr>
          <w:rStyle w:val="Strong"/>
          <w:rFonts w:asciiTheme="minorHAnsi" w:hAnsiTheme="minorHAnsi" w:cstheme="minorHAnsi"/>
          <w:b w:val="0"/>
          <w:bCs w:val="0"/>
          <w:color w:val="000000" w:themeColor="text1"/>
        </w:rPr>
        <w:t xml:space="preserve"> May 2023</w:t>
      </w:r>
      <w:r w:rsidR="002B7422" w:rsidRPr="00EA3B8A">
        <w:rPr>
          <w:rFonts w:asciiTheme="minorHAnsi" w:hAnsiTheme="minorHAnsi" w:cstheme="minorHAnsi"/>
          <w:b/>
          <w:bCs/>
          <w:color w:val="000000" w:themeColor="text1"/>
        </w:rPr>
        <w:t>.</w:t>
      </w:r>
    </w:p>
    <w:p w14:paraId="60681487" w14:textId="77777777" w:rsidR="00557C3C" w:rsidRPr="00EA3B8A" w:rsidRDefault="00557C3C" w:rsidP="00651D74">
      <w:pPr>
        <w:pStyle w:val="BodyText"/>
        <w:rPr>
          <w:rFonts w:asciiTheme="minorHAnsi" w:hAnsiTheme="minorHAnsi" w:cstheme="minorHAnsi"/>
          <w:bCs/>
          <w:color w:val="000000" w:themeColor="text1"/>
          <w:lang w:val="en"/>
        </w:rPr>
      </w:pPr>
      <w:r w:rsidRPr="00EA3B8A">
        <w:rPr>
          <w:rFonts w:asciiTheme="minorHAnsi" w:hAnsiTheme="minorHAnsi" w:cstheme="minorHAnsi"/>
          <w:color w:val="000000" w:themeColor="text1"/>
        </w:rPr>
        <w:t>Copies of the plans</w:t>
      </w:r>
      <w:r w:rsidRPr="00EA3B8A">
        <w:rPr>
          <w:rFonts w:asciiTheme="minorHAnsi" w:hAnsiTheme="minorHAnsi" w:cstheme="minorHAnsi"/>
          <w:color w:val="000000" w:themeColor="text1"/>
          <w:lang w:val="en"/>
        </w:rPr>
        <w:t xml:space="preserve"> and particulars of the proposed scheme were available for inspection or purchase at a fee not exceeding the reasonable cost of making a copy</w:t>
      </w:r>
      <w:r w:rsidRPr="00EA3B8A">
        <w:rPr>
          <w:rFonts w:asciiTheme="minorHAnsi" w:hAnsiTheme="minorHAnsi" w:cstheme="minorHAnsi"/>
          <w:color w:val="000000" w:themeColor="text1"/>
          <w:lang w:eastAsia="en-US"/>
        </w:rPr>
        <w:t xml:space="preserve"> </w:t>
      </w:r>
      <w:r w:rsidRPr="00EA3B8A">
        <w:rPr>
          <w:rFonts w:asciiTheme="minorHAnsi" w:hAnsiTheme="minorHAnsi" w:cstheme="minorHAnsi"/>
          <w:color w:val="000000" w:themeColor="text1"/>
          <w:lang w:val="en"/>
        </w:rPr>
        <w:t>at the following locations:</w:t>
      </w:r>
    </w:p>
    <w:p w14:paraId="13E871FC"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South Dublin County Council Offices, County Hall, Tallaght, Dublin 24 between the hours of 9:00am – 5.00pm Monday to Thursday and 9.00am - 4.30pm on Friday. Closed at weekends and bank holidays. </w:t>
      </w:r>
      <w:r w:rsidRPr="00EA3B8A">
        <w:rPr>
          <w:rFonts w:asciiTheme="minorHAnsi" w:hAnsiTheme="minorHAnsi" w:cstheme="minorHAnsi"/>
          <w:b/>
          <w:color w:val="000000" w:themeColor="text1"/>
          <w:lang w:eastAsia="en-US"/>
        </w:rPr>
        <w:t>(Inspection and purchase)</w:t>
      </w:r>
    </w:p>
    <w:p w14:paraId="57699C73" w14:textId="2AC7F3D1"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The plans and particulars could be viewed on the Council’s Public Consultation Portal website </w:t>
      </w:r>
      <w:hyperlink r:id="rId10" w:history="1">
        <w:r w:rsidR="0058564A" w:rsidRPr="00EA3B8A">
          <w:rPr>
            <w:rStyle w:val="Hyperlink"/>
            <w:rFonts w:asciiTheme="minorHAnsi" w:hAnsiTheme="minorHAnsi" w:cstheme="minorHAnsi"/>
            <w:color w:val="000000" w:themeColor="text1"/>
            <w:lang w:eastAsia="en-US"/>
          </w:rPr>
          <w:t>https://consult.sdublincoco.ie/en/consultation/whitestown-stream-local-park</w:t>
        </w:r>
      </w:hyperlink>
      <w:r w:rsidR="0058564A" w:rsidRPr="00EA3B8A">
        <w:rPr>
          <w:rFonts w:asciiTheme="minorHAnsi" w:hAnsiTheme="minorHAnsi" w:cstheme="minorHAnsi"/>
          <w:color w:val="000000" w:themeColor="text1"/>
          <w:lang w:eastAsia="en-US"/>
        </w:rPr>
        <w:t xml:space="preserve"> </w:t>
      </w:r>
    </w:p>
    <w:p w14:paraId="09A3C1B2" w14:textId="77777777" w:rsidR="00557C3C" w:rsidRPr="00EA3B8A" w:rsidRDefault="00557C3C" w:rsidP="00651D74">
      <w:pPr>
        <w:pStyle w:val="BodyText"/>
        <w:rPr>
          <w:rFonts w:asciiTheme="minorHAnsi" w:hAnsiTheme="minorHAnsi" w:cstheme="minorHAnsi"/>
          <w:color w:val="000000" w:themeColor="text1"/>
          <w:lang w:eastAsia="en-US"/>
        </w:rPr>
      </w:pPr>
    </w:p>
    <w:p w14:paraId="4681A1D2" w14:textId="62E6C431"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Submissions and observations with respect to the proposed development dealing with the proper planning and sustainable development of the area in which the proposed development will be situated, could be made in writing up to 5pm on the </w:t>
      </w:r>
      <w:proofErr w:type="gramStart"/>
      <w:r w:rsidR="002D3AE6">
        <w:rPr>
          <w:rFonts w:asciiTheme="minorHAnsi" w:hAnsiTheme="minorHAnsi" w:cstheme="minorHAnsi"/>
          <w:color w:val="000000" w:themeColor="text1"/>
          <w:lang w:eastAsia="en-US"/>
        </w:rPr>
        <w:t>19</w:t>
      </w:r>
      <w:r w:rsidR="002D3AE6" w:rsidRPr="002D3AE6">
        <w:rPr>
          <w:rFonts w:asciiTheme="minorHAnsi" w:hAnsiTheme="minorHAnsi" w:cstheme="minorHAnsi"/>
          <w:color w:val="000000" w:themeColor="text1"/>
          <w:vertAlign w:val="superscript"/>
          <w:lang w:eastAsia="en-US"/>
        </w:rPr>
        <w:t>th</w:t>
      </w:r>
      <w:proofErr w:type="gramEnd"/>
      <w:r w:rsidR="002D3AE6">
        <w:rPr>
          <w:rFonts w:asciiTheme="minorHAnsi" w:hAnsiTheme="minorHAnsi" w:cstheme="minorHAnsi"/>
          <w:color w:val="000000" w:themeColor="text1"/>
          <w:lang w:eastAsia="en-US"/>
        </w:rPr>
        <w:t xml:space="preserve"> May 2023</w:t>
      </w:r>
      <w:r w:rsidRPr="00EA3B8A">
        <w:rPr>
          <w:rFonts w:asciiTheme="minorHAnsi" w:hAnsiTheme="minorHAnsi" w:cstheme="minorHAnsi"/>
          <w:color w:val="000000" w:themeColor="text1"/>
          <w:lang w:eastAsia="en-US"/>
        </w:rPr>
        <w:t xml:space="preserve"> and submitted either via: </w:t>
      </w:r>
    </w:p>
    <w:p w14:paraId="7629C3E3" w14:textId="634D68F4"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Online Submissions: </w:t>
      </w:r>
      <w:hyperlink r:id="rId11" w:history="1">
        <w:r w:rsidR="00C43C27" w:rsidRPr="00EA3B8A">
          <w:rPr>
            <w:rStyle w:val="Hyperlink"/>
            <w:rFonts w:asciiTheme="minorHAnsi" w:hAnsiTheme="minorHAnsi" w:cstheme="minorHAnsi"/>
            <w:color w:val="000000" w:themeColor="text1"/>
            <w:lang w:eastAsia="en-US"/>
          </w:rPr>
          <w:t>https://consult.sdublincoco.ie/en/consultation/whitestown-stream-local-park</w:t>
        </w:r>
      </w:hyperlink>
      <w:r w:rsidR="00C43C27" w:rsidRPr="00EA3B8A">
        <w:rPr>
          <w:rFonts w:asciiTheme="minorHAnsi" w:hAnsiTheme="minorHAnsi" w:cstheme="minorHAnsi"/>
          <w:color w:val="000000" w:themeColor="text1"/>
          <w:lang w:eastAsia="en-US"/>
        </w:rPr>
        <w:t xml:space="preserve"> </w:t>
      </w:r>
    </w:p>
    <w:p w14:paraId="3B4CCA0F"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or </w:t>
      </w:r>
    </w:p>
    <w:p w14:paraId="0BF07F30"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Post to: Senior Executive Officer, Environment Water and Climate Change Department, South Dublin County Council, County Hall, Tallaght, Dublin 24 YNN5.  </w:t>
      </w:r>
    </w:p>
    <w:p w14:paraId="244C10D5" w14:textId="77777777" w:rsidR="00557C3C" w:rsidRPr="00EA3B8A" w:rsidRDefault="00557C3C" w:rsidP="00651D74">
      <w:pPr>
        <w:pStyle w:val="BodyText"/>
        <w:rPr>
          <w:rFonts w:asciiTheme="minorHAnsi" w:hAnsiTheme="minorHAnsi" w:cstheme="minorHAnsi"/>
          <w:color w:val="000000" w:themeColor="text1"/>
        </w:rPr>
      </w:pPr>
    </w:p>
    <w:p w14:paraId="152E7E4B" w14:textId="63D02B96" w:rsidR="00A605A1"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A total of</w:t>
      </w:r>
      <w:r w:rsidRPr="002D3AE6">
        <w:rPr>
          <w:rFonts w:asciiTheme="minorHAnsi" w:hAnsiTheme="minorHAnsi" w:cstheme="minorHAnsi"/>
          <w:color w:val="000000" w:themeColor="text1"/>
        </w:rPr>
        <w:t xml:space="preserve"> </w:t>
      </w:r>
      <w:r w:rsidR="00BB41EA">
        <w:rPr>
          <w:rFonts w:asciiTheme="minorHAnsi" w:hAnsiTheme="minorHAnsi" w:cstheme="minorHAnsi"/>
          <w:color w:val="000000" w:themeColor="text1"/>
        </w:rPr>
        <w:t>2</w:t>
      </w:r>
      <w:r w:rsidRPr="00EA3B8A">
        <w:rPr>
          <w:rFonts w:asciiTheme="minorHAnsi" w:hAnsiTheme="minorHAnsi" w:cstheme="minorHAnsi"/>
          <w:color w:val="000000" w:themeColor="text1"/>
        </w:rPr>
        <w:t xml:space="preserve"> submissions were received by 5.00pm on the </w:t>
      </w:r>
      <w:proofErr w:type="gramStart"/>
      <w:r w:rsidR="002D3AE6">
        <w:rPr>
          <w:rFonts w:asciiTheme="minorHAnsi" w:hAnsiTheme="minorHAnsi" w:cstheme="minorHAnsi"/>
          <w:color w:val="000000" w:themeColor="text1"/>
          <w:lang w:eastAsia="en-US"/>
        </w:rPr>
        <w:t>19</w:t>
      </w:r>
      <w:r w:rsidR="002D3AE6" w:rsidRPr="002D3AE6">
        <w:rPr>
          <w:rFonts w:asciiTheme="minorHAnsi" w:hAnsiTheme="minorHAnsi" w:cstheme="minorHAnsi"/>
          <w:color w:val="000000" w:themeColor="text1"/>
          <w:vertAlign w:val="superscript"/>
          <w:lang w:eastAsia="en-US"/>
        </w:rPr>
        <w:t>th</w:t>
      </w:r>
      <w:proofErr w:type="gramEnd"/>
      <w:r w:rsidR="002D3AE6">
        <w:rPr>
          <w:rFonts w:asciiTheme="minorHAnsi" w:hAnsiTheme="minorHAnsi" w:cstheme="minorHAnsi"/>
          <w:color w:val="000000" w:themeColor="text1"/>
          <w:lang w:eastAsia="en-US"/>
        </w:rPr>
        <w:t xml:space="preserve"> May 2023.</w:t>
      </w:r>
    </w:p>
    <w:p w14:paraId="1077CEA6" w14:textId="18E0866F" w:rsidR="00557C3C" w:rsidRPr="00EA3B8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281254FE" w14:textId="77777777" w:rsidR="00557C3C" w:rsidRPr="00EA3B8A" w:rsidRDefault="00557C3C" w:rsidP="00651D74">
      <w:pPr>
        <w:pStyle w:val="BodyText"/>
        <w:rPr>
          <w:rFonts w:asciiTheme="minorHAnsi" w:hAnsiTheme="minorHAnsi" w:cstheme="minorHAnsi"/>
          <w:b/>
          <w:color w:val="000000" w:themeColor="text1"/>
          <w:u w:val="single"/>
        </w:rPr>
      </w:pPr>
    </w:p>
    <w:p w14:paraId="6253675E" w14:textId="77777777" w:rsidR="00557C3C" w:rsidRPr="00EA3B8A" w:rsidRDefault="00557C3C" w:rsidP="00651D74">
      <w:pPr>
        <w:pStyle w:val="BodyText"/>
        <w:rPr>
          <w:rFonts w:asciiTheme="minorHAnsi" w:hAnsiTheme="minorHAnsi" w:cstheme="minorHAnsi"/>
          <w:b/>
          <w:color w:val="000000" w:themeColor="text1"/>
          <w:u w:val="single"/>
        </w:rPr>
      </w:pPr>
      <w:r w:rsidRPr="00EA3B8A">
        <w:rPr>
          <w:rFonts w:asciiTheme="minorHAnsi" w:hAnsiTheme="minorHAnsi" w:cstheme="minorHAnsi"/>
          <w:b/>
          <w:color w:val="000000" w:themeColor="text1"/>
          <w:u w:val="single"/>
        </w:rPr>
        <w:t>3. List of Submissions</w:t>
      </w:r>
    </w:p>
    <w:p w14:paraId="34B16BD9" w14:textId="77777777" w:rsidR="00557C3C" w:rsidRPr="00813D32" w:rsidRDefault="00557C3C" w:rsidP="00651D74">
      <w:pPr>
        <w:pStyle w:val="BodyText"/>
        <w:rPr>
          <w:rFonts w:asciiTheme="minorHAnsi" w:hAnsiTheme="minorHAnsi" w:cstheme="minorHAnsi"/>
          <w:color w:val="000000" w:themeColor="text1"/>
          <w:u w:val="single"/>
        </w:rPr>
      </w:pPr>
    </w:p>
    <w:p w14:paraId="1583307D" w14:textId="42B42E41" w:rsidR="00557C3C" w:rsidRPr="00EA3B8A" w:rsidRDefault="00E2682E" w:rsidP="00651D74">
      <w:pPr>
        <w:pStyle w:val="BodyText"/>
        <w:rPr>
          <w:rFonts w:asciiTheme="minorHAnsi" w:hAnsiTheme="minorHAnsi" w:cstheme="minorHAnsi"/>
          <w:color w:val="000000" w:themeColor="text1"/>
        </w:rPr>
      </w:pPr>
      <w:r w:rsidRPr="00813D32">
        <w:rPr>
          <w:rFonts w:asciiTheme="minorHAnsi" w:hAnsiTheme="minorHAnsi" w:cstheme="minorHAnsi"/>
          <w:color w:val="000000" w:themeColor="text1"/>
        </w:rPr>
        <w:t>2</w:t>
      </w:r>
      <w:r w:rsidR="00820091" w:rsidRPr="00EA3B8A">
        <w:rPr>
          <w:rFonts w:asciiTheme="minorHAnsi" w:hAnsiTheme="minorHAnsi" w:cstheme="minorHAnsi"/>
          <w:b/>
          <w:bCs/>
          <w:color w:val="000000" w:themeColor="text1"/>
        </w:rPr>
        <w:t xml:space="preserve"> </w:t>
      </w:r>
      <w:r w:rsidR="00557C3C" w:rsidRPr="00EA3B8A">
        <w:rPr>
          <w:rFonts w:asciiTheme="minorHAnsi" w:hAnsiTheme="minorHAnsi" w:cstheme="minorHAnsi"/>
          <w:color w:val="000000" w:themeColor="text1"/>
        </w:rPr>
        <w:t>submissions were received during the specified period of the public consultation in respect of the proposed development from the following:</w:t>
      </w:r>
    </w:p>
    <w:p w14:paraId="64E7D7EA" w14:textId="77777777" w:rsidR="00557C3C" w:rsidRPr="00EA3B8A" w:rsidRDefault="00557C3C" w:rsidP="00651D74">
      <w:pPr>
        <w:pStyle w:val="BodyText"/>
        <w:rPr>
          <w:rFonts w:asciiTheme="minorHAnsi" w:hAnsiTheme="minorHAnsi" w:cstheme="minorHAnsi"/>
          <w:b/>
          <w:bCs/>
          <w:color w:val="000000" w:themeColor="text1"/>
        </w:rPr>
      </w:pPr>
    </w:p>
    <w:p w14:paraId="39F78E6F" w14:textId="77777777" w:rsidR="00E2682E" w:rsidRDefault="00806E1E" w:rsidP="00E2682E">
      <w:pPr>
        <w:pStyle w:val="BodyText"/>
        <w:numPr>
          <w:ilvl w:val="0"/>
          <w:numId w:val="2"/>
        </w:numPr>
        <w:rPr>
          <w:rFonts w:asciiTheme="minorHAnsi" w:hAnsiTheme="minorHAnsi" w:cstheme="minorHAnsi"/>
          <w:color w:val="000000" w:themeColor="text1"/>
        </w:rPr>
      </w:pPr>
      <w:r w:rsidRPr="00EB3601">
        <w:rPr>
          <w:rFonts w:asciiTheme="minorHAnsi" w:hAnsiTheme="minorHAnsi" w:cstheme="minorHAnsi"/>
          <w:color w:val="000000" w:themeColor="text1"/>
        </w:rPr>
        <w:t xml:space="preserve">Mr </w:t>
      </w:r>
      <w:proofErr w:type="spellStart"/>
      <w:r w:rsidR="002B7422" w:rsidRPr="00EB3601">
        <w:rPr>
          <w:rFonts w:asciiTheme="minorHAnsi" w:hAnsiTheme="minorHAnsi" w:cstheme="minorHAnsi"/>
          <w:color w:val="000000" w:themeColor="text1"/>
        </w:rPr>
        <w:t>Proinsias</w:t>
      </w:r>
      <w:proofErr w:type="spellEnd"/>
      <w:r w:rsidR="002B7422" w:rsidRPr="00EB3601">
        <w:rPr>
          <w:rFonts w:asciiTheme="minorHAnsi" w:hAnsiTheme="minorHAnsi" w:cstheme="minorHAnsi"/>
          <w:color w:val="000000" w:themeColor="text1"/>
        </w:rPr>
        <w:t xml:space="preserve"> Mac </w:t>
      </w:r>
      <w:proofErr w:type="spellStart"/>
      <w:r w:rsidR="002B7422" w:rsidRPr="00EB3601">
        <w:rPr>
          <w:rFonts w:asciiTheme="minorHAnsi" w:hAnsiTheme="minorHAnsi" w:cstheme="minorHAnsi"/>
          <w:color w:val="000000" w:themeColor="text1"/>
        </w:rPr>
        <w:t>Fhlannchadha</w:t>
      </w:r>
      <w:proofErr w:type="spellEnd"/>
    </w:p>
    <w:p w14:paraId="02B57DA1" w14:textId="07D98E92" w:rsidR="00E2682E" w:rsidRPr="00E2682E" w:rsidRDefault="00E2682E" w:rsidP="00E2682E">
      <w:pPr>
        <w:pStyle w:val="BodyText"/>
        <w:numPr>
          <w:ilvl w:val="0"/>
          <w:numId w:val="2"/>
        </w:numPr>
        <w:rPr>
          <w:rFonts w:asciiTheme="minorHAnsi" w:hAnsiTheme="minorHAnsi" w:cstheme="minorHAnsi"/>
          <w:color w:val="000000" w:themeColor="text1"/>
        </w:rPr>
      </w:pPr>
      <w:r w:rsidRPr="00E2682E">
        <w:rPr>
          <w:rFonts w:asciiTheme="minorHAnsi" w:hAnsiTheme="minorHAnsi" w:cstheme="minorHAnsi"/>
        </w:rPr>
        <w:t>Sinn Féin</w:t>
      </w:r>
      <w:r w:rsidRPr="00E2682E">
        <w:rPr>
          <w:b/>
          <w:bCs/>
          <w:sz w:val="28"/>
          <w:szCs w:val="28"/>
        </w:rPr>
        <w:t xml:space="preserve"> </w:t>
      </w:r>
      <w:r w:rsidRPr="00E2682E">
        <w:rPr>
          <w:rFonts w:asciiTheme="minorHAnsi" w:hAnsiTheme="minorHAnsi" w:cstheme="minorHAnsi"/>
          <w:color w:val="000000" w:themeColor="text1"/>
        </w:rPr>
        <w:t xml:space="preserve">Submission on behalf of </w:t>
      </w:r>
      <w:r w:rsidRPr="00E2682E">
        <w:rPr>
          <w:rFonts w:asciiTheme="minorHAnsi" w:hAnsiTheme="minorHAnsi" w:cstheme="minorHAnsi"/>
        </w:rPr>
        <w:t xml:space="preserve">Cllr William Carey, Cllr Derren Ó </w:t>
      </w:r>
      <w:proofErr w:type="spellStart"/>
      <w:r w:rsidRPr="00E2682E">
        <w:rPr>
          <w:rFonts w:asciiTheme="minorHAnsi" w:hAnsiTheme="minorHAnsi" w:cstheme="minorHAnsi"/>
        </w:rPr>
        <w:t>Bradaigh</w:t>
      </w:r>
      <w:proofErr w:type="spellEnd"/>
      <w:r w:rsidRPr="00E2682E">
        <w:rPr>
          <w:rFonts w:asciiTheme="minorHAnsi" w:hAnsiTheme="minorHAnsi" w:cstheme="minorHAnsi"/>
        </w:rPr>
        <w:t xml:space="preserve">, Mark Ward TD, </w:t>
      </w:r>
      <w:r w:rsidRPr="00E2682E">
        <w:rPr>
          <w:rFonts w:asciiTheme="minorHAnsi" w:hAnsiTheme="minorHAnsi" w:cstheme="minorHAnsi"/>
          <w:color w:val="000000"/>
        </w:rPr>
        <w:t>Eoin Ó Broin TD</w:t>
      </w:r>
    </w:p>
    <w:p w14:paraId="7EA93916" w14:textId="38695B6F" w:rsidR="00644D5B" w:rsidRPr="00EA3B8A" w:rsidRDefault="00644D5B" w:rsidP="00A067B5">
      <w:pPr>
        <w:pStyle w:val="ListParagraph"/>
        <w:numPr>
          <w:ilvl w:val="0"/>
          <w:numId w:val="2"/>
        </w:numPr>
        <w:shd w:val="clear" w:color="auto" w:fill="FFFFFF"/>
        <w:spacing w:line="259" w:lineRule="auto"/>
        <w:rPr>
          <w:rFonts w:asciiTheme="minorHAnsi" w:hAnsiTheme="minorHAnsi" w:cstheme="minorHAnsi"/>
          <w:color w:val="000000" w:themeColor="text1"/>
          <w:lang w:eastAsia="en-IE" w:bidi="en-IE"/>
        </w:rPr>
      </w:pPr>
      <w:r w:rsidRPr="00EA3B8A">
        <w:rPr>
          <w:rFonts w:asciiTheme="minorHAnsi" w:hAnsiTheme="minorHAnsi" w:cstheme="minorHAnsi"/>
          <w:color w:val="000000" w:themeColor="text1"/>
        </w:rPr>
        <w:br w:type="page"/>
      </w:r>
    </w:p>
    <w:p w14:paraId="384FE426" w14:textId="77777777" w:rsidR="00644D5B" w:rsidRPr="00EA3B8A" w:rsidRDefault="00644D5B" w:rsidP="00644D5B">
      <w:pPr>
        <w:pStyle w:val="BodyText"/>
        <w:ind w:left="720"/>
        <w:rPr>
          <w:rFonts w:asciiTheme="minorHAnsi" w:hAnsiTheme="minorHAnsi" w:cstheme="minorHAnsi"/>
          <w:color w:val="000000" w:themeColor="text1"/>
        </w:rPr>
      </w:pPr>
    </w:p>
    <w:p w14:paraId="3C814125" w14:textId="50006ED0" w:rsidR="00617DB5" w:rsidRPr="00EA3B8A" w:rsidRDefault="00557C3C" w:rsidP="00A51A5D">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t>4.  Summary and Categorisation of Issues Raised and Chief Executives Response</w:t>
      </w:r>
    </w:p>
    <w:p w14:paraId="54BA6F1A" w14:textId="494E25E7" w:rsidR="00617DB5" w:rsidRPr="00F12F26" w:rsidRDefault="00617DB5" w:rsidP="00651D74">
      <w:pPr>
        <w:pStyle w:val="BodyText"/>
        <w:rPr>
          <w:rFonts w:asciiTheme="minorHAnsi" w:hAnsiTheme="minorHAnsi" w:cstheme="minorHAnsi"/>
          <w:b/>
          <w:bCs/>
          <w:color w:val="000000" w:themeColor="text1"/>
        </w:rPr>
      </w:pPr>
      <w:proofErr w:type="spellStart"/>
      <w:r w:rsidRPr="00F12F26">
        <w:rPr>
          <w:rFonts w:asciiTheme="minorHAnsi" w:hAnsiTheme="minorHAnsi" w:cstheme="minorHAnsi"/>
          <w:b/>
          <w:bCs/>
          <w:color w:val="000000" w:themeColor="text1"/>
        </w:rPr>
        <w:t>Proinsias</w:t>
      </w:r>
      <w:proofErr w:type="spellEnd"/>
      <w:r w:rsidRPr="00F12F26">
        <w:rPr>
          <w:rFonts w:asciiTheme="minorHAnsi" w:hAnsiTheme="minorHAnsi" w:cstheme="minorHAnsi"/>
          <w:b/>
          <w:bCs/>
          <w:color w:val="000000" w:themeColor="text1"/>
        </w:rPr>
        <w:t xml:space="preserve"> Mac </w:t>
      </w:r>
      <w:proofErr w:type="spellStart"/>
      <w:r w:rsidRPr="00F12F26">
        <w:rPr>
          <w:rFonts w:asciiTheme="minorHAnsi" w:hAnsiTheme="minorHAnsi" w:cstheme="minorHAnsi"/>
          <w:b/>
          <w:bCs/>
          <w:color w:val="000000" w:themeColor="text1"/>
        </w:rPr>
        <w:t>Fhlannchadha</w:t>
      </w:r>
      <w:proofErr w:type="spellEnd"/>
    </w:p>
    <w:p w14:paraId="2D7ABA01" w14:textId="77777777" w:rsidR="00AF05CE" w:rsidRPr="00F12F26" w:rsidRDefault="00AF05CE" w:rsidP="00651D74">
      <w:pPr>
        <w:pStyle w:val="BodyText"/>
        <w:rPr>
          <w:rFonts w:asciiTheme="minorHAnsi" w:hAnsiTheme="minorHAnsi" w:cstheme="minorHAnsi"/>
          <w:b/>
          <w:bCs/>
          <w:color w:val="000000" w:themeColor="text1"/>
        </w:rPr>
      </w:pPr>
      <w:r w:rsidRPr="00F12F26">
        <w:rPr>
          <w:rFonts w:asciiTheme="minorHAnsi" w:hAnsiTheme="minorHAnsi" w:cstheme="minorHAnsi"/>
          <w:b/>
          <w:bCs/>
          <w:color w:val="000000" w:themeColor="text1"/>
        </w:rPr>
        <w:t>Summary and Categorisation of Issues Raised:</w:t>
      </w:r>
    </w:p>
    <w:p w14:paraId="09F30371" w14:textId="0FAECF3D" w:rsidR="00AD2B51" w:rsidRDefault="005A2C4D" w:rsidP="00651D74">
      <w:pPr>
        <w:pStyle w:val="BodyText"/>
        <w:rPr>
          <w:rFonts w:asciiTheme="minorHAnsi" w:hAnsiTheme="minorHAnsi" w:cstheme="minorHAnsi"/>
          <w:color w:val="000000" w:themeColor="text1"/>
        </w:rPr>
      </w:pPr>
      <w:r w:rsidRPr="00F12F26">
        <w:rPr>
          <w:rFonts w:asciiTheme="minorHAnsi" w:hAnsiTheme="minorHAnsi" w:cstheme="minorHAnsi"/>
          <w:bCs/>
          <w:color w:val="000000" w:themeColor="text1"/>
        </w:rPr>
        <w:t xml:space="preserve">The submission </w:t>
      </w:r>
      <w:r w:rsidR="00AD2B51" w:rsidRPr="00F12F26">
        <w:rPr>
          <w:rFonts w:asciiTheme="minorHAnsi" w:hAnsiTheme="minorHAnsi" w:cstheme="minorHAnsi"/>
          <w:color w:val="000000" w:themeColor="text1"/>
        </w:rPr>
        <w:t>welco</w:t>
      </w:r>
      <w:r w:rsidRPr="00F12F26">
        <w:rPr>
          <w:rFonts w:asciiTheme="minorHAnsi" w:hAnsiTheme="minorHAnsi" w:cstheme="minorHAnsi"/>
          <w:color w:val="000000" w:themeColor="text1"/>
        </w:rPr>
        <w:t>med</w:t>
      </w:r>
      <w:r w:rsidR="00AD2B51" w:rsidRPr="00F12F26">
        <w:rPr>
          <w:rFonts w:asciiTheme="minorHAnsi" w:hAnsiTheme="minorHAnsi" w:cstheme="minorHAnsi"/>
          <w:color w:val="000000" w:themeColor="text1"/>
        </w:rPr>
        <w:t xml:space="preserve"> the plans and </w:t>
      </w:r>
      <w:r w:rsidR="00373CD7" w:rsidRPr="00F12F26">
        <w:rPr>
          <w:rFonts w:asciiTheme="minorHAnsi" w:hAnsiTheme="minorHAnsi" w:cstheme="minorHAnsi"/>
          <w:color w:val="000000" w:themeColor="text1"/>
        </w:rPr>
        <w:t>made the following comments / suggestions:</w:t>
      </w:r>
    </w:p>
    <w:p w14:paraId="01EDFB45" w14:textId="77777777" w:rsidR="004E185D" w:rsidRPr="00F12F26" w:rsidRDefault="004E185D" w:rsidP="00651D74">
      <w:pPr>
        <w:pStyle w:val="BodyText"/>
        <w:rPr>
          <w:rFonts w:asciiTheme="minorHAnsi" w:hAnsiTheme="minorHAnsi" w:cstheme="minorHAnsi"/>
          <w:color w:val="000000" w:themeColor="text1"/>
        </w:rPr>
      </w:pPr>
    </w:p>
    <w:p w14:paraId="6EDDF6DD" w14:textId="097E1250" w:rsidR="004E185D" w:rsidRPr="004E185D" w:rsidRDefault="004E185D" w:rsidP="004E185D">
      <w:pPr>
        <w:pStyle w:val="ListParagraph"/>
        <w:numPr>
          <w:ilvl w:val="0"/>
          <w:numId w:val="2"/>
        </w:numPr>
        <w:rPr>
          <w:rStyle w:val="ui-provider"/>
          <w:rFonts w:asciiTheme="minorHAnsi" w:hAnsiTheme="minorHAnsi" w:cstheme="minorHAnsi"/>
        </w:rPr>
      </w:pPr>
      <w:r w:rsidRPr="004E185D">
        <w:rPr>
          <w:rStyle w:val="ui-provider"/>
          <w:rFonts w:asciiTheme="minorHAnsi" w:hAnsiTheme="minorHAnsi" w:cstheme="minorHAnsi"/>
        </w:rPr>
        <w:t xml:space="preserve">Create </w:t>
      </w:r>
      <w:r w:rsidR="00813D32">
        <w:rPr>
          <w:rStyle w:val="ui-provider"/>
          <w:rFonts w:asciiTheme="minorHAnsi" w:hAnsiTheme="minorHAnsi" w:cstheme="minorHAnsi"/>
        </w:rPr>
        <w:t>Mini Woodlands</w:t>
      </w:r>
      <w:r w:rsidRPr="004E185D">
        <w:rPr>
          <w:rStyle w:val="ui-provider"/>
          <w:rFonts w:asciiTheme="minorHAnsi" w:hAnsiTheme="minorHAnsi" w:cstheme="minorHAnsi"/>
        </w:rPr>
        <w:t>.</w:t>
      </w:r>
    </w:p>
    <w:p w14:paraId="545471B2" w14:textId="3FE73066" w:rsidR="004E185D" w:rsidRPr="004E185D" w:rsidRDefault="004E185D" w:rsidP="004E185D">
      <w:pPr>
        <w:pStyle w:val="ListParagraph"/>
        <w:numPr>
          <w:ilvl w:val="0"/>
          <w:numId w:val="2"/>
        </w:numPr>
        <w:rPr>
          <w:rStyle w:val="ui-provider"/>
          <w:rFonts w:asciiTheme="minorHAnsi" w:hAnsiTheme="minorHAnsi" w:cstheme="minorHAnsi"/>
        </w:rPr>
      </w:pPr>
      <w:r w:rsidRPr="004E185D">
        <w:rPr>
          <w:rStyle w:val="ui-provider"/>
          <w:rFonts w:asciiTheme="minorHAnsi" w:hAnsiTheme="minorHAnsi" w:cstheme="minorHAnsi"/>
        </w:rPr>
        <w:t>Installing sensory communication boards and play equipment.</w:t>
      </w:r>
    </w:p>
    <w:p w14:paraId="469AABC8" w14:textId="69F291BF" w:rsidR="004E185D" w:rsidRPr="004E185D" w:rsidRDefault="004E185D" w:rsidP="004E185D">
      <w:pPr>
        <w:pStyle w:val="ListParagraph"/>
        <w:numPr>
          <w:ilvl w:val="0"/>
          <w:numId w:val="2"/>
        </w:numPr>
        <w:rPr>
          <w:rStyle w:val="ui-provider"/>
          <w:rFonts w:asciiTheme="minorHAnsi" w:hAnsiTheme="minorHAnsi" w:cstheme="minorHAnsi"/>
        </w:rPr>
      </w:pPr>
      <w:r w:rsidRPr="004E185D">
        <w:rPr>
          <w:rStyle w:val="ui-provider"/>
          <w:rFonts w:asciiTheme="minorHAnsi" w:hAnsiTheme="minorHAnsi" w:cstheme="minorHAnsi"/>
        </w:rPr>
        <w:t>Additional biodiversity/pollinator planting</w:t>
      </w:r>
      <w:r w:rsidR="004435E9">
        <w:rPr>
          <w:rStyle w:val="ui-provider"/>
          <w:rFonts w:asciiTheme="minorHAnsi" w:hAnsiTheme="minorHAnsi" w:cstheme="minorHAnsi"/>
        </w:rPr>
        <w:t>.</w:t>
      </w:r>
    </w:p>
    <w:p w14:paraId="36BCE3A2" w14:textId="47F64E16" w:rsidR="004E185D" w:rsidRPr="004E185D" w:rsidRDefault="004E185D" w:rsidP="004E185D">
      <w:pPr>
        <w:pStyle w:val="ListParagraph"/>
        <w:numPr>
          <w:ilvl w:val="0"/>
          <w:numId w:val="2"/>
        </w:numPr>
        <w:rPr>
          <w:rStyle w:val="ui-provider"/>
          <w:rFonts w:asciiTheme="minorHAnsi" w:hAnsiTheme="minorHAnsi" w:cstheme="minorHAnsi"/>
        </w:rPr>
      </w:pPr>
      <w:r w:rsidRPr="004E185D">
        <w:rPr>
          <w:rStyle w:val="ui-provider"/>
          <w:rFonts w:asciiTheme="minorHAnsi" w:hAnsiTheme="minorHAnsi" w:cstheme="minorHAnsi"/>
        </w:rPr>
        <w:t>Allow meadows to grow to support pollinators and biodiversity.</w:t>
      </w:r>
    </w:p>
    <w:p w14:paraId="61E57382" w14:textId="19CE3FA1" w:rsidR="004E185D" w:rsidRPr="004E185D" w:rsidRDefault="004E185D" w:rsidP="004E185D">
      <w:pPr>
        <w:pStyle w:val="ListParagraph"/>
        <w:numPr>
          <w:ilvl w:val="0"/>
          <w:numId w:val="2"/>
        </w:numPr>
        <w:rPr>
          <w:rStyle w:val="ui-provider"/>
          <w:rFonts w:asciiTheme="minorHAnsi" w:hAnsiTheme="minorHAnsi" w:cstheme="minorHAnsi"/>
        </w:rPr>
      </w:pPr>
      <w:r w:rsidRPr="004E185D">
        <w:rPr>
          <w:rStyle w:val="ui-provider"/>
          <w:rFonts w:asciiTheme="minorHAnsi" w:hAnsiTheme="minorHAnsi" w:cstheme="minorHAnsi"/>
        </w:rPr>
        <w:t>Request for water fountains, bike parking facilities basketball and bike/scooter track</w:t>
      </w:r>
      <w:r w:rsidR="004435E9">
        <w:rPr>
          <w:rStyle w:val="ui-provider"/>
          <w:rFonts w:asciiTheme="minorHAnsi" w:hAnsiTheme="minorHAnsi" w:cstheme="minorHAnsi"/>
        </w:rPr>
        <w:t>.</w:t>
      </w:r>
    </w:p>
    <w:p w14:paraId="551B2B96" w14:textId="77777777" w:rsidR="004E185D" w:rsidRDefault="004E185D" w:rsidP="004E185D">
      <w:pPr>
        <w:pStyle w:val="BodyText"/>
        <w:rPr>
          <w:rStyle w:val="ui-provider"/>
        </w:rPr>
      </w:pPr>
    </w:p>
    <w:p w14:paraId="7E78461C" w14:textId="3A8D2D99" w:rsidR="00053196" w:rsidRDefault="00053196" w:rsidP="004E185D">
      <w:pPr>
        <w:pStyle w:val="BodyText"/>
        <w:rPr>
          <w:rFonts w:asciiTheme="minorHAnsi" w:hAnsiTheme="minorHAnsi" w:cstheme="minorHAnsi"/>
          <w:b/>
          <w:color w:val="000000" w:themeColor="text1"/>
        </w:rPr>
      </w:pPr>
      <w:r w:rsidRPr="00F12F26">
        <w:rPr>
          <w:rFonts w:asciiTheme="minorHAnsi" w:hAnsiTheme="minorHAnsi" w:cstheme="minorHAnsi"/>
          <w:b/>
          <w:color w:val="000000" w:themeColor="text1"/>
        </w:rPr>
        <w:t>Chief Executives Response</w:t>
      </w:r>
    </w:p>
    <w:p w14:paraId="792A64A6" w14:textId="77777777" w:rsidR="00C97BED" w:rsidRPr="00F12F26" w:rsidRDefault="00C97BED" w:rsidP="004E185D">
      <w:pPr>
        <w:pStyle w:val="BodyText"/>
        <w:rPr>
          <w:rFonts w:asciiTheme="minorHAnsi" w:hAnsiTheme="minorHAnsi" w:cstheme="minorHAnsi"/>
          <w:b/>
          <w:color w:val="000000" w:themeColor="text1"/>
        </w:rPr>
      </w:pPr>
    </w:p>
    <w:p w14:paraId="5F293316" w14:textId="2DB1E8FE" w:rsidR="004E185D" w:rsidRPr="004E185D" w:rsidRDefault="004E185D" w:rsidP="004E185D">
      <w:pPr>
        <w:pStyle w:val="ListParagraph"/>
        <w:numPr>
          <w:ilvl w:val="0"/>
          <w:numId w:val="22"/>
        </w:numPr>
        <w:rPr>
          <w:rStyle w:val="ui-provider"/>
          <w:rFonts w:asciiTheme="minorHAnsi" w:hAnsiTheme="minorHAnsi" w:cstheme="minorHAnsi"/>
        </w:rPr>
      </w:pPr>
      <w:r w:rsidRPr="004E185D">
        <w:rPr>
          <w:rStyle w:val="ui-provider"/>
          <w:rFonts w:asciiTheme="minorHAnsi" w:hAnsiTheme="minorHAnsi" w:cstheme="minorHAnsi"/>
        </w:rPr>
        <w:t>The general welcome and support of the plans are noted.</w:t>
      </w:r>
    </w:p>
    <w:p w14:paraId="4A99AC15" w14:textId="7FD0EE86" w:rsidR="004E185D" w:rsidRPr="004E185D" w:rsidRDefault="004E185D" w:rsidP="004E185D">
      <w:pPr>
        <w:pStyle w:val="ListParagraph"/>
        <w:numPr>
          <w:ilvl w:val="0"/>
          <w:numId w:val="22"/>
        </w:numPr>
        <w:rPr>
          <w:rStyle w:val="ui-provider"/>
          <w:rFonts w:asciiTheme="minorHAnsi" w:hAnsiTheme="minorHAnsi" w:cstheme="minorHAnsi"/>
        </w:rPr>
      </w:pPr>
      <w:r w:rsidRPr="004E185D">
        <w:rPr>
          <w:rStyle w:val="ui-provider"/>
          <w:rFonts w:asciiTheme="minorHAnsi" w:hAnsiTheme="minorHAnsi" w:cstheme="minorHAnsi"/>
        </w:rPr>
        <w:t xml:space="preserve">The plan has included signature and native trees with </w:t>
      </w:r>
      <w:r w:rsidR="004435E9">
        <w:rPr>
          <w:rStyle w:val="ui-provider"/>
          <w:rFonts w:asciiTheme="minorHAnsi" w:hAnsiTheme="minorHAnsi" w:cstheme="minorHAnsi"/>
        </w:rPr>
        <w:t>the retention of the existing hedgerow</w:t>
      </w:r>
      <w:r w:rsidRPr="004E185D">
        <w:rPr>
          <w:rStyle w:val="ui-provider"/>
          <w:rFonts w:asciiTheme="minorHAnsi" w:hAnsiTheme="minorHAnsi" w:cstheme="minorHAnsi"/>
        </w:rPr>
        <w:t xml:space="preserve"> which will provide key ecological corridors supporting pollinators and local biodiversity. In addition to this, the plan has outlined a generous area for meadow grassland (through changed management practice) with native bulbs to provide additional colour, habitats, and food sources. Further planting opportunities will be considered at the detail design stage</w:t>
      </w:r>
      <w:r w:rsidR="004435E9">
        <w:rPr>
          <w:rStyle w:val="ui-provider"/>
          <w:rFonts w:asciiTheme="minorHAnsi" w:hAnsiTheme="minorHAnsi" w:cstheme="minorHAnsi"/>
        </w:rPr>
        <w:t xml:space="preserve">, </w:t>
      </w:r>
      <w:r w:rsidRPr="004E185D">
        <w:rPr>
          <w:rStyle w:val="ui-provider"/>
          <w:rFonts w:asciiTheme="minorHAnsi" w:hAnsiTheme="minorHAnsi" w:cstheme="minorHAnsi"/>
        </w:rPr>
        <w:t>includ</w:t>
      </w:r>
      <w:r w:rsidR="004435E9">
        <w:rPr>
          <w:rStyle w:val="ui-provider"/>
          <w:rFonts w:asciiTheme="minorHAnsi" w:hAnsiTheme="minorHAnsi" w:cstheme="minorHAnsi"/>
        </w:rPr>
        <w:t>ing</w:t>
      </w:r>
      <w:r w:rsidRPr="004E185D">
        <w:rPr>
          <w:rStyle w:val="ui-provider"/>
          <w:rFonts w:asciiTheme="minorHAnsi" w:hAnsiTheme="minorHAnsi" w:cstheme="minorHAnsi"/>
        </w:rPr>
        <w:t xml:space="preserve"> </w:t>
      </w:r>
      <w:r w:rsidR="004435E9">
        <w:rPr>
          <w:rStyle w:val="ui-provider"/>
          <w:rFonts w:asciiTheme="minorHAnsi" w:hAnsiTheme="minorHAnsi" w:cstheme="minorHAnsi"/>
        </w:rPr>
        <w:t>M</w:t>
      </w:r>
      <w:r w:rsidRPr="004E185D">
        <w:rPr>
          <w:rStyle w:val="ui-provider"/>
          <w:rFonts w:asciiTheme="minorHAnsi" w:hAnsiTheme="minorHAnsi" w:cstheme="minorHAnsi"/>
        </w:rPr>
        <w:t xml:space="preserve">ini </w:t>
      </w:r>
      <w:r w:rsidR="004435E9">
        <w:rPr>
          <w:rStyle w:val="ui-provider"/>
          <w:rFonts w:asciiTheme="minorHAnsi" w:hAnsiTheme="minorHAnsi" w:cstheme="minorHAnsi"/>
        </w:rPr>
        <w:t>W</w:t>
      </w:r>
      <w:r w:rsidRPr="004E185D">
        <w:rPr>
          <w:rStyle w:val="ui-provider"/>
          <w:rFonts w:asciiTheme="minorHAnsi" w:hAnsiTheme="minorHAnsi" w:cstheme="minorHAnsi"/>
        </w:rPr>
        <w:t>oodland planting.</w:t>
      </w:r>
    </w:p>
    <w:p w14:paraId="6E49F2B6" w14:textId="77777777" w:rsidR="004435E9" w:rsidRDefault="004E185D" w:rsidP="004E185D">
      <w:pPr>
        <w:pStyle w:val="ListParagraph"/>
        <w:numPr>
          <w:ilvl w:val="0"/>
          <w:numId w:val="22"/>
        </w:numPr>
        <w:rPr>
          <w:rFonts w:asciiTheme="minorHAnsi" w:hAnsiTheme="minorHAnsi" w:cstheme="minorHAnsi"/>
        </w:rPr>
      </w:pPr>
      <w:r w:rsidRPr="004E185D">
        <w:rPr>
          <w:rStyle w:val="ui-provider"/>
          <w:rFonts w:asciiTheme="minorHAnsi" w:hAnsiTheme="minorHAnsi" w:cstheme="minorHAnsi"/>
        </w:rPr>
        <w:t>SDCC will include sensory play within the playground and park</w:t>
      </w:r>
      <w:r w:rsidR="004435E9">
        <w:rPr>
          <w:rStyle w:val="ui-provider"/>
          <w:rFonts w:asciiTheme="minorHAnsi" w:hAnsiTheme="minorHAnsi" w:cstheme="minorHAnsi"/>
        </w:rPr>
        <w:t>. T</w:t>
      </w:r>
      <w:r w:rsidRPr="004E185D">
        <w:rPr>
          <w:rStyle w:val="ui-provider"/>
          <w:rFonts w:asciiTheme="minorHAnsi" w:hAnsiTheme="minorHAnsi" w:cstheme="minorHAnsi"/>
        </w:rPr>
        <w:t xml:space="preserve">he detail will be explored during the detail design stage and be in line with COS5 Objective 25 of the Development Plan, </w:t>
      </w:r>
      <w:r w:rsidRPr="004E185D">
        <w:rPr>
          <w:rStyle w:val="ui-provider"/>
          <w:rFonts w:asciiTheme="minorHAnsi" w:hAnsiTheme="minorHAnsi" w:cstheme="minorHAnsi"/>
          <w:i/>
          <w:iCs/>
        </w:rPr>
        <w:t>“To continue to provide innovative play spaces, including sensory play areas and play trails, in parks and open spaces throughout the County”. </w:t>
      </w:r>
    </w:p>
    <w:p w14:paraId="046B7A59" w14:textId="3F7D52BE" w:rsidR="004E185D" w:rsidRPr="004E185D" w:rsidRDefault="004E185D" w:rsidP="004E185D">
      <w:pPr>
        <w:pStyle w:val="ListParagraph"/>
        <w:numPr>
          <w:ilvl w:val="0"/>
          <w:numId w:val="22"/>
        </w:numPr>
        <w:rPr>
          <w:rStyle w:val="ui-provider"/>
          <w:rFonts w:asciiTheme="minorHAnsi" w:hAnsiTheme="minorHAnsi" w:cstheme="minorHAnsi"/>
        </w:rPr>
      </w:pPr>
      <w:r w:rsidRPr="004E185D">
        <w:rPr>
          <w:rStyle w:val="ui-provider"/>
          <w:rFonts w:asciiTheme="minorHAnsi" w:hAnsiTheme="minorHAnsi" w:cstheme="minorHAnsi"/>
        </w:rPr>
        <w:t>As part of SDCC’s Pollinator Plan 2021-2024 and Biodiversity Plan, SDCC are committed to planting pollinator and biodiversity-supportive trees and plants. At the detail design stage SDCC will ensure the landscape masterplan and planting plans compl</w:t>
      </w:r>
      <w:r w:rsidR="004435E9">
        <w:rPr>
          <w:rStyle w:val="ui-provider"/>
          <w:rFonts w:asciiTheme="minorHAnsi" w:hAnsiTheme="minorHAnsi" w:cstheme="minorHAnsi"/>
        </w:rPr>
        <w:t>y</w:t>
      </w:r>
      <w:r w:rsidRPr="004E185D">
        <w:rPr>
          <w:rStyle w:val="ui-provider"/>
          <w:rFonts w:asciiTheme="minorHAnsi" w:hAnsiTheme="minorHAnsi" w:cstheme="minorHAnsi"/>
        </w:rPr>
        <w:t xml:space="preserve"> with the above plans.</w:t>
      </w:r>
    </w:p>
    <w:p w14:paraId="49743C1F" w14:textId="099AED4B" w:rsidR="004E185D" w:rsidRPr="00556DA9" w:rsidRDefault="004E185D" w:rsidP="004E185D">
      <w:pPr>
        <w:pStyle w:val="ListParagraph"/>
        <w:numPr>
          <w:ilvl w:val="0"/>
          <w:numId w:val="22"/>
        </w:numPr>
        <w:rPr>
          <w:rStyle w:val="ui-provider"/>
          <w:rFonts w:asciiTheme="minorHAnsi" w:hAnsiTheme="minorHAnsi" w:cstheme="minorHAnsi"/>
        </w:rPr>
      </w:pPr>
      <w:r w:rsidRPr="004E185D">
        <w:rPr>
          <w:rStyle w:val="ui-provider"/>
          <w:rFonts w:asciiTheme="minorHAnsi" w:hAnsiTheme="minorHAnsi" w:cstheme="minorHAnsi"/>
        </w:rPr>
        <w:t xml:space="preserve">Bike parking will be provided within the park footprint. </w:t>
      </w:r>
      <w:r w:rsidRPr="00556DA9">
        <w:rPr>
          <w:rStyle w:val="ui-provider"/>
          <w:rFonts w:asciiTheme="minorHAnsi" w:hAnsiTheme="minorHAnsi" w:cstheme="minorHAnsi"/>
        </w:rPr>
        <w:t xml:space="preserve">A </w:t>
      </w:r>
      <w:r w:rsidR="00D44D85" w:rsidRPr="00556DA9">
        <w:rPr>
          <w:rStyle w:val="ui-provider"/>
          <w:rFonts w:asciiTheme="minorHAnsi" w:hAnsiTheme="minorHAnsi" w:cstheme="minorHAnsi"/>
        </w:rPr>
        <w:t>Water Station will be included as part of the park</w:t>
      </w:r>
      <w:r w:rsidR="00366CE6" w:rsidRPr="00556DA9">
        <w:rPr>
          <w:rStyle w:val="ui-provider"/>
          <w:rFonts w:asciiTheme="minorHAnsi" w:hAnsiTheme="minorHAnsi" w:cstheme="minorHAnsi"/>
        </w:rPr>
        <w:t>’</w:t>
      </w:r>
      <w:r w:rsidR="00D44D85" w:rsidRPr="00556DA9">
        <w:rPr>
          <w:rStyle w:val="ui-provider"/>
          <w:rFonts w:asciiTheme="minorHAnsi" w:hAnsiTheme="minorHAnsi" w:cstheme="minorHAnsi"/>
        </w:rPr>
        <w:t>s development.</w:t>
      </w:r>
    </w:p>
    <w:p w14:paraId="5CC63392" w14:textId="71E1B8C3" w:rsidR="000E3B03" w:rsidRPr="004E185D" w:rsidRDefault="00C97BED" w:rsidP="004E185D">
      <w:pPr>
        <w:pStyle w:val="ListParagraph"/>
        <w:numPr>
          <w:ilvl w:val="0"/>
          <w:numId w:val="22"/>
        </w:numPr>
        <w:rPr>
          <w:rFonts w:asciiTheme="minorHAnsi" w:hAnsiTheme="minorHAnsi" w:cstheme="minorHAnsi"/>
        </w:rPr>
      </w:pPr>
      <w:r>
        <w:rPr>
          <w:rStyle w:val="ui-provider"/>
          <w:rFonts w:asciiTheme="minorHAnsi" w:hAnsiTheme="minorHAnsi" w:cstheme="minorHAnsi"/>
        </w:rPr>
        <w:t>Space has been allocated for the future development of this type of informal play and the proposed Teen Space may be able to facilitate these types of services.</w:t>
      </w:r>
    </w:p>
    <w:p w14:paraId="762D5F07" w14:textId="77777777" w:rsidR="00F12F26" w:rsidRDefault="00F12F26" w:rsidP="00F12F26">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2161AF6C" w14:textId="77777777" w:rsidR="00C97BED" w:rsidRPr="00EA3B8A" w:rsidRDefault="00C97BED" w:rsidP="00F12F26">
      <w:pPr>
        <w:pStyle w:val="BodyText"/>
        <w:rPr>
          <w:rFonts w:asciiTheme="minorHAnsi" w:hAnsiTheme="minorHAnsi" w:cstheme="minorHAnsi"/>
          <w:b/>
          <w:color w:val="000000" w:themeColor="text1"/>
        </w:rPr>
      </w:pPr>
    </w:p>
    <w:p w14:paraId="45A3736C" w14:textId="77777777" w:rsidR="00F12F26" w:rsidRDefault="00F12F26" w:rsidP="00F12F26">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699F03A8" w14:textId="77777777" w:rsidR="00C97BED" w:rsidRDefault="00C97BED" w:rsidP="00F12F26">
      <w:pPr>
        <w:pStyle w:val="BodyText"/>
        <w:rPr>
          <w:rFonts w:asciiTheme="minorHAnsi" w:hAnsiTheme="minorHAnsi" w:cstheme="minorHAnsi"/>
          <w:color w:val="000000" w:themeColor="text1"/>
        </w:rPr>
      </w:pPr>
    </w:p>
    <w:p w14:paraId="30F217A5" w14:textId="77777777" w:rsidR="00C97BED" w:rsidRDefault="00C97BED" w:rsidP="00F12F26">
      <w:pPr>
        <w:pStyle w:val="BodyText"/>
        <w:rPr>
          <w:rFonts w:asciiTheme="minorHAnsi" w:hAnsiTheme="minorHAnsi" w:cstheme="minorHAnsi"/>
          <w:color w:val="000000" w:themeColor="text1"/>
        </w:rPr>
      </w:pPr>
    </w:p>
    <w:p w14:paraId="5C3C9124" w14:textId="77777777" w:rsidR="00C97BED" w:rsidRDefault="00C97BED" w:rsidP="00F12F26">
      <w:pPr>
        <w:pStyle w:val="BodyText"/>
        <w:rPr>
          <w:rFonts w:asciiTheme="minorHAnsi" w:hAnsiTheme="minorHAnsi" w:cstheme="minorHAnsi"/>
          <w:color w:val="000000" w:themeColor="text1"/>
        </w:rPr>
      </w:pPr>
    </w:p>
    <w:p w14:paraId="775A6B25" w14:textId="77777777" w:rsidR="00C97BED" w:rsidRDefault="00C97BED" w:rsidP="00F12F26">
      <w:pPr>
        <w:pStyle w:val="BodyText"/>
        <w:rPr>
          <w:rFonts w:asciiTheme="minorHAnsi" w:hAnsiTheme="minorHAnsi" w:cstheme="minorHAnsi"/>
          <w:color w:val="000000" w:themeColor="text1"/>
        </w:rPr>
      </w:pPr>
    </w:p>
    <w:p w14:paraId="7B02EA65" w14:textId="77777777" w:rsidR="00C97BED" w:rsidRDefault="00C97BED" w:rsidP="00F12F26">
      <w:pPr>
        <w:pStyle w:val="BodyText"/>
        <w:rPr>
          <w:rFonts w:asciiTheme="minorHAnsi" w:hAnsiTheme="minorHAnsi" w:cstheme="minorHAnsi"/>
          <w:color w:val="000000" w:themeColor="text1"/>
        </w:rPr>
      </w:pPr>
    </w:p>
    <w:p w14:paraId="739915B2" w14:textId="77777777" w:rsidR="00C97BED" w:rsidRDefault="00C97BED" w:rsidP="00F12F26">
      <w:pPr>
        <w:pStyle w:val="BodyText"/>
        <w:rPr>
          <w:rFonts w:asciiTheme="minorHAnsi" w:hAnsiTheme="minorHAnsi" w:cstheme="minorHAnsi"/>
          <w:color w:val="000000" w:themeColor="text1"/>
        </w:rPr>
      </w:pPr>
    </w:p>
    <w:p w14:paraId="4EF1AE0C" w14:textId="77777777" w:rsidR="00C97BED" w:rsidRDefault="00C97BED" w:rsidP="00F12F26">
      <w:pPr>
        <w:pStyle w:val="BodyText"/>
        <w:rPr>
          <w:rFonts w:asciiTheme="minorHAnsi" w:hAnsiTheme="minorHAnsi" w:cstheme="minorHAnsi"/>
          <w:color w:val="000000" w:themeColor="text1"/>
        </w:rPr>
      </w:pPr>
    </w:p>
    <w:p w14:paraId="583C76F2" w14:textId="77777777" w:rsidR="00C97BED" w:rsidRDefault="00C97BED" w:rsidP="00F12F26">
      <w:pPr>
        <w:pStyle w:val="BodyText"/>
        <w:rPr>
          <w:rFonts w:asciiTheme="minorHAnsi" w:hAnsiTheme="minorHAnsi" w:cstheme="minorHAnsi"/>
          <w:color w:val="000000" w:themeColor="text1"/>
        </w:rPr>
      </w:pPr>
    </w:p>
    <w:p w14:paraId="3E97A23D" w14:textId="77777777" w:rsidR="00C97BED" w:rsidRDefault="00C97BED" w:rsidP="00F12F26">
      <w:pPr>
        <w:pStyle w:val="BodyText"/>
        <w:rPr>
          <w:rFonts w:asciiTheme="minorHAnsi" w:hAnsiTheme="minorHAnsi" w:cstheme="minorHAnsi"/>
          <w:color w:val="000000" w:themeColor="text1"/>
        </w:rPr>
      </w:pPr>
    </w:p>
    <w:p w14:paraId="295E0115" w14:textId="77777777" w:rsidR="00C97BED" w:rsidRDefault="00C97BED" w:rsidP="00F12F26">
      <w:pPr>
        <w:pStyle w:val="BodyText"/>
        <w:rPr>
          <w:rFonts w:asciiTheme="minorHAnsi" w:hAnsiTheme="minorHAnsi" w:cstheme="minorHAnsi"/>
          <w:color w:val="000000" w:themeColor="text1"/>
        </w:rPr>
      </w:pPr>
    </w:p>
    <w:p w14:paraId="101B60EA" w14:textId="0EC1304D" w:rsidR="00C97BED" w:rsidRPr="00F12F26" w:rsidRDefault="00C97BED" w:rsidP="00C97BED">
      <w:pPr>
        <w:pStyle w:val="BodyText"/>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 xml:space="preserve">Sinn Fein Submission on behalf of - </w:t>
      </w:r>
    </w:p>
    <w:p w14:paraId="05619F18" w14:textId="77777777" w:rsidR="00C97BED" w:rsidRPr="00F12F26" w:rsidRDefault="00C97BED" w:rsidP="00C97BED">
      <w:pPr>
        <w:pStyle w:val="BodyText"/>
        <w:rPr>
          <w:rFonts w:asciiTheme="minorHAnsi" w:hAnsiTheme="minorHAnsi" w:cstheme="minorHAnsi"/>
          <w:b/>
          <w:bCs/>
          <w:color w:val="000000" w:themeColor="text1"/>
        </w:rPr>
      </w:pPr>
      <w:r w:rsidRPr="00F12F26">
        <w:rPr>
          <w:rFonts w:asciiTheme="minorHAnsi" w:hAnsiTheme="minorHAnsi" w:cstheme="minorHAnsi"/>
          <w:b/>
          <w:bCs/>
          <w:color w:val="000000" w:themeColor="text1"/>
        </w:rPr>
        <w:t>Summary and Categorisation of Issues Raised:</w:t>
      </w:r>
    </w:p>
    <w:p w14:paraId="0D210409" w14:textId="77777777" w:rsidR="00C97BED" w:rsidRDefault="00C97BED" w:rsidP="00C97BED">
      <w:pPr>
        <w:pStyle w:val="BodyText"/>
        <w:rPr>
          <w:rFonts w:asciiTheme="minorHAnsi" w:hAnsiTheme="minorHAnsi" w:cstheme="minorHAnsi"/>
          <w:color w:val="000000" w:themeColor="text1"/>
        </w:rPr>
      </w:pPr>
      <w:r w:rsidRPr="00F12F26">
        <w:rPr>
          <w:rFonts w:asciiTheme="minorHAnsi" w:hAnsiTheme="minorHAnsi" w:cstheme="minorHAnsi"/>
          <w:bCs/>
          <w:color w:val="000000" w:themeColor="text1"/>
        </w:rPr>
        <w:t xml:space="preserve">The submission </w:t>
      </w:r>
      <w:r w:rsidRPr="00F12F26">
        <w:rPr>
          <w:rFonts w:asciiTheme="minorHAnsi" w:hAnsiTheme="minorHAnsi" w:cstheme="minorHAnsi"/>
          <w:color w:val="000000" w:themeColor="text1"/>
        </w:rPr>
        <w:t>welcomed the plans and made the following comments / suggestions:</w:t>
      </w:r>
    </w:p>
    <w:p w14:paraId="46A4761B" w14:textId="77777777" w:rsidR="00C97BED" w:rsidRPr="00F12F26" w:rsidRDefault="00C97BED" w:rsidP="00C97BED">
      <w:pPr>
        <w:pStyle w:val="BodyText"/>
        <w:rPr>
          <w:rFonts w:asciiTheme="minorHAnsi" w:hAnsiTheme="minorHAnsi" w:cstheme="minorHAnsi"/>
          <w:color w:val="000000" w:themeColor="text1"/>
        </w:rPr>
      </w:pPr>
    </w:p>
    <w:p w14:paraId="650EC05D" w14:textId="3A1B9906" w:rsidR="0048178D" w:rsidRDefault="00BC1743" w:rsidP="00BC1743">
      <w:pPr>
        <w:pStyle w:val="ListParagraph"/>
        <w:numPr>
          <w:ilvl w:val="0"/>
          <w:numId w:val="23"/>
        </w:numPr>
        <w:spacing w:line="259" w:lineRule="auto"/>
      </w:pPr>
      <w:r>
        <w:t>T</w:t>
      </w:r>
      <w:r w:rsidR="0048178D">
        <w:t xml:space="preserve">he hiring of a </w:t>
      </w:r>
      <w:proofErr w:type="gramStart"/>
      <w:r w:rsidR="0048178D">
        <w:t>Park</w:t>
      </w:r>
      <w:proofErr w:type="gramEnd"/>
      <w:r w:rsidR="0048178D">
        <w:t xml:space="preserve"> Ranger </w:t>
      </w:r>
      <w:r>
        <w:t>for the</w:t>
      </w:r>
      <w:r w:rsidR="0048178D">
        <w:t xml:space="preserve"> upkeep </w:t>
      </w:r>
      <w:r>
        <w:t xml:space="preserve">of </w:t>
      </w:r>
      <w:r w:rsidR="0048178D">
        <w:t xml:space="preserve">the park and </w:t>
      </w:r>
      <w:r>
        <w:t xml:space="preserve">the </w:t>
      </w:r>
      <w:r w:rsidR="0048178D">
        <w:t>prevent</w:t>
      </w:r>
      <w:r>
        <w:t>ion of</w:t>
      </w:r>
      <w:r w:rsidR="0048178D">
        <w:t xml:space="preserve"> vandalis</w:t>
      </w:r>
      <w:r w:rsidR="004435E9">
        <w:t>m</w:t>
      </w:r>
      <w:r w:rsidR="0048178D">
        <w:t>.</w:t>
      </w:r>
    </w:p>
    <w:p w14:paraId="01F68F3F" w14:textId="47ED9E5C" w:rsidR="0048178D" w:rsidRDefault="00BC1743" w:rsidP="0048178D">
      <w:pPr>
        <w:pStyle w:val="ListParagraph"/>
        <w:numPr>
          <w:ilvl w:val="0"/>
          <w:numId w:val="23"/>
        </w:numPr>
        <w:spacing w:line="259" w:lineRule="auto"/>
      </w:pPr>
      <w:r>
        <w:t>Upgrade the boundary treatment</w:t>
      </w:r>
      <w:r w:rsidR="00C43555">
        <w:t>.</w:t>
      </w:r>
    </w:p>
    <w:p w14:paraId="6AE22718" w14:textId="77777777" w:rsidR="0048178D" w:rsidRDefault="0048178D" w:rsidP="0048178D">
      <w:pPr>
        <w:pStyle w:val="ListParagraph"/>
        <w:numPr>
          <w:ilvl w:val="0"/>
          <w:numId w:val="23"/>
        </w:numPr>
        <w:spacing w:line="259" w:lineRule="auto"/>
      </w:pPr>
      <w:r>
        <w:t>Plan for more lighting along the footpaths and gathering areas of the park.</w:t>
      </w:r>
    </w:p>
    <w:p w14:paraId="0102C14E" w14:textId="77777777" w:rsidR="0048178D" w:rsidRDefault="0048178D" w:rsidP="0048178D">
      <w:pPr>
        <w:pStyle w:val="ListParagraph"/>
        <w:numPr>
          <w:ilvl w:val="0"/>
          <w:numId w:val="23"/>
        </w:numPr>
        <w:spacing w:line="259" w:lineRule="auto"/>
      </w:pPr>
      <w:r>
        <w:t>Install Camera’s to prevent people from vandalising and dumping in the park.</w:t>
      </w:r>
    </w:p>
    <w:p w14:paraId="61BE8202" w14:textId="37A40F62" w:rsidR="0048178D" w:rsidRDefault="0048178D" w:rsidP="0048178D">
      <w:pPr>
        <w:pStyle w:val="ListParagraph"/>
        <w:numPr>
          <w:ilvl w:val="0"/>
          <w:numId w:val="23"/>
        </w:numPr>
        <w:spacing w:line="259" w:lineRule="auto"/>
      </w:pPr>
      <w:r>
        <w:t>Make space for an enclosed Dog Run in the park</w:t>
      </w:r>
      <w:r w:rsidR="004435E9">
        <w:t xml:space="preserve"> including bins and water stations around the park.</w:t>
      </w:r>
    </w:p>
    <w:p w14:paraId="648E7B2A" w14:textId="77777777" w:rsidR="0048178D" w:rsidRDefault="0048178D" w:rsidP="0048178D">
      <w:pPr>
        <w:pStyle w:val="ListParagraph"/>
        <w:numPr>
          <w:ilvl w:val="0"/>
          <w:numId w:val="23"/>
        </w:numPr>
        <w:spacing w:line="259" w:lineRule="auto"/>
      </w:pPr>
      <w:r>
        <w:t xml:space="preserve">Make sure all entrances are wheelchair friendly and provide disability facilities within the park </w:t>
      </w:r>
      <w:proofErr w:type="gramStart"/>
      <w:r>
        <w:t>e.g.</w:t>
      </w:r>
      <w:proofErr w:type="gramEnd"/>
      <w:r>
        <w:t xml:space="preserve"> disability friendly playground equipment. Make space for a sensory area for people within the park.</w:t>
      </w:r>
    </w:p>
    <w:p w14:paraId="4BBD1596" w14:textId="77777777" w:rsidR="00B33903" w:rsidRDefault="0048178D" w:rsidP="0048178D">
      <w:pPr>
        <w:pStyle w:val="ListParagraph"/>
        <w:numPr>
          <w:ilvl w:val="0"/>
          <w:numId w:val="23"/>
        </w:numPr>
        <w:spacing w:line="259" w:lineRule="auto"/>
      </w:pPr>
      <w:r>
        <w:t>When planting tree’s make sure they are mature or semi-mature to prevent them from being vandalised or torn down.</w:t>
      </w:r>
    </w:p>
    <w:p w14:paraId="0C3A14D7" w14:textId="7F2F1171" w:rsidR="00C97BED" w:rsidRDefault="0048178D" w:rsidP="0048178D">
      <w:pPr>
        <w:pStyle w:val="ListParagraph"/>
        <w:numPr>
          <w:ilvl w:val="0"/>
          <w:numId w:val="23"/>
        </w:numPr>
        <w:spacing w:line="259" w:lineRule="auto"/>
        <w:rPr>
          <w:rStyle w:val="ui-provider"/>
        </w:rPr>
      </w:pPr>
      <w:bookmarkStart w:id="0" w:name="_Hlk135824916"/>
      <w:r>
        <w:t xml:space="preserve">The proposed sculpture at the entrance to the park should be in honour of the late long-time local activist, John McCann, who fought for services for the people of </w:t>
      </w:r>
      <w:proofErr w:type="spellStart"/>
      <w:r>
        <w:t>Quarryvale</w:t>
      </w:r>
      <w:proofErr w:type="spellEnd"/>
      <w:r>
        <w:t xml:space="preserve"> for years.</w:t>
      </w:r>
    </w:p>
    <w:bookmarkEnd w:id="0"/>
    <w:p w14:paraId="2B3E2CE3" w14:textId="77777777" w:rsidR="00C97BED" w:rsidRDefault="00C97BED" w:rsidP="00C97BED">
      <w:pPr>
        <w:pStyle w:val="BodyText"/>
        <w:rPr>
          <w:rFonts w:asciiTheme="minorHAnsi" w:hAnsiTheme="minorHAnsi" w:cstheme="minorHAnsi"/>
          <w:b/>
          <w:color w:val="000000" w:themeColor="text1"/>
        </w:rPr>
      </w:pPr>
      <w:r w:rsidRPr="00F12F26">
        <w:rPr>
          <w:rFonts w:asciiTheme="minorHAnsi" w:hAnsiTheme="minorHAnsi" w:cstheme="minorHAnsi"/>
          <w:b/>
          <w:color w:val="000000" w:themeColor="text1"/>
        </w:rPr>
        <w:t>Chief Executives Response</w:t>
      </w:r>
    </w:p>
    <w:p w14:paraId="0B4CBD76" w14:textId="77777777" w:rsidR="00C97BED" w:rsidRPr="00F12F26" w:rsidRDefault="00C97BED" w:rsidP="00C97BED">
      <w:pPr>
        <w:pStyle w:val="BodyText"/>
        <w:rPr>
          <w:rFonts w:asciiTheme="minorHAnsi" w:hAnsiTheme="minorHAnsi" w:cstheme="minorHAnsi"/>
          <w:b/>
          <w:color w:val="000000" w:themeColor="text1"/>
        </w:rPr>
      </w:pPr>
    </w:p>
    <w:p w14:paraId="555FE5B6" w14:textId="77777777" w:rsidR="00615C07" w:rsidRDefault="00C97BED" w:rsidP="00615C07">
      <w:pPr>
        <w:pStyle w:val="ListParagraph"/>
        <w:numPr>
          <w:ilvl w:val="0"/>
          <w:numId w:val="22"/>
        </w:numPr>
        <w:rPr>
          <w:rStyle w:val="ui-provider"/>
          <w:rFonts w:asciiTheme="minorHAnsi" w:hAnsiTheme="minorHAnsi" w:cstheme="minorHAnsi"/>
        </w:rPr>
      </w:pPr>
      <w:r w:rsidRPr="004E185D">
        <w:rPr>
          <w:rStyle w:val="ui-provider"/>
          <w:rFonts w:asciiTheme="minorHAnsi" w:hAnsiTheme="minorHAnsi" w:cstheme="minorHAnsi"/>
        </w:rPr>
        <w:t>The general welcome and support of the plans are noted.</w:t>
      </w:r>
    </w:p>
    <w:p w14:paraId="48569A95" w14:textId="76CF8B05" w:rsidR="00EA4C5A" w:rsidRPr="00556DA9" w:rsidRDefault="00615C07" w:rsidP="00C04BE9">
      <w:pPr>
        <w:pStyle w:val="ListParagraph"/>
        <w:numPr>
          <w:ilvl w:val="0"/>
          <w:numId w:val="22"/>
        </w:numPr>
        <w:rPr>
          <w:rFonts w:asciiTheme="minorHAnsi" w:hAnsiTheme="minorHAnsi" w:cstheme="minorHAnsi"/>
        </w:rPr>
      </w:pPr>
      <w:r w:rsidRPr="00556DA9">
        <w:rPr>
          <w:rFonts w:asciiTheme="minorHAnsi" w:hAnsiTheme="minorHAnsi" w:cstheme="minorHAnsi"/>
          <w:shd w:val="clear" w:color="auto" w:fill="FFFFFF"/>
        </w:rPr>
        <w:t xml:space="preserve">The Public Realm </w:t>
      </w:r>
      <w:r w:rsidR="00C04BE9" w:rsidRPr="00556DA9">
        <w:rPr>
          <w:rFonts w:asciiTheme="minorHAnsi" w:hAnsiTheme="minorHAnsi" w:cstheme="minorHAnsi"/>
          <w:shd w:val="clear" w:color="auto" w:fill="FFFFFF"/>
        </w:rPr>
        <w:t xml:space="preserve">have 14no. Park Rangers operating across the County tasked with monitoring all parks and open spaces, including </w:t>
      </w:r>
      <w:proofErr w:type="spellStart"/>
      <w:r w:rsidR="00C04BE9" w:rsidRPr="00556DA9">
        <w:rPr>
          <w:rFonts w:asciiTheme="minorHAnsi" w:hAnsiTheme="minorHAnsi" w:cstheme="minorHAnsi"/>
          <w:shd w:val="clear" w:color="auto" w:fill="FFFFFF"/>
        </w:rPr>
        <w:t>Quarryvale</w:t>
      </w:r>
      <w:proofErr w:type="spellEnd"/>
      <w:r w:rsidR="00C04BE9" w:rsidRPr="00556DA9">
        <w:rPr>
          <w:rFonts w:asciiTheme="minorHAnsi" w:hAnsiTheme="minorHAnsi" w:cstheme="minorHAnsi"/>
          <w:shd w:val="clear" w:color="auto" w:fill="FFFFFF"/>
        </w:rPr>
        <w:t xml:space="preserve"> Park. In addition, SDCC</w:t>
      </w:r>
      <w:r w:rsidRPr="00556DA9">
        <w:rPr>
          <w:rFonts w:asciiTheme="minorHAnsi" w:hAnsiTheme="minorHAnsi" w:cstheme="minorHAnsi"/>
          <w:shd w:val="clear" w:color="auto" w:fill="FFFFFF"/>
        </w:rPr>
        <w:t xml:space="preserve"> work closely with </w:t>
      </w:r>
      <w:proofErr w:type="gramStart"/>
      <w:r w:rsidRPr="00556DA9">
        <w:rPr>
          <w:rFonts w:asciiTheme="minorHAnsi" w:hAnsiTheme="minorHAnsi" w:cstheme="minorHAnsi"/>
          <w:shd w:val="clear" w:color="auto" w:fill="FFFFFF"/>
        </w:rPr>
        <w:t>An</w:t>
      </w:r>
      <w:proofErr w:type="gramEnd"/>
      <w:r w:rsidRPr="00556DA9">
        <w:rPr>
          <w:rFonts w:asciiTheme="minorHAnsi" w:hAnsiTheme="minorHAnsi" w:cstheme="minorHAnsi"/>
          <w:shd w:val="clear" w:color="auto" w:fill="FFFFFF"/>
        </w:rPr>
        <w:t xml:space="preserve"> Garda Síochána on an ongoing basis in relation to park and open space matters and </w:t>
      </w:r>
      <w:proofErr w:type="spellStart"/>
      <w:r w:rsidR="004435E9" w:rsidRPr="00556DA9">
        <w:rPr>
          <w:rFonts w:asciiTheme="minorHAnsi" w:hAnsiTheme="minorHAnsi" w:cstheme="minorHAnsi"/>
          <w:shd w:val="clear" w:color="auto" w:fill="FFFFFF"/>
        </w:rPr>
        <w:t>Quarryvale</w:t>
      </w:r>
      <w:proofErr w:type="spellEnd"/>
      <w:r w:rsidR="004435E9" w:rsidRPr="00556DA9">
        <w:rPr>
          <w:rFonts w:asciiTheme="minorHAnsi" w:hAnsiTheme="minorHAnsi" w:cstheme="minorHAnsi"/>
          <w:shd w:val="clear" w:color="auto" w:fill="FFFFFF"/>
        </w:rPr>
        <w:t xml:space="preserve"> Park</w:t>
      </w:r>
      <w:r w:rsidRPr="00556DA9">
        <w:rPr>
          <w:rFonts w:asciiTheme="minorHAnsi" w:hAnsiTheme="minorHAnsi" w:cstheme="minorHAnsi"/>
          <w:shd w:val="clear" w:color="auto" w:fill="FFFFFF"/>
        </w:rPr>
        <w:t xml:space="preserve"> will</w:t>
      </w:r>
      <w:r w:rsidR="00C04BE9" w:rsidRPr="00556DA9">
        <w:rPr>
          <w:rFonts w:asciiTheme="minorHAnsi" w:hAnsiTheme="minorHAnsi" w:cstheme="minorHAnsi"/>
          <w:shd w:val="clear" w:color="auto" w:fill="FFFFFF"/>
        </w:rPr>
        <w:t xml:space="preserve"> continue to</w:t>
      </w:r>
      <w:r w:rsidRPr="00556DA9">
        <w:rPr>
          <w:rFonts w:asciiTheme="minorHAnsi" w:hAnsiTheme="minorHAnsi" w:cstheme="minorHAnsi"/>
          <w:shd w:val="clear" w:color="auto" w:fill="FFFFFF"/>
        </w:rPr>
        <w:t xml:space="preserve"> be included in those conversations. The </w:t>
      </w:r>
      <w:r w:rsidR="00C04BE9" w:rsidRPr="00556DA9">
        <w:rPr>
          <w:rFonts w:asciiTheme="minorHAnsi" w:hAnsiTheme="minorHAnsi" w:cstheme="minorHAnsi"/>
          <w:shd w:val="clear" w:color="auto" w:fill="FFFFFF"/>
        </w:rPr>
        <w:t>combination of these actions will assist in supressing issues from being experienced within the upgraded space.</w:t>
      </w:r>
    </w:p>
    <w:p w14:paraId="26D7E996" w14:textId="706947BE" w:rsidR="00734FCE" w:rsidRPr="00EA4C5A" w:rsidRDefault="00734FCE" w:rsidP="00EA4C5A">
      <w:pPr>
        <w:pStyle w:val="ListParagraph"/>
        <w:numPr>
          <w:ilvl w:val="0"/>
          <w:numId w:val="22"/>
        </w:numPr>
        <w:rPr>
          <w:rStyle w:val="ui-provider"/>
          <w:rFonts w:asciiTheme="minorHAnsi" w:hAnsiTheme="minorHAnsi" w:cstheme="minorHAnsi"/>
        </w:rPr>
      </w:pPr>
      <w:r w:rsidRPr="00EA4C5A">
        <w:rPr>
          <w:rStyle w:val="ui-provider"/>
          <w:rFonts w:asciiTheme="minorHAnsi" w:hAnsiTheme="minorHAnsi" w:cstheme="minorHAnsi"/>
        </w:rPr>
        <w:t xml:space="preserve">As part of the works, </w:t>
      </w:r>
      <w:r w:rsidR="00BC1743">
        <w:rPr>
          <w:rStyle w:val="ui-provider"/>
          <w:rFonts w:asciiTheme="minorHAnsi" w:hAnsiTheme="minorHAnsi" w:cstheme="minorHAnsi"/>
        </w:rPr>
        <w:t>SDCC intend</w:t>
      </w:r>
      <w:r w:rsidRPr="00EA4C5A">
        <w:rPr>
          <w:rStyle w:val="ui-provider"/>
          <w:rFonts w:asciiTheme="minorHAnsi" w:hAnsiTheme="minorHAnsi" w:cstheme="minorHAnsi"/>
        </w:rPr>
        <w:t xml:space="preserve"> to erect fencing around the East, South and Western boundaries of the park.</w:t>
      </w:r>
      <w:r w:rsidR="00EA4C5A" w:rsidRPr="00EA4C5A">
        <w:rPr>
          <w:rStyle w:val="ui-provider"/>
          <w:rFonts w:asciiTheme="minorHAnsi" w:hAnsiTheme="minorHAnsi" w:cstheme="minorHAnsi"/>
        </w:rPr>
        <w:t xml:space="preserve"> This</w:t>
      </w:r>
      <w:r w:rsidR="00EA4C5A" w:rsidRPr="00EA4C5A">
        <w:rPr>
          <w:rFonts w:asciiTheme="minorHAnsi" w:hAnsiTheme="minorHAnsi" w:cstheme="minorHAnsi"/>
          <w:color w:val="000000" w:themeColor="text1"/>
          <w:w w:val="105"/>
        </w:rPr>
        <w:t xml:space="preserve"> will enhance the security of the park</w:t>
      </w:r>
      <w:r w:rsidR="004435E9">
        <w:rPr>
          <w:rFonts w:asciiTheme="minorHAnsi" w:hAnsiTheme="minorHAnsi" w:cstheme="minorHAnsi"/>
          <w:color w:val="000000" w:themeColor="text1"/>
          <w:w w:val="105"/>
        </w:rPr>
        <w:t>.</w:t>
      </w:r>
    </w:p>
    <w:p w14:paraId="694BF352" w14:textId="77777777" w:rsidR="00615C07" w:rsidRDefault="00615C07" w:rsidP="00615C07">
      <w:pPr>
        <w:pStyle w:val="ListParagraph"/>
        <w:numPr>
          <w:ilvl w:val="0"/>
          <w:numId w:val="22"/>
        </w:numPr>
        <w:rPr>
          <w:rStyle w:val="ui-provider"/>
          <w:rFonts w:asciiTheme="minorHAnsi" w:hAnsiTheme="minorHAnsi" w:cstheme="minorHAnsi"/>
        </w:rPr>
      </w:pPr>
      <w:r>
        <w:rPr>
          <w:rStyle w:val="ui-provider"/>
          <w:rFonts w:asciiTheme="minorHAnsi" w:hAnsiTheme="minorHAnsi" w:cstheme="minorHAnsi"/>
        </w:rPr>
        <w:t xml:space="preserve">The plan has allowed for the inclusion of lighting across primary routeways in the park. </w:t>
      </w:r>
      <w:r w:rsidR="00734FCE">
        <w:rPr>
          <w:rStyle w:val="ui-provider"/>
          <w:rFonts w:asciiTheme="minorHAnsi" w:hAnsiTheme="minorHAnsi" w:cstheme="minorHAnsi"/>
        </w:rPr>
        <w:t xml:space="preserve"> </w:t>
      </w:r>
    </w:p>
    <w:p w14:paraId="016B5FCC" w14:textId="77777777" w:rsidR="00EA4C5A" w:rsidRPr="00EA4C5A" w:rsidRDefault="00615C07" w:rsidP="00EA4C5A">
      <w:pPr>
        <w:pStyle w:val="ListParagraph"/>
        <w:numPr>
          <w:ilvl w:val="0"/>
          <w:numId w:val="22"/>
        </w:numPr>
        <w:rPr>
          <w:rFonts w:asciiTheme="minorHAnsi" w:hAnsiTheme="minorHAnsi" w:cstheme="minorHAnsi"/>
        </w:rPr>
      </w:pPr>
      <w:r w:rsidRPr="00615C07">
        <w:rPr>
          <w:rFonts w:asciiTheme="minorHAnsi" w:hAnsiTheme="minorHAnsi" w:cstheme="minorHAnsi"/>
          <w:color w:val="000000" w:themeColor="text1"/>
          <w:shd w:val="clear" w:color="auto" w:fill="FFFFFF"/>
        </w:rPr>
        <w:t>The suggestion regarding the installation of CCTV will be examined in the context of the relevant statutory requirements</w:t>
      </w:r>
      <w:r w:rsidR="00EA4C5A">
        <w:rPr>
          <w:rFonts w:asciiTheme="minorHAnsi" w:hAnsiTheme="minorHAnsi" w:cstheme="minorHAnsi"/>
          <w:color w:val="000000" w:themeColor="text1"/>
        </w:rPr>
        <w:t>.</w:t>
      </w:r>
    </w:p>
    <w:p w14:paraId="12AE2D79" w14:textId="235A30E8" w:rsidR="00615C07" w:rsidRPr="00556DA9" w:rsidRDefault="00BB41EA" w:rsidP="00EA4C5A">
      <w:pPr>
        <w:pStyle w:val="ListParagraph"/>
        <w:numPr>
          <w:ilvl w:val="0"/>
          <w:numId w:val="22"/>
        </w:numPr>
        <w:rPr>
          <w:rFonts w:asciiTheme="minorHAnsi" w:hAnsiTheme="minorHAnsi" w:cstheme="minorHAnsi"/>
        </w:rPr>
      </w:pPr>
      <w:r w:rsidRPr="00556DA9">
        <w:rPr>
          <w:rFonts w:asciiTheme="minorHAnsi" w:hAnsiTheme="minorHAnsi" w:cstheme="minorHAnsi"/>
          <w:bCs/>
          <w:color w:val="000000" w:themeColor="text1"/>
        </w:rPr>
        <w:t>The inclusion of a</w:t>
      </w:r>
      <w:r w:rsidR="00EA4C5A" w:rsidRPr="00556DA9">
        <w:rPr>
          <w:rFonts w:asciiTheme="minorHAnsi" w:hAnsiTheme="minorHAnsi" w:cstheme="minorHAnsi"/>
          <w:bCs/>
          <w:color w:val="000000" w:themeColor="text1"/>
        </w:rPr>
        <w:t xml:space="preserve"> dog area will be considered at </w:t>
      </w:r>
      <w:r w:rsidR="00EA4C5A" w:rsidRPr="00556DA9">
        <w:rPr>
          <w:rFonts w:asciiTheme="minorHAnsi" w:hAnsiTheme="minorHAnsi" w:cstheme="minorHAnsi"/>
          <w:color w:val="000000" w:themeColor="text1"/>
        </w:rPr>
        <w:t>the detailed design stage</w:t>
      </w:r>
      <w:r w:rsidR="004435E9" w:rsidRPr="00556DA9">
        <w:rPr>
          <w:rFonts w:asciiTheme="minorHAnsi" w:hAnsiTheme="minorHAnsi" w:cstheme="minorHAnsi"/>
          <w:color w:val="000000" w:themeColor="text1"/>
        </w:rPr>
        <w:t xml:space="preserve"> provided there is adequate space to facilitate one.</w:t>
      </w:r>
    </w:p>
    <w:p w14:paraId="5B181D1E" w14:textId="6CB8A904" w:rsidR="00EF5F95" w:rsidRPr="00D44D85" w:rsidRDefault="00EF5F95" w:rsidP="00EA4C5A">
      <w:pPr>
        <w:pStyle w:val="ListParagraph"/>
        <w:numPr>
          <w:ilvl w:val="0"/>
          <w:numId w:val="22"/>
        </w:numPr>
        <w:rPr>
          <w:rFonts w:asciiTheme="minorHAnsi" w:hAnsiTheme="minorHAnsi" w:cstheme="minorHAnsi"/>
        </w:rPr>
      </w:pPr>
      <w:r w:rsidRPr="00D44D85">
        <w:rPr>
          <w:rFonts w:asciiTheme="minorHAnsi" w:hAnsiTheme="minorHAnsi" w:cstheme="minorHAnsi"/>
          <w:color w:val="000000"/>
        </w:rPr>
        <w:t>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ever since through various actions and access initiatives.</w:t>
      </w:r>
      <w:r w:rsidRPr="00D44D85">
        <w:rPr>
          <w:rFonts w:ascii="Verdana" w:hAnsi="Verdana"/>
          <w:color w:val="000000"/>
        </w:rPr>
        <w:t xml:space="preserve"> </w:t>
      </w:r>
      <w:r w:rsidR="00C43555" w:rsidRPr="00D44D85">
        <w:rPr>
          <w:rFonts w:asciiTheme="minorHAnsi" w:hAnsiTheme="minorHAnsi" w:cstheme="minorHAnsi"/>
          <w:color w:val="000000"/>
        </w:rPr>
        <w:t>As part of this development, SDCC will endeavour to install an access solution that provides for universal access as well as the ability to control access from time to time.</w:t>
      </w:r>
    </w:p>
    <w:p w14:paraId="1E8E6D4D" w14:textId="6ED4DF5B" w:rsidR="00BB41EA" w:rsidRPr="00EA4C5A" w:rsidRDefault="00BB41EA" w:rsidP="00EA4C5A">
      <w:pPr>
        <w:pStyle w:val="ListParagraph"/>
        <w:numPr>
          <w:ilvl w:val="0"/>
          <w:numId w:val="22"/>
        </w:numPr>
        <w:rPr>
          <w:rFonts w:asciiTheme="minorHAnsi" w:hAnsiTheme="minorHAnsi" w:cstheme="minorHAnsi"/>
        </w:rPr>
      </w:pPr>
      <w:r w:rsidRPr="004E185D">
        <w:rPr>
          <w:rStyle w:val="ui-provider"/>
          <w:rFonts w:asciiTheme="minorHAnsi" w:hAnsiTheme="minorHAnsi" w:cstheme="minorHAnsi"/>
        </w:rPr>
        <w:t>SDCC will include sensory play within the playground and park, the detail</w:t>
      </w:r>
      <w:r w:rsidR="004435E9">
        <w:rPr>
          <w:rStyle w:val="ui-provider"/>
          <w:rFonts w:asciiTheme="minorHAnsi" w:hAnsiTheme="minorHAnsi" w:cstheme="minorHAnsi"/>
        </w:rPr>
        <w:t>s of which</w:t>
      </w:r>
      <w:r w:rsidRPr="004E185D">
        <w:rPr>
          <w:rStyle w:val="ui-provider"/>
          <w:rFonts w:asciiTheme="minorHAnsi" w:hAnsiTheme="minorHAnsi" w:cstheme="minorHAnsi"/>
        </w:rPr>
        <w:t xml:space="preserve"> will be explored during the detail design stage in line with COS5 Objective 25 of the Development Plan, </w:t>
      </w:r>
      <w:r w:rsidRPr="004E185D">
        <w:rPr>
          <w:rStyle w:val="ui-provider"/>
          <w:rFonts w:asciiTheme="minorHAnsi" w:hAnsiTheme="minorHAnsi" w:cstheme="minorHAnsi"/>
          <w:i/>
          <w:iCs/>
        </w:rPr>
        <w:t>“To continue to provide innovative play spaces, including sensory play areas and play trails, in parks and open spaces throughout the County”. </w:t>
      </w:r>
    </w:p>
    <w:p w14:paraId="622915D3" w14:textId="360FFE21" w:rsidR="00EA4C5A" w:rsidRDefault="00BC1743" w:rsidP="00EA4C5A">
      <w:pPr>
        <w:pStyle w:val="ListParagraph"/>
        <w:numPr>
          <w:ilvl w:val="0"/>
          <w:numId w:val="22"/>
        </w:numPr>
        <w:rPr>
          <w:rStyle w:val="ui-provider"/>
          <w:rFonts w:asciiTheme="minorHAnsi" w:hAnsiTheme="minorHAnsi" w:cstheme="minorHAnsi"/>
        </w:rPr>
      </w:pPr>
      <w:r>
        <w:rPr>
          <w:rStyle w:val="ui-provider"/>
          <w:rFonts w:asciiTheme="minorHAnsi" w:hAnsiTheme="minorHAnsi" w:cstheme="minorHAnsi"/>
        </w:rPr>
        <w:t>The plan has allowed for the planting of semi mature/mature tree species throughout the park.</w:t>
      </w:r>
    </w:p>
    <w:p w14:paraId="798429F4" w14:textId="66257A1D" w:rsidR="00EF5F95" w:rsidRPr="00556DA9" w:rsidRDefault="00C04BE9" w:rsidP="00EA4C5A">
      <w:pPr>
        <w:pStyle w:val="ListParagraph"/>
        <w:numPr>
          <w:ilvl w:val="0"/>
          <w:numId w:val="22"/>
        </w:numPr>
        <w:rPr>
          <w:rStyle w:val="ui-provider"/>
          <w:rFonts w:asciiTheme="minorHAnsi" w:hAnsiTheme="minorHAnsi" w:cstheme="minorHAnsi"/>
        </w:rPr>
      </w:pPr>
      <w:bookmarkStart w:id="1" w:name="_Hlk136599311"/>
      <w:r w:rsidRPr="00556DA9">
        <w:rPr>
          <w:rStyle w:val="ui-provider"/>
          <w:rFonts w:asciiTheme="minorHAnsi" w:hAnsiTheme="minorHAnsi" w:cstheme="minorHAnsi"/>
        </w:rPr>
        <w:t>The Part 8 process does not consider the inclusion of commemorations</w:t>
      </w:r>
      <w:r w:rsidR="00366CE6" w:rsidRPr="00556DA9">
        <w:rPr>
          <w:rStyle w:val="ui-provider"/>
          <w:rFonts w:asciiTheme="minorHAnsi" w:hAnsiTheme="minorHAnsi" w:cstheme="minorHAnsi"/>
        </w:rPr>
        <w:t xml:space="preserve"> or memorials</w:t>
      </w:r>
      <w:r w:rsidRPr="00556DA9">
        <w:rPr>
          <w:rStyle w:val="ui-provider"/>
          <w:rFonts w:asciiTheme="minorHAnsi" w:hAnsiTheme="minorHAnsi" w:cstheme="minorHAnsi"/>
        </w:rPr>
        <w:t xml:space="preserve">. </w:t>
      </w:r>
    </w:p>
    <w:bookmarkEnd w:id="1"/>
    <w:p w14:paraId="14B9D67F" w14:textId="77777777" w:rsidR="00FA7D5B" w:rsidRDefault="00FA7D5B" w:rsidP="00C97BED">
      <w:pPr>
        <w:pStyle w:val="BodyText"/>
        <w:rPr>
          <w:rFonts w:asciiTheme="minorHAnsi" w:hAnsiTheme="minorHAnsi" w:cstheme="minorHAnsi"/>
          <w:b/>
          <w:color w:val="000000" w:themeColor="text1"/>
        </w:rPr>
      </w:pPr>
    </w:p>
    <w:p w14:paraId="31BC8A9C" w14:textId="4C593101" w:rsidR="00C97BED" w:rsidRDefault="00C97BED" w:rsidP="00C97BED">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lastRenderedPageBreak/>
        <w:t>Chief Executives Recommendation:</w:t>
      </w:r>
    </w:p>
    <w:p w14:paraId="291E61AF" w14:textId="77777777" w:rsidR="00C97BED" w:rsidRPr="00EA3B8A" w:rsidRDefault="00C97BED" w:rsidP="00C97BED">
      <w:pPr>
        <w:pStyle w:val="BodyText"/>
        <w:rPr>
          <w:rFonts w:asciiTheme="minorHAnsi" w:hAnsiTheme="minorHAnsi" w:cstheme="minorHAnsi"/>
          <w:b/>
          <w:color w:val="000000" w:themeColor="text1"/>
        </w:rPr>
      </w:pPr>
    </w:p>
    <w:p w14:paraId="0D963657" w14:textId="77777777" w:rsidR="00C97BED" w:rsidRPr="00EA3B8A" w:rsidRDefault="00C97BED" w:rsidP="00C97BED">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6D0FBEE6" w14:textId="77777777" w:rsidR="00C97BED" w:rsidRPr="00EA3B8A" w:rsidRDefault="00C97BED" w:rsidP="00F12F26">
      <w:pPr>
        <w:pStyle w:val="BodyText"/>
        <w:rPr>
          <w:rFonts w:asciiTheme="minorHAnsi" w:hAnsiTheme="minorHAnsi" w:cstheme="minorHAnsi"/>
          <w:color w:val="000000" w:themeColor="text1"/>
        </w:rPr>
      </w:pPr>
    </w:p>
    <w:p w14:paraId="491999C8" w14:textId="77777777" w:rsidR="00F12F26" w:rsidRDefault="00F12F26" w:rsidP="002D3AE6">
      <w:pPr>
        <w:pStyle w:val="BodyText"/>
        <w:rPr>
          <w:rFonts w:asciiTheme="minorHAnsi" w:hAnsiTheme="minorHAnsi" w:cstheme="minorHAnsi"/>
          <w:color w:val="000000" w:themeColor="text1"/>
        </w:rPr>
      </w:pPr>
    </w:p>
    <w:p w14:paraId="6D9E0107" w14:textId="77777777" w:rsidR="00F12F26" w:rsidRDefault="00F12F26" w:rsidP="002D3AE6">
      <w:pPr>
        <w:pStyle w:val="BodyText"/>
        <w:rPr>
          <w:rFonts w:asciiTheme="minorHAnsi" w:hAnsiTheme="minorHAnsi" w:cstheme="minorHAnsi"/>
          <w:color w:val="000000" w:themeColor="text1"/>
        </w:rPr>
      </w:pPr>
    </w:p>
    <w:p w14:paraId="333E0938" w14:textId="77777777" w:rsidR="00C43555" w:rsidRDefault="00C43555" w:rsidP="002D3AE6">
      <w:pPr>
        <w:pStyle w:val="BodyText"/>
        <w:rPr>
          <w:rFonts w:asciiTheme="minorHAnsi" w:hAnsiTheme="minorHAnsi" w:cstheme="minorHAnsi"/>
          <w:color w:val="000000" w:themeColor="text1"/>
        </w:rPr>
      </w:pPr>
    </w:p>
    <w:p w14:paraId="53E17E38" w14:textId="77777777" w:rsidR="00C43555" w:rsidRDefault="00C43555" w:rsidP="002D3AE6">
      <w:pPr>
        <w:pStyle w:val="BodyText"/>
        <w:rPr>
          <w:rFonts w:asciiTheme="minorHAnsi" w:hAnsiTheme="minorHAnsi" w:cstheme="minorHAnsi"/>
          <w:color w:val="000000" w:themeColor="text1"/>
        </w:rPr>
      </w:pPr>
    </w:p>
    <w:p w14:paraId="73FCAF1E" w14:textId="77777777" w:rsidR="00C43555" w:rsidRDefault="00C43555" w:rsidP="002D3AE6">
      <w:pPr>
        <w:pStyle w:val="BodyText"/>
        <w:rPr>
          <w:rFonts w:asciiTheme="minorHAnsi" w:hAnsiTheme="minorHAnsi" w:cstheme="minorHAnsi"/>
          <w:color w:val="000000" w:themeColor="text1"/>
        </w:rPr>
      </w:pPr>
    </w:p>
    <w:p w14:paraId="39347D50" w14:textId="77777777" w:rsidR="00C43555" w:rsidRDefault="00C43555" w:rsidP="002D3AE6">
      <w:pPr>
        <w:pStyle w:val="BodyText"/>
        <w:rPr>
          <w:rFonts w:asciiTheme="minorHAnsi" w:hAnsiTheme="minorHAnsi" w:cstheme="minorHAnsi"/>
          <w:color w:val="000000" w:themeColor="text1"/>
        </w:rPr>
      </w:pPr>
    </w:p>
    <w:p w14:paraId="102AB616" w14:textId="77777777" w:rsidR="00C43555" w:rsidRDefault="00C43555" w:rsidP="002D3AE6">
      <w:pPr>
        <w:pStyle w:val="BodyText"/>
        <w:rPr>
          <w:rFonts w:asciiTheme="minorHAnsi" w:hAnsiTheme="minorHAnsi" w:cstheme="minorHAnsi"/>
          <w:color w:val="000000" w:themeColor="text1"/>
        </w:rPr>
      </w:pPr>
    </w:p>
    <w:p w14:paraId="530B7DA3" w14:textId="77777777" w:rsidR="00C43555" w:rsidRDefault="00C43555" w:rsidP="002D3AE6">
      <w:pPr>
        <w:pStyle w:val="BodyText"/>
        <w:rPr>
          <w:rFonts w:asciiTheme="minorHAnsi" w:hAnsiTheme="minorHAnsi" w:cstheme="minorHAnsi"/>
          <w:color w:val="000000" w:themeColor="text1"/>
        </w:rPr>
      </w:pPr>
    </w:p>
    <w:p w14:paraId="7315B362" w14:textId="77777777" w:rsidR="00C43555" w:rsidRDefault="00C43555" w:rsidP="002D3AE6">
      <w:pPr>
        <w:pStyle w:val="BodyText"/>
        <w:rPr>
          <w:rFonts w:asciiTheme="minorHAnsi" w:hAnsiTheme="minorHAnsi" w:cstheme="minorHAnsi"/>
          <w:color w:val="000000" w:themeColor="text1"/>
        </w:rPr>
      </w:pPr>
    </w:p>
    <w:p w14:paraId="7DA15760" w14:textId="77777777" w:rsidR="00C43555" w:rsidRDefault="00C43555" w:rsidP="002D3AE6">
      <w:pPr>
        <w:pStyle w:val="BodyText"/>
        <w:rPr>
          <w:rFonts w:asciiTheme="minorHAnsi" w:hAnsiTheme="minorHAnsi" w:cstheme="minorHAnsi"/>
          <w:color w:val="000000" w:themeColor="text1"/>
        </w:rPr>
      </w:pPr>
    </w:p>
    <w:p w14:paraId="2B97D9E1" w14:textId="77777777" w:rsidR="00C43555" w:rsidRDefault="00C43555" w:rsidP="002D3AE6">
      <w:pPr>
        <w:pStyle w:val="BodyText"/>
        <w:rPr>
          <w:rFonts w:asciiTheme="minorHAnsi" w:hAnsiTheme="minorHAnsi" w:cstheme="minorHAnsi"/>
          <w:color w:val="000000" w:themeColor="text1"/>
        </w:rPr>
      </w:pPr>
    </w:p>
    <w:p w14:paraId="1CAF5F3B" w14:textId="77777777" w:rsidR="00C43555" w:rsidRDefault="00C43555" w:rsidP="002D3AE6">
      <w:pPr>
        <w:pStyle w:val="BodyText"/>
        <w:rPr>
          <w:rFonts w:asciiTheme="minorHAnsi" w:hAnsiTheme="minorHAnsi" w:cstheme="minorHAnsi"/>
          <w:color w:val="000000" w:themeColor="text1"/>
        </w:rPr>
      </w:pPr>
    </w:p>
    <w:p w14:paraId="06531E4D" w14:textId="77777777" w:rsidR="00C43555" w:rsidRDefault="00C43555" w:rsidP="002D3AE6">
      <w:pPr>
        <w:pStyle w:val="BodyText"/>
        <w:rPr>
          <w:rFonts w:asciiTheme="minorHAnsi" w:hAnsiTheme="minorHAnsi" w:cstheme="minorHAnsi"/>
          <w:color w:val="000000" w:themeColor="text1"/>
        </w:rPr>
      </w:pPr>
    </w:p>
    <w:p w14:paraId="419F4D3E" w14:textId="77777777" w:rsidR="00C43555" w:rsidRDefault="00C43555" w:rsidP="002D3AE6">
      <w:pPr>
        <w:pStyle w:val="BodyText"/>
        <w:rPr>
          <w:rFonts w:asciiTheme="minorHAnsi" w:hAnsiTheme="minorHAnsi" w:cstheme="minorHAnsi"/>
          <w:color w:val="000000" w:themeColor="text1"/>
        </w:rPr>
      </w:pPr>
    </w:p>
    <w:p w14:paraId="5219770F" w14:textId="77777777" w:rsidR="00C43555" w:rsidRDefault="00C43555" w:rsidP="002D3AE6">
      <w:pPr>
        <w:pStyle w:val="BodyText"/>
        <w:rPr>
          <w:rFonts w:asciiTheme="minorHAnsi" w:hAnsiTheme="minorHAnsi" w:cstheme="minorHAnsi"/>
          <w:color w:val="000000" w:themeColor="text1"/>
        </w:rPr>
      </w:pPr>
    </w:p>
    <w:p w14:paraId="386B74D5" w14:textId="77777777" w:rsidR="00C43555" w:rsidRDefault="00C43555" w:rsidP="002D3AE6">
      <w:pPr>
        <w:pStyle w:val="BodyText"/>
        <w:rPr>
          <w:rFonts w:asciiTheme="minorHAnsi" w:hAnsiTheme="minorHAnsi" w:cstheme="minorHAnsi"/>
          <w:color w:val="000000" w:themeColor="text1"/>
        </w:rPr>
      </w:pPr>
    </w:p>
    <w:p w14:paraId="4BCFA411" w14:textId="77777777" w:rsidR="00C43555" w:rsidRDefault="00C43555" w:rsidP="002D3AE6">
      <w:pPr>
        <w:pStyle w:val="BodyText"/>
        <w:rPr>
          <w:rFonts w:asciiTheme="minorHAnsi" w:hAnsiTheme="minorHAnsi" w:cstheme="minorHAnsi"/>
          <w:color w:val="000000" w:themeColor="text1"/>
        </w:rPr>
      </w:pPr>
    </w:p>
    <w:p w14:paraId="69D09B7F" w14:textId="77777777" w:rsidR="00C43555" w:rsidRDefault="00C43555" w:rsidP="002D3AE6">
      <w:pPr>
        <w:pStyle w:val="BodyText"/>
        <w:rPr>
          <w:rFonts w:asciiTheme="minorHAnsi" w:hAnsiTheme="minorHAnsi" w:cstheme="minorHAnsi"/>
          <w:color w:val="000000" w:themeColor="text1"/>
        </w:rPr>
      </w:pPr>
    </w:p>
    <w:p w14:paraId="73817223" w14:textId="77777777" w:rsidR="00C43555" w:rsidRDefault="00C43555" w:rsidP="002D3AE6">
      <w:pPr>
        <w:pStyle w:val="BodyText"/>
        <w:rPr>
          <w:rFonts w:asciiTheme="minorHAnsi" w:hAnsiTheme="minorHAnsi" w:cstheme="minorHAnsi"/>
          <w:color w:val="000000" w:themeColor="text1"/>
        </w:rPr>
      </w:pPr>
    </w:p>
    <w:p w14:paraId="733C05CA" w14:textId="77777777" w:rsidR="00C43555" w:rsidRDefault="00C43555" w:rsidP="002D3AE6">
      <w:pPr>
        <w:pStyle w:val="BodyText"/>
        <w:rPr>
          <w:rFonts w:asciiTheme="minorHAnsi" w:hAnsiTheme="minorHAnsi" w:cstheme="minorHAnsi"/>
          <w:color w:val="000000" w:themeColor="text1"/>
        </w:rPr>
      </w:pPr>
    </w:p>
    <w:p w14:paraId="67CE0E23" w14:textId="77777777" w:rsidR="00C43555" w:rsidRDefault="00C43555" w:rsidP="002D3AE6">
      <w:pPr>
        <w:pStyle w:val="BodyText"/>
        <w:rPr>
          <w:rFonts w:asciiTheme="minorHAnsi" w:hAnsiTheme="minorHAnsi" w:cstheme="minorHAnsi"/>
          <w:color w:val="000000" w:themeColor="text1"/>
        </w:rPr>
      </w:pPr>
    </w:p>
    <w:p w14:paraId="3401E825" w14:textId="77777777" w:rsidR="00C43555" w:rsidRDefault="00C43555" w:rsidP="002D3AE6">
      <w:pPr>
        <w:pStyle w:val="BodyText"/>
        <w:rPr>
          <w:rFonts w:asciiTheme="minorHAnsi" w:hAnsiTheme="minorHAnsi" w:cstheme="minorHAnsi"/>
          <w:color w:val="000000" w:themeColor="text1"/>
        </w:rPr>
      </w:pPr>
    </w:p>
    <w:p w14:paraId="02014F88" w14:textId="77777777" w:rsidR="00C43555" w:rsidRDefault="00C43555" w:rsidP="002D3AE6">
      <w:pPr>
        <w:pStyle w:val="BodyText"/>
        <w:rPr>
          <w:rFonts w:asciiTheme="minorHAnsi" w:hAnsiTheme="minorHAnsi" w:cstheme="minorHAnsi"/>
          <w:color w:val="000000" w:themeColor="text1"/>
        </w:rPr>
      </w:pPr>
    </w:p>
    <w:p w14:paraId="5820B652" w14:textId="77777777" w:rsidR="00C43555" w:rsidRDefault="00C43555" w:rsidP="002D3AE6">
      <w:pPr>
        <w:pStyle w:val="BodyText"/>
        <w:rPr>
          <w:rFonts w:asciiTheme="minorHAnsi" w:hAnsiTheme="minorHAnsi" w:cstheme="minorHAnsi"/>
          <w:color w:val="000000" w:themeColor="text1"/>
        </w:rPr>
      </w:pPr>
    </w:p>
    <w:p w14:paraId="5337141C" w14:textId="77777777" w:rsidR="00C43555" w:rsidRDefault="00C43555" w:rsidP="002D3AE6">
      <w:pPr>
        <w:pStyle w:val="BodyText"/>
        <w:rPr>
          <w:rFonts w:asciiTheme="minorHAnsi" w:hAnsiTheme="minorHAnsi" w:cstheme="minorHAnsi"/>
          <w:color w:val="000000" w:themeColor="text1"/>
        </w:rPr>
      </w:pPr>
    </w:p>
    <w:p w14:paraId="64EF4A6A" w14:textId="77777777" w:rsidR="00C43555" w:rsidRDefault="00C43555" w:rsidP="002D3AE6">
      <w:pPr>
        <w:pStyle w:val="BodyText"/>
        <w:rPr>
          <w:rFonts w:asciiTheme="minorHAnsi" w:hAnsiTheme="minorHAnsi" w:cstheme="minorHAnsi"/>
          <w:color w:val="000000" w:themeColor="text1"/>
        </w:rPr>
      </w:pPr>
    </w:p>
    <w:p w14:paraId="5A3A4AE2" w14:textId="77777777" w:rsidR="00C43555" w:rsidRDefault="00C43555" w:rsidP="002D3AE6">
      <w:pPr>
        <w:pStyle w:val="BodyText"/>
        <w:rPr>
          <w:rFonts w:asciiTheme="minorHAnsi" w:hAnsiTheme="minorHAnsi" w:cstheme="minorHAnsi"/>
          <w:color w:val="000000" w:themeColor="text1"/>
        </w:rPr>
      </w:pPr>
    </w:p>
    <w:p w14:paraId="010720BC" w14:textId="77777777" w:rsidR="00C43555" w:rsidRDefault="00C43555" w:rsidP="002D3AE6">
      <w:pPr>
        <w:pStyle w:val="BodyText"/>
        <w:rPr>
          <w:rFonts w:asciiTheme="minorHAnsi" w:hAnsiTheme="minorHAnsi" w:cstheme="minorHAnsi"/>
          <w:color w:val="000000" w:themeColor="text1"/>
        </w:rPr>
      </w:pPr>
    </w:p>
    <w:p w14:paraId="7BD6FAC8" w14:textId="77777777" w:rsidR="00C43555" w:rsidRDefault="00C43555" w:rsidP="002D3AE6">
      <w:pPr>
        <w:pStyle w:val="BodyText"/>
        <w:rPr>
          <w:rFonts w:asciiTheme="minorHAnsi" w:hAnsiTheme="minorHAnsi" w:cstheme="minorHAnsi"/>
          <w:color w:val="000000" w:themeColor="text1"/>
        </w:rPr>
      </w:pPr>
    </w:p>
    <w:p w14:paraId="4FD2BFC7" w14:textId="77777777" w:rsidR="00C43555" w:rsidRDefault="00C43555" w:rsidP="002D3AE6">
      <w:pPr>
        <w:pStyle w:val="BodyText"/>
        <w:rPr>
          <w:rFonts w:asciiTheme="minorHAnsi" w:hAnsiTheme="minorHAnsi" w:cstheme="minorHAnsi"/>
          <w:color w:val="000000" w:themeColor="text1"/>
        </w:rPr>
      </w:pPr>
    </w:p>
    <w:p w14:paraId="142DC1A3" w14:textId="77777777" w:rsidR="00C43555" w:rsidRDefault="00C43555" w:rsidP="002D3AE6">
      <w:pPr>
        <w:pStyle w:val="BodyText"/>
        <w:rPr>
          <w:rFonts w:asciiTheme="minorHAnsi" w:hAnsiTheme="minorHAnsi" w:cstheme="minorHAnsi"/>
          <w:color w:val="000000" w:themeColor="text1"/>
        </w:rPr>
      </w:pPr>
    </w:p>
    <w:p w14:paraId="194BFB49" w14:textId="77777777" w:rsidR="00C43555" w:rsidRDefault="00C43555" w:rsidP="002D3AE6">
      <w:pPr>
        <w:pStyle w:val="BodyText"/>
        <w:rPr>
          <w:rFonts w:asciiTheme="minorHAnsi" w:hAnsiTheme="minorHAnsi" w:cstheme="minorHAnsi"/>
          <w:color w:val="000000" w:themeColor="text1"/>
        </w:rPr>
      </w:pPr>
    </w:p>
    <w:p w14:paraId="307380FB" w14:textId="77777777" w:rsidR="00C43555" w:rsidRDefault="00C43555" w:rsidP="002D3AE6">
      <w:pPr>
        <w:pStyle w:val="BodyText"/>
        <w:rPr>
          <w:rFonts w:asciiTheme="minorHAnsi" w:hAnsiTheme="minorHAnsi" w:cstheme="minorHAnsi"/>
          <w:color w:val="000000" w:themeColor="text1"/>
        </w:rPr>
      </w:pPr>
    </w:p>
    <w:p w14:paraId="47E68DC0" w14:textId="77777777" w:rsidR="00C43555" w:rsidRDefault="00C43555" w:rsidP="002D3AE6">
      <w:pPr>
        <w:pStyle w:val="BodyText"/>
        <w:rPr>
          <w:rFonts w:asciiTheme="minorHAnsi" w:hAnsiTheme="minorHAnsi" w:cstheme="minorHAnsi"/>
          <w:color w:val="000000" w:themeColor="text1"/>
        </w:rPr>
      </w:pPr>
    </w:p>
    <w:p w14:paraId="05E2948C" w14:textId="77777777" w:rsidR="00C43555" w:rsidRDefault="00C43555" w:rsidP="002D3AE6">
      <w:pPr>
        <w:pStyle w:val="BodyText"/>
        <w:rPr>
          <w:rFonts w:asciiTheme="minorHAnsi" w:hAnsiTheme="minorHAnsi" w:cstheme="minorHAnsi"/>
          <w:color w:val="000000" w:themeColor="text1"/>
        </w:rPr>
      </w:pPr>
    </w:p>
    <w:p w14:paraId="46C1B105" w14:textId="77777777" w:rsidR="00C43555" w:rsidRDefault="00C43555" w:rsidP="002D3AE6">
      <w:pPr>
        <w:pStyle w:val="BodyText"/>
        <w:rPr>
          <w:rFonts w:asciiTheme="minorHAnsi" w:hAnsiTheme="minorHAnsi" w:cstheme="minorHAnsi"/>
          <w:color w:val="000000" w:themeColor="text1"/>
        </w:rPr>
      </w:pPr>
    </w:p>
    <w:p w14:paraId="10B5CAE5" w14:textId="77777777" w:rsidR="00C43555" w:rsidRDefault="00C43555" w:rsidP="002D3AE6">
      <w:pPr>
        <w:pStyle w:val="BodyText"/>
        <w:rPr>
          <w:rFonts w:asciiTheme="minorHAnsi" w:hAnsiTheme="minorHAnsi" w:cstheme="minorHAnsi"/>
          <w:color w:val="000000" w:themeColor="text1"/>
        </w:rPr>
      </w:pPr>
    </w:p>
    <w:p w14:paraId="03795FB9" w14:textId="77777777" w:rsidR="00C43555" w:rsidRDefault="00C43555" w:rsidP="002D3AE6">
      <w:pPr>
        <w:pStyle w:val="BodyText"/>
        <w:rPr>
          <w:rFonts w:asciiTheme="minorHAnsi" w:hAnsiTheme="minorHAnsi" w:cstheme="minorHAnsi"/>
          <w:color w:val="000000" w:themeColor="text1"/>
        </w:rPr>
      </w:pPr>
    </w:p>
    <w:p w14:paraId="314C873A" w14:textId="77777777" w:rsidR="00C43555" w:rsidRDefault="00C43555" w:rsidP="002D3AE6">
      <w:pPr>
        <w:pStyle w:val="BodyText"/>
        <w:rPr>
          <w:rFonts w:asciiTheme="minorHAnsi" w:hAnsiTheme="minorHAnsi" w:cstheme="minorHAnsi"/>
          <w:color w:val="000000" w:themeColor="text1"/>
        </w:rPr>
      </w:pPr>
    </w:p>
    <w:p w14:paraId="117C661D" w14:textId="77777777" w:rsidR="00C43555" w:rsidRDefault="00C43555" w:rsidP="002D3AE6">
      <w:pPr>
        <w:pStyle w:val="BodyText"/>
        <w:rPr>
          <w:rFonts w:asciiTheme="minorHAnsi" w:hAnsiTheme="minorHAnsi" w:cstheme="minorHAnsi"/>
          <w:color w:val="000000" w:themeColor="text1"/>
        </w:rPr>
      </w:pPr>
    </w:p>
    <w:p w14:paraId="25AFE35D" w14:textId="77777777" w:rsidR="00C43555" w:rsidRDefault="00C43555" w:rsidP="002D3AE6">
      <w:pPr>
        <w:pStyle w:val="BodyText"/>
        <w:rPr>
          <w:rFonts w:asciiTheme="minorHAnsi" w:hAnsiTheme="minorHAnsi" w:cstheme="minorHAnsi"/>
          <w:color w:val="000000" w:themeColor="text1"/>
        </w:rPr>
      </w:pPr>
    </w:p>
    <w:p w14:paraId="3BAE1413" w14:textId="77777777" w:rsidR="00C43555" w:rsidRDefault="00C43555" w:rsidP="002D3AE6">
      <w:pPr>
        <w:pStyle w:val="BodyText"/>
        <w:rPr>
          <w:rFonts w:asciiTheme="minorHAnsi" w:hAnsiTheme="minorHAnsi" w:cstheme="minorHAnsi"/>
          <w:color w:val="000000" w:themeColor="text1"/>
        </w:rPr>
      </w:pPr>
    </w:p>
    <w:p w14:paraId="0FF171C0" w14:textId="77777777" w:rsidR="00C43555" w:rsidRDefault="00C43555" w:rsidP="002D3AE6">
      <w:pPr>
        <w:pStyle w:val="BodyText"/>
        <w:rPr>
          <w:rFonts w:asciiTheme="minorHAnsi" w:hAnsiTheme="minorHAnsi" w:cstheme="minorHAnsi"/>
          <w:color w:val="000000" w:themeColor="text1"/>
        </w:rPr>
      </w:pPr>
    </w:p>
    <w:p w14:paraId="38068F1E" w14:textId="77777777" w:rsidR="00C43555" w:rsidRDefault="00C43555" w:rsidP="002D3AE6">
      <w:pPr>
        <w:pStyle w:val="BodyText"/>
        <w:rPr>
          <w:rFonts w:asciiTheme="minorHAnsi" w:hAnsiTheme="minorHAnsi" w:cstheme="minorHAnsi"/>
          <w:color w:val="000000" w:themeColor="text1"/>
        </w:rPr>
      </w:pPr>
    </w:p>
    <w:p w14:paraId="46C7AAF9" w14:textId="0E76D4CC" w:rsidR="00651D74" w:rsidRPr="00EA3B8A" w:rsidRDefault="00557C3C" w:rsidP="00A51A5D">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lastRenderedPageBreak/>
        <w:t>5. Proper planning and sustainable development</w:t>
      </w:r>
    </w:p>
    <w:p w14:paraId="40E5F4DA" w14:textId="457C25EC" w:rsidR="00557C3C" w:rsidRPr="00EA3B8A" w:rsidRDefault="00557C3C"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Context for the Project</w:t>
      </w:r>
    </w:p>
    <w:p w14:paraId="25049388" w14:textId="3B9C8EC4" w:rsidR="002D5806" w:rsidRPr="00EA3B8A" w:rsidRDefault="002D5806" w:rsidP="00651D74">
      <w:pPr>
        <w:pStyle w:val="BodyText"/>
        <w:rPr>
          <w:rFonts w:asciiTheme="minorHAnsi" w:hAnsiTheme="minorHAnsi" w:cstheme="minorHAnsi"/>
          <w:b/>
          <w:bCs/>
          <w:color w:val="000000" w:themeColor="text1"/>
        </w:rPr>
      </w:pPr>
    </w:p>
    <w:p w14:paraId="1015E7C5" w14:textId="77777777" w:rsidR="002D5806" w:rsidRPr="00EA3B8A" w:rsidRDefault="002D5806" w:rsidP="00651D74">
      <w:pPr>
        <w:pStyle w:val="BodyText"/>
        <w:rPr>
          <w:rFonts w:asciiTheme="minorHAnsi" w:hAnsiTheme="minorHAnsi" w:cstheme="minorHAnsi"/>
          <w:b/>
          <w:bCs/>
          <w:color w:val="000000" w:themeColor="text1"/>
          <w:u w:val="single"/>
          <w:lang w:val="en-GB"/>
        </w:rPr>
      </w:pPr>
      <w:r w:rsidRPr="00EA3B8A">
        <w:rPr>
          <w:rFonts w:asciiTheme="minorHAnsi" w:hAnsiTheme="minorHAnsi" w:cstheme="minorHAnsi"/>
          <w:b/>
          <w:bCs/>
          <w:color w:val="000000" w:themeColor="text1"/>
          <w:u w:val="single"/>
        </w:rPr>
        <w:t>National Policy</w:t>
      </w:r>
    </w:p>
    <w:p w14:paraId="33692A1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Masterplan proposals have been developed in the context of: </w:t>
      </w:r>
    </w:p>
    <w:p w14:paraId="64816F8F"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Project Ireland 2040: National Planning Framework </w:t>
      </w:r>
    </w:p>
    <w:p w14:paraId="54A1A8E0"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Eastern and Midlands Regional Spatial and Economic Strategy 2019-2031, </w:t>
      </w:r>
    </w:p>
    <w:p w14:paraId="58D870B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Smarter Travel – A Sustainable Transport Future: A New Transport Policy for Ireland 2009-2020 </w:t>
      </w:r>
    </w:p>
    <w:p w14:paraId="0269FAE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National Cycle Policy Framework 2009-2020 </w:t>
      </w:r>
    </w:p>
    <w:p w14:paraId="36CBF7AB" w14:textId="3F7DE54B"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Design Manual for Urban Roads and Streets</w:t>
      </w:r>
    </w:p>
    <w:p w14:paraId="5BD23BB8" w14:textId="24FC18E9" w:rsidR="00651D74" w:rsidRPr="00EA3B8A" w:rsidRDefault="00651D74" w:rsidP="00651D74">
      <w:pPr>
        <w:pStyle w:val="BodyText"/>
        <w:rPr>
          <w:rFonts w:asciiTheme="minorHAnsi" w:eastAsia="Calibri" w:hAnsiTheme="minorHAnsi" w:cstheme="minorHAnsi"/>
          <w:color w:val="000000" w:themeColor="text1"/>
        </w:rPr>
      </w:pPr>
    </w:p>
    <w:p w14:paraId="515FCD20" w14:textId="77777777" w:rsidR="00651D74" w:rsidRPr="00EA3B8A" w:rsidRDefault="00651D74" w:rsidP="00651D74">
      <w:pPr>
        <w:pStyle w:val="BodyText"/>
        <w:rPr>
          <w:rFonts w:asciiTheme="minorHAnsi" w:hAnsiTheme="minorHAnsi" w:cstheme="minorHAnsi"/>
          <w:b/>
          <w:bCs/>
          <w:color w:val="000000" w:themeColor="text1"/>
          <w:u w:val="single"/>
        </w:rPr>
      </w:pPr>
      <w:bookmarkStart w:id="2" w:name="_TOC_250009"/>
      <w:r w:rsidRPr="00EA3B8A">
        <w:rPr>
          <w:rFonts w:asciiTheme="minorHAnsi" w:hAnsiTheme="minorHAnsi" w:cstheme="minorHAnsi"/>
          <w:b/>
          <w:bCs/>
          <w:color w:val="000000" w:themeColor="text1"/>
          <w:u w:val="single"/>
        </w:rPr>
        <w:t>Regional</w:t>
      </w:r>
      <w:r w:rsidRPr="00EA3B8A">
        <w:rPr>
          <w:rFonts w:asciiTheme="minorHAnsi" w:hAnsiTheme="minorHAnsi" w:cstheme="minorHAnsi"/>
          <w:b/>
          <w:bCs/>
          <w:color w:val="000000" w:themeColor="text1"/>
          <w:spacing w:val="4"/>
          <w:u w:val="single"/>
        </w:rPr>
        <w:t xml:space="preserve"> </w:t>
      </w:r>
      <w:bookmarkEnd w:id="2"/>
      <w:r w:rsidRPr="00EA3B8A">
        <w:rPr>
          <w:rFonts w:asciiTheme="minorHAnsi" w:hAnsiTheme="minorHAnsi" w:cstheme="minorHAnsi"/>
          <w:b/>
          <w:bCs/>
          <w:color w:val="000000" w:themeColor="text1"/>
          <w:spacing w:val="-2"/>
          <w:u w:val="single"/>
        </w:rPr>
        <w:t>Policy</w:t>
      </w:r>
    </w:p>
    <w:p w14:paraId="634D1F96" w14:textId="77777777" w:rsidR="00651D74" w:rsidRPr="00EA3B8A" w:rsidRDefault="00651D74" w:rsidP="00651D74">
      <w:pPr>
        <w:pStyle w:val="BodyText"/>
        <w:rPr>
          <w:rFonts w:asciiTheme="minorHAnsi" w:hAnsiTheme="minorHAnsi" w:cstheme="minorHAnsi"/>
          <w:color w:val="000000" w:themeColor="text1"/>
        </w:rPr>
      </w:pPr>
    </w:p>
    <w:p w14:paraId="20C1AAF7"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w w:val="105"/>
        </w:rPr>
        <w:t>Regional</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Spatial</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Economic</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Strategy</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for</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the</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Eastern</w:t>
      </w:r>
      <w:r w:rsidRPr="00EA3B8A">
        <w:rPr>
          <w:rFonts w:asciiTheme="minorHAnsi" w:hAnsiTheme="minorHAnsi" w:cstheme="minorHAnsi"/>
          <w:b/>
          <w:bCs/>
          <w:color w:val="000000" w:themeColor="text1"/>
          <w:spacing w:val="-11"/>
          <w:w w:val="105"/>
        </w:rPr>
        <w:t xml:space="preserve"> </w:t>
      </w:r>
      <w:r w:rsidRPr="00EA3B8A">
        <w:rPr>
          <w:rFonts w:asciiTheme="minorHAnsi" w:hAnsiTheme="minorHAnsi" w:cstheme="minorHAnsi"/>
          <w:b/>
          <w:bCs/>
          <w:color w:val="000000" w:themeColor="text1"/>
          <w:w w:val="105"/>
        </w:rPr>
        <w:t>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Midland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Region</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2019-2031, including the Dublin Metropolitan Area Strategic Plan (MASP)</w:t>
      </w:r>
    </w:p>
    <w:p w14:paraId="40C887AB" w14:textId="77777777" w:rsidR="00651D74" w:rsidRPr="00EA3B8A" w:rsidRDefault="00651D74" w:rsidP="00651D74">
      <w:pPr>
        <w:pStyle w:val="BodyText"/>
        <w:rPr>
          <w:rFonts w:asciiTheme="minorHAnsi" w:hAnsiTheme="minorHAnsi" w:cstheme="minorHAnsi"/>
          <w:b/>
          <w:color w:val="000000" w:themeColor="text1"/>
        </w:rPr>
      </w:pPr>
    </w:p>
    <w:p w14:paraId="68097EF7"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achieve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vision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MASP</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identifies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number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Guiding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Principles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sustainable development of the Dublin Metropolitan Area, which include:</w:t>
      </w:r>
    </w:p>
    <w:p w14:paraId="4F58AD62" w14:textId="77777777" w:rsidR="00651D74" w:rsidRPr="00EA3B8A" w:rsidRDefault="00651D74" w:rsidP="00651D74">
      <w:pPr>
        <w:pStyle w:val="BodyText"/>
        <w:rPr>
          <w:rFonts w:asciiTheme="minorHAnsi" w:hAnsiTheme="minorHAnsi" w:cstheme="minorHAnsi"/>
          <w:color w:val="000000" w:themeColor="text1"/>
        </w:rPr>
      </w:pPr>
    </w:p>
    <w:p w14:paraId="180078C6"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Metropolitan Scale Amenities –</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To enhance provision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of regional parks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 xml:space="preserve">and strategic </w:t>
      </w:r>
      <w:r w:rsidRPr="00EA3B8A">
        <w:rPr>
          <w:rFonts w:asciiTheme="minorHAnsi" w:hAnsiTheme="minorHAnsi" w:cstheme="minorHAnsi"/>
          <w:color w:val="000000" w:themeColor="text1"/>
          <w:spacing w:val="-2"/>
          <w:w w:val="105"/>
        </w:rPr>
        <w:t xml:space="preserve">Green Infrastructure, to develop an integrated network of metropolitan scale amenities, </w:t>
      </w:r>
      <w:r w:rsidRPr="00EA3B8A">
        <w:rPr>
          <w:rFonts w:asciiTheme="minorHAnsi" w:hAnsiTheme="minorHAnsi" w:cstheme="minorHAnsi"/>
          <w:color w:val="000000" w:themeColor="text1"/>
          <w:w w:val="105"/>
        </w:rPr>
        <w:t>and to develop greenways/</w:t>
      </w:r>
      <w:proofErr w:type="spellStart"/>
      <w:r w:rsidRPr="00EA3B8A">
        <w:rPr>
          <w:rFonts w:asciiTheme="minorHAnsi" w:hAnsiTheme="minorHAnsi" w:cstheme="minorHAnsi"/>
          <w:color w:val="000000" w:themeColor="text1"/>
          <w:w w:val="105"/>
        </w:rPr>
        <w:t>blueways</w:t>
      </w:r>
      <w:proofErr w:type="spellEnd"/>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along the canals, rivers and coast, as part 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implementation of the National Transport Authority’s Cycle Network Plan for the Greater Dublin Area.</w:t>
      </w:r>
    </w:p>
    <w:p w14:paraId="6525F42E" w14:textId="77777777" w:rsidR="00651D74" w:rsidRPr="00EA3B8A" w:rsidRDefault="00651D74" w:rsidP="00651D74">
      <w:pPr>
        <w:pStyle w:val="BodyText"/>
        <w:rPr>
          <w:rFonts w:asciiTheme="minorHAnsi" w:hAnsiTheme="minorHAnsi" w:cstheme="minorHAnsi"/>
          <w:color w:val="000000" w:themeColor="text1"/>
        </w:rPr>
      </w:pPr>
    </w:p>
    <w:p w14:paraId="7C158803"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Planning</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for</w:t>
      </w:r>
      <w:r w:rsidRPr="00EA3B8A">
        <w:rPr>
          <w:rFonts w:asciiTheme="minorHAnsi" w:hAnsiTheme="minorHAnsi" w:cstheme="minorHAnsi"/>
          <w:b/>
          <w:bCs/>
          <w:color w:val="000000" w:themeColor="text1"/>
          <w:spacing w:val="14"/>
        </w:rPr>
        <w:t xml:space="preserve"> </w:t>
      </w:r>
      <w:r w:rsidRPr="00EA3B8A">
        <w:rPr>
          <w:rFonts w:asciiTheme="minorHAnsi" w:hAnsiTheme="minorHAnsi" w:cstheme="minorHAnsi"/>
          <w:b/>
          <w:bCs/>
          <w:color w:val="000000" w:themeColor="text1"/>
        </w:rPr>
        <w:t>Watercourses</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rPr>
        <w:t>in</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the</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Urban</w:t>
      </w:r>
      <w:r w:rsidRPr="00EA3B8A">
        <w:rPr>
          <w:rFonts w:asciiTheme="minorHAnsi" w:hAnsiTheme="minorHAnsi" w:cstheme="minorHAnsi"/>
          <w:b/>
          <w:bCs/>
          <w:color w:val="000000" w:themeColor="text1"/>
          <w:spacing w:val="15"/>
        </w:rPr>
        <w:t xml:space="preserve"> </w:t>
      </w:r>
      <w:r w:rsidRPr="00EA3B8A">
        <w:rPr>
          <w:rFonts w:asciiTheme="minorHAnsi" w:hAnsiTheme="minorHAnsi" w:cstheme="minorHAnsi"/>
          <w:b/>
          <w:bCs/>
          <w:color w:val="000000" w:themeColor="text1"/>
        </w:rPr>
        <w:t>Environment,</w:t>
      </w:r>
      <w:r w:rsidRPr="00EA3B8A">
        <w:rPr>
          <w:rFonts w:asciiTheme="minorHAnsi" w:hAnsiTheme="minorHAnsi" w:cstheme="minorHAnsi"/>
          <w:b/>
          <w:bCs/>
          <w:color w:val="000000" w:themeColor="text1"/>
          <w:spacing w:val="19"/>
        </w:rPr>
        <w:t xml:space="preserve"> </w:t>
      </w:r>
      <w:r w:rsidRPr="00EA3B8A">
        <w:rPr>
          <w:rFonts w:asciiTheme="minorHAnsi" w:hAnsiTheme="minorHAnsi" w:cstheme="minorHAnsi"/>
          <w:b/>
          <w:bCs/>
          <w:color w:val="000000" w:themeColor="text1"/>
        </w:rPr>
        <w:t>Inland</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Fisheries</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Ireland,</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spacing w:val="-4"/>
        </w:rPr>
        <w:t>2020</w:t>
      </w:r>
    </w:p>
    <w:p w14:paraId="610FCC3B" w14:textId="77777777" w:rsidR="00651D74" w:rsidRPr="00EA3B8A" w:rsidRDefault="00651D74" w:rsidP="00651D74">
      <w:pPr>
        <w:pStyle w:val="BodyText"/>
        <w:rPr>
          <w:rFonts w:asciiTheme="minorHAnsi" w:hAnsiTheme="minorHAnsi" w:cstheme="minorHAnsi"/>
          <w:b/>
          <w:color w:val="000000" w:themeColor="text1"/>
        </w:rPr>
      </w:pPr>
    </w:p>
    <w:p w14:paraId="361AD810"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 recent Inland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Fisheries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Ireland (IFI) Guidelines requires that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sufficient space is set aside (&gt;10m)</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protect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stream</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side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riparian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zones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recommends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middle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zone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beyond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 streamside zone is suitable for human usage such as walking or cycle lanes.</w:t>
      </w:r>
    </w:p>
    <w:p w14:paraId="3EDFB57B" w14:textId="77777777" w:rsidR="00651D74" w:rsidRPr="00EA3B8A" w:rsidRDefault="00651D74" w:rsidP="00651D74">
      <w:pPr>
        <w:pStyle w:val="BodyText"/>
        <w:rPr>
          <w:rFonts w:asciiTheme="minorHAnsi" w:hAnsiTheme="minorHAnsi" w:cstheme="minorHAnsi"/>
          <w:color w:val="000000" w:themeColor="text1"/>
        </w:rPr>
      </w:pPr>
    </w:p>
    <w:p w14:paraId="2741F718" w14:textId="0DA1CA2E"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00A33457">
        <w:rPr>
          <w:rFonts w:asciiTheme="minorHAnsi" w:hAnsiTheme="minorHAnsi" w:cstheme="minorHAnsi"/>
          <w:color w:val="000000" w:themeColor="text1"/>
          <w:spacing w:val="-8"/>
          <w:w w:val="105"/>
        </w:rPr>
        <w:t xml:space="preserve">re are no Waterways within </w:t>
      </w:r>
      <w:proofErr w:type="spellStart"/>
      <w:r w:rsidR="00A33457">
        <w:rPr>
          <w:rFonts w:asciiTheme="minorHAnsi" w:hAnsiTheme="minorHAnsi" w:cstheme="minorHAnsi"/>
          <w:color w:val="000000" w:themeColor="text1"/>
          <w:spacing w:val="-8"/>
          <w:w w:val="105"/>
        </w:rPr>
        <w:t>Quarryvale</w:t>
      </w:r>
      <w:proofErr w:type="spellEnd"/>
      <w:r w:rsidR="00A33457">
        <w:rPr>
          <w:rFonts w:asciiTheme="minorHAnsi" w:hAnsiTheme="minorHAnsi" w:cstheme="minorHAnsi"/>
          <w:color w:val="000000" w:themeColor="text1"/>
          <w:spacing w:val="-8"/>
          <w:w w:val="105"/>
        </w:rPr>
        <w:t xml:space="preserve"> Park to consider as part of this project.</w:t>
      </w:r>
    </w:p>
    <w:p w14:paraId="28B10B2B" w14:textId="77777777" w:rsidR="00651D74" w:rsidRPr="00EA3B8A" w:rsidRDefault="00651D74" w:rsidP="00651D74">
      <w:pPr>
        <w:pStyle w:val="BodyText"/>
        <w:rPr>
          <w:rFonts w:asciiTheme="minorHAnsi" w:hAnsiTheme="minorHAnsi" w:cstheme="minorHAnsi"/>
          <w:color w:val="000000" w:themeColor="text1"/>
        </w:rPr>
      </w:pPr>
    </w:p>
    <w:p w14:paraId="2B0633FC"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National</w:t>
      </w:r>
      <w:r w:rsidRPr="00EA3B8A">
        <w:rPr>
          <w:rFonts w:asciiTheme="minorHAnsi" w:hAnsiTheme="minorHAnsi" w:cstheme="minorHAnsi"/>
          <w:b/>
          <w:bCs/>
          <w:color w:val="000000" w:themeColor="text1"/>
          <w:spacing w:val="19"/>
        </w:rPr>
        <w:t xml:space="preserve"> </w:t>
      </w:r>
      <w:r w:rsidRPr="00EA3B8A">
        <w:rPr>
          <w:rFonts w:asciiTheme="minorHAnsi" w:hAnsiTheme="minorHAnsi" w:cstheme="minorHAnsi"/>
          <w:b/>
          <w:bCs/>
          <w:color w:val="000000" w:themeColor="text1"/>
        </w:rPr>
        <w:t>Transport</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Authority</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(NTA),</w:t>
      </w:r>
      <w:r w:rsidRPr="00EA3B8A">
        <w:rPr>
          <w:rFonts w:asciiTheme="minorHAnsi" w:hAnsiTheme="minorHAnsi" w:cstheme="minorHAnsi"/>
          <w:b/>
          <w:bCs/>
          <w:color w:val="000000" w:themeColor="text1"/>
          <w:spacing w:val="13"/>
        </w:rPr>
        <w:t xml:space="preserve"> </w:t>
      </w:r>
      <w:r w:rsidRPr="00EA3B8A">
        <w:rPr>
          <w:rFonts w:asciiTheme="minorHAnsi" w:hAnsiTheme="minorHAnsi" w:cstheme="minorHAnsi"/>
          <w:b/>
          <w:bCs/>
          <w:color w:val="000000" w:themeColor="text1"/>
        </w:rPr>
        <w:t>Greater</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rPr>
        <w:t>Area</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rPr>
        <w:t>Cycle</w:t>
      </w:r>
      <w:r w:rsidRPr="00EA3B8A">
        <w:rPr>
          <w:rFonts w:asciiTheme="minorHAnsi" w:hAnsiTheme="minorHAnsi" w:cstheme="minorHAnsi"/>
          <w:b/>
          <w:bCs/>
          <w:color w:val="000000" w:themeColor="text1"/>
          <w:spacing w:val="13"/>
        </w:rPr>
        <w:t xml:space="preserve"> </w:t>
      </w:r>
      <w:r w:rsidRPr="00EA3B8A">
        <w:rPr>
          <w:rFonts w:asciiTheme="minorHAnsi" w:hAnsiTheme="minorHAnsi" w:cstheme="minorHAnsi"/>
          <w:b/>
          <w:bCs/>
          <w:color w:val="000000" w:themeColor="text1"/>
        </w:rPr>
        <w:t>Network</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Plan,</w:t>
      </w:r>
      <w:r w:rsidRPr="00EA3B8A">
        <w:rPr>
          <w:rFonts w:asciiTheme="minorHAnsi" w:hAnsiTheme="minorHAnsi" w:cstheme="minorHAnsi"/>
          <w:b/>
          <w:bCs/>
          <w:color w:val="000000" w:themeColor="text1"/>
          <w:spacing w:val="15"/>
        </w:rPr>
        <w:t xml:space="preserve"> </w:t>
      </w:r>
      <w:r w:rsidRPr="00EA3B8A">
        <w:rPr>
          <w:rFonts w:asciiTheme="minorHAnsi" w:hAnsiTheme="minorHAnsi" w:cstheme="minorHAnsi"/>
          <w:b/>
          <w:bCs/>
          <w:color w:val="000000" w:themeColor="text1"/>
          <w:spacing w:val="-4"/>
        </w:rPr>
        <w:t>2013</w:t>
      </w:r>
    </w:p>
    <w:p w14:paraId="28050957" w14:textId="77777777" w:rsidR="00651D74" w:rsidRPr="00EA3B8A" w:rsidRDefault="00651D74" w:rsidP="00651D74">
      <w:pPr>
        <w:pStyle w:val="BodyText"/>
        <w:rPr>
          <w:rFonts w:asciiTheme="minorHAnsi" w:hAnsiTheme="minorHAnsi" w:cstheme="minorHAnsi"/>
          <w:b/>
          <w:color w:val="000000" w:themeColor="text1"/>
        </w:rPr>
      </w:pPr>
    </w:p>
    <w:p w14:paraId="64440A52"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document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sets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out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proposed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plans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urban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inter- urban network and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green route network for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each</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seven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Local Authority areas which includes SDCC.</w:t>
      </w:r>
    </w:p>
    <w:p w14:paraId="214CE314" w14:textId="77777777" w:rsidR="00651D74" w:rsidRPr="00EA3B8A" w:rsidRDefault="00651D74" w:rsidP="00651D74">
      <w:pPr>
        <w:pStyle w:val="BodyText"/>
        <w:rPr>
          <w:rFonts w:asciiTheme="minorHAnsi" w:hAnsiTheme="minorHAnsi" w:cstheme="minorHAnsi"/>
          <w:color w:val="000000" w:themeColor="text1"/>
        </w:rPr>
      </w:pPr>
    </w:p>
    <w:p w14:paraId="1DB03056"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be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developed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accordance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with</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National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Manual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 best industry practice.</w:t>
      </w:r>
    </w:p>
    <w:p w14:paraId="0B3B2451" w14:textId="77777777" w:rsidR="00651D74" w:rsidRPr="00EA3B8A" w:rsidRDefault="00651D74" w:rsidP="00651D74">
      <w:pPr>
        <w:pStyle w:val="BodyText"/>
        <w:rPr>
          <w:rFonts w:asciiTheme="minorHAnsi" w:hAnsiTheme="minorHAnsi" w:cstheme="minorHAnsi"/>
          <w:color w:val="000000" w:themeColor="text1"/>
        </w:rPr>
        <w:sectPr w:rsidR="00651D74" w:rsidRPr="00EA3B8A">
          <w:headerReference w:type="default" r:id="rId12"/>
          <w:footerReference w:type="default" r:id="rId13"/>
          <w:pgSz w:w="12240" w:h="15840"/>
          <w:pgMar w:top="1360" w:right="1280" w:bottom="1140" w:left="1720" w:header="707" w:footer="949" w:gutter="0"/>
          <w:pgNumType w:start="3"/>
          <w:cols w:space="720"/>
        </w:sectPr>
      </w:pPr>
    </w:p>
    <w:p w14:paraId="76ECFF6E" w14:textId="77777777" w:rsidR="00651D74" w:rsidRPr="00EA3B8A" w:rsidRDefault="00651D74" w:rsidP="00651D74">
      <w:pPr>
        <w:pStyle w:val="BodyText"/>
        <w:rPr>
          <w:rFonts w:asciiTheme="minorHAnsi" w:hAnsiTheme="minorHAnsi" w:cstheme="minorHAnsi"/>
          <w:color w:val="000000" w:themeColor="text1"/>
        </w:rPr>
      </w:pPr>
    </w:p>
    <w:p w14:paraId="7D100E27" w14:textId="2C942505" w:rsidR="00651D74" w:rsidRPr="00846D5C" w:rsidRDefault="00651D74" w:rsidP="00651D74">
      <w:pPr>
        <w:pStyle w:val="BodyText"/>
        <w:rPr>
          <w:rFonts w:asciiTheme="minorHAnsi" w:hAnsiTheme="minorHAnsi" w:cstheme="minorHAnsi"/>
          <w:color w:val="000000" w:themeColor="text1"/>
          <w:w w:val="105"/>
        </w:rPr>
      </w:pPr>
      <w:r w:rsidRPr="00EA3B8A">
        <w:rPr>
          <w:rFonts w:asciiTheme="minorHAnsi" w:hAnsiTheme="minorHAnsi" w:cstheme="minorHAnsi"/>
          <w:color w:val="000000" w:themeColor="text1"/>
          <w:w w:val="105"/>
        </w:rPr>
        <w:t>The GDA Cycle Network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identifies</w:t>
      </w:r>
      <w:r w:rsidR="00904199">
        <w:rPr>
          <w:rFonts w:asciiTheme="minorHAnsi" w:hAnsiTheme="minorHAnsi" w:cstheme="minorHAnsi"/>
          <w:color w:val="000000" w:themeColor="text1"/>
          <w:w w:val="105"/>
        </w:rPr>
        <w:t xml:space="preserve"> </w:t>
      </w:r>
      <w:proofErr w:type="spellStart"/>
      <w:r w:rsidR="00904199">
        <w:rPr>
          <w:rFonts w:asciiTheme="minorHAnsi" w:hAnsiTheme="minorHAnsi" w:cstheme="minorHAnsi"/>
          <w:color w:val="000000" w:themeColor="text1"/>
          <w:w w:val="105"/>
        </w:rPr>
        <w:t>Quarryvale</w:t>
      </w:r>
      <w:proofErr w:type="spellEnd"/>
      <w:r w:rsidR="00904199">
        <w:rPr>
          <w:rFonts w:asciiTheme="minorHAnsi" w:hAnsiTheme="minorHAnsi" w:cstheme="minorHAnsi"/>
          <w:color w:val="000000" w:themeColor="text1"/>
          <w:w w:val="105"/>
        </w:rPr>
        <w:t xml:space="preserve"> Park as a Minor Greenway running from the Fonthill road to the centre of the space. In addition, there is a Primary </w:t>
      </w:r>
      <w:r w:rsidR="004B1555">
        <w:rPr>
          <w:rFonts w:asciiTheme="minorHAnsi" w:hAnsiTheme="minorHAnsi" w:cstheme="minorHAnsi"/>
          <w:color w:val="000000" w:themeColor="text1"/>
          <w:w w:val="105"/>
        </w:rPr>
        <w:t xml:space="preserve">Cycle </w:t>
      </w:r>
      <w:r w:rsidR="00904199">
        <w:rPr>
          <w:rFonts w:asciiTheme="minorHAnsi" w:hAnsiTheme="minorHAnsi" w:cstheme="minorHAnsi"/>
          <w:color w:val="000000" w:themeColor="text1"/>
          <w:w w:val="105"/>
        </w:rPr>
        <w:t xml:space="preserve">Routeway identified running </w:t>
      </w:r>
      <w:r w:rsidR="00846D5C">
        <w:rPr>
          <w:rFonts w:asciiTheme="minorHAnsi" w:hAnsiTheme="minorHAnsi" w:cstheme="minorHAnsi"/>
          <w:color w:val="000000" w:themeColor="text1"/>
          <w:w w:val="105"/>
        </w:rPr>
        <w:t>along</w:t>
      </w:r>
      <w:r w:rsidR="00904199">
        <w:rPr>
          <w:rFonts w:asciiTheme="minorHAnsi" w:hAnsiTheme="minorHAnsi" w:cstheme="minorHAnsi"/>
          <w:color w:val="000000" w:themeColor="text1"/>
          <w:w w:val="105"/>
        </w:rPr>
        <w:t xml:space="preserve"> the Northern and Western peripheries</w:t>
      </w:r>
      <w:r w:rsidR="00846D5C">
        <w:rPr>
          <w:rFonts w:asciiTheme="minorHAnsi" w:hAnsiTheme="minorHAnsi" w:cstheme="minorHAnsi"/>
          <w:color w:val="000000" w:themeColor="text1"/>
          <w:w w:val="105"/>
        </w:rPr>
        <w:t xml:space="preserve"> as well as a Secondary Route due to run through the park and link up with </w:t>
      </w:r>
      <w:r w:rsidR="004B1555">
        <w:rPr>
          <w:rFonts w:asciiTheme="minorHAnsi" w:hAnsiTheme="minorHAnsi" w:cstheme="minorHAnsi"/>
          <w:color w:val="000000" w:themeColor="text1"/>
          <w:w w:val="105"/>
        </w:rPr>
        <w:t>the aforementioned</w:t>
      </w:r>
      <w:r w:rsidR="00846D5C">
        <w:rPr>
          <w:rFonts w:asciiTheme="minorHAnsi" w:hAnsiTheme="minorHAnsi" w:cstheme="minorHAnsi"/>
          <w:color w:val="000000" w:themeColor="text1"/>
          <w:w w:val="105"/>
        </w:rPr>
        <w:t xml:space="preserve"> Primary Routeway. This Secondary Route will be </w:t>
      </w:r>
      <w:r w:rsidR="004435E9">
        <w:rPr>
          <w:rFonts w:asciiTheme="minorHAnsi" w:hAnsiTheme="minorHAnsi" w:cstheme="minorHAnsi"/>
          <w:color w:val="000000" w:themeColor="text1"/>
          <w:w w:val="105"/>
        </w:rPr>
        <w:t>allow</w:t>
      </w:r>
      <w:r w:rsidR="002E77DA">
        <w:rPr>
          <w:rFonts w:asciiTheme="minorHAnsi" w:hAnsiTheme="minorHAnsi" w:cstheme="minorHAnsi"/>
          <w:color w:val="000000" w:themeColor="text1"/>
          <w:w w:val="105"/>
        </w:rPr>
        <w:t>e</w:t>
      </w:r>
      <w:r w:rsidR="004435E9">
        <w:rPr>
          <w:rFonts w:asciiTheme="minorHAnsi" w:hAnsiTheme="minorHAnsi" w:cstheme="minorHAnsi"/>
          <w:color w:val="000000" w:themeColor="text1"/>
          <w:w w:val="105"/>
        </w:rPr>
        <w:t>d for</w:t>
      </w:r>
      <w:r w:rsidR="00846D5C">
        <w:rPr>
          <w:rFonts w:asciiTheme="minorHAnsi" w:hAnsiTheme="minorHAnsi" w:cstheme="minorHAnsi"/>
          <w:color w:val="000000" w:themeColor="text1"/>
          <w:w w:val="105"/>
        </w:rPr>
        <w:t xml:space="preserve"> within this project via the 2 spinal routes </w:t>
      </w:r>
      <w:r w:rsidR="004B1555">
        <w:rPr>
          <w:rFonts w:asciiTheme="minorHAnsi" w:hAnsiTheme="minorHAnsi" w:cstheme="minorHAnsi"/>
          <w:color w:val="000000" w:themeColor="text1"/>
          <w:w w:val="105"/>
        </w:rPr>
        <w:t>crossing</w:t>
      </w:r>
      <w:r w:rsidR="00846D5C">
        <w:rPr>
          <w:rFonts w:asciiTheme="minorHAnsi" w:hAnsiTheme="minorHAnsi" w:cstheme="minorHAnsi"/>
          <w:color w:val="000000" w:themeColor="text1"/>
          <w:w w:val="105"/>
        </w:rPr>
        <w:t xml:space="preserve"> the park. These routes will be wide enough to allow bikes to traverse the space as well as pedestrians on foot, individuals pushing prams or wheelchair users.</w:t>
      </w:r>
    </w:p>
    <w:p w14:paraId="6BFBDD49" w14:textId="44C65567" w:rsidR="00651D74" w:rsidRPr="00EA3B8A" w:rsidRDefault="00846D5C" w:rsidP="00651D74">
      <w:pPr>
        <w:pStyle w:val="BodyText"/>
        <w:rPr>
          <w:rFonts w:asciiTheme="minorHAnsi" w:hAnsiTheme="minorHAnsi" w:cstheme="minorHAnsi"/>
          <w:color w:val="000000" w:themeColor="text1"/>
        </w:rPr>
      </w:pPr>
      <w:r>
        <w:rPr>
          <w:noProof/>
        </w:rPr>
        <w:drawing>
          <wp:inline distT="0" distB="0" distL="0" distR="0" wp14:anchorId="09DAE38D" wp14:editId="49D32885">
            <wp:extent cx="5867400" cy="3326765"/>
            <wp:effectExtent l="0" t="0" r="0" b="698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4"/>
                    <a:stretch>
                      <a:fillRect/>
                    </a:stretch>
                  </pic:blipFill>
                  <pic:spPr>
                    <a:xfrm>
                      <a:off x="0" y="0"/>
                      <a:ext cx="5867400" cy="3326765"/>
                    </a:xfrm>
                    <a:prstGeom prst="rect">
                      <a:avLst/>
                    </a:prstGeom>
                  </pic:spPr>
                </pic:pic>
              </a:graphicData>
            </a:graphic>
          </wp:inline>
        </w:drawing>
      </w:r>
    </w:p>
    <w:p w14:paraId="386521BF" w14:textId="766A3CF6" w:rsidR="00651D74" w:rsidRPr="00EA3B8A" w:rsidRDefault="00651D74"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Dublin</w:t>
      </w:r>
      <w:r w:rsidRPr="00EA3B8A">
        <w:rPr>
          <w:rFonts w:asciiTheme="minorHAnsi" w:hAnsiTheme="minorHAnsi" w:cstheme="minorHAnsi"/>
          <w:i/>
          <w:color w:val="000000" w:themeColor="text1"/>
          <w:spacing w:val="-9"/>
          <w:w w:val="105"/>
        </w:rPr>
        <w:t xml:space="preserve"> </w:t>
      </w:r>
      <w:proofErr w:type="spellStart"/>
      <w:r w:rsidR="00846D5C">
        <w:rPr>
          <w:rFonts w:asciiTheme="minorHAnsi" w:hAnsiTheme="minorHAnsi" w:cstheme="minorHAnsi"/>
          <w:i/>
          <w:color w:val="000000" w:themeColor="text1"/>
          <w:w w:val="105"/>
        </w:rPr>
        <w:t>Mid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West</w:t>
      </w:r>
      <w:proofErr w:type="spellEnd"/>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Cycle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Network</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Extract</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(Sheet</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spacing w:val="-5"/>
          <w:w w:val="105"/>
        </w:rPr>
        <w:t>N</w:t>
      </w:r>
      <w:r w:rsidR="00846D5C">
        <w:rPr>
          <w:rFonts w:asciiTheme="minorHAnsi" w:hAnsiTheme="minorHAnsi" w:cstheme="minorHAnsi"/>
          <w:i/>
          <w:color w:val="000000" w:themeColor="text1"/>
          <w:spacing w:val="-5"/>
          <w:w w:val="105"/>
        </w:rPr>
        <w:t>5</w:t>
      </w:r>
      <w:r w:rsidRPr="00EA3B8A">
        <w:rPr>
          <w:rFonts w:asciiTheme="minorHAnsi" w:hAnsiTheme="minorHAnsi" w:cstheme="minorHAnsi"/>
          <w:i/>
          <w:color w:val="000000" w:themeColor="text1"/>
          <w:spacing w:val="-5"/>
          <w:w w:val="105"/>
        </w:rPr>
        <w:t>)</w:t>
      </w:r>
    </w:p>
    <w:p w14:paraId="2EF1F6FD" w14:textId="77777777" w:rsidR="00651D74" w:rsidRPr="00EA3B8A" w:rsidRDefault="00651D74" w:rsidP="00651D74">
      <w:pPr>
        <w:pStyle w:val="BodyText"/>
        <w:rPr>
          <w:rFonts w:asciiTheme="minorHAnsi" w:hAnsiTheme="minorHAnsi" w:cstheme="minorHAnsi"/>
          <w:i/>
          <w:color w:val="000000" w:themeColor="text1"/>
        </w:rPr>
      </w:pPr>
    </w:p>
    <w:p w14:paraId="139D0D39" w14:textId="7A63292D"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South</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0"/>
        </w:rPr>
        <w:t xml:space="preserve"> </w:t>
      </w:r>
      <w:r w:rsidRPr="00EA3B8A">
        <w:rPr>
          <w:rFonts w:asciiTheme="minorHAnsi" w:hAnsiTheme="minorHAnsi" w:cstheme="minorHAnsi"/>
          <w:b/>
          <w:bCs/>
          <w:color w:val="000000" w:themeColor="text1"/>
        </w:rPr>
        <w:t>County</w:t>
      </w:r>
      <w:r w:rsidRPr="00EA3B8A">
        <w:rPr>
          <w:rFonts w:asciiTheme="minorHAnsi" w:hAnsiTheme="minorHAnsi" w:cstheme="minorHAnsi"/>
          <w:b/>
          <w:bCs/>
          <w:color w:val="000000" w:themeColor="text1"/>
          <w:spacing w:val="14"/>
        </w:rPr>
        <w:t xml:space="preserve"> </w:t>
      </w:r>
      <w:r w:rsidRPr="00EA3B8A">
        <w:rPr>
          <w:rFonts w:asciiTheme="minorHAnsi" w:hAnsiTheme="minorHAnsi" w:cstheme="minorHAnsi"/>
          <w:b/>
          <w:bCs/>
          <w:color w:val="000000" w:themeColor="text1"/>
        </w:rPr>
        <w:t>Council,</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Cycle</w:t>
      </w:r>
      <w:r w:rsidRPr="00EA3B8A">
        <w:rPr>
          <w:rFonts w:asciiTheme="minorHAnsi" w:hAnsiTheme="minorHAnsi" w:cstheme="minorHAnsi"/>
          <w:b/>
          <w:bCs/>
          <w:color w:val="000000" w:themeColor="text1"/>
          <w:spacing w:val="11"/>
        </w:rPr>
        <w:t xml:space="preserve"> </w:t>
      </w:r>
      <w:r w:rsidRPr="00EA3B8A">
        <w:rPr>
          <w:rFonts w:asciiTheme="minorHAnsi" w:hAnsiTheme="minorHAnsi" w:cstheme="minorHAnsi"/>
          <w:b/>
          <w:bCs/>
          <w:color w:val="000000" w:themeColor="text1"/>
        </w:rPr>
        <w:t>South</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spacing w:val="-4"/>
        </w:rPr>
        <w:t>2020</w:t>
      </w:r>
    </w:p>
    <w:p w14:paraId="442F0CCB" w14:textId="77777777" w:rsidR="00651D74" w:rsidRPr="00EA3B8A" w:rsidRDefault="00651D74" w:rsidP="00651D74">
      <w:pPr>
        <w:pStyle w:val="BodyText"/>
        <w:rPr>
          <w:rFonts w:asciiTheme="minorHAnsi" w:hAnsiTheme="minorHAnsi" w:cstheme="minorHAnsi"/>
          <w:color w:val="000000" w:themeColor="text1"/>
        </w:rPr>
      </w:pPr>
    </w:p>
    <w:p w14:paraId="5C0A9957" w14:textId="77777777" w:rsidR="00651D74" w:rsidRPr="00F638D4" w:rsidRDefault="00651D74" w:rsidP="00651D74">
      <w:pPr>
        <w:pStyle w:val="BodyText"/>
        <w:rPr>
          <w:rFonts w:asciiTheme="minorHAnsi" w:hAnsiTheme="minorHAnsi" w:cstheme="minorHAnsi"/>
          <w:color w:val="000000" w:themeColor="text1"/>
        </w:rPr>
      </w:pPr>
      <w:r w:rsidRPr="00F638D4">
        <w:rPr>
          <w:rFonts w:asciiTheme="minorHAnsi" w:hAnsiTheme="minorHAnsi" w:cstheme="minorHAnsi"/>
          <w:color w:val="000000" w:themeColor="text1"/>
          <w:w w:val="105"/>
        </w:rPr>
        <w:t>The Cycle South</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Dublin</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document</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sets out</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the</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wider</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vision for South Dublin to become</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one</w:t>
      </w:r>
      <w:r w:rsidRPr="00F638D4">
        <w:rPr>
          <w:rFonts w:asciiTheme="minorHAnsi" w:hAnsiTheme="minorHAnsi" w:cstheme="minorHAnsi"/>
          <w:color w:val="000000" w:themeColor="text1"/>
          <w:spacing w:val="-3"/>
          <w:w w:val="105"/>
        </w:rPr>
        <w:t xml:space="preserve"> </w:t>
      </w:r>
      <w:r w:rsidRPr="00F638D4">
        <w:rPr>
          <w:rFonts w:asciiTheme="minorHAnsi" w:hAnsiTheme="minorHAnsi" w:cstheme="minorHAnsi"/>
          <w:color w:val="000000" w:themeColor="text1"/>
          <w:w w:val="105"/>
        </w:rPr>
        <w:t>of Ireland’s most</w:t>
      </w:r>
      <w:r w:rsidRPr="00F638D4">
        <w:rPr>
          <w:rFonts w:asciiTheme="minorHAnsi" w:hAnsiTheme="minorHAnsi" w:cstheme="minorHAnsi"/>
          <w:color w:val="000000" w:themeColor="text1"/>
          <w:spacing w:val="-4"/>
          <w:w w:val="105"/>
        </w:rPr>
        <w:t xml:space="preserve"> </w:t>
      </w:r>
      <w:r w:rsidRPr="00F638D4">
        <w:rPr>
          <w:rFonts w:asciiTheme="minorHAnsi" w:hAnsiTheme="minorHAnsi" w:cstheme="minorHAnsi"/>
          <w:color w:val="000000" w:themeColor="text1"/>
          <w:w w:val="105"/>
        </w:rPr>
        <w:t>cycle friendly counties.</w:t>
      </w:r>
      <w:r w:rsidRPr="00F638D4">
        <w:rPr>
          <w:rFonts w:asciiTheme="minorHAnsi" w:hAnsiTheme="minorHAnsi" w:cstheme="minorHAnsi"/>
          <w:color w:val="000000" w:themeColor="text1"/>
          <w:spacing w:val="-4"/>
          <w:w w:val="105"/>
        </w:rPr>
        <w:t xml:space="preserve"> </w:t>
      </w:r>
      <w:r w:rsidRPr="00F638D4">
        <w:rPr>
          <w:rFonts w:asciiTheme="minorHAnsi" w:hAnsiTheme="minorHAnsi" w:cstheme="minorHAnsi"/>
          <w:color w:val="000000" w:themeColor="text1"/>
          <w:w w:val="105"/>
        </w:rPr>
        <w:t>This includes</w:t>
      </w:r>
      <w:r w:rsidRPr="00F638D4">
        <w:rPr>
          <w:rFonts w:asciiTheme="minorHAnsi" w:hAnsiTheme="minorHAnsi" w:cstheme="minorHAnsi"/>
          <w:color w:val="000000" w:themeColor="text1"/>
          <w:spacing w:val="-3"/>
          <w:w w:val="105"/>
        </w:rPr>
        <w:t xml:space="preserve"> </w:t>
      </w:r>
      <w:r w:rsidRPr="00F638D4">
        <w:rPr>
          <w:rFonts w:asciiTheme="minorHAnsi" w:hAnsiTheme="minorHAnsi" w:cstheme="minorHAnsi"/>
          <w:color w:val="000000" w:themeColor="text1"/>
          <w:w w:val="105"/>
        </w:rPr>
        <w:t>the identification</w:t>
      </w:r>
      <w:r w:rsidRPr="00F638D4">
        <w:rPr>
          <w:rFonts w:asciiTheme="minorHAnsi" w:hAnsiTheme="minorHAnsi" w:cstheme="minorHAnsi"/>
          <w:color w:val="000000" w:themeColor="text1"/>
          <w:spacing w:val="-2"/>
          <w:w w:val="105"/>
        </w:rPr>
        <w:t xml:space="preserve"> </w:t>
      </w:r>
      <w:r w:rsidRPr="00F638D4">
        <w:rPr>
          <w:rFonts w:asciiTheme="minorHAnsi" w:hAnsiTheme="minorHAnsi" w:cstheme="minorHAnsi"/>
          <w:color w:val="000000" w:themeColor="text1"/>
          <w:w w:val="105"/>
        </w:rPr>
        <w:t>of several plans and proposed cycle routes, complementing the NTA GDA</w:t>
      </w:r>
      <w:r w:rsidRPr="00F638D4">
        <w:rPr>
          <w:rFonts w:asciiTheme="minorHAnsi" w:hAnsiTheme="minorHAnsi" w:cstheme="minorHAnsi"/>
          <w:color w:val="000000" w:themeColor="text1"/>
          <w:spacing w:val="-3"/>
          <w:w w:val="105"/>
        </w:rPr>
        <w:t xml:space="preserve"> </w:t>
      </w:r>
      <w:r w:rsidRPr="00F638D4">
        <w:rPr>
          <w:rFonts w:asciiTheme="minorHAnsi" w:hAnsiTheme="minorHAnsi" w:cstheme="minorHAnsi"/>
          <w:color w:val="000000" w:themeColor="text1"/>
          <w:w w:val="105"/>
        </w:rPr>
        <w:t>Cycle Network document.</w:t>
      </w:r>
      <w:r w:rsidRPr="00F638D4">
        <w:rPr>
          <w:rFonts w:asciiTheme="minorHAnsi" w:hAnsiTheme="minorHAnsi" w:cstheme="minorHAnsi"/>
          <w:color w:val="000000" w:themeColor="text1"/>
          <w:spacing w:val="-1"/>
          <w:w w:val="105"/>
        </w:rPr>
        <w:t xml:space="preserve"> </w:t>
      </w:r>
      <w:r w:rsidRPr="00F638D4">
        <w:rPr>
          <w:rFonts w:asciiTheme="minorHAnsi" w:hAnsiTheme="minorHAnsi" w:cstheme="minorHAnsi"/>
          <w:color w:val="000000" w:themeColor="text1"/>
          <w:w w:val="105"/>
        </w:rPr>
        <w:t>The cycle priorities</w:t>
      </w:r>
      <w:r w:rsidRPr="00F638D4">
        <w:rPr>
          <w:rFonts w:asciiTheme="minorHAnsi" w:hAnsiTheme="minorHAnsi" w:cstheme="minorHAnsi"/>
          <w:color w:val="000000" w:themeColor="text1"/>
          <w:spacing w:val="-12"/>
          <w:w w:val="105"/>
        </w:rPr>
        <w:t xml:space="preserve"> </w:t>
      </w:r>
      <w:r w:rsidRPr="00F638D4">
        <w:rPr>
          <w:rFonts w:asciiTheme="minorHAnsi" w:hAnsiTheme="minorHAnsi" w:cstheme="minorHAnsi"/>
          <w:color w:val="000000" w:themeColor="text1"/>
          <w:w w:val="105"/>
        </w:rPr>
        <w:t>are</w:t>
      </w:r>
      <w:r w:rsidRPr="00F638D4">
        <w:rPr>
          <w:rFonts w:asciiTheme="minorHAnsi" w:hAnsiTheme="minorHAnsi" w:cstheme="minorHAnsi"/>
          <w:color w:val="000000" w:themeColor="text1"/>
          <w:spacing w:val="-12"/>
          <w:w w:val="105"/>
        </w:rPr>
        <w:t xml:space="preserve"> </w:t>
      </w:r>
      <w:r w:rsidRPr="00F638D4">
        <w:rPr>
          <w:rFonts w:asciiTheme="minorHAnsi" w:hAnsiTheme="minorHAnsi" w:cstheme="minorHAnsi"/>
          <w:color w:val="000000" w:themeColor="text1"/>
          <w:w w:val="105"/>
        </w:rPr>
        <w:t>categorised</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into</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three:</w:t>
      </w:r>
      <w:r w:rsidRPr="00F638D4">
        <w:rPr>
          <w:rFonts w:asciiTheme="minorHAnsi" w:hAnsiTheme="minorHAnsi" w:cstheme="minorHAnsi"/>
          <w:color w:val="000000" w:themeColor="text1"/>
          <w:spacing w:val="-9"/>
          <w:w w:val="105"/>
        </w:rPr>
        <w:t xml:space="preserve"> </w:t>
      </w:r>
      <w:r w:rsidRPr="00F638D4">
        <w:rPr>
          <w:rFonts w:asciiTheme="minorHAnsi" w:hAnsiTheme="minorHAnsi" w:cstheme="minorHAnsi"/>
          <w:color w:val="000000" w:themeColor="text1"/>
          <w:w w:val="105"/>
        </w:rPr>
        <w:t>Now</w:t>
      </w:r>
      <w:r w:rsidRPr="00F638D4">
        <w:rPr>
          <w:rFonts w:asciiTheme="minorHAnsi" w:hAnsiTheme="minorHAnsi" w:cstheme="minorHAnsi"/>
          <w:color w:val="000000" w:themeColor="text1"/>
          <w:spacing w:val="-8"/>
          <w:w w:val="105"/>
        </w:rPr>
        <w:t xml:space="preserve"> </w:t>
      </w:r>
      <w:r w:rsidRPr="00F638D4">
        <w:rPr>
          <w:rFonts w:asciiTheme="minorHAnsi" w:hAnsiTheme="minorHAnsi" w:cstheme="minorHAnsi"/>
          <w:color w:val="000000" w:themeColor="text1"/>
          <w:w w:val="105"/>
        </w:rPr>
        <w:t>(next</w:t>
      </w:r>
      <w:r w:rsidRPr="00F638D4">
        <w:rPr>
          <w:rFonts w:asciiTheme="minorHAnsi" w:hAnsiTheme="minorHAnsi" w:cstheme="minorHAnsi"/>
          <w:color w:val="000000" w:themeColor="text1"/>
          <w:spacing w:val="-11"/>
          <w:w w:val="105"/>
        </w:rPr>
        <w:t xml:space="preserve"> </w:t>
      </w:r>
      <w:r w:rsidRPr="00F638D4">
        <w:rPr>
          <w:rFonts w:asciiTheme="minorHAnsi" w:hAnsiTheme="minorHAnsi" w:cstheme="minorHAnsi"/>
          <w:color w:val="000000" w:themeColor="text1"/>
          <w:w w:val="105"/>
        </w:rPr>
        <w:t>4</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years),</w:t>
      </w:r>
      <w:r w:rsidRPr="00F638D4">
        <w:rPr>
          <w:rFonts w:asciiTheme="minorHAnsi" w:hAnsiTheme="minorHAnsi" w:cstheme="minorHAnsi"/>
          <w:color w:val="000000" w:themeColor="text1"/>
          <w:spacing w:val="-8"/>
          <w:w w:val="105"/>
        </w:rPr>
        <w:t xml:space="preserve"> </w:t>
      </w:r>
      <w:r w:rsidRPr="00F638D4">
        <w:rPr>
          <w:rFonts w:asciiTheme="minorHAnsi" w:hAnsiTheme="minorHAnsi" w:cstheme="minorHAnsi"/>
          <w:color w:val="000000" w:themeColor="text1"/>
          <w:w w:val="105"/>
        </w:rPr>
        <w:t>Soon</w:t>
      </w:r>
      <w:r w:rsidRPr="00F638D4">
        <w:rPr>
          <w:rFonts w:asciiTheme="minorHAnsi" w:hAnsiTheme="minorHAnsi" w:cstheme="minorHAnsi"/>
          <w:color w:val="000000" w:themeColor="text1"/>
          <w:spacing w:val="-11"/>
          <w:w w:val="105"/>
        </w:rPr>
        <w:t xml:space="preserve"> </w:t>
      </w:r>
      <w:r w:rsidRPr="00F638D4">
        <w:rPr>
          <w:rFonts w:asciiTheme="minorHAnsi" w:hAnsiTheme="minorHAnsi" w:cstheme="minorHAnsi"/>
          <w:color w:val="000000" w:themeColor="text1"/>
          <w:w w:val="105"/>
        </w:rPr>
        <w:t>(4</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to</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8</w:t>
      </w:r>
      <w:r w:rsidRPr="00F638D4">
        <w:rPr>
          <w:rFonts w:asciiTheme="minorHAnsi" w:hAnsiTheme="minorHAnsi" w:cstheme="minorHAnsi"/>
          <w:color w:val="000000" w:themeColor="text1"/>
          <w:spacing w:val="-10"/>
          <w:w w:val="105"/>
        </w:rPr>
        <w:t xml:space="preserve"> </w:t>
      </w:r>
      <w:r w:rsidRPr="00F638D4">
        <w:rPr>
          <w:rFonts w:asciiTheme="minorHAnsi" w:hAnsiTheme="minorHAnsi" w:cstheme="minorHAnsi"/>
          <w:color w:val="000000" w:themeColor="text1"/>
          <w:w w:val="105"/>
        </w:rPr>
        <w:t>years)</w:t>
      </w:r>
      <w:r w:rsidRPr="00F638D4">
        <w:rPr>
          <w:rFonts w:asciiTheme="minorHAnsi" w:hAnsiTheme="minorHAnsi" w:cstheme="minorHAnsi"/>
          <w:color w:val="000000" w:themeColor="text1"/>
          <w:spacing w:val="-12"/>
          <w:w w:val="105"/>
        </w:rPr>
        <w:t xml:space="preserve"> </w:t>
      </w:r>
      <w:r w:rsidRPr="00F638D4">
        <w:rPr>
          <w:rFonts w:asciiTheme="minorHAnsi" w:hAnsiTheme="minorHAnsi" w:cstheme="minorHAnsi"/>
          <w:color w:val="000000" w:themeColor="text1"/>
          <w:w w:val="105"/>
        </w:rPr>
        <w:t>and</w:t>
      </w:r>
      <w:r w:rsidRPr="00F638D4">
        <w:rPr>
          <w:rFonts w:asciiTheme="minorHAnsi" w:hAnsiTheme="minorHAnsi" w:cstheme="minorHAnsi"/>
          <w:color w:val="000000" w:themeColor="text1"/>
          <w:spacing w:val="-11"/>
          <w:w w:val="105"/>
        </w:rPr>
        <w:t xml:space="preserve"> </w:t>
      </w:r>
      <w:r w:rsidRPr="00F638D4">
        <w:rPr>
          <w:rFonts w:asciiTheme="minorHAnsi" w:hAnsiTheme="minorHAnsi" w:cstheme="minorHAnsi"/>
          <w:color w:val="000000" w:themeColor="text1"/>
          <w:w w:val="105"/>
        </w:rPr>
        <w:t>Later</w:t>
      </w:r>
      <w:r w:rsidRPr="00F638D4">
        <w:rPr>
          <w:rFonts w:asciiTheme="minorHAnsi" w:hAnsiTheme="minorHAnsi" w:cstheme="minorHAnsi"/>
          <w:color w:val="000000" w:themeColor="text1"/>
          <w:spacing w:val="-11"/>
          <w:w w:val="105"/>
        </w:rPr>
        <w:t xml:space="preserve"> </w:t>
      </w:r>
      <w:r w:rsidRPr="00F638D4">
        <w:rPr>
          <w:rFonts w:asciiTheme="minorHAnsi" w:hAnsiTheme="minorHAnsi" w:cstheme="minorHAnsi"/>
          <w:color w:val="000000" w:themeColor="text1"/>
          <w:w w:val="105"/>
        </w:rPr>
        <w:t>(8+</w:t>
      </w:r>
      <w:r w:rsidRPr="00F638D4">
        <w:rPr>
          <w:rFonts w:asciiTheme="minorHAnsi" w:hAnsiTheme="minorHAnsi" w:cstheme="minorHAnsi"/>
          <w:color w:val="000000" w:themeColor="text1"/>
          <w:spacing w:val="-11"/>
          <w:w w:val="105"/>
        </w:rPr>
        <w:t xml:space="preserve"> </w:t>
      </w:r>
      <w:r w:rsidRPr="00F638D4">
        <w:rPr>
          <w:rFonts w:asciiTheme="minorHAnsi" w:hAnsiTheme="minorHAnsi" w:cstheme="minorHAnsi"/>
          <w:color w:val="000000" w:themeColor="text1"/>
          <w:w w:val="105"/>
        </w:rPr>
        <w:t>years).</w:t>
      </w:r>
    </w:p>
    <w:p w14:paraId="472BF571" w14:textId="77777777" w:rsidR="00C84899" w:rsidRPr="00F638D4" w:rsidRDefault="00C84899" w:rsidP="00651D74">
      <w:pPr>
        <w:pStyle w:val="BodyText"/>
        <w:rPr>
          <w:rFonts w:asciiTheme="minorHAnsi" w:hAnsiTheme="minorHAnsi" w:cstheme="minorHAnsi"/>
          <w:color w:val="000000" w:themeColor="text1"/>
        </w:rPr>
      </w:pPr>
    </w:p>
    <w:p w14:paraId="0E21A9AD" w14:textId="2891817B" w:rsidR="00651D74" w:rsidRDefault="00F638D4" w:rsidP="00F638D4">
      <w:pPr>
        <w:pStyle w:val="BodyText"/>
        <w:rPr>
          <w:rFonts w:asciiTheme="minorHAnsi" w:hAnsiTheme="minorHAnsi" w:cstheme="minorHAnsi"/>
          <w:color w:val="000000" w:themeColor="text1"/>
          <w:w w:val="105"/>
        </w:rPr>
      </w:pPr>
      <w:r w:rsidRPr="00F638D4">
        <w:rPr>
          <w:rFonts w:asciiTheme="minorHAnsi" w:hAnsiTheme="minorHAnsi" w:cstheme="minorHAnsi"/>
          <w:color w:val="000000" w:themeColor="text1"/>
          <w:w w:val="105"/>
        </w:rPr>
        <w:t>With some cycle routes already in place adjacent to the eastern boundary of the park and across the northern boundary, an additional cycle way is planned as part of the ‘Now’ scheme. This route will also run parallel to the Northern boundary of the park</w:t>
      </w:r>
      <w:r w:rsidR="00651D74" w:rsidRPr="00F638D4">
        <w:rPr>
          <w:rFonts w:asciiTheme="minorHAnsi" w:hAnsiTheme="minorHAnsi" w:cstheme="minorHAnsi"/>
          <w:color w:val="000000" w:themeColor="text1"/>
          <w:w w:val="105"/>
        </w:rPr>
        <w:t>,</w:t>
      </w:r>
      <w:r w:rsidR="00651D74" w:rsidRPr="00F638D4">
        <w:rPr>
          <w:rFonts w:asciiTheme="minorHAnsi" w:hAnsiTheme="minorHAnsi" w:cstheme="minorHAnsi"/>
          <w:color w:val="000000" w:themeColor="text1"/>
          <w:spacing w:val="-1"/>
          <w:w w:val="105"/>
        </w:rPr>
        <w:t xml:space="preserve"> </w:t>
      </w:r>
      <w:r w:rsidR="00651D74" w:rsidRPr="00F638D4">
        <w:rPr>
          <w:rFonts w:asciiTheme="minorHAnsi" w:hAnsiTheme="minorHAnsi" w:cstheme="minorHAnsi"/>
          <w:color w:val="000000" w:themeColor="text1"/>
          <w:w w:val="105"/>
        </w:rPr>
        <w:t>linking with</w:t>
      </w:r>
      <w:r w:rsidR="00651D74" w:rsidRPr="00F638D4">
        <w:rPr>
          <w:rFonts w:asciiTheme="minorHAnsi" w:hAnsiTheme="minorHAnsi" w:cstheme="minorHAnsi"/>
          <w:color w:val="000000" w:themeColor="text1"/>
          <w:spacing w:val="-1"/>
          <w:w w:val="105"/>
        </w:rPr>
        <w:t xml:space="preserve"> </w:t>
      </w:r>
      <w:r w:rsidR="00651D74" w:rsidRPr="00F638D4">
        <w:rPr>
          <w:rFonts w:asciiTheme="minorHAnsi" w:hAnsiTheme="minorHAnsi" w:cstheme="minorHAnsi"/>
          <w:color w:val="000000" w:themeColor="text1"/>
          <w:w w:val="105"/>
        </w:rPr>
        <w:t>other</w:t>
      </w:r>
      <w:r w:rsidR="00651D74" w:rsidRPr="00F638D4">
        <w:rPr>
          <w:rFonts w:asciiTheme="minorHAnsi" w:hAnsiTheme="minorHAnsi" w:cstheme="minorHAnsi"/>
          <w:color w:val="000000" w:themeColor="text1"/>
          <w:spacing w:val="-2"/>
          <w:w w:val="105"/>
        </w:rPr>
        <w:t xml:space="preserve"> </w:t>
      </w:r>
      <w:r w:rsidR="00651D74" w:rsidRPr="00F638D4">
        <w:rPr>
          <w:rFonts w:asciiTheme="minorHAnsi" w:hAnsiTheme="minorHAnsi" w:cstheme="minorHAnsi"/>
          <w:color w:val="000000" w:themeColor="text1"/>
          <w:w w:val="105"/>
        </w:rPr>
        <w:t>existing</w:t>
      </w:r>
      <w:r w:rsidR="00651D74" w:rsidRPr="00F638D4">
        <w:rPr>
          <w:rFonts w:asciiTheme="minorHAnsi" w:hAnsiTheme="minorHAnsi" w:cstheme="minorHAnsi"/>
          <w:color w:val="000000" w:themeColor="text1"/>
          <w:spacing w:val="-2"/>
          <w:w w:val="105"/>
        </w:rPr>
        <w:t xml:space="preserve"> </w:t>
      </w:r>
      <w:r w:rsidRPr="00F638D4">
        <w:rPr>
          <w:rFonts w:asciiTheme="minorHAnsi" w:hAnsiTheme="minorHAnsi" w:cstheme="minorHAnsi"/>
          <w:color w:val="000000" w:themeColor="text1"/>
          <w:spacing w:val="-2"/>
          <w:w w:val="105"/>
        </w:rPr>
        <w:t xml:space="preserve">and proposed routes </w:t>
      </w:r>
      <w:r w:rsidR="00651D74" w:rsidRPr="00F638D4">
        <w:rPr>
          <w:rFonts w:asciiTheme="minorHAnsi" w:hAnsiTheme="minorHAnsi" w:cstheme="minorHAnsi"/>
          <w:color w:val="000000" w:themeColor="text1"/>
          <w:w w:val="105"/>
        </w:rPr>
        <w:t xml:space="preserve">and forming part of </w:t>
      </w:r>
      <w:r w:rsidR="004B1555">
        <w:rPr>
          <w:rFonts w:asciiTheme="minorHAnsi" w:hAnsiTheme="minorHAnsi" w:cstheme="minorHAnsi"/>
          <w:color w:val="000000" w:themeColor="text1"/>
          <w:w w:val="105"/>
        </w:rPr>
        <w:t>the Greater Dublin Area Cycle Plan</w:t>
      </w:r>
      <w:r w:rsidR="00651D74" w:rsidRPr="00F638D4">
        <w:rPr>
          <w:rFonts w:asciiTheme="minorHAnsi" w:hAnsiTheme="minorHAnsi" w:cstheme="minorHAnsi"/>
          <w:color w:val="000000" w:themeColor="text1"/>
          <w:w w:val="105"/>
        </w:rPr>
        <w:t>. The current Part</w:t>
      </w:r>
      <w:r w:rsidR="00651D74" w:rsidRPr="00F638D4">
        <w:rPr>
          <w:rFonts w:asciiTheme="minorHAnsi" w:hAnsiTheme="minorHAnsi" w:cstheme="minorHAnsi"/>
          <w:color w:val="000000" w:themeColor="text1"/>
          <w:spacing w:val="-2"/>
          <w:w w:val="105"/>
        </w:rPr>
        <w:t xml:space="preserve"> </w:t>
      </w:r>
      <w:r w:rsidR="00651D74" w:rsidRPr="00F638D4">
        <w:rPr>
          <w:rFonts w:asciiTheme="minorHAnsi" w:hAnsiTheme="minorHAnsi" w:cstheme="minorHAnsi"/>
          <w:color w:val="000000" w:themeColor="text1"/>
          <w:w w:val="105"/>
        </w:rPr>
        <w:t>8 proposal</w:t>
      </w:r>
      <w:r w:rsidR="00651D74" w:rsidRPr="00F638D4">
        <w:rPr>
          <w:rFonts w:asciiTheme="minorHAnsi" w:hAnsiTheme="minorHAnsi" w:cstheme="minorHAnsi"/>
          <w:color w:val="000000" w:themeColor="text1"/>
          <w:spacing w:val="-2"/>
          <w:w w:val="105"/>
        </w:rPr>
        <w:t xml:space="preserve"> </w:t>
      </w:r>
      <w:r w:rsidR="00651D74" w:rsidRPr="00F638D4">
        <w:rPr>
          <w:rFonts w:asciiTheme="minorHAnsi" w:hAnsiTheme="minorHAnsi" w:cstheme="minorHAnsi"/>
          <w:color w:val="000000" w:themeColor="text1"/>
          <w:w w:val="105"/>
        </w:rPr>
        <w:t>fo</w:t>
      </w:r>
      <w:r w:rsidR="00014EF6" w:rsidRPr="00F638D4">
        <w:rPr>
          <w:rFonts w:asciiTheme="minorHAnsi" w:hAnsiTheme="minorHAnsi" w:cstheme="minorHAnsi"/>
          <w:color w:val="000000" w:themeColor="text1"/>
          <w:w w:val="105"/>
        </w:rPr>
        <w:t xml:space="preserve">r </w:t>
      </w:r>
      <w:proofErr w:type="spellStart"/>
      <w:r w:rsidR="00014EF6" w:rsidRPr="00F638D4">
        <w:rPr>
          <w:rFonts w:asciiTheme="minorHAnsi" w:hAnsiTheme="minorHAnsi" w:cstheme="minorHAnsi"/>
          <w:color w:val="000000" w:themeColor="text1"/>
          <w:w w:val="105"/>
        </w:rPr>
        <w:t>Quarryvale</w:t>
      </w:r>
      <w:proofErr w:type="spellEnd"/>
      <w:r w:rsidR="00014EF6" w:rsidRPr="00F638D4">
        <w:rPr>
          <w:rFonts w:asciiTheme="minorHAnsi" w:hAnsiTheme="minorHAnsi" w:cstheme="minorHAnsi"/>
          <w:color w:val="000000" w:themeColor="text1"/>
          <w:w w:val="105"/>
        </w:rPr>
        <w:t xml:space="preserve"> Park</w:t>
      </w:r>
      <w:r w:rsidR="00651D74" w:rsidRPr="00F638D4">
        <w:rPr>
          <w:rFonts w:asciiTheme="minorHAnsi" w:hAnsiTheme="minorHAnsi" w:cstheme="minorHAnsi"/>
          <w:color w:val="000000" w:themeColor="text1"/>
          <w:w w:val="105"/>
        </w:rPr>
        <w:t xml:space="preserve"> facilitates</w:t>
      </w:r>
      <w:r w:rsidR="00651D74" w:rsidRPr="00F638D4">
        <w:rPr>
          <w:rFonts w:asciiTheme="minorHAnsi" w:hAnsiTheme="minorHAnsi" w:cstheme="minorHAnsi"/>
          <w:color w:val="000000" w:themeColor="text1"/>
          <w:spacing w:val="-12"/>
          <w:w w:val="105"/>
        </w:rPr>
        <w:t xml:space="preserve"> </w:t>
      </w:r>
      <w:r w:rsidR="00651D74" w:rsidRPr="00F638D4">
        <w:rPr>
          <w:rFonts w:asciiTheme="minorHAnsi" w:hAnsiTheme="minorHAnsi" w:cstheme="minorHAnsi"/>
          <w:color w:val="000000" w:themeColor="text1"/>
          <w:w w:val="105"/>
        </w:rPr>
        <w:t>the</w:t>
      </w:r>
      <w:r w:rsidR="00651D74" w:rsidRPr="00F638D4">
        <w:rPr>
          <w:rFonts w:asciiTheme="minorHAnsi" w:hAnsiTheme="minorHAnsi" w:cstheme="minorHAnsi"/>
          <w:color w:val="000000" w:themeColor="text1"/>
          <w:spacing w:val="-12"/>
          <w:w w:val="105"/>
        </w:rPr>
        <w:t xml:space="preserve"> </w:t>
      </w:r>
      <w:r w:rsidR="00227C61" w:rsidRPr="00F638D4">
        <w:rPr>
          <w:rFonts w:asciiTheme="minorHAnsi" w:hAnsiTheme="minorHAnsi" w:cstheme="minorHAnsi"/>
          <w:color w:val="000000" w:themeColor="text1"/>
          <w:w w:val="105"/>
        </w:rPr>
        <w:t>optional</w:t>
      </w:r>
      <w:r w:rsidR="00651D74" w:rsidRPr="00F638D4">
        <w:rPr>
          <w:rFonts w:asciiTheme="minorHAnsi" w:hAnsiTheme="minorHAnsi" w:cstheme="minorHAnsi"/>
          <w:color w:val="000000" w:themeColor="text1"/>
          <w:spacing w:val="-12"/>
          <w:w w:val="105"/>
        </w:rPr>
        <w:t xml:space="preserve"> </w:t>
      </w:r>
      <w:r w:rsidR="00651D74" w:rsidRPr="00F638D4">
        <w:rPr>
          <w:rFonts w:asciiTheme="minorHAnsi" w:hAnsiTheme="minorHAnsi" w:cstheme="minorHAnsi"/>
          <w:color w:val="000000" w:themeColor="text1"/>
          <w:w w:val="105"/>
        </w:rPr>
        <w:t>provision</w:t>
      </w:r>
      <w:r w:rsidR="00651D74" w:rsidRPr="00F638D4">
        <w:rPr>
          <w:rFonts w:asciiTheme="minorHAnsi" w:hAnsiTheme="minorHAnsi" w:cstheme="minorHAnsi"/>
          <w:color w:val="000000" w:themeColor="text1"/>
          <w:spacing w:val="-12"/>
          <w:w w:val="105"/>
        </w:rPr>
        <w:t xml:space="preserve"> </w:t>
      </w:r>
      <w:r w:rsidR="00651D74" w:rsidRPr="00F638D4">
        <w:rPr>
          <w:rFonts w:asciiTheme="minorHAnsi" w:hAnsiTheme="minorHAnsi" w:cstheme="minorHAnsi"/>
          <w:color w:val="000000" w:themeColor="text1"/>
          <w:w w:val="105"/>
        </w:rPr>
        <w:t>of</w:t>
      </w:r>
      <w:r w:rsidR="00651D74" w:rsidRPr="00F638D4">
        <w:rPr>
          <w:rFonts w:asciiTheme="minorHAnsi" w:hAnsiTheme="minorHAnsi" w:cstheme="minorHAnsi"/>
          <w:color w:val="000000" w:themeColor="text1"/>
          <w:spacing w:val="-12"/>
          <w:w w:val="105"/>
        </w:rPr>
        <w:t xml:space="preserve"> </w:t>
      </w:r>
      <w:r w:rsidR="00651D74" w:rsidRPr="00F638D4">
        <w:rPr>
          <w:rFonts w:asciiTheme="minorHAnsi" w:hAnsiTheme="minorHAnsi" w:cstheme="minorHAnsi"/>
          <w:color w:val="000000" w:themeColor="text1"/>
          <w:w w:val="105"/>
        </w:rPr>
        <w:t>this</w:t>
      </w:r>
      <w:r w:rsidR="00651D74" w:rsidRPr="00F638D4">
        <w:rPr>
          <w:rFonts w:asciiTheme="minorHAnsi" w:hAnsiTheme="minorHAnsi" w:cstheme="minorHAnsi"/>
          <w:color w:val="000000" w:themeColor="text1"/>
          <w:spacing w:val="-12"/>
          <w:w w:val="105"/>
        </w:rPr>
        <w:t xml:space="preserve"> </w:t>
      </w:r>
      <w:r w:rsidR="00651D74" w:rsidRPr="00F638D4">
        <w:rPr>
          <w:rFonts w:asciiTheme="minorHAnsi" w:hAnsiTheme="minorHAnsi" w:cstheme="minorHAnsi"/>
          <w:color w:val="000000" w:themeColor="text1"/>
          <w:w w:val="105"/>
        </w:rPr>
        <w:t>route</w:t>
      </w:r>
      <w:r w:rsidR="00171FD0" w:rsidRPr="00F638D4">
        <w:rPr>
          <w:rFonts w:asciiTheme="minorHAnsi" w:hAnsiTheme="minorHAnsi" w:cstheme="minorHAnsi"/>
          <w:color w:val="000000" w:themeColor="text1"/>
          <w:w w:val="105"/>
        </w:rPr>
        <w:t xml:space="preserve"> by way of shared pedestrian and cycling </w:t>
      </w:r>
      <w:r w:rsidR="00B43370" w:rsidRPr="00F638D4">
        <w:rPr>
          <w:rFonts w:asciiTheme="minorHAnsi" w:hAnsiTheme="minorHAnsi" w:cstheme="minorHAnsi"/>
          <w:color w:val="000000" w:themeColor="text1"/>
          <w:w w:val="105"/>
        </w:rPr>
        <w:t>routeways within and through the park</w:t>
      </w:r>
      <w:r w:rsidRPr="00F638D4">
        <w:rPr>
          <w:rFonts w:asciiTheme="minorHAnsi" w:hAnsiTheme="minorHAnsi" w:cstheme="minorHAnsi"/>
          <w:color w:val="000000" w:themeColor="text1"/>
          <w:w w:val="105"/>
        </w:rPr>
        <w:t xml:space="preserve"> which will encourage users into and around the rejuvenated space.</w:t>
      </w:r>
      <w:r w:rsidRPr="00F638D4">
        <w:rPr>
          <w:noProof/>
        </w:rPr>
        <w:t xml:space="preserve"> </w:t>
      </w:r>
      <w:r w:rsidRPr="00F638D4">
        <w:rPr>
          <w:noProof/>
        </w:rPr>
        <w:lastRenderedPageBreak/>
        <w:drawing>
          <wp:inline distT="0" distB="0" distL="0" distR="0" wp14:anchorId="5A2DE48F" wp14:editId="18F4AD53">
            <wp:extent cx="5867400" cy="3295015"/>
            <wp:effectExtent l="0" t="0" r="0" b="635"/>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15"/>
                    <a:stretch>
                      <a:fillRect/>
                    </a:stretch>
                  </pic:blipFill>
                  <pic:spPr>
                    <a:xfrm>
                      <a:off x="0" y="0"/>
                      <a:ext cx="5867400" cy="3295015"/>
                    </a:xfrm>
                    <a:prstGeom prst="rect">
                      <a:avLst/>
                    </a:prstGeom>
                  </pic:spPr>
                </pic:pic>
              </a:graphicData>
            </a:graphic>
          </wp:inline>
        </w:drawing>
      </w:r>
    </w:p>
    <w:p w14:paraId="20715002" w14:textId="4AC8575C" w:rsidR="00F638D4" w:rsidRPr="00EA3B8A" w:rsidRDefault="00F638D4" w:rsidP="00F638D4">
      <w:pPr>
        <w:pStyle w:val="BodyText"/>
        <w:jc w:val="center"/>
        <w:rPr>
          <w:rFonts w:asciiTheme="minorHAnsi" w:hAnsiTheme="minorHAnsi" w:cstheme="minorHAnsi"/>
          <w:color w:val="000000" w:themeColor="text1"/>
        </w:rPr>
      </w:pPr>
      <w:r>
        <w:rPr>
          <w:noProof/>
        </w:rPr>
        <w:drawing>
          <wp:inline distT="0" distB="0" distL="0" distR="0" wp14:anchorId="70AE1367" wp14:editId="3BAB4EDD">
            <wp:extent cx="1238250" cy="371475"/>
            <wp:effectExtent l="0" t="0" r="0" b="9525"/>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16"/>
                    <a:srcRect b="61386"/>
                    <a:stretch/>
                  </pic:blipFill>
                  <pic:spPr bwMode="auto">
                    <a:xfrm>
                      <a:off x="0" y="0"/>
                      <a:ext cx="1238250" cy="3714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CC3FB0" wp14:editId="6B0D88A6">
            <wp:extent cx="1238250" cy="381000"/>
            <wp:effectExtent l="0" t="0" r="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16"/>
                    <a:srcRect t="34653" b="25742"/>
                    <a:stretch/>
                  </pic:blipFill>
                  <pic:spPr bwMode="auto">
                    <a:xfrm>
                      <a:off x="0" y="0"/>
                      <a:ext cx="1238250" cy="381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FE5B88" wp14:editId="72056FD9">
            <wp:extent cx="1238250" cy="371475"/>
            <wp:effectExtent l="0" t="0" r="0" b="952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16"/>
                    <a:srcRect t="61386"/>
                    <a:stretch/>
                  </pic:blipFill>
                  <pic:spPr bwMode="auto">
                    <a:xfrm>
                      <a:off x="0" y="0"/>
                      <a:ext cx="1238250" cy="371475"/>
                    </a:xfrm>
                    <a:prstGeom prst="rect">
                      <a:avLst/>
                    </a:prstGeom>
                    <a:ln>
                      <a:noFill/>
                    </a:ln>
                    <a:extLst>
                      <a:ext uri="{53640926-AAD7-44D8-BBD7-CCE9431645EC}">
                        <a14:shadowObscured xmlns:a14="http://schemas.microsoft.com/office/drawing/2010/main"/>
                      </a:ext>
                    </a:extLst>
                  </pic:spPr>
                </pic:pic>
              </a:graphicData>
            </a:graphic>
          </wp:inline>
        </w:drawing>
      </w:r>
    </w:p>
    <w:p w14:paraId="3C771D3A" w14:textId="1F54BC2C" w:rsidR="00F638D4" w:rsidRPr="00F638D4" w:rsidRDefault="00F638D4" w:rsidP="00F638D4">
      <w:pPr>
        <w:pStyle w:val="BodyText"/>
        <w:jc w:val="center"/>
        <w:rPr>
          <w:rFonts w:asciiTheme="minorHAnsi" w:hAnsiTheme="minorHAnsi" w:cstheme="minorHAnsi"/>
          <w:i/>
          <w:iCs/>
          <w:color w:val="000000" w:themeColor="text1"/>
        </w:rPr>
        <w:sectPr w:rsidR="00F638D4" w:rsidRPr="00F638D4">
          <w:pgSz w:w="12240" w:h="15840"/>
          <w:pgMar w:top="1360" w:right="1280" w:bottom="1140" w:left="1720" w:header="707" w:footer="949" w:gutter="0"/>
          <w:cols w:space="720"/>
        </w:sectPr>
      </w:pPr>
      <w:r w:rsidRPr="00F638D4">
        <w:rPr>
          <w:rFonts w:asciiTheme="minorHAnsi" w:hAnsiTheme="minorHAnsi" w:cstheme="minorHAnsi"/>
          <w:i/>
          <w:iCs/>
          <w:color w:val="000000" w:themeColor="text1"/>
        </w:rPr>
        <w:t xml:space="preserve">Cycle South Dublin Proposal for the </w:t>
      </w:r>
      <w:proofErr w:type="spellStart"/>
      <w:r w:rsidRPr="00F638D4">
        <w:rPr>
          <w:rFonts w:asciiTheme="minorHAnsi" w:hAnsiTheme="minorHAnsi" w:cstheme="minorHAnsi"/>
          <w:i/>
          <w:iCs/>
          <w:color w:val="000000" w:themeColor="text1"/>
        </w:rPr>
        <w:t>Quarryvale</w:t>
      </w:r>
      <w:proofErr w:type="spellEnd"/>
      <w:r w:rsidRPr="00F638D4">
        <w:rPr>
          <w:rFonts w:asciiTheme="minorHAnsi" w:hAnsiTheme="minorHAnsi" w:cstheme="minorHAnsi"/>
          <w:i/>
          <w:iCs/>
          <w:color w:val="000000" w:themeColor="text1"/>
        </w:rPr>
        <w:t xml:space="preserve"> Area </w:t>
      </w:r>
    </w:p>
    <w:p w14:paraId="76546CE5" w14:textId="77777777" w:rsidR="00651D74" w:rsidRPr="00EA3B8A" w:rsidRDefault="00651D74" w:rsidP="00651D74">
      <w:pPr>
        <w:pStyle w:val="BodyText"/>
        <w:rPr>
          <w:rFonts w:asciiTheme="minorHAnsi" w:eastAsia="Calibri" w:hAnsiTheme="minorHAnsi" w:cstheme="minorHAnsi"/>
          <w:color w:val="000000" w:themeColor="text1"/>
        </w:rPr>
      </w:pPr>
    </w:p>
    <w:p w14:paraId="4840E4D2" w14:textId="5A1063F5" w:rsidR="00557C3C" w:rsidRPr="00EA3B8A" w:rsidRDefault="00557C3C" w:rsidP="00651D74">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County Development Plan 20</w:t>
      </w:r>
      <w:r w:rsidR="00AB1884" w:rsidRPr="00EA3B8A">
        <w:rPr>
          <w:rFonts w:asciiTheme="minorHAnsi" w:hAnsiTheme="minorHAnsi" w:cstheme="minorHAnsi"/>
          <w:b/>
          <w:bCs/>
          <w:color w:val="000000" w:themeColor="text1"/>
          <w:u w:val="single"/>
        </w:rPr>
        <w:t>22</w:t>
      </w:r>
      <w:r w:rsidRPr="00EA3B8A">
        <w:rPr>
          <w:rFonts w:asciiTheme="minorHAnsi" w:hAnsiTheme="minorHAnsi" w:cstheme="minorHAnsi"/>
          <w:b/>
          <w:bCs/>
          <w:color w:val="000000" w:themeColor="text1"/>
          <w:u w:val="single"/>
        </w:rPr>
        <w:t>-202</w:t>
      </w:r>
      <w:r w:rsidR="00AB1884" w:rsidRPr="00EA3B8A">
        <w:rPr>
          <w:rFonts w:asciiTheme="minorHAnsi" w:hAnsiTheme="minorHAnsi" w:cstheme="minorHAnsi"/>
          <w:b/>
          <w:bCs/>
          <w:color w:val="000000" w:themeColor="text1"/>
          <w:u w:val="single"/>
        </w:rPr>
        <w:t>8</w:t>
      </w:r>
      <w:r w:rsidRPr="00EA3B8A">
        <w:rPr>
          <w:rFonts w:asciiTheme="minorHAnsi" w:hAnsiTheme="minorHAnsi" w:cstheme="minorHAnsi"/>
          <w:b/>
          <w:bCs/>
          <w:color w:val="000000" w:themeColor="text1"/>
          <w:u w:val="single"/>
        </w:rPr>
        <w:t xml:space="preserve"> </w:t>
      </w:r>
    </w:p>
    <w:p w14:paraId="04275580" w14:textId="7407B051" w:rsidR="00AB1884" w:rsidRPr="00EA3B8A" w:rsidRDefault="00AB1884" w:rsidP="00651D74">
      <w:pPr>
        <w:pStyle w:val="BodyText"/>
        <w:rPr>
          <w:rFonts w:asciiTheme="minorHAnsi" w:hAnsiTheme="minorHAnsi" w:cstheme="minorHAnsi"/>
          <w:b/>
          <w:bCs/>
          <w:color w:val="000000" w:themeColor="text1"/>
          <w:u w:val="single"/>
        </w:rPr>
      </w:pPr>
    </w:p>
    <w:p w14:paraId="42E83676" w14:textId="3DF9FC84" w:rsidR="00AB1884" w:rsidRPr="00EA3B8A" w:rsidRDefault="00AB188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Land Use Zoning </w:t>
      </w:r>
    </w:p>
    <w:p w14:paraId="3A5932D0" w14:textId="0AFF2DC2" w:rsidR="00C84899" w:rsidRPr="00EA3B8A" w:rsidRDefault="00C84899" w:rsidP="00651D74">
      <w:pPr>
        <w:pStyle w:val="BodyText"/>
        <w:rPr>
          <w:rFonts w:asciiTheme="minorHAnsi" w:hAnsiTheme="minorHAnsi" w:cstheme="minorHAnsi"/>
          <w:color w:val="000000" w:themeColor="text1"/>
        </w:rPr>
      </w:pPr>
    </w:p>
    <w:p w14:paraId="0787BC3B" w14:textId="0951F240" w:rsidR="00C84899" w:rsidRPr="00EA3B8A" w:rsidRDefault="002D3AE6" w:rsidP="00C84899">
      <w:pPr>
        <w:spacing w:before="1" w:line="285" w:lineRule="auto"/>
        <w:ind w:right="359"/>
        <w:rPr>
          <w:rFonts w:asciiTheme="minorHAnsi" w:hAnsiTheme="minorHAnsi" w:cstheme="minorHAnsi"/>
          <w:color w:val="000000" w:themeColor="text1"/>
          <w:sz w:val="22"/>
          <w:szCs w:val="22"/>
        </w:rPr>
      </w:pPr>
      <w:proofErr w:type="spellStart"/>
      <w:r>
        <w:rPr>
          <w:rFonts w:asciiTheme="minorHAnsi" w:hAnsiTheme="minorHAnsi" w:cstheme="minorHAnsi"/>
          <w:color w:val="000000" w:themeColor="text1"/>
          <w:w w:val="105"/>
          <w:sz w:val="22"/>
          <w:szCs w:val="22"/>
        </w:rPr>
        <w:t>Quarryvale</w:t>
      </w:r>
      <w:proofErr w:type="spellEnd"/>
      <w:r>
        <w:rPr>
          <w:rFonts w:asciiTheme="minorHAnsi" w:hAnsiTheme="minorHAnsi" w:cstheme="minorHAnsi"/>
          <w:color w:val="000000" w:themeColor="text1"/>
          <w:w w:val="105"/>
          <w:sz w:val="22"/>
          <w:szCs w:val="22"/>
        </w:rPr>
        <w:t xml:space="preserve"> Park</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is</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zoned</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in</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the</w:t>
      </w:r>
      <w:r w:rsidR="00C84899" w:rsidRPr="00EA3B8A">
        <w:rPr>
          <w:rFonts w:asciiTheme="minorHAnsi" w:hAnsiTheme="minorHAnsi" w:cstheme="minorHAnsi"/>
          <w:color w:val="000000" w:themeColor="text1"/>
          <w:spacing w:val="-11"/>
          <w:w w:val="105"/>
          <w:sz w:val="22"/>
          <w:szCs w:val="22"/>
        </w:rPr>
        <w:t xml:space="preserve"> </w:t>
      </w:r>
      <w:r w:rsidR="00C84899" w:rsidRPr="00EA3B8A">
        <w:rPr>
          <w:rFonts w:asciiTheme="minorHAnsi" w:hAnsiTheme="minorHAnsi" w:cstheme="minorHAnsi"/>
          <w:color w:val="000000" w:themeColor="text1"/>
          <w:w w:val="105"/>
          <w:sz w:val="22"/>
          <w:szCs w:val="22"/>
        </w:rPr>
        <w:t>South</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Dublin</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County</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Development</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Plan</w:t>
      </w:r>
      <w:r w:rsidR="00C84899" w:rsidRPr="00EA3B8A">
        <w:rPr>
          <w:rFonts w:asciiTheme="minorHAnsi" w:hAnsiTheme="minorHAnsi" w:cstheme="minorHAnsi"/>
          <w:color w:val="000000" w:themeColor="text1"/>
          <w:spacing w:val="-12"/>
          <w:w w:val="105"/>
          <w:sz w:val="22"/>
          <w:szCs w:val="22"/>
        </w:rPr>
        <w:t xml:space="preserve"> </w:t>
      </w:r>
      <w:r w:rsidR="00C84899" w:rsidRPr="00EA3B8A">
        <w:rPr>
          <w:rFonts w:asciiTheme="minorHAnsi" w:hAnsiTheme="minorHAnsi" w:cstheme="minorHAnsi"/>
          <w:color w:val="000000" w:themeColor="text1"/>
          <w:w w:val="105"/>
          <w:sz w:val="22"/>
          <w:szCs w:val="22"/>
        </w:rPr>
        <w:t>2022- 2028</w:t>
      </w:r>
      <w:r w:rsidR="00C84899" w:rsidRPr="00EA3B8A">
        <w:rPr>
          <w:rFonts w:asciiTheme="minorHAnsi" w:hAnsiTheme="minorHAnsi" w:cstheme="minorHAnsi"/>
          <w:color w:val="000000" w:themeColor="text1"/>
          <w:spacing w:val="-1"/>
          <w:w w:val="105"/>
          <w:sz w:val="22"/>
          <w:szCs w:val="22"/>
        </w:rPr>
        <w:t xml:space="preserve"> </w:t>
      </w:r>
      <w:r w:rsidR="00C84899" w:rsidRPr="00EA3B8A">
        <w:rPr>
          <w:rFonts w:asciiTheme="minorHAnsi" w:hAnsiTheme="minorHAnsi" w:cstheme="minorHAnsi"/>
          <w:color w:val="000000" w:themeColor="text1"/>
          <w:w w:val="105"/>
          <w:sz w:val="22"/>
          <w:szCs w:val="22"/>
        </w:rPr>
        <w:t>as</w:t>
      </w:r>
      <w:r w:rsidR="00C84899" w:rsidRPr="00EA3B8A">
        <w:rPr>
          <w:rFonts w:asciiTheme="minorHAnsi" w:hAnsiTheme="minorHAnsi" w:cstheme="minorHAnsi"/>
          <w:color w:val="000000" w:themeColor="text1"/>
          <w:spacing w:val="-2"/>
          <w:w w:val="105"/>
          <w:sz w:val="22"/>
          <w:szCs w:val="22"/>
        </w:rPr>
        <w:t xml:space="preserve"> </w:t>
      </w:r>
      <w:r w:rsidR="00C84899" w:rsidRPr="00EA3B8A">
        <w:rPr>
          <w:rFonts w:asciiTheme="minorHAnsi" w:hAnsiTheme="minorHAnsi" w:cstheme="minorHAnsi"/>
          <w:color w:val="000000" w:themeColor="text1"/>
          <w:w w:val="105"/>
          <w:sz w:val="22"/>
          <w:szCs w:val="22"/>
        </w:rPr>
        <w:t>Objective</w:t>
      </w:r>
      <w:r w:rsidR="00C84899" w:rsidRPr="00EA3B8A">
        <w:rPr>
          <w:rFonts w:asciiTheme="minorHAnsi" w:hAnsiTheme="minorHAnsi" w:cstheme="minorHAnsi"/>
          <w:color w:val="000000" w:themeColor="text1"/>
          <w:spacing w:val="-2"/>
          <w:w w:val="105"/>
          <w:sz w:val="22"/>
          <w:szCs w:val="22"/>
        </w:rPr>
        <w:t xml:space="preserve"> </w:t>
      </w:r>
      <w:r w:rsidR="00C84899" w:rsidRPr="00EA3B8A">
        <w:rPr>
          <w:rFonts w:asciiTheme="minorHAnsi" w:hAnsiTheme="minorHAnsi" w:cstheme="minorHAnsi"/>
          <w:color w:val="000000" w:themeColor="text1"/>
          <w:w w:val="105"/>
          <w:sz w:val="22"/>
          <w:szCs w:val="22"/>
        </w:rPr>
        <w:t>OS, ‘</w:t>
      </w:r>
      <w:r w:rsidR="00C84899" w:rsidRPr="00EA3B8A">
        <w:rPr>
          <w:rFonts w:asciiTheme="minorHAnsi" w:hAnsiTheme="minorHAnsi" w:cstheme="minorHAnsi"/>
          <w:b/>
          <w:color w:val="000000" w:themeColor="text1"/>
          <w:w w:val="105"/>
          <w:sz w:val="22"/>
          <w:szCs w:val="22"/>
        </w:rPr>
        <w:t>To preserve</w:t>
      </w:r>
      <w:r w:rsidR="00C84899" w:rsidRPr="00EA3B8A">
        <w:rPr>
          <w:rFonts w:asciiTheme="minorHAnsi" w:hAnsiTheme="minorHAnsi" w:cstheme="minorHAnsi"/>
          <w:b/>
          <w:color w:val="000000" w:themeColor="text1"/>
          <w:spacing w:val="-1"/>
          <w:w w:val="105"/>
          <w:sz w:val="22"/>
          <w:szCs w:val="22"/>
        </w:rPr>
        <w:t xml:space="preserve"> </w:t>
      </w:r>
      <w:r w:rsidR="00C84899" w:rsidRPr="00EA3B8A">
        <w:rPr>
          <w:rFonts w:asciiTheme="minorHAnsi" w:hAnsiTheme="minorHAnsi" w:cstheme="minorHAnsi"/>
          <w:b/>
          <w:color w:val="000000" w:themeColor="text1"/>
          <w:w w:val="105"/>
          <w:sz w:val="22"/>
          <w:szCs w:val="22"/>
        </w:rPr>
        <w:t>and</w:t>
      </w:r>
      <w:r w:rsidR="00C84899" w:rsidRPr="00EA3B8A">
        <w:rPr>
          <w:rFonts w:asciiTheme="minorHAnsi" w:hAnsiTheme="minorHAnsi" w:cstheme="minorHAnsi"/>
          <w:b/>
          <w:color w:val="000000" w:themeColor="text1"/>
          <w:spacing w:val="-1"/>
          <w:w w:val="105"/>
          <w:sz w:val="22"/>
          <w:szCs w:val="22"/>
        </w:rPr>
        <w:t xml:space="preserve"> </w:t>
      </w:r>
      <w:r w:rsidR="00C84899" w:rsidRPr="00EA3B8A">
        <w:rPr>
          <w:rFonts w:asciiTheme="minorHAnsi" w:hAnsiTheme="minorHAnsi" w:cstheme="minorHAnsi"/>
          <w:b/>
          <w:color w:val="000000" w:themeColor="text1"/>
          <w:w w:val="105"/>
          <w:sz w:val="22"/>
          <w:szCs w:val="22"/>
        </w:rPr>
        <w:t>provide</w:t>
      </w:r>
      <w:r w:rsidR="00C84899" w:rsidRPr="00EA3B8A">
        <w:rPr>
          <w:rFonts w:asciiTheme="minorHAnsi" w:hAnsiTheme="minorHAnsi" w:cstheme="minorHAnsi"/>
          <w:b/>
          <w:color w:val="000000" w:themeColor="text1"/>
          <w:spacing w:val="-1"/>
          <w:w w:val="105"/>
          <w:sz w:val="22"/>
          <w:szCs w:val="22"/>
        </w:rPr>
        <w:t xml:space="preserve"> </w:t>
      </w:r>
      <w:r w:rsidR="00C84899" w:rsidRPr="00EA3B8A">
        <w:rPr>
          <w:rFonts w:asciiTheme="minorHAnsi" w:hAnsiTheme="minorHAnsi" w:cstheme="minorHAnsi"/>
          <w:b/>
          <w:color w:val="000000" w:themeColor="text1"/>
          <w:w w:val="105"/>
          <w:sz w:val="22"/>
          <w:szCs w:val="22"/>
        </w:rPr>
        <w:t>for</w:t>
      </w:r>
      <w:r w:rsidR="00C84899" w:rsidRPr="00EA3B8A">
        <w:rPr>
          <w:rFonts w:asciiTheme="minorHAnsi" w:hAnsiTheme="minorHAnsi" w:cstheme="minorHAnsi"/>
          <w:b/>
          <w:color w:val="000000" w:themeColor="text1"/>
          <w:spacing w:val="-2"/>
          <w:w w:val="105"/>
          <w:sz w:val="22"/>
          <w:szCs w:val="22"/>
        </w:rPr>
        <w:t xml:space="preserve"> </w:t>
      </w:r>
      <w:r w:rsidR="00C84899" w:rsidRPr="00EA3B8A">
        <w:rPr>
          <w:rFonts w:asciiTheme="minorHAnsi" w:hAnsiTheme="minorHAnsi" w:cstheme="minorHAnsi"/>
          <w:b/>
          <w:color w:val="000000" w:themeColor="text1"/>
          <w:w w:val="105"/>
          <w:sz w:val="22"/>
          <w:szCs w:val="22"/>
        </w:rPr>
        <w:t>open</w:t>
      </w:r>
      <w:r w:rsidR="00C84899" w:rsidRPr="00EA3B8A">
        <w:rPr>
          <w:rFonts w:asciiTheme="minorHAnsi" w:hAnsiTheme="minorHAnsi" w:cstheme="minorHAnsi"/>
          <w:b/>
          <w:color w:val="000000" w:themeColor="text1"/>
          <w:spacing w:val="-2"/>
          <w:w w:val="105"/>
          <w:sz w:val="22"/>
          <w:szCs w:val="22"/>
        </w:rPr>
        <w:t xml:space="preserve"> </w:t>
      </w:r>
      <w:r w:rsidR="00C84899" w:rsidRPr="00EA3B8A">
        <w:rPr>
          <w:rFonts w:asciiTheme="minorHAnsi" w:hAnsiTheme="minorHAnsi" w:cstheme="minorHAnsi"/>
          <w:b/>
          <w:color w:val="000000" w:themeColor="text1"/>
          <w:w w:val="105"/>
          <w:sz w:val="22"/>
          <w:szCs w:val="22"/>
        </w:rPr>
        <w:t>space</w:t>
      </w:r>
      <w:r w:rsidR="00C84899" w:rsidRPr="00EA3B8A">
        <w:rPr>
          <w:rFonts w:asciiTheme="minorHAnsi" w:hAnsiTheme="minorHAnsi" w:cstheme="minorHAnsi"/>
          <w:b/>
          <w:color w:val="000000" w:themeColor="text1"/>
          <w:spacing w:val="-1"/>
          <w:w w:val="105"/>
          <w:sz w:val="22"/>
          <w:szCs w:val="22"/>
        </w:rPr>
        <w:t xml:space="preserve"> </w:t>
      </w:r>
      <w:r w:rsidR="00C84899" w:rsidRPr="00EA3B8A">
        <w:rPr>
          <w:rFonts w:asciiTheme="minorHAnsi" w:hAnsiTheme="minorHAnsi" w:cstheme="minorHAnsi"/>
          <w:b/>
          <w:color w:val="000000" w:themeColor="text1"/>
          <w:w w:val="105"/>
          <w:sz w:val="22"/>
          <w:szCs w:val="22"/>
        </w:rPr>
        <w:t>and</w:t>
      </w:r>
      <w:r w:rsidR="00C84899" w:rsidRPr="00EA3B8A">
        <w:rPr>
          <w:rFonts w:asciiTheme="minorHAnsi" w:hAnsiTheme="minorHAnsi" w:cstheme="minorHAnsi"/>
          <w:b/>
          <w:color w:val="000000" w:themeColor="text1"/>
          <w:spacing w:val="-2"/>
          <w:w w:val="105"/>
          <w:sz w:val="22"/>
          <w:szCs w:val="22"/>
        </w:rPr>
        <w:t xml:space="preserve"> </w:t>
      </w:r>
      <w:r w:rsidR="00C84899" w:rsidRPr="00EA3B8A">
        <w:rPr>
          <w:rFonts w:asciiTheme="minorHAnsi" w:hAnsiTheme="minorHAnsi" w:cstheme="minorHAnsi"/>
          <w:b/>
          <w:color w:val="000000" w:themeColor="text1"/>
          <w:w w:val="105"/>
          <w:sz w:val="22"/>
          <w:szCs w:val="22"/>
        </w:rPr>
        <w:t>recreational</w:t>
      </w:r>
      <w:r w:rsidR="00C84899" w:rsidRPr="00EA3B8A">
        <w:rPr>
          <w:rFonts w:asciiTheme="minorHAnsi" w:hAnsiTheme="minorHAnsi" w:cstheme="minorHAnsi"/>
          <w:b/>
          <w:color w:val="000000" w:themeColor="text1"/>
          <w:spacing w:val="-4"/>
          <w:w w:val="105"/>
          <w:sz w:val="22"/>
          <w:szCs w:val="22"/>
        </w:rPr>
        <w:t xml:space="preserve"> </w:t>
      </w:r>
      <w:proofErr w:type="gramStart"/>
      <w:r w:rsidR="00C84899" w:rsidRPr="00EA3B8A">
        <w:rPr>
          <w:rFonts w:asciiTheme="minorHAnsi" w:hAnsiTheme="minorHAnsi" w:cstheme="minorHAnsi"/>
          <w:b/>
          <w:color w:val="000000" w:themeColor="text1"/>
          <w:w w:val="105"/>
          <w:sz w:val="22"/>
          <w:szCs w:val="22"/>
        </w:rPr>
        <w:t>amenities’</w:t>
      </w:r>
      <w:proofErr w:type="gramEnd"/>
      <w:r w:rsidR="00C84899" w:rsidRPr="00EA3B8A">
        <w:rPr>
          <w:rFonts w:asciiTheme="minorHAnsi" w:hAnsiTheme="minorHAnsi" w:cstheme="minorHAnsi"/>
          <w:color w:val="000000" w:themeColor="text1"/>
          <w:w w:val="105"/>
          <w:sz w:val="22"/>
          <w:szCs w:val="22"/>
        </w:rPr>
        <w:t>.</w:t>
      </w:r>
    </w:p>
    <w:p w14:paraId="7D4CD089" w14:textId="7FFF60F5" w:rsidR="00C84899" w:rsidRPr="00EA3B8A" w:rsidRDefault="00B25AE1" w:rsidP="00C84899">
      <w:pPr>
        <w:pStyle w:val="BodyText"/>
        <w:spacing w:before="8"/>
        <w:rPr>
          <w:rFonts w:asciiTheme="minorHAnsi" w:hAnsiTheme="minorHAnsi" w:cstheme="minorHAnsi"/>
          <w:color w:val="000000" w:themeColor="text1"/>
        </w:rPr>
      </w:pPr>
      <w:r>
        <w:rPr>
          <w:noProof/>
        </w:rPr>
        <w:drawing>
          <wp:inline distT="0" distB="0" distL="0" distR="0" wp14:anchorId="033785C1" wp14:editId="25AF5FE6">
            <wp:extent cx="5867400" cy="4063365"/>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7"/>
                    <a:stretch>
                      <a:fillRect/>
                    </a:stretch>
                  </pic:blipFill>
                  <pic:spPr>
                    <a:xfrm>
                      <a:off x="0" y="0"/>
                      <a:ext cx="5867400" cy="4063365"/>
                    </a:xfrm>
                    <a:prstGeom prst="rect">
                      <a:avLst/>
                    </a:prstGeom>
                  </pic:spPr>
                </pic:pic>
              </a:graphicData>
            </a:graphic>
          </wp:inline>
        </w:drawing>
      </w:r>
    </w:p>
    <w:p w14:paraId="06E92550" w14:textId="7D77EDE3" w:rsidR="00C84899" w:rsidRPr="00EA3B8A" w:rsidRDefault="00C84899" w:rsidP="00C84899">
      <w:pPr>
        <w:spacing w:before="44"/>
        <w:ind w:left="809"/>
        <w:rPr>
          <w:rFonts w:asciiTheme="minorHAnsi" w:hAnsiTheme="minorHAnsi" w:cstheme="minorHAnsi"/>
          <w:i/>
          <w:color w:val="000000" w:themeColor="text1"/>
          <w:sz w:val="22"/>
          <w:szCs w:val="22"/>
        </w:rPr>
      </w:pPr>
      <w:r w:rsidRPr="00EA3B8A">
        <w:rPr>
          <w:rFonts w:asciiTheme="minorHAnsi" w:hAnsiTheme="minorHAnsi" w:cstheme="minorHAnsi"/>
          <w:i/>
          <w:color w:val="000000" w:themeColor="text1"/>
          <w:w w:val="105"/>
          <w:sz w:val="22"/>
          <w:szCs w:val="22"/>
        </w:rPr>
        <w:t>South</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Dublin</w:t>
      </w:r>
      <w:r w:rsidRPr="00EA3B8A">
        <w:rPr>
          <w:rFonts w:asciiTheme="minorHAnsi" w:hAnsiTheme="minorHAnsi" w:cstheme="minorHAnsi"/>
          <w:i/>
          <w:color w:val="000000" w:themeColor="text1"/>
          <w:spacing w:val="-10"/>
          <w:w w:val="105"/>
          <w:sz w:val="22"/>
          <w:szCs w:val="22"/>
        </w:rPr>
        <w:t xml:space="preserve"> </w:t>
      </w:r>
      <w:r w:rsidRPr="00EA3B8A">
        <w:rPr>
          <w:rFonts w:asciiTheme="minorHAnsi" w:hAnsiTheme="minorHAnsi" w:cstheme="minorHAnsi"/>
          <w:i/>
          <w:color w:val="000000" w:themeColor="text1"/>
          <w:w w:val="105"/>
          <w:sz w:val="22"/>
          <w:szCs w:val="22"/>
        </w:rPr>
        <w:t>County</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Development</w:t>
      </w:r>
      <w:r w:rsidRPr="00EA3B8A">
        <w:rPr>
          <w:rFonts w:asciiTheme="minorHAnsi" w:hAnsiTheme="minorHAnsi" w:cstheme="minorHAnsi"/>
          <w:i/>
          <w:color w:val="000000" w:themeColor="text1"/>
          <w:spacing w:val="-9"/>
          <w:w w:val="105"/>
          <w:sz w:val="22"/>
          <w:szCs w:val="22"/>
        </w:rPr>
        <w:t xml:space="preserve"> </w:t>
      </w:r>
      <w:r w:rsidRPr="00EA3B8A">
        <w:rPr>
          <w:rFonts w:asciiTheme="minorHAnsi" w:hAnsiTheme="minorHAnsi" w:cstheme="minorHAnsi"/>
          <w:i/>
          <w:color w:val="000000" w:themeColor="text1"/>
          <w:w w:val="105"/>
          <w:sz w:val="22"/>
          <w:szCs w:val="22"/>
        </w:rPr>
        <w:t>Plan</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2022-2028,</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Use</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Zoning</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Objectives</w:t>
      </w:r>
      <w:r w:rsidRPr="00EA3B8A">
        <w:rPr>
          <w:rFonts w:asciiTheme="minorHAnsi" w:hAnsiTheme="minorHAnsi" w:cstheme="minorHAnsi"/>
          <w:i/>
          <w:color w:val="000000" w:themeColor="text1"/>
          <w:spacing w:val="-10"/>
          <w:w w:val="105"/>
          <w:sz w:val="22"/>
          <w:szCs w:val="22"/>
        </w:rPr>
        <w:t xml:space="preserve"> </w:t>
      </w:r>
      <w:r w:rsidRPr="00EA3B8A">
        <w:rPr>
          <w:rFonts w:asciiTheme="minorHAnsi" w:hAnsiTheme="minorHAnsi" w:cstheme="minorHAnsi"/>
          <w:i/>
          <w:color w:val="000000" w:themeColor="text1"/>
          <w:w w:val="105"/>
          <w:sz w:val="22"/>
          <w:szCs w:val="22"/>
        </w:rPr>
        <w:t>Sheet</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9</w:t>
      </w:r>
      <w:r w:rsidRPr="00EA3B8A">
        <w:rPr>
          <w:rFonts w:asciiTheme="minorHAnsi" w:hAnsiTheme="minorHAnsi" w:cstheme="minorHAnsi"/>
          <w:i/>
          <w:color w:val="000000" w:themeColor="text1"/>
          <w:spacing w:val="-8"/>
          <w:w w:val="105"/>
          <w:sz w:val="22"/>
          <w:szCs w:val="22"/>
        </w:rPr>
        <w:t xml:space="preserve"> </w:t>
      </w:r>
      <w:proofErr w:type="gramStart"/>
      <w:r w:rsidRPr="00EA3B8A">
        <w:rPr>
          <w:rFonts w:asciiTheme="minorHAnsi" w:hAnsiTheme="minorHAnsi" w:cstheme="minorHAnsi"/>
          <w:i/>
          <w:color w:val="000000" w:themeColor="text1"/>
          <w:spacing w:val="-2"/>
          <w:w w:val="105"/>
          <w:sz w:val="22"/>
          <w:szCs w:val="22"/>
        </w:rPr>
        <w:t>extract</w:t>
      </w:r>
      <w:proofErr w:type="gramEnd"/>
    </w:p>
    <w:p w14:paraId="423201CF" w14:textId="20F04A02" w:rsidR="00AB1884" w:rsidRPr="00EA3B8A" w:rsidRDefault="00AB1884" w:rsidP="00651D74">
      <w:pPr>
        <w:pStyle w:val="BodyText"/>
        <w:rPr>
          <w:rFonts w:asciiTheme="minorHAnsi" w:hAnsiTheme="minorHAnsi" w:cstheme="minorHAnsi"/>
          <w:i/>
          <w:iCs/>
          <w:color w:val="000000" w:themeColor="text1"/>
        </w:rPr>
      </w:pPr>
    </w:p>
    <w:p w14:paraId="137C4AF4" w14:textId="3110B136" w:rsidR="00AB1884" w:rsidRPr="00EA3B8A" w:rsidRDefault="00AB188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zoning of the site supports the park </w:t>
      </w:r>
      <w:r w:rsidR="00ED40EA" w:rsidRPr="00EA3B8A">
        <w:rPr>
          <w:rFonts w:asciiTheme="minorHAnsi" w:hAnsiTheme="minorHAnsi" w:cstheme="minorHAnsi"/>
          <w:color w:val="000000" w:themeColor="text1"/>
        </w:rPr>
        <w:t>upgrade</w:t>
      </w:r>
      <w:r w:rsidRPr="00EA3B8A">
        <w:rPr>
          <w:rFonts w:asciiTheme="minorHAnsi" w:hAnsiTheme="minorHAnsi" w:cstheme="minorHAnsi"/>
          <w:color w:val="000000" w:themeColor="text1"/>
        </w:rPr>
        <w:t xml:space="preserve"> and the criteria as applicable from the Development Plan supports the design proposed. The proposed development complies with the Land use zoning. </w:t>
      </w:r>
    </w:p>
    <w:p w14:paraId="2C978D3B" w14:textId="4D11D60B" w:rsidR="002D5806" w:rsidRPr="00EA3B8A" w:rsidRDefault="002D5806" w:rsidP="00651D74">
      <w:pPr>
        <w:pStyle w:val="BodyText"/>
        <w:rPr>
          <w:rFonts w:asciiTheme="minorHAnsi" w:hAnsiTheme="minorHAnsi" w:cstheme="minorHAnsi"/>
          <w:b/>
          <w:bCs/>
          <w:color w:val="000000" w:themeColor="text1"/>
        </w:rPr>
      </w:pPr>
    </w:p>
    <w:p w14:paraId="556B30BC" w14:textId="4D9FF30D"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South Dublin</w:t>
      </w:r>
      <w:r w:rsidR="00AD4433" w:rsidRPr="00EA3B8A">
        <w:rPr>
          <w:rFonts w:asciiTheme="minorHAnsi" w:hAnsiTheme="minorHAnsi" w:cstheme="minorHAnsi"/>
          <w:color w:val="000000" w:themeColor="text1"/>
          <w:w w:val="105"/>
        </w:rPr>
        <w:t>’s County</w:t>
      </w:r>
      <w:r w:rsidRPr="00EA3B8A">
        <w:rPr>
          <w:rFonts w:asciiTheme="minorHAnsi" w:hAnsiTheme="minorHAnsi" w:cstheme="minorHAnsi"/>
          <w:color w:val="000000" w:themeColor="text1"/>
          <w:w w:val="105"/>
        </w:rPr>
        <w:t xml:space="preserve"> Development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Plan (the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Plan) sets out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framework to guide future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development</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where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focus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placed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places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we</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live,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places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work,</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how we interact</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and move between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these places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while protecting</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our environment. The aim is to progress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to a more sustainable development pattern for South Dublin 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immediate and long-term future up to 2040 and beyond.</w:t>
      </w:r>
    </w:p>
    <w:p w14:paraId="0C398354" w14:textId="77777777" w:rsidR="00996E18" w:rsidRPr="00EA3B8A" w:rsidRDefault="00996E18" w:rsidP="00651D74">
      <w:pPr>
        <w:pStyle w:val="BodyText"/>
        <w:rPr>
          <w:rFonts w:asciiTheme="minorHAnsi" w:hAnsiTheme="minorHAnsi" w:cstheme="minorHAnsi"/>
          <w:color w:val="000000" w:themeColor="text1"/>
        </w:rPr>
      </w:pPr>
    </w:p>
    <w:p w14:paraId="156FD7A1"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Chapter 8.7 ‘Parks and Public Open Space’ deals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with the function,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hierarchy, quality and quantity of parks and public open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space in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County.</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As set</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out in the Plan,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overarching aim</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Council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provision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parks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encourage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development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of </w:t>
      </w:r>
      <w:r w:rsidRPr="00EA3B8A">
        <w:rPr>
          <w:rFonts w:asciiTheme="minorHAnsi" w:hAnsiTheme="minorHAnsi" w:cstheme="minorHAnsi"/>
          <w:color w:val="000000" w:themeColor="text1"/>
          <w:spacing w:val="-2"/>
          <w:w w:val="105"/>
        </w:rPr>
        <w:t>a well-connected and integrated public</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spacing w:val="-2"/>
          <w:w w:val="105"/>
        </w:rPr>
        <w:t>open space network that contributes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 xml:space="preserve">towards achieving </w:t>
      </w:r>
      <w:r w:rsidRPr="00EA3B8A">
        <w:rPr>
          <w:rFonts w:asciiTheme="minorHAnsi" w:hAnsiTheme="minorHAnsi" w:cstheme="minorHAnsi"/>
          <w:color w:val="000000" w:themeColor="text1"/>
          <w:w w:val="105"/>
        </w:rPr>
        <w:t>a broad range of policy objectives, including:</w:t>
      </w:r>
    </w:p>
    <w:p w14:paraId="7EAFF21C" w14:textId="27251124" w:rsidR="00996E18" w:rsidRPr="00EA3B8A" w:rsidRDefault="00AD4433"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w:t>
      </w:r>
      <w:r w:rsidR="00996E18" w:rsidRPr="00EA3B8A">
        <w:rPr>
          <w:rFonts w:asciiTheme="minorHAnsi" w:hAnsiTheme="minorHAnsi" w:cstheme="minorHAnsi"/>
          <w:i/>
          <w:color w:val="000000" w:themeColor="text1"/>
          <w:w w:val="105"/>
        </w:rPr>
        <w:t>Improving community, health and wellbeing –</w:t>
      </w:r>
      <w:r w:rsidR="00996E18" w:rsidRPr="00EA3B8A">
        <w:rPr>
          <w:rFonts w:asciiTheme="minorHAnsi" w:hAnsiTheme="minorHAnsi" w:cstheme="minorHAnsi"/>
          <w:i/>
          <w:color w:val="000000" w:themeColor="text1"/>
          <w:spacing w:val="-2"/>
          <w:w w:val="105"/>
        </w:rPr>
        <w:t xml:space="preserve"> </w:t>
      </w:r>
      <w:r w:rsidR="00996E18" w:rsidRPr="00EA3B8A">
        <w:rPr>
          <w:rFonts w:asciiTheme="minorHAnsi" w:hAnsiTheme="minorHAnsi" w:cstheme="minorHAnsi"/>
          <w:i/>
          <w:color w:val="000000" w:themeColor="text1"/>
          <w:w w:val="105"/>
        </w:rPr>
        <w:t>Parks and open spaces provide a valuable role</w:t>
      </w:r>
      <w:r w:rsidR="00996E18" w:rsidRPr="00EA3B8A">
        <w:rPr>
          <w:rFonts w:asciiTheme="minorHAnsi" w:hAnsiTheme="minorHAnsi" w:cstheme="minorHAnsi"/>
          <w:i/>
          <w:color w:val="000000" w:themeColor="text1"/>
          <w:spacing w:val="-10"/>
          <w:w w:val="105"/>
        </w:rPr>
        <w:t xml:space="preserve"> </w:t>
      </w:r>
      <w:r w:rsidR="00996E18" w:rsidRPr="00EA3B8A">
        <w:rPr>
          <w:rFonts w:asciiTheme="minorHAnsi" w:hAnsiTheme="minorHAnsi" w:cstheme="minorHAnsi"/>
          <w:i/>
          <w:color w:val="000000" w:themeColor="text1"/>
          <w:w w:val="105"/>
        </w:rPr>
        <w:t>as</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a</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sanctuary</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for</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community;</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benefits</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of</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engaging</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with</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natural</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world</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 xml:space="preserve">are now widely </w:t>
      </w:r>
      <w:r w:rsidR="00996E18" w:rsidRPr="00EA3B8A">
        <w:rPr>
          <w:rFonts w:asciiTheme="minorHAnsi" w:hAnsiTheme="minorHAnsi" w:cstheme="minorHAnsi"/>
          <w:i/>
          <w:color w:val="000000" w:themeColor="text1"/>
          <w:w w:val="105"/>
        </w:rPr>
        <w:lastRenderedPageBreak/>
        <w:t>understood to be particularly beneficial to mental and physical health.</w:t>
      </w:r>
    </w:p>
    <w:p w14:paraId="3EE805F9"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Enhancing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visual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form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attractive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green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 setting which enhances the character of urban neighbourhoods in particular.</w:t>
      </w:r>
    </w:p>
    <w:p w14:paraId="6639E737"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Promoting</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sustainable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development</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contribute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 xml:space="preserve">sustainable </w:t>
      </w:r>
      <w:r w:rsidRPr="00EA3B8A">
        <w:rPr>
          <w:rFonts w:asciiTheme="minorHAnsi" w:hAnsiTheme="minorHAnsi" w:cstheme="minorHAnsi"/>
          <w:i/>
          <w:color w:val="000000" w:themeColor="text1"/>
          <w:spacing w:val="-2"/>
          <w:w w:val="105"/>
        </w:rPr>
        <w:t>development objectives where they are appropriately located and accessible by</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 xml:space="preserve">walking, </w:t>
      </w:r>
      <w:r w:rsidRPr="00EA3B8A">
        <w:rPr>
          <w:rFonts w:asciiTheme="minorHAnsi" w:hAnsiTheme="minorHAnsi" w:cstheme="minorHAnsi"/>
          <w:i/>
          <w:color w:val="000000" w:themeColor="text1"/>
          <w:w w:val="105"/>
        </w:rPr>
        <w:t>cycling and public transport.</w:t>
      </w:r>
    </w:p>
    <w:p w14:paraId="309AF791" w14:textId="77777777" w:rsidR="0088472D"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i/>
          <w:color w:val="000000" w:themeColor="text1"/>
          <w:w w:val="105"/>
        </w:rPr>
        <w:t>Promoting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climate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change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adaption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mitigation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provide opportunities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sustainable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drainage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while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trees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plants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perform</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vital</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role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by capturing and storing carbon.</w:t>
      </w:r>
    </w:p>
    <w:p w14:paraId="28E494DB" w14:textId="44184001"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Reinforcing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Green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Infrastructure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elements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County’s green infrastructure network (see Chapter 4: Green Infrastructure).</w:t>
      </w:r>
    </w:p>
    <w:p w14:paraId="642F5F70"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Promotion of biodiversity</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 Parks and open spaces offer opportunities to conserve and restore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ecosystems.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often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focused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natural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environments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such as river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valleys</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which</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valuable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wildlife</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habitats;</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also</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offer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opportunities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to increase pollinator-friendly planting.</w:t>
      </w:r>
    </w:p>
    <w:p w14:paraId="086D2947"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Supporting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culture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often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contain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elements and play host to many outdoor community, arts and cultural events.</w:t>
      </w:r>
    </w:p>
    <w:p w14:paraId="5ED5373F" w14:textId="6B635A5D"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Supporting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economy,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tourism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Many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contain facilities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such</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cafes,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other</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attractions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valuable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 xml:space="preserve">visitor </w:t>
      </w:r>
      <w:r w:rsidRPr="00EA3B8A">
        <w:rPr>
          <w:rFonts w:asciiTheme="minorHAnsi" w:hAnsiTheme="minorHAnsi" w:cstheme="minorHAnsi"/>
          <w:i/>
          <w:color w:val="000000" w:themeColor="text1"/>
          <w:spacing w:val="-2"/>
          <w:w w:val="105"/>
        </w:rPr>
        <w:t>amenities.</w:t>
      </w:r>
      <w:r w:rsidR="00AD4433" w:rsidRPr="00EA3B8A">
        <w:rPr>
          <w:rFonts w:asciiTheme="minorHAnsi" w:hAnsiTheme="minorHAnsi" w:cstheme="minorHAnsi"/>
          <w:i/>
          <w:color w:val="000000" w:themeColor="text1"/>
          <w:spacing w:val="-2"/>
          <w:w w:val="105"/>
        </w:rPr>
        <w:t>”</w:t>
      </w:r>
    </w:p>
    <w:p w14:paraId="34B55D67" w14:textId="77777777" w:rsidR="00996E18" w:rsidRPr="00EA3B8A" w:rsidRDefault="00996E18" w:rsidP="00651D74">
      <w:pPr>
        <w:pStyle w:val="BodyText"/>
        <w:rPr>
          <w:rFonts w:asciiTheme="minorHAnsi" w:hAnsiTheme="minorHAnsi" w:cstheme="minorHAnsi"/>
          <w:i/>
          <w:color w:val="000000" w:themeColor="text1"/>
        </w:rPr>
      </w:pPr>
    </w:p>
    <w:p w14:paraId="2CCD1960"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It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policy</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Plan</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that</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hierarchical</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high-quality</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available</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to those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who</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live,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visit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County,</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providing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both</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passive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active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recreation,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and that</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resource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offered</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spaces,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parks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playing</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fields</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maximised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through effective management.</w:t>
      </w:r>
    </w:p>
    <w:p w14:paraId="5353535D" w14:textId="77777777" w:rsidR="00996E18" w:rsidRPr="00EA3B8A" w:rsidRDefault="00996E18" w:rsidP="00651D74">
      <w:pPr>
        <w:pStyle w:val="BodyText"/>
        <w:rPr>
          <w:rFonts w:asciiTheme="minorHAnsi" w:hAnsiTheme="minorHAnsi" w:cstheme="minorHAnsi"/>
          <w:color w:val="000000" w:themeColor="text1"/>
        </w:rPr>
      </w:pPr>
    </w:p>
    <w:p w14:paraId="3EB1E84F"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hierarchy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key</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element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green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infrastructure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which connects and forms green corridor linkages across the County.</w:t>
      </w:r>
    </w:p>
    <w:p w14:paraId="4A29EA27" w14:textId="77777777" w:rsidR="00996E18" w:rsidRPr="00EA3B8A" w:rsidRDefault="00996E18" w:rsidP="00651D74">
      <w:pPr>
        <w:pStyle w:val="BodyText"/>
        <w:rPr>
          <w:rFonts w:asciiTheme="minorHAnsi" w:hAnsiTheme="minorHAnsi" w:cstheme="minorHAnsi"/>
          <w:color w:val="000000" w:themeColor="text1"/>
        </w:rPr>
      </w:pPr>
    </w:p>
    <w:p w14:paraId="4508B0A3"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spacing w:val="-2"/>
          <w:w w:val="105"/>
        </w:rPr>
        <w:t>Objective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1 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2"/>
          <w:w w:val="105"/>
        </w:rPr>
        <w:t>the Green Infrastructure strategy</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spacing w:val="-2"/>
          <w:w w:val="105"/>
        </w:rPr>
        <w:t>(GI6) 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2"/>
          <w:w w:val="105"/>
        </w:rPr>
        <w:t>the Plan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5"/>
          <w:w w:val="105"/>
        </w:rPr>
        <w:t>is:</w:t>
      </w:r>
    </w:p>
    <w:p w14:paraId="796D2837" w14:textId="38183929"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To support a hierarchy of accessible open spaces and recreational facilities,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 xml:space="preserve">appropriate for </w:t>
      </w:r>
      <w:r w:rsidRPr="00EA3B8A">
        <w:rPr>
          <w:rFonts w:asciiTheme="minorHAnsi" w:hAnsiTheme="minorHAnsi" w:cstheme="minorHAnsi"/>
          <w:i/>
          <w:color w:val="000000" w:themeColor="text1"/>
          <w:spacing w:val="-2"/>
          <w:w w:val="105"/>
        </w:rPr>
        <w:t>neighbourhood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size and catchment area,</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spacing w:val="-2"/>
          <w:w w:val="105"/>
        </w:rPr>
        <w:t xml:space="preserve">which are adaptable and capable of accommodating </w:t>
      </w:r>
      <w:r w:rsidRPr="00EA3B8A">
        <w:rPr>
          <w:rFonts w:asciiTheme="minorHAnsi" w:hAnsiTheme="minorHAnsi" w:cstheme="minorHAnsi"/>
          <w:i/>
          <w:color w:val="000000" w:themeColor="text1"/>
          <w:w w:val="105"/>
        </w:rPr>
        <w:t>multiple uses.</w:t>
      </w:r>
    </w:p>
    <w:p w14:paraId="5D363683" w14:textId="303389A1"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Hierarchy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outlined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Table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8.1</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sets</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out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rationale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 planned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parks and open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network for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County, identifying the range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functions at each level 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hierarchy.</w:t>
      </w:r>
      <w:r w:rsidRPr="00EA3B8A">
        <w:rPr>
          <w:rFonts w:asciiTheme="minorHAnsi" w:hAnsiTheme="minorHAnsi" w:cstheme="minorHAnsi"/>
          <w:color w:val="000000" w:themeColor="text1"/>
          <w:spacing w:val="-4"/>
          <w:w w:val="105"/>
        </w:rPr>
        <w:t xml:space="preserve"> </w:t>
      </w:r>
      <w:proofErr w:type="spellStart"/>
      <w:r w:rsidR="0088472D">
        <w:rPr>
          <w:rFonts w:asciiTheme="minorHAnsi" w:hAnsiTheme="minorHAnsi" w:cstheme="minorHAnsi"/>
          <w:color w:val="000000" w:themeColor="text1"/>
          <w:w w:val="105"/>
        </w:rPr>
        <w:t>Quarryvale</w:t>
      </w:r>
      <w:proofErr w:type="spellEnd"/>
      <w:r w:rsidR="0088472D">
        <w:rPr>
          <w:rFonts w:asciiTheme="minorHAnsi" w:hAnsiTheme="minorHAnsi" w:cstheme="minorHAnsi"/>
          <w:color w:val="000000" w:themeColor="text1"/>
          <w:w w:val="105"/>
        </w:rPr>
        <w:t xml:space="preserve"> Park</w:t>
      </w:r>
      <w:r w:rsidRPr="00EA3B8A">
        <w:rPr>
          <w:rFonts w:asciiTheme="minorHAnsi" w:hAnsiTheme="minorHAnsi" w:cstheme="minorHAnsi"/>
          <w:color w:val="000000" w:themeColor="text1"/>
          <w:w w:val="105"/>
        </w:rPr>
        <w:t xml:space="preserve"> falls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within the hierarchical category of ‘Local Park’, which is defined in the Plan (Table 8.1: Public Open Space Hierarchy) as:</w:t>
      </w:r>
    </w:p>
    <w:p w14:paraId="03D636CE" w14:textId="77777777" w:rsidR="00996E18" w:rsidRPr="00EA3B8A" w:rsidRDefault="00996E18" w:rsidP="00651D74">
      <w:pPr>
        <w:pStyle w:val="BodyText"/>
        <w:rPr>
          <w:rFonts w:asciiTheme="minorHAnsi" w:hAnsiTheme="minorHAnsi" w:cstheme="minorHAnsi"/>
          <w:color w:val="000000" w:themeColor="text1"/>
        </w:rPr>
      </w:pPr>
    </w:p>
    <w:p w14:paraId="4C012FF0"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range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size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from</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between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2</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20ha.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provide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mostly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passive recreation, although</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some may have playing pitches and play equipment;</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located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 close proximity to homes and thereby easily accessible by pedestrians and cyclists.</w:t>
      </w:r>
    </w:p>
    <w:p w14:paraId="591CB19A" w14:textId="77777777" w:rsidR="00996E18" w:rsidRPr="00EA3B8A" w:rsidRDefault="00996E18" w:rsidP="00651D74">
      <w:pPr>
        <w:pStyle w:val="BodyText"/>
        <w:rPr>
          <w:rFonts w:asciiTheme="minorHAnsi" w:hAnsiTheme="minorHAnsi" w:cstheme="minorHAnsi"/>
          <w:i/>
          <w:color w:val="000000" w:themeColor="text1"/>
          <w:w w:val="105"/>
        </w:rPr>
      </w:pPr>
    </w:p>
    <w:p w14:paraId="6498DF61" w14:textId="7E59E114"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Examples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South</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Dublin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County</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proofErr w:type="spellStart"/>
      <w:r w:rsidRPr="00EA3B8A">
        <w:rPr>
          <w:rFonts w:asciiTheme="minorHAnsi" w:hAnsiTheme="minorHAnsi" w:cstheme="minorHAnsi"/>
          <w:i/>
          <w:color w:val="000000" w:themeColor="text1"/>
          <w:w w:val="105"/>
        </w:rPr>
        <w:t>Vessey</w:t>
      </w:r>
      <w:proofErr w:type="spellEnd"/>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Hermitage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Lucan, </w:t>
      </w:r>
      <w:proofErr w:type="spellStart"/>
      <w:r w:rsidRPr="00EA3B8A">
        <w:rPr>
          <w:rFonts w:asciiTheme="minorHAnsi" w:hAnsiTheme="minorHAnsi" w:cstheme="minorHAnsi"/>
          <w:i/>
          <w:color w:val="000000" w:themeColor="text1"/>
          <w:w w:val="105"/>
        </w:rPr>
        <w:t>Ballycragh</w:t>
      </w:r>
      <w:proofErr w:type="spellEnd"/>
      <w:r w:rsidRPr="00EA3B8A">
        <w:rPr>
          <w:rFonts w:asciiTheme="minorHAnsi" w:hAnsiTheme="minorHAnsi" w:cstheme="minorHAnsi"/>
          <w:i/>
          <w:color w:val="000000" w:themeColor="text1"/>
          <w:w w:val="105"/>
        </w:rPr>
        <w:t xml:space="preserve"> Park, </w:t>
      </w:r>
      <w:proofErr w:type="spellStart"/>
      <w:r w:rsidRPr="00EA3B8A">
        <w:rPr>
          <w:rFonts w:asciiTheme="minorHAnsi" w:hAnsiTheme="minorHAnsi" w:cstheme="minorHAnsi"/>
          <w:i/>
          <w:color w:val="000000" w:themeColor="text1"/>
          <w:w w:val="105"/>
        </w:rPr>
        <w:t>Firhouse</w:t>
      </w:r>
      <w:proofErr w:type="spellEnd"/>
      <w:r w:rsidRPr="00EA3B8A">
        <w:rPr>
          <w:rFonts w:asciiTheme="minorHAnsi" w:hAnsiTheme="minorHAnsi" w:cstheme="minorHAnsi"/>
          <w:i/>
          <w:color w:val="000000" w:themeColor="text1"/>
          <w:w w:val="105"/>
        </w:rPr>
        <w:t xml:space="preserve"> Community Centre Park and </w:t>
      </w:r>
      <w:proofErr w:type="spellStart"/>
      <w:r w:rsidRPr="00EA3B8A">
        <w:rPr>
          <w:rFonts w:asciiTheme="minorHAnsi" w:hAnsiTheme="minorHAnsi" w:cstheme="minorHAnsi"/>
          <w:i/>
          <w:color w:val="000000" w:themeColor="text1"/>
          <w:w w:val="105"/>
        </w:rPr>
        <w:t>Quarryvale</w:t>
      </w:r>
      <w:proofErr w:type="spellEnd"/>
      <w:r w:rsidRPr="00EA3B8A">
        <w:rPr>
          <w:rFonts w:asciiTheme="minorHAnsi" w:hAnsiTheme="minorHAnsi" w:cstheme="minorHAnsi"/>
          <w:i/>
          <w:color w:val="000000" w:themeColor="text1"/>
          <w:w w:val="105"/>
        </w:rPr>
        <w:t xml:space="preserve"> Park.</w:t>
      </w:r>
    </w:p>
    <w:p w14:paraId="0434E4B1" w14:textId="77777777" w:rsidR="00996E18" w:rsidRPr="00EA3B8A" w:rsidRDefault="00996E18" w:rsidP="00651D74">
      <w:pPr>
        <w:pStyle w:val="BodyText"/>
        <w:rPr>
          <w:rFonts w:asciiTheme="minorHAnsi" w:hAnsiTheme="minorHAnsi" w:cstheme="minorHAnsi"/>
          <w:i/>
          <w:color w:val="000000" w:themeColor="text1"/>
          <w:w w:val="105"/>
        </w:rPr>
      </w:pPr>
    </w:p>
    <w:p w14:paraId="57BE7A3B" w14:textId="3CD64C2B"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serve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population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400m</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spacing w:val="-2"/>
          <w:w w:val="105"/>
        </w:rPr>
        <w:t>catchment.</w:t>
      </w:r>
    </w:p>
    <w:p w14:paraId="411D1891" w14:textId="77777777" w:rsidR="00996E18" w:rsidRPr="00EA3B8A" w:rsidRDefault="00996E18" w:rsidP="00651D74">
      <w:pPr>
        <w:pStyle w:val="BodyText"/>
        <w:rPr>
          <w:rFonts w:asciiTheme="minorHAnsi" w:hAnsiTheme="minorHAnsi" w:cstheme="minorHAnsi"/>
          <w:i/>
          <w:color w:val="000000" w:themeColor="text1"/>
          <w:w w:val="105"/>
        </w:rPr>
      </w:pPr>
    </w:p>
    <w:p w14:paraId="3898BB2B" w14:textId="14445968" w:rsidR="00996E18" w:rsidRPr="00EA3B8A" w:rsidRDefault="00996E18" w:rsidP="00651D74">
      <w:pPr>
        <w:pStyle w:val="BodyText"/>
        <w:rPr>
          <w:rFonts w:asciiTheme="minorHAnsi" w:hAnsiTheme="minorHAnsi" w:cstheme="minorHAnsi"/>
          <w:i/>
          <w:color w:val="000000" w:themeColor="text1"/>
        </w:rPr>
        <w:sectPr w:rsidR="00996E18" w:rsidRPr="00EA3B8A">
          <w:pgSz w:w="12240" w:h="15840"/>
          <w:pgMar w:top="1360" w:right="1280" w:bottom="1140" w:left="1720" w:header="707" w:footer="949" w:gutter="0"/>
          <w:cols w:space="720"/>
        </w:sectPr>
      </w:pPr>
      <w:r w:rsidRPr="00EA3B8A">
        <w:rPr>
          <w:rFonts w:asciiTheme="minorHAnsi" w:hAnsiTheme="minorHAnsi" w:cstheme="minorHAnsi"/>
          <w:i/>
          <w:color w:val="000000" w:themeColor="text1"/>
          <w:w w:val="105"/>
        </w:rPr>
        <w:t>These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primarily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consist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improved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grassland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but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offer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considerable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opportunities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for contributing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level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GI</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network</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through</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enhancement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schemes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native trees, small woodlands, hedgerows, meadows and other planting’.</w:t>
      </w:r>
    </w:p>
    <w:p w14:paraId="74A3735A" w14:textId="1BFC7C1E"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lastRenderedPageBreak/>
        <w:t>The Plan stresses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that the provision of high quality public open space that is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appropriately designed,</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located</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maintained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key</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element</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placemaking.</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should have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active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passive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recreational</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value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should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enhance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identity</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amenity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 xml:space="preserve">an area. The key principles of particular relevance to </w:t>
      </w:r>
      <w:proofErr w:type="spellStart"/>
      <w:r w:rsidR="00DE5219">
        <w:rPr>
          <w:rFonts w:asciiTheme="minorHAnsi" w:hAnsiTheme="minorHAnsi" w:cstheme="minorHAnsi"/>
          <w:color w:val="000000" w:themeColor="text1"/>
          <w:w w:val="105"/>
        </w:rPr>
        <w:t>Quarryvale</w:t>
      </w:r>
      <w:proofErr w:type="spellEnd"/>
      <w:r w:rsidRPr="00EA3B8A">
        <w:rPr>
          <w:rFonts w:asciiTheme="minorHAnsi" w:hAnsiTheme="minorHAnsi" w:cstheme="minorHAnsi"/>
          <w:color w:val="000000" w:themeColor="text1"/>
          <w:w w:val="105"/>
        </w:rPr>
        <w:t xml:space="preserve"> Park are:</w:t>
      </w:r>
    </w:p>
    <w:p w14:paraId="3D8D29C0" w14:textId="77777777" w:rsidR="00996E18" w:rsidRPr="00EA3B8A" w:rsidRDefault="00996E18" w:rsidP="00651D74">
      <w:pPr>
        <w:pStyle w:val="BodyText"/>
        <w:rPr>
          <w:rFonts w:asciiTheme="minorHAnsi" w:hAnsiTheme="minorHAnsi" w:cstheme="minorHAnsi"/>
          <w:color w:val="000000" w:themeColor="text1"/>
        </w:rPr>
      </w:pPr>
    </w:p>
    <w:p w14:paraId="6B8778E6"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 Objective 8</w:t>
      </w:r>
      <w:r w:rsidRPr="00EA3B8A">
        <w:rPr>
          <w:rFonts w:asciiTheme="minorHAnsi" w:hAnsiTheme="minorHAnsi" w:cstheme="minorHAnsi"/>
          <w:i/>
          <w:color w:val="000000" w:themeColor="text1"/>
          <w:w w:val="105"/>
        </w:rPr>
        <w:t>: To ensure the design of parks and public open space areas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is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high quality; to provide a pleasant setting,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accommodate use by people of all ages and abilities, to support life-long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activity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good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health</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well-being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balanced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mix</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 passive recreation</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and access to, or view of, nature, ensuring that the design considers:</w:t>
      </w:r>
    </w:p>
    <w:p w14:paraId="4735FAB4"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mix</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hard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soft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surfaced</w:t>
      </w:r>
      <w:r w:rsidRPr="00EA3B8A">
        <w:rPr>
          <w:rFonts w:asciiTheme="minorHAnsi" w:hAnsiTheme="minorHAnsi" w:cstheme="minorHAnsi"/>
          <w:i/>
          <w:color w:val="000000" w:themeColor="text1"/>
          <w:spacing w:val="-12"/>
          <w:w w:val="105"/>
        </w:rPr>
        <w:t xml:space="preserve"> </w:t>
      </w:r>
      <w:proofErr w:type="gramStart"/>
      <w:r w:rsidRPr="00EA3B8A">
        <w:rPr>
          <w:rFonts w:asciiTheme="minorHAnsi" w:hAnsiTheme="minorHAnsi" w:cstheme="minorHAnsi"/>
          <w:i/>
          <w:color w:val="000000" w:themeColor="text1"/>
          <w:spacing w:val="-2"/>
          <w:w w:val="105"/>
        </w:rPr>
        <w:t>areas;</w:t>
      </w:r>
      <w:proofErr w:type="gramEnd"/>
    </w:p>
    <w:p w14:paraId="7CDF9BA3"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rPr>
        <w:t>enhancement</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of</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biodiversity</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existing</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trees</w:t>
      </w:r>
      <w:r w:rsidRPr="00EA3B8A">
        <w:rPr>
          <w:rFonts w:asciiTheme="minorHAnsi" w:hAnsiTheme="minorHAnsi" w:cstheme="minorHAnsi"/>
          <w:i/>
          <w:color w:val="000000" w:themeColor="text1"/>
          <w:spacing w:val="19"/>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4"/>
        </w:rPr>
        <w:t xml:space="preserve"> </w:t>
      </w:r>
      <w:proofErr w:type="gramStart"/>
      <w:r w:rsidRPr="00EA3B8A">
        <w:rPr>
          <w:rFonts w:asciiTheme="minorHAnsi" w:hAnsiTheme="minorHAnsi" w:cstheme="minorHAnsi"/>
          <w:i/>
          <w:color w:val="000000" w:themeColor="text1"/>
          <w:spacing w:val="-2"/>
        </w:rPr>
        <w:t>hedgerows;</w:t>
      </w:r>
      <w:proofErr w:type="gramEnd"/>
    </w:p>
    <w:p w14:paraId="2962AAA9"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incorporation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water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courses,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other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natural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existing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built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into the design of parks and open spaces as </w:t>
      </w:r>
      <w:proofErr w:type="gramStart"/>
      <w:r w:rsidRPr="00EA3B8A">
        <w:rPr>
          <w:rFonts w:asciiTheme="minorHAnsi" w:hAnsiTheme="minorHAnsi" w:cstheme="minorHAnsi"/>
          <w:i/>
          <w:color w:val="000000" w:themeColor="text1"/>
          <w:w w:val="105"/>
        </w:rPr>
        <w:t>appropriate;</w:t>
      </w:r>
      <w:proofErr w:type="gramEnd"/>
    </w:p>
    <w:p w14:paraId="4939E558" w14:textId="2D752E6A"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new</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planting,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landscape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site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furniture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 variety of accessible, well located and designed seating.</w:t>
      </w:r>
    </w:p>
    <w:p w14:paraId="0382665D" w14:textId="77777777" w:rsidR="00AD4433" w:rsidRPr="00EA3B8A" w:rsidRDefault="00AD4433" w:rsidP="00651D74">
      <w:pPr>
        <w:pStyle w:val="BodyText"/>
        <w:rPr>
          <w:rFonts w:asciiTheme="minorHAnsi" w:hAnsiTheme="minorHAnsi" w:cstheme="minorHAnsi"/>
          <w:i/>
          <w:color w:val="000000" w:themeColor="text1"/>
        </w:rPr>
      </w:pPr>
    </w:p>
    <w:p w14:paraId="4D20338A" w14:textId="05CA4456"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9:</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appropriately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located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 the County and within development sites, to facilitate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and support its multifunctional role.</w:t>
      </w:r>
    </w:p>
    <w:p w14:paraId="3BAC4F70" w14:textId="77777777" w:rsidR="00AD4433" w:rsidRPr="00EA3B8A" w:rsidRDefault="00AD4433" w:rsidP="00651D74">
      <w:pPr>
        <w:pStyle w:val="BodyText"/>
        <w:rPr>
          <w:rFonts w:asciiTheme="minorHAnsi" w:hAnsiTheme="minorHAnsi" w:cstheme="minorHAnsi"/>
          <w:i/>
          <w:color w:val="000000" w:themeColor="text1"/>
        </w:rPr>
      </w:pPr>
    </w:p>
    <w:p w14:paraId="6766156A" w14:textId="76950DA1"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7"/>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8"/>
          <w:w w:val="105"/>
        </w:rPr>
        <w:t xml:space="preserve"> </w:t>
      </w:r>
      <w:r w:rsidRPr="00EA3B8A">
        <w:rPr>
          <w:rFonts w:asciiTheme="minorHAnsi" w:hAnsiTheme="minorHAnsi" w:cstheme="minorHAnsi"/>
          <w:b/>
          <w:i/>
          <w:color w:val="000000" w:themeColor="text1"/>
          <w:w w:val="105"/>
        </w:rPr>
        <w:t>10</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facilitate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key</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role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relation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to green infrastructure including sustainable drainage systems (</w:t>
      </w:r>
      <w:proofErr w:type="spellStart"/>
      <w:r w:rsidRPr="00EA3B8A">
        <w:rPr>
          <w:rFonts w:asciiTheme="minorHAnsi" w:hAnsiTheme="minorHAnsi" w:cstheme="minorHAnsi"/>
          <w:i/>
          <w:color w:val="000000" w:themeColor="text1"/>
          <w:w w:val="105"/>
        </w:rPr>
        <w:t>SuDS</w:t>
      </w:r>
      <w:proofErr w:type="spellEnd"/>
      <w:r w:rsidRPr="00EA3B8A">
        <w:rPr>
          <w:rFonts w:asciiTheme="minorHAnsi" w:hAnsiTheme="minorHAnsi" w:cstheme="minorHAnsi"/>
          <w:i/>
          <w:color w:val="000000" w:themeColor="text1"/>
          <w:w w:val="105"/>
        </w:rPr>
        <w:t>), flood management, 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carbon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absorption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promote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connections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between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 the wider GI network.</w:t>
      </w:r>
    </w:p>
    <w:p w14:paraId="4F38C143" w14:textId="77777777" w:rsidR="00AD4433" w:rsidRPr="00EA3B8A" w:rsidRDefault="00AD4433" w:rsidP="00651D74">
      <w:pPr>
        <w:pStyle w:val="BodyText"/>
        <w:rPr>
          <w:rFonts w:asciiTheme="minorHAnsi" w:hAnsiTheme="minorHAnsi" w:cstheme="minorHAnsi"/>
          <w:i/>
          <w:color w:val="000000" w:themeColor="text1"/>
        </w:rPr>
      </w:pPr>
    </w:p>
    <w:p w14:paraId="52506D02" w14:textId="40324E8F" w:rsidR="00996E18" w:rsidRPr="00EA3B8A" w:rsidRDefault="00996E18" w:rsidP="00651D74">
      <w:pPr>
        <w:pStyle w:val="BodyText"/>
        <w:rPr>
          <w:rFonts w:asciiTheme="minorHAnsi" w:hAnsiTheme="minorHAnsi" w:cstheme="minorHAnsi"/>
          <w:i/>
          <w:color w:val="000000" w:themeColor="text1"/>
          <w:spacing w:val="-2"/>
          <w:w w:val="105"/>
        </w:rPr>
      </w:pPr>
      <w:r w:rsidRPr="00EA3B8A">
        <w:rPr>
          <w:rFonts w:asciiTheme="minorHAnsi" w:hAnsiTheme="minorHAnsi" w:cstheme="minorHAnsi"/>
          <w:b/>
          <w:i/>
          <w:color w:val="000000" w:themeColor="text1"/>
          <w:w w:val="105"/>
        </w:rPr>
        <w:t>COS5 Objective 11</w:t>
      </w:r>
      <w:r w:rsidRPr="00EA3B8A">
        <w:rPr>
          <w:rFonts w:asciiTheme="minorHAnsi" w:hAnsiTheme="minorHAnsi" w:cstheme="minorHAnsi"/>
          <w:i/>
          <w:color w:val="000000" w:themeColor="text1"/>
          <w:w w:val="105"/>
        </w:rPr>
        <w:t>: To promote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the role of parks and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open spaces in conserving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and restoring 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ecosystems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accordance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objectives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National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Action Plan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(2017-2021)</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All-Ireland</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Pollinator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Plan</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2021</w:t>
      </w:r>
      <w:r w:rsidR="00DE5219">
        <w:rPr>
          <w:rFonts w:asciiTheme="minorHAnsi" w:hAnsiTheme="minorHAnsi" w:cstheme="minorHAnsi"/>
          <w:i/>
          <w:color w:val="000000" w:themeColor="text1"/>
          <w:w w:val="105"/>
        </w:rPr>
        <w:t>-</w:t>
      </w:r>
      <w:r w:rsidRPr="00EA3B8A">
        <w:rPr>
          <w:rFonts w:asciiTheme="minorHAnsi" w:hAnsiTheme="minorHAnsi" w:cstheme="minorHAnsi"/>
          <w:i/>
          <w:color w:val="000000" w:themeColor="text1"/>
          <w:w w:val="105"/>
        </w:rPr>
        <w:t>2025,</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Council’s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Action Plan 2020-2026 or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any</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superseding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plans.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the development of individual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management plans for</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requirements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aforementioned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pollinator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plans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will</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be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taken into consideration</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and will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form a part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the management requirements for the park. The development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individual management plans for parks will</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include consultation</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 xml:space="preserve">with local </w:t>
      </w:r>
      <w:r w:rsidRPr="00EA3B8A">
        <w:rPr>
          <w:rFonts w:asciiTheme="minorHAnsi" w:hAnsiTheme="minorHAnsi" w:cstheme="minorHAnsi"/>
          <w:i/>
          <w:color w:val="000000" w:themeColor="text1"/>
          <w:spacing w:val="-2"/>
          <w:w w:val="105"/>
        </w:rPr>
        <w:t>stakeholders.</w:t>
      </w:r>
    </w:p>
    <w:p w14:paraId="2AB09267" w14:textId="77777777" w:rsidR="00AD4433" w:rsidRPr="00EA3B8A" w:rsidRDefault="00AD4433" w:rsidP="00651D74">
      <w:pPr>
        <w:pStyle w:val="BodyText"/>
        <w:rPr>
          <w:rFonts w:asciiTheme="minorHAnsi" w:hAnsiTheme="minorHAnsi" w:cstheme="minorHAnsi"/>
          <w:i/>
          <w:color w:val="000000" w:themeColor="text1"/>
        </w:rPr>
      </w:pPr>
    </w:p>
    <w:p w14:paraId="7272B5F9" w14:textId="7819708D"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12</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proposed</w:t>
      </w:r>
      <w:r w:rsidRPr="00EA3B8A">
        <w:rPr>
          <w:rFonts w:asciiTheme="minorHAnsi" w:hAnsiTheme="minorHAnsi" w:cstheme="minorHAnsi"/>
          <w:i/>
          <w:color w:val="000000" w:themeColor="text1"/>
          <w:spacing w:val="-11"/>
          <w:w w:val="105"/>
        </w:rPr>
        <w:t xml:space="preserve"> </w:t>
      </w:r>
      <w:proofErr w:type="spellStart"/>
      <w:r w:rsidRPr="00EA3B8A">
        <w:rPr>
          <w:rFonts w:asciiTheme="minorHAnsi" w:hAnsiTheme="minorHAnsi" w:cstheme="minorHAnsi"/>
          <w:i/>
          <w:color w:val="000000" w:themeColor="text1"/>
          <w:w w:val="105"/>
        </w:rPr>
        <w:t>SuDS</w:t>
      </w:r>
      <w:proofErr w:type="spellEnd"/>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measures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only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accepted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element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 public open space where they are natural in form and integrate well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into</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the open</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space landscape supporting a wider amenity and biodiversity value.</w:t>
      </w:r>
    </w:p>
    <w:p w14:paraId="02FFC0F2" w14:textId="77777777" w:rsidR="00AD4433" w:rsidRPr="00EA3B8A" w:rsidRDefault="00AD4433" w:rsidP="00651D74">
      <w:pPr>
        <w:pStyle w:val="BodyText"/>
        <w:rPr>
          <w:rFonts w:asciiTheme="minorHAnsi" w:hAnsiTheme="minorHAnsi" w:cstheme="minorHAnsi"/>
          <w:i/>
          <w:color w:val="000000" w:themeColor="text1"/>
        </w:rPr>
      </w:pPr>
    </w:p>
    <w:p w14:paraId="35BBFFE7" w14:textId="2ED4BF45"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 xml:space="preserve">COS5 Objective 13: </w:t>
      </w:r>
      <w:r w:rsidRPr="00EA3B8A">
        <w:rPr>
          <w:rFonts w:asciiTheme="minorHAnsi" w:hAnsiTheme="minorHAnsi" w:cstheme="minorHAnsi"/>
          <w:i/>
          <w:color w:val="000000" w:themeColor="text1"/>
          <w:w w:val="105"/>
        </w:rPr>
        <w:t>To ensure that parks and open spaces provide for a</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wide range of recreational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activities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easily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accessible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all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community,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irrespective of age or ability.</w:t>
      </w:r>
    </w:p>
    <w:p w14:paraId="32BA7F9A" w14:textId="77777777" w:rsidR="00AD4433" w:rsidRPr="00EA3B8A" w:rsidRDefault="00AD4433" w:rsidP="00651D74">
      <w:pPr>
        <w:pStyle w:val="BodyText"/>
        <w:rPr>
          <w:rFonts w:asciiTheme="minorHAnsi" w:hAnsiTheme="minorHAnsi" w:cstheme="minorHAnsi"/>
          <w:i/>
          <w:color w:val="000000" w:themeColor="text1"/>
        </w:rPr>
      </w:pPr>
    </w:p>
    <w:p w14:paraId="085510DF" w14:textId="74DA4543"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 xml:space="preserve">Objective 14: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ensure that public open space and associated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recreational facilities are accessible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walking,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cycling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transport,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their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position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 open space hierarchy set out in Table 8.1.</w:t>
      </w:r>
    </w:p>
    <w:p w14:paraId="74A023EE" w14:textId="77777777" w:rsidR="00AD4433" w:rsidRPr="00EA3B8A" w:rsidRDefault="00AD4433" w:rsidP="00651D74">
      <w:pPr>
        <w:pStyle w:val="BodyText"/>
        <w:rPr>
          <w:rFonts w:asciiTheme="minorHAnsi" w:hAnsiTheme="minorHAnsi" w:cstheme="minorHAnsi"/>
          <w:i/>
          <w:color w:val="000000" w:themeColor="text1"/>
        </w:rPr>
      </w:pPr>
    </w:p>
    <w:p w14:paraId="4274E738" w14:textId="3B01D723"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development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passive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recreation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such as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walking</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trails,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seating</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areas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which</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provide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passive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hobbies,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 visual interest.</w:t>
      </w:r>
    </w:p>
    <w:p w14:paraId="50A72CF6" w14:textId="77777777" w:rsidR="00AD4433" w:rsidRPr="00EA3B8A" w:rsidRDefault="00AD4433" w:rsidP="00651D74">
      <w:pPr>
        <w:pStyle w:val="BodyText"/>
        <w:rPr>
          <w:rFonts w:asciiTheme="minorHAnsi" w:hAnsiTheme="minorHAnsi" w:cstheme="minorHAnsi"/>
          <w:i/>
          <w:color w:val="000000" w:themeColor="text1"/>
        </w:rPr>
      </w:pPr>
    </w:p>
    <w:p w14:paraId="19D72FA1"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1"/>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16:</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carefully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designed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safe spaces, by implementing the following measures:</w:t>
      </w:r>
    </w:p>
    <w:p w14:paraId="30EDB308" w14:textId="3583C0EE" w:rsidR="00996E18" w:rsidRPr="00EA3B8A" w:rsidRDefault="00996E18" w:rsidP="00DE5219">
      <w:pPr>
        <w:pStyle w:val="BodyText"/>
        <w:numPr>
          <w:ilvl w:val="0"/>
          <w:numId w:val="19"/>
        </w:numPr>
        <w:rPr>
          <w:rFonts w:asciiTheme="minorHAnsi" w:hAnsiTheme="minorHAnsi" w:cstheme="minorHAnsi"/>
          <w:i/>
          <w:color w:val="000000" w:themeColor="text1"/>
        </w:rPr>
      </w:pPr>
      <w:r w:rsidRPr="00EA3B8A">
        <w:rPr>
          <w:rFonts w:asciiTheme="minorHAnsi" w:hAnsiTheme="minorHAnsi" w:cstheme="minorHAnsi"/>
          <w:i/>
          <w:color w:val="000000" w:themeColor="text1"/>
          <w:spacing w:val="-2"/>
          <w:w w:val="105"/>
        </w:rPr>
        <w:lastRenderedPageBreak/>
        <w:t xml:space="preserve">Providing active frontages and maximising passive surveillance from adjacent housing </w:t>
      </w:r>
      <w:r w:rsidRPr="00EA3B8A">
        <w:rPr>
          <w:rFonts w:asciiTheme="minorHAnsi" w:hAnsiTheme="minorHAnsi" w:cstheme="minorHAnsi"/>
          <w:i/>
          <w:color w:val="000000" w:themeColor="text1"/>
          <w:w w:val="105"/>
        </w:rPr>
        <w:t>and/or public thoroughfares</w:t>
      </w:r>
      <w:r w:rsidR="00DE5219">
        <w:rPr>
          <w:rFonts w:asciiTheme="minorHAnsi" w:hAnsiTheme="minorHAnsi" w:cstheme="minorHAnsi"/>
          <w:i/>
          <w:color w:val="000000" w:themeColor="text1"/>
          <w:w w:val="105"/>
        </w:rPr>
        <w:t>.</w:t>
      </w:r>
    </w:p>
    <w:p w14:paraId="29FA10AD" w14:textId="39BE416B" w:rsidR="00996E18" w:rsidRPr="00EA3B8A" w:rsidRDefault="00996E18" w:rsidP="00DE5219">
      <w:pPr>
        <w:pStyle w:val="BodyText"/>
        <w:numPr>
          <w:ilvl w:val="0"/>
          <w:numId w:val="19"/>
        </w:numPr>
        <w:rPr>
          <w:rFonts w:asciiTheme="minorHAnsi" w:hAnsiTheme="minorHAnsi" w:cstheme="minorHAnsi"/>
          <w:i/>
          <w:color w:val="000000" w:themeColor="text1"/>
        </w:rPr>
      </w:pPr>
      <w:r w:rsidRPr="00EA3B8A">
        <w:rPr>
          <w:rFonts w:asciiTheme="minorHAnsi" w:hAnsiTheme="minorHAnsi" w:cstheme="minorHAnsi"/>
          <w:i/>
          <w:color w:val="000000" w:themeColor="text1"/>
        </w:rPr>
        <w:t>Eliminating</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buildings</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which</w:t>
      </w:r>
      <w:r w:rsidRPr="00EA3B8A">
        <w:rPr>
          <w:rFonts w:asciiTheme="minorHAnsi" w:hAnsiTheme="minorHAnsi" w:cstheme="minorHAnsi"/>
          <w:i/>
          <w:color w:val="000000" w:themeColor="text1"/>
          <w:spacing w:val="17"/>
        </w:rPr>
        <w:t xml:space="preserve"> </w:t>
      </w:r>
      <w:r w:rsidRPr="00EA3B8A">
        <w:rPr>
          <w:rFonts w:asciiTheme="minorHAnsi" w:hAnsiTheme="minorHAnsi" w:cstheme="minorHAnsi"/>
          <w:i/>
          <w:color w:val="000000" w:themeColor="text1"/>
        </w:rPr>
        <w:t>back-on</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or</w:t>
      </w:r>
      <w:r w:rsidRPr="00EA3B8A">
        <w:rPr>
          <w:rFonts w:asciiTheme="minorHAnsi" w:hAnsiTheme="minorHAnsi" w:cstheme="minorHAnsi"/>
          <w:i/>
          <w:color w:val="000000" w:themeColor="text1"/>
          <w:spacing w:val="20"/>
        </w:rPr>
        <w:t xml:space="preserve"> </w:t>
      </w:r>
      <w:r w:rsidRPr="00EA3B8A">
        <w:rPr>
          <w:rFonts w:asciiTheme="minorHAnsi" w:hAnsiTheme="minorHAnsi" w:cstheme="minorHAnsi"/>
          <w:i/>
          <w:color w:val="000000" w:themeColor="text1"/>
        </w:rPr>
        <w:t>gable-front</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public</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open</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spacing w:val="-2"/>
        </w:rPr>
        <w:t>spaces</w:t>
      </w:r>
      <w:r w:rsidR="00DE5219">
        <w:rPr>
          <w:rFonts w:asciiTheme="minorHAnsi" w:hAnsiTheme="minorHAnsi" w:cstheme="minorHAnsi"/>
          <w:i/>
          <w:color w:val="000000" w:themeColor="text1"/>
          <w:spacing w:val="-2"/>
        </w:rPr>
        <w:t>.</w:t>
      </w:r>
    </w:p>
    <w:p w14:paraId="795E7D5C" w14:textId="0A8D2F69" w:rsidR="00996E18" w:rsidRPr="00EA3B8A" w:rsidRDefault="00996E18" w:rsidP="00DE5219">
      <w:pPr>
        <w:pStyle w:val="BodyText"/>
        <w:numPr>
          <w:ilvl w:val="0"/>
          <w:numId w:val="19"/>
        </w:numPr>
        <w:rPr>
          <w:rFonts w:asciiTheme="minorHAnsi" w:hAnsiTheme="minorHAnsi" w:cstheme="minorHAnsi"/>
          <w:i/>
          <w:color w:val="000000" w:themeColor="text1"/>
        </w:rPr>
      </w:pPr>
      <w:r w:rsidRPr="00EA3B8A">
        <w:rPr>
          <w:rFonts w:asciiTheme="minorHAnsi" w:hAnsiTheme="minorHAnsi" w:cstheme="minorHAnsi"/>
          <w:i/>
          <w:color w:val="000000" w:themeColor="text1"/>
        </w:rPr>
        <w:t>Designing</w:t>
      </w:r>
      <w:r w:rsidRPr="00EA3B8A">
        <w:rPr>
          <w:rFonts w:asciiTheme="minorHAnsi" w:hAnsiTheme="minorHAnsi" w:cstheme="minorHAnsi"/>
          <w:i/>
          <w:color w:val="000000" w:themeColor="text1"/>
          <w:spacing w:val="13"/>
        </w:rPr>
        <w:t xml:space="preserve"> </w:t>
      </w:r>
      <w:r w:rsidRPr="00EA3B8A">
        <w:rPr>
          <w:rFonts w:asciiTheme="minorHAnsi" w:hAnsiTheme="minorHAnsi" w:cstheme="minorHAnsi"/>
          <w:i/>
          <w:color w:val="000000" w:themeColor="text1"/>
        </w:rPr>
        <w:t>corner</w:t>
      </w:r>
      <w:r w:rsidRPr="00EA3B8A">
        <w:rPr>
          <w:rFonts w:asciiTheme="minorHAnsi" w:hAnsiTheme="minorHAnsi" w:cstheme="minorHAnsi"/>
          <w:i/>
          <w:color w:val="000000" w:themeColor="text1"/>
          <w:spacing w:val="18"/>
        </w:rPr>
        <w:t xml:space="preserve"> </w:t>
      </w:r>
      <w:r w:rsidRPr="00EA3B8A">
        <w:rPr>
          <w:rFonts w:asciiTheme="minorHAnsi" w:hAnsiTheme="minorHAnsi" w:cstheme="minorHAnsi"/>
          <w:i/>
          <w:color w:val="000000" w:themeColor="text1"/>
        </w:rPr>
        <w:t>units</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with</w:t>
      </w:r>
      <w:r w:rsidRPr="00EA3B8A">
        <w:rPr>
          <w:rFonts w:asciiTheme="minorHAnsi" w:hAnsiTheme="minorHAnsi" w:cstheme="minorHAnsi"/>
          <w:i/>
          <w:color w:val="000000" w:themeColor="text1"/>
          <w:spacing w:val="10"/>
        </w:rPr>
        <w:t xml:space="preserve"> </w:t>
      </w:r>
      <w:r w:rsidRPr="00EA3B8A">
        <w:rPr>
          <w:rFonts w:asciiTheme="minorHAnsi" w:hAnsiTheme="minorHAnsi" w:cstheme="minorHAnsi"/>
          <w:i/>
          <w:color w:val="000000" w:themeColor="text1"/>
        </w:rPr>
        <w:t>active</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spacing w:val="-2"/>
        </w:rPr>
        <w:t>frontage</w:t>
      </w:r>
      <w:r w:rsidR="00DE5219">
        <w:rPr>
          <w:rFonts w:asciiTheme="minorHAnsi" w:hAnsiTheme="minorHAnsi" w:cstheme="minorHAnsi"/>
          <w:i/>
          <w:color w:val="000000" w:themeColor="text1"/>
          <w:spacing w:val="-2"/>
        </w:rPr>
        <w:t>.</w:t>
      </w:r>
    </w:p>
    <w:p w14:paraId="38FC1B52" w14:textId="47615F9F" w:rsidR="00996E18" w:rsidRPr="00EA3B8A" w:rsidRDefault="00996E18" w:rsidP="00DE5219">
      <w:pPr>
        <w:pStyle w:val="BodyText"/>
        <w:numPr>
          <w:ilvl w:val="0"/>
          <w:numId w:val="19"/>
        </w:numPr>
        <w:rPr>
          <w:rFonts w:asciiTheme="minorHAnsi" w:hAnsiTheme="minorHAnsi" w:cstheme="minorHAnsi"/>
          <w:i/>
          <w:color w:val="000000" w:themeColor="text1"/>
        </w:rPr>
      </w:pPr>
      <w:r w:rsidRPr="00EA3B8A">
        <w:rPr>
          <w:rFonts w:asciiTheme="minorHAnsi" w:hAnsiTheme="minorHAnsi" w:cstheme="minorHAnsi"/>
          <w:i/>
          <w:color w:val="000000" w:themeColor="text1"/>
        </w:rPr>
        <w:t>Encouraging</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increased</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use</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through</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improved</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access</w:t>
      </w:r>
      <w:r w:rsidRPr="00EA3B8A">
        <w:rPr>
          <w:rFonts w:asciiTheme="minorHAnsi" w:hAnsiTheme="minorHAnsi" w:cstheme="minorHAnsi"/>
          <w:i/>
          <w:color w:val="000000" w:themeColor="text1"/>
          <w:spacing w:val="17"/>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quality</w:t>
      </w:r>
      <w:r w:rsidRPr="00EA3B8A">
        <w:rPr>
          <w:rFonts w:asciiTheme="minorHAnsi" w:hAnsiTheme="minorHAnsi" w:cstheme="minorHAnsi"/>
          <w:i/>
          <w:color w:val="000000" w:themeColor="text1"/>
          <w:spacing w:val="20"/>
        </w:rPr>
        <w:t xml:space="preserve"> </w:t>
      </w:r>
      <w:r w:rsidRPr="00EA3B8A">
        <w:rPr>
          <w:rFonts w:asciiTheme="minorHAnsi" w:hAnsiTheme="minorHAnsi" w:cstheme="minorHAnsi"/>
          <w:i/>
          <w:color w:val="000000" w:themeColor="text1"/>
        </w:rPr>
        <w:t>of</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facilities</w:t>
      </w:r>
      <w:r w:rsidR="00DE5219">
        <w:rPr>
          <w:rFonts w:asciiTheme="minorHAnsi" w:hAnsiTheme="minorHAnsi" w:cstheme="minorHAnsi"/>
          <w:i/>
          <w:color w:val="000000" w:themeColor="text1"/>
        </w:rPr>
        <w:t>.</w:t>
      </w:r>
    </w:p>
    <w:p w14:paraId="3AB0FE05" w14:textId="59A91A43" w:rsidR="00996E18" w:rsidRPr="00EA3B8A" w:rsidRDefault="00996E18" w:rsidP="00DE5219">
      <w:pPr>
        <w:pStyle w:val="BodyText"/>
        <w:numPr>
          <w:ilvl w:val="0"/>
          <w:numId w:val="19"/>
        </w:numPr>
        <w:rPr>
          <w:rFonts w:asciiTheme="minorHAnsi" w:hAnsiTheme="minorHAnsi" w:cstheme="minorHAnsi"/>
          <w:i/>
          <w:color w:val="000000" w:themeColor="text1"/>
          <w:spacing w:val="-2"/>
          <w:w w:val="105"/>
        </w:rPr>
      </w:pPr>
      <w:r w:rsidRPr="00EA3B8A">
        <w:rPr>
          <w:rFonts w:asciiTheme="minorHAnsi" w:hAnsiTheme="minorHAnsi" w:cstheme="minorHAnsi"/>
          <w:i/>
          <w:color w:val="000000" w:themeColor="text1"/>
          <w:spacing w:val="-2"/>
          <w:w w:val="105"/>
        </w:rPr>
        <w:t>Careful</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location,</w:t>
      </w:r>
      <w:r w:rsidRPr="00EA3B8A">
        <w:rPr>
          <w:rFonts w:asciiTheme="minorHAnsi" w:hAnsiTheme="minorHAnsi" w:cstheme="minorHAnsi"/>
          <w:i/>
          <w:color w:val="000000" w:themeColor="text1"/>
          <w:w w:val="105"/>
        </w:rPr>
        <w:t xml:space="preserve"> </w:t>
      </w:r>
      <w:r w:rsidRPr="00EA3B8A">
        <w:rPr>
          <w:rFonts w:asciiTheme="minorHAnsi" w:hAnsiTheme="minorHAnsi" w:cstheme="minorHAnsi"/>
          <w:i/>
          <w:color w:val="000000" w:themeColor="text1"/>
          <w:spacing w:val="-2"/>
          <w:w w:val="105"/>
        </w:rPr>
        <w:t>design and choice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of</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surface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materials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and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site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furniture</w:t>
      </w:r>
      <w:r w:rsidR="00DE5219">
        <w:rPr>
          <w:rFonts w:asciiTheme="minorHAnsi" w:hAnsiTheme="minorHAnsi" w:cstheme="minorHAnsi"/>
          <w:i/>
          <w:color w:val="000000" w:themeColor="text1"/>
          <w:spacing w:val="-2"/>
          <w:w w:val="105"/>
        </w:rPr>
        <w:t>.</w:t>
      </w:r>
    </w:p>
    <w:p w14:paraId="23772548" w14:textId="77777777" w:rsidR="00AD4433" w:rsidRPr="00EA3B8A" w:rsidRDefault="00AD4433" w:rsidP="00651D74">
      <w:pPr>
        <w:pStyle w:val="BodyText"/>
        <w:rPr>
          <w:rFonts w:asciiTheme="minorHAnsi" w:hAnsiTheme="minorHAnsi" w:cstheme="minorHAnsi"/>
          <w:i/>
          <w:color w:val="000000" w:themeColor="text1"/>
        </w:rPr>
      </w:pPr>
    </w:p>
    <w:p w14:paraId="330DC881"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 Objective 17</w:t>
      </w:r>
      <w:r w:rsidRPr="00EA3B8A">
        <w:rPr>
          <w:rFonts w:asciiTheme="minorHAnsi" w:hAnsiTheme="minorHAnsi" w:cstheme="minorHAnsi"/>
          <w:i/>
          <w:color w:val="000000" w:themeColor="text1"/>
          <w:w w:val="105"/>
        </w:rPr>
        <w:t>: To ensure that</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incidental areas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of open space which do not function as useable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space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and/or</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not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clearly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visible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from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realm,</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designed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out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 proposed scheme.</w:t>
      </w:r>
    </w:p>
    <w:p w14:paraId="58A85B32" w14:textId="453C8671" w:rsidR="00F656FC" w:rsidRPr="00EA3B8A" w:rsidRDefault="00F656FC" w:rsidP="00F656FC">
      <w:pPr>
        <w:pStyle w:val="BodyText"/>
        <w:rPr>
          <w:rFonts w:asciiTheme="minorHAnsi" w:hAnsiTheme="minorHAnsi" w:cstheme="minorHAnsi"/>
          <w:color w:val="000000" w:themeColor="text1"/>
        </w:rPr>
      </w:pPr>
    </w:p>
    <w:p w14:paraId="4DBF6AF9" w14:textId="77777777" w:rsidR="00F656FC" w:rsidRPr="00EA3B8A" w:rsidRDefault="00F656FC" w:rsidP="00F656FC">
      <w:pPr>
        <w:pStyle w:val="BodyText"/>
        <w:rPr>
          <w:rFonts w:asciiTheme="minorHAnsi" w:hAnsiTheme="minorHAnsi" w:cstheme="minorHAnsi"/>
          <w:b/>
          <w:bCs/>
          <w:color w:val="000000" w:themeColor="text1"/>
          <w:u w:val="single"/>
        </w:rPr>
      </w:pPr>
    </w:p>
    <w:p w14:paraId="4377BC2E" w14:textId="77777777" w:rsidR="00F656FC" w:rsidRPr="00EA3B8A" w:rsidRDefault="00F656FC" w:rsidP="00F656FC">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Planning Recommendation</w:t>
      </w:r>
    </w:p>
    <w:p w14:paraId="637B15DD" w14:textId="77777777" w:rsidR="00F656FC" w:rsidRPr="00EA3B8A" w:rsidRDefault="00F656FC" w:rsidP="00F656FC">
      <w:pPr>
        <w:pStyle w:val="BodyText"/>
        <w:rPr>
          <w:rFonts w:asciiTheme="minorHAnsi" w:hAnsiTheme="minorHAnsi" w:cstheme="minorHAnsi"/>
          <w:color w:val="000000" w:themeColor="text1"/>
        </w:rPr>
      </w:pPr>
    </w:p>
    <w:p w14:paraId="0402A15F" w14:textId="77777777" w:rsidR="00F656FC" w:rsidRPr="00EA3B8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proposed development is in accordance with the ‘OS’ land use zoning objective of the area and would not adversely impact on the residential amenity of the adjoining residential lands. It is considered that the proposed development is consistent with the County Development Plan and the proper planning and sustainable development of the area. </w:t>
      </w:r>
    </w:p>
    <w:p w14:paraId="73F56411" w14:textId="77777777" w:rsidR="00F656FC" w:rsidRPr="00EA3B8A" w:rsidRDefault="00F656FC" w:rsidP="00F656FC">
      <w:pPr>
        <w:pStyle w:val="BodyText"/>
        <w:rPr>
          <w:rFonts w:asciiTheme="minorHAnsi" w:hAnsiTheme="minorHAnsi" w:cstheme="minorHAnsi"/>
          <w:color w:val="000000" w:themeColor="text1"/>
        </w:rPr>
      </w:pPr>
    </w:p>
    <w:p w14:paraId="280CE6F9" w14:textId="77777777" w:rsidR="00F656FC" w:rsidRPr="00EA3B8A" w:rsidRDefault="00F656FC" w:rsidP="00F656FC">
      <w:pPr>
        <w:pStyle w:val="BodyText"/>
        <w:rPr>
          <w:rFonts w:asciiTheme="minorHAnsi" w:hAnsiTheme="minorHAnsi" w:cstheme="minorHAnsi"/>
          <w:color w:val="000000" w:themeColor="text1"/>
        </w:rPr>
      </w:pPr>
    </w:p>
    <w:p w14:paraId="1205AF9C" w14:textId="77777777" w:rsidR="00F656FC" w:rsidRPr="00EA3B8A" w:rsidRDefault="00F656FC" w:rsidP="00A605A1">
      <w:pPr>
        <w:pStyle w:val="Heading1"/>
        <w:rPr>
          <w:rFonts w:asciiTheme="minorHAnsi" w:hAnsiTheme="minorHAnsi" w:cstheme="minorHAnsi"/>
          <w:sz w:val="22"/>
          <w:szCs w:val="22"/>
        </w:rPr>
      </w:pPr>
      <w:r w:rsidRPr="00EA3B8A">
        <w:rPr>
          <w:rFonts w:asciiTheme="minorHAnsi" w:hAnsiTheme="minorHAnsi" w:cstheme="minorHAnsi"/>
          <w:sz w:val="22"/>
          <w:szCs w:val="22"/>
        </w:rPr>
        <w:t xml:space="preserve">6. Chief Executives Recommendation </w:t>
      </w:r>
    </w:p>
    <w:p w14:paraId="7F2E9C48" w14:textId="77777777" w:rsidR="00F656FC" w:rsidRPr="00EA3B8A" w:rsidRDefault="00F656FC" w:rsidP="00F656FC">
      <w:pPr>
        <w:pStyle w:val="BodyText"/>
        <w:rPr>
          <w:rFonts w:asciiTheme="minorHAnsi" w:hAnsiTheme="minorHAnsi" w:cstheme="minorHAnsi"/>
          <w:b/>
          <w:color w:val="000000" w:themeColor="text1"/>
          <w:u w:val="single"/>
        </w:rPr>
      </w:pPr>
    </w:p>
    <w:p w14:paraId="3A2E613B" w14:textId="77777777" w:rsidR="00F656FC" w:rsidRPr="00EA3B8A" w:rsidRDefault="00F656FC" w:rsidP="00F656FC">
      <w:pPr>
        <w:pStyle w:val="BodyText"/>
        <w:rPr>
          <w:rFonts w:asciiTheme="minorHAnsi" w:hAnsiTheme="minorHAnsi" w:cstheme="minorHAnsi"/>
          <w:color w:val="000000" w:themeColor="text1"/>
        </w:rPr>
      </w:pPr>
      <w:proofErr w:type="gramStart"/>
      <w:r w:rsidRPr="00EA3B8A">
        <w:rPr>
          <w:rFonts w:asciiTheme="minorHAnsi" w:hAnsiTheme="minorHAnsi" w:cstheme="minorHAnsi"/>
          <w:color w:val="000000" w:themeColor="text1"/>
        </w:rPr>
        <w:t>Having regard to the nature and extent of the proposed project, it</w:t>
      </w:r>
      <w:proofErr w:type="gramEnd"/>
      <w:r w:rsidRPr="00EA3B8A">
        <w:rPr>
          <w:rFonts w:asciiTheme="minorHAnsi" w:hAnsiTheme="minorHAnsi" w:cstheme="minorHAnsi"/>
          <w:color w:val="000000" w:themeColor="text1"/>
        </w:rPr>
        <w:t xml:space="preserve"> is considered that the proposed development is in accordance with the South Dublin County Development Plan 2022-2028 and the proper planning and sustainable development of the area. </w:t>
      </w:r>
    </w:p>
    <w:p w14:paraId="2054DDA4" w14:textId="77777777" w:rsidR="00F656FC" w:rsidRPr="00EA3B8A" w:rsidRDefault="00F656FC" w:rsidP="00F656FC">
      <w:pPr>
        <w:pStyle w:val="BodyText"/>
        <w:rPr>
          <w:rFonts w:asciiTheme="minorHAnsi" w:hAnsiTheme="minorHAnsi" w:cstheme="minorHAnsi"/>
          <w:color w:val="000000" w:themeColor="text1"/>
        </w:rPr>
      </w:pPr>
    </w:p>
    <w:p w14:paraId="72C7A1CF" w14:textId="77777777" w:rsidR="00F656FC" w:rsidRPr="00EA3B8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Following consideration of the submissions, the Chief Executive is of the view that the issues raised by way of the submissions can be satisfactorily addressed at the detailed design stage, operational stages and as outlined in the foregoing report. </w:t>
      </w:r>
    </w:p>
    <w:p w14:paraId="6F977C1B" w14:textId="77777777" w:rsidR="00F656FC" w:rsidRPr="00EA3B8A" w:rsidRDefault="00F656FC" w:rsidP="00F656FC">
      <w:pPr>
        <w:pStyle w:val="BodyText"/>
        <w:rPr>
          <w:rFonts w:asciiTheme="minorHAnsi" w:hAnsiTheme="minorHAnsi" w:cstheme="minorHAnsi"/>
          <w:color w:val="000000" w:themeColor="text1"/>
        </w:rPr>
      </w:pPr>
    </w:p>
    <w:p w14:paraId="21810608" w14:textId="17492C0F" w:rsidR="00F656FC" w:rsidRPr="0078622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 is recommended that, as the proposal is consistent with the County Development Plan and the proper planning and sustainable development of the area, that the Council proceed with the Part 8 proposal for the upgrade of </w:t>
      </w:r>
      <w:proofErr w:type="spellStart"/>
      <w:r w:rsidR="00B25AE1">
        <w:rPr>
          <w:rFonts w:asciiTheme="minorHAnsi" w:hAnsiTheme="minorHAnsi" w:cstheme="minorHAnsi"/>
          <w:color w:val="000000" w:themeColor="text1"/>
        </w:rPr>
        <w:t>Quarryvale</w:t>
      </w:r>
      <w:proofErr w:type="spellEnd"/>
      <w:r w:rsidRPr="00EA3B8A">
        <w:rPr>
          <w:rFonts w:asciiTheme="minorHAnsi" w:hAnsiTheme="minorHAnsi" w:cstheme="minorHAnsi"/>
          <w:color w:val="000000" w:themeColor="text1"/>
        </w:rPr>
        <w:t xml:space="preserve"> Park.</w:t>
      </w:r>
      <w:r w:rsidRPr="0078622A">
        <w:rPr>
          <w:rFonts w:asciiTheme="minorHAnsi" w:hAnsiTheme="minorHAnsi" w:cstheme="minorHAnsi"/>
          <w:color w:val="000000" w:themeColor="text1"/>
        </w:rPr>
        <w:t xml:space="preserve"> </w:t>
      </w:r>
    </w:p>
    <w:p w14:paraId="747FEF57" w14:textId="77777777" w:rsidR="00557C3C" w:rsidRPr="0078622A" w:rsidRDefault="00557C3C" w:rsidP="00651D74">
      <w:pPr>
        <w:pStyle w:val="BodyText"/>
        <w:rPr>
          <w:rFonts w:asciiTheme="minorHAnsi" w:hAnsiTheme="minorHAnsi" w:cstheme="minorHAnsi"/>
          <w:color w:val="000000" w:themeColor="text1"/>
        </w:rPr>
      </w:pPr>
    </w:p>
    <w:p w14:paraId="6B0DCFD8" w14:textId="77777777" w:rsidR="00557C3C" w:rsidRPr="0078622A" w:rsidRDefault="00557C3C" w:rsidP="00651D74">
      <w:pPr>
        <w:pStyle w:val="BodyText"/>
        <w:rPr>
          <w:rFonts w:asciiTheme="minorHAnsi" w:hAnsiTheme="minorHAnsi" w:cstheme="minorHAnsi"/>
          <w:color w:val="000000" w:themeColor="text1"/>
        </w:rPr>
      </w:pPr>
    </w:p>
    <w:p w14:paraId="0DFF876B" w14:textId="77777777" w:rsidR="006B3C02" w:rsidRPr="0078622A" w:rsidRDefault="006B3C02" w:rsidP="00651D74">
      <w:pPr>
        <w:pStyle w:val="BodyText"/>
        <w:rPr>
          <w:rFonts w:asciiTheme="minorHAnsi" w:hAnsiTheme="minorHAnsi" w:cstheme="minorHAnsi"/>
          <w:color w:val="000000" w:themeColor="text1"/>
        </w:rPr>
      </w:pPr>
    </w:p>
    <w:sectPr w:rsidR="006B3C02" w:rsidRPr="007862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E9304" w14:textId="77777777" w:rsidR="000A4475" w:rsidRDefault="000A4475" w:rsidP="00386EEA">
      <w:r>
        <w:separator/>
      </w:r>
    </w:p>
  </w:endnote>
  <w:endnote w:type="continuationSeparator" w:id="0">
    <w:p w14:paraId="0A1E22C0" w14:textId="77777777" w:rsidR="000A4475" w:rsidRDefault="000A4475" w:rsidP="0038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6E6B" w14:textId="5637F020" w:rsidR="00651D74" w:rsidRDefault="00651D7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ECC7" w14:textId="77777777" w:rsidR="000A4475" w:rsidRDefault="000A4475" w:rsidP="00386EEA">
      <w:r>
        <w:separator/>
      </w:r>
    </w:p>
  </w:footnote>
  <w:footnote w:type="continuationSeparator" w:id="0">
    <w:p w14:paraId="6FBA8894" w14:textId="77777777" w:rsidR="000A4475" w:rsidRDefault="000A4475" w:rsidP="0038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8B8D" w14:textId="5D853816" w:rsidR="00651D74" w:rsidRDefault="00651D7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583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885A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D53F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17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8F5386"/>
    <w:multiLevelType w:val="hybridMultilevel"/>
    <w:tmpl w:val="0DC4859C"/>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6478AD"/>
    <w:multiLevelType w:val="hybridMultilevel"/>
    <w:tmpl w:val="A508D7A4"/>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FD4B50"/>
    <w:multiLevelType w:val="hybridMultilevel"/>
    <w:tmpl w:val="ED5457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9B3F88"/>
    <w:multiLevelType w:val="multilevel"/>
    <w:tmpl w:val="6896A47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D435C9D"/>
    <w:multiLevelType w:val="hybridMultilevel"/>
    <w:tmpl w:val="15D25E16"/>
    <w:lvl w:ilvl="0" w:tplc="E1169C48">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505F27"/>
    <w:multiLevelType w:val="hybridMultilevel"/>
    <w:tmpl w:val="35E85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1B384A"/>
    <w:multiLevelType w:val="multilevel"/>
    <w:tmpl w:val="51440E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FFA5995"/>
    <w:multiLevelType w:val="multilevel"/>
    <w:tmpl w:val="C4C8D7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3591041"/>
    <w:multiLevelType w:val="multilevel"/>
    <w:tmpl w:val="C4C8D7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16C0153"/>
    <w:multiLevelType w:val="multilevel"/>
    <w:tmpl w:val="976691FE"/>
    <w:lvl w:ilvl="0">
      <w:numFmt w:val="bullet"/>
      <w:lvlText w:val="-"/>
      <w:lvlJc w:val="left"/>
      <w:pPr>
        <w:ind w:left="720" w:hanging="360"/>
      </w:pPr>
      <w:rPr>
        <w:rFonts w:ascii="Arial" w:eastAsia="Times New Roman"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D9A42A8"/>
    <w:multiLevelType w:val="hybridMultilevel"/>
    <w:tmpl w:val="B7A25118"/>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08B31F3"/>
    <w:multiLevelType w:val="hybridMultilevel"/>
    <w:tmpl w:val="07221360"/>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BB915C1"/>
    <w:multiLevelType w:val="hybridMultilevel"/>
    <w:tmpl w:val="76F88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AC1AE2"/>
    <w:multiLevelType w:val="hybridMultilevel"/>
    <w:tmpl w:val="1A5EF2B6"/>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8E13CA0"/>
    <w:multiLevelType w:val="hybridMultilevel"/>
    <w:tmpl w:val="29808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A102915"/>
    <w:multiLevelType w:val="multilevel"/>
    <w:tmpl w:val="976691FE"/>
    <w:lvl w:ilvl="0">
      <w:numFmt w:val="bullet"/>
      <w:lvlText w:val="-"/>
      <w:lvlJc w:val="left"/>
      <w:pPr>
        <w:ind w:left="720" w:hanging="360"/>
      </w:pPr>
      <w:rPr>
        <w:rFonts w:ascii="Arial" w:eastAsia="Times New Roman"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A113E79"/>
    <w:multiLevelType w:val="hybridMultilevel"/>
    <w:tmpl w:val="B26AF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B3C1157"/>
    <w:multiLevelType w:val="multilevel"/>
    <w:tmpl w:val="C4C8D7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B5B20AC"/>
    <w:multiLevelType w:val="hybridMultilevel"/>
    <w:tmpl w:val="324020B2"/>
    <w:lvl w:ilvl="0" w:tplc="3246FF10">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F9BBA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36669">
    <w:abstractNumId w:val="15"/>
  </w:num>
  <w:num w:numId="2" w16cid:durableId="210309964">
    <w:abstractNumId w:val="22"/>
  </w:num>
  <w:num w:numId="3" w16cid:durableId="1974361672">
    <w:abstractNumId w:val="14"/>
  </w:num>
  <w:num w:numId="4" w16cid:durableId="1982922955">
    <w:abstractNumId w:val="5"/>
  </w:num>
  <w:num w:numId="5" w16cid:durableId="1857578457">
    <w:abstractNumId w:val="20"/>
  </w:num>
  <w:num w:numId="6" w16cid:durableId="673415036">
    <w:abstractNumId w:val="6"/>
  </w:num>
  <w:num w:numId="7" w16cid:durableId="391392029">
    <w:abstractNumId w:val="10"/>
  </w:num>
  <w:num w:numId="8" w16cid:durableId="1202130415">
    <w:abstractNumId w:val="19"/>
  </w:num>
  <w:num w:numId="9" w16cid:durableId="1087574445">
    <w:abstractNumId w:val="23"/>
  </w:num>
  <w:num w:numId="10" w16cid:durableId="1071192176">
    <w:abstractNumId w:val="2"/>
  </w:num>
  <w:num w:numId="11" w16cid:durableId="1405714159">
    <w:abstractNumId w:val="1"/>
  </w:num>
  <w:num w:numId="12" w16cid:durableId="1477533458">
    <w:abstractNumId w:val="0"/>
  </w:num>
  <w:num w:numId="13" w16cid:durableId="175777695">
    <w:abstractNumId w:val="13"/>
  </w:num>
  <w:num w:numId="14" w16cid:durableId="529878047">
    <w:abstractNumId w:val="7"/>
  </w:num>
  <w:num w:numId="15" w16cid:durableId="1948079479">
    <w:abstractNumId w:val="8"/>
  </w:num>
  <w:num w:numId="16" w16cid:durableId="1979067737">
    <w:abstractNumId w:val="21"/>
  </w:num>
  <w:num w:numId="17" w16cid:durableId="848757066">
    <w:abstractNumId w:val="12"/>
  </w:num>
  <w:num w:numId="18" w16cid:durableId="181748190">
    <w:abstractNumId w:val="11"/>
  </w:num>
  <w:num w:numId="19" w16cid:durableId="773208888">
    <w:abstractNumId w:val="9"/>
  </w:num>
  <w:num w:numId="20" w16cid:durableId="762264105">
    <w:abstractNumId w:val="3"/>
  </w:num>
  <w:num w:numId="21" w16cid:durableId="1885407821">
    <w:abstractNumId w:val="17"/>
  </w:num>
  <w:num w:numId="22" w16cid:durableId="453909622">
    <w:abstractNumId w:val="4"/>
  </w:num>
  <w:num w:numId="23" w16cid:durableId="664019317">
    <w:abstractNumId w:val="18"/>
  </w:num>
  <w:num w:numId="24" w16cid:durableId="25004469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3C"/>
    <w:rsid w:val="000027FD"/>
    <w:rsid w:val="00013F8F"/>
    <w:rsid w:val="00014EF6"/>
    <w:rsid w:val="00053196"/>
    <w:rsid w:val="00060A0F"/>
    <w:rsid w:val="00061F76"/>
    <w:rsid w:val="000639CB"/>
    <w:rsid w:val="000707B3"/>
    <w:rsid w:val="000A4475"/>
    <w:rsid w:val="000A7C81"/>
    <w:rsid w:val="000C4A52"/>
    <w:rsid w:val="000E2E87"/>
    <w:rsid w:val="000E3B03"/>
    <w:rsid w:val="000F0B58"/>
    <w:rsid w:val="00110B0A"/>
    <w:rsid w:val="001425A5"/>
    <w:rsid w:val="00142EB9"/>
    <w:rsid w:val="0015067D"/>
    <w:rsid w:val="00155669"/>
    <w:rsid w:val="001604F2"/>
    <w:rsid w:val="00171FD0"/>
    <w:rsid w:val="001A4154"/>
    <w:rsid w:val="001A7377"/>
    <w:rsid w:val="001F322B"/>
    <w:rsid w:val="00203D6D"/>
    <w:rsid w:val="00204E00"/>
    <w:rsid w:val="002230DB"/>
    <w:rsid w:val="00227C61"/>
    <w:rsid w:val="00233ABD"/>
    <w:rsid w:val="002549BA"/>
    <w:rsid w:val="00255166"/>
    <w:rsid w:val="00266EB0"/>
    <w:rsid w:val="00286AF6"/>
    <w:rsid w:val="00287504"/>
    <w:rsid w:val="0028765B"/>
    <w:rsid w:val="00293DD7"/>
    <w:rsid w:val="002A081C"/>
    <w:rsid w:val="002A2F30"/>
    <w:rsid w:val="002B7422"/>
    <w:rsid w:val="002B74F6"/>
    <w:rsid w:val="002D0DBA"/>
    <w:rsid w:val="002D2057"/>
    <w:rsid w:val="002D3AE6"/>
    <w:rsid w:val="002D5806"/>
    <w:rsid w:val="002E77DA"/>
    <w:rsid w:val="002F362F"/>
    <w:rsid w:val="002F6EAE"/>
    <w:rsid w:val="00315CCB"/>
    <w:rsid w:val="00315ED0"/>
    <w:rsid w:val="00366CE6"/>
    <w:rsid w:val="00373393"/>
    <w:rsid w:val="00373CD7"/>
    <w:rsid w:val="00386EEA"/>
    <w:rsid w:val="003A234F"/>
    <w:rsid w:val="003F16F7"/>
    <w:rsid w:val="00402AC0"/>
    <w:rsid w:val="00435B24"/>
    <w:rsid w:val="004435E9"/>
    <w:rsid w:val="004809F7"/>
    <w:rsid w:val="0048178D"/>
    <w:rsid w:val="00493A37"/>
    <w:rsid w:val="004A351A"/>
    <w:rsid w:val="004A5E7C"/>
    <w:rsid w:val="004B1555"/>
    <w:rsid w:val="004C4DF1"/>
    <w:rsid w:val="004C6650"/>
    <w:rsid w:val="004D52BA"/>
    <w:rsid w:val="004E185D"/>
    <w:rsid w:val="004E6D4B"/>
    <w:rsid w:val="00510D26"/>
    <w:rsid w:val="00551B39"/>
    <w:rsid w:val="00556DA9"/>
    <w:rsid w:val="00557C3C"/>
    <w:rsid w:val="005811C9"/>
    <w:rsid w:val="0058564A"/>
    <w:rsid w:val="005A2C4D"/>
    <w:rsid w:val="005B50BE"/>
    <w:rsid w:val="005B6A8A"/>
    <w:rsid w:val="005C54C6"/>
    <w:rsid w:val="005D3236"/>
    <w:rsid w:val="005D6F0C"/>
    <w:rsid w:val="0060051E"/>
    <w:rsid w:val="006005D4"/>
    <w:rsid w:val="00604E12"/>
    <w:rsid w:val="00615C07"/>
    <w:rsid w:val="006163D7"/>
    <w:rsid w:val="00617DB5"/>
    <w:rsid w:val="00630FD9"/>
    <w:rsid w:val="00636203"/>
    <w:rsid w:val="00644D5B"/>
    <w:rsid w:val="006519AF"/>
    <w:rsid w:val="00651D74"/>
    <w:rsid w:val="00653F40"/>
    <w:rsid w:val="006606E0"/>
    <w:rsid w:val="00666484"/>
    <w:rsid w:val="00666980"/>
    <w:rsid w:val="0067226F"/>
    <w:rsid w:val="0067229C"/>
    <w:rsid w:val="006B02A6"/>
    <w:rsid w:val="006B26C0"/>
    <w:rsid w:val="006B3C02"/>
    <w:rsid w:val="006C5231"/>
    <w:rsid w:val="006F0745"/>
    <w:rsid w:val="00724B59"/>
    <w:rsid w:val="00734FCE"/>
    <w:rsid w:val="007717BA"/>
    <w:rsid w:val="00772EC1"/>
    <w:rsid w:val="00785EDD"/>
    <w:rsid w:val="0078622A"/>
    <w:rsid w:val="00793E61"/>
    <w:rsid w:val="007A4311"/>
    <w:rsid w:val="007B5449"/>
    <w:rsid w:val="007B66A9"/>
    <w:rsid w:val="007D396B"/>
    <w:rsid w:val="007E2CCA"/>
    <w:rsid w:val="007E3458"/>
    <w:rsid w:val="007E38F6"/>
    <w:rsid w:val="00806E1E"/>
    <w:rsid w:val="00810D3A"/>
    <w:rsid w:val="00813D32"/>
    <w:rsid w:val="00820091"/>
    <w:rsid w:val="00822A19"/>
    <w:rsid w:val="00830FEA"/>
    <w:rsid w:val="00831EBD"/>
    <w:rsid w:val="00846D5C"/>
    <w:rsid w:val="008513A8"/>
    <w:rsid w:val="00855472"/>
    <w:rsid w:val="0088472D"/>
    <w:rsid w:val="00894A44"/>
    <w:rsid w:val="00896B4E"/>
    <w:rsid w:val="008A7F3D"/>
    <w:rsid w:val="008B2DDD"/>
    <w:rsid w:val="008C28EB"/>
    <w:rsid w:val="008D5813"/>
    <w:rsid w:val="008E6291"/>
    <w:rsid w:val="008F296C"/>
    <w:rsid w:val="008F3448"/>
    <w:rsid w:val="009023D1"/>
    <w:rsid w:val="00904199"/>
    <w:rsid w:val="0094415E"/>
    <w:rsid w:val="009647DE"/>
    <w:rsid w:val="00965613"/>
    <w:rsid w:val="0098314B"/>
    <w:rsid w:val="00984F88"/>
    <w:rsid w:val="00990E4D"/>
    <w:rsid w:val="00996E18"/>
    <w:rsid w:val="009B0059"/>
    <w:rsid w:val="009C5BFA"/>
    <w:rsid w:val="009E0A40"/>
    <w:rsid w:val="009E4780"/>
    <w:rsid w:val="00A02E8D"/>
    <w:rsid w:val="00A24742"/>
    <w:rsid w:val="00A33457"/>
    <w:rsid w:val="00A4052E"/>
    <w:rsid w:val="00A47936"/>
    <w:rsid w:val="00A50020"/>
    <w:rsid w:val="00A51A5D"/>
    <w:rsid w:val="00A605A1"/>
    <w:rsid w:val="00A74771"/>
    <w:rsid w:val="00A74D85"/>
    <w:rsid w:val="00A8554A"/>
    <w:rsid w:val="00A971BD"/>
    <w:rsid w:val="00AA5887"/>
    <w:rsid w:val="00AB1884"/>
    <w:rsid w:val="00AB7620"/>
    <w:rsid w:val="00AD2B51"/>
    <w:rsid w:val="00AD4433"/>
    <w:rsid w:val="00AE016E"/>
    <w:rsid w:val="00AE0BF0"/>
    <w:rsid w:val="00AE4869"/>
    <w:rsid w:val="00AF05CE"/>
    <w:rsid w:val="00AF1A51"/>
    <w:rsid w:val="00AF2186"/>
    <w:rsid w:val="00AF281C"/>
    <w:rsid w:val="00B15CF0"/>
    <w:rsid w:val="00B25AE1"/>
    <w:rsid w:val="00B33903"/>
    <w:rsid w:val="00B431D1"/>
    <w:rsid w:val="00B43370"/>
    <w:rsid w:val="00B50F50"/>
    <w:rsid w:val="00B634F2"/>
    <w:rsid w:val="00B71128"/>
    <w:rsid w:val="00B8053D"/>
    <w:rsid w:val="00B829FA"/>
    <w:rsid w:val="00B9287B"/>
    <w:rsid w:val="00BA110F"/>
    <w:rsid w:val="00BA2330"/>
    <w:rsid w:val="00BA3750"/>
    <w:rsid w:val="00BB41EA"/>
    <w:rsid w:val="00BC1743"/>
    <w:rsid w:val="00BD4EA3"/>
    <w:rsid w:val="00BD556D"/>
    <w:rsid w:val="00BD61F4"/>
    <w:rsid w:val="00BE0D5C"/>
    <w:rsid w:val="00BF77A0"/>
    <w:rsid w:val="00C0196A"/>
    <w:rsid w:val="00C03DB5"/>
    <w:rsid w:val="00C04BE9"/>
    <w:rsid w:val="00C33D7D"/>
    <w:rsid w:val="00C34A74"/>
    <w:rsid w:val="00C40041"/>
    <w:rsid w:val="00C43555"/>
    <w:rsid w:val="00C43C27"/>
    <w:rsid w:val="00C45A52"/>
    <w:rsid w:val="00C62BA9"/>
    <w:rsid w:val="00C646AC"/>
    <w:rsid w:val="00C70157"/>
    <w:rsid w:val="00C75FC7"/>
    <w:rsid w:val="00C84899"/>
    <w:rsid w:val="00C86F60"/>
    <w:rsid w:val="00C9441F"/>
    <w:rsid w:val="00C97BED"/>
    <w:rsid w:val="00CA4635"/>
    <w:rsid w:val="00CC32F2"/>
    <w:rsid w:val="00D0220D"/>
    <w:rsid w:val="00D205C4"/>
    <w:rsid w:val="00D260F8"/>
    <w:rsid w:val="00D44D85"/>
    <w:rsid w:val="00D61177"/>
    <w:rsid w:val="00DA34C3"/>
    <w:rsid w:val="00DA42E2"/>
    <w:rsid w:val="00DC1601"/>
    <w:rsid w:val="00DD4DB8"/>
    <w:rsid w:val="00DD6E73"/>
    <w:rsid w:val="00DE5219"/>
    <w:rsid w:val="00DF4659"/>
    <w:rsid w:val="00E2682E"/>
    <w:rsid w:val="00E32A93"/>
    <w:rsid w:val="00E3494F"/>
    <w:rsid w:val="00E36F6C"/>
    <w:rsid w:val="00E41887"/>
    <w:rsid w:val="00E429B3"/>
    <w:rsid w:val="00E43CFE"/>
    <w:rsid w:val="00E52CA9"/>
    <w:rsid w:val="00E63003"/>
    <w:rsid w:val="00E638F8"/>
    <w:rsid w:val="00E9191D"/>
    <w:rsid w:val="00E93817"/>
    <w:rsid w:val="00EA3160"/>
    <w:rsid w:val="00EA3B8A"/>
    <w:rsid w:val="00EA47C7"/>
    <w:rsid w:val="00EA4C5A"/>
    <w:rsid w:val="00EA5BC0"/>
    <w:rsid w:val="00EA7134"/>
    <w:rsid w:val="00EB3601"/>
    <w:rsid w:val="00EC1345"/>
    <w:rsid w:val="00ED40EA"/>
    <w:rsid w:val="00ED46C4"/>
    <w:rsid w:val="00ED4DA4"/>
    <w:rsid w:val="00ED545D"/>
    <w:rsid w:val="00EF5F95"/>
    <w:rsid w:val="00EF73BC"/>
    <w:rsid w:val="00F05A88"/>
    <w:rsid w:val="00F12F26"/>
    <w:rsid w:val="00F26D0D"/>
    <w:rsid w:val="00F26D99"/>
    <w:rsid w:val="00F27397"/>
    <w:rsid w:val="00F31D22"/>
    <w:rsid w:val="00F470DF"/>
    <w:rsid w:val="00F50A9D"/>
    <w:rsid w:val="00F638D4"/>
    <w:rsid w:val="00F656FC"/>
    <w:rsid w:val="00F6618C"/>
    <w:rsid w:val="00FA0062"/>
    <w:rsid w:val="00FA22D7"/>
    <w:rsid w:val="00FA2365"/>
    <w:rsid w:val="00FA7D5B"/>
    <w:rsid w:val="00FB3871"/>
    <w:rsid w:val="00FB45EC"/>
    <w:rsid w:val="00FD2F1E"/>
    <w:rsid w:val="00FE1C30"/>
    <w:rsid w:val="00FF27A4"/>
    <w:rsid w:val="00FF371E"/>
    <w:rsid w:val="00FF75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EC19EB"/>
  <w15:chartTrackingRefBased/>
  <w15:docId w15:val="{48D5674D-27F2-496E-9CF9-91C5E72C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C3C"/>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557C3C"/>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unhideWhenUsed/>
    <w:qFormat/>
    <w:rsid w:val="00996E18"/>
    <w:pPr>
      <w:widowControl w:val="0"/>
      <w:autoSpaceDE w:val="0"/>
      <w:autoSpaceDN w:val="0"/>
      <w:ind w:left="808" w:hanging="677"/>
      <w:outlineLvl w:val="1"/>
    </w:pPr>
    <w:rPr>
      <w:rFonts w:ascii="Calibri" w:eastAsia="Calibri" w:hAnsi="Calibri" w:cs="Calibri"/>
      <w:sz w:val="26"/>
      <w:szCs w:val="26"/>
      <w:lang w:val="en-US" w:eastAsia="en-US"/>
    </w:rPr>
  </w:style>
  <w:style w:type="paragraph" w:styleId="Heading3">
    <w:name w:val="heading 3"/>
    <w:basedOn w:val="Normal"/>
    <w:link w:val="Heading3Char"/>
    <w:uiPriority w:val="9"/>
    <w:unhideWhenUsed/>
    <w:qFormat/>
    <w:rsid w:val="00996E18"/>
    <w:pPr>
      <w:widowControl w:val="0"/>
      <w:autoSpaceDE w:val="0"/>
      <w:autoSpaceDN w:val="0"/>
      <w:ind w:left="809" w:hanging="678"/>
      <w:outlineLvl w:val="2"/>
    </w:pPr>
    <w:rPr>
      <w:rFonts w:ascii="Calibri" w:eastAsia="Calibri" w:hAnsi="Calibri" w:cs="Calibri"/>
      <w:b/>
      <w:bCs/>
      <w:sz w:val="20"/>
      <w:szCs w:val="20"/>
      <w:lang w:val="en-US" w:eastAsia="en-US"/>
    </w:rPr>
  </w:style>
  <w:style w:type="paragraph" w:styleId="Heading4">
    <w:name w:val="heading 4"/>
    <w:basedOn w:val="Normal"/>
    <w:link w:val="Heading4Char"/>
    <w:uiPriority w:val="9"/>
    <w:unhideWhenUsed/>
    <w:qFormat/>
    <w:rsid w:val="00996E18"/>
    <w:pPr>
      <w:widowControl w:val="0"/>
      <w:autoSpaceDE w:val="0"/>
      <w:autoSpaceDN w:val="0"/>
      <w:ind w:left="809"/>
      <w:outlineLvl w:val="3"/>
    </w:pPr>
    <w:rPr>
      <w:rFonts w:ascii="Calibri" w:eastAsia="Calibri" w:hAnsi="Calibri" w:cs="Calibri"/>
      <w:b/>
      <w:bCs/>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C3C"/>
    <w:rPr>
      <w:rFonts w:ascii="Times New Roman" w:eastAsia="Times New Roman" w:hAnsi="Times New Roman" w:cs="Times New Roman"/>
      <w:b/>
      <w:bCs/>
      <w:kern w:val="36"/>
      <w:sz w:val="48"/>
      <w:szCs w:val="48"/>
      <w:lang w:val="en-US"/>
    </w:rPr>
  </w:style>
  <w:style w:type="paragraph" w:customStyle="1" w:styleId="H3">
    <w:name w:val="H3"/>
    <w:basedOn w:val="Normal"/>
    <w:next w:val="Normal"/>
    <w:rsid w:val="00557C3C"/>
    <w:pPr>
      <w:keepNext/>
      <w:autoSpaceDE w:val="0"/>
      <w:autoSpaceDN w:val="0"/>
      <w:adjustRightInd w:val="0"/>
      <w:spacing w:before="100" w:after="100"/>
      <w:outlineLvl w:val="3"/>
    </w:pPr>
    <w:rPr>
      <w:b/>
      <w:bCs/>
      <w:sz w:val="28"/>
      <w:szCs w:val="28"/>
      <w:lang w:val="en-IE"/>
    </w:rPr>
  </w:style>
  <w:style w:type="character" w:styleId="Hyperlink">
    <w:name w:val="Hyperlink"/>
    <w:rsid w:val="00557C3C"/>
    <w:rPr>
      <w:color w:val="0000FF"/>
      <w:u w:val="single"/>
    </w:rPr>
  </w:style>
  <w:style w:type="character" w:styleId="Strong">
    <w:name w:val="Strong"/>
    <w:uiPriority w:val="22"/>
    <w:qFormat/>
    <w:rsid w:val="00557C3C"/>
    <w:rPr>
      <w:b/>
      <w:bCs/>
    </w:rPr>
  </w:style>
  <w:style w:type="paragraph" w:styleId="NormalWeb">
    <w:name w:val="Normal (Web)"/>
    <w:basedOn w:val="Normal"/>
    <w:uiPriority w:val="99"/>
    <w:rsid w:val="00557C3C"/>
    <w:pPr>
      <w:spacing w:before="100" w:beforeAutospacing="1" w:after="100" w:afterAutospacing="1"/>
    </w:pPr>
  </w:style>
  <w:style w:type="character" w:styleId="FollowedHyperlink">
    <w:name w:val="FollowedHyperlink"/>
    <w:rsid w:val="00557C3C"/>
    <w:rPr>
      <w:color w:val="800080"/>
      <w:u w:val="single"/>
    </w:rPr>
  </w:style>
  <w:style w:type="paragraph" w:styleId="Header">
    <w:name w:val="header"/>
    <w:basedOn w:val="Normal"/>
    <w:link w:val="HeaderChar"/>
    <w:rsid w:val="00557C3C"/>
    <w:pPr>
      <w:tabs>
        <w:tab w:val="center" w:pos="4513"/>
        <w:tab w:val="right" w:pos="9026"/>
      </w:tabs>
    </w:pPr>
  </w:style>
  <w:style w:type="character" w:customStyle="1" w:styleId="HeaderChar">
    <w:name w:val="Header Char"/>
    <w:basedOn w:val="DefaultParagraphFont"/>
    <w:link w:val="Header"/>
    <w:rsid w:val="00557C3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557C3C"/>
    <w:pPr>
      <w:tabs>
        <w:tab w:val="center" w:pos="4513"/>
        <w:tab w:val="right" w:pos="9026"/>
      </w:tabs>
    </w:pPr>
  </w:style>
  <w:style w:type="character" w:customStyle="1" w:styleId="FooterChar">
    <w:name w:val="Footer Char"/>
    <w:basedOn w:val="DefaultParagraphFont"/>
    <w:link w:val="Footer"/>
    <w:uiPriority w:val="99"/>
    <w:rsid w:val="00557C3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rsid w:val="00557C3C"/>
    <w:rPr>
      <w:rFonts w:ascii="Segoe UI" w:hAnsi="Segoe UI" w:cs="Segoe UI"/>
      <w:sz w:val="18"/>
      <w:szCs w:val="18"/>
    </w:rPr>
  </w:style>
  <w:style w:type="character" w:customStyle="1" w:styleId="BalloonTextChar">
    <w:name w:val="Balloon Text Char"/>
    <w:basedOn w:val="DefaultParagraphFont"/>
    <w:link w:val="BalloonText"/>
    <w:rsid w:val="00557C3C"/>
    <w:rPr>
      <w:rFonts w:ascii="Segoe UI" w:eastAsia="Times New Roman" w:hAnsi="Segoe UI" w:cs="Segoe UI"/>
      <w:sz w:val="18"/>
      <w:szCs w:val="18"/>
      <w:lang w:val="en-GB" w:eastAsia="en-GB"/>
    </w:rPr>
  </w:style>
  <w:style w:type="paragraph" w:styleId="ListParagraph">
    <w:name w:val="List Paragraph"/>
    <w:aliases w:val="igunore,Subtitle Cover Page,Dot pt,No Spacing1,List Paragraph Char Char Char,Indicator Text,Numbered Para 1,List Paragraph1,Bullet Points,MAIN CONTENT,OBC Bullet,List Paragraph11,List Paragraph12,F5 List Paragraph"/>
    <w:basedOn w:val="Normal"/>
    <w:link w:val="ListParagraphChar"/>
    <w:uiPriority w:val="34"/>
    <w:qFormat/>
    <w:rsid w:val="00557C3C"/>
    <w:pPr>
      <w:spacing w:after="160" w:line="252" w:lineRule="auto"/>
      <w:ind w:left="720"/>
      <w:contextualSpacing/>
    </w:pPr>
    <w:rPr>
      <w:rFonts w:ascii="Calibri" w:eastAsia="Calibri" w:hAnsi="Calibri"/>
      <w:sz w:val="22"/>
      <w:szCs w:val="22"/>
      <w:lang w:val="en-IE" w:eastAsia="en-US"/>
    </w:rPr>
  </w:style>
  <w:style w:type="paragraph" w:styleId="BodyText">
    <w:name w:val="Body Text"/>
    <w:basedOn w:val="Normal"/>
    <w:link w:val="BodyTextChar"/>
    <w:uiPriority w:val="1"/>
    <w:qFormat/>
    <w:rsid w:val="00557C3C"/>
    <w:pPr>
      <w:widowControl w:val="0"/>
      <w:autoSpaceDE w:val="0"/>
      <w:autoSpaceDN w:val="0"/>
    </w:pPr>
    <w:rPr>
      <w:sz w:val="22"/>
      <w:szCs w:val="22"/>
      <w:lang w:val="en-IE" w:eastAsia="en-IE" w:bidi="en-IE"/>
    </w:rPr>
  </w:style>
  <w:style w:type="character" w:customStyle="1" w:styleId="BodyTextChar">
    <w:name w:val="Body Text Char"/>
    <w:basedOn w:val="DefaultParagraphFont"/>
    <w:link w:val="BodyText"/>
    <w:uiPriority w:val="1"/>
    <w:rsid w:val="00557C3C"/>
    <w:rPr>
      <w:rFonts w:ascii="Times New Roman" w:eastAsia="Times New Roman" w:hAnsi="Times New Roman" w:cs="Times New Roman"/>
      <w:lang w:eastAsia="en-IE" w:bidi="en-IE"/>
    </w:rPr>
  </w:style>
  <w:style w:type="paragraph" w:customStyle="1" w:styleId="replyheader">
    <w:name w:val="replyheader"/>
    <w:basedOn w:val="Normal"/>
    <w:rsid w:val="00557C3C"/>
    <w:pPr>
      <w:spacing w:before="100" w:beforeAutospacing="1" w:after="100" w:afterAutospacing="1"/>
      <w:jc w:val="center"/>
    </w:pPr>
    <w:rPr>
      <w:b/>
      <w:bCs/>
      <w:sz w:val="31"/>
      <w:szCs w:val="31"/>
      <w:u w:val="single"/>
    </w:rPr>
  </w:style>
  <w:style w:type="paragraph" w:customStyle="1" w:styleId="replyimage">
    <w:name w:val="replyimage"/>
    <w:basedOn w:val="Normal"/>
    <w:rsid w:val="00557C3C"/>
    <w:pPr>
      <w:spacing w:before="300" w:after="300"/>
      <w:jc w:val="center"/>
    </w:pPr>
  </w:style>
  <w:style w:type="paragraph" w:customStyle="1" w:styleId="replymain">
    <w:name w:val="replymain"/>
    <w:basedOn w:val="Normal"/>
    <w:rsid w:val="00557C3C"/>
    <w:pPr>
      <w:spacing w:before="100" w:beforeAutospacing="1" w:after="100" w:afterAutospacing="1"/>
      <w:jc w:val="center"/>
    </w:pPr>
    <w:rPr>
      <w:b/>
      <w:bCs/>
      <w:u w:val="single"/>
    </w:rPr>
  </w:style>
  <w:style w:type="character" w:customStyle="1" w:styleId="underline1">
    <w:name w:val="underline1"/>
    <w:rsid w:val="00557C3C"/>
    <w:rPr>
      <w:u w:val="single"/>
    </w:rPr>
  </w:style>
  <w:style w:type="character" w:styleId="CommentReference">
    <w:name w:val="annotation reference"/>
    <w:rsid w:val="00557C3C"/>
    <w:rPr>
      <w:sz w:val="16"/>
      <w:szCs w:val="16"/>
    </w:rPr>
  </w:style>
  <w:style w:type="paragraph" w:styleId="CommentText">
    <w:name w:val="annotation text"/>
    <w:basedOn w:val="Normal"/>
    <w:link w:val="CommentTextChar"/>
    <w:rsid w:val="00557C3C"/>
    <w:rPr>
      <w:sz w:val="20"/>
      <w:szCs w:val="20"/>
    </w:rPr>
  </w:style>
  <w:style w:type="character" w:customStyle="1" w:styleId="CommentTextChar">
    <w:name w:val="Comment Text Char"/>
    <w:basedOn w:val="DefaultParagraphFont"/>
    <w:link w:val="CommentText"/>
    <w:rsid w:val="00557C3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C3C"/>
    <w:rPr>
      <w:b/>
      <w:bCs/>
    </w:rPr>
  </w:style>
  <w:style w:type="character" w:customStyle="1" w:styleId="CommentSubjectChar">
    <w:name w:val="Comment Subject Char"/>
    <w:basedOn w:val="CommentTextChar"/>
    <w:link w:val="CommentSubject"/>
    <w:rsid w:val="00557C3C"/>
    <w:rPr>
      <w:rFonts w:ascii="Times New Roman" w:eastAsia="Times New Roman" w:hAnsi="Times New Roman" w:cs="Times New Roman"/>
      <w:b/>
      <w:bCs/>
      <w:sz w:val="20"/>
      <w:szCs w:val="20"/>
      <w:lang w:val="en-GB" w:eastAsia="en-GB"/>
    </w:rPr>
  </w:style>
  <w:style w:type="character" w:styleId="UnresolvedMention">
    <w:name w:val="Unresolved Mention"/>
    <w:uiPriority w:val="99"/>
    <w:semiHidden/>
    <w:unhideWhenUsed/>
    <w:rsid w:val="00557C3C"/>
    <w:rPr>
      <w:color w:val="605E5C"/>
      <w:shd w:val="clear" w:color="auto" w:fill="E1DFDD"/>
    </w:rPr>
  </w:style>
  <w:style w:type="paragraph" w:customStyle="1" w:styleId="Pa102">
    <w:name w:val="Pa10+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paragraph" w:customStyle="1" w:styleId="Pa122">
    <w:name w:val="Pa12+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character" w:styleId="IntenseEmphasis">
    <w:name w:val="Intense Emphasis"/>
    <w:uiPriority w:val="21"/>
    <w:qFormat/>
    <w:rsid w:val="00557C3C"/>
    <w:rPr>
      <w:i/>
      <w:iCs/>
      <w:color w:val="4472C4"/>
    </w:rPr>
  </w:style>
  <w:style w:type="paragraph" w:customStyle="1" w:styleId="Pa145">
    <w:name w:val="Pa14+5"/>
    <w:basedOn w:val="Normal"/>
    <w:next w:val="Normal"/>
    <w:uiPriority w:val="99"/>
    <w:rsid w:val="00557C3C"/>
    <w:pPr>
      <w:autoSpaceDE w:val="0"/>
      <w:autoSpaceDN w:val="0"/>
      <w:adjustRightInd w:val="0"/>
      <w:spacing w:line="191" w:lineRule="atLeast"/>
    </w:pPr>
    <w:rPr>
      <w:rFonts w:ascii="Source Sans Pro" w:eastAsia="Calibri" w:hAnsi="Source Sans Pro"/>
      <w:lang w:val="en-IE" w:eastAsia="en-US"/>
    </w:rPr>
  </w:style>
  <w:style w:type="paragraph" w:customStyle="1" w:styleId="Pa112">
    <w:name w:val="Pa11+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Pa142">
    <w:name w:val="Pa14+2"/>
    <w:basedOn w:val="Normal"/>
    <w:next w:val="Normal"/>
    <w:uiPriority w:val="99"/>
    <w:rsid w:val="00557C3C"/>
    <w:pPr>
      <w:autoSpaceDE w:val="0"/>
      <w:autoSpaceDN w:val="0"/>
      <w:adjustRightInd w:val="0"/>
      <w:spacing w:line="201" w:lineRule="atLeast"/>
    </w:pPr>
    <w:rPr>
      <w:rFonts w:ascii="Source Sans Pro" w:eastAsia="Calibri" w:hAnsi="Source Sans Pro"/>
      <w:lang w:eastAsia="en-US"/>
    </w:rPr>
  </w:style>
  <w:style w:type="paragraph" w:customStyle="1" w:styleId="Pa152">
    <w:name w:val="Pa15+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rtejustify">
    <w:name w:val="rtejustify"/>
    <w:basedOn w:val="Normal"/>
    <w:rsid w:val="00557C3C"/>
    <w:pPr>
      <w:spacing w:before="100" w:beforeAutospacing="1" w:after="100" w:afterAutospacing="1"/>
    </w:pPr>
    <w:rPr>
      <w:lang w:val="en-IE" w:eastAsia="en-IE"/>
    </w:rPr>
  </w:style>
  <w:style w:type="character" w:styleId="Emphasis">
    <w:name w:val="Emphasis"/>
    <w:uiPriority w:val="20"/>
    <w:qFormat/>
    <w:rsid w:val="00557C3C"/>
    <w:rPr>
      <w:i/>
      <w:iCs/>
    </w:rPr>
  </w:style>
  <w:style w:type="paragraph" w:styleId="Revision">
    <w:name w:val="Revision"/>
    <w:hidden/>
    <w:uiPriority w:val="99"/>
    <w:semiHidden/>
    <w:rsid w:val="00557C3C"/>
    <w:pPr>
      <w:spacing w:after="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igunore Char,Subtitle Cover Page Char,Dot pt Char,No Spacing1 Char,List Paragraph Char Char Char Char,Indicator Text Char,Numbered Para 1 Char,List Paragraph1 Char,Bullet Points Char,MAIN CONTENT Char,OBC Bullet Char"/>
    <w:basedOn w:val="DefaultParagraphFont"/>
    <w:link w:val="ListParagraph"/>
    <w:uiPriority w:val="1"/>
    <w:rsid w:val="00FF759A"/>
    <w:rPr>
      <w:rFonts w:ascii="Calibri" w:eastAsia="Calibri" w:hAnsi="Calibri" w:cs="Times New Roman"/>
    </w:rPr>
  </w:style>
  <w:style w:type="character" w:customStyle="1" w:styleId="m-8412360409157043206lrzxr">
    <w:name w:val="m_-8412360409157043206lrzxr"/>
    <w:basedOn w:val="DefaultParagraphFont"/>
    <w:rsid w:val="00FF759A"/>
  </w:style>
  <w:style w:type="paragraph" w:styleId="FootnoteText">
    <w:name w:val="footnote text"/>
    <w:basedOn w:val="Normal"/>
    <w:link w:val="FootnoteTextChar"/>
    <w:uiPriority w:val="99"/>
    <w:unhideWhenUsed/>
    <w:rsid w:val="00386EEA"/>
    <w:rPr>
      <w:rFonts w:asciiTheme="minorHAnsi" w:eastAsiaTheme="minorHAnsi" w:hAnsiTheme="minorHAnsi" w:cstheme="minorBidi"/>
      <w:sz w:val="20"/>
      <w:szCs w:val="20"/>
      <w:lang w:val="en-IE" w:eastAsia="en-US"/>
    </w:rPr>
  </w:style>
  <w:style w:type="character" w:customStyle="1" w:styleId="FootnoteTextChar">
    <w:name w:val="Footnote Text Char"/>
    <w:basedOn w:val="DefaultParagraphFont"/>
    <w:link w:val="FootnoteText"/>
    <w:uiPriority w:val="99"/>
    <w:rsid w:val="00386EEA"/>
    <w:rPr>
      <w:sz w:val="20"/>
      <w:szCs w:val="20"/>
    </w:rPr>
  </w:style>
  <w:style w:type="character" w:styleId="FootnoteReference">
    <w:name w:val="footnote reference"/>
    <w:basedOn w:val="DefaultParagraphFont"/>
    <w:uiPriority w:val="99"/>
    <w:semiHidden/>
    <w:unhideWhenUsed/>
    <w:rsid w:val="00386EEA"/>
    <w:rPr>
      <w:vertAlign w:val="superscript"/>
    </w:rPr>
  </w:style>
  <w:style w:type="character" w:customStyle="1" w:styleId="Heading2Char">
    <w:name w:val="Heading 2 Char"/>
    <w:basedOn w:val="DefaultParagraphFont"/>
    <w:link w:val="Heading2"/>
    <w:uiPriority w:val="9"/>
    <w:rsid w:val="00996E18"/>
    <w:rPr>
      <w:rFonts w:ascii="Calibri" w:eastAsia="Calibri" w:hAnsi="Calibri" w:cs="Calibri"/>
      <w:sz w:val="26"/>
      <w:szCs w:val="26"/>
      <w:lang w:val="en-US"/>
    </w:rPr>
  </w:style>
  <w:style w:type="character" w:customStyle="1" w:styleId="Heading3Char">
    <w:name w:val="Heading 3 Char"/>
    <w:basedOn w:val="DefaultParagraphFont"/>
    <w:link w:val="Heading3"/>
    <w:uiPriority w:val="9"/>
    <w:rsid w:val="00996E18"/>
    <w:rPr>
      <w:rFonts w:ascii="Calibri" w:eastAsia="Calibri" w:hAnsi="Calibri" w:cs="Calibri"/>
      <w:b/>
      <w:bCs/>
      <w:sz w:val="20"/>
      <w:szCs w:val="20"/>
      <w:lang w:val="en-US"/>
    </w:rPr>
  </w:style>
  <w:style w:type="character" w:customStyle="1" w:styleId="Heading4Char">
    <w:name w:val="Heading 4 Char"/>
    <w:basedOn w:val="DefaultParagraphFont"/>
    <w:link w:val="Heading4"/>
    <w:uiPriority w:val="9"/>
    <w:rsid w:val="00996E18"/>
    <w:rPr>
      <w:rFonts w:ascii="Calibri" w:eastAsia="Calibri" w:hAnsi="Calibri" w:cs="Calibri"/>
      <w:b/>
      <w:bCs/>
      <w:i/>
      <w:iCs/>
      <w:sz w:val="20"/>
      <w:szCs w:val="20"/>
      <w:lang w:val="en-US"/>
    </w:rPr>
  </w:style>
  <w:style w:type="paragraph" w:styleId="TOC1">
    <w:name w:val="toc 1"/>
    <w:basedOn w:val="Normal"/>
    <w:uiPriority w:val="1"/>
    <w:qFormat/>
    <w:rsid w:val="00996E18"/>
    <w:pPr>
      <w:widowControl w:val="0"/>
      <w:autoSpaceDE w:val="0"/>
      <w:autoSpaceDN w:val="0"/>
      <w:spacing w:before="29"/>
      <w:ind w:left="1505" w:hanging="339"/>
    </w:pPr>
    <w:rPr>
      <w:rFonts w:ascii="Calibri" w:eastAsia="Calibri" w:hAnsi="Calibri" w:cs="Calibri"/>
      <w:sz w:val="20"/>
      <w:szCs w:val="20"/>
      <w:lang w:val="en-US" w:eastAsia="en-US"/>
    </w:rPr>
  </w:style>
  <w:style w:type="paragraph" w:styleId="TOC2">
    <w:name w:val="toc 2"/>
    <w:basedOn w:val="Normal"/>
    <w:uiPriority w:val="1"/>
    <w:qFormat/>
    <w:rsid w:val="00996E18"/>
    <w:pPr>
      <w:widowControl w:val="0"/>
      <w:autoSpaceDE w:val="0"/>
      <w:autoSpaceDN w:val="0"/>
      <w:spacing w:before="29"/>
      <w:ind w:left="2182" w:hanging="678"/>
    </w:pPr>
    <w:rPr>
      <w:rFonts w:ascii="Calibri" w:eastAsia="Calibri" w:hAnsi="Calibri" w:cs="Calibri"/>
      <w:sz w:val="20"/>
      <w:szCs w:val="20"/>
      <w:lang w:val="en-US" w:eastAsia="en-US"/>
    </w:rPr>
  </w:style>
  <w:style w:type="paragraph" w:customStyle="1" w:styleId="TableParagraph">
    <w:name w:val="Table Paragraph"/>
    <w:basedOn w:val="Normal"/>
    <w:uiPriority w:val="1"/>
    <w:qFormat/>
    <w:rsid w:val="00996E18"/>
    <w:pPr>
      <w:widowControl w:val="0"/>
      <w:autoSpaceDE w:val="0"/>
      <w:autoSpaceDN w:val="0"/>
      <w:jc w:val="center"/>
    </w:pPr>
    <w:rPr>
      <w:rFonts w:ascii="Calibri" w:eastAsia="Calibri" w:hAnsi="Calibri" w:cs="Calibri"/>
      <w:sz w:val="22"/>
      <w:szCs w:val="22"/>
      <w:lang w:val="en-US" w:eastAsia="en-US"/>
    </w:rPr>
  </w:style>
  <w:style w:type="paragraph" w:customStyle="1" w:styleId="pf0">
    <w:name w:val="pf0"/>
    <w:basedOn w:val="Normal"/>
    <w:rsid w:val="005811C9"/>
    <w:pPr>
      <w:spacing w:before="100" w:beforeAutospacing="1" w:after="100" w:afterAutospacing="1"/>
    </w:pPr>
    <w:rPr>
      <w:rFonts w:ascii="Calibri" w:eastAsiaTheme="minorHAnsi" w:hAnsi="Calibri" w:cs="Calibri"/>
      <w:sz w:val="22"/>
      <w:szCs w:val="22"/>
      <w:lang w:val="en-IE" w:eastAsia="en-IE"/>
    </w:rPr>
  </w:style>
  <w:style w:type="character" w:customStyle="1" w:styleId="cf01">
    <w:name w:val="cf01"/>
    <w:basedOn w:val="DefaultParagraphFont"/>
    <w:rsid w:val="005811C9"/>
    <w:rPr>
      <w:rFonts w:ascii="Segoe UI" w:hAnsi="Segoe UI" w:cs="Segoe UI" w:hint="default"/>
    </w:rPr>
  </w:style>
  <w:style w:type="paragraph" w:styleId="NoSpacing">
    <w:name w:val="No Spacing"/>
    <w:rsid w:val="00A4052E"/>
    <w:pPr>
      <w:suppressAutoHyphens/>
      <w:autoSpaceDN w:val="0"/>
      <w:spacing w:after="0" w:line="240" w:lineRule="auto"/>
    </w:pPr>
    <w:rPr>
      <w:rFonts w:ascii="Calibri" w:eastAsia="Calibri" w:hAnsi="Calibri" w:cs="Times New Roman"/>
    </w:rPr>
  </w:style>
  <w:style w:type="paragraph" w:customStyle="1" w:styleId="Default">
    <w:name w:val="Default"/>
    <w:rsid w:val="00AE016E"/>
    <w:pPr>
      <w:autoSpaceDE w:val="0"/>
      <w:autoSpaceDN w:val="0"/>
      <w:adjustRightInd w:val="0"/>
      <w:spacing w:after="0" w:line="240" w:lineRule="auto"/>
    </w:pPr>
    <w:rPr>
      <w:rFonts w:ascii="Symbol" w:hAnsi="Symbol" w:cs="Symbol"/>
      <w:color w:val="000000"/>
      <w:sz w:val="24"/>
      <w:szCs w:val="24"/>
    </w:rPr>
  </w:style>
  <w:style w:type="character" w:customStyle="1" w:styleId="ui-provider">
    <w:name w:val="ui-provider"/>
    <w:basedOn w:val="DefaultParagraphFont"/>
    <w:rsid w:val="004E1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8000">
      <w:bodyDiv w:val="1"/>
      <w:marLeft w:val="0"/>
      <w:marRight w:val="0"/>
      <w:marTop w:val="0"/>
      <w:marBottom w:val="0"/>
      <w:divBdr>
        <w:top w:val="none" w:sz="0" w:space="0" w:color="auto"/>
        <w:left w:val="none" w:sz="0" w:space="0" w:color="auto"/>
        <w:bottom w:val="none" w:sz="0" w:space="0" w:color="auto"/>
        <w:right w:val="none" w:sz="0" w:space="0" w:color="auto"/>
      </w:divBdr>
    </w:div>
    <w:div w:id="342630987">
      <w:bodyDiv w:val="1"/>
      <w:marLeft w:val="0"/>
      <w:marRight w:val="0"/>
      <w:marTop w:val="0"/>
      <w:marBottom w:val="0"/>
      <w:divBdr>
        <w:top w:val="none" w:sz="0" w:space="0" w:color="auto"/>
        <w:left w:val="none" w:sz="0" w:space="0" w:color="auto"/>
        <w:bottom w:val="none" w:sz="0" w:space="0" w:color="auto"/>
        <w:right w:val="none" w:sz="0" w:space="0" w:color="auto"/>
      </w:divBdr>
    </w:div>
    <w:div w:id="624889390">
      <w:bodyDiv w:val="1"/>
      <w:marLeft w:val="0"/>
      <w:marRight w:val="0"/>
      <w:marTop w:val="0"/>
      <w:marBottom w:val="0"/>
      <w:divBdr>
        <w:top w:val="none" w:sz="0" w:space="0" w:color="auto"/>
        <w:left w:val="none" w:sz="0" w:space="0" w:color="auto"/>
        <w:bottom w:val="none" w:sz="0" w:space="0" w:color="auto"/>
        <w:right w:val="none" w:sz="0" w:space="0" w:color="auto"/>
      </w:divBdr>
    </w:div>
    <w:div w:id="777720201">
      <w:bodyDiv w:val="1"/>
      <w:marLeft w:val="0"/>
      <w:marRight w:val="0"/>
      <w:marTop w:val="0"/>
      <w:marBottom w:val="0"/>
      <w:divBdr>
        <w:top w:val="none" w:sz="0" w:space="0" w:color="auto"/>
        <w:left w:val="none" w:sz="0" w:space="0" w:color="auto"/>
        <w:bottom w:val="none" w:sz="0" w:space="0" w:color="auto"/>
        <w:right w:val="none" w:sz="0" w:space="0" w:color="auto"/>
      </w:divBdr>
    </w:div>
    <w:div w:id="926226657">
      <w:bodyDiv w:val="1"/>
      <w:marLeft w:val="0"/>
      <w:marRight w:val="0"/>
      <w:marTop w:val="0"/>
      <w:marBottom w:val="0"/>
      <w:divBdr>
        <w:top w:val="none" w:sz="0" w:space="0" w:color="auto"/>
        <w:left w:val="none" w:sz="0" w:space="0" w:color="auto"/>
        <w:bottom w:val="none" w:sz="0" w:space="0" w:color="auto"/>
        <w:right w:val="none" w:sz="0" w:space="0" w:color="auto"/>
      </w:divBdr>
    </w:div>
    <w:div w:id="1342969000">
      <w:bodyDiv w:val="1"/>
      <w:marLeft w:val="0"/>
      <w:marRight w:val="0"/>
      <w:marTop w:val="0"/>
      <w:marBottom w:val="0"/>
      <w:divBdr>
        <w:top w:val="none" w:sz="0" w:space="0" w:color="auto"/>
        <w:left w:val="none" w:sz="0" w:space="0" w:color="auto"/>
        <w:bottom w:val="none" w:sz="0" w:space="0" w:color="auto"/>
        <w:right w:val="none" w:sz="0" w:space="0" w:color="auto"/>
      </w:divBdr>
    </w:div>
    <w:div w:id="1657685498">
      <w:bodyDiv w:val="1"/>
      <w:marLeft w:val="0"/>
      <w:marRight w:val="0"/>
      <w:marTop w:val="0"/>
      <w:marBottom w:val="0"/>
      <w:divBdr>
        <w:top w:val="none" w:sz="0" w:space="0" w:color="auto"/>
        <w:left w:val="none" w:sz="0" w:space="0" w:color="auto"/>
        <w:bottom w:val="none" w:sz="0" w:space="0" w:color="auto"/>
        <w:right w:val="none" w:sz="0" w:space="0" w:color="auto"/>
      </w:divBdr>
    </w:div>
    <w:div w:id="19298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2/corporate/cmas/images/crest.jpg"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sdublincoco.ie/en/consultation/whitestown-stream-local-park"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consult.sdublincoco.ie/en/consultation/whitestown-stream-local-par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onsult.sdublincoco.ie/en/consultation/quarryvale-park-part-8"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17</Pages>
  <Words>4607</Words>
  <Characters>26263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Redmond</dc:creator>
  <cp:keywords/>
  <dc:description/>
  <cp:lastModifiedBy>Damien Wildes</cp:lastModifiedBy>
  <cp:revision>22</cp:revision>
  <cp:lastPrinted>2023-05-29T09:41:00Z</cp:lastPrinted>
  <dcterms:created xsi:type="dcterms:W3CDTF">2022-09-07T07:05:00Z</dcterms:created>
  <dcterms:modified xsi:type="dcterms:W3CDTF">2023-06-02T10:56:00Z</dcterms:modified>
</cp:coreProperties>
</file>