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6F5" w14:textId="77777777" w:rsidR="00A73A14" w:rsidRPr="00D5168A" w:rsidRDefault="00A73A14" w:rsidP="00A73A14">
      <w:pPr>
        <w:pStyle w:val="replyheader"/>
        <w:rPr>
          <w:rFonts w:ascii="Calibri" w:hAnsi="Calibri" w:cs="Calibri"/>
          <w:sz w:val="24"/>
          <w:szCs w:val="24"/>
        </w:rPr>
      </w:pPr>
      <w:r w:rsidRPr="00D5168A">
        <w:rPr>
          <w:rFonts w:ascii="Calibri" w:hAnsi="Calibri" w:cs="Calibri"/>
          <w:sz w:val="24"/>
          <w:szCs w:val="24"/>
        </w:rPr>
        <w:t>COMHAIRLE CONTAE ÁTHA CLIATH THEAS</w:t>
      </w:r>
      <w:r w:rsidRPr="00D5168A">
        <w:rPr>
          <w:rFonts w:ascii="Calibri" w:hAnsi="Calibri" w:cs="Calibri"/>
          <w:sz w:val="24"/>
          <w:szCs w:val="24"/>
        </w:rPr>
        <w:br/>
        <w:t>SOUTH DUBLIN COUNTY COUNCIL</w:t>
      </w:r>
    </w:p>
    <w:p w14:paraId="2A10B5A8" w14:textId="53F15E80" w:rsidR="00A73A14" w:rsidRPr="00D5168A" w:rsidRDefault="00ED17E3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noProof/>
          <w:lang w:val="en-IE" w:eastAsia="en-IE"/>
        </w:rPr>
        <w:drawing>
          <wp:inline distT="0" distB="0" distL="0" distR="0" wp14:anchorId="41E0221A" wp14:editId="379B17EB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C339" w14:textId="77777777" w:rsidR="00A73A14" w:rsidRPr="00D5168A" w:rsidRDefault="00A73A14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</w:p>
    <w:p w14:paraId="03EF4FB5" w14:textId="52B913A7" w:rsidR="000839E6" w:rsidRPr="00D5168A" w:rsidRDefault="00407461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Minutes </w:t>
      </w:r>
      <w:r w:rsidR="00CF3847" w:rsidRPr="00D5168A">
        <w:rPr>
          <w:rFonts w:ascii="Calibri" w:hAnsi="Calibri" w:cs="Calibri"/>
          <w:b/>
          <w:u w:val="single"/>
          <w:lang w:val="en-IE"/>
        </w:rPr>
        <w:t>of E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nvironment </w:t>
      </w:r>
      <w:r w:rsidR="00CF3847" w:rsidRPr="00D5168A">
        <w:rPr>
          <w:rFonts w:ascii="Calibri" w:hAnsi="Calibri" w:cs="Calibri"/>
          <w:b/>
          <w:u w:val="single"/>
          <w:lang w:val="en-IE"/>
        </w:rPr>
        <w:t>P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ublic </w:t>
      </w:r>
      <w:r w:rsidR="00CF3847" w:rsidRPr="00D5168A">
        <w:rPr>
          <w:rFonts w:ascii="Calibri" w:hAnsi="Calibri" w:cs="Calibri"/>
          <w:b/>
          <w:u w:val="single"/>
          <w:lang w:val="en-IE"/>
        </w:rPr>
        <w:t>R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ealm </w:t>
      </w:r>
      <w:r w:rsidR="00CF3847" w:rsidRPr="00D5168A">
        <w:rPr>
          <w:rFonts w:ascii="Calibri" w:hAnsi="Calibri" w:cs="Calibri"/>
          <w:b/>
          <w:u w:val="single"/>
          <w:lang w:val="en-IE"/>
        </w:rPr>
        <w:t>&amp;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limate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>hange</w:t>
      </w:r>
      <w:r w:rsidR="00CF3847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E37C2" w:rsidRPr="00D5168A">
        <w:rPr>
          <w:rFonts w:ascii="Calibri" w:hAnsi="Calibri" w:cs="Calibri"/>
          <w:b/>
          <w:u w:val="single"/>
          <w:lang w:val="en-IE"/>
        </w:rPr>
        <w:t>SPC</w:t>
      </w:r>
      <w:r w:rsidR="00500B7F" w:rsidRPr="00D5168A">
        <w:rPr>
          <w:rFonts w:ascii="Calibri" w:hAnsi="Calibri" w:cs="Calibri"/>
          <w:b/>
          <w:u w:val="single"/>
          <w:lang w:val="en-IE"/>
        </w:rPr>
        <w:t xml:space="preserve"> Meeting </w:t>
      </w:r>
      <w:r w:rsidR="00CE37C2" w:rsidRPr="00D5168A">
        <w:rPr>
          <w:rFonts w:ascii="Calibri" w:hAnsi="Calibri" w:cs="Calibri"/>
          <w:b/>
          <w:u w:val="single"/>
          <w:lang w:val="en-IE"/>
        </w:rPr>
        <w:t>held on</w:t>
      </w:r>
      <w:r w:rsidR="00B31024">
        <w:rPr>
          <w:rFonts w:ascii="Calibri" w:hAnsi="Calibri" w:cs="Calibri"/>
          <w:b/>
          <w:u w:val="single"/>
          <w:lang w:val="en-IE"/>
        </w:rPr>
        <w:t xml:space="preserve"> </w:t>
      </w:r>
      <w:r w:rsidR="00ED17E3">
        <w:rPr>
          <w:rFonts w:ascii="Calibri" w:hAnsi="Calibri" w:cs="Calibri"/>
          <w:b/>
          <w:u w:val="single"/>
          <w:lang w:val="en-IE"/>
        </w:rPr>
        <w:t>3</w:t>
      </w:r>
      <w:r w:rsidR="00ED17E3" w:rsidRPr="00ED17E3">
        <w:rPr>
          <w:rFonts w:ascii="Calibri" w:hAnsi="Calibri" w:cs="Calibri"/>
          <w:b/>
          <w:u w:val="single"/>
          <w:vertAlign w:val="superscript"/>
          <w:lang w:val="en-IE"/>
        </w:rPr>
        <w:t>rd</w:t>
      </w:r>
      <w:r w:rsidR="00ED17E3">
        <w:rPr>
          <w:rFonts w:ascii="Calibri" w:hAnsi="Calibri" w:cs="Calibri"/>
          <w:b/>
          <w:u w:val="single"/>
          <w:lang w:val="en-IE"/>
        </w:rPr>
        <w:t xml:space="preserve"> May </w:t>
      </w:r>
      <w:r w:rsidR="00BC2EF3">
        <w:rPr>
          <w:rFonts w:ascii="Calibri" w:hAnsi="Calibri" w:cs="Calibri"/>
          <w:b/>
          <w:u w:val="single"/>
          <w:lang w:val="en-IE"/>
        </w:rPr>
        <w:t>2022</w:t>
      </w:r>
    </w:p>
    <w:p w14:paraId="0ED178BF" w14:textId="0C67E51C" w:rsidR="00CE37C2" w:rsidRPr="00D5168A" w:rsidRDefault="000839E6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Venue: </w:t>
      </w:r>
      <w:r w:rsidR="00ED17E3">
        <w:rPr>
          <w:rFonts w:ascii="Calibri" w:hAnsi="Calibri" w:cs="Calibri"/>
          <w:b/>
          <w:u w:val="single"/>
          <w:lang w:val="en-IE"/>
        </w:rPr>
        <w:t xml:space="preserve">SDCC Council Chamber and </w:t>
      </w:r>
      <w:r w:rsidR="00526B3B">
        <w:rPr>
          <w:rFonts w:ascii="Calibri" w:hAnsi="Calibri" w:cs="Calibri"/>
          <w:b/>
          <w:u w:val="single"/>
          <w:lang w:val="en-IE"/>
        </w:rPr>
        <w:t>MS</w:t>
      </w:r>
      <w:r w:rsidR="00987770" w:rsidRPr="00D5168A">
        <w:rPr>
          <w:rFonts w:ascii="Calibri" w:hAnsi="Calibri" w:cs="Calibri"/>
          <w:b/>
          <w:u w:val="single"/>
          <w:lang w:val="en-IE"/>
        </w:rPr>
        <w:t xml:space="preserve"> Teams Meeting </w:t>
      </w:r>
    </w:p>
    <w:p w14:paraId="1511EE63" w14:textId="77777777" w:rsidR="007855C0" w:rsidRDefault="007855C0" w:rsidP="00763B79">
      <w:pPr>
        <w:rPr>
          <w:rFonts w:ascii="Calibri" w:hAnsi="Calibri" w:cs="Calibri"/>
          <w:b/>
          <w:lang w:val="en-IE"/>
        </w:rPr>
      </w:pPr>
    </w:p>
    <w:p w14:paraId="6BF30BE0" w14:textId="77777777" w:rsidR="00FF7C09" w:rsidRPr="00D5168A" w:rsidRDefault="00763B79" w:rsidP="00526B3B">
      <w:pPr>
        <w:ind w:left="-284"/>
        <w:rPr>
          <w:rFonts w:ascii="Calibri" w:hAnsi="Calibri" w:cs="Calibri"/>
          <w:b/>
          <w:lang w:val="en-IE"/>
        </w:rPr>
        <w:sectPr w:rsidR="00FF7C09" w:rsidRPr="00D5168A" w:rsidSect="00000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  <w:r w:rsidRPr="00D5168A">
        <w:rPr>
          <w:rFonts w:ascii="Calibri" w:hAnsi="Calibri" w:cs="Calibri"/>
          <w:b/>
          <w:lang w:val="en-IE"/>
        </w:rPr>
        <w:t>In attendance</w:t>
      </w:r>
      <w:r w:rsidR="00FF7C09" w:rsidRPr="00D5168A">
        <w:rPr>
          <w:rFonts w:ascii="Calibri" w:hAnsi="Calibri" w:cs="Calibri"/>
          <w:b/>
          <w:lang w:val="en-IE"/>
        </w:rPr>
        <w:t>:</w:t>
      </w:r>
    </w:p>
    <w:p w14:paraId="661B8E41" w14:textId="77777777" w:rsidR="00422384" w:rsidRPr="00D5168A" w:rsidRDefault="00422384" w:rsidP="00763B79">
      <w:pPr>
        <w:rPr>
          <w:rFonts w:ascii="Calibri" w:hAnsi="Calibri" w:cs="Calibri"/>
          <w:b/>
          <w:u w:val="single"/>
          <w:lang w:val="en-IE"/>
        </w:rPr>
      </w:pPr>
    </w:p>
    <w:p w14:paraId="4A2D3372" w14:textId="7777777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Elected Members</w:t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u w:val="single"/>
          <w:lang w:val="en-IE"/>
        </w:rPr>
        <w:t>Sectoral Members</w:t>
      </w:r>
    </w:p>
    <w:p w14:paraId="55220349" w14:textId="655239B3" w:rsidR="00D70AC5" w:rsidRPr="00E2714E" w:rsidRDefault="00600665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David McManus (Chair)</w:t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 xml:space="preserve">Ms. </w:t>
      </w:r>
      <w:r w:rsidR="007855C0" w:rsidRPr="00E2714E">
        <w:rPr>
          <w:rFonts w:ascii="Calibri" w:hAnsi="Calibri" w:cs="Calibri"/>
          <w:lang w:val="en-IE"/>
        </w:rPr>
        <w:t>Una Ruddoc</w:t>
      </w:r>
      <w:r w:rsidR="00D70AC5" w:rsidRPr="00E2714E">
        <w:rPr>
          <w:rFonts w:ascii="Calibri" w:hAnsi="Calibri" w:cs="Calibri"/>
          <w:lang w:val="en-IE"/>
        </w:rPr>
        <w:t>k</w:t>
      </w:r>
      <w:r w:rsidR="00FF7C09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D70AC5" w:rsidRPr="00E2714E">
        <w:rPr>
          <w:rFonts w:ascii="Calibri" w:hAnsi="Calibri" w:cs="Calibri"/>
          <w:lang w:val="en-IE"/>
        </w:rPr>
        <w:t xml:space="preserve">   </w:t>
      </w:r>
    </w:p>
    <w:p w14:paraId="0306CF17" w14:textId="3C3DBB3E" w:rsidR="003E1542" w:rsidRPr="00E2714E" w:rsidRDefault="003E1542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Madel</w:t>
      </w:r>
      <w:r w:rsidR="009D5C1C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 xml:space="preserve">ine </w:t>
      </w:r>
      <w:bookmarkStart w:id="0" w:name="_Hlk86864402"/>
      <w:r w:rsidRPr="00E2714E">
        <w:rPr>
          <w:rFonts w:ascii="Calibri" w:hAnsi="Calibri" w:cs="Calibri"/>
          <w:lang w:val="en-IE"/>
        </w:rPr>
        <w:t>Johansson</w:t>
      </w:r>
      <w:bookmarkEnd w:id="0"/>
      <w:r w:rsidR="00ED17E3">
        <w:rPr>
          <w:rFonts w:ascii="Calibri" w:hAnsi="Calibri" w:cs="Calibri"/>
          <w:lang w:val="en-IE"/>
        </w:rPr>
        <w:t xml:space="preserve"> (Teams)</w:t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 xml:space="preserve">Mr. </w:t>
      </w:r>
      <w:r w:rsidR="007B2F55" w:rsidRPr="00E2714E">
        <w:rPr>
          <w:rFonts w:ascii="Calibri" w:hAnsi="Calibri" w:cs="Calibri"/>
          <w:lang w:val="en-IE"/>
        </w:rPr>
        <w:t>Donie Anders</w:t>
      </w:r>
      <w:r w:rsidR="009D5C1C">
        <w:rPr>
          <w:rFonts w:ascii="Calibri" w:hAnsi="Calibri" w:cs="Calibri"/>
          <w:lang w:val="en-IE"/>
        </w:rPr>
        <w:t>o</w:t>
      </w:r>
      <w:r w:rsidR="007B2F55" w:rsidRPr="00E2714E">
        <w:rPr>
          <w:rFonts w:ascii="Calibri" w:hAnsi="Calibri" w:cs="Calibri"/>
          <w:lang w:val="en-IE"/>
        </w:rPr>
        <w:t>n</w:t>
      </w:r>
      <w:r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</w:p>
    <w:p w14:paraId="2F5D21EA" w14:textId="46E03F09" w:rsidR="00870480" w:rsidRPr="00E2714E" w:rsidRDefault="0087048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Dermot Richardson</w:t>
      </w:r>
      <w:r w:rsidR="007B02B2" w:rsidRPr="00E2714E">
        <w:rPr>
          <w:rFonts w:ascii="Calibri" w:hAnsi="Calibri" w:cs="Calibri"/>
          <w:lang w:val="en-IE"/>
        </w:rPr>
        <w:t xml:space="preserve"> </w:t>
      </w:r>
      <w:r w:rsidR="00ED17E3">
        <w:rPr>
          <w:rFonts w:ascii="Calibri" w:hAnsi="Calibri" w:cs="Calibri"/>
          <w:lang w:val="en-IE"/>
        </w:rPr>
        <w:t>(Teams)</w:t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  <w:t xml:space="preserve">Ms. </w:t>
      </w:r>
      <w:r w:rsidR="00E2714E" w:rsidRPr="00E2714E">
        <w:rPr>
          <w:rFonts w:ascii="Calibri" w:hAnsi="Calibri" w:cs="Calibri"/>
          <w:lang w:val="en-IE"/>
        </w:rPr>
        <w:t>Deirdre Mooney</w:t>
      </w:r>
      <w:r w:rsidR="00ED17E3">
        <w:rPr>
          <w:rFonts w:ascii="Calibri" w:hAnsi="Calibri" w:cs="Calibri"/>
          <w:lang w:val="en-IE"/>
        </w:rPr>
        <w:t xml:space="preserve"> (Teams)</w:t>
      </w:r>
    </w:p>
    <w:p w14:paraId="679B06A3" w14:textId="2F899485" w:rsidR="00196C56" w:rsidRDefault="00196C56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Guss O’Connell</w:t>
      </w:r>
    </w:p>
    <w:p w14:paraId="67FBE759" w14:textId="77777777" w:rsidR="00D37C80" w:rsidRPr="00E2714E" w:rsidRDefault="00D37C80" w:rsidP="00D37C80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Francis Timmons</w:t>
      </w:r>
    </w:p>
    <w:p w14:paraId="415A7A99" w14:textId="77777777" w:rsidR="003E1542" w:rsidRDefault="007855C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471E2230" w14:textId="77777777" w:rsidR="003E1542" w:rsidRPr="00D5168A" w:rsidRDefault="003E1542" w:rsidP="003E1542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6A1266C6" w14:textId="45E4FD16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Officials</w:t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9101EF">
        <w:rPr>
          <w:rFonts w:ascii="Calibri" w:hAnsi="Calibri" w:cs="Calibri"/>
          <w:b/>
          <w:u w:val="single"/>
          <w:lang w:val="en-IE"/>
        </w:rPr>
        <w:t>Guest</w:t>
      </w:r>
      <w:r w:rsidR="00F97E8D">
        <w:rPr>
          <w:rFonts w:ascii="Calibri" w:hAnsi="Calibri" w:cs="Calibri"/>
          <w:b/>
          <w:u w:val="single"/>
          <w:lang w:val="en-IE"/>
        </w:rPr>
        <w:t>s</w:t>
      </w:r>
    </w:p>
    <w:p w14:paraId="5EFDA3E0" w14:textId="37F6F593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Teresa Walsh, Director of Service</w:t>
      </w:r>
      <w:r w:rsidR="002D59A0">
        <w:rPr>
          <w:rFonts w:ascii="Calibri" w:hAnsi="Calibri" w:cs="Calibri"/>
          <w:lang w:val="en-IE"/>
        </w:rPr>
        <w:t>s</w:t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9101EF">
        <w:rPr>
          <w:rFonts w:ascii="Calibri" w:hAnsi="Calibri" w:cs="Calibri"/>
          <w:lang w:val="en-IE"/>
        </w:rPr>
        <w:t>Hugh Co</w:t>
      </w:r>
      <w:r w:rsidR="00925DA8">
        <w:rPr>
          <w:rFonts w:ascii="Calibri" w:hAnsi="Calibri" w:cs="Calibri"/>
          <w:lang w:val="en-IE"/>
        </w:rPr>
        <w:t>u</w:t>
      </w:r>
      <w:r w:rsidR="009101EF">
        <w:rPr>
          <w:rFonts w:ascii="Calibri" w:hAnsi="Calibri" w:cs="Calibri"/>
          <w:lang w:val="en-IE"/>
        </w:rPr>
        <w:t>ghlan</w:t>
      </w:r>
      <w:r w:rsidR="00201CE0">
        <w:rPr>
          <w:rFonts w:ascii="Calibri" w:hAnsi="Calibri" w:cs="Calibri"/>
          <w:lang w:val="en-IE"/>
        </w:rPr>
        <w:t xml:space="preserve"> (DCC)</w:t>
      </w:r>
    </w:p>
    <w:p w14:paraId="5723F20B" w14:textId="6361D21F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Leo Magee, Senior Engineer</w:t>
      </w:r>
      <w:r w:rsidR="009101EF">
        <w:rPr>
          <w:rFonts w:ascii="Calibri" w:hAnsi="Calibri" w:cs="Calibri"/>
          <w:lang w:val="en-IE"/>
        </w:rPr>
        <w:t xml:space="preserve"> (Teams)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AD5C2D">
        <w:rPr>
          <w:rFonts w:ascii="Calibri" w:hAnsi="Calibri" w:cs="Calibri"/>
          <w:lang w:val="en-IE"/>
        </w:rPr>
        <w:t>Dave O’ Brien (EHO)</w:t>
      </w:r>
    </w:p>
    <w:p w14:paraId="1909620C" w14:textId="27D53F76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Suzanne Furlong, Senior Parks Superintendent</w:t>
      </w:r>
      <w:r w:rsidR="009101EF">
        <w:rPr>
          <w:rFonts w:ascii="Calibri" w:hAnsi="Calibri" w:cs="Calibri"/>
          <w:lang w:val="en-IE"/>
        </w:rPr>
        <w:t xml:space="preserve"> (Teams)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496A9F45" w14:textId="71BBB68F" w:rsidR="00870480" w:rsidRPr="00E2714E" w:rsidRDefault="003E1542" w:rsidP="001E06B8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</w:t>
      </w:r>
      <w:r w:rsidR="00FF7C09" w:rsidRPr="00E2714E">
        <w:rPr>
          <w:rFonts w:ascii="Calibri" w:hAnsi="Calibri" w:cs="Calibri"/>
          <w:lang w:val="en-IE"/>
        </w:rPr>
        <w:t>, Senior Executive Officer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50B4E9DA" w14:textId="302F8989" w:rsidR="007855C0" w:rsidRDefault="001E06B8" w:rsidP="00AA274D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Fiona Hendl</w:t>
      </w:r>
      <w:r w:rsidR="007B2F55" w:rsidRPr="00E2714E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>y,</w:t>
      </w:r>
      <w:r w:rsidR="007B2F55" w:rsidRPr="00E2714E">
        <w:rPr>
          <w:rFonts w:ascii="Calibri" w:hAnsi="Calibri" w:cs="Calibri"/>
          <w:lang w:val="en-IE"/>
        </w:rPr>
        <w:t xml:space="preserve"> Administrative</w:t>
      </w:r>
      <w:r w:rsidR="007B2F55">
        <w:rPr>
          <w:rFonts w:ascii="Calibri" w:hAnsi="Calibri" w:cs="Calibri"/>
          <w:lang w:val="en-IE"/>
        </w:rPr>
        <w:t xml:space="preserve"> Officer</w:t>
      </w:r>
    </w:p>
    <w:p w14:paraId="15680D43" w14:textId="6ED03241" w:rsidR="001E06B8" w:rsidRDefault="001E06B8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Michael Heffernan, Senior Executive Engineer</w:t>
      </w:r>
    </w:p>
    <w:p w14:paraId="4424D65B" w14:textId="56B218FC" w:rsidR="001C7BBB" w:rsidRDefault="001C7BBB" w:rsidP="00AA274D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>Anne O’Gorman</w:t>
      </w:r>
      <w:r w:rsidRPr="00E2714E">
        <w:rPr>
          <w:rFonts w:ascii="Calibri" w:hAnsi="Calibri" w:cs="Calibri"/>
          <w:lang w:val="en-IE"/>
        </w:rPr>
        <w:t>, Administrative</w:t>
      </w:r>
      <w:r>
        <w:rPr>
          <w:rFonts w:ascii="Calibri" w:hAnsi="Calibri" w:cs="Calibri"/>
          <w:lang w:val="en-IE"/>
        </w:rPr>
        <w:t xml:space="preserve"> Officer</w:t>
      </w:r>
    </w:p>
    <w:p w14:paraId="0200A5F6" w14:textId="77777777" w:rsidR="00FF7C09" w:rsidRDefault="00FF7C09" w:rsidP="00763B79">
      <w:pPr>
        <w:rPr>
          <w:rFonts w:ascii="Calibri" w:hAnsi="Calibri" w:cs="Calibri"/>
          <w:b/>
          <w:u w:val="single"/>
          <w:lang w:val="en-IE"/>
        </w:rPr>
      </w:pPr>
    </w:p>
    <w:p w14:paraId="6DEB8909" w14:textId="77777777" w:rsidR="00D63D05" w:rsidRDefault="00D63D05" w:rsidP="00763B79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>Apologies</w:t>
      </w:r>
    </w:p>
    <w:p w14:paraId="0E0B5585" w14:textId="49952B2D" w:rsidR="009101EF" w:rsidRPr="00E2714E" w:rsidRDefault="009101EF" w:rsidP="009101EF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 xml:space="preserve">Darby Mullen, Senior Executive Engineer </w:t>
      </w:r>
    </w:p>
    <w:p w14:paraId="3D8ED297" w14:textId="2B31B915" w:rsidR="001E06B8" w:rsidRDefault="001E06B8" w:rsidP="00763B79">
      <w:pPr>
        <w:rPr>
          <w:rFonts w:ascii="Calibri" w:hAnsi="Calibri" w:cs="Calibri"/>
          <w:bCs/>
          <w:lang w:val="en-IE"/>
        </w:rPr>
      </w:pPr>
    </w:p>
    <w:p w14:paraId="5E52F087" w14:textId="6A10060E" w:rsidR="004C0B24" w:rsidRDefault="00CB38A6" w:rsidP="00763B79">
      <w:pPr>
        <w:rPr>
          <w:rFonts w:ascii="Calibri" w:hAnsi="Calibri" w:cs="Calibri"/>
          <w:bCs/>
          <w:lang w:val="en-IE"/>
        </w:rPr>
      </w:pPr>
      <w:r>
        <w:rPr>
          <w:rFonts w:ascii="Calibri" w:hAnsi="Calibri" w:cs="Calibri"/>
          <w:bCs/>
          <w:lang w:val="en-IE"/>
        </w:rPr>
        <w:t xml:space="preserve">Councillor </w:t>
      </w:r>
      <w:r w:rsidR="00F85111">
        <w:rPr>
          <w:rFonts w:ascii="Calibri" w:hAnsi="Calibri" w:cs="Calibri"/>
          <w:bCs/>
          <w:lang w:val="en-IE"/>
        </w:rPr>
        <w:t>David McManus</w:t>
      </w:r>
      <w:r>
        <w:rPr>
          <w:rFonts w:ascii="Calibri" w:hAnsi="Calibri" w:cs="Calibri"/>
          <w:bCs/>
          <w:lang w:val="en-IE"/>
        </w:rPr>
        <w:t xml:space="preserve"> (Chair) </w:t>
      </w:r>
      <w:r w:rsidR="00F85111">
        <w:rPr>
          <w:rFonts w:ascii="Calibri" w:hAnsi="Calibri" w:cs="Calibri"/>
          <w:bCs/>
          <w:lang w:val="en-IE"/>
        </w:rPr>
        <w:t>welcomed those in attendance</w:t>
      </w:r>
      <w:r w:rsidR="00D37C80">
        <w:rPr>
          <w:rFonts w:ascii="Calibri" w:hAnsi="Calibri" w:cs="Calibri"/>
          <w:bCs/>
          <w:lang w:val="en-IE"/>
        </w:rPr>
        <w:t xml:space="preserve"> in the Council Chamber and on Microsoft Teams. </w:t>
      </w:r>
      <w:r w:rsidR="00F85111">
        <w:rPr>
          <w:rFonts w:ascii="Calibri" w:hAnsi="Calibri" w:cs="Calibri"/>
          <w:bCs/>
          <w:lang w:val="en-IE"/>
        </w:rPr>
        <w:t xml:space="preserve"> </w:t>
      </w:r>
    </w:p>
    <w:p w14:paraId="25DEA4D6" w14:textId="77777777" w:rsidR="00417D79" w:rsidRPr="00D63D05" w:rsidRDefault="00417D79" w:rsidP="00763B79">
      <w:pPr>
        <w:rPr>
          <w:rFonts w:ascii="Calibri" w:hAnsi="Calibri" w:cs="Calibri"/>
          <w:bCs/>
          <w:lang w:val="en-IE"/>
        </w:rPr>
      </w:pPr>
    </w:p>
    <w:p w14:paraId="5376AC84" w14:textId="77777777" w:rsidR="00E910BC" w:rsidRDefault="00763B79" w:rsidP="00E910BC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Item 1: Minutes of Environment SPC meeting held on</w:t>
      </w:r>
      <w:r w:rsidR="00BC2EF3">
        <w:rPr>
          <w:rFonts w:ascii="Calibri" w:hAnsi="Calibri" w:cs="Calibri"/>
          <w:b/>
          <w:u w:val="single"/>
          <w:lang w:val="en-IE"/>
        </w:rPr>
        <w:t xml:space="preserve"> </w:t>
      </w:r>
      <w:r w:rsidR="00E407B0">
        <w:rPr>
          <w:rFonts w:ascii="Calibri" w:hAnsi="Calibri" w:cs="Calibri"/>
          <w:b/>
          <w:u w:val="single"/>
          <w:lang w:val="en-IE"/>
        </w:rPr>
        <w:t>9</w:t>
      </w:r>
      <w:r w:rsidR="00E407B0" w:rsidRPr="00E407B0">
        <w:rPr>
          <w:rFonts w:ascii="Calibri" w:hAnsi="Calibri" w:cs="Calibri"/>
          <w:b/>
          <w:u w:val="single"/>
          <w:vertAlign w:val="superscript"/>
          <w:lang w:val="en-IE"/>
        </w:rPr>
        <w:t>th</w:t>
      </w:r>
      <w:r w:rsidR="00E407B0">
        <w:rPr>
          <w:rFonts w:ascii="Calibri" w:hAnsi="Calibri" w:cs="Calibri"/>
          <w:b/>
          <w:u w:val="single"/>
          <w:lang w:val="en-IE"/>
        </w:rPr>
        <w:t xml:space="preserve"> February 2022</w:t>
      </w:r>
      <w:r w:rsidR="00E910BC">
        <w:rPr>
          <w:rFonts w:ascii="Calibri" w:hAnsi="Calibri" w:cs="Calibri"/>
          <w:b/>
          <w:u w:val="single"/>
          <w:lang w:val="en-IE"/>
        </w:rPr>
        <w:t xml:space="preserve"> </w:t>
      </w:r>
    </w:p>
    <w:p w14:paraId="0EAA50ED" w14:textId="204007C4" w:rsidR="00CD0F5F" w:rsidRPr="00E910BC" w:rsidRDefault="00AA274D" w:rsidP="00E910BC">
      <w:pPr>
        <w:rPr>
          <w:rFonts w:ascii="Calibri" w:hAnsi="Calibri" w:cs="Calibri"/>
          <w:b/>
          <w:u w:val="single"/>
          <w:lang w:val="en-IE"/>
        </w:rPr>
      </w:pPr>
      <w:r w:rsidRPr="00AA274D">
        <w:rPr>
          <w:rFonts w:ascii="Calibri" w:hAnsi="Calibri" w:cs="Calibri"/>
          <w:bCs/>
        </w:rPr>
        <w:t>Th</w:t>
      </w:r>
      <w:r w:rsidR="00C517DC">
        <w:rPr>
          <w:rFonts w:ascii="Calibri" w:hAnsi="Calibri" w:cs="Calibri"/>
          <w:bCs/>
        </w:rPr>
        <w:t xml:space="preserve">e </w:t>
      </w:r>
      <w:hyperlink r:id="rId15" w:history="1">
        <w:r w:rsidR="00C517DC" w:rsidRPr="00281497">
          <w:rPr>
            <w:rStyle w:val="Hyperlink"/>
            <w:rFonts w:ascii="Calibri" w:hAnsi="Calibri" w:cs="Calibri"/>
            <w:bCs/>
          </w:rPr>
          <w:t>minutes</w:t>
        </w:r>
      </w:hyperlink>
      <w:r w:rsidR="00C517DC"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 xml:space="preserve">of Environment SPC meeting held on </w:t>
      </w:r>
      <w:r w:rsidR="00E407B0">
        <w:rPr>
          <w:rFonts w:ascii="Calibri" w:hAnsi="Calibri" w:cs="Calibri"/>
          <w:bCs/>
        </w:rPr>
        <w:t>9</w:t>
      </w:r>
      <w:r w:rsidR="00E407B0" w:rsidRPr="00E407B0">
        <w:rPr>
          <w:rFonts w:ascii="Calibri" w:hAnsi="Calibri" w:cs="Calibri"/>
          <w:bCs/>
          <w:vertAlign w:val="superscript"/>
        </w:rPr>
        <w:t>th</w:t>
      </w:r>
      <w:r w:rsidR="00E407B0">
        <w:rPr>
          <w:rFonts w:ascii="Calibri" w:hAnsi="Calibri" w:cs="Calibri"/>
          <w:bCs/>
        </w:rPr>
        <w:t xml:space="preserve"> February 2022 </w:t>
      </w:r>
      <w:r w:rsidRPr="00AA274D">
        <w:rPr>
          <w:rFonts w:ascii="Calibri" w:hAnsi="Calibri" w:cs="Calibri"/>
          <w:bCs/>
        </w:rPr>
        <w:t xml:space="preserve">were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 Councillo</w:t>
      </w:r>
      <w:r w:rsidR="00F85111">
        <w:rPr>
          <w:rFonts w:ascii="Calibri" w:hAnsi="Calibri" w:cs="Calibri"/>
          <w:bCs/>
        </w:rPr>
        <w:t xml:space="preserve">r </w:t>
      </w:r>
      <w:r w:rsidR="00E407B0">
        <w:rPr>
          <w:rFonts w:ascii="Calibri" w:hAnsi="Calibri" w:cs="Calibri"/>
          <w:bCs/>
        </w:rPr>
        <w:t>McManus</w:t>
      </w:r>
      <w:r w:rsidR="00F85111">
        <w:rPr>
          <w:rFonts w:ascii="Calibri" w:hAnsi="Calibri" w:cs="Calibri"/>
          <w:bCs/>
        </w:rPr>
        <w:t xml:space="preserve">, </w:t>
      </w:r>
      <w:r w:rsidRPr="00793D02">
        <w:rPr>
          <w:rFonts w:ascii="Calibri" w:hAnsi="Calibri" w:cs="Calibri"/>
          <w:bCs/>
        </w:rPr>
        <w:t xml:space="preserve">seconded by Councillor </w:t>
      </w:r>
      <w:r w:rsidR="00294DA0">
        <w:rPr>
          <w:rFonts w:ascii="Calibri" w:hAnsi="Calibri" w:cs="Calibri"/>
          <w:bCs/>
        </w:rPr>
        <w:t>Timmons</w:t>
      </w:r>
      <w:r w:rsidR="00D63D05" w:rsidRPr="00793D02">
        <w:rPr>
          <w:rFonts w:ascii="Calibri" w:hAnsi="Calibri" w:cs="Calibri"/>
          <w:bCs/>
        </w:rPr>
        <w:t>,</w:t>
      </w:r>
      <w:r w:rsidRPr="00793D02">
        <w:rPr>
          <w:rFonts w:ascii="Calibri" w:hAnsi="Calibri" w:cs="Calibri"/>
          <w:bCs/>
        </w:rPr>
        <w:t xml:space="preserve"> and agreed.</w:t>
      </w:r>
    </w:p>
    <w:p w14:paraId="47E5DBD4" w14:textId="77777777" w:rsidR="00065322" w:rsidRDefault="00065322" w:rsidP="00065322">
      <w:pPr>
        <w:rPr>
          <w:rFonts w:ascii="Calibri" w:hAnsi="Calibri" w:cs="Calibri"/>
        </w:rPr>
      </w:pPr>
    </w:p>
    <w:p w14:paraId="582F332C" w14:textId="10E09C06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lastRenderedPageBreak/>
        <w:t xml:space="preserve">Item 2: </w:t>
      </w:r>
      <w:r w:rsidR="00C25264">
        <w:rPr>
          <w:rFonts w:ascii="Calibri" w:hAnsi="Calibri" w:cs="Calibri"/>
          <w:b/>
          <w:bCs/>
          <w:u w:val="single"/>
        </w:rPr>
        <w:t>National Waste Management Action Plan for a Circular Economy</w:t>
      </w:r>
    </w:p>
    <w:p w14:paraId="76D63DA9" w14:textId="1837E039" w:rsidR="00FE1A66" w:rsidRDefault="008A4C63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Hugh Co</w:t>
      </w:r>
      <w:r w:rsidR="00925DA8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ghlan, Eastern Midlands Waste Region </w:t>
      </w:r>
      <w:r w:rsidR="00C517DC">
        <w:rPr>
          <w:rFonts w:ascii="Calibri" w:hAnsi="Calibri" w:cs="Calibri"/>
        </w:rPr>
        <w:t xml:space="preserve">presented </w:t>
      </w:r>
      <w:r>
        <w:rPr>
          <w:rFonts w:ascii="Calibri" w:hAnsi="Calibri" w:cs="Calibri"/>
        </w:rPr>
        <w:t>a</w:t>
      </w:r>
      <w:r w:rsidR="00500256">
        <w:rPr>
          <w:rFonts w:ascii="Calibri" w:hAnsi="Calibri" w:cs="Calibri"/>
        </w:rPr>
        <w:t xml:space="preserve">n </w:t>
      </w:r>
      <w:hyperlink r:id="rId16" w:history="1">
        <w:r w:rsidR="00500256" w:rsidRPr="00F36A73">
          <w:rPr>
            <w:rStyle w:val="Hyperlink"/>
            <w:rFonts w:ascii="Calibri" w:hAnsi="Calibri" w:cs="Calibri"/>
          </w:rPr>
          <w:t>update</w:t>
        </w:r>
      </w:hyperlink>
      <w:r w:rsidR="00500256">
        <w:rPr>
          <w:rFonts w:ascii="Calibri" w:hAnsi="Calibri" w:cs="Calibri"/>
        </w:rPr>
        <w:t xml:space="preserve"> and </w:t>
      </w:r>
      <w:hyperlink r:id="rId17" w:history="1">
        <w:r w:rsidR="00500256" w:rsidRPr="00C15F3C">
          <w:rPr>
            <w:rStyle w:val="Hyperlink"/>
            <w:rFonts w:ascii="Calibri" w:hAnsi="Calibri" w:cs="Calibri"/>
          </w:rPr>
          <w:t>presentation</w:t>
        </w:r>
      </w:hyperlink>
      <w:r w:rsidR="00C517DC">
        <w:rPr>
          <w:rFonts w:ascii="Calibri" w:hAnsi="Calibri" w:cs="Calibri"/>
        </w:rPr>
        <w:t xml:space="preserve"> to the committee</w:t>
      </w:r>
      <w:r w:rsidR="004903A1">
        <w:rPr>
          <w:rFonts w:ascii="Calibri" w:hAnsi="Calibri" w:cs="Calibri"/>
        </w:rPr>
        <w:t>.</w:t>
      </w:r>
    </w:p>
    <w:p w14:paraId="28C6BA3A" w14:textId="77777777" w:rsidR="00CD0F5F" w:rsidRDefault="00CD0F5F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4D11D7" w14:textId="32A199B0" w:rsidR="00F85111" w:rsidRDefault="00A53B0A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Ms. Rudd</w:t>
      </w:r>
      <w:r w:rsidR="009B5BA7">
        <w:rPr>
          <w:rFonts w:ascii="Calibri" w:hAnsi="Calibri" w:cs="Calibri"/>
        </w:rPr>
        <w:t xml:space="preserve">ock and </w:t>
      </w:r>
      <w:r w:rsidR="00F85111">
        <w:rPr>
          <w:rFonts w:ascii="Calibri" w:hAnsi="Calibri" w:cs="Calibri"/>
        </w:rPr>
        <w:t>C</w:t>
      </w:r>
      <w:r w:rsidR="007F3F73">
        <w:rPr>
          <w:rFonts w:ascii="Calibri" w:hAnsi="Calibri" w:cs="Calibri"/>
        </w:rPr>
        <w:t>ouncillor</w:t>
      </w:r>
      <w:r w:rsidR="00AD7A53">
        <w:rPr>
          <w:rFonts w:ascii="Calibri" w:hAnsi="Calibri" w:cs="Calibri"/>
        </w:rPr>
        <w:t>s</w:t>
      </w:r>
      <w:r w:rsidR="00F85111">
        <w:rPr>
          <w:rFonts w:ascii="Calibri" w:hAnsi="Calibri" w:cs="Calibri"/>
        </w:rPr>
        <w:t xml:space="preserve"> </w:t>
      </w:r>
      <w:r w:rsidR="00CD0F5F">
        <w:rPr>
          <w:rFonts w:ascii="Calibri" w:hAnsi="Calibri" w:cs="Calibri"/>
        </w:rPr>
        <w:t xml:space="preserve">Timmons, </w:t>
      </w:r>
      <w:r w:rsidR="00AD7A53" w:rsidRPr="00E2714E">
        <w:rPr>
          <w:rFonts w:ascii="Calibri" w:hAnsi="Calibri" w:cs="Calibri"/>
        </w:rPr>
        <w:t>Johansson</w:t>
      </w:r>
      <w:r w:rsidR="009B5BA7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 xml:space="preserve">O’Connell </w:t>
      </w:r>
      <w:r w:rsidR="009B5BA7">
        <w:rPr>
          <w:rFonts w:ascii="Calibri" w:hAnsi="Calibri" w:cs="Calibri"/>
        </w:rPr>
        <w:t xml:space="preserve">raised queries on the report. </w:t>
      </w:r>
      <w:r w:rsidR="00190F4F">
        <w:rPr>
          <w:rFonts w:ascii="Calibri" w:hAnsi="Calibri" w:cs="Calibri"/>
        </w:rPr>
        <w:t>Hugh Co</w:t>
      </w:r>
      <w:r w:rsidR="00925DA8">
        <w:rPr>
          <w:rFonts w:ascii="Calibri" w:hAnsi="Calibri" w:cs="Calibri"/>
        </w:rPr>
        <w:t>u</w:t>
      </w:r>
      <w:r w:rsidR="00190F4F">
        <w:rPr>
          <w:rFonts w:ascii="Calibri" w:hAnsi="Calibri" w:cs="Calibri"/>
        </w:rPr>
        <w:t>ghlan responded to the queries raised.</w:t>
      </w:r>
    </w:p>
    <w:p w14:paraId="4C1FD933" w14:textId="77777777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00EFAAFC" w14:textId="7E0CCCF5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057F277E" w14:textId="77777777" w:rsidR="00065322" w:rsidRPr="00065322" w:rsidRDefault="00065322" w:rsidP="00065322">
      <w:pPr>
        <w:rPr>
          <w:rFonts w:ascii="Calibri" w:hAnsi="Calibri" w:cs="Calibri"/>
        </w:rPr>
      </w:pPr>
    </w:p>
    <w:p w14:paraId="7A1ACB1D" w14:textId="05328AF7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3: </w:t>
      </w:r>
      <w:r w:rsidR="009B285D">
        <w:rPr>
          <w:rFonts w:ascii="Calibri" w:hAnsi="Calibri" w:cs="Calibri"/>
          <w:b/>
          <w:bCs/>
          <w:u w:val="single"/>
        </w:rPr>
        <w:t>Environmental Noise Acti</w:t>
      </w:r>
      <w:r w:rsidR="000A5CB2">
        <w:rPr>
          <w:rFonts w:ascii="Calibri" w:hAnsi="Calibri" w:cs="Calibri"/>
          <w:b/>
          <w:bCs/>
          <w:u w:val="single"/>
        </w:rPr>
        <w:t>o</w:t>
      </w:r>
      <w:r w:rsidR="009B285D">
        <w:rPr>
          <w:rFonts w:ascii="Calibri" w:hAnsi="Calibri" w:cs="Calibri"/>
          <w:b/>
          <w:bCs/>
          <w:u w:val="single"/>
        </w:rPr>
        <w:t xml:space="preserve">n Plan 2018 – 2023 </w:t>
      </w:r>
    </w:p>
    <w:p w14:paraId="1C1FC787" w14:textId="2D82E050" w:rsidR="00E60CB4" w:rsidRDefault="0093063E" w:rsidP="00065322">
      <w:pPr>
        <w:rPr>
          <w:rFonts w:ascii="Calibri" w:hAnsi="Calibri" w:cs="Calibri"/>
          <w:lang w:val="en-IE" w:eastAsia="en-IE"/>
        </w:rPr>
      </w:pPr>
      <w:r>
        <w:rPr>
          <w:rFonts w:ascii="Calibri" w:hAnsi="Calibri" w:cs="Calibri"/>
          <w:lang w:val="en-IE" w:eastAsia="en-IE"/>
        </w:rPr>
        <w:t xml:space="preserve">Dave O’Brien, Principal Environmental Health Officer </w:t>
      </w:r>
      <w:r w:rsidR="008B79B5" w:rsidRPr="00356C3C">
        <w:rPr>
          <w:rFonts w:ascii="Calibri" w:hAnsi="Calibri" w:cs="Calibri"/>
          <w:lang w:val="en-IE" w:eastAsia="en-IE"/>
        </w:rPr>
        <w:t>presented the</w:t>
      </w:r>
      <w:r w:rsidR="008B79B5">
        <w:rPr>
          <w:rFonts w:ascii="Calibri" w:hAnsi="Calibri" w:cs="Calibri"/>
          <w:lang w:val="en-IE" w:eastAsia="en-IE"/>
        </w:rPr>
        <w:t xml:space="preserve"> </w:t>
      </w:r>
      <w:hyperlink r:id="rId18" w:history="1">
        <w:r w:rsidR="008B79B5" w:rsidRPr="00317785">
          <w:rPr>
            <w:rStyle w:val="Hyperlink"/>
            <w:rFonts w:ascii="Calibri" w:hAnsi="Calibri" w:cs="Calibri"/>
            <w:lang w:val="en-IE" w:eastAsia="en-IE"/>
          </w:rPr>
          <w:t>report</w:t>
        </w:r>
      </w:hyperlink>
      <w:r w:rsidR="008B79B5">
        <w:rPr>
          <w:rFonts w:ascii="Calibri" w:hAnsi="Calibri" w:cs="Calibri"/>
          <w:lang w:val="en-IE" w:eastAsia="en-IE"/>
        </w:rPr>
        <w:t xml:space="preserve"> </w:t>
      </w:r>
      <w:r w:rsidR="008B79B5" w:rsidRPr="00356C3C">
        <w:rPr>
          <w:rFonts w:ascii="Calibri" w:hAnsi="Calibri" w:cs="Calibri"/>
          <w:lang w:val="en-IE" w:eastAsia="en-IE"/>
        </w:rPr>
        <w:t xml:space="preserve">to the committee. </w:t>
      </w:r>
    </w:p>
    <w:p w14:paraId="3B9544AF" w14:textId="77777777" w:rsidR="000A5CB2" w:rsidRDefault="000A5CB2" w:rsidP="00065322">
      <w:pPr>
        <w:rPr>
          <w:rFonts w:ascii="Calibri" w:hAnsi="Calibri" w:cs="Calibri"/>
        </w:rPr>
      </w:pPr>
    </w:p>
    <w:p w14:paraId="7D6EC9B8" w14:textId="43CE5D52" w:rsidR="004322E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Councillor O’Connell raised </w:t>
      </w:r>
      <w:r w:rsidR="000A5CB2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quer</w:t>
      </w:r>
      <w:r w:rsidR="000A5CB2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on the report. </w:t>
      </w:r>
      <w:r w:rsidR="000A5CB2">
        <w:rPr>
          <w:rFonts w:ascii="Calibri" w:hAnsi="Calibri" w:cs="Calibri"/>
        </w:rPr>
        <w:t xml:space="preserve">Dave O’Brien, Principal Environmental Health Officer </w:t>
      </w:r>
      <w:r>
        <w:rPr>
          <w:rFonts w:ascii="Calibri" w:hAnsi="Calibri" w:cs="Calibri"/>
        </w:rPr>
        <w:t>responded to the quer</w:t>
      </w:r>
      <w:r w:rsidR="000A5CB2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raised</w:t>
      </w:r>
    </w:p>
    <w:p w14:paraId="6FD070DE" w14:textId="77777777" w:rsidR="00C22F6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E3D9F64" w14:textId="77777777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3D18896F" w14:textId="77777777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715D3373" w14:textId="6BEEC45B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4</w:t>
      </w:r>
      <w:r w:rsidR="00CE3FFC">
        <w:rPr>
          <w:rFonts w:ascii="Calibri" w:hAnsi="Calibri" w:cs="Calibri"/>
          <w:b/>
          <w:bCs/>
          <w:u w:val="single"/>
        </w:rPr>
        <w:t>: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  <w:r w:rsidR="00272806">
        <w:rPr>
          <w:rFonts w:ascii="Calibri" w:hAnsi="Calibri" w:cs="Calibri"/>
          <w:b/>
          <w:bCs/>
          <w:u w:val="single"/>
        </w:rPr>
        <w:t>Update on Waste Management Plan/WERLA Priorities</w:t>
      </w:r>
    </w:p>
    <w:p w14:paraId="4D2906EF" w14:textId="2A86FA06" w:rsidR="00065322" w:rsidRDefault="00065322" w:rsidP="00065322">
      <w:pPr>
        <w:rPr>
          <w:rFonts w:ascii="Calibri" w:hAnsi="Calibri" w:cs="Calibri"/>
        </w:rPr>
      </w:pPr>
    </w:p>
    <w:p w14:paraId="25B809EA" w14:textId="762795D7" w:rsidR="00E0709A" w:rsidRPr="00E0709A" w:rsidRDefault="00E0709A" w:rsidP="00E0709A">
      <w:pPr>
        <w:rPr>
          <w:rFonts w:ascii="Calibri" w:hAnsi="Calibri" w:cs="Calibri"/>
          <w:lang w:val="en-IE" w:eastAsia="en-IE"/>
        </w:rPr>
      </w:pPr>
      <w:r w:rsidRPr="00E0709A">
        <w:rPr>
          <w:rFonts w:ascii="Calibri" w:hAnsi="Calibri" w:cs="Calibri"/>
          <w:lang w:val="en-IE" w:eastAsia="en-IE"/>
        </w:rPr>
        <w:t xml:space="preserve">The </w:t>
      </w:r>
      <w:hyperlink r:id="rId19" w:history="1">
        <w:r w:rsidR="008F7CB4" w:rsidRPr="00F53D2B">
          <w:rPr>
            <w:rStyle w:val="Hyperlink"/>
            <w:rFonts w:ascii="Calibri" w:hAnsi="Calibri" w:cs="Calibri"/>
            <w:lang w:val="en-IE" w:eastAsia="en-IE"/>
          </w:rPr>
          <w:t>Report</w:t>
        </w:r>
      </w:hyperlink>
      <w:r w:rsidR="008F7CB4">
        <w:rPr>
          <w:rFonts w:ascii="Calibri" w:hAnsi="Calibri" w:cs="Calibri"/>
          <w:lang w:val="en-IE" w:eastAsia="en-IE"/>
        </w:rPr>
        <w:t xml:space="preserve"> was </w:t>
      </w:r>
      <w:r w:rsidRPr="00E0709A">
        <w:rPr>
          <w:rFonts w:ascii="Calibri" w:hAnsi="Calibri" w:cs="Calibri"/>
          <w:lang w:val="en-IE" w:eastAsia="en-IE"/>
        </w:rPr>
        <w:t xml:space="preserve">available to all members to view separately. </w:t>
      </w:r>
      <w:r w:rsidR="008F7CB4">
        <w:rPr>
          <w:rFonts w:ascii="Calibri" w:hAnsi="Calibri" w:cs="Calibri"/>
          <w:lang w:val="en-IE" w:eastAsia="en-IE"/>
        </w:rPr>
        <w:t xml:space="preserve">There were no queries. </w:t>
      </w:r>
    </w:p>
    <w:p w14:paraId="173277F2" w14:textId="19BFCF6B" w:rsidR="00C22F68" w:rsidRDefault="00C22F68" w:rsidP="00065322">
      <w:pPr>
        <w:rPr>
          <w:rFonts w:ascii="Calibri" w:hAnsi="Calibri" w:cs="Calibri"/>
        </w:rPr>
      </w:pPr>
    </w:p>
    <w:p w14:paraId="39FBDC30" w14:textId="6F25356E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FE1A66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NOTED</w:t>
      </w:r>
    </w:p>
    <w:p w14:paraId="0E3ADD5B" w14:textId="77777777" w:rsidR="00065322" w:rsidRPr="00065322" w:rsidRDefault="00065322" w:rsidP="00065322">
      <w:pPr>
        <w:rPr>
          <w:rFonts w:ascii="Calibri" w:hAnsi="Calibri" w:cs="Calibri"/>
        </w:rPr>
      </w:pPr>
    </w:p>
    <w:p w14:paraId="034A9D37" w14:textId="51622A09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5:</w:t>
      </w:r>
      <w:r w:rsidR="004D2AEC">
        <w:rPr>
          <w:rFonts w:ascii="Calibri" w:hAnsi="Calibri" w:cs="Calibri"/>
          <w:b/>
          <w:bCs/>
          <w:u w:val="single"/>
        </w:rPr>
        <w:t xml:space="preserve"> Initial Review of Burial Ground Strategy</w:t>
      </w:r>
    </w:p>
    <w:p w14:paraId="607E0073" w14:textId="1382EEBA" w:rsidR="004322E8" w:rsidRPr="00DD48CB" w:rsidRDefault="004D2AEC" w:rsidP="004322E8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Fiona Hendley, Administrative</w:t>
      </w:r>
      <w:r>
        <w:rPr>
          <w:rFonts w:ascii="Calibri" w:hAnsi="Calibri" w:cs="Calibri"/>
          <w:lang w:val="en-IE"/>
        </w:rPr>
        <w:t xml:space="preserve"> Officer</w:t>
      </w:r>
      <w:r w:rsidR="00DD48CB">
        <w:rPr>
          <w:rFonts w:ascii="Calibri" w:hAnsi="Calibri" w:cs="Calibri"/>
          <w:lang w:val="en-IE"/>
        </w:rPr>
        <w:t xml:space="preserve"> </w:t>
      </w:r>
      <w:r w:rsidR="004322E8">
        <w:rPr>
          <w:rFonts w:ascii="Calibri" w:hAnsi="Calibri" w:cs="Calibri"/>
        </w:rPr>
        <w:t>presented</w:t>
      </w:r>
      <w:r w:rsidR="00785BA5">
        <w:rPr>
          <w:rFonts w:ascii="Calibri" w:hAnsi="Calibri" w:cs="Calibri"/>
        </w:rPr>
        <w:t xml:space="preserve"> </w:t>
      </w:r>
      <w:r w:rsidR="005A0B93">
        <w:rPr>
          <w:rFonts w:ascii="Calibri" w:hAnsi="Calibri" w:cs="Calibri"/>
        </w:rPr>
        <w:t>a</w:t>
      </w:r>
      <w:hyperlink r:id="rId20" w:history="1">
        <w:r w:rsidR="00DD48CB" w:rsidRPr="00830604">
          <w:rPr>
            <w:rStyle w:val="Hyperlink"/>
            <w:rFonts w:ascii="Calibri" w:hAnsi="Calibri" w:cs="Calibri"/>
          </w:rPr>
          <w:t xml:space="preserve"> report</w:t>
        </w:r>
      </w:hyperlink>
      <w:r w:rsidR="00DD48CB">
        <w:rPr>
          <w:rFonts w:ascii="Calibri" w:hAnsi="Calibri" w:cs="Calibri"/>
        </w:rPr>
        <w:t xml:space="preserve"> </w:t>
      </w:r>
      <w:r w:rsidR="00455AAF">
        <w:rPr>
          <w:rFonts w:ascii="Calibri" w:hAnsi="Calibri" w:cs="Calibri"/>
        </w:rPr>
        <w:t xml:space="preserve">on </w:t>
      </w:r>
      <w:r w:rsidR="00DD48CB">
        <w:rPr>
          <w:rFonts w:ascii="Calibri" w:hAnsi="Calibri" w:cs="Calibri"/>
        </w:rPr>
        <w:t>the Initial Review of Burial Ground Strategy</w:t>
      </w:r>
    </w:p>
    <w:p w14:paraId="5CE421D5" w14:textId="77777777" w:rsidR="004322E8" w:rsidRDefault="004322E8" w:rsidP="004322E8">
      <w:pPr>
        <w:rPr>
          <w:rFonts w:ascii="Calibri" w:hAnsi="Calibri" w:cs="Calibri"/>
        </w:rPr>
      </w:pPr>
    </w:p>
    <w:p w14:paraId="2714F724" w14:textId="77777777" w:rsidR="001B53D6" w:rsidRDefault="00C22F68" w:rsidP="00C22F68">
      <w:pPr>
        <w:pStyle w:val="ListParagraph"/>
        <w:spacing w:line="288" w:lineRule="auto"/>
        <w:ind w:left="0"/>
        <w:rPr>
          <w:rFonts w:ascii="Calibri" w:hAnsi="Calibri" w:cs="Calibri"/>
        </w:rPr>
      </w:pPr>
      <w:bookmarkStart w:id="1" w:name="_Hlk95323536"/>
      <w:r>
        <w:rPr>
          <w:rFonts w:ascii="Calibri" w:hAnsi="Calibri" w:cs="Calibri"/>
        </w:rPr>
        <w:t xml:space="preserve">Councillor </w:t>
      </w:r>
      <w:r w:rsidR="00023608">
        <w:rPr>
          <w:rFonts w:ascii="Calibri" w:hAnsi="Calibri" w:cs="Calibri"/>
        </w:rPr>
        <w:t xml:space="preserve">Timmons welcomed the review </w:t>
      </w:r>
      <w:r w:rsidR="000B4267">
        <w:rPr>
          <w:rFonts w:ascii="Calibri" w:hAnsi="Calibri" w:cs="Calibri"/>
        </w:rPr>
        <w:t>and he and Ms. Ruddock raised queries</w:t>
      </w:r>
      <w:r w:rsidR="001B53D6">
        <w:rPr>
          <w:rFonts w:ascii="Calibri" w:hAnsi="Calibri" w:cs="Calibri"/>
        </w:rPr>
        <w:t xml:space="preserve"> on the report. </w:t>
      </w:r>
    </w:p>
    <w:p w14:paraId="7C8E7E9F" w14:textId="0D80F3C8" w:rsidR="00C22F68" w:rsidRDefault="006B4468" w:rsidP="00C22F68">
      <w:pPr>
        <w:pStyle w:val="ListParagraph"/>
        <w:spacing w:line="288" w:lineRule="auto"/>
        <w:ind w:left="0"/>
        <w:rPr>
          <w:rFonts w:ascii="Calibri" w:hAnsi="Calibri" w:cs="Calibri"/>
        </w:rPr>
      </w:pPr>
      <w:r w:rsidRPr="00E2714E">
        <w:rPr>
          <w:rFonts w:ascii="Calibri" w:hAnsi="Calibri" w:cs="Calibri"/>
        </w:rPr>
        <w:t>Fiona Hendley, Administrative</w:t>
      </w:r>
      <w:r>
        <w:rPr>
          <w:rFonts w:ascii="Calibri" w:hAnsi="Calibri" w:cs="Calibri"/>
        </w:rPr>
        <w:t xml:space="preserve"> Officer </w:t>
      </w:r>
      <w:r w:rsidR="00C22F68">
        <w:rPr>
          <w:rFonts w:ascii="Calibri" w:hAnsi="Calibri" w:cs="Calibri"/>
        </w:rPr>
        <w:t>responded to the queries raised</w:t>
      </w:r>
      <w:r w:rsidR="00F72BE7">
        <w:rPr>
          <w:rFonts w:ascii="Calibri" w:hAnsi="Calibri" w:cs="Calibri"/>
        </w:rPr>
        <w:t>.</w:t>
      </w:r>
    </w:p>
    <w:bookmarkEnd w:id="1"/>
    <w:p w14:paraId="68C7252B" w14:textId="77777777" w:rsidR="004322E8" w:rsidRDefault="004322E8" w:rsidP="00745EAB">
      <w:pPr>
        <w:rPr>
          <w:rFonts w:ascii="Calibri" w:hAnsi="Calibri" w:cs="Calibri"/>
        </w:rPr>
      </w:pPr>
    </w:p>
    <w:p w14:paraId="37C6E04F" w14:textId="35F86458" w:rsid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0B4267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</w:t>
      </w:r>
      <w:r w:rsidR="00146A9B">
        <w:rPr>
          <w:rFonts w:ascii="Calibri" w:hAnsi="Calibri" w:cs="Calibri"/>
          <w:b/>
          <w:bCs/>
        </w:rPr>
        <w:t>D</w:t>
      </w:r>
    </w:p>
    <w:p w14:paraId="0E9D55A0" w14:textId="77777777" w:rsidR="00696F8E" w:rsidRDefault="00696F8E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</w:p>
    <w:p w14:paraId="5D2F3F40" w14:textId="31DF1608" w:rsidR="009A59FC" w:rsidRP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745EAB">
        <w:rPr>
          <w:rFonts w:ascii="Calibri" w:hAnsi="Calibri" w:cs="Calibri"/>
          <w:b/>
          <w:bCs/>
          <w:u w:val="single"/>
        </w:rPr>
        <w:t>6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221C44">
        <w:rPr>
          <w:rFonts w:ascii="Calibri" w:hAnsi="Calibri" w:cs="Calibri"/>
          <w:b/>
          <w:bCs/>
          <w:u w:val="single"/>
        </w:rPr>
        <w:t xml:space="preserve">Local Authority EV Charging Strategy </w:t>
      </w:r>
    </w:p>
    <w:p w14:paraId="5A02515E" w14:textId="157F8438" w:rsidR="00696F8E" w:rsidRDefault="00221C44" w:rsidP="00221C44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</w:rPr>
        <w:t xml:space="preserve">There were apologies from </w:t>
      </w:r>
      <w:r w:rsidRPr="00E2714E">
        <w:rPr>
          <w:rFonts w:ascii="Calibri" w:hAnsi="Calibri" w:cs="Calibri"/>
          <w:lang w:val="en-IE"/>
        </w:rPr>
        <w:t>Darby Mullen, Senior Executive Engineer</w:t>
      </w:r>
      <w:r>
        <w:rPr>
          <w:rFonts w:ascii="Calibri" w:hAnsi="Calibri" w:cs="Calibri"/>
          <w:lang w:val="en-IE"/>
        </w:rPr>
        <w:t xml:space="preserve">. </w:t>
      </w:r>
      <w:r w:rsidRPr="00E2714E">
        <w:rPr>
          <w:rFonts w:ascii="Calibri" w:hAnsi="Calibri" w:cs="Calibri"/>
          <w:lang w:val="en-IE"/>
        </w:rPr>
        <w:t xml:space="preserve"> </w:t>
      </w:r>
    </w:p>
    <w:p w14:paraId="58000EAA" w14:textId="77777777" w:rsidR="00696F8E" w:rsidRDefault="00696F8E" w:rsidP="00221C44">
      <w:pPr>
        <w:rPr>
          <w:rFonts w:ascii="Calibri" w:hAnsi="Calibri" w:cs="Calibri"/>
          <w:lang w:val="en-IE"/>
        </w:rPr>
      </w:pPr>
    </w:p>
    <w:p w14:paraId="2870B536" w14:textId="4C66D222" w:rsidR="00221C44" w:rsidRPr="00E2714E" w:rsidRDefault="00221C44" w:rsidP="00221C44">
      <w:pPr>
        <w:rPr>
          <w:rFonts w:ascii="Calibri" w:hAnsi="Calibri" w:cs="Calibri"/>
          <w:lang w:val="en-IE"/>
        </w:rPr>
      </w:pPr>
      <w:r w:rsidRPr="00E0709A">
        <w:rPr>
          <w:rFonts w:ascii="Calibri" w:hAnsi="Calibri" w:cs="Calibri"/>
          <w:lang w:val="en-IE" w:eastAsia="en-IE"/>
        </w:rPr>
        <w:t xml:space="preserve">The </w:t>
      </w:r>
      <w:hyperlink r:id="rId21" w:history="1">
        <w:r w:rsidRPr="00111CEE">
          <w:rPr>
            <w:rStyle w:val="Hyperlink"/>
            <w:rFonts w:ascii="Calibri" w:hAnsi="Calibri" w:cs="Calibri"/>
            <w:lang w:val="en-IE" w:eastAsia="en-IE"/>
          </w:rPr>
          <w:t>Report</w:t>
        </w:r>
      </w:hyperlink>
      <w:r>
        <w:rPr>
          <w:rFonts w:ascii="Calibri" w:hAnsi="Calibri" w:cs="Calibri"/>
          <w:lang w:val="en-IE" w:eastAsia="en-IE"/>
        </w:rPr>
        <w:t xml:space="preserve"> was </w:t>
      </w:r>
      <w:r w:rsidRPr="00E0709A">
        <w:rPr>
          <w:rFonts w:ascii="Calibri" w:hAnsi="Calibri" w:cs="Calibri"/>
          <w:lang w:val="en-IE" w:eastAsia="en-IE"/>
        </w:rPr>
        <w:t>available to all members to view separately.</w:t>
      </w:r>
      <w:r>
        <w:rPr>
          <w:rFonts w:ascii="Calibri" w:hAnsi="Calibri" w:cs="Calibri"/>
          <w:lang w:val="en-IE" w:eastAsia="en-IE"/>
        </w:rPr>
        <w:t xml:space="preserve">  </w:t>
      </w:r>
      <w:r w:rsidR="00696F8E" w:rsidRPr="00E2714E">
        <w:rPr>
          <w:rFonts w:ascii="Calibri" w:hAnsi="Calibri" w:cs="Calibri"/>
          <w:lang w:val="en-IE"/>
        </w:rPr>
        <w:t>Teresa Walsh, Director of Service</w:t>
      </w:r>
      <w:r w:rsidR="002D59A0">
        <w:rPr>
          <w:rFonts w:ascii="Calibri" w:hAnsi="Calibri" w:cs="Calibri"/>
          <w:lang w:val="en-IE"/>
        </w:rPr>
        <w:t>s</w:t>
      </w:r>
      <w:r w:rsidR="00696F8E">
        <w:rPr>
          <w:rFonts w:ascii="Calibri" w:hAnsi="Calibri" w:cs="Calibri"/>
          <w:lang w:val="en-IE"/>
        </w:rPr>
        <w:t xml:space="preserve"> was </w:t>
      </w:r>
      <w:r w:rsidR="00FC5CAB">
        <w:rPr>
          <w:rFonts w:ascii="Calibri" w:hAnsi="Calibri" w:cs="Calibri"/>
          <w:lang w:val="en-IE"/>
        </w:rPr>
        <w:t>available</w:t>
      </w:r>
      <w:r w:rsidR="00696F8E">
        <w:rPr>
          <w:rFonts w:ascii="Calibri" w:hAnsi="Calibri" w:cs="Calibri"/>
          <w:lang w:val="en-IE"/>
        </w:rPr>
        <w:t xml:space="preserve"> to respond to any queries.</w:t>
      </w:r>
      <w:r w:rsidR="00AE245B">
        <w:rPr>
          <w:rFonts w:ascii="Calibri" w:hAnsi="Calibri" w:cs="Calibri"/>
          <w:lang w:val="en-IE"/>
        </w:rPr>
        <w:t xml:space="preserve"> There were no queries.</w:t>
      </w:r>
    </w:p>
    <w:p w14:paraId="383610CA" w14:textId="77777777" w:rsidR="009A59FC" w:rsidRDefault="009A59FC" w:rsidP="00065322">
      <w:pPr>
        <w:rPr>
          <w:rFonts w:ascii="Calibri" w:hAnsi="Calibri" w:cs="Calibri"/>
        </w:rPr>
      </w:pPr>
    </w:p>
    <w:p w14:paraId="0D2ED97F" w14:textId="3C47471A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96F8E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595A94E2" w14:textId="77777777" w:rsidR="00065322" w:rsidRPr="00065322" w:rsidRDefault="00065322" w:rsidP="00065322">
      <w:pPr>
        <w:rPr>
          <w:rFonts w:ascii="Calibri" w:hAnsi="Calibri" w:cs="Calibri"/>
        </w:rPr>
      </w:pPr>
    </w:p>
    <w:p w14:paraId="030E8157" w14:textId="14711666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lastRenderedPageBreak/>
        <w:t xml:space="preserve">Item </w:t>
      </w:r>
      <w:r w:rsidR="00FC6ACF">
        <w:rPr>
          <w:rFonts w:ascii="Calibri" w:hAnsi="Calibri" w:cs="Calibri"/>
          <w:b/>
          <w:bCs/>
          <w:u w:val="single"/>
        </w:rPr>
        <w:t>7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FC5CAB">
        <w:rPr>
          <w:rFonts w:ascii="Calibri" w:hAnsi="Calibri" w:cs="Calibri"/>
          <w:b/>
          <w:bCs/>
          <w:u w:val="single"/>
        </w:rPr>
        <w:t>Climate Change Action Plan 2019-2024</w:t>
      </w:r>
    </w:p>
    <w:p w14:paraId="5C59910E" w14:textId="77777777" w:rsidR="00AE245B" w:rsidRDefault="00AE245B" w:rsidP="00AE245B">
      <w:pPr>
        <w:rPr>
          <w:rFonts w:ascii="Calibri" w:hAnsi="Calibri" w:cs="Calibri"/>
          <w:lang w:val="en-IE"/>
        </w:rPr>
      </w:pPr>
    </w:p>
    <w:p w14:paraId="731EB234" w14:textId="4D8F1C71" w:rsidR="00AE245B" w:rsidRPr="00E2714E" w:rsidRDefault="00AE245B" w:rsidP="00AE245B">
      <w:pPr>
        <w:rPr>
          <w:rFonts w:ascii="Calibri" w:hAnsi="Calibri" w:cs="Calibri"/>
          <w:lang w:val="en-IE"/>
        </w:rPr>
      </w:pPr>
      <w:r w:rsidRPr="00E0709A">
        <w:rPr>
          <w:rFonts w:ascii="Calibri" w:hAnsi="Calibri" w:cs="Calibri"/>
          <w:lang w:val="en-IE" w:eastAsia="en-IE"/>
        </w:rPr>
        <w:t xml:space="preserve">The </w:t>
      </w:r>
      <w:hyperlink r:id="rId22" w:history="1">
        <w:r w:rsidRPr="001D26CA">
          <w:rPr>
            <w:rStyle w:val="Hyperlink"/>
            <w:rFonts w:ascii="Calibri" w:hAnsi="Calibri" w:cs="Calibri"/>
            <w:lang w:val="en-IE" w:eastAsia="en-IE"/>
          </w:rPr>
          <w:t>Report</w:t>
        </w:r>
      </w:hyperlink>
      <w:r>
        <w:rPr>
          <w:rFonts w:ascii="Calibri" w:hAnsi="Calibri" w:cs="Calibri"/>
          <w:lang w:val="en-IE" w:eastAsia="en-IE"/>
        </w:rPr>
        <w:t xml:space="preserve"> was </w:t>
      </w:r>
      <w:r w:rsidRPr="00E0709A">
        <w:rPr>
          <w:rFonts w:ascii="Calibri" w:hAnsi="Calibri" w:cs="Calibri"/>
          <w:lang w:val="en-IE" w:eastAsia="en-IE"/>
        </w:rPr>
        <w:t>available to all members to view separately.</w:t>
      </w:r>
      <w:r>
        <w:rPr>
          <w:rFonts w:ascii="Calibri" w:hAnsi="Calibri" w:cs="Calibri"/>
          <w:lang w:val="en-IE" w:eastAsia="en-IE"/>
        </w:rPr>
        <w:t xml:space="preserve">  </w:t>
      </w:r>
      <w:r w:rsidRPr="00E2714E">
        <w:rPr>
          <w:rFonts w:ascii="Calibri" w:hAnsi="Calibri" w:cs="Calibri"/>
          <w:lang w:val="en-IE"/>
        </w:rPr>
        <w:t>Teresa Walsh, Director of Service</w:t>
      </w:r>
      <w:r w:rsidR="002D59A0">
        <w:rPr>
          <w:rFonts w:ascii="Calibri" w:hAnsi="Calibri" w:cs="Calibri"/>
          <w:lang w:val="en-IE"/>
        </w:rPr>
        <w:t>s</w:t>
      </w:r>
      <w:r>
        <w:rPr>
          <w:rFonts w:ascii="Calibri" w:hAnsi="Calibri" w:cs="Calibri"/>
          <w:lang w:val="en-IE"/>
        </w:rPr>
        <w:t xml:space="preserve"> was available to respond to any queries. There were no queries. </w:t>
      </w:r>
    </w:p>
    <w:p w14:paraId="5902403F" w14:textId="77777777" w:rsidR="0054187D" w:rsidRDefault="0054187D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6394EA" w14:textId="76F32109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3E34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62548051" w14:textId="77777777" w:rsidR="00065322" w:rsidRDefault="00065322" w:rsidP="00065322">
      <w:pPr>
        <w:rPr>
          <w:rFonts w:ascii="Calibri" w:hAnsi="Calibri" w:cs="Calibri"/>
          <w:b/>
          <w:bCs/>
          <w:u w:val="single"/>
        </w:rPr>
      </w:pPr>
    </w:p>
    <w:p w14:paraId="5ECB7CD0" w14:textId="4F7AB259" w:rsidR="009844CA" w:rsidRPr="00065322" w:rsidRDefault="009844CA" w:rsidP="00065322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Item </w:t>
      </w:r>
      <w:r w:rsidR="00455AAF">
        <w:rPr>
          <w:rFonts w:ascii="Calibri" w:hAnsi="Calibri" w:cs="Calibri"/>
          <w:b/>
          <w:bCs/>
          <w:u w:val="single"/>
        </w:rPr>
        <w:t>8</w:t>
      </w:r>
      <w:r>
        <w:rPr>
          <w:rFonts w:ascii="Calibri" w:hAnsi="Calibri" w:cs="Calibri"/>
          <w:b/>
          <w:bCs/>
          <w:u w:val="single"/>
        </w:rPr>
        <w:t xml:space="preserve">: </w:t>
      </w:r>
      <w:r w:rsidR="001F3E34">
        <w:rPr>
          <w:rFonts w:ascii="Calibri" w:hAnsi="Calibri" w:cs="Calibri"/>
          <w:b/>
          <w:bCs/>
          <w:u w:val="single"/>
        </w:rPr>
        <w:t>P</w:t>
      </w:r>
      <w:r w:rsidR="00AE245B">
        <w:rPr>
          <w:rFonts w:ascii="Calibri" w:hAnsi="Calibri" w:cs="Calibri"/>
          <w:b/>
          <w:bCs/>
          <w:u w:val="single"/>
        </w:rPr>
        <w:t>arks and Open Spaces Strategy</w:t>
      </w:r>
    </w:p>
    <w:p w14:paraId="3F802C27" w14:textId="41296624" w:rsidR="00065322" w:rsidRDefault="002815D6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</w:t>
      </w:r>
      <w:r w:rsidR="009F5739">
        <w:rPr>
          <w:rFonts w:ascii="Calibri" w:hAnsi="Calibri" w:cs="Calibri"/>
        </w:rPr>
        <w:t xml:space="preserve">presented </w:t>
      </w:r>
      <w:r w:rsidR="00455AAF">
        <w:rPr>
          <w:rFonts w:ascii="Calibri" w:hAnsi="Calibri" w:cs="Calibri"/>
        </w:rPr>
        <w:t>a</w:t>
      </w:r>
      <w:r w:rsidR="00BF1DFA">
        <w:rPr>
          <w:rFonts w:ascii="Calibri" w:hAnsi="Calibri" w:cs="Calibri"/>
        </w:rPr>
        <w:t xml:space="preserve"> </w:t>
      </w:r>
      <w:hyperlink r:id="rId23" w:history="1">
        <w:r w:rsidR="00BF1DFA" w:rsidRPr="00646BB8">
          <w:rPr>
            <w:rStyle w:val="Hyperlink"/>
            <w:rFonts w:ascii="Calibri" w:hAnsi="Calibri" w:cs="Calibri"/>
          </w:rPr>
          <w:t>report</w:t>
        </w:r>
      </w:hyperlink>
      <w:r w:rsidR="001F3E34">
        <w:rPr>
          <w:rFonts w:ascii="Calibri" w:hAnsi="Calibri" w:cs="Calibri"/>
        </w:rPr>
        <w:t xml:space="preserve"> </w:t>
      </w:r>
      <w:r w:rsidR="009F5739">
        <w:rPr>
          <w:rFonts w:ascii="Calibri" w:hAnsi="Calibri" w:cs="Calibri"/>
        </w:rPr>
        <w:t>to the committee.</w:t>
      </w:r>
    </w:p>
    <w:p w14:paraId="65F702BB" w14:textId="77777777" w:rsidR="002D59A0" w:rsidRDefault="002D59A0" w:rsidP="00065322">
      <w:pPr>
        <w:rPr>
          <w:rFonts w:ascii="Calibri" w:hAnsi="Calibri" w:cs="Calibri"/>
        </w:rPr>
      </w:pPr>
    </w:p>
    <w:p w14:paraId="5D51FC33" w14:textId="063C741C" w:rsidR="002815D6" w:rsidRDefault="002815D6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Councillor Timmons acknowledged the great work taking place in the Clondalkin Area and had </w:t>
      </w:r>
      <w:r w:rsidR="00BF1DFA">
        <w:rPr>
          <w:rFonts w:ascii="Calibri" w:hAnsi="Calibri" w:cs="Calibri"/>
        </w:rPr>
        <w:t>queries</w:t>
      </w:r>
      <w:r>
        <w:rPr>
          <w:rFonts w:ascii="Calibri" w:hAnsi="Calibri" w:cs="Calibri"/>
        </w:rPr>
        <w:t xml:space="preserve"> on the report</w:t>
      </w:r>
      <w:r w:rsidR="00D0314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1CDC61C0" w14:textId="4D9ED073" w:rsidR="002815D6" w:rsidRDefault="002815D6" w:rsidP="00065322">
      <w:pPr>
        <w:rPr>
          <w:rFonts w:ascii="Calibri" w:hAnsi="Calibri" w:cs="Calibri"/>
        </w:rPr>
      </w:pPr>
    </w:p>
    <w:p w14:paraId="60AFB37A" w14:textId="0C676201" w:rsidR="002815D6" w:rsidRDefault="002815D6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responded to the queries raised. </w:t>
      </w:r>
    </w:p>
    <w:p w14:paraId="332A9FEC" w14:textId="77777777" w:rsidR="00690DE7" w:rsidRDefault="00690DE7" w:rsidP="00065322">
      <w:pPr>
        <w:rPr>
          <w:rFonts w:ascii="Calibri" w:hAnsi="Calibri" w:cs="Calibri"/>
        </w:rPr>
      </w:pPr>
    </w:p>
    <w:p w14:paraId="0545ECB7" w14:textId="10CD8848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740FD">
        <w:rPr>
          <w:rFonts w:ascii="Calibri" w:hAnsi="Calibri" w:cs="Calibri"/>
        </w:rPr>
        <w:t>Report</w:t>
      </w:r>
      <w:r w:rsidR="004E09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="004E094F">
        <w:rPr>
          <w:rFonts w:ascii="Calibri" w:hAnsi="Calibri" w:cs="Calibri"/>
        </w:rPr>
        <w:t xml:space="preserve">as </w:t>
      </w:r>
      <w:r w:rsidRPr="00125695">
        <w:rPr>
          <w:rFonts w:ascii="Calibri" w:hAnsi="Calibri" w:cs="Calibri"/>
          <w:b/>
          <w:bCs/>
        </w:rPr>
        <w:t>NOTED</w:t>
      </w:r>
    </w:p>
    <w:p w14:paraId="458F4B85" w14:textId="77777777" w:rsidR="00690DE7" w:rsidRPr="00065322" w:rsidRDefault="00690DE7" w:rsidP="00065322">
      <w:pPr>
        <w:rPr>
          <w:rFonts w:ascii="Calibri" w:hAnsi="Calibri" w:cs="Calibri"/>
        </w:rPr>
      </w:pPr>
    </w:p>
    <w:p w14:paraId="255102F6" w14:textId="17C146AC" w:rsidR="009F5739" w:rsidRDefault="009F5739" w:rsidP="00065322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Item</w:t>
      </w:r>
      <w:r w:rsidR="005931AD">
        <w:rPr>
          <w:rFonts w:ascii="Calibri" w:hAnsi="Calibri" w:cs="Calibri"/>
          <w:b/>
          <w:bCs/>
          <w:u w:val="single"/>
        </w:rPr>
        <w:t xml:space="preserve"> 9</w:t>
      </w:r>
      <w:r>
        <w:rPr>
          <w:rFonts w:ascii="Calibri" w:hAnsi="Calibri" w:cs="Calibri"/>
          <w:b/>
          <w:bCs/>
          <w:u w:val="single"/>
        </w:rPr>
        <w:t xml:space="preserve">: </w:t>
      </w:r>
      <w:r w:rsidR="001F3E34">
        <w:rPr>
          <w:rFonts w:ascii="Calibri" w:hAnsi="Calibri" w:cs="Calibri"/>
          <w:b/>
          <w:bCs/>
          <w:u w:val="single"/>
        </w:rPr>
        <w:t>S</w:t>
      </w:r>
      <w:r w:rsidR="006740FD">
        <w:rPr>
          <w:rFonts w:ascii="Calibri" w:hAnsi="Calibri" w:cs="Calibri"/>
          <w:b/>
          <w:bCs/>
          <w:u w:val="single"/>
        </w:rPr>
        <w:t>ports Pitch Strategy Update</w:t>
      </w:r>
    </w:p>
    <w:p w14:paraId="75859B9C" w14:textId="437091FC" w:rsidR="006740FD" w:rsidRDefault="006740FD" w:rsidP="006740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presented an </w:t>
      </w:r>
      <w:hyperlink r:id="rId24" w:history="1">
        <w:r w:rsidRPr="00871C66">
          <w:rPr>
            <w:rStyle w:val="Hyperlink"/>
            <w:rFonts w:ascii="Calibri" w:hAnsi="Calibri" w:cs="Calibri"/>
          </w:rPr>
          <w:t>update</w:t>
        </w:r>
      </w:hyperlink>
      <w:r>
        <w:rPr>
          <w:rFonts w:ascii="Calibri" w:hAnsi="Calibri" w:cs="Calibri"/>
        </w:rPr>
        <w:t xml:space="preserve"> to the committee.</w:t>
      </w:r>
    </w:p>
    <w:p w14:paraId="2D2DCDB8" w14:textId="77777777" w:rsidR="006740FD" w:rsidRDefault="006740FD" w:rsidP="006740FD">
      <w:pPr>
        <w:rPr>
          <w:rFonts w:ascii="Calibri" w:hAnsi="Calibri" w:cs="Calibri"/>
        </w:rPr>
      </w:pPr>
    </w:p>
    <w:p w14:paraId="5139CB3B" w14:textId="60E7474C" w:rsidR="006740FD" w:rsidRPr="00065322" w:rsidRDefault="006740FD" w:rsidP="006740FD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871C66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363279FF" w14:textId="77777777" w:rsidR="00CE7057" w:rsidRPr="009F5739" w:rsidRDefault="00CE7057" w:rsidP="00065322">
      <w:pPr>
        <w:rPr>
          <w:rFonts w:ascii="Calibri" w:hAnsi="Calibri" w:cs="Calibri"/>
        </w:rPr>
      </w:pPr>
    </w:p>
    <w:p w14:paraId="497F0028" w14:textId="77777777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1</w:t>
      </w:r>
      <w:r w:rsidR="005931AD">
        <w:rPr>
          <w:rFonts w:ascii="Calibri" w:hAnsi="Calibri" w:cs="Calibri"/>
          <w:b/>
          <w:bCs/>
          <w:u w:val="single"/>
        </w:rPr>
        <w:t>0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690DE7">
        <w:rPr>
          <w:rFonts w:ascii="Calibri" w:hAnsi="Calibri" w:cs="Calibri"/>
          <w:b/>
          <w:bCs/>
          <w:u w:val="single"/>
        </w:rPr>
        <w:t>Any Other Business</w:t>
      </w:r>
    </w:p>
    <w:p w14:paraId="2835D42D" w14:textId="4FABFF14" w:rsidR="00065322" w:rsidRDefault="00065322" w:rsidP="00065322">
      <w:pPr>
        <w:rPr>
          <w:rFonts w:ascii="Calibri" w:hAnsi="Calibri" w:cs="Calibri"/>
        </w:rPr>
      </w:pPr>
    </w:p>
    <w:p w14:paraId="583457F2" w14:textId="711E7549" w:rsidR="005B0F81" w:rsidRDefault="00A66AFA" w:rsidP="00065322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Conroy, Senior Executive Officer</w:t>
      </w:r>
      <w:r w:rsidR="00BC2F4C">
        <w:rPr>
          <w:rFonts w:ascii="Calibri" w:hAnsi="Calibri" w:cs="Calibri"/>
          <w:lang w:val="en-IE"/>
        </w:rPr>
        <w:t xml:space="preserve"> </w:t>
      </w:r>
      <w:r w:rsidR="00713F83">
        <w:rPr>
          <w:rFonts w:ascii="Calibri" w:hAnsi="Calibri" w:cs="Calibri"/>
          <w:lang w:val="en-IE"/>
        </w:rPr>
        <w:t>advised that she</w:t>
      </w:r>
      <w:r w:rsidR="005A36BD">
        <w:rPr>
          <w:rFonts w:ascii="Calibri" w:hAnsi="Calibri" w:cs="Calibri"/>
          <w:lang w:val="en-IE"/>
        </w:rPr>
        <w:t xml:space="preserve"> </w:t>
      </w:r>
      <w:r w:rsidR="004910A2">
        <w:rPr>
          <w:rFonts w:ascii="Calibri" w:hAnsi="Calibri" w:cs="Calibri"/>
          <w:lang w:val="en-IE"/>
        </w:rPr>
        <w:t>would</w:t>
      </w:r>
      <w:r w:rsidR="005A36BD">
        <w:rPr>
          <w:rFonts w:ascii="Calibri" w:hAnsi="Calibri" w:cs="Calibri"/>
          <w:lang w:val="en-IE"/>
        </w:rPr>
        <w:t xml:space="preserve"> circulate</w:t>
      </w:r>
      <w:r w:rsidR="00BC2F4C">
        <w:rPr>
          <w:rFonts w:ascii="Calibri" w:hAnsi="Calibri" w:cs="Calibri"/>
          <w:lang w:val="en-IE"/>
        </w:rPr>
        <w:t xml:space="preserve"> the EWCC and LUPT Biodiversity Action Plan to all </w:t>
      </w:r>
      <w:r w:rsidR="005B0F81">
        <w:rPr>
          <w:rFonts w:ascii="Calibri" w:hAnsi="Calibri" w:cs="Calibri"/>
          <w:lang w:val="en-IE"/>
        </w:rPr>
        <w:t>members of the Committee</w:t>
      </w:r>
      <w:r w:rsidR="008F3FC5">
        <w:rPr>
          <w:rFonts w:ascii="Calibri" w:hAnsi="Calibri" w:cs="Calibri"/>
          <w:lang w:val="en-IE"/>
        </w:rPr>
        <w:t xml:space="preserve"> once it was available. </w:t>
      </w:r>
    </w:p>
    <w:p w14:paraId="14657CEF" w14:textId="1A73669D" w:rsidR="00A66AFA" w:rsidRPr="00065322" w:rsidRDefault="00BC2F4C" w:rsidP="00065322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 </w:t>
      </w:r>
      <w:r w:rsidR="00A66AFA" w:rsidRPr="00E2714E">
        <w:rPr>
          <w:rFonts w:ascii="Calibri" w:hAnsi="Calibri" w:cs="Calibri"/>
          <w:lang w:val="en-IE"/>
        </w:rPr>
        <w:tab/>
      </w:r>
    </w:p>
    <w:p w14:paraId="3A60D086" w14:textId="5777EB9E" w:rsidR="00DB3DB2" w:rsidRDefault="005B0F81" w:rsidP="00065322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Conroy, Senior Executive Officer</w:t>
      </w:r>
      <w:r>
        <w:rPr>
          <w:rFonts w:ascii="Calibri" w:hAnsi="Calibri" w:cs="Calibri"/>
          <w:lang w:val="en-IE"/>
        </w:rPr>
        <w:t xml:space="preserve"> advised that </w:t>
      </w:r>
      <w:r w:rsidR="00713F83">
        <w:rPr>
          <w:rFonts w:ascii="Calibri" w:hAnsi="Calibri" w:cs="Calibri"/>
          <w:lang w:val="en-IE"/>
        </w:rPr>
        <w:t xml:space="preserve">the </w:t>
      </w:r>
      <w:r w:rsidR="002D59A0">
        <w:rPr>
          <w:rFonts w:ascii="Calibri" w:hAnsi="Calibri" w:cs="Calibri"/>
          <w:lang w:val="en-IE"/>
        </w:rPr>
        <w:t xml:space="preserve">co-option of the </w:t>
      </w:r>
      <w:r w:rsidR="002709D9">
        <w:rPr>
          <w:rFonts w:ascii="Calibri" w:hAnsi="Calibri" w:cs="Calibri"/>
          <w:lang w:val="en-IE"/>
        </w:rPr>
        <w:t>replacement for Councillor Suzanne Mc</w:t>
      </w:r>
      <w:r w:rsidR="00713F83">
        <w:rPr>
          <w:rFonts w:ascii="Calibri" w:hAnsi="Calibri" w:cs="Calibri"/>
          <w:lang w:val="en-IE"/>
        </w:rPr>
        <w:t>Eneaney</w:t>
      </w:r>
      <w:r w:rsidR="00E857C0">
        <w:rPr>
          <w:rFonts w:ascii="Calibri" w:hAnsi="Calibri" w:cs="Calibri"/>
          <w:lang w:val="en-IE"/>
        </w:rPr>
        <w:t>, Green Party</w:t>
      </w:r>
      <w:r w:rsidR="00713F83">
        <w:rPr>
          <w:rFonts w:ascii="Calibri" w:hAnsi="Calibri" w:cs="Calibri"/>
          <w:lang w:val="en-IE"/>
        </w:rPr>
        <w:t xml:space="preserve"> will </w:t>
      </w:r>
      <w:r w:rsidR="002D59A0">
        <w:rPr>
          <w:rFonts w:ascii="Calibri" w:hAnsi="Calibri" w:cs="Calibri"/>
          <w:lang w:val="en-IE"/>
        </w:rPr>
        <w:t xml:space="preserve">take place </w:t>
      </w:r>
      <w:r w:rsidR="00713F83">
        <w:rPr>
          <w:rFonts w:ascii="Calibri" w:hAnsi="Calibri" w:cs="Calibri"/>
          <w:lang w:val="en-IE"/>
        </w:rPr>
        <w:t>at</w:t>
      </w:r>
      <w:r w:rsidR="002709D9">
        <w:rPr>
          <w:rFonts w:ascii="Calibri" w:hAnsi="Calibri" w:cs="Calibri"/>
          <w:lang w:val="en-IE"/>
        </w:rPr>
        <w:t xml:space="preserve"> the next Council Meeting </w:t>
      </w:r>
    </w:p>
    <w:p w14:paraId="20FB8CB9" w14:textId="77777777" w:rsidR="002709D9" w:rsidRDefault="002709D9" w:rsidP="00065322">
      <w:pPr>
        <w:rPr>
          <w:rFonts w:ascii="Calibri" w:hAnsi="Calibri" w:cs="Calibri"/>
        </w:rPr>
      </w:pPr>
    </w:p>
    <w:p w14:paraId="23434A29" w14:textId="74A3B742" w:rsidR="000913F6" w:rsidRDefault="00291A71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Councillo</w:t>
      </w:r>
      <w:r w:rsidR="003C36B5">
        <w:rPr>
          <w:rFonts w:ascii="Calibri" w:hAnsi="Calibri" w:cs="Calibri"/>
        </w:rPr>
        <w:t xml:space="preserve">r </w:t>
      </w:r>
      <w:r w:rsidR="000913F6">
        <w:rPr>
          <w:rFonts w:ascii="Calibri" w:hAnsi="Calibri" w:cs="Calibri"/>
        </w:rPr>
        <w:t xml:space="preserve">McManus and Councillor </w:t>
      </w:r>
      <w:r w:rsidR="003C36B5">
        <w:rPr>
          <w:rFonts w:ascii="Calibri" w:hAnsi="Calibri" w:cs="Calibri"/>
        </w:rPr>
        <w:t>Timmons</w:t>
      </w:r>
      <w:r w:rsidR="000913F6">
        <w:rPr>
          <w:rFonts w:ascii="Calibri" w:hAnsi="Calibri" w:cs="Calibri"/>
        </w:rPr>
        <w:t xml:space="preserve"> </w:t>
      </w:r>
      <w:r w:rsidR="003C36B5">
        <w:rPr>
          <w:rFonts w:ascii="Calibri" w:hAnsi="Calibri" w:cs="Calibri"/>
        </w:rPr>
        <w:t xml:space="preserve">thanked Ms. Una Ruddock for </w:t>
      </w:r>
      <w:r w:rsidR="00D734A5">
        <w:rPr>
          <w:rFonts w:ascii="Calibri" w:hAnsi="Calibri" w:cs="Calibri"/>
        </w:rPr>
        <w:t>all her work</w:t>
      </w:r>
      <w:r w:rsidR="008602AE">
        <w:rPr>
          <w:rFonts w:ascii="Calibri" w:hAnsi="Calibri" w:cs="Calibri"/>
        </w:rPr>
        <w:t xml:space="preserve"> and </w:t>
      </w:r>
      <w:r w:rsidR="003C36B5">
        <w:rPr>
          <w:rFonts w:ascii="Calibri" w:hAnsi="Calibri" w:cs="Calibri"/>
        </w:rPr>
        <w:t xml:space="preserve">time </w:t>
      </w:r>
      <w:r w:rsidR="008602AE">
        <w:rPr>
          <w:rFonts w:ascii="Calibri" w:hAnsi="Calibri" w:cs="Calibri"/>
        </w:rPr>
        <w:t>over the past number of years on the Committee as this will be her last meeting.</w:t>
      </w:r>
      <w:r w:rsidR="008602AE" w:rsidRPr="008602AE">
        <w:rPr>
          <w:rFonts w:ascii="Calibri" w:hAnsi="Calibri" w:cs="Calibri"/>
        </w:rPr>
        <w:t xml:space="preserve"> </w:t>
      </w:r>
    </w:p>
    <w:p w14:paraId="47BA51D7" w14:textId="51E2907A" w:rsidR="00B77CFB" w:rsidRDefault="00B77CFB" w:rsidP="00065322">
      <w:pPr>
        <w:rPr>
          <w:rFonts w:ascii="Calibri" w:hAnsi="Calibri" w:cs="Calibri"/>
        </w:rPr>
      </w:pPr>
    </w:p>
    <w:p w14:paraId="0AE3B7C7" w14:textId="1404D22D" w:rsidR="00C2527D" w:rsidRDefault="00B77CFB" w:rsidP="00065322">
      <w:pPr>
        <w:rPr>
          <w:rFonts w:ascii="Calibri" w:hAnsi="Calibri" w:cs="Calibri"/>
        </w:rPr>
      </w:pPr>
      <w:r w:rsidRPr="00E2714E">
        <w:rPr>
          <w:rFonts w:ascii="Calibri" w:hAnsi="Calibri" w:cs="Calibri"/>
          <w:lang w:val="en-IE"/>
        </w:rPr>
        <w:t>Teresa Walsh, Director of Service</w:t>
      </w:r>
      <w:r>
        <w:rPr>
          <w:rFonts w:ascii="Calibri" w:hAnsi="Calibri" w:cs="Calibri"/>
          <w:lang w:val="en-IE"/>
        </w:rPr>
        <w:t>s</w:t>
      </w:r>
      <w:r w:rsidR="0070487C">
        <w:rPr>
          <w:rFonts w:ascii="Calibri" w:hAnsi="Calibri" w:cs="Calibri"/>
          <w:lang w:val="en-IE"/>
        </w:rPr>
        <w:t xml:space="preserve"> also thanked Ms. Ruddock for her </w:t>
      </w:r>
      <w:r w:rsidR="00ED6DFC">
        <w:rPr>
          <w:rFonts w:ascii="Calibri" w:hAnsi="Calibri" w:cs="Calibri"/>
          <w:lang w:val="en-IE"/>
        </w:rPr>
        <w:t>input and work on</w:t>
      </w:r>
      <w:r w:rsidR="0070487C">
        <w:rPr>
          <w:rFonts w:ascii="Calibri" w:hAnsi="Calibri" w:cs="Calibri"/>
          <w:lang w:val="en-IE"/>
        </w:rPr>
        <w:t xml:space="preserve"> the Committee and </w:t>
      </w:r>
      <w:r w:rsidR="000F7E7A">
        <w:rPr>
          <w:rFonts w:ascii="Calibri" w:hAnsi="Calibri" w:cs="Calibri"/>
          <w:lang w:val="en-IE"/>
        </w:rPr>
        <w:t>that</w:t>
      </w:r>
      <w:r w:rsidR="0070487C">
        <w:rPr>
          <w:rFonts w:ascii="Calibri" w:hAnsi="Calibri" w:cs="Calibri"/>
          <w:lang w:val="en-IE"/>
        </w:rPr>
        <w:t xml:space="preserve"> it was greatly appreciated</w:t>
      </w:r>
      <w:r w:rsidR="00906516">
        <w:rPr>
          <w:rFonts w:ascii="Calibri" w:hAnsi="Calibri" w:cs="Calibri"/>
          <w:lang w:val="en-IE"/>
        </w:rPr>
        <w:t xml:space="preserve">. Teresa Walsh extended an invitation to Ms. Ruddock to accompany the Committee on their proposed visit to the </w:t>
      </w:r>
      <w:r w:rsidR="00A5065C">
        <w:rPr>
          <w:rFonts w:ascii="Calibri" w:hAnsi="Calibri" w:cs="Calibri"/>
          <w:lang w:val="en-IE"/>
        </w:rPr>
        <w:t xml:space="preserve">Cloughjordan Ecovillage when it takes </w:t>
      </w:r>
      <w:r w:rsidR="0006468B">
        <w:rPr>
          <w:rFonts w:ascii="Calibri" w:hAnsi="Calibri" w:cs="Calibri"/>
          <w:lang w:val="en-IE"/>
        </w:rPr>
        <w:t>place.</w:t>
      </w:r>
    </w:p>
    <w:p w14:paraId="784C8157" w14:textId="77777777" w:rsidR="001E06B8" w:rsidRDefault="001E06B8" w:rsidP="00065322">
      <w:pPr>
        <w:rPr>
          <w:rFonts w:ascii="Calibri" w:hAnsi="Calibri" w:cs="Calibri"/>
        </w:rPr>
      </w:pPr>
    </w:p>
    <w:p w14:paraId="0C345CAE" w14:textId="2C1E8277" w:rsidR="00E857C0" w:rsidRDefault="001E06B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065322" w:rsidRPr="00065322">
        <w:rPr>
          <w:rFonts w:ascii="Calibri" w:hAnsi="Calibri" w:cs="Calibri"/>
        </w:rPr>
        <w:t>he meeting concluded at</w:t>
      </w:r>
      <w:r w:rsidR="005E7E44">
        <w:rPr>
          <w:rFonts w:ascii="Calibri" w:hAnsi="Calibri" w:cs="Calibri"/>
        </w:rPr>
        <w:t xml:space="preserve"> </w:t>
      </w:r>
      <w:r w:rsidR="00A66AFA">
        <w:rPr>
          <w:rFonts w:ascii="Calibri" w:hAnsi="Calibri" w:cs="Calibri"/>
        </w:rPr>
        <w:t>7.04</w:t>
      </w:r>
      <w:r w:rsidR="005E7E44">
        <w:rPr>
          <w:rFonts w:ascii="Calibri" w:hAnsi="Calibri" w:cs="Calibri"/>
        </w:rPr>
        <w:t xml:space="preserve"> p.m.</w:t>
      </w:r>
    </w:p>
    <w:sectPr w:rsidR="00E857C0" w:rsidSect="00327415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6A2" w14:textId="77777777" w:rsidR="00D427AB" w:rsidRDefault="00D427AB">
      <w:r>
        <w:separator/>
      </w:r>
    </w:p>
  </w:endnote>
  <w:endnote w:type="continuationSeparator" w:id="0">
    <w:p w14:paraId="13F6FAF2" w14:textId="77777777" w:rsidR="00D427AB" w:rsidRDefault="00D4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4CE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D8DB0" w14:textId="77777777" w:rsidR="00545C9F" w:rsidRDefault="00545C9F" w:rsidP="00D3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EE3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61C9F101" w14:textId="77777777" w:rsidR="00545C9F" w:rsidRDefault="00545C9F" w:rsidP="00D37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2025" w14:textId="77777777" w:rsidR="00545C9F" w:rsidRDefault="0054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FFA3" w14:textId="77777777" w:rsidR="00D427AB" w:rsidRDefault="00D427AB">
      <w:r>
        <w:separator/>
      </w:r>
    </w:p>
  </w:footnote>
  <w:footnote w:type="continuationSeparator" w:id="0">
    <w:p w14:paraId="6C90047F" w14:textId="77777777" w:rsidR="00D427AB" w:rsidRDefault="00D4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5B1" w14:textId="77777777" w:rsidR="00545C9F" w:rsidRDefault="008F3FC5">
    <w:pPr>
      <w:pStyle w:val="Header"/>
    </w:pPr>
    <w:r>
      <w:rPr>
        <w:noProof/>
      </w:rPr>
      <w:pict w14:anchorId="5E79FB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79" o:spid="_x0000_s1026" type="#_x0000_t136" style="position:absolute;margin-left:0;margin-top:0;width:193.5pt;height:87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CFC" w14:textId="77777777" w:rsidR="00545C9F" w:rsidRDefault="008F3FC5">
    <w:pPr>
      <w:pStyle w:val="Header"/>
    </w:pPr>
    <w:r>
      <w:rPr>
        <w:noProof/>
      </w:rPr>
      <w:pict w14:anchorId="08A20A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80" o:spid="_x0000_s1027" type="#_x0000_t136" style="position:absolute;margin-left:0;margin-top:0;width:193.5pt;height:87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C0EE" w14:textId="77777777" w:rsidR="00545C9F" w:rsidRDefault="008F3FC5">
    <w:pPr>
      <w:pStyle w:val="Header"/>
    </w:pPr>
    <w:r>
      <w:rPr>
        <w:noProof/>
      </w:rPr>
      <w:pict w14:anchorId="4B7CA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78" o:spid="_x0000_s1025" type="#_x0000_t136" style="position:absolute;margin-left:0;margin-top:0;width:193.5pt;height:87.7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834"/>
    <w:multiLevelType w:val="multilevel"/>
    <w:tmpl w:val="08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F53"/>
    <w:multiLevelType w:val="multilevel"/>
    <w:tmpl w:val="F2D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770"/>
    <w:multiLevelType w:val="multilevel"/>
    <w:tmpl w:val="BDC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6A8D"/>
    <w:multiLevelType w:val="multilevel"/>
    <w:tmpl w:val="C65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D3A10"/>
    <w:multiLevelType w:val="multilevel"/>
    <w:tmpl w:val="665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36DDE"/>
    <w:multiLevelType w:val="multilevel"/>
    <w:tmpl w:val="736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06A9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DDE"/>
    <w:multiLevelType w:val="multilevel"/>
    <w:tmpl w:val="C6E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4117"/>
    <w:multiLevelType w:val="multilevel"/>
    <w:tmpl w:val="921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4CD"/>
    <w:multiLevelType w:val="multilevel"/>
    <w:tmpl w:val="6EA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7A52"/>
    <w:multiLevelType w:val="multilevel"/>
    <w:tmpl w:val="F66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A12E2"/>
    <w:multiLevelType w:val="multilevel"/>
    <w:tmpl w:val="565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C0870"/>
    <w:multiLevelType w:val="multilevel"/>
    <w:tmpl w:val="AFE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644A7"/>
    <w:multiLevelType w:val="multilevel"/>
    <w:tmpl w:val="EA4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03C62"/>
    <w:multiLevelType w:val="multilevel"/>
    <w:tmpl w:val="8BC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21DD8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4E4"/>
    <w:multiLevelType w:val="multilevel"/>
    <w:tmpl w:val="60C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45180"/>
    <w:multiLevelType w:val="multilevel"/>
    <w:tmpl w:val="D8F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014E5"/>
    <w:multiLevelType w:val="multilevel"/>
    <w:tmpl w:val="7A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67846"/>
    <w:multiLevelType w:val="multilevel"/>
    <w:tmpl w:val="E29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B60EF"/>
    <w:multiLevelType w:val="multilevel"/>
    <w:tmpl w:val="0B4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03CF4"/>
    <w:multiLevelType w:val="multilevel"/>
    <w:tmpl w:val="596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536C1"/>
    <w:multiLevelType w:val="multilevel"/>
    <w:tmpl w:val="A9D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606"/>
    <w:multiLevelType w:val="multilevel"/>
    <w:tmpl w:val="66E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62715"/>
    <w:multiLevelType w:val="multilevel"/>
    <w:tmpl w:val="254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600B5"/>
    <w:multiLevelType w:val="multilevel"/>
    <w:tmpl w:val="B9B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25385"/>
    <w:multiLevelType w:val="multilevel"/>
    <w:tmpl w:val="D11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3149">
    <w:abstractNumId w:val="15"/>
  </w:num>
  <w:num w:numId="2" w16cid:durableId="1722365716">
    <w:abstractNumId w:val="22"/>
  </w:num>
  <w:num w:numId="3" w16cid:durableId="1101025135">
    <w:abstractNumId w:val="7"/>
  </w:num>
  <w:num w:numId="4" w16cid:durableId="8916313">
    <w:abstractNumId w:val="20"/>
  </w:num>
  <w:num w:numId="5" w16cid:durableId="1544825612">
    <w:abstractNumId w:val="3"/>
  </w:num>
  <w:num w:numId="6" w16cid:durableId="1037051073">
    <w:abstractNumId w:val="19"/>
  </w:num>
  <w:num w:numId="7" w16cid:durableId="875310892">
    <w:abstractNumId w:val="17"/>
  </w:num>
  <w:num w:numId="8" w16cid:durableId="1815097029">
    <w:abstractNumId w:val="23"/>
  </w:num>
  <w:num w:numId="9" w16cid:durableId="817724228">
    <w:abstractNumId w:val="24"/>
  </w:num>
  <w:num w:numId="10" w16cid:durableId="955210382">
    <w:abstractNumId w:val="26"/>
  </w:num>
  <w:num w:numId="11" w16cid:durableId="1782873750">
    <w:abstractNumId w:val="5"/>
  </w:num>
  <w:num w:numId="12" w16cid:durableId="1233811687">
    <w:abstractNumId w:val="10"/>
  </w:num>
  <w:num w:numId="13" w16cid:durableId="1412310328">
    <w:abstractNumId w:val="8"/>
  </w:num>
  <w:num w:numId="14" w16cid:durableId="550727945">
    <w:abstractNumId w:val="13"/>
  </w:num>
  <w:num w:numId="15" w16cid:durableId="933589660">
    <w:abstractNumId w:val="9"/>
  </w:num>
  <w:num w:numId="16" w16cid:durableId="1625192532">
    <w:abstractNumId w:val="16"/>
  </w:num>
  <w:num w:numId="17" w16cid:durableId="353850985">
    <w:abstractNumId w:val="11"/>
  </w:num>
  <w:num w:numId="18" w16cid:durableId="545412523">
    <w:abstractNumId w:val="12"/>
  </w:num>
  <w:num w:numId="19" w16cid:durableId="1803451959">
    <w:abstractNumId w:val="25"/>
  </w:num>
  <w:num w:numId="20" w16cid:durableId="2077049943">
    <w:abstractNumId w:val="14"/>
  </w:num>
  <w:num w:numId="21" w16cid:durableId="469371385">
    <w:abstractNumId w:val="18"/>
  </w:num>
  <w:num w:numId="22" w16cid:durableId="201287622">
    <w:abstractNumId w:val="21"/>
  </w:num>
  <w:num w:numId="23" w16cid:durableId="1353535292">
    <w:abstractNumId w:val="2"/>
  </w:num>
  <w:num w:numId="24" w16cid:durableId="863060235">
    <w:abstractNumId w:val="0"/>
  </w:num>
  <w:num w:numId="25" w16cid:durableId="2050108988">
    <w:abstractNumId w:val="4"/>
  </w:num>
  <w:num w:numId="26" w16cid:durableId="1685665841">
    <w:abstractNumId w:val="6"/>
  </w:num>
  <w:num w:numId="27" w16cid:durableId="84917438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2"/>
    <w:rsid w:val="00000FF5"/>
    <w:rsid w:val="00001386"/>
    <w:rsid w:val="00010263"/>
    <w:rsid w:val="00013505"/>
    <w:rsid w:val="0001442F"/>
    <w:rsid w:val="000209EB"/>
    <w:rsid w:val="0002353D"/>
    <w:rsid w:val="00023608"/>
    <w:rsid w:val="000317F8"/>
    <w:rsid w:val="00041BD6"/>
    <w:rsid w:val="00056593"/>
    <w:rsid w:val="000626E4"/>
    <w:rsid w:val="0006468B"/>
    <w:rsid w:val="00065322"/>
    <w:rsid w:val="000656F6"/>
    <w:rsid w:val="0006601F"/>
    <w:rsid w:val="0006682C"/>
    <w:rsid w:val="000712A5"/>
    <w:rsid w:val="000739C4"/>
    <w:rsid w:val="00075F8C"/>
    <w:rsid w:val="00077F32"/>
    <w:rsid w:val="00080DC4"/>
    <w:rsid w:val="000839E6"/>
    <w:rsid w:val="00090D4A"/>
    <w:rsid w:val="00090E34"/>
    <w:rsid w:val="000913F6"/>
    <w:rsid w:val="000A4C93"/>
    <w:rsid w:val="000A5CB2"/>
    <w:rsid w:val="000B2E1D"/>
    <w:rsid w:val="000B3320"/>
    <w:rsid w:val="000B4267"/>
    <w:rsid w:val="000C0873"/>
    <w:rsid w:val="000C0E26"/>
    <w:rsid w:val="000C6CB8"/>
    <w:rsid w:val="000D0438"/>
    <w:rsid w:val="000D1C0C"/>
    <w:rsid w:val="000D273B"/>
    <w:rsid w:val="000D47E1"/>
    <w:rsid w:val="000D4B06"/>
    <w:rsid w:val="000D5FD3"/>
    <w:rsid w:val="000F1DE6"/>
    <w:rsid w:val="000F7118"/>
    <w:rsid w:val="000F7E7A"/>
    <w:rsid w:val="0010713A"/>
    <w:rsid w:val="00111CEE"/>
    <w:rsid w:val="00112A9D"/>
    <w:rsid w:val="00113435"/>
    <w:rsid w:val="001158FE"/>
    <w:rsid w:val="00115A36"/>
    <w:rsid w:val="001161C4"/>
    <w:rsid w:val="00116A3E"/>
    <w:rsid w:val="00122B1B"/>
    <w:rsid w:val="00123283"/>
    <w:rsid w:val="00124F72"/>
    <w:rsid w:val="00125695"/>
    <w:rsid w:val="00125CFA"/>
    <w:rsid w:val="001469EE"/>
    <w:rsid w:val="00146A9B"/>
    <w:rsid w:val="0015277F"/>
    <w:rsid w:val="00167988"/>
    <w:rsid w:val="0017684E"/>
    <w:rsid w:val="001902B2"/>
    <w:rsid w:val="00190CDE"/>
    <w:rsid w:val="00190F4F"/>
    <w:rsid w:val="00196C56"/>
    <w:rsid w:val="001A0368"/>
    <w:rsid w:val="001A1B93"/>
    <w:rsid w:val="001A3D4C"/>
    <w:rsid w:val="001A66BE"/>
    <w:rsid w:val="001A73A1"/>
    <w:rsid w:val="001A7C18"/>
    <w:rsid w:val="001B1C87"/>
    <w:rsid w:val="001B4F7A"/>
    <w:rsid w:val="001B53D6"/>
    <w:rsid w:val="001C0141"/>
    <w:rsid w:val="001C035C"/>
    <w:rsid w:val="001C7BBB"/>
    <w:rsid w:val="001D26CA"/>
    <w:rsid w:val="001D71E4"/>
    <w:rsid w:val="001E06B8"/>
    <w:rsid w:val="001E1B0C"/>
    <w:rsid w:val="001E796C"/>
    <w:rsid w:val="001F3638"/>
    <w:rsid w:val="001F3E34"/>
    <w:rsid w:val="00200E19"/>
    <w:rsid w:val="00201CE0"/>
    <w:rsid w:val="002043B6"/>
    <w:rsid w:val="00207746"/>
    <w:rsid w:val="00207A87"/>
    <w:rsid w:val="00221C44"/>
    <w:rsid w:val="00224045"/>
    <w:rsid w:val="00224813"/>
    <w:rsid w:val="00227C60"/>
    <w:rsid w:val="00232710"/>
    <w:rsid w:val="0024433C"/>
    <w:rsid w:val="002516C6"/>
    <w:rsid w:val="002709D9"/>
    <w:rsid w:val="00272806"/>
    <w:rsid w:val="0027300C"/>
    <w:rsid w:val="00275842"/>
    <w:rsid w:val="002800B7"/>
    <w:rsid w:val="00281497"/>
    <w:rsid w:val="002815D6"/>
    <w:rsid w:val="002830EF"/>
    <w:rsid w:val="00284DA3"/>
    <w:rsid w:val="00291A71"/>
    <w:rsid w:val="00294DA0"/>
    <w:rsid w:val="00295B4A"/>
    <w:rsid w:val="002A022E"/>
    <w:rsid w:val="002A176A"/>
    <w:rsid w:val="002A4E00"/>
    <w:rsid w:val="002B1151"/>
    <w:rsid w:val="002B2E2D"/>
    <w:rsid w:val="002B7454"/>
    <w:rsid w:val="002C4D4A"/>
    <w:rsid w:val="002C53E5"/>
    <w:rsid w:val="002D08DB"/>
    <w:rsid w:val="002D3F0D"/>
    <w:rsid w:val="002D59A0"/>
    <w:rsid w:val="002E0562"/>
    <w:rsid w:val="002E4BB6"/>
    <w:rsid w:val="002E6066"/>
    <w:rsid w:val="002F163D"/>
    <w:rsid w:val="002F17EC"/>
    <w:rsid w:val="002F2FB8"/>
    <w:rsid w:val="003106FA"/>
    <w:rsid w:val="00315CF9"/>
    <w:rsid w:val="00317785"/>
    <w:rsid w:val="00317C21"/>
    <w:rsid w:val="00325DCC"/>
    <w:rsid w:val="00327415"/>
    <w:rsid w:val="003325C4"/>
    <w:rsid w:val="00334CCA"/>
    <w:rsid w:val="003366F9"/>
    <w:rsid w:val="00351B0D"/>
    <w:rsid w:val="00355FC8"/>
    <w:rsid w:val="00356726"/>
    <w:rsid w:val="00356C3C"/>
    <w:rsid w:val="003614E3"/>
    <w:rsid w:val="00361BA1"/>
    <w:rsid w:val="00370BC1"/>
    <w:rsid w:val="00373C7E"/>
    <w:rsid w:val="003762AD"/>
    <w:rsid w:val="00377DE8"/>
    <w:rsid w:val="0038277C"/>
    <w:rsid w:val="00386D25"/>
    <w:rsid w:val="00392D10"/>
    <w:rsid w:val="00396AA7"/>
    <w:rsid w:val="003A49A6"/>
    <w:rsid w:val="003A4E2A"/>
    <w:rsid w:val="003B2780"/>
    <w:rsid w:val="003C192B"/>
    <w:rsid w:val="003C36B5"/>
    <w:rsid w:val="003C4493"/>
    <w:rsid w:val="003C5A94"/>
    <w:rsid w:val="003D0DC5"/>
    <w:rsid w:val="003E1542"/>
    <w:rsid w:val="003E4227"/>
    <w:rsid w:val="003E4B00"/>
    <w:rsid w:val="003F00AD"/>
    <w:rsid w:val="00407461"/>
    <w:rsid w:val="0041037C"/>
    <w:rsid w:val="004141F2"/>
    <w:rsid w:val="0041583E"/>
    <w:rsid w:val="00415C10"/>
    <w:rsid w:val="00417D79"/>
    <w:rsid w:val="00422384"/>
    <w:rsid w:val="004310BC"/>
    <w:rsid w:val="004322E8"/>
    <w:rsid w:val="00433DBE"/>
    <w:rsid w:val="004366B8"/>
    <w:rsid w:val="004451C9"/>
    <w:rsid w:val="00445F53"/>
    <w:rsid w:val="0045272E"/>
    <w:rsid w:val="004536F9"/>
    <w:rsid w:val="0045381F"/>
    <w:rsid w:val="00455AAF"/>
    <w:rsid w:val="00455FD0"/>
    <w:rsid w:val="0045650C"/>
    <w:rsid w:val="00464E8A"/>
    <w:rsid w:val="00465A0E"/>
    <w:rsid w:val="004677B9"/>
    <w:rsid w:val="00473536"/>
    <w:rsid w:val="0047533F"/>
    <w:rsid w:val="00483214"/>
    <w:rsid w:val="004866AE"/>
    <w:rsid w:val="00487F90"/>
    <w:rsid w:val="0049014C"/>
    <w:rsid w:val="004903A1"/>
    <w:rsid w:val="004905FF"/>
    <w:rsid w:val="004910A2"/>
    <w:rsid w:val="004A2179"/>
    <w:rsid w:val="004A5632"/>
    <w:rsid w:val="004B6794"/>
    <w:rsid w:val="004C0B24"/>
    <w:rsid w:val="004C19D3"/>
    <w:rsid w:val="004C567C"/>
    <w:rsid w:val="004C5AE3"/>
    <w:rsid w:val="004C61E4"/>
    <w:rsid w:val="004C6D4C"/>
    <w:rsid w:val="004D0A7B"/>
    <w:rsid w:val="004D2AEC"/>
    <w:rsid w:val="004D7287"/>
    <w:rsid w:val="004D7684"/>
    <w:rsid w:val="004E094F"/>
    <w:rsid w:val="004F192E"/>
    <w:rsid w:val="004F3A96"/>
    <w:rsid w:val="004F6958"/>
    <w:rsid w:val="00500256"/>
    <w:rsid w:val="00500B7F"/>
    <w:rsid w:val="00500EB4"/>
    <w:rsid w:val="00500EC0"/>
    <w:rsid w:val="0051079E"/>
    <w:rsid w:val="005108E8"/>
    <w:rsid w:val="005253CE"/>
    <w:rsid w:val="00526B3B"/>
    <w:rsid w:val="00526D0C"/>
    <w:rsid w:val="00531D56"/>
    <w:rsid w:val="00532038"/>
    <w:rsid w:val="0054187D"/>
    <w:rsid w:val="0054557C"/>
    <w:rsid w:val="00545991"/>
    <w:rsid w:val="00545C9F"/>
    <w:rsid w:val="00552E17"/>
    <w:rsid w:val="00557F00"/>
    <w:rsid w:val="0056719F"/>
    <w:rsid w:val="005727DC"/>
    <w:rsid w:val="005746BC"/>
    <w:rsid w:val="00582317"/>
    <w:rsid w:val="00583E3C"/>
    <w:rsid w:val="00590B53"/>
    <w:rsid w:val="005913C9"/>
    <w:rsid w:val="005931AD"/>
    <w:rsid w:val="00594D0B"/>
    <w:rsid w:val="005A0B93"/>
    <w:rsid w:val="005A2ADC"/>
    <w:rsid w:val="005A36BD"/>
    <w:rsid w:val="005B0F81"/>
    <w:rsid w:val="005B202C"/>
    <w:rsid w:val="005B5258"/>
    <w:rsid w:val="005B5597"/>
    <w:rsid w:val="005C2CEB"/>
    <w:rsid w:val="005C31BB"/>
    <w:rsid w:val="005C6607"/>
    <w:rsid w:val="005C769B"/>
    <w:rsid w:val="005D0ED9"/>
    <w:rsid w:val="005D4F3F"/>
    <w:rsid w:val="005E0719"/>
    <w:rsid w:val="005E7E44"/>
    <w:rsid w:val="005F0E17"/>
    <w:rsid w:val="005F75FC"/>
    <w:rsid w:val="00600665"/>
    <w:rsid w:val="006073DA"/>
    <w:rsid w:val="00611C7E"/>
    <w:rsid w:val="00623766"/>
    <w:rsid w:val="00635EB5"/>
    <w:rsid w:val="00636994"/>
    <w:rsid w:val="006416A1"/>
    <w:rsid w:val="00646BB8"/>
    <w:rsid w:val="0065011A"/>
    <w:rsid w:val="006505B5"/>
    <w:rsid w:val="00653B63"/>
    <w:rsid w:val="00656781"/>
    <w:rsid w:val="00660A9D"/>
    <w:rsid w:val="00664F72"/>
    <w:rsid w:val="006667B0"/>
    <w:rsid w:val="00670BA6"/>
    <w:rsid w:val="006740FD"/>
    <w:rsid w:val="0067756C"/>
    <w:rsid w:val="00677C5E"/>
    <w:rsid w:val="00690DE7"/>
    <w:rsid w:val="00691E77"/>
    <w:rsid w:val="00692244"/>
    <w:rsid w:val="00695A84"/>
    <w:rsid w:val="00696A9F"/>
    <w:rsid w:val="00696F8E"/>
    <w:rsid w:val="006A00E7"/>
    <w:rsid w:val="006A3301"/>
    <w:rsid w:val="006A5E4A"/>
    <w:rsid w:val="006B0C6E"/>
    <w:rsid w:val="006B4468"/>
    <w:rsid w:val="006B60A9"/>
    <w:rsid w:val="006B7CA0"/>
    <w:rsid w:val="006C0A99"/>
    <w:rsid w:val="006C33EF"/>
    <w:rsid w:val="006C3411"/>
    <w:rsid w:val="006C3931"/>
    <w:rsid w:val="006E3B7A"/>
    <w:rsid w:val="006E5F54"/>
    <w:rsid w:val="006F2838"/>
    <w:rsid w:val="006F76ED"/>
    <w:rsid w:val="006F7DB4"/>
    <w:rsid w:val="0070487C"/>
    <w:rsid w:val="007068A0"/>
    <w:rsid w:val="00713F83"/>
    <w:rsid w:val="007143A2"/>
    <w:rsid w:val="007221D9"/>
    <w:rsid w:val="0072599A"/>
    <w:rsid w:val="00733CF2"/>
    <w:rsid w:val="00743784"/>
    <w:rsid w:val="00745EAB"/>
    <w:rsid w:val="00755CA4"/>
    <w:rsid w:val="007624AA"/>
    <w:rsid w:val="00763B79"/>
    <w:rsid w:val="007702A8"/>
    <w:rsid w:val="00773501"/>
    <w:rsid w:val="00773B69"/>
    <w:rsid w:val="0077728C"/>
    <w:rsid w:val="00777A81"/>
    <w:rsid w:val="00777B16"/>
    <w:rsid w:val="007855C0"/>
    <w:rsid w:val="00785BA5"/>
    <w:rsid w:val="00792F94"/>
    <w:rsid w:val="00793D02"/>
    <w:rsid w:val="00794DD6"/>
    <w:rsid w:val="007962E0"/>
    <w:rsid w:val="0079634B"/>
    <w:rsid w:val="007B02B2"/>
    <w:rsid w:val="007B1557"/>
    <w:rsid w:val="007B2F55"/>
    <w:rsid w:val="007B7184"/>
    <w:rsid w:val="007C2441"/>
    <w:rsid w:val="007C5046"/>
    <w:rsid w:val="007D57E7"/>
    <w:rsid w:val="007E4C7C"/>
    <w:rsid w:val="007E7DE5"/>
    <w:rsid w:val="007F3F73"/>
    <w:rsid w:val="007F66CD"/>
    <w:rsid w:val="00803250"/>
    <w:rsid w:val="0081724E"/>
    <w:rsid w:val="00820553"/>
    <w:rsid w:val="008230F1"/>
    <w:rsid w:val="00823B64"/>
    <w:rsid w:val="00830604"/>
    <w:rsid w:val="00836BD3"/>
    <w:rsid w:val="00837685"/>
    <w:rsid w:val="008439B1"/>
    <w:rsid w:val="008522E0"/>
    <w:rsid w:val="008522E8"/>
    <w:rsid w:val="008602AE"/>
    <w:rsid w:val="00870480"/>
    <w:rsid w:val="00871C66"/>
    <w:rsid w:val="00873904"/>
    <w:rsid w:val="00892B6A"/>
    <w:rsid w:val="008A2CA5"/>
    <w:rsid w:val="008A4C63"/>
    <w:rsid w:val="008A5346"/>
    <w:rsid w:val="008A59DF"/>
    <w:rsid w:val="008A7F25"/>
    <w:rsid w:val="008B79B5"/>
    <w:rsid w:val="008C541E"/>
    <w:rsid w:val="008C6BE4"/>
    <w:rsid w:val="008D0A77"/>
    <w:rsid w:val="008D2F68"/>
    <w:rsid w:val="008D67D4"/>
    <w:rsid w:val="008D76DD"/>
    <w:rsid w:val="008E2ADE"/>
    <w:rsid w:val="008E3888"/>
    <w:rsid w:val="008E7F9B"/>
    <w:rsid w:val="008F07BB"/>
    <w:rsid w:val="008F3FC5"/>
    <w:rsid w:val="008F6719"/>
    <w:rsid w:val="008F7CB4"/>
    <w:rsid w:val="00904F3B"/>
    <w:rsid w:val="00906516"/>
    <w:rsid w:val="00906B78"/>
    <w:rsid w:val="009101EF"/>
    <w:rsid w:val="00911CAC"/>
    <w:rsid w:val="00913C03"/>
    <w:rsid w:val="0092424A"/>
    <w:rsid w:val="00925DA8"/>
    <w:rsid w:val="0093063E"/>
    <w:rsid w:val="00931ABC"/>
    <w:rsid w:val="00937BBD"/>
    <w:rsid w:val="009401DD"/>
    <w:rsid w:val="009416E3"/>
    <w:rsid w:val="009450ED"/>
    <w:rsid w:val="00960361"/>
    <w:rsid w:val="00962AEA"/>
    <w:rsid w:val="00974E59"/>
    <w:rsid w:val="00975C2A"/>
    <w:rsid w:val="009764CC"/>
    <w:rsid w:val="0098004C"/>
    <w:rsid w:val="0098080C"/>
    <w:rsid w:val="00980CBE"/>
    <w:rsid w:val="009844CA"/>
    <w:rsid w:val="00984C36"/>
    <w:rsid w:val="0098599B"/>
    <w:rsid w:val="00985D6C"/>
    <w:rsid w:val="00987770"/>
    <w:rsid w:val="0099113E"/>
    <w:rsid w:val="0099178A"/>
    <w:rsid w:val="009958CD"/>
    <w:rsid w:val="009A0EC7"/>
    <w:rsid w:val="009A12E0"/>
    <w:rsid w:val="009A4468"/>
    <w:rsid w:val="009A4ACF"/>
    <w:rsid w:val="009A5157"/>
    <w:rsid w:val="009A59FC"/>
    <w:rsid w:val="009B225F"/>
    <w:rsid w:val="009B285D"/>
    <w:rsid w:val="009B4E41"/>
    <w:rsid w:val="009B572C"/>
    <w:rsid w:val="009B5BA7"/>
    <w:rsid w:val="009B5DCC"/>
    <w:rsid w:val="009C5390"/>
    <w:rsid w:val="009D5C1C"/>
    <w:rsid w:val="009E7DE6"/>
    <w:rsid w:val="009F23C2"/>
    <w:rsid w:val="009F2684"/>
    <w:rsid w:val="009F5739"/>
    <w:rsid w:val="00A01D87"/>
    <w:rsid w:val="00A0337E"/>
    <w:rsid w:val="00A06E54"/>
    <w:rsid w:val="00A07B9F"/>
    <w:rsid w:val="00A11F89"/>
    <w:rsid w:val="00A1580B"/>
    <w:rsid w:val="00A174FC"/>
    <w:rsid w:val="00A2056A"/>
    <w:rsid w:val="00A24F60"/>
    <w:rsid w:val="00A25445"/>
    <w:rsid w:val="00A26E24"/>
    <w:rsid w:val="00A33839"/>
    <w:rsid w:val="00A338CD"/>
    <w:rsid w:val="00A341C9"/>
    <w:rsid w:val="00A35DF2"/>
    <w:rsid w:val="00A37D5E"/>
    <w:rsid w:val="00A5065C"/>
    <w:rsid w:val="00A53B0A"/>
    <w:rsid w:val="00A57271"/>
    <w:rsid w:val="00A609A5"/>
    <w:rsid w:val="00A616FC"/>
    <w:rsid w:val="00A62257"/>
    <w:rsid w:val="00A66AFA"/>
    <w:rsid w:val="00A72E3F"/>
    <w:rsid w:val="00A7357E"/>
    <w:rsid w:val="00A73A14"/>
    <w:rsid w:val="00A7469D"/>
    <w:rsid w:val="00A7599F"/>
    <w:rsid w:val="00A77E35"/>
    <w:rsid w:val="00A80E99"/>
    <w:rsid w:val="00A815FD"/>
    <w:rsid w:val="00A90085"/>
    <w:rsid w:val="00A90B58"/>
    <w:rsid w:val="00A93E60"/>
    <w:rsid w:val="00A9479A"/>
    <w:rsid w:val="00A97AC7"/>
    <w:rsid w:val="00A97C98"/>
    <w:rsid w:val="00AA274D"/>
    <w:rsid w:val="00AA2A46"/>
    <w:rsid w:val="00AB03B7"/>
    <w:rsid w:val="00AB720F"/>
    <w:rsid w:val="00AC3D5E"/>
    <w:rsid w:val="00AD2798"/>
    <w:rsid w:val="00AD5C2D"/>
    <w:rsid w:val="00AD70D3"/>
    <w:rsid w:val="00AD7A53"/>
    <w:rsid w:val="00AE1B95"/>
    <w:rsid w:val="00AE245B"/>
    <w:rsid w:val="00AE609B"/>
    <w:rsid w:val="00AF6DDB"/>
    <w:rsid w:val="00AF71C2"/>
    <w:rsid w:val="00B01F20"/>
    <w:rsid w:val="00B02598"/>
    <w:rsid w:val="00B04D77"/>
    <w:rsid w:val="00B14A07"/>
    <w:rsid w:val="00B16E11"/>
    <w:rsid w:val="00B21DCD"/>
    <w:rsid w:val="00B21EBF"/>
    <w:rsid w:val="00B22F63"/>
    <w:rsid w:val="00B23692"/>
    <w:rsid w:val="00B31024"/>
    <w:rsid w:val="00B469B2"/>
    <w:rsid w:val="00B47174"/>
    <w:rsid w:val="00B51391"/>
    <w:rsid w:val="00B618D6"/>
    <w:rsid w:val="00B6324F"/>
    <w:rsid w:val="00B6330E"/>
    <w:rsid w:val="00B646AF"/>
    <w:rsid w:val="00B70B50"/>
    <w:rsid w:val="00B71B10"/>
    <w:rsid w:val="00B757F7"/>
    <w:rsid w:val="00B77CFB"/>
    <w:rsid w:val="00B82619"/>
    <w:rsid w:val="00B832FD"/>
    <w:rsid w:val="00B83D75"/>
    <w:rsid w:val="00B846F4"/>
    <w:rsid w:val="00B87FBF"/>
    <w:rsid w:val="00BA2A63"/>
    <w:rsid w:val="00BA4E3C"/>
    <w:rsid w:val="00BB1964"/>
    <w:rsid w:val="00BC261C"/>
    <w:rsid w:val="00BC2EF3"/>
    <w:rsid w:val="00BC2F4C"/>
    <w:rsid w:val="00BC540E"/>
    <w:rsid w:val="00BC5EC6"/>
    <w:rsid w:val="00BD223A"/>
    <w:rsid w:val="00BD28E9"/>
    <w:rsid w:val="00BD7F98"/>
    <w:rsid w:val="00BF1C58"/>
    <w:rsid w:val="00BF1DFA"/>
    <w:rsid w:val="00BF363C"/>
    <w:rsid w:val="00C11083"/>
    <w:rsid w:val="00C11617"/>
    <w:rsid w:val="00C154EE"/>
    <w:rsid w:val="00C15F3C"/>
    <w:rsid w:val="00C164BD"/>
    <w:rsid w:val="00C22F68"/>
    <w:rsid w:val="00C25264"/>
    <w:rsid w:val="00C2527D"/>
    <w:rsid w:val="00C257B1"/>
    <w:rsid w:val="00C315BF"/>
    <w:rsid w:val="00C35AAF"/>
    <w:rsid w:val="00C36D31"/>
    <w:rsid w:val="00C459B7"/>
    <w:rsid w:val="00C517DC"/>
    <w:rsid w:val="00C600F2"/>
    <w:rsid w:val="00C617C0"/>
    <w:rsid w:val="00C62281"/>
    <w:rsid w:val="00C638D4"/>
    <w:rsid w:val="00C6792B"/>
    <w:rsid w:val="00C75C94"/>
    <w:rsid w:val="00C76C66"/>
    <w:rsid w:val="00C76F46"/>
    <w:rsid w:val="00C805C4"/>
    <w:rsid w:val="00C80E7C"/>
    <w:rsid w:val="00C816E1"/>
    <w:rsid w:val="00C822C7"/>
    <w:rsid w:val="00C837F2"/>
    <w:rsid w:val="00C83F9F"/>
    <w:rsid w:val="00C93AF7"/>
    <w:rsid w:val="00C93D4D"/>
    <w:rsid w:val="00C94311"/>
    <w:rsid w:val="00CA4FC8"/>
    <w:rsid w:val="00CA561B"/>
    <w:rsid w:val="00CB38A6"/>
    <w:rsid w:val="00CB5207"/>
    <w:rsid w:val="00CB7FB9"/>
    <w:rsid w:val="00CC16E0"/>
    <w:rsid w:val="00CC77B5"/>
    <w:rsid w:val="00CD0F5F"/>
    <w:rsid w:val="00CD1144"/>
    <w:rsid w:val="00CD1461"/>
    <w:rsid w:val="00CD180D"/>
    <w:rsid w:val="00CD321B"/>
    <w:rsid w:val="00CD5C6E"/>
    <w:rsid w:val="00CE37C2"/>
    <w:rsid w:val="00CE3FFC"/>
    <w:rsid w:val="00CE5256"/>
    <w:rsid w:val="00CE7057"/>
    <w:rsid w:val="00CF3847"/>
    <w:rsid w:val="00CF5FEF"/>
    <w:rsid w:val="00D0314D"/>
    <w:rsid w:val="00D13230"/>
    <w:rsid w:val="00D15CCC"/>
    <w:rsid w:val="00D16DDC"/>
    <w:rsid w:val="00D215FF"/>
    <w:rsid w:val="00D22B5B"/>
    <w:rsid w:val="00D32EFE"/>
    <w:rsid w:val="00D347BB"/>
    <w:rsid w:val="00D36D81"/>
    <w:rsid w:val="00D37109"/>
    <w:rsid w:val="00D37C80"/>
    <w:rsid w:val="00D4094F"/>
    <w:rsid w:val="00D40C4D"/>
    <w:rsid w:val="00D427AB"/>
    <w:rsid w:val="00D45364"/>
    <w:rsid w:val="00D4714A"/>
    <w:rsid w:val="00D5168A"/>
    <w:rsid w:val="00D52EA7"/>
    <w:rsid w:val="00D54471"/>
    <w:rsid w:val="00D555B9"/>
    <w:rsid w:val="00D57D81"/>
    <w:rsid w:val="00D63D05"/>
    <w:rsid w:val="00D651C6"/>
    <w:rsid w:val="00D674D8"/>
    <w:rsid w:val="00D70562"/>
    <w:rsid w:val="00D70AC5"/>
    <w:rsid w:val="00D71985"/>
    <w:rsid w:val="00D734A5"/>
    <w:rsid w:val="00D748C3"/>
    <w:rsid w:val="00D86FFB"/>
    <w:rsid w:val="00D947DE"/>
    <w:rsid w:val="00DA4D76"/>
    <w:rsid w:val="00DB3DB2"/>
    <w:rsid w:val="00DB76AA"/>
    <w:rsid w:val="00DC1E69"/>
    <w:rsid w:val="00DC430A"/>
    <w:rsid w:val="00DC50D3"/>
    <w:rsid w:val="00DD48CB"/>
    <w:rsid w:val="00DE074D"/>
    <w:rsid w:val="00DE3A67"/>
    <w:rsid w:val="00DE44EF"/>
    <w:rsid w:val="00DF0F02"/>
    <w:rsid w:val="00DF12A1"/>
    <w:rsid w:val="00DF6769"/>
    <w:rsid w:val="00DF7532"/>
    <w:rsid w:val="00E015DE"/>
    <w:rsid w:val="00E01764"/>
    <w:rsid w:val="00E0254B"/>
    <w:rsid w:val="00E03B23"/>
    <w:rsid w:val="00E0709A"/>
    <w:rsid w:val="00E14256"/>
    <w:rsid w:val="00E24568"/>
    <w:rsid w:val="00E2714E"/>
    <w:rsid w:val="00E32BB9"/>
    <w:rsid w:val="00E3520D"/>
    <w:rsid w:val="00E37D43"/>
    <w:rsid w:val="00E407B0"/>
    <w:rsid w:val="00E4094C"/>
    <w:rsid w:val="00E4787F"/>
    <w:rsid w:val="00E507CB"/>
    <w:rsid w:val="00E60CB4"/>
    <w:rsid w:val="00E61EF0"/>
    <w:rsid w:val="00E678C0"/>
    <w:rsid w:val="00E6790D"/>
    <w:rsid w:val="00E74C3B"/>
    <w:rsid w:val="00E7547D"/>
    <w:rsid w:val="00E77268"/>
    <w:rsid w:val="00E802AF"/>
    <w:rsid w:val="00E857C0"/>
    <w:rsid w:val="00E910BC"/>
    <w:rsid w:val="00E91204"/>
    <w:rsid w:val="00E91D1F"/>
    <w:rsid w:val="00E921E1"/>
    <w:rsid w:val="00EA3EA3"/>
    <w:rsid w:val="00EA752B"/>
    <w:rsid w:val="00EB7FE1"/>
    <w:rsid w:val="00EC0116"/>
    <w:rsid w:val="00EC325B"/>
    <w:rsid w:val="00EC4085"/>
    <w:rsid w:val="00ED02E5"/>
    <w:rsid w:val="00ED044E"/>
    <w:rsid w:val="00ED17E3"/>
    <w:rsid w:val="00ED3DD4"/>
    <w:rsid w:val="00ED46B8"/>
    <w:rsid w:val="00ED4749"/>
    <w:rsid w:val="00ED4758"/>
    <w:rsid w:val="00ED616E"/>
    <w:rsid w:val="00ED6236"/>
    <w:rsid w:val="00ED68D6"/>
    <w:rsid w:val="00ED69AA"/>
    <w:rsid w:val="00ED6DFC"/>
    <w:rsid w:val="00EE21DE"/>
    <w:rsid w:val="00EE3882"/>
    <w:rsid w:val="00EE49BD"/>
    <w:rsid w:val="00EF2B35"/>
    <w:rsid w:val="00EF310E"/>
    <w:rsid w:val="00EF68DB"/>
    <w:rsid w:val="00F00C00"/>
    <w:rsid w:val="00F2037C"/>
    <w:rsid w:val="00F36A73"/>
    <w:rsid w:val="00F37F53"/>
    <w:rsid w:val="00F47532"/>
    <w:rsid w:val="00F53D2B"/>
    <w:rsid w:val="00F54929"/>
    <w:rsid w:val="00F561C3"/>
    <w:rsid w:val="00F633DD"/>
    <w:rsid w:val="00F64EB9"/>
    <w:rsid w:val="00F656BF"/>
    <w:rsid w:val="00F6781C"/>
    <w:rsid w:val="00F72BE7"/>
    <w:rsid w:val="00F75181"/>
    <w:rsid w:val="00F81E74"/>
    <w:rsid w:val="00F83579"/>
    <w:rsid w:val="00F85111"/>
    <w:rsid w:val="00F8523B"/>
    <w:rsid w:val="00F91E2D"/>
    <w:rsid w:val="00F93C59"/>
    <w:rsid w:val="00F96F11"/>
    <w:rsid w:val="00F97C37"/>
    <w:rsid w:val="00F97E8D"/>
    <w:rsid w:val="00FA02E9"/>
    <w:rsid w:val="00FA3D79"/>
    <w:rsid w:val="00FA6544"/>
    <w:rsid w:val="00FA6A4E"/>
    <w:rsid w:val="00FB1555"/>
    <w:rsid w:val="00FB1801"/>
    <w:rsid w:val="00FB2C86"/>
    <w:rsid w:val="00FB2DAD"/>
    <w:rsid w:val="00FC120C"/>
    <w:rsid w:val="00FC2E90"/>
    <w:rsid w:val="00FC5CAB"/>
    <w:rsid w:val="00FC6ACF"/>
    <w:rsid w:val="00FC73AF"/>
    <w:rsid w:val="00FD09E0"/>
    <w:rsid w:val="00FD0D37"/>
    <w:rsid w:val="00FD528D"/>
    <w:rsid w:val="00FE1A66"/>
    <w:rsid w:val="00FE42CC"/>
    <w:rsid w:val="00FE4CBA"/>
    <w:rsid w:val="00FE737D"/>
    <w:rsid w:val="00FF0361"/>
    <w:rsid w:val="00FF7C0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3D2D1"/>
  <w15:chartTrackingRefBased/>
  <w15:docId w15:val="{271D584C-6E29-4006-81ED-E9B24835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E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3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93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D2F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4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72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E37C2"/>
    <w:rPr>
      <w:b/>
      <w:bCs/>
    </w:rPr>
  </w:style>
  <w:style w:type="paragraph" w:styleId="NormalWeb">
    <w:name w:val="Normal (Web)"/>
    <w:basedOn w:val="Normal"/>
    <w:link w:val="NormalWebChar"/>
    <w:uiPriority w:val="99"/>
    <w:rsid w:val="00CE37C2"/>
    <w:pPr>
      <w:spacing w:before="100" w:beforeAutospacing="1" w:after="100" w:afterAutospacing="1"/>
    </w:pPr>
  </w:style>
  <w:style w:type="paragraph" w:styleId="Footer">
    <w:name w:val="footer"/>
    <w:basedOn w:val="Normal"/>
    <w:rsid w:val="00CE37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7C2"/>
  </w:style>
  <w:style w:type="character" w:styleId="Hyperlink">
    <w:name w:val="Hyperlink"/>
    <w:uiPriority w:val="99"/>
    <w:rsid w:val="00CE37C2"/>
    <w:rPr>
      <w:color w:val="0000FF"/>
      <w:u w:val="single"/>
    </w:rPr>
  </w:style>
  <w:style w:type="paragraph" w:styleId="BalloonText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0D4B06"/>
    <w:rPr>
      <w:i/>
      <w:iCs/>
    </w:rPr>
  </w:style>
  <w:style w:type="paragraph" w:styleId="ListParagraph">
    <w:name w:val="List Paragraph"/>
    <w:basedOn w:val="Normal"/>
    <w:uiPriority w:val="34"/>
    <w:qFormat/>
    <w:rsid w:val="009C5390"/>
    <w:pPr>
      <w:ind w:left="720"/>
      <w:contextualSpacing/>
    </w:pPr>
    <w:rPr>
      <w:lang w:val="en-IE" w:eastAsia="en-IE"/>
    </w:rPr>
  </w:style>
  <w:style w:type="character" w:customStyle="1" w:styleId="underline1">
    <w:name w:val="underline1"/>
    <w:rsid w:val="006E3B7A"/>
    <w:rPr>
      <w:u w:val="single"/>
    </w:rPr>
  </w:style>
  <w:style w:type="paragraph" w:customStyle="1" w:styleId="replyheader">
    <w:name w:val="replyheader"/>
    <w:basedOn w:val="Normal"/>
    <w:rsid w:val="00A73A14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main">
    <w:name w:val="replymain"/>
    <w:basedOn w:val="Normal"/>
    <w:rsid w:val="00A73A14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  <w:style w:type="table" w:styleId="TableGrid">
    <w:name w:val="Table Grid"/>
    <w:basedOn w:val="TableNormal"/>
    <w:uiPriority w:val="39"/>
    <w:rsid w:val="008D2F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8D2F6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C4493"/>
    <w:rPr>
      <w:sz w:val="24"/>
      <w:szCs w:val="24"/>
      <w:lang w:val="en-US" w:eastAsia="en-US"/>
    </w:rPr>
  </w:style>
  <w:style w:type="character" w:customStyle="1" w:styleId="tgc">
    <w:name w:val="_tgc"/>
    <w:rsid w:val="00DC1E69"/>
  </w:style>
  <w:style w:type="paragraph" w:customStyle="1" w:styleId="Default">
    <w:name w:val="Default"/>
    <w:rsid w:val="0035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llowedHyperlink">
    <w:name w:val="FollowedHyperlink"/>
    <w:rsid w:val="009B225F"/>
    <w:rPr>
      <w:color w:val="954F72"/>
      <w:u w:val="single"/>
    </w:rPr>
  </w:style>
  <w:style w:type="character" w:customStyle="1" w:styleId="Heading1Char">
    <w:name w:val="Heading 1 Char"/>
    <w:link w:val="Heading1"/>
    <w:rsid w:val="006C39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6C393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size-181">
    <w:name w:val="size-181"/>
    <w:basedOn w:val="Normal"/>
    <w:uiPriority w:val="99"/>
    <w:semiHidden/>
    <w:rsid w:val="00F656BF"/>
    <w:pPr>
      <w:spacing w:before="100" w:beforeAutospacing="1" w:after="100" w:afterAutospacing="1" w:line="390" w:lineRule="atLeast"/>
    </w:pPr>
    <w:rPr>
      <w:rFonts w:eastAsia="Calibri"/>
      <w:sz w:val="27"/>
      <w:szCs w:val="27"/>
      <w:lang w:val="en-IE" w:eastAsia="en-IE"/>
    </w:rPr>
  </w:style>
  <w:style w:type="paragraph" w:customStyle="1" w:styleId="size-151">
    <w:name w:val="size-151"/>
    <w:basedOn w:val="Normal"/>
    <w:uiPriority w:val="99"/>
    <w:semiHidden/>
    <w:rsid w:val="00377DE8"/>
    <w:pPr>
      <w:spacing w:before="100" w:beforeAutospacing="1" w:after="100" w:afterAutospacing="1" w:line="345" w:lineRule="atLeast"/>
    </w:pPr>
    <w:rPr>
      <w:rFonts w:eastAsia="Calibri"/>
      <w:sz w:val="23"/>
      <w:szCs w:val="23"/>
      <w:lang w:val="en-IE" w:eastAsia="en-IE"/>
    </w:rPr>
  </w:style>
  <w:style w:type="character" w:customStyle="1" w:styleId="apple-style-span">
    <w:name w:val="apple-style-span"/>
    <w:rsid w:val="00A57271"/>
  </w:style>
  <w:style w:type="character" w:styleId="CommentReference">
    <w:name w:val="annotation reference"/>
    <w:rsid w:val="00A572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271"/>
    <w:rPr>
      <w:sz w:val="20"/>
      <w:szCs w:val="20"/>
    </w:rPr>
  </w:style>
  <w:style w:type="character" w:customStyle="1" w:styleId="CommentTextChar">
    <w:name w:val="Comment Text Char"/>
    <w:link w:val="CommentText"/>
    <w:rsid w:val="00A572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7271"/>
    <w:rPr>
      <w:b/>
      <w:bCs/>
    </w:rPr>
  </w:style>
  <w:style w:type="character" w:customStyle="1" w:styleId="CommentSubjectChar">
    <w:name w:val="Comment Subject Char"/>
    <w:link w:val="CommentSubject"/>
    <w:rsid w:val="00A57271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4C19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19D3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124F72"/>
    <w:rPr>
      <w:rFonts w:ascii="Calibri Light" w:hAnsi="Calibri Light"/>
      <w:color w:val="2E74B5"/>
      <w:sz w:val="22"/>
      <w:szCs w:val="22"/>
      <w:lang w:eastAsia="en-US"/>
    </w:rPr>
  </w:style>
  <w:style w:type="table" w:customStyle="1" w:styleId="TableGrid0">
    <w:name w:val="TableGrid"/>
    <w:rsid w:val="00124F7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E507CB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5D4F3F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3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7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17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9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6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5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2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4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intranet/cmas/documentsview.aspx?id=7504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ntranet/cmas/documentsview.aspx?id=75037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ntranet/cmas/documentsview.aspx?id=7503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ranet/cmas/documentsview.aspx?id=75044" TargetMode="External"/><Relationship Id="rId20" Type="http://schemas.openxmlformats.org/officeDocument/2006/relationships/hyperlink" Target="http://intranet/cmas/documentsview.aspx?id=750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intranet/cmas/documentsview.aspx?id=750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ranet/cmas/documentsview.aspx?id=75040" TargetMode="External"/><Relationship Id="rId23" Type="http://schemas.openxmlformats.org/officeDocument/2006/relationships/hyperlink" Target="http://intranet/cmas/documentsview.aspx?id=75020" TargetMode="External"/><Relationship Id="rId10" Type="http://schemas.openxmlformats.org/officeDocument/2006/relationships/header" Target="header2.xml"/><Relationship Id="rId19" Type="http://schemas.openxmlformats.org/officeDocument/2006/relationships/hyperlink" Target="http://intranet/cmas/documentsview.aspx?id=7504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intranet/cmas/documentsview.aspx?id=7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1286-77DE-4C17-86CD-E8D7BC3E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630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meeting of the Environment SPC held on 3rd February 2014 in the Council Chamber</vt:lpstr>
    </vt:vector>
  </TitlesOfParts>
  <Company>sdcc</Company>
  <LinksUpToDate>false</LinksUpToDate>
  <CharactersWithSpaces>4929</CharactersWithSpaces>
  <SharedDoc>false</SharedDoc>
  <HLinks>
    <vt:vector size="54" baseType="variant">
      <vt:variant>
        <vt:i4>7602232</vt:i4>
      </vt:variant>
      <vt:variant>
        <vt:i4>24</vt:i4>
      </vt:variant>
      <vt:variant>
        <vt:i4>0</vt:i4>
      </vt:variant>
      <vt:variant>
        <vt:i4>5</vt:i4>
      </vt:variant>
      <vt:variant>
        <vt:lpwstr>http://intranet/cmas/documentsbyitem.aspx?itemid=72703</vt:lpwstr>
      </vt:variant>
      <vt:variant>
        <vt:lpwstr/>
      </vt:variant>
      <vt:variant>
        <vt:i4>7340095</vt:i4>
      </vt:variant>
      <vt:variant>
        <vt:i4>21</vt:i4>
      </vt:variant>
      <vt:variant>
        <vt:i4>0</vt:i4>
      </vt:variant>
      <vt:variant>
        <vt:i4>5</vt:i4>
      </vt:variant>
      <vt:variant>
        <vt:lpwstr>http://intranet/cmas/documentsbyitem.aspx?itemid=72676</vt:lpwstr>
      </vt:variant>
      <vt:variant>
        <vt:lpwstr/>
      </vt:variant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http://intranet/cmas/documentsbyitem.aspx?itemid=72675</vt:lpwstr>
      </vt:variant>
      <vt:variant>
        <vt:lpwstr/>
      </vt:variant>
      <vt:variant>
        <vt:i4>7536688</vt:i4>
      </vt:variant>
      <vt:variant>
        <vt:i4>15</vt:i4>
      </vt:variant>
      <vt:variant>
        <vt:i4>0</vt:i4>
      </vt:variant>
      <vt:variant>
        <vt:i4>5</vt:i4>
      </vt:variant>
      <vt:variant>
        <vt:lpwstr>http://intranet/cmas/documentsbyitem.aspx?itemid=72685</vt:lpwstr>
      </vt:variant>
      <vt:variant>
        <vt:lpwstr/>
      </vt:variant>
      <vt:variant>
        <vt:i4>7471152</vt:i4>
      </vt:variant>
      <vt:variant>
        <vt:i4>12</vt:i4>
      </vt:variant>
      <vt:variant>
        <vt:i4>0</vt:i4>
      </vt:variant>
      <vt:variant>
        <vt:i4>5</vt:i4>
      </vt:variant>
      <vt:variant>
        <vt:lpwstr>http://intranet/cmas/documentsbyitem.aspx?itemid=72684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http://intranet/cmas/documentsbyitem.aspx?itemid=72681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http://intranet/cmas/documentsbyitem.aspx?itemid=72680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http://intranet/cmas/documentsbyitem.aspx?itemid=72677</vt:lpwstr>
      </vt:variant>
      <vt:variant>
        <vt:lpwstr/>
      </vt:variant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http://intranet/Cmas/documentsbyitem.aspx?itemid=72332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meeting of the Environment SPC held on 3rd February 2014 in the Council Chamber</dc:title>
  <dc:subject/>
  <dc:creator>mnidhomhnaill</dc:creator>
  <cp:keywords/>
  <dc:description/>
  <cp:lastModifiedBy>Sharon Conroy</cp:lastModifiedBy>
  <cp:revision>6</cp:revision>
  <cp:lastPrinted>2016-09-01T07:17:00Z</cp:lastPrinted>
  <dcterms:created xsi:type="dcterms:W3CDTF">2022-05-25T16:03:00Z</dcterms:created>
  <dcterms:modified xsi:type="dcterms:W3CDTF">2022-05-26T12:32:00Z</dcterms:modified>
</cp:coreProperties>
</file>