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9ED8E" w14:textId="77777777" w:rsidR="009025E7" w:rsidRDefault="009025E7" w:rsidP="009025E7">
      <w:pPr>
        <w:rPr>
          <w:b/>
          <w:bCs/>
        </w:rPr>
      </w:pPr>
      <w:r>
        <w:rPr>
          <w:b/>
          <w:bCs/>
        </w:rPr>
        <w:t>Response to item 75966</w:t>
      </w:r>
    </w:p>
    <w:p w14:paraId="39B68B2C" w14:textId="77777777" w:rsidR="009025E7" w:rsidRDefault="009025E7" w:rsidP="009025E7">
      <w:pPr>
        <w:rPr>
          <w:b/>
          <w:bCs/>
        </w:rPr>
      </w:pPr>
    </w:p>
    <w:p w14:paraId="17A85DC1" w14:textId="5E7B4297" w:rsidR="009025E7" w:rsidRPr="00724FAC" w:rsidRDefault="009025E7" w:rsidP="009025E7">
      <w:pPr>
        <w:rPr>
          <w:b/>
          <w:bCs/>
        </w:rPr>
      </w:pPr>
      <w:r w:rsidRPr="00724FAC">
        <w:rPr>
          <w:b/>
          <w:bCs/>
        </w:rPr>
        <w:t>Shopfront  Grant Scheme.</w:t>
      </w:r>
    </w:p>
    <w:p w14:paraId="312160A6" w14:textId="77777777" w:rsidR="009025E7" w:rsidRDefault="009025E7" w:rsidP="009025E7">
      <w:pPr>
        <w:jc w:val="both"/>
      </w:pPr>
      <w:r w:rsidRPr="000170EA">
        <w:t>The shopfront improvement grant scheme is intended to improve the appearance of independently owned shops fronting public streets, making streets and villages in South Dublin County Council’s administrative area more aesthetically pleasing to both residents and visitors.</w:t>
      </w:r>
      <w:r>
        <w:t xml:space="preserve"> </w:t>
      </w:r>
    </w:p>
    <w:p w14:paraId="6885883C" w14:textId="77777777" w:rsidR="009025E7" w:rsidRPr="000170EA" w:rsidRDefault="009025E7" w:rsidP="009025E7">
      <w:pPr>
        <w:jc w:val="both"/>
      </w:pPr>
      <w:r w:rsidRPr="000170EA">
        <w:t>The annual shopfront improvement grant scheme provides grants for something as simple as painting to replacing an entire shopfront. Grants are available for a maximum of 50% of overall costs of works. Example Grant with overall approved costs of €1,200: SDCC pays €600 – and the trader pays €600. Furthermore, each year a prize of an additional €1,000 is awarded for the Best Designed Shopfront under the scheme.</w:t>
      </w:r>
    </w:p>
    <w:p w14:paraId="65C84E05" w14:textId="77777777" w:rsidR="009025E7" w:rsidRPr="000170EA" w:rsidRDefault="009025E7" w:rsidP="009025E7">
      <w:pPr>
        <w:jc w:val="both"/>
      </w:pPr>
      <w:r w:rsidRPr="000170EA">
        <w:t xml:space="preserve">Certain terms and conditions apply to the scheme, and these include but are not limited to: Submitting proof of building owners’ consent before commencing works; to clarify in advance whether planning permission is required before works commence; not to commence works before receiving scheme approval. </w:t>
      </w:r>
      <w:proofErr w:type="gramStart"/>
      <w:r w:rsidRPr="000170EA">
        <w:t>Therefore</w:t>
      </w:r>
      <w:proofErr w:type="gramEnd"/>
      <w:r w:rsidRPr="000170EA">
        <w:t xml:space="preserve"> applicants are requested to review the scheme’s Terms &amp; Conditions and Design Guide before submitting an application.</w:t>
      </w:r>
    </w:p>
    <w:p w14:paraId="5066090E" w14:textId="77777777" w:rsidR="009025E7" w:rsidRPr="000170EA" w:rsidRDefault="009025E7" w:rsidP="009025E7">
      <w:pPr>
        <w:jc w:val="both"/>
      </w:pPr>
      <w:r>
        <w:t xml:space="preserve">Having regard to the design guide is </w:t>
      </w:r>
      <w:r w:rsidRPr="000170EA">
        <w:t xml:space="preserve"> one of the most important elements in determining the character, </w:t>
      </w:r>
      <w:proofErr w:type="gramStart"/>
      <w:r w:rsidRPr="000170EA">
        <w:t>quality</w:t>
      </w:r>
      <w:proofErr w:type="gramEnd"/>
      <w:r w:rsidRPr="000170EA">
        <w:t xml:space="preserve"> and perception of retail streets in towns and villages. South Dublin County Council is committed to promoting good quality shopfronts, and to encourage a discipline in this area based on clear principles of good shopfront design. The Shopfront Design Guide was prepared to </w:t>
      </w:r>
      <w:proofErr w:type="gramStart"/>
      <w:r w:rsidRPr="000170EA">
        <w:t>provide assistance to</w:t>
      </w:r>
      <w:proofErr w:type="gramEnd"/>
      <w:r w:rsidRPr="000170EA">
        <w:t xml:space="preserve"> designers, retailers and planners alike in understanding and implementing these principles</w:t>
      </w:r>
    </w:p>
    <w:p w14:paraId="757645DC" w14:textId="77777777" w:rsidR="009025E7" w:rsidRPr="000170EA" w:rsidRDefault="009025E7" w:rsidP="009025E7">
      <w:pPr>
        <w:jc w:val="both"/>
      </w:pPr>
      <w:r w:rsidRPr="000170EA">
        <w:t xml:space="preserve">The Shopfront Grant Scheme is advertised each year through social media, advertisements in local papers, targeted marketing, </w:t>
      </w:r>
      <w:r>
        <w:t xml:space="preserve"> village visits, </w:t>
      </w:r>
      <w:r w:rsidRPr="000170EA">
        <w:t>and through a leaflet drop to businesses /retailers via the annual rates bills. The Elected Members are also e-mailed with details when the scheme is open for applications.</w:t>
      </w:r>
    </w:p>
    <w:p w14:paraId="5562F8B7" w14:textId="77777777" w:rsidR="009025E7" w:rsidRDefault="009025E7" w:rsidP="009025E7"/>
    <w:p w14:paraId="50EC5E9E" w14:textId="1332C376" w:rsidR="009025E7" w:rsidRDefault="009025E7" w:rsidP="009025E7">
      <w:r>
        <w:t xml:space="preserve">Below is a list of businesses that received grants for completed works under the scheme from </w:t>
      </w:r>
      <w:proofErr w:type="gramStart"/>
      <w:r>
        <w:t>July,</w:t>
      </w:r>
      <w:proofErr w:type="gramEnd"/>
      <w:r>
        <w:t xml:space="preserve"> 2019. </w:t>
      </w:r>
    </w:p>
    <w:p w14:paraId="1D814183" w14:textId="02BB088C" w:rsidR="009025E7" w:rsidRDefault="009025E7" w:rsidP="009025E7"/>
    <w:p w14:paraId="5C43A10C" w14:textId="2986406D" w:rsidR="009025E7" w:rsidRDefault="009025E7" w:rsidP="009025E7"/>
    <w:p w14:paraId="1E6251C4" w14:textId="3CE7A093" w:rsidR="009025E7" w:rsidRDefault="009025E7" w:rsidP="009025E7"/>
    <w:p w14:paraId="1D07EF1C" w14:textId="546CD87E" w:rsidR="009025E7" w:rsidRDefault="009025E7" w:rsidP="009025E7"/>
    <w:p w14:paraId="6EBA3303" w14:textId="7843E0BD" w:rsidR="009025E7" w:rsidRDefault="009025E7" w:rsidP="009025E7"/>
    <w:p w14:paraId="5F11AD2B" w14:textId="442D23DC" w:rsidR="009025E7" w:rsidRDefault="009025E7" w:rsidP="009025E7"/>
    <w:p w14:paraId="12C59594" w14:textId="4107FC66" w:rsidR="009025E7" w:rsidRDefault="009025E7" w:rsidP="009025E7"/>
    <w:p w14:paraId="6A6AA048" w14:textId="77777777" w:rsidR="009025E7" w:rsidRDefault="009025E7" w:rsidP="009025E7"/>
    <w:tbl>
      <w:tblPr>
        <w:tblW w:w="10000" w:type="dxa"/>
        <w:tblLook w:val="04A0" w:firstRow="1" w:lastRow="0" w:firstColumn="1" w:lastColumn="0" w:noHBand="0" w:noVBand="1"/>
      </w:tblPr>
      <w:tblGrid>
        <w:gridCol w:w="800"/>
        <w:gridCol w:w="3360"/>
        <w:gridCol w:w="2780"/>
        <w:gridCol w:w="3060"/>
      </w:tblGrid>
      <w:tr w:rsidR="009025E7" w:rsidRPr="00015D3D" w14:paraId="6CC88A8B" w14:textId="77777777" w:rsidTr="003B3290">
        <w:trPr>
          <w:trHeight w:val="480"/>
        </w:trPr>
        <w:tc>
          <w:tcPr>
            <w:tcW w:w="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6F6C0F2" w14:textId="77777777" w:rsidR="009025E7" w:rsidRPr="00015D3D" w:rsidRDefault="009025E7" w:rsidP="003B3290">
            <w:pPr>
              <w:spacing w:after="0" w:line="240" w:lineRule="auto"/>
              <w:rPr>
                <w:rFonts w:ascii="Calibri" w:eastAsia="Times New Roman" w:hAnsi="Calibri" w:cs="Calibri"/>
                <w:b/>
                <w:bCs/>
                <w:color w:val="000000"/>
                <w:sz w:val="24"/>
                <w:szCs w:val="24"/>
                <w:lang w:eastAsia="en-IE"/>
              </w:rPr>
            </w:pPr>
            <w:r w:rsidRPr="00015D3D">
              <w:rPr>
                <w:rFonts w:ascii="Calibri" w:eastAsia="Times New Roman" w:hAnsi="Calibri" w:cs="Calibri"/>
                <w:b/>
                <w:bCs/>
                <w:color w:val="000000"/>
                <w:sz w:val="24"/>
                <w:szCs w:val="24"/>
                <w:lang w:eastAsia="en-IE"/>
              </w:rPr>
              <w:lastRenderedPageBreak/>
              <w:t>Year</w:t>
            </w:r>
          </w:p>
        </w:tc>
        <w:tc>
          <w:tcPr>
            <w:tcW w:w="3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354CCD3" w14:textId="77777777" w:rsidR="009025E7" w:rsidRPr="00015D3D" w:rsidRDefault="009025E7" w:rsidP="003B3290">
            <w:pPr>
              <w:spacing w:after="0" w:line="240" w:lineRule="auto"/>
              <w:jc w:val="center"/>
              <w:rPr>
                <w:rFonts w:ascii="Calibri" w:eastAsia="Times New Roman" w:hAnsi="Calibri" w:cs="Calibri"/>
                <w:b/>
                <w:bCs/>
                <w:color w:val="000000"/>
                <w:sz w:val="24"/>
                <w:szCs w:val="24"/>
                <w:lang w:eastAsia="en-IE"/>
              </w:rPr>
            </w:pPr>
            <w:r w:rsidRPr="00015D3D">
              <w:rPr>
                <w:rFonts w:ascii="Calibri" w:eastAsia="Times New Roman" w:hAnsi="Calibri" w:cs="Calibri"/>
                <w:b/>
                <w:bCs/>
                <w:color w:val="000000"/>
                <w:sz w:val="24"/>
                <w:szCs w:val="24"/>
                <w:lang w:eastAsia="en-IE"/>
              </w:rPr>
              <w:t>Business Name</w:t>
            </w:r>
          </w:p>
        </w:tc>
        <w:tc>
          <w:tcPr>
            <w:tcW w:w="2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7426403" w14:textId="77777777" w:rsidR="009025E7" w:rsidRPr="00015D3D" w:rsidRDefault="009025E7" w:rsidP="003B3290">
            <w:pPr>
              <w:spacing w:after="0" w:line="240" w:lineRule="auto"/>
              <w:jc w:val="center"/>
              <w:rPr>
                <w:rFonts w:ascii="Calibri" w:eastAsia="Times New Roman" w:hAnsi="Calibri" w:cs="Calibri"/>
                <w:b/>
                <w:bCs/>
                <w:color w:val="000000"/>
                <w:sz w:val="24"/>
                <w:szCs w:val="24"/>
                <w:lang w:eastAsia="en-IE"/>
              </w:rPr>
            </w:pPr>
            <w:r w:rsidRPr="00015D3D">
              <w:rPr>
                <w:rFonts w:ascii="Calibri" w:eastAsia="Times New Roman" w:hAnsi="Calibri" w:cs="Calibri"/>
                <w:b/>
                <w:bCs/>
                <w:color w:val="000000"/>
                <w:sz w:val="24"/>
                <w:szCs w:val="24"/>
                <w:lang w:eastAsia="en-IE"/>
              </w:rPr>
              <w:t>Location</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903AB1F" w14:textId="77777777" w:rsidR="009025E7" w:rsidRPr="00015D3D" w:rsidRDefault="009025E7" w:rsidP="003B3290">
            <w:pPr>
              <w:spacing w:after="0" w:line="240" w:lineRule="auto"/>
              <w:jc w:val="center"/>
              <w:rPr>
                <w:rFonts w:ascii="Calibri" w:eastAsia="Times New Roman" w:hAnsi="Calibri" w:cs="Calibri"/>
                <w:b/>
                <w:bCs/>
                <w:color w:val="000000"/>
                <w:sz w:val="24"/>
                <w:szCs w:val="24"/>
                <w:lang w:eastAsia="en-IE"/>
              </w:rPr>
            </w:pPr>
            <w:r w:rsidRPr="00015D3D">
              <w:rPr>
                <w:rFonts w:ascii="Calibri" w:eastAsia="Times New Roman" w:hAnsi="Calibri" w:cs="Calibri"/>
                <w:b/>
                <w:bCs/>
                <w:color w:val="000000"/>
                <w:sz w:val="24"/>
                <w:szCs w:val="24"/>
                <w:lang w:eastAsia="en-IE"/>
              </w:rPr>
              <w:t>Grant Amount Awarded €</w:t>
            </w:r>
          </w:p>
        </w:tc>
      </w:tr>
      <w:tr w:rsidR="009025E7" w:rsidRPr="00015D3D" w14:paraId="29E784B3"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7DEDF" w14:textId="77777777" w:rsidR="009025E7" w:rsidRPr="00015D3D" w:rsidRDefault="009025E7" w:rsidP="003B3290">
            <w:pPr>
              <w:spacing w:after="0" w:line="240" w:lineRule="auto"/>
              <w:jc w:val="right"/>
              <w:rPr>
                <w:rFonts w:ascii="Calibri" w:eastAsia="Times New Roman" w:hAnsi="Calibri" w:cs="Calibri"/>
                <w:b/>
                <w:bCs/>
                <w:color w:val="000000"/>
                <w:lang w:eastAsia="en-IE"/>
              </w:rPr>
            </w:pPr>
            <w:r w:rsidRPr="00015D3D">
              <w:rPr>
                <w:rFonts w:ascii="Calibri" w:eastAsia="Times New Roman" w:hAnsi="Calibri" w:cs="Calibri"/>
                <w:b/>
                <w:bCs/>
                <w:color w:val="000000"/>
                <w:lang w:eastAsia="en-IE"/>
              </w:rPr>
              <w:t>2019</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ADEBE6"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Mary Cunningham Eyes</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3FBD0E"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Clondalkin</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44AE83"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442.65</w:t>
            </w:r>
          </w:p>
        </w:tc>
      </w:tr>
      <w:tr w:rsidR="009025E7" w:rsidRPr="00015D3D" w14:paraId="7F71F8B1"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A87D7" w14:textId="77777777" w:rsidR="009025E7" w:rsidRPr="00015D3D" w:rsidRDefault="009025E7" w:rsidP="003B3290">
            <w:pPr>
              <w:spacing w:after="0" w:line="240" w:lineRule="auto"/>
              <w:jc w:val="right"/>
              <w:rPr>
                <w:rFonts w:ascii="Calibri" w:eastAsia="Times New Roman" w:hAnsi="Calibri" w:cs="Calibri"/>
                <w:color w:val="000000"/>
                <w:lang w:eastAsia="en-IE"/>
              </w:rPr>
            </w:pPr>
          </w:p>
        </w:tc>
        <w:tc>
          <w:tcPr>
            <w:tcW w:w="3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9A2184"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Premier Westside</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0499B2"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Clondalkin</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892C36"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1,057.82</w:t>
            </w:r>
          </w:p>
        </w:tc>
      </w:tr>
      <w:tr w:rsidR="009025E7" w:rsidRPr="00015D3D" w14:paraId="0AA7EA5E"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E9FC7" w14:textId="77777777" w:rsidR="009025E7" w:rsidRPr="00015D3D" w:rsidRDefault="009025E7" w:rsidP="003B3290">
            <w:pPr>
              <w:spacing w:after="0" w:line="240" w:lineRule="auto"/>
              <w:jc w:val="right"/>
              <w:rPr>
                <w:rFonts w:ascii="Calibri" w:eastAsia="Times New Roman" w:hAnsi="Calibri" w:cs="Calibri"/>
                <w:color w:val="000000"/>
                <w:lang w:eastAsia="en-IE"/>
              </w:rPr>
            </w:pPr>
          </w:p>
        </w:tc>
        <w:tc>
          <w:tcPr>
            <w:tcW w:w="3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246A57"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P.M. Ging Ar</w:t>
            </w:r>
            <w:r>
              <w:rPr>
                <w:rFonts w:ascii="Calibri" w:eastAsia="Times New Roman" w:hAnsi="Calibri" w:cs="Calibri"/>
                <w:color w:val="000000"/>
                <w:lang w:eastAsia="en-IE"/>
              </w:rPr>
              <w:t>c</w:t>
            </w:r>
            <w:r w:rsidRPr="00015D3D">
              <w:rPr>
                <w:rFonts w:ascii="Calibri" w:eastAsia="Times New Roman" w:hAnsi="Calibri" w:cs="Calibri"/>
                <w:color w:val="000000"/>
                <w:lang w:eastAsia="en-IE"/>
              </w:rPr>
              <w:t>hitect</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10454C"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Clondalkin</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3F6F91"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1,072.57</w:t>
            </w:r>
          </w:p>
        </w:tc>
      </w:tr>
      <w:tr w:rsidR="009025E7" w:rsidRPr="00015D3D" w14:paraId="27B828A8"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6BFB5" w14:textId="77777777" w:rsidR="009025E7" w:rsidRPr="00015D3D" w:rsidRDefault="009025E7" w:rsidP="003B3290">
            <w:pPr>
              <w:spacing w:after="0" w:line="240" w:lineRule="auto"/>
              <w:jc w:val="right"/>
              <w:rPr>
                <w:rFonts w:ascii="Calibri" w:eastAsia="Times New Roman" w:hAnsi="Calibri" w:cs="Calibri"/>
                <w:color w:val="000000"/>
                <w:lang w:eastAsia="en-IE"/>
              </w:rPr>
            </w:pPr>
          </w:p>
        </w:tc>
        <w:tc>
          <w:tcPr>
            <w:tcW w:w="3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57F5C"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The Factory Outlet</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73C8E2"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Clondalkin</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EE657C"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7,011.00</w:t>
            </w:r>
          </w:p>
        </w:tc>
      </w:tr>
      <w:tr w:rsidR="009025E7" w:rsidRPr="00015D3D" w14:paraId="4042C236"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C6A01" w14:textId="77777777" w:rsidR="009025E7" w:rsidRPr="00015D3D" w:rsidRDefault="009025E7" w:rsidP="003B3290">
            <w:pPr>
              <w:spacing w:after="0" w:line="240" w:lineRule="auto"/>
              <w:jc w:val="right"/>
              <w:rPr>
                <w:rFonts w:ascii="Calibri" w:eastAsia="Times New Roman" w:hAnsi="Calibri" w:cs="Calibri"/>
                <w:color w:val="000000"/>
                <w:lang w:eastAsia="en-IE"/>
              </w:rPr>
            </w:pPr>
          </w:p>
        </w:tc>
        <w:tc>
          <w:tcPr>
            <w:tcW w:w="3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7B9251"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Palmerstown veterinary hospital</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A8DAC1"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Palmerstown</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DD1A31"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1,500.00</w:t>
            </w:r>
          </w:p>
        </w:tc>
      </w:tr>
      <w:tr w:rsidR="009025E7" w:rsidRPr="00015D3D" w14:paraId="0BAC85BD"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1677C" w14:textId="77777777" w:rsidR="009025E7" w:rsidRPr="00015D3D" w:rsidRDefault="009025E7" w:rsidP="003B3290">
            <w:pPr>
              <w:spacing w:after="0" w:line="240" w:lineRule="auto"/>
              <w:jc w:val="right"/>
              <w:rPr>
                <w:rFonts w:ascii="Calibri" w:eastAsia="Times New Roman" w:hAnsi="Calibri" w:cs="Calibri"/>
                <w:color w:val="000000"/>
                <w:lang w:eastAsia="en-IE"/>
              </w:rPr>
            </w:pPr>
          </w:p>
        </w:tc>
        <w:tc>
          <w:tcPr>
            <w:tcW w:w="3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8BE009" w14:textId="77777777" w:rsidR="009025E7" w:rsidRPr="00015D3D" w:rsidRDefault="009025E7" w:rsidP="003B3290">
            <w:pPr>
              <w:spacing w:after="0" w:line="240" w:lineRule="auto"/>
              <w:rPr>
                <w:rFonts w:ascii="Calibri" w:eastAsia="Times New Roman" w:hAnsi="Calibri" w:cs="Calibri"/>
                <w:color w:val="000000"/>
                <w:lang w:eastAsia="en-IE"/>
              </w:rPr>
            </w:pPr>
            <w:proofErr w:type="spellStart"/>
            <w:r w:rsidRPr="00015D3D">
              <w:rPr>
                <w:rFonts w:ascii="Calibri" w:eastAsia="Times New Roman" w:hAnsi="Calibri" w:cs="Calibri"/>
                <w:color w:val="000000"/>
                <w:lang w:eastAsia="en-IE"/>
              </w:rPr>
              <w:t>Baurnafea</w:t>
            </w:r>
            <w:proofErr w:type="spellEnd"/>
            <w:r w:rsidRPr="00015D3D">
              <w:rPr>
                <w:rFonts w:ascii="Calibri" w:eastAsia="Times New Roman" w:hAnsi="Calibri" w:cs="Calibri"/>
                <w:color w:val="000000"/>
                <w:lang w:eastAsia="en-IE"/>
              </w:rPr>
              <w:t xml:space="preserve"> House</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1E6087"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Rathcoole</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6A2224"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2,475.28</w:t>
            </w:r>
          </w:p>
        </w:tc>
      </w:tr>
      <w:tr w:rsidR="009025E7" w:rsidRPr="00015D3D" w14:paraId="0F2F9C69"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74936226"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 </w:t>
            </w:r>
          </w:p>
        </w:tc>
        <w:tc>
          <w:tcPr>
            <w:tcW w:w="336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55293860"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 </w:t>
            </w:r>
          </w:p>
        </w:tc>
        <w:tc>
          <w:tcPr>
            <w:tcW w:w="278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29649C5C"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 </w:t>
            </w:r>
          </w:p>
        </w:tc>
        <w:tc>
          <w:tcPr>
            <w:tcW w:w="306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13CF34F7"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 </w:t>
            </w:r>
          </w:p>
        </w:tc>
      </w:tr>
      <w:tr w:rsidR="009025E7" w:rsidRPr="00015D3D" w14:paraId="5BD3BFA6"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00FDC" w14:textId="77777777" w:rsidR="009025E7" w:rsidRPr="00015D3D" w:rsidRDefault="009025E7" w:rsidP="003B3290">
            <w:pPr>
              <w:spacing w:after="0" w:line="240" w:lineRule="auto"/>
              <w:jc w:val="right"/>
              <w:rPr>
                <w:rFonts w:ascii="Calibri" w:eastAsia="Times New Roman" w:hAnsi="Calibri" w:cs="Calibri"/>
                <w:b/>
                <w:bCs/>
                <w:color w:val="000000"/>
                <w:lang w:eastAsia="en-IE"/>
              </w:rPr>
            </w:pPr>
            <w:r w:rsidRPr="00015D3D">
              <w:rPr>
                <w:rFonts w:ascii="Calibri" w:eastAsia="Times New Roman" w:hAnsi="Calibri" w:cs="Calibri"/>
                <w:b/>
                <w:bCs/>
                <w:color w:val="000000"/>
                <w:lang w:eastAsia="en-IE"/>
              </w:rPr>
              <w:t>2020</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D28BD"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East Village Coffee Shop</w:t>
            </w:r>
          </w:p>
        </w:tc>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0AEE0"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Clondalkin</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1CDE0"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5,367.63</w:t>
            </w:r>
          </w:p>
        </w:tc>
      </w:tr>
      <w:tr w:rsidR="009025E7" w:rsidRPr="00015D3D" w14:paraId="0D912116"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C22C3" w14:textId="77777777" w:rsidR="009025E7" w:rsidRPr="00015D3D" w:rsidRDefault="009025E7" w:rsidP="003B3290">
            <w:pPr>
              <w:spacing w:after="0" w:line="240" w:lineRule="auto"/>
              <w:jc w:val="right"/>
              <w:rPr>
                <w:rFonts w:ascii="Calibri" w:eastAsia="Times New Roman" w:hAnsi="Calibri" w:cs="Calibri"/>
                <w:color w:val="000000"/>
                <w:lang w:eastAsia="en-IE"/>
              </w:rPr>
            </w:pP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E7C6B"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Reynolds</w:t>
            </w:r>
          </w:p>
        </w:tc>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7C5BA"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Clondalkin</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93489"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1,135.00</w:t>
            </w:r>
          </w:p>
        </w:tc>
      </w:tr>
      <w:tr w:rsidR="009025E7" w:rsidRPr="00015D3D" w14:paraId="6385A4A9"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EF265" w14:textId="77777777" w:rsidR="009025E7" w:rsidRPr="00015D3D" w:rsidRDefault="009025E7" w:rsidP="003B3290">
            <w:pPr>
              <w:spacing w:after="0" w:line="240" w:lineRule="auto"/>
              <w:jc w:val="right"/>
              <w:rPr>
                <w:rFonts w:ascii="Calibri" w:eastAsia="Times New Roman" w:hAnsi="Calibri" w:cs="Calibri"/>
                <w:color w:val="000000"/>
                <w:lang w:eastAsia="en-IE"/>
              </w:rPr>
            </w:pP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5C62A"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Rathcoole Shopping Centre</w:t>
            </w:r>
          </w:p>
        </w:tc>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FF8F2"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Rathcoole</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E44E3"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4,000.00</w:t>
            </w:r>
          </w:p>
        </w:tc>
      </w:tr>
      <w:tr w:rsidR="009025E7" w:rsidRPr="00015D3D" w14:paraId="2057B74C"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ACC53" w14:textId="77777777" w:rsidR="009025E7" w:rsidRPr="00015D3D" w:rsidRDefault="009025E7" w:rsidP="003B3290">
            <w:pPr>
              <w:spacing w:after="0" w:line="240" w:lineRule="auto"/>
              <w:jc w:val="right"/>
              <w:rPr>
                <w:rFonts w:ascii="Calibri" w:eastAsia="Times New Roman" w:hAnsi="Calibri" w:cs="Calibri"/>
                <w:color w:val="000000"/>
                <w:lang w:eastAsia="en-IE"/>
              </w:rPr>
            </w:pP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D5954"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 xml:space="preserve">Aspen </w:t>
            </w:r>
            <w:proofErr w:type="spellStart"/>
            <w:r w:rsidRPr="00015D3D">
              <w:rPr>
                <w:rFonts w:ascii="Calibri" w:eastAsia="Times New Roman" w:hAnsi="Calibri" w:cs="Calibri"/>
                <w:color w:val="000000"/>
                <w:lang w:eastAsia="en-IE"/>
              </w:rPr>
              <w:t>Councelling</w:t>
            </w:r>
            <w:proofErr w:type="spellEnd"/>
          </w:p>
        </w:tc>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8C8CE"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Clondalkin</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C3FC8"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833.75</w:t>
            </w:r>
          </w:p>
        </w:tc>
      </w:tr>
      <w:tr w:rsidR="009025E7" w:rsidRPr="00015D3D" w14:paraId="1CC08556"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F97B4" w14:textId="77777777" w:rsidR="009025E7" w:rsidRPr="00015D3D" w:rsidRDefault="009025E7" w:rsidP="003B3290">
            <w:pPr>
              <w:spacing w:after="0" w:line="240" w:lineRule="auto"/>
              <w:jc w:val="right"/>
              <w:rPr>
                <w:rFonts w:ascii="Calibri" w:eastAsia="Times New Roman" w:hAnsi="Calibri" w:cs="Calibri"/>
                <w:color w:val="000000"/>
                <w:lang w:eastAsia="en-IE"/>
              </w:rPr>
            </w:pP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BBDF7" w14:textId="77777777" w:rsidR="009025E7" w:rsidRPr="00015D3D" w:rsidRDefault="009025E7" w:rsidP="003B3290">
            <w:pPr>
              <w:spacing w:after="0" w:line="240" w:lineRule="auto"/>
              <w:rPr>
                <w:rFonts w:ascii="Calibri" w:eastAsia="Times New Roman" w:hAnsi="Calibri" w:cs="Calibri"/>
                <w:color w:val="000000"/>
                <w:lang w:eastAsia="en-IE"/>
              </w:rPr>
            </w:pPr>
            <w:proofErr w:type="spellStart"/>
            <w:r w:rsidRPr="00015D3D">
              <w:rPr>
                <w:rFonts w:ascii="Calibri" w:eastAsia="Times New Roman" w:hAnsi="Calibri" w:cs="Calibri"/>
                <w:color w:val="000000"/>
                <w:lang w:eastAsia="en-IE"/>
              </w:rPr>
              <w:t>Griffeen</w:t>
            </w:r>
            <w:proofErr w:type="spellEnd"/>
            <w:r w:rsidRPr="00015D3D">
              <w:rPr>
                <w:rFonts w:ascii="Calibri" w:eastAsia="Times New Roman" w:hAnsi="Calibri" w:cs="Calibri"/>
                <w:color w:val="000000"/>
                <w:lang w:eastAsia="en-IE"/>
              </w:rPr>
              <w:t xml:space="preserve"> Bathrooms</w:t>
            </w:r>
          </w:p>
        </w:tc>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383F2"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Lucan</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9C53D"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2,936.37</w:t>
            </w:r>
          </w:p>
        </w:tc>
      </w:tr>
      <w:tr w:rsidR="009025E7" w:rsidRPr="00015D3D" w14:paraId="1B1CA114"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7F55B" w14:textId="77777777" w:rsidR="009025E7" w:rsidRPr="00015D3D" w:rsidRDefault="009025E7" w:rsidP="003B3290">
            <w:pPr>
              <w:spacing w:after="0" w:line="240" w:lineRule="auto"/>
              <w:jc w:val="right"/>
              <w:rPr>
                <w:rFonts w:ascii="Calibri" w:eastAsia="Times New Roman" w:hAnsi="Calibri" w:cs="Calibri"/>
                <w:color w:val="000000"/>
                <w:lang w:eastAsia="en-IE"/>
              </w:rPr>
            </w:pP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C77FB"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Palmerstown Veterinary Hospital</w:t>
            </w:r>
          </w:p>
        </w:tc>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39C72"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Palmerstown</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5871A"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1,000.00</w:t>
            </w:r>
          </w:p>
        </w:tc>
      </w:tr>
      <w:tr w:rsidR="009025E7" w:rsidRPr="00015D3D" w14:paraId="167B181F"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C2B52" w14:textId="77777777" w:rsidR="009025E7" w:rsidRPr="00015D3D" w:rsidRDefault="009025E7" w:rsidP="003B3290">
            <w:pPr>
              <w:spacing w:after="0" w:line="240" w:lineRule="auto"/>
              <w:jc w:val="right"/>
              <w:rPr>
                <w:rFonts w:ascii="Calibri" w:eastAsia="Times New Roman" w:hAnsi="Calibri" w:cs="Calibri"/>
                <w:color w:val="000000"/>
                <w:lang w:eastAsia="en-IE"/>
              </w:rPr>
            </w:pPr>
          </w:p>
        </w:tc>
        <w:tc>
          <w:tcPr>
            <w:tcW w:w="3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F6C553"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Clondalkin Animal Clinic</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FCE781"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Clondalkin</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4A1E59"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9,950.00</w:t>
            </w:r>
          </w:p>
        </w:tc>
      </w:tr>
      <w:tr w:rsidR="009025E7" w:rsidRPr="00015D3D" w14:paraId="29E8570D"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9244C" w14:textId="77777777" w:rsidR="009025E7" w:rsidRPr="00015D3D" w:rsidRDefault="009025E7" w:rsidP="003B3290">
            <w:pPr>
              <w:spacing w:after="0" w:line="240" w:lineRule="auto"/>
              <w:jc w:val="right"/>
              <w:rPr>
                <w:rFonts w:ascii="Calibri" w:eastAsia="Times New Roman" w:hAnsi="Calibri" w:cs="Calibri"/>
                <w:color w:val="000000"/>
                <w:lang w:eastAsia="en-IE"/>
              </w:rPr>
            </w:pPr>
          </w:p>
        </w:tc>
        <w:tc>
          <w:tcPr>
            <w:tcW w:w="3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D23293"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River Café</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EB2FBC"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Lucan</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92FC5D"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3,383.75</w:t>
            </w:r>
          </w:p>
        </w:tc>
      </w:tr>
      <w:tr w:rsidR="009025E7" w:rsidRPr="00015D3D" w14:paraId="7AAE914B"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04A57" w14:textId="77777777" w:rsidR="009025E7" w:rsidRPr="00015D3D" w:rsidRDefault="009025E7" w:rsidP="003B3290">
            <w:pPr>
              <w:spacing w:after="0" w:line="240" w:lineRule="auto"/>
              <w:jc w:val="right"/>
              <w:rPr>
                <w:rFonts w:ascii="Calibri" w:eastAsia="Times New Roman" w:hAnsi="Calibri" w:cs="Calibri"/>
                <w:color w:val="000000"/>
                <w:lang w:eastAsia="en-IE"/>
              </w:rPr>
            </w:pPr>
          </w:p>
        </w:tc>
        <w:tc>
          <w:tcPr>
            <w:tcW w:w="3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10C36B"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Rat</w:t>
            </w:r>
            <w:r>
              <w:rPr>
                <w:rFonts w:ascii="Calibri" w:eastAsia="Times New Roman" w:hAnsi="Calibri" w:cs="Calibri"/>
                <w:color w:val="000000"/>
                <w:lang w:eastAsia="en-IE"/>
              </w:rPr>
              <w:t>hc</w:t>
            </w:r>
            <w:r w:rsidRPr="00015D3D">
              <w:rPr>
                <w:rFonts w:ascii="Calibri" w:eastAsia="Times New Roman" w:hAnsi="Calibri" w:cs="Calibri"/>
                <w:color w:val="000000"/>
                <w:lang w:eastAsia="en-IE"/>
              </w:rPr>
              <w:t>oole Shopping Centre</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25DB93"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Rathcoole</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659268"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44,000.00</w:t>
            </w:r>
          </w:p>
        </w:tc>
      </w:tr>
      <w:tr w:rsidR="009025E7" w:rsidRPr="00015D3D" w14:paraId="001E47CA"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8F192" w14:textId="77777777" w:rsidR="009025E7" w:rsidRPr="00015D3D" w:rsidRDefault="009025E7" w:rsidP="003B3290">
            <w:pPr>
              <w:spacing w:after="0" w:line="240" w:lineRule="auto"/>
              <w:jc w:val="right"/>
              <w:rPr>
                <w:rFonts w:ascii="Calibri" w:eastAsia="Times New Roman" w:hAnsi="Calibri" w:cs="Calibri"/>
                <w:color w:val="000000"/>
                <w:lang w:eastAsia="en-IE"/>
              </w:rPr>
            </w:pPr>
          </w:p>
        </w:tc>
        <w:tc>
          <w:tcPr>
            <w:tcW w:w="3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28234F"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Templeogue Beauty Clinic</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DF9385"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Templeogue</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2B3F0A"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2,575.02</w:t>
            </w:r>
          </w:p>
        </w:tc>
      </w:tr>
      <w:tr w:rsidR="009025E7" w:rsidRPr="00015D3D" w14:paraId="77635DA4"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24B4CC41"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 </w:t>
            </w:r>
          </w:p>
        </w:tc>
        <w:tc>
          <w:tcPr>
            <w:tcW w:w="336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470C921C"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 </w:t>
            </w:r>
          </w:p>
        </w:tc>
        <w:tc>
          <w:tcPr>
            <w:tcW w:w="278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484E22C0"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 </w:t>
            </w:r>
          </w:p>
        </w:tc>
        <w:tc>
          <w:tcPr>
            <w:tcW w:w="306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7897ECC6"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 </w:t>
            </w:r>
          </w:p>
        </w:tc>
      </w:tr>
      <w:tr w:rsidR="009025E7" w:rsidRPr="00015D3D" w14:paraId="3FF8E527"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C4434" w14:textId="77777777" w:rsidR="009025E7" w:rsidRPr="00015D3D" w:rsidRDefault="009025E7" w:rsidP="003B3290">
            <w:pPr>
              <w:spacing w:after="0" w:line="240" w:lineRule="auto"/>
              <w:jc w:val="right"/>
              <w:rPr>
                <w:rFonts w:ascii="Calibri" w:eastAsia="Times New Roman" w:hAnsi="Calibri" w:cs="Calibri"/>
                <w:b/>
                <w:bCs/>
                <w:color w:val="000000"/>
                <w:lang w:eastAsia="en-IE"/>
              </w:rPr>
            </w:pPr>
            <w:r w:rsidRPr="00015D3D">
              <w:rPr>
                <w:rFonts w:ascii="Calibri" w:eastAsia="Times New Roman" w:hAnsi="Calibri" w:cs="Calibri"/>
                <w:b/>
                <w:bCs/>
                <w:color w:val="000000"/>
                <w:lang w:eastAsia="en-IE"/>
              </w:rPr>
              <w:t>2021</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160D3"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Green Mango</w:t>
            </w:r>
          </w:p>
        </w:tc>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C41A3"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Lucan</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EF2E4"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9,000.00</w:t>
            </w:r>
          </w:p>
        </w:tc>
      </w:tr>
      <w:tr w:rsidR="009025E7" w:rsidRPr="00015D3D" w14:paraId="1E954C33"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BD838" w14:textId="77777777" w:rsidR="009025E7" w:rsidRPr="00015D3D" w:rsidRDefault="009025E7" w:rsidP="003B3290">
            <w:pPr>
              <w:spacing w:after="0" w:line="240" w:lineRule="auto"/>
              <w:jc w:val="right"/>
              <w:rPr>
                <w:rFonts w:ascii="Calibri" w:eastAsia="Times New Roman" w:hAnsi="Calibri" w:cs="Calibri"/>
                <w:color w:val="000000"/>
                <w:lang w:eastAsia="en-IE"/>
              </w:rPr>
            </w:pP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2A806"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Penny Black</w:t>
            </w:r>
          </w:p>
        </w:tc>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4B331"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Rathcoole</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B1D70"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5,150.00</w:t>
            </w:r>
          </w:p>
        </w:tc>
      </w:tr>
      <w:tr w:rsidR="009025E7" w:rsidRPr="00015D3D" w14:paraId="6AF92F8F"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8F367" w14:textId="77777777" w:rsidR="009025E7" w:rsidRPr="00015D3D" w:rsidRDefault="009025E7" w:rsidP="003B3290">
            <w:pPr>
              <w:spacing w:after="0" w:line="240" w:lineRule="auto"/>
              <w:jc w:val="right"/>
              <w:rPr>
                <w:rFonts w:ascii="Calibri" w:eastAsia="Times New Roman" w:hAnsi="Calibri" w:cs="Calibri"/>
                <w:color w:val="000000"/>
                <w:lang w:eastAsia="en-IE"/>
              </w:rPr>
            </w:pP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E9D11"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Ryan's Village Café</w:t>
            </w:r>
          </w:p>
        </w:tc>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C8F89"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Lucan</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B45FF"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2,703.30</w:t>
            </w:r>
          </w:p>
        </w:tc>
      </w:tr>
      <w:tr w:rsidR="009025E7" w:rsidRPr="00015D3D" w14:paraId="3579B7A8"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27EAD" w14:textId="77777777" w:rsidR="009025E7" w:rsidRPr="00015D3D" w:rsidRDefault="009025E7" w:rsidP="003B3290">
            <w:pPr>
              <w:spacing w:after="0" w:line="240" w:lineRule="auto"/>
              <w:jc w:val="right"/>
              <w:rPr>
                <w:rFonts w:ascii="Calibri" w:eastAsia="Times New Roman" w:hAnsi="Calibri" w:cs="Calibri"/>
                <w:color w:val="000000"/>
                <w:lang w:eastAsia="en-IE"/>
              </w:rPr>
            </w:pP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2AB43"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Purple Pepper t/a Subway Rathcoole</w:t>
            </w:r>
          </w:p>
        </w:tc>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0D8EB"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Rathcoole</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E9653"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1,249.00</w:t>
            </w:r>
          </w:p>
        </w:tc>
      </w:tr>
      <w:tr w:rsidR="009025E7" w:rsidRPr="00015D3D" w14:paraId="138D695E"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78924" w14:textId="77777777" w:rsidR="009025E7" w:rsidRPr="00015D3D" w:rsidRDefault="009025E7" w:rsidP="003B3290">
            <w:pPr>
              <w:spacing w:after="0" w:line="240" w:lineRule="auto"/>
              <w:jc w:val="right"/>
              <w:rPr>
                <w:rFonts w:ascii="Calibri" w:eastAsia="Times New Roman" w:hAnsi="Calibri" w:cs="Calibri"/>
                <w:color w:val="000000"/>
                <w:lang w:eastAsia="en-IE"/>
              </w:rPr>
            </w:pP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4ED23"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Midas Touch</w:t>
            </w:r>
          </w:p>
        </w:tc>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A475B"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Clondalkin</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060C5"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3,209.00</w:t>
            </w:r>
          </w:p>
        </w:tc>
      </w:tr>
      <w:tr w:rsidR="009025E7" w:rsidRPr="00015D3D" w14:paraId="18B33B44"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0021B" w14:textId="77777777" w:rsidR="009025E7" w:rsidRPr="00015D3D" w:rsidRDefault="009025E7" w:rsidP="003B3290">
            <w:pPr>
              <w:spacing w:after="0" w:line="240" w:lineRule="auto"/>
              <w:jc w:val="right"/>
              <w:rPr>
                <w:rFonts w:ascii="Calibri" w:eastAsia="Times New Roman" w:hAnsi="Calibri" w:cs="Calibri"/>
                <w:color w:val="000000"/>
                <w:lang w:eastAsia="en-IE"/>
              </w:rPr>
            </w:pP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DA02D"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Tara Buddhist Centre</w:t>
            </w:r>
          </w:p>
        </w:tc>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69412"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Templeogue</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B5972"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8,500.00</w:t>
            </w:r>
          </w:p>
        </w:tc>
      </w:tr>
      <w:tr w:rsidR="009025E7" w:rsidRPr="00015D3D" w14:paraId="56B08468"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552CE" w14:textId="77777777" w:rsidR="009025E7" w:rsidRPr="00015D3D" w:rsidRDefault="009025E7" w:rsidP="003B3290">
            <w:pPr>
              <w:spacing w:after="0" w:line="240" w:lineRule="auto"/>
              <w:jc w:val="right"/>
              <w:rPr>
                <w:rFonts w:ascii="Calibri" w:eastAsia="Times New Roman" w:hAnsi="Calibri" w:cs="Calibri"/>
                <w:color w:val="000000"/>
                <w:lang w:eastAsia="en-IE"/>
              </w:rPr>
            </w:pP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67E08" w14:textId="77777777" w:rsidR="009025E7" w:rsidRPr="00015D3D" w:rsidRDefault="009025E7" w:rsidP="003B3290">
            <w:pPr>
              <w:spacing w:after="0" w:line="240" w:lineRule="auto"/>
              <w:rPr>
                <w:rFonts w:ascii="Calibri" w:eastAsia="Times New Roman" w:hAnsi="Calibri" w:cs="Calibri"/>
                <w:color w:val="000000"/>
                <w:lang w:eastAsia="en-IE"/>
              </w:rPr>
            </w:pPr>
            <w:proofErr w:type="spellStart"/>
            <w:r w:rsidRPr="00015D3D">
              <w:rPr>
                <w:rFonts w:ascii="Calibri" w:eastAsia="Times New Roman" w:hAnsi="Calibri" w:cs="Calibri"/>
                <w:color w:val="000000"/>
                <w:lang w:eastAsia="en-IE"/>
              </w:rPr>
              <w:t>Baurnafea</w:t>
            </w:r>
            <w:proofErr w:type="spellEnd"/>
            <w:r w:rsidRPr="00015D3D">
              <w:rPr>
                <w:rFonts w:ascii="Calibri" w:eastAsia="Times New Roman" w:hAnsi="Calibri" w:cs="Calibri"/>
                <w:color w:val="000000"/>
                <w:lang w:eastAsia="en-IE"/>
              </w:rPr>
              <w:t xml:space="preserve"> House</w:t>
            </w:r>
          </w:p>
        </w:tc>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DC08A"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Rathcoole</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03A7D"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4,372.75</w:t>
            </w:r>
          </w:p>
        </w:tc>
      </w:tr>
      <w:tr w:rsidR="009025E7" w:rsidRPr="00015D3D" w14:paraId="457A43C2"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4700F" w14:textId="77777777" w:rsidR="009025E7" w:rsidRPr="00015D3D" w:rsidRDefault="009025E7" w:rsidP="003B3290">
            <w:pPr>
              <w:spacing w:after="0" w:line="240" w:lineRule="auto"/>
              <w:jc w:val="right"/>
              <w:rPr>
                <w:rFonts w:ascii="Calibri" w:eastAsia="Times New Roman" w:hAnsi="Calibri" w:cs="Calibri"/>
                <w:color w:val="000000"/>
                <w:lang w:eastAsia="en-IE"/>
              </w:rPr>
            </w:pP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BC6F8"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Hungry Duck</w:t>
            </w:r>
          </w:p>
        </w:tc>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CD190"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Terenure</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0675D"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2,618.01</w:t>
            </w:r>
          </w:p>
        </w:tc>
      </w:tr>
      <w:tr w:rsidR="009025E7" w:rsidRPr="00015D3D" w14:paraId="7A35E699"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655BF" w14:textId="77777777" w:rsidR="009025E7" w:rsidRPr="00015D3D" w:rsidRDefault="009025E7" w:rsidP="003B3290">
            <w:pPr>
              <w:spacing w:after="0" w:line="240" w:lineRule="auto"/>
              <w:jc w:val="right"/>
              <w:rPr>
                <w:rFonts w:ascii="Calibri" w:eastAsia="Times New Roman" w:hAnsi="Calibri" w:cs="Calibri"/>
                <w:color w:val="000000"/>
                <w:lang w:eastAsia="en-IE"/>
              </w:rPr>
            </w:pP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46C4A" w14:textId="77777777" w:rsidR="009025E7" w:rsidRPr="00015D3D" w:rsidRDefault="009025E7" w:rsidP="003B3290">
            <w:pPr>
              <w:spacing w:after="0" w:line="240" w:lineRule="auto"/>
              <w:rPr>
                <w:rFonts w:ascii="Calibri" w:eastAsia="Times New Roman" w:hAnsi="Calibri" w:cs="Calibri"/>
                <w:color w:val="000000"/>
                <w:lang w:eastAsia="en-IE"/>
              </w:rPr>
            </w:pPr>
            <w:proofErr w:type="spellStart"/>
            <w:r w:rsidRPr="00015D3D">
              <w:rPr>
                <w:rFonts w:ascii="Calibri" w:eastAsia="Times New Roman" w:hAnsi="Calibri" w:cs="Calibri"/>
                <w:color w:val="000000"/>
                <w:lang w:eastAsia="en-IE"/>
              </w:rPr>
              <w:t>Sophistikates</w:t>
            </w:r>
            <w:proofErr w:type="spellEnd"/>
          </w:p>
        </w:tc>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AF594"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Rathcoole</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BE611"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1,668.38</w:t>
            </w:r>
          </w:p>
        </w:tc>
      </w:tr>
      <w:tr w:rsidR="009025E7" w:rsidRPr="00015D3D" w14:paraId="64BE90D7"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C8647" w14:textId="77777777" w:rsidR="009025E7" w:rsidRPr="00015D3D" w:rsidRDefault="009025E7" w:rsidP="003B3290">
            <w:pPr>
              <w:spacing w:after="0" w:line="240" w:lineRule="auto"/>
              <w:jc w:val="right"/>
              <w:rPr>
                <w:rFonts w:ascii="Calibri" w:eastAsia="Times New Roman" w:hAnsi="Calibri" w:cs="Calibri"/>
                <w:color w:val="000000"/>
                <w:lang w:eastAsia="en-IE"/>
              </w:rPr>
            </w:pP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80DAA"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HJ Byrne</w:t>
            </w:r>
          </w:p>
        </w:tc>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0EB41"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Clondalkin</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E004E"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2,727.63</w:t>
            </w:r>
          </w:p>
        </w:tc>
      </w:tr>
      <w:tr w:rsidR="009025E7" w:rsidRPr="00015D3D" w14:paraId="6EEB031E"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78682" w14:textId="77777777" w:rsidR="009025E7" w:rsidRPr="00015D3D" w:rsidRDefault="009025E7" w:rsidP="003B3290">
            <w:pPr>
              <w:spacing w:after="0" w:line="240" w:lineRule="auto"/>
              <w:jc w:val="right"/>
              <w:rPr>
                <w:rFonts w:ascii="Calibri" w:eastAsia="Times New Roman" w:hAnsi="Calibri" w:cs="Calibri"/>
                <w:color w:val="000000"/>
                <w:lang w:eastAsia="en-IE"/>
              </w:rPr>
            </w:pP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01379"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ME Plant Hire</w:t>
            </w:r>
          </w:p>
        </w:tc>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7F8AD"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Clondalkin</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BD804"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379.95</w:t>
            </w:r>
          </w:p>
        </w:tc>
      </w:tr>
      <w:tr w:rsidR="009025E7" w:rsidRPr="00015D3D" w14:paraId="02912144"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384DE" w14:textId="77777777" w:rsidR="009025E7" w:rsidRPr="00015D3D" w:rsidRDefault="009025E7" w:rsidP="003B3290">
            <w:pPr>
              <w:spacing w:after="0" w:line="240" w:lineRule="auto"/>
              <w:jc w:val="right"/>
              <w:rPr>
                <w:rFonts w:ascii="Calibri" w:eastAsia="Times New Roman" w:hAnsi="Calibri" w:cs="Calibri"/>
                <w:color w:val="000000"/>
                <w:lang w:eastAsia="en-IE"/>
              </w:rPr>
            </w:pP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D12F0"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River Café</w:t>
            </w:r>
          </w:p>
        </w:tc>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C564F"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Lucan</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7D55C"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1,041.35</w:t>
            </w:r>
          </w:p>
        </w:tc>
      </w:tr>
      <w:tr w:rsidR="009025E7" w:rsidRPr="00015D3D" w14:paraId="4FD359FC"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5D50B" w14:textId="77777777" w:rsidR="009025E7" w:rsidRPr="00015D3D" w:rsidRDefault="009025E7" w:rsidP="003B3290">
            <w:pPr>
              <w:spacing w:after="0" w:line="240" w:lineRule="auto"/>
              <w:jc w:val="right"/>
              <w:rPr>
                <w:rFonts w:ascii="Calibri" w:eastAsia="Times New Roman" w:hAnsi="Calibri" w:cs="Calibri"/>
                <w:color w:val="000000"/>
                <w:lang w:eastAsia="en-IE"/>
              </w:rPr>
            </w:pP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AC857" w14:textId="77777777" w:rsidR="009025E7" w:rsidRPr="00015D3D" w:rsidRDefault="009025E7" w:rsidP="003B3290">
            <w:pPr>
              <w:spacing w:after="0" w:line="240" w:lineRule="auto"/>
              <w:rPr>
                <w:rFonts w:ascii="Calibri" w:eastAsia="Times New Roman" w:hAnsi="Calibri" w:cs="Calibri"/>
                <w:color w:val="000000"/>
                <w:lang w:eastAsia="en-IE"/>
              </w:rPr>
            </w:pPr>
            <w:proofErr w:type="spellStart"/>
            <w:r w:rsidRPr="00015D3D">
              <w:rPr>
                <w:rFonts w:ascii="Calibri" w:eastAsia="Times New Roman" w:hAnsi="Calibri" w:cs="Calibri"/>
                <w:color w:val="000000"/>
                <w:lang w:eastAsia="en-IE"/>
              </w:rPr>
              <w:t>Broe</w:t>
            </w:r>
            <w:proofErr w:type="spellEnd"/>
            <w:r w:rsidRPr="00015D3D">
              <w:rPr>
                <w:rFonts w:ascii="Calibri" w:eastAsia="Times New Roman" w:hAnsi="Calibri" w:cs="Calibri"/>
                <w:color w:val="000000"/>
                <w:lang w:eastAsia="en-IE"/>
              </w:rPr>
              <w:t xml:space="preserve"> Auctioneers</w:t>
            </w:r>
          </w:p>
        </w:tc>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464B4"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Clondalkin</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848F4"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1,163.38</w:t>
            </w:r>
          </w:p>
        </w:tc>
      </w:tr>
      <w:tr w:rsidR="009025E7" w:rsidRPr="00015D3D" w14:paraId="1F7C3F76"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FEBDD" w14:textId="77777777" w:rsidR="009025E7" w:rsidRPr="00015D3D" w:rsidRDefault="009025E7" w:rsidP="003B3290">
            <w:pPr>
              <w:spacing w:after="0" w:line="240" w:lineRule="auto"/>
              <w:jc w:val="right"/>
              <w:rPr>
                <w:rFonts w:ascii="Calibri" w:eastAsia="Times New Roman" w:hAnsi="Calibri" w:cs="Calibri"/>
                <w:color w:val="000000"/>
                <w:lang w:eastAsia="en-IE"/>
              </w:rPr>
            </w:pP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87CE4"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Furniture designs</w:t>
            </w:r>
          </w:p>
        </w:tc>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BF730"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Tallaght</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6EDC3"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823.99</w:t>
            </w:r>
          </w:p>
        </w:tc>
      </w:tr>
      <w:tr w:rsidR="009025E7" w:rsidRPr="00015D3D" w14:paraId="1E4DB77D"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B61D0" w14:textId="77777777" w:rsidR="009025E7" w:rsidRPr="00015D3D" w:rsidRDefault="009025E7" w:rsidP="003B3290">
            <w:pPr>
              <w:spacing w:after="0" w:line="240" w:lineRule="auto"/>
              <w:jc w:val="right"/>
              <w:rPr>
                <w:rFonts w:ascii="Calibri" w:eastAsia="Times New Roman" w:hAnsi="Calibri" w:cs="Calibri"/>
                <w:color w:val="000000"/>
                <w:lang w:eastAsia="en-IE"/>
              </w:rPr>
            </w:pP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4617F"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LIA</w:t>
            </w:r>
          </w:p>
        </w:tc>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D2591" w14:textId="77777777" w:rsidR="009025E7" w:rsidRPr="00015D3D" w:rsidRDefault="009025E7" w:rsidP="003B3290">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Terenure</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72330"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6,277.50</w:t>
            </w:r>
          </w:p>
        </w:tc>
      </w:tr>
      <w:tr w:rsidR="009025E7" w:rsidRPr="00015D3D" w14:paraId="5FC15235"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26850217"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 </w:t>
            </w:r>
          </w:p>
        </w:tc>
        <w:tc>
          <w:tcPr>
            <w:tcW w:w="336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57ADF15D"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 </w:t>
            </w:r>
          </w:p>
        </w:tc>
        <w:tc>
          <w:tcPr>
            <w:tcW w:w="278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471161CA"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 </w:t>
            </w:r>
          </w:p>
        </w:tc>
        <w:tc>
          <w:tcPr>
            <w:tcW w:w="306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00E15688"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 </w:t>
            </w:r>
          </w:p>
        </w:tc>
      </w:tr>
      <w:tr w:rsidR="009025E7" w:rsidRPr="00015D3D" w14:paraId="20D33D19"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7B9AF1" w14:textId="77777777" w:rsidR="009025E7" w:rsidRPr="00015D3D" w:rsidRDefault="009025E7" w:rsidP="003B3290">
            <w:pPr>
              <w:spacing w:after="0" w:line="240" w:lineRule="auto"/>
              <w:jc w:val="right"/>
              <w:rPr>
                <w:rFonts w:ascii="Calibri" w:eastAsia="Times New Roman" w:hAnsi="Calibri" w:cs="Calibri"/>
                <w:b/>
                <w:bCs/>
                <w:color w:val="000000"/>
                <w:lang w:eastAsia="en-IE"/>
              </w:rPr>
            </w:pPr>
            <w:r w:rsidRPr="00015D3D">
              <w:rPr>
                <w:rFonts w:ascii="Calibri" w:eastAsia="Times New Roman" w:hAnsi="Calibri" w:cs="Calibri"/>
                <w:b/>
                <w:bCs/>
                <w:color w:val="000000"/>
                <w:lang w:eastAsia="en-IE"/>
              </w:rPr>
              <w:t>2022</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3CCC5"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The Blue Haven</w:t>
            </w:r>
          </w:p>
        </w:tc>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36468"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Rathfarnham</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F9E28"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6,996.19</w:t>
            </w:r>
          </w:p>
        </w:tc>
      </w:tr>
      <w:tr w:rsidR="009025E7" w:rsidRPr="00015D3D" w14:paraId="1782058C"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BB661" w14:textId="77777777" w:rsidR="009025E7" w:rsidRPr="00015D3D" w:rsidRDefault="009025E7" w:rsidP="003B3290">
            <w:pPr>
              <w:spacing w:after="0" w:line="240" w:lineRule="auto"/>
              <w:jc w:val="right"/>
              <w:rPr>
                <w:rFonts w:ascii="Calibri" w:eastAsia="Times New Roman" w:hAnsi="Calibri" w:cs="Calibri"/>
                <w:color w:val="000000"/>
                <w:lang w:eastAsia="en-IE"/>
              </w:rPr>
            </w:pP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0A053" w14:textId="77777777" w:rsidR="009025E7" w:rsidRPr="00015D3D" w:rsidRDefault="009025E7" w:rsidP="003B3290">
            <w:pPr>
              <w:spacing w:after="0" w:line="240" w:lineRule="auto"/>
              <w:rPr>
                <w:rFonts w:ascii="Calibri" w:eastAsia="Times New Roman" w:hAnsi="Calibri" w:cs="Calibri"/>
                <w:color w:val="000000"/>
                <w:lang w:eastAsia="en-IE"/>
              </w:rPr>
            </w:pPr>
            <w:proofErr w:type="spellStart"/>
            <w:r w:rsidRPr="00015D3D">
              <w:rPr>
                <w:rFonts w:ascii="Calibri" w:eastAsia="Times New Roman" w:hAnsi="Calibri" w:cs="Calibri"/>
                <w:color w:val="000000"/>
                <w:lang w:eastAsia="en-IE"/>
              </w:rPr>
              <w:t>Jalmont</w:t>
            </w:r>
            <w:proofErr w:type="spellEnd"/>
            <w:r w:rsidRPr="00015D3D">
              <w:rPr>
                <w:rFonts w:ascii="Calibri" w:eastAsia="Times New Roman" w:hAnsi="Calibri" w:cs="Calibri"/>
                <w:color w:val="000000"/>
                <w:lang w:eastAsia="en-IE"/>
              </w:rPr>
              <w:t xml:space="preserve"> Ltd</w:t>
            </w:r>
          </w:p>
        </w:tc>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35803"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Clondalkin</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425FB"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3,486.25</w:t>
            </w:r>
          </w:p>
        </w:tc>
      </w:tr>
      <w:tr w:rsidR="009025E7" w:rsidRPr="00015D3D" w14:paraId="1CC18D97"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B8CE5" w14:textId="77777777" w:rsidR="009025E7" w:rsidRPr="00015D3D" w:rsidRDefault="009025E7" w:rsidP="003B3290">
            <w:pPr>
              <w:spacing w:after="0" w:line="240" w:lineRule="auto"/>
              <w:jc w:val="right"/>
              <w:rPr>
                <w:rFonts w:ascii="Calibri" w:eastAsia="Times New Roman" w:hAnsi="Calibri" w:cs="Calibri"/>
                <w:color w:val="000000"/>
                <w:lang w:eastAsia="en-IE"/>
              </w:rPr>
            </w:pP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92082"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Rosemount Meats</w:t>
            </w:r>
          </w:p>
        </w:tc>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0E3AE"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Rathfarnham</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B7CDA"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3,092.00</w:t>
            </w:r>
          </w:p>
        </w:tc>
      </w:tr>
      <w:tr w:rsidR="009025E7" w:rsidRPr="00015D3D" w14:paraId="7DCFD0B6"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19DE4" w14:textId="77777777" w:rsidR="009025E7" w:rsidRPr="00015D3D" w:rsidRDefault="009025E7" w:rsidP="003B3290">
            <w:pPr>
              <w:spacing w:after="0" w:line="240" w:lineRule="auto"/>
              <w:jc w:val="right"/>
              <w:rPr>
                <w:rFonts w:ascii="Calibri" w:eastAsia="Times New Roman" w:hAnsi="Calibri" w:cs="Calibri"/>
                <w:color w:val="000000"/>
                <w:lang w:eastAsia="en-IE"/>
              </w:rPr>
            </w:pP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30AF8"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Tan Fuzion</w:t>
            </w:r>
          </w:p>
        </w:tc>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8AF72"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Clondalkin</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FA312"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2,992.50</w:t>
            </w:r>
          </w:p>
        </w:tc>
      </w:tr>
      <w:tr w:rsidR="009025E7" w:rsidRPr="00015D3D" w14:paraId="2E37973A"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6DAE4" w14:textId="77777777" w:rsidR="009025E7" w:rsidRPr="00015D3D" w:rsidRDefault="009025E7" w:rsidP="003B3290">
            <w:pPr>
              <w:spacing w:after="0" w:line="240" w:lineRule="auto"/>
              <w:jc w:val="right"/>
              <w:rPr>
                <w:rFonts w:ascii="Calibri" w:eastAsia="Times New Roman" w:hAnsi="Calibri" w:cs="Calibri"/>
                <w:color w:val="000000"/>
                <w:lang w:eastAsia="en-IE"/>
              </w:rPr>
            </w:pP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83192" w14:textId="77777777" w:rsidR="009025E7" w:rsidRPr="00015D3D" w:rsidRDefault="009025E7" w:rsidP="003B3290">
            <w:pPr>
              <w:spacing w:after="0" w:line="240" w:lineRule="auto"/>
              <w:rPr>
                <w:rFonts w:ascii="Calibri" w:eastAsia="Times New Roman" w:hAnsi="Calibri" w:cs="Calibri"/>
                <w:color w:val="000000"/>
                <w:lang w:eastAsia="en-IE"/>
              </w:rPr>
            </w:pPr>
            <w:proofErr w:type="spellStart"/>
            <w:r w:rsidRPr="00015D3D">
              <w:rPr>
                <w:rFonts w:ascii="Calibri" w:eastAsia="Times New Roman" w:hAnsi="Calibri" w:cs="Calibri"/>
                <w:color w:val="000000"/>
                <w:lang w:eastAsia="en-IE"/>
              </w:rPr>
              <w:t>Barnardos</w:t>
            </w:r>
            <w:proofErr w:type="spellEnd"/>
            <w:r w:rsidRPr="00015D3D">
              <w:rPr>
                <w:rFonts w:ascii="Calibri" w:eastAsia="Times New Roman" w:hAnsi="Calibri" w:cs="Calibri"/>
                <w:color w:val="000000"/>
                <w:lang w:eastAsia="en-IE"/>
              </w:rPr>
              <w:t xml:space="preserve"> Clondalkin</w:t>
            </w:r>
          </w:p>
        </w:tc>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29895"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Clondalkin</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49792"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790.28</w:t>
            </w:r>
          </w:p>
        </w:tc>
      </w:tr>
      <w:tr w:rsidR="009025E7" w:rsidRPr="00015D3D" w14:paraId="1001A6B3"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16816" w14:textId="77777777" w:rsidR="009025E7" w:rsidRPr="00015D3D" w:rsidRDefault="009025E7" w:rsidP="003B3290">
            <w:pPr>
              <w:spacing w:after="0" w:line="240" w:lineRule="auto"/>
              <w:jc w:val="right"/>
              <w:rPr>
                <w:rFonts w:ascii="Calibri" w:eastAsia="Times New Roman" w:hAnsi="Calibri" w:cs="Calibri"/>
                <w:color w:val="000000"/>
                <w:lang w:eastAsia="en-IE"/>
              </w:rPr>
            </w:pP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2C991"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Deirdre Lawless hair and beauty</w:t>
            </w:r>
          </w:p>
        </w:tc>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B94A4"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Lucan</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25707"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1,833.20</w:t>
            </w:r>
          </w:p>
        </w:tc>
      </w:tr>
      <w:tr w:rsidR="009025E7" w:rsidRPr="00015D3D" w14:paraId="79F29360"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4DDF2" w14:textId="77777777" w:rsidR="009025E7" w:rsidRPr="00015D3D" w:rsidRDefault="009025E7" w:rsidP="003B3290">
            <w:pPr>
              <w:spacing w:after="0" w:line="240" w:lineRule="auto"/>
              <w:jc w:val="right"/>
              <w:rPr>
                <w:rFonts w:ascii="Calibri" w:eastAsia="Times New Roman" w:hAnsi="Calibri" w:cs="Calibri"/>
                <w:color w:val="000000"/>
                <w:lang w:eastAsia="en-IE"/>
              </w:rPr>
            </w:pP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35A3D" w14:textId="77777777" w:rsidR="009025E7" w:rsidRPr="00015D3D" w:rsidRDefault="009025E7" w:rsidP="003B3290">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Rathcoole Shopping Centre</w:t>
            </w:r>
          </w:p>
        </w:tc>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9C161"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Rathcoole</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CA3BE"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2,500.00</w:t>
            </w:r>
          </w:p>
        </w:tc>
      </w:tr>
      <w:tr w:rsidR="009025E7" w:rsidRPr="00015D3D" w14:paraId="1F6163ED"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CC488" w14:textId="77777777" w:rsidR="009025E7" w:rsidRPr="00015D3D" w:rsidRDefault="009025E7" w:rsidP="003B3290">
            <w:pPr>
              <w:spacing w:after="0" w:line="240" w:lineRule="auto"/>
              <w:jc w:val="right"/>
              <w:rPr>
                <w:rFonts w:ascii="Calibri" w:eastAsia="Times New Roman" w:hAnsi="Calibri" w:cs="Calibri"/>
                <w:color w:val="000000"/>
                <w:lang w:eastAsia="en-IE"/>
              </w:rPr>
            </w:pP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C7C96"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Two Sisters Pub</w:t>
            </w:r>
          </w:p>
        </w:tc>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43E8A"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Terenure</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008E0" w14:textId="77777777" w:rsidR="009025E7" w:rsidRPr="00015D3D" w:rsidRDefault="009025E7" w:rsidP="003B3290">
            <w:pPr>
              <w:spacing w:after="0" w:line="240" w:lineRule="auto"/>
              <w:jc w:val="right"/>
              <w:rPr>
                <w:rFonts w:ascii="Calibri" w:eastAsia="Times New Roman" w:hAnsi="Calibri" w:cs="Calibri"/>
                <w:color w:val="000000"/>
                <w:lang w:eastAsia="en-IE"/>
              </w:rPr>
            </w:pPr>
            <w:r w:rsidRPr="00015D3D">
              <w:rPr>
                <w:rFonts w:ascii="Calibri" w:eastAsia="Times New Roman" w:hAnsi="Calibri" w:cs="Calibri"/>
                <w:color w:val="000000"/>
                <w:lang w:eastAsia="en-IE"/>
              </w:rPr>
              <w:t>1,075.31</w:t>
            </w:r>
          </w:p>
        </w:tc>
      </w:tr>
      <w:tr w:rsidR="009025E7" w:rsidRPr="00015D3D" w14:paraId="7B08AB0E" w14:textId="77777777" w:rsidTr="003B3290">
        <w:trPr>
          <w:trHeight w:val="290"/>
        </w:trPr>
        <w:tc>
          <w:tcPr>
            <w:tcW w:w="80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764339CF"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 </w:t>
            </w:r>
          </w:p>
        </w:tc>
        <w:tc>
          <w:tcPr>
            <w:tcW w:w="336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0C0DBBAE"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 </w:t>
            </w:r>
          </w:p>
        </w:tc>
        <w:tc>
          <w:tcPr>
            <w:tcW w:w="278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05E5B0E5"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 </w:t>
            </w:r>
          </w:p>
        </w:tc>
        <w:tc>
          <w:tcPr>
            <w:tcW w:w="306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57BFFAE3" w14:textId="77777777" w:rsidR="009025E7" w:rsidRPr="00015D3D" w:rsidRDefault="009025E7" w:rsidP="003B3290">
            <w:pPr>
              <w:spacing w:after="0" w:line="240" w:lineRule="auto"/>
              <w:rPr>
                <w:rFonts w:ascii="Calibri" w:eastAsia="Times New Roman" w:hAnsi="Calibri" w:cs="Calibri"/>
                <w:color w:val="000000"/>
                <w:lang w:eastAsia="en-IE"/>
              </w:rPr>
            </w:pPr>
            <w:r w:rsidRPr="00015D3D">
              <w:rPr>
                <w:rFonts w:ascii="Calibri" w:eastAsia="Times New Roman" w:hAnsi="Calibri" w:cs="Calibri"/>
                <w:color w:val="000000"/>
                <w:lang w:eastAsia="en-IE"/>
              </w:rPr>
              <w:t> </w:t>
            </w:r>
          </w:p>
        </w:tc>
      </w:tr>
    </w:tbl>
    <w:p w14:paraId="16973B10" w14:textId="77777777" w:rsidR="009025E7" w:rsidRDefault="009025E7" w:rsidP="009025E7"/>
    <w:p w14:paraId="57C5150D" w14:textId="77777777" w:rsidR="009025E7" w:rsidRDefault="009025E7" w:rsidP="009025E7">
      <w:pPr>
        <w:spacing w:after="0" w:line="240" w:lineRule="auto"/>
        <w:jc w:val="both"/>
        <w:rPr>
          <w:rFonts w:ascii="Calibri" w:eastAsia="Times New Roman" w:hAnsi="Calibri" w:cs="Calibri"/>
          <w:b/>
          <w:bCs/>
          <w:sz w:val="24"/>
          <w:szCs w:val="24"/>
          <w:lang w:val="en-GB" w:eastAsia="en-GB"/>
        </w:rPr>
      </w:pPr>
      <w:r w:rsidRPr="009E00BF">
        <w:rPr>
          <w:rFonts w:ascii="Calibri" w:eastAsia="Times New Roman" w:hAnsi="Calibri" w:cs="Calibri"/>
          <w:b/>
          <w:bCs/>
          <w:sz w:val="24"/>
          <w:szCs w:val="24"/>
          <w:lang w:val="en-GB" w:eastAsia="en-GB"/>
        </w:rPr>
        <w:lastRenderedPageBreak/>
        <w:t>Outdoor Seating &amp; Accessories for Tourism &amp; Hospitality Business’ scheme</w:t>
      </w:r>
    </w:p>
    <w:p w14:paraId="3EC56D43" w14:textId="77777777" w:rsidR="009025E7" w:rsidRPr="009E00BF" w:rsidRDefault="009025E7" w:rsidP="009025E7">
      <w:pPr>
        <w:spacing w:after="0" w:line="240" w:lineRule="auto"/>
        <w:jc w:val="both"/>
        <w:rPr>
          <w:rFonts w:ascii="Calibri" w:eastAsia="Times New Roman" w:hAnsi="Calibri" w:cs="Calibri"/>
          <w:b/>
          <w:bCs/>
          <w:sz w:val="24"/>
          <w:szCs w:val="24"/>
          <w:lang w:val="en-GB" w:eastAsia="en-GB"/>
        </w:rPr>
      </w:pPr>
    </w:p>
    <w:p w14:paraId="36FD7F81" w14:textId="77777777" w:rsidR="009025E7" w:rsidRPr="009E00BF" w:rsidRDefault="009025E7" w:rsidP="009025E7">
      <w:pPr>
        <w:spacing w:after="0" w:line="240" w:lineRule="auto"/>
        <w:jc w:val="both"/>
        <w:rPr>
          <w:rFonts w:ascii="Calibri" w:eastAsia="Times New Roman" w:hAnsi="Calibri" w:cs="Calibri"/>
          <w:sz w:val="24"/>
          <w:szCs w:val="24"/>
          <w:lang w:val="en-GB" w:eastAsia="en-GB"/>
        </w:rPr>
      </w:pPr>
      <w:r w:rsidRPr="009E00BF">
        <w:rPr>
          <w:rFonts w:ascii="Calibri" w:eastAsia="Times New Roman" w:hAnsi="Calibri" w:cs="Calibri"/>
          <w:sz w:val="24"/>
          <w:szCs w:val="24"/>
          <w:lang w:val="en-GB" w:eastAsia="en-GB"/>
        </w:rPr>
        <w:t>The ‘Outdoor Seating &amp; Accessories for Tourism &amp; Hospitality Business’ scheme was launched by Minister Catherine Martin on the 31/03/2021.</w:t>
      </w:r>
    </w:p>
    <w:p w14:paraId="36113B60" w14:textId="77777777" w:rsidR="009025E7" w:rsidRPr="009E00BF" w:rsidRDefault="009025E7" w:rsidP="009025E7">
      <w:pPr>
        <w:spacing w:after="0" w:line="240" w:lineRule="auto"/>
        <w:jc w:val="both"/>
        <w:rPr>
          <w:rFonts w:ascii="Calibri" w:eastAsia="Times New Roman" w:hAnsi="Calibri" w:cs="Calibri"/>
          <w:sz w:val="24"/>
          <w:szCs w:val="24"/>
          <w:lang w:val="en-GB" w:eastAsia="en-GB"/>
        </w:rPr>
      </w:pPr>
    </w:p>
    <w:p w14:paraId="4E1F9E9A" w14:textId="77777777" w:rsidR="009025E7" w:rsidRPr="009E00BF" w:rsidRDefault="009025E7" w:rsidP="009025E7">
      <w:pPr>
        <w:spacing w:after="0" w:line="240" w:lineRule="auto"/>
        <w:jc w:val="both"/>
        <w:rPr>
          <w:rFonts w:ascii="Calibri" w:eastAsia="Times New Roman" w:hAnsi="Calibri" w:cs="Calibri"/>
          <w:sz w:val="24"/>
          <w:szCs w:val="24"/>
          <w:lang w:val="en-GB" w:eastAsia="en-GB"/>
        </w:rPr>
      </w:pPr>
      <w:r w:rsidRPr="009E00BF">
        <w:rPr>
          <w:rFonts w:ascii="Calibri" w:eastAsia="Times New Roman" w:hAnsi="Calibri" w:cs="Calibri"/>
          <w:sz w:val="24"/>
          <w:szCs w:val="24"/>
          <w:lang w:val="en-GB" w:eastAsia="en-GB"/>
        </w:rPr>
        <w:t xml:space="preserve">The aim of the scheme was to provide support to individual independent hospitality and tourism businesses </w:t>
      </w:r>
      <w:r w:rsidRPr="009E00BF">
        <w:rPr>
          <w:rFonts w:ascii="Calibri" w:eastAsia="Times New Roman" w:hAnsi="Calibri" w:cs="Calibri"/>
          <w:sz w:val="24"/>
          <w:szCs w:val="24"/>
          <w:lang w:eastAsia="en-IE"/>
        </w:rPr>
        <w:t>towards the cost of equipment to provide additional outdoor seating and facilitate these individual independent businesses to increase their outdoor dining capacity for the summer of 2021.</w:t>
      </w:r>
    </w:p>
    <w:p w14:paraId="2E1453C9" w14:textId="77777777" w:rsidR="009025E7" w:rsidRPr="009E00BF" w:rsidRDefault="009025E7" w:rsidP="009025E7">
      <w:pPr>
        <w:autoSpaceDE w:val="0"/>
        <w:autoSpaceDN w:val="0"/>
        <w:adjustRightInd w:val="0"/>
        <w:spacing w:after="0" w:line="240" w:lineRule="auto"/>
        <w:jc w:val="both"/>
        <w:rPr>
          <w:rFonts w:ascii="Calibri" w:eastAsia="Times New Roman" w:hAnsi="Calibri" w:cs="Calibri"/>
          <w:sz w:val="24"/>
          <w:szCs w:val="24"/>
          <w:lang w:eastAsia="en-IE"/>
        </w:rPr>
      </w:pPr>
    </w:p>
    <w:p w14:paraId="5CDF17B1" w14:textId="77777777" w:rsidR="009025E7" w:rsidRPr="009E00BF" w:rsidRDefault="009025E7" w:rsidP="009025E7">
      <w:pPr>
        <w:autoSpaceDE w:val="0"/>
        <w:autoSpaceDN w:val="0"/>
        <w:adjustRightInd w:val="0"/>
        <w:spacing w:after="0" w:line="240" w:lineRule="auto"/>
        <w:jc w:val="both"/>
        <w:rPr>
          <w:rFonts w:ascii="Calibri" w:eastAsia="Times New Roman" w:hAnsi="Calibri" w:cs="Calibri"/>
          <w:sz w:val="24"/>
          <w:szCs w:val="24"/>
          <w:lang w:eastAsia="en-IE"/>
        </w:rPr>
      </w:pPr>
      <w:r w:rsidRPr="009E00BF">
        <w:rPr>
          <w:rFonts w:ascii="Calibri" w:eastAsia="Times New Roman" w:hAnsi="Calibri" w:cs="Calibri"/>
          <w:sz w:val="24"/>
          <w:szCs w:val="24"/>
          <w:lang w:eastAsia="en-IE"/>
        </w:rPr>
        <w:t>The scheme was only open to attractions, hotels, restaurants, cafés, public houses or other</w:t>
      </w:r>
    </w:p>
    <w:p w14:paraId="759CBAB0" w14:textId="77777777" w:rsidR="009025E7" w:rsidRPr="009E00BF" w:rsidRDefault="009025E7" w:rsidP="009025E7">
      <w:pPr>
        <w:autoSpaceDE w:val="0"/>
        <w:autoSpaceDN w:val="0"/>
        <w:adjustRightInd w:val="0"/>
        <w:spacing w:after="0" w:line="240" w:lineRule="auto"/>
        <w:jc w:val="both"/>
        <w:rPr>
          <w:rFonts w:ascii="Calibri" w:eastAsia="Times New Roman" w:hAnsi="Calibri" w:cs="Calibri"/>
          <w:sz w:val="24"/>
          <w:szCs w:val="24"/>
          <w:lang w:eastAsia="en-IE"/>
        </w:rPr>
      </w:pPr>
      <w:r w:rsidRPr="009E00BF">
        <w:rPr>
          <w:rFonts w:ascii="Calibri" w:eastAsia="Times New Roman" w:hAnsi="Calibri" w:cs="Calibri"/>
          <w:sz w:val="24"/>
          <w:szCs w:val="24"/>
          <w:lang w:eastAsia="en-IE"/>
        </w:rPr>
        <w:t xml:space="preserve">establishments where food is sold for consumption on the premises. (The scheme was extended on 14/06/21 to include public houses who did not serve food on the premises). Applicants could apply to the Local Authority for a grant of up to €4,000 (for up to 75% of the ex-VAT cost of equipment purchased/installed). </w:t>
      </w:r>
    </w:p>
    <w:p w14:paraId="18B2E687" w14:textId="77777777" w:rsidR="009025E7" w:rsidRPr="009E00BF" w:rsidRDefault="009025E7" w:rsidP="009025E7">
      <w:pPr>
        <w:autoSpaceDE w:val="0"/>
        <w:autoSpaceDN w:val="0"/>
        <w:adjustRightInd w:val="0"/>
        <w:spacing w:after="0" w:line="240" w:lineRule="auto"/>
        <w:jc w:val="both"/>
        <w:rPr>
          <w:rFonts w:ascii="Calibri" w:eastAsia="Times New Roman" w:hAnsi="Calibri" w:cs="Calibri"/>
          <w:sz w:val="24"/>
          <w:szCs w:val="24"/>
          <w:lang w:eastAsia="en-IE"/>
        </w:rPr>
      </w:pPr>
    </w:p>
    <w:p w14:paraId="224294CC" w14:textId="77777777" w:rsidR="009025E7" w:rsidRPr="009E00BF" w:rsidRDefault="009025E7" w:rsidP="009025E7">
      <w:pPr>
        <w:autoSpaceDE w:val="0"/>
        <w:autoSpaceDN w:val="0"/>
        <w:adjustRightInd w:val="0"/>
        <w:spacing w:after="0" w:line="240" w:lineRule="auto"/>
        <w:jc w:val="both"/>
        <w:rPr>
          <w:rFonts w:ascii="Calibri" w:eastAsia="Times New Roman" w:hAnsi="Calibri" w:cs="Calibri"/>
          <w:sz w:val="24"/>
          <w:szCs w:val="24"/>
          <w:lang w:eastAsia="en-IE"/>
        </w:rPr>
      </w:pPr>
      <w:r w:rsidRPr="009E00BF">
        <w:rPr>
          <w:rFonts w:ascii="Calibri" w:eastAsia="Times New Roman" w:hAnsi="Calibri" w:cs="Calibri"/>
          <w:sz w:val="24"/>
          <w:szCs w:val="24"/>
          <w:lang w:eastAsia="en-IE"/>
        </w:rPr>
        <w:t xml:space="preserve">Expenditure </w:t>
      </w:r>
      <w:r>
        <w:rPr>
          <w:rFonts w:ascii="Calibri" w:eastAsia="Times New Roman" w:hAnsi="Calibri" w:cs="Calibri"/>
          <w:sz w:val="24"/>
          <w:szCs w:val="24"/>
          <w:lang w:eastAsia="en-IE"/>
        </w:rPr>
        <w:t>was to</w:t>
      </w:r>
      <w:r w:rsidRPr="009E00BF">
        <w:rPr>
          <w:rFonts w:ascii="Calibri" w:eastAsia="Times New Roman" w:hAnsi="Calibri" w:cs="Calibri"/>
          <w:sz w:val="24"/>
          <w:szCs w:val="24"/>
          <w:lang w:eastAsia="en-IE"/>
        </w:rPr>
        <w:t xml:space="preserve"> be incurred between 01/04/20 and 30/09/21 (the closing date was extended to 08/10/21) and payment w</w:t>
      </w:r>
      <w:r>
        <w:rPr>
          <w:rFonts w:ascii="Calibri" w:eastAsia="Times New Roman" w:hAnsi="Calibri" w:cs="Calibri"/>
          <w:sz w:val="24"/>
          <w:szCs w:val="24"/>
          <w:lang w:eastAsia="en-IE"/>
        </w:rPr>
        <w:t>as</w:t>
      </w:r>
      <w:r w:rsidRPr="009E00BF">
        <w:rPr>
          <w:rFonts w:ascii="Calibri" w:eastAsia="Times New Roman" w:hAnsi="Calibri" w:cs="Calibri"/>
          <w:sz w:val="24"/>
          <w:szCs w:val="24"/>
          <w:lang w:eastAsia="en-IE"/>
        </w:rPr>
        <w:t xml:space="preserve"> made by Local Authorities to approved applicants on submission of receipts and photography of furniture in situ. </w:t>
      </w:r>
    </w:p>
    <w:p w14:paraId="6F532216" w14:textId="77777777" w:rsidR="009025E7" w:rsidRPr="009E00BF" w:rsidRDefault="009025E7" w:rsidP="009025E7">
      <w:pPr>
        <w:autoSpaceDE w:val="0"/>
        <w:autoSpaceDN w:val="0"/>
        <w:adjustRightInd w:val="0"/>
        <w:spacing w:after="0" w:line="240" w:lineRule="auto"/>
        <w:jc w:val="both"/>
        <w:rPr>
          <w:rFonts w:ascii="Calibri" w:eastAsia="Times New Roman" w:hAnsi="Calibri" w:cs="Calibri"/>
          <w:sz w:val="24"/>
          <w:szCs w:val="24"/>
          <w:lang w:eastAsia="en-IE"/>
        </w:rPr>
      </w:pPr>
    </w:p>
    <w:p w14:paraId="634F86DF" w14:textId="77777777" w:rsidR="009025E7" w:rsidRPr="009E00BF" w:rsidRDefault="009025E7" w:rsidP="009025E7">
      <w:pPr>
        <w:autoSpaceDE w:val="0"/>
        <w:autoSpaceDN w:val="0"/>
        <w:adjustRightInd w:val="0"/>
        <w:spacing w:after="0" w:line="240" w:lineRule="auto"/>
        <w:jc w:val="both"/>
        <w:rPr>
          <w:rFonts w:ascii="Calibri" w:eastAsia="Times New Roman" w:hAnsi="Calibri" w:cs="Calibri"/>
          <w:sz w:val="24"/>
          <w:szCs w:val="24"/>
          <w:lang w:eastAsia="en-IE"/>
        </w:rPr>
      </w:pPr>
      <w:r w:rsidRPr="009E00BF">
        <w:rPr>
          <w:rFonts w:ascii="Calibri" w:eastAsia="Times New Roman" w:hAnsi="Calibri" w:cs="Calibri"/>
          <w:sz w:val="24"/>
          <w:szCs w:val="24"/>
          <w:lang w:eastAsia="en-IE"/>
        </w:rPr>
        <w:t xml:space="preserve">The scheme </w:t>
      </w:r>
      <w:r>
        <w:rPr>
          <w:rFonts w:ascii="Calibri" w:eastAsia="Times New Roman" w:hAnsi="Calibri" w:cs="Calibri"/>
          <w:sz w:val="24"/>
          <w:szCs w:val="24"/>
          <w:lang w:eastAsia="en-IE"/>
        </w:rPr>
        <w:t>wa</w:t>
      </w:r>
      <w:r w:rsidRPr="009E00BF">
        <w:rPr>
          <w:rFonts w:ascii="Calibri" w:eastAsia="Times New Roman" w:hAnsi="Calibri" w:cs="Calibri"/>
          <w:sz w:val="24"/>
          <w:szCs w:val="24"/>
          <w:lang w:eastAsia="en-IE"/>
        </w:rPr>
        <w:t>s administered through Local Authorities and each Local Authority ha</w:t>
      </w:r>
      <w:r>
        <w:rPr>
          <w:rFonts w:ascii="Calibri" w:eastAsia="Times New Roman" w:hAnsi="Calibri" w:cs="Calibri"/>
          <w:sz w:val="24"/>
          <w:szCs w:val="24"/>
          <w:lang w:eastAsia="en-IE"/>
        </w:rPr>
        <w:t>d</w:t>
      </w:r>
      <w:r w:rsidRPr="009E00BF">
        <w:rPr>
          <w:rFonts w:ascii="Calibri" w:eastAsia="Times New Roman" w:hAnsi="Calibri" w:cs="Calibri"/>
          <w:sz w:val="24"/>
          <w:szCs w:val="24"/>
          <w:lang w:eastAsia="en-IE"/>
        </w:rPr>
        <w:t xml:space="preserve"> the right to</w:t>
      </w:r>
      <w:r>
        <w:rPr>
          <w:rFonts w:ascii="Calibri" w:eastAsia="Times New Roman" w:hAnsi="Calibri" w:cs="Calibri"/>
          <w:sz w:val="24"/>
          <w:szCs w:val="24"/>
          <w:lang w:eastAsia="en-IE"/>
        </w:rPr>
        <w:t xml:space="preserve"> </w:t>
      </w:r>
      <w:r w:rsidRPr="009E00BF">
        <w:rPr>
          <w:rFonts w:ascii="Calibri" w:eastAsia="Times New Roman" w:hAnsi="Calibri" w:cs="Calibri"/>
          <w:sz w:val="24"/>
          <w:szCs w:val="24"/>
          <w:lang w:eastAsia="en-IE"/>
        </w:rPr>
        <w:t>use their discretion regarding their process and the development of appropriate terms and</w:t>
      </w:r>
      <w:r>
        <w:rPr>
          <w:rFonts w:ascii="Calibri" w:eastAsia="Times New Roman" w:hAnsi="Calibri" w:cs="Calibri"/>
          <w:sz w:val="24"/>
          <w:szCs w:val="24"/>
          <w:lang w:eastAsia="en-IE"/>
        </w:rPr>
        <w:t xml:space="preserve"> </w:t>
      </w:r>
      <w:r w:rsidRPr="009E00BF">
        <w:rPr>
          <w:rFonts w:ascii="Calibri" w:eastAsia="Times New Roman" w:hAnsi="Calibri" w:cs="Calibri"/>
          <w:sz w:val="24"/>
          <w:szCs w:val="24"/>
          <w:lang w:eastAsia="en-IE"/>
        </w:rPr>
        <w:t xml:space="preserve">conditions that </w:t>
      </w:r>
      <w:r>
        <w:rPr>
          <w:rFonts w:ascii="Calibri" w:eastAsia="Times New Roman" w:hAnsi="Calibri" w:cs="Calibri"/>
          <w:sz w:val="24"/>
          <w:szCs w:val="24"/>
          <w:lang w:eastAsia="en-IE"/>
        </w:rPr>
        <w:t>were</w:t>
      </w:r>
      <w:r w:rsidRPr="009E00BF">
        <w:rPr>
          <w:rFonts w:ascii="Calibri" w:eastAsia="Times New Roman" w:hAnsi="Calibri" w:cs="Calibri"/>
          <w:sz w:val="24"/>
          <w:szCs w:val="24"/>
          <w:lang w:eastAsia="en-IE"/>
        </w:rPr>
        <w:t xml:space="preserve"> appropriate for their respective streetscapes, businesses etc. All applicants </w:t>
      </w:r>
      <w:r>
        <w:rPr>
          <w:rFonts w:ascii="Calibri" w:eastAsia="Times New Roman" w:hAnsi="Calibri" w:cs="Calibri"/>
          <w:sz w:val="24"/>
          <w:szCs w:val="24"/>
          <w:lang w:eastAsia="en-IE"/>
        </w:rPr>
        <w:t>were</w:t>
      </w:r>
      <w:r w:rsidRPr="009E00BF">
        <w:rPr>
          <w:rFonts w:ascii="Calibri" w:eastAsia="Times New Roman" w:hAnsi="Calibri" w:cs="Calibri"/>
          <w:sz w:val="24"/>
          <w:szCs w:val="24"/>
          <w:lang w:eastAsia="en-IE"/>
        </w:rPr>
        <w:t xml:space="preserve"> required to comply with planning codes, legislative requirements and other compliance</w:t>
      </w:r>
      <w:r>
        <w:rPr>
          <w:rFonts w:ascii="Calibri" w:eastAsia="Times New Roman" w:hAnsi="Calibri" w:cs="Calibri"/>
          <w:sz w:val="24"/>
          <w:szCs w:val="24"/>
          <w:lang w:eastAsia="en-IE"/>
        </w:rPr>
        <w:t xml:space="preserve"> </w:t>
      </w:r>
      <w:r w:rsidRPr="009E00BF">
        <w:rPr>
          <w:rFonts w:ascii="Calibri" w:eastAsia="Times New Roman" w:hAnsi="Calibri" w:cs="Calibri"/>
          <w:sz w:val="24"/>
          <w:szCs w:val="24"/>
          <w:lang w:eastAsia="en-IE"/>
        </w:rPr>
        <w:t xml:space="preserve">requirements </w:t>
      </w:r>
      <w:r w:rsidRPr="009E00BF">
        <w:rPr>
          <w:rFonts w:ascii="Calibri" w:eastAsia="Times New Roman" w:hAnsi="Calibri" w:cs="Calibri"/>
          <w:sz w:val="24"/>
          <w:szCs w:val="24"/>
          <w:lang w:val="en-GB" w:eastAsia="en-GB"/>
        </w:rPr>
        <w:t xml:space="preserve">such as providing a tax clearance </w:t>
      </w:r>
      <w:proofErr w:type="gramStart"/>
      <w:r w:rsidRPr="009E00BF">
        <w:rPr>
          <w:rFonts w:ascii="Calibri" w:eastAsia="Times New Roman" w:hAnsi="Calibri" w:cs="Calibri"/>
          <w:sz w:val="24"/>
          <w:szCs w:val="24"/>
          <w:lang w:val="en-GB" w:eastAsia="en-GB"/>
        </w:rPr>
        <w:t>certificate, and</w:t>
      </w:r>
      <w:proofErr w:type="gramEnd"/>
      <w:r w:rsidRPr="009E00BF">
        <w:rPr>
          <w:rFonts w:ascii="Calibri" w:eastAsia="Times New Roman" w:hAnsi="Calibri" w:cs="Calibri"/>
          <w:sz w:val="24"/>
          <w:szCs w:val="24"/>
          <w:lang w:val="en-GB" w:eastAsia="en-GB"/>
        </w:rPr>
        <w:t xml:space="preserve"> providing receipts of products purchased before receiving funding.</w:t>
      </w:r>
    </w:p>
    <w:p w14:paraId="7CF613F7" w14:textId="77777777" w:rsidR="009025E7" w:rsidRPr="009E00BF" w:rsidRDefault="009025E7" w:rsidP="009025E7">
      <w:pPr>
        <w:autoSpaceDE w:val="0"/>
        <w:autoSpaceDN w:val="0"/>
        <w:adjustRightInd w:val="0"/>
        <w:spacing w:after="0" w:line="240" w:lineRule="auto"/>
        <w:jc w:val="both"/>
        <w:rPr>
          <w:rFonts w:ascii="Calibri" w:eastAsia="Times New Roman" w:hAnsi="Calibri" w:cs="Calibri"/>
          <w:sz w:val="24"/>
          <w:szCs w:val="24"/>
          <w:lang w:eastAsia="en-IE"/>
        </w:rPr>
      </w:pPr>
    </w:p>
    <w:p w14:paraId="0768EDB5" w14:textId="77777777" w:rsidR="009025E7" w:rsidRPr="009E00BF" w:rsidRDefault="009025E7" w:rsidP="009025E7">
      <w:pPr>
        <w:autoSpaceDE w:val="0"/>
        <w:autoSpaceDN w:val="0"/>
        <w:adjustRightInd w:val="0"/>
        <w:spacing w:after="0" w:line="240" w:lineRule="auto"/>
        <w:jc w:val="both"/>
        <w:rPr>
          <w:rFonts w:ascii="Calibri" w:eastAsia="Times New Roman" w:hAnsi="Calibri" w:cs="Calibri"/>
          <w:sz w:val="24"/>
          <w:szCs w:val="24"/>
          <w:lang w:eastAsia="en-IE"/>
        </w:rPr>
      </w:pPr>
      <w:r w:rsidRPr="009E00BF">
        <w:rPr>
          <w:rFonts w:ascii="Calibri" w:eastAsia="Times New Roman" w:hAnsi="Calibri" w:cs="Calibri"/>
          <w:sz w:val="24"/>
          <w:szCs w:val="24"/>
          <w:lang w:eastAsia="en-IE"/>
        </w:rPr>
        <w:t>The following is a list of eligible expenditure:</w:t>
      </w:r>
    </w:p>
    <w:p w14:paraId="5F73FFB6" w14:textId="77777777" w:rsidR="009025E7" w:rsidRPr="009E00BF" w:rsidRDefault="009025E7" w:rsidP="009025E7">
      <w:pPr>
        <w:autoSpaceDE w:val="0"/>
        <w:autoSpaceDN w:val="0"/>
        <w:adjustRightInd w:val="0"/>
        <w:spacing w:after="0" w:line="240" w:lineRule="auto"/>
        <w:jc w:val="both"/>
        <w:rPr>
          <w:rFonts w:ascii="Calibri" w:eastAsia="Times New Roman" w:hAnsi="Calibri" w:cs="Calibri"/>
          <w:sz w:val="24"/>
          <w:szCs w:val="24"/>
          <w:lang w:eastAsia="en-IE"/>
        </w:rPr>
      </w:pPr>
      <w:r w:rsidRPr="009E00BF">
        <w:rPr>
          <w:rFonts w:ascii="Calibri" w:eastAsia="Times New Roman" w:hAnsi="Calibri" w:cs="Calibri"/>
          <w:sz w:val="24"/>
          <w:szCs w:val="24"/>
          <w:lang w:eastAsia="en-IE"/>
        </w:rPr>
        <w:t>• Tables</w:t>
      </w:r>
    </w:p>
    <w:p w14:paraId="0025C37C" w14:textId="77777777" w:rsidR="009025E7" w:rsidRPr="009E00BF" w:rsidRDefault="009025E7" w:rsidP="009025E7">
      <w:pPr>
        <w:autoSpaceDE w:val="0"/>
        <w:autoSpaceDN w:val="0"/>
        <w:adjustRightInd w:val="0"/>
        <w:spacing w:after="0" w:line="240" w:lineRule="auto"/>
        <w:jc w:val="both"/>
        <w:rPr>
          <w:rFonts w:ascii="Calibri" w:eastAsia="Times New Roman" w:hAnsi="Calibri" w:cs="Calibri"/>
          <w:sz w:val="24"/>
          <w:szCs w:val="24"/>
          <w:lang w:eastAsia="en-IE"/>
        </w:rPr>
      </w:pPr>
      <w:r w:rsidRPr="009E00BF">
        <w:rPr>
          <w:rFonts w:ascii="Calibri" w:eastAsia="Times New Roman" w:hAnsi="Calibri" w:cs="Calibri"/>
          <w:sz w:val="24"/>
          <w:szCs w:val="24"/>
          <w:lang w:eastAsia="en-IE"/>
        </w:rPr>
        <w:t>• Chairs</w:t>
      </w:r>
    </w:p>
    <w:p w14:paraId="43C921C5" w14:textId="77777777" w:rsidR="009025E7" w:rsidRPr="009E00BF" w:rsidRDefault="009025E7" w:rsidP="009025E7">
      <w:pPr>
        <w:autoSpaceDE w:val="0"/>
        <w:autoSpaceDN w:val="0"/>
        <w:adjustRightInd w:val="0"/>
        <w:spacing w:after="0" w:line="240" w:lineRule="auto"/>
        <w:jc w:val="both"/>
        <w:rPr>
          <w:rFonts w:ascii="Calibri" w:eastAsia="Times New Roman" w:hAnsi="Calibri" w:cs="Calibri"/>
          <w:sz w:val="24"/>
          <w:szCs w:val="24"/>
          <w:lang w:eastAsia="en-IE"/>
        </w:rPr>
      </w:pPr>
      <w:r w:rsidRPr="009E00BF">
        <w:rPr>
          <w:rFonts w:ascii="Calibri" w:eastAsia="Times New Roman" w:hAnsi="Calibri" w:cs="Calibri"/>
          <w:sz w:val="24"/>
          <w:szCs w:val="24"/>
          <w:lang w:eastAsia="en-IE"/>
        </w:rPr>
        <w:t>• Umbrellas</w:t>
      </w:r>
    </w:p>
    <w:p w14:paraId="1621657A" w14:textId="77777777" w:rsidR="009025E7" w:rsidRPr="009E00BF" w:rsidRDefault="009025E7" w:rsidP="009025E7">
      <w:pPr>
        <w:autoSpaceDE w:val="0"/>
        <w:autoSpaceDN w:val="0"/>
        <w:adjustRightInd w:val="0"/>
        <w:spacing w:after="0" w:line="240" w:lineRule="auto"/>
        <w:jc w:val="both"/>
        <w:rPr>
          <w:rFonts w:ascii="Calibri" w:eastAsia="Times New Roman" w:hAnsi="Calibri" w:cs="Calibri"/>
          <w:sz w:val="24"/>
          <w:szCs w:val="24"/>
          <w:lang w:eastAsia="en-IE"/>
        </w:rPr>
      </w:pPr>
      <w:r w:rsidRPr="009E00BF">
        <w:rPr>
          <w:rFonts w:ascii="Calibri" w:eastAsia="Times New Roman" w:hAnsi="Calibri" w:cs="Calibri"/>
          <w:sz w:val="24"/>
          <w:szCs w:val="24"/>
          <w:lang w:eastAsia="en-IE"/>
        </w:rPr>
        <w:t>• Electric heaters</w:t>
      </w:r>
    </w:p>
    <w:p w14:paraId="1A3EB232" w14:textId="77777777" w:rsidR="009025E7" w:rsidRPr="009E00BF" w:rsidRDefault="009025E7" w:rsidP="009025E7">
      <w:pPr>
        <w:autoSpaceDE w:val="0"/>
        <w:autoSpaceDN w:val="0"/>
        <w:adjustRightInd w:val="0"/>
        <w:spacing w:after="0" w:line="240" w:lineRule="auto"/>
        <w:jc w:val="both"/>
        <w:rPr>
          <w:rFonts w:ascii="Calibri" w:eastAsia="Times New Roman" w:hAnsi="Calibri" w:cs="Calibri"/>
          <w:sz w:val="24"/>
          <w:szCs w:val="24"/>
          <w:lang w:eastAsia="en-IE"/>
        </w:rPr>
      </w:pPr>
      <w:r w:rsidRPr="009E00BF">
        <w:rPr>
          <w:rFonts w:ascii="Calibri" w:eastAsia="Times New Roman" w:hAnsi="Calibri" w:cs="Calibri"/>
          <w:sz w:val="24"/>
          <w:szCs w:val="24"/>
          <w:lang w:eastAsia="en-IE"/>
        </w:rPr>
        <w:t>• Screens/windbreaks</w:t>
      </w:r>
    </w:p>
    <w:p w14:paraId="7246D678" w14:textId="77777777" w:rsidR="009025E7" w:rsidRPr="009E00BF" w:rsidRDefault="009025E7" w:rsidP="009025E7">
      <w:pPr>
        <w:autoSpaceDE w:val="0"/>
        <w:autoSpaceDN w:val="0"/>
        <w:adjustRightInd w:val="0"/>
        <w:spacing w:after="0" w:line="240" w:lineRule="auto"/>
        <w:jc w:val="both"/>
        <w:rPr>
          <w:rFonts w:ascii="Calibri" w:eastAsia="Times New Roman" w:hAnsi="Calibri" w:cs="Calibri"/>
          <w:sz w:val="24"/>
          <w:szCs w:val="24"/>
          <w:lang w:eastAsia="en-IE"/>
        </w:rPr>
      </w:pPr>
      <w:r w:rsidRPr="009E00BF">
        <w:rPr>
          <w:rFonts w:ascii="Calibri" w:eastAsia="Times New Roman" w:hAnsi="Calibri" w:cs="Calibri"/>
          <w:sz w:val="24"/>
          <w:szCs w:val="24"/>
          <w:lang w:eastAsia="en-IE"/>
        </w:rPr>
        <w:t>• Plant stands</w:t>
      </w:r>
    </w:p>
    <w:p w14:paraId="229E9D2D" w14:textId="77777777" w:rsidR="009025E7" w:rsidRPr="009E00BF" w:rsidRDefault="009025E7" w:rsidP="009025E7">
      <w:pPr>
        <w:autoSpaceDE w:val="0"/>
        <w:autoSpaceDN w:val="0"/>
        <w:adjustRightInd w:val="0"/>
        <w:spacing w:after="0" w:line="240" w:lineRule="auto"/>
        <w:jc w:val="both"/>
        <w:rPr>
          <w:rFonts w:ascii="Calibri" w:eastAsia="Times New Roman" w:hAnsi="Calibri" w:cs="Calibri"/>
          <w:sz w:val="24"/>
          <w:szCs w:val="24"/>
          <w:lang w:eastAsia="en-IE"/>
        </w:rPr>
      </w:pPr>
      <w:r w:rsidRPr="009E00BF">
        <w:rPr>
          <w:rFonts w:ascii="Calibri" w:eastAsia="Times New Roman" w:hAnsi="Calibri" w:cs="Calibri"/>
          <w:sz w:val="24"/>
          <w:szCs w:val="24"/>
          <w:lang w:eastAsia="en-IE"/>
        </w:rPr>
        <w:t>• Wooden Platforms</w:t>
      </w:r>
    </w:p>
    <w:p w14:paraId="3A008A42" w14:textId="77777777" w:rsidR="009025E7" w:rsidRPr="009E00BF" w:rsidRDefault="009025E7" w:rsidP="009025E7">
      <w:pPr>
        <w:spacing w:after="0" w:line="240" w:lineRule="auto"/>
        <w:rPr>
          <w:rFonts w:ascii="Calibri" w:eastAsia="Times New Roman" w:hAnsi="Calibri" w:cs="Calibri"/>
          <w:sz w:val="24"/>
          <w:szCs w:val="24"/>
          <w:lang w:val="en-GB" w:eastAsia="en-GB"/>
        </w:rPr>
      </w:pPr>
    </w:p>
    <w:p w14:paraId="41C4E7AF" w14:textId="77777777" w:rsidR="009025E7" w:rsidRDefault="009025E7" w:rsidP="009025E7">
      <w:r>
        <w:t xml:space="preserve">Below is a list of businesses that received grants during the duration of the scheme. </w:t>
      </w:r>
    </w:p>
    <w:p w14:paraId="39F8F905" w14:textId="6364F246" w:rsidR="009025E7" w:rsidRDefault="009025E7" w:rsidP="009025E7">
      <w:r>
        <w:fldChar w:fldCharType="begin"/>
      </w:r>
      <w:r>
        <w:instrText xml:space="preserve"> LINK </w:instrText>
      </w:r>
      <w:r w:rsidR="00B661BC">
        <w:instrText xml:space="preserve">Excel.Sheet.12 "\\\\sdcc-file5\\development\\DEV\\Ralph\\County Promotion Unit\\CMAS Responses\\Copy of List of Business Grants for Shopfronts  Outdoor Dining from July 2019.xlsx" " Outdoor without full address!R1C1:R91C3" </w:instrText>
      </w:r>
      <w:r>
        <w:instrText xml:space="preserve">\a \f 4 \h </w:instrText>
      </w:r>
      <w:r>
        <w:fldChar w:fldCharType="separate"/>
      </w:r>
    </w:p>
    <w:tbl>
      <w:tblPr>
        <w:tblW w:w="9480" w:type="dxa"/>
        <w:tblLook w:val="04A0" w:firstRow="1" w:lastRow="0" w:firstColumn="1" w:lastColumn="0" w:noHBand="0" w:noVBand="1"/>
      </w:tblPr>
      <w:tblGrid>
        <w:gridCol w:w="4880"/>
        <w:gridCol w:w="2640"/>
        <w:gridCol w:w="1960"/>
      </w:tblGrid>
      <w:tr w:rsidR="009025E7" w:rsidRPr="008B43B9" w14:paraId="37FC16AC" w14:textId="77777777" w:rsidTr="003B3290">
        <w:trPr>
          <w:trHeight w:val="520"/>
        </w:trPr>
        <w:tc>
          <w:tcPr>
            <w:tcW w:w="488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F76037E" w14:textId="77777777" w:rsidR="009025E7" w:rsidRPr="008B43B9" w:rsidRDefault="009025E7" w:rsidP="003B3290">
            <w:pPr>
              <w:spacing w:after="0" w:line="240" w:lineRule="auto"/>
              <w:rPr>
                <w:rFonts w:ascii="Abadi" w:eastAsia="Times New Roman" w:hAnsi="Abadi" w:cs="Calibri"/>
                <w:b/>
                <w:bCs/>
                <w:sz w:val="20"/>
                <w:szCs w:val="20"/>
                <w:lang w:eastAsia="en-IE"/>
              </w:rPr>
            </w:pPr>
            <w:r w:rsidRPr="008B43B9">
              <w:rPr>
                <w:rFonts w:ascii="Abadi" w:eastAsia="Times New Roman" w:hAnsi="Abadi" w:cs="Calibri"/>
                <w:b/>
                <w:bCs/>
                <w:sz w:val="20"/>
                <w:szCs w:val="20"/>
                <w:lang w:eastAsia="en-IE"/>
              </w:rPr>
              <w:t>Business Name</w:t>
            </w:r>
          </w:p>
        </w:tc>
        <w:tc>
          <w:tcPr>
            <w:tcW w:w="2640" w:type="dxa"/>
            <w:tcBorders>
              <w:top w:val="single" w:sz="4" w:space="0" w:color="auto"/>
              <w:left w:val="nil"/>
              <w:bottom w:val="single" w:sz="4" w:space="0" w:color="auto"/>
              <w:right w:val="single" w:sz="4" w:space="0" w:color="auto"/>
            </w:tcBorders>
            <w:shd w:val="clear" w:color="000000" w:fill="E7E6E6"/>
            <w:vAlign w:val="center"/>
            <w:hideMark/>
          </w:tcPr>
          <w:p w14:paraId="0D70C7FA" w14:textId="77777777" w:rsidR="009025E7" w:rsidRPr="008B43B9" w:rsidRDefault="009025E7" w:rsidP="003B3290">
            <w:pPr>
              <w:spacing w:after="0" w:line="240" w:lineRule="auto"/>
              <w:rPr>
                <w:rFonts w:ascii="Abadi" w:eastAsia="Times New Roman" w:hAnsi="Abadi" w:cs="Calibri"/>
                <w:b/>
                <w:bCs/>
                <w:sz w:val="20"/>
                <w:szCs w:val="20"/>
                <w:lang w:eastAsia="en-IE"/>
              </w:rPr>
            </w:pPr>
            <w:r w:rsidRPr="008B43B9">
              <w:rPr>
                <w:rFonts w:ascii="Abadi" w:eastAsia="Times New Roman" w:hAnsi="Abadi" w:cs="Calibri"/>
                <w:b/>
                <w:bCs/>
                <w:sz w:val="20"/>
                <w:szCs w:val="20"/>
                <w:lang w:eastAsia="en-IE"/>
              </w:rPr>
              <w:t>Address 2</w:t>
            </w:r>
          </w:p>
        </w:tc>
        <w:tc>
          <w:tcPr>
            <w:tcW w:w="1960" w:type="dxa"/>
            <w:tcBorders>
              <w:top w:val="nil"/>
              <w:left w:val="nil"/>
              <w:bottom w:val="nil"/>
              <w:right w:val="nil"/>
            </w:tcBorders>
            <w:shd w:val="clear" w:color="000000" w:fill="E7E6E6"/>
            <w:vAlign w:val="bottom"/>
            <w:hideMark/>
          </w:tcPr>
          <w:p w14:paraId="3AB47512" w14:textId="77777777" w:rsidR="009025E7" w:rsidRPr="008B43B9" w:rsidRDefault="009025E7" w:rsidP="003B3290">
            <w:pPr>
              <w:spacing w:after="0" w:line="240" w:lineRule="auto"/>
              <w:rPr>
                <w:rFonts w:ascii="Abadi" w:eastAsia="Times New Roman" w:hAnsi="Abadi" w:cs="Calibri"/>
                <w:b/>
                <w:bCs/>
                <w:color w:val="000000"/>
                <w:sz w:val="20"/>
                <w:szCs w:val="20"/>
                <w:lang w:eastAsia="en-IE"/>
              </w:rPr>
            </w:pPr>
            <w:r w:rsidRPr="008B43B9">
              <w:rPr>
                <w:rFonts w:ascii="Abadi" w:eastAsia="Times New Roman" w:hAnsi="Abadi" w:cs="Calibri"/>
                <w:b/>
                <w:bCs/>
                <w:color w:val="000000"/>
                <w:sz w:val="20"/>
                <w:szCs w:val="20"/>
                <w:lang w:eastAsia="en-IE"/>
              </w:rPr>
              <w:t>Grant Figure Awarded €</w:t>
            </w:r>
          </w:p>
        </w:tc>
      </w:tr>
      <w:tr w:rsidR="009025E7" w:rsidRPr="008B43B9" w14:paraId="690593A4"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5CFE83DF"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The Rathcoole Inn</w:t>
            </w:r>
          </w:p>
        </w:tc>
        <w:tc>
          <w:tcPr>
            <w:tcW w:w="2640" w:type="dxa"/>
            <w:tcBorders>
              <w:top w:val="nil"/>
              <w:left w:val="nil"/>
              <w:bottom w:val="single" w:sz="4" w:space="0" w:color="auto"/>
              <w:right w:val="single" w:sz="4" w:space="0" w:color="auto"/>
            </w:tcBorders>
            <w:shd w:val="clear" w:color="000000" w:fill="FFFFFF"/>
            <w:vAlign w:val="center"/>
            <w:hideMark/>
          </w:tcPr>
          <w:p w14:paraId="2B15F57A"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Rathcoole</w:t>
            </w:r>
          </w:p>
        </w:tc>
        <w:tc>
          <w:tcPr>
            <w:tcW w:w="1960" w:type="dxa"/>
            <w:tcBorders>
              <w:top w:val="single" w:sz="4" w:space="0" w:color="auto"/>
              <w:left w:val="nil"/>
              <w:bottom w:val="single" w:sz="4" w:space="0" w:color="auto"/>
              <w:right w:val="single" w:sz="4" w:space="0" w:color="auto"/>
            </w:tcBorders>
            <w:shd w:val="clear" w:color="000000" w:fill="FFFFFF"/>
            <w:noWrap/>
            <w:vAlign w:val="center"/>
            <w:hideMark/>
          </w:tcPr>
          <w:p w14:paraId="04771FA4"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3,923.45</w:t>
            </w:r>
          </w:p>
        </w:tc>
      </w:tr>
      <w:tr w:rsidR="009025E7" w:rsidRPr="008B43B9" w14:paraId="0191555D"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15FDFC35"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Cafe 79</w:t>
            </w:r>
          </w:p>
        </w:tc>
        <w:tc>
          <w:tcPr>
            <w:tcW w:w="2640" w:type="dxa"/>
            <w:tcBorders>
              <w:top w:val="nil"/>
              <w:left w:val="nil"/>
              <w:bottom w:val="single" w:sz="4" w:space="0" w:color="auto"/>
              <w:right w:val="single" w:sz="4" w:space="0" w:color="auto"/>
            </w:tcBorders>
            <w:shd w:val="clear" w:color="000000" w:fill="FFFFFF"/>
            <w:vAlign w:val="center"/>
            <w:hideMark/>
          </w:tcPr>
          <w:p w14:paraId="4BC139DF"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Tallaght</w:t>
            </w:r>
          </w:p>
        </w:tc>
        <w:tc>
          <w:tcPr>
            <w:tcW w:w="1960" w:type="dxa"/>
            <w:tcBorders>
              <w:top w:val="nil"/>
              <w:left w:val="nil"/>
              <w:bottom w:val="single" w:sz="4" w:space="0" w:color="auto"/>
              <w:right w:val="single" w:sz="4" w:space="0" w:color="auto"/>
            </w:tcBorders>
            <w:shd w:val="clear" w:color="000000" w:fill="FFFFFF"/>
            <w:noWrap/>
            <w:vAlign w:val="center"/>
            <w:hideMark/>
          </w:tcPr>
          <w:p w14:paraId="4ED5F7D4"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3,943.16</w:t>
            </w:r>
          </w:p>
        </w:tc>
      </w:tr>
      <w:tr w:rsidR="009025E7" w:rsidRPr="008B43B9" w14:paraId="080B1991"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3F847FFE"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K &amp; N Foods</w:t>
            </w:r>
          </w:p>
        </w:tc>
        <w:tc>
          <w:tcPr>
            <w:tcW w:w="2640" w:type="dxa"/>
            <w:tcBorders>
              <w:top w:val="nil"/>
              <w:left w:val="nil"/>
              <w:bottom w:val="single" w:sz="4" w:space="0" w:color="auto"/>
              <w:right w:val="single" w:sz="4" w:space="0" w:color="auto"/>
            </w:tcBorders>
            <w:shd w:val="clear" w:color="000000" w:fill="FFFFFF"/>
            <w:vAlign w:val="bottom"/>
            <w:hideMark/>
          </w:tcPr>
          <w:p w14:paraId="592EF762"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Sarsfield House</w:t>
            </w:r>
          </w:p>
        </w:tc>
        <w:tc>
          <w:tcPr>
            <w:tcW w:w="1960" w:type="dxa"/>
            <w:tcBorders>
              <w:top w:val="nil"/>
              <w:left w:val="nil"/>
              <w:bottom w:val="single" w:sz="4" w:space="0" w:color="auto"/>
              <w:right w:val="single" w:sz="4" w:space="0" w:color="auto"/>
            </w:tcBorders>
            <w:shd w:val="clear" w:color="000000" w:fill="FFFFFF"/>
            <w:noWrap/>
            <w:vAlign w:val="center"/>
            <w:hideMark/>
          </w:tcPr>
          <w:p w14:paraId="79D5542C"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1,612.50</w:t>
            </w:r>
          </w:p>
        </w:tc>
      </w:tr>
      <w:tr w:rsidR="009025E7" w:rsidRPr="008B43B9" w14:paraId="5FC02FF8"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2CE093A3" w14:textId="77777777" w:rsidR="009025E7" w:rsidRPr="008B43B9" w:rsidRDefault="009025E7" w:rsidP="003B3290">
            <w:pPr>
              <w:spacing w:after="0" w:line="240" w:lineRule="auto"/>
              <w:rPr>
                <w:rFonts w:ascii="Abadi" w:eastAsia="Times New Roman" w:hAnsi="Abadi" w:cs="Calibri"/>
                <w:sz w:val="21"/>
                <w:szCs w:val="21"/>
                <w:lang w:eastAsia="en-IE"/>
              </w:rPr>
            </w:pPr>
            <w:proofErr w:type="spellStart"/>
            <w:r w:rsidRPr="008B43B9">
              <w:rPr>
                <w:rFonts w:ascii="Abadi" w:eastAsia="Times New Roman" w:hAnsi="Abadi" w:cs="Calibri"/>
                <w:sz w:val="21"/>
                <w:szCs w:val="21"/>
                <w:lang w:eastAsia="en-IE"/>
              </w:rPr>
              <w:t>Orlagh</w:t>
            </w:r>
            <w:proofErr w:type="spellEnd"/>
            <w:r w:rsidRPr="008B43B9">
              <w:rPr>
                <w:rFonts w:ascii="Abadi" w:eastAsia="Times New Roman" w:hAnsi="Abadi" w:cs="Calibri"/>
                <w:sz w:val="21"/>
                <w:szCs w:val="21"/>
                <w:lang w:eastAsia="en-IE"/>
              </w:rPr>
              <w:t xml:space="preserve"> House</w:t>
            </w:r>
          </w:p>
        </w:tc>
        <w:tc>
          <w:tcPr>
            <w:tcW w:w="2640" w:type="dxa"/>
            <w:tcBorders>
              <w:top w:val="nil"/>
              <w:left w:val="nil"/>
              <w:bottom w:val="single" w:sz="4" w:space="0" w:color="auto"/>
              <w:right w:val="single" w:sz="4" w:space="0" w:color="auto"/>
            </w:tcBorders>
            <w:shd w:val="clear" w:color="000000" w:fill="FFFFFF"/>
            <w:vAlign w:val="bottom"/>
            <w:hideMark/>
          </w:tcPr>
          <w:p w14:paraId="3E8CA463"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Rathfarnham</w:t>
            </w:r>
          </w:p>
        </w:tc>
        <w:tc>
          <w:tcPr>
            <w:tcW w:w="1960" w:type="dxa"/>
            <w:tcBorders>
              <w:top w:val="nil"/>
              <w:left w:val="nil"/>
              <w:bottom w:val="single" w:sz="4" w:space="0" w:color="auto"/>
              <w:right w:val="single" w:sz="4" w:space="0" w:color="auto"/>
            </w:tcBorders>
            <w:shd w:val="clear" w:color="000000" w:fill="FFFFFF"/>
            <w:noWrap/>
            <w:vAlign w:val="center"/>
            <w:hideMark/>
          </w:tcPr>
          <w:p w14:paraId="348B5171"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24D2536E"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6AFD27B7"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Eden House Pub</w:t>
            </w:r>
          </w:p>
        </w:tc>
        <w:tc>
          <w:tcPr>
            <w:tcW w:w="2640" w:type="dxa"/>
            <w:tcBorders>
              <w:top w:val="nil"/>
              <w:left w:val="nil"/>
              <w:bottom w:val="single" w:sz="4" w:space="0" w:color="auto"/>
              <w:right w:val="single" w:sz="4" w:space="0" w:color="auto"/>
            </w:tcBorders>
            <w:shd w:val="clear" w:color="000000" w:fill="FFFFFF"/>
            <w:vAlign w:val="bottom"/>
            <w:hideMark/>
          </w:tcPr>
          <w:p w14:paraId="0CE98388"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Rathfarnham</w:t>
            </w:r>
          </w:p>
        </w:tc>
        <w:tc>
          <w:tcPr>
            <w:tcW w:w="1960" w:type="dxa"/>
            <w:tcBorders>
              <w:top w:val="nil"/>
              <w:left w:val="nil"/>
              <w:bottom w:val="single" w:sz="4" w:space="0" w:color="auto"/>
              <w:right w:val="single" w:sz="4" w:space="0" w:color="auto"/>
            </w:tcBorders>
            <w:shd w:val="clear" w:color="000000" w:fill="FFFFFF"/>
            <w:noWrap/>
            <w:vAlign w:val="center"/>
            <w:hideMark/>
          </w:tcPr>
          <w:p w14:paraId="7567A92E"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3E634515"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33D77768"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The Copper Kettle</w:t>
            </w:r>
          </w:p>
        </w:tc>
        <w:tc>
          <w:tcPr>
            <w:tcW w:w="2640" w:type="dxa"/>
            <w:tcBorders>
              <w:top w:val="nil"/>
              <w:left w:val="nil"/>
              <w:bottom w:val="single" w:sz="4" w:space="0" w:color="auto"/>
              <w:right w:val="single" w:sz="4" w:space="0" w:color="auto"/>
            </w:tcBorders>
            <w:shd w:val="clear" w:color="000000" w:fill="FFFFFF"/>
            <w:vAlign w:val="bottom"/>
            <w:hideMark/>
          </w:tcPr>
          <w:p w14:paraId="6C0C9F74"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Rathcoole</w:t>
            </w:r>
          </w:p>
        </w:tc>
        <w:tc>
          <w:tcPr>
            <w:tcW w:w="1960" w:type="dxa"/>
            <w:tcBorders>
              <w:top w:val="nil"/>
              <w:left w:val="nil"/>
              <w:bottom w:val="single" w:sz="4" w:space="0" w:color="auto"/>
              <w:right w:val="single" w:sz="4" w:space="0" w:color="auto"/>
            </w:tcBorders>
            <w:shd w:val="clear" w:color="000000" w:fill="FFFFFF"/>
            <w:noWrap/>
            <w:vAlign w:val="center"/>
            <w:hideMark/>
          </w:tcPr>
          <w:p w14:paraId="3B4E1AB4"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3FD8EDA1"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015DFA5E"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lastRenderedPageBreak/>
              <w:t>HR Bistro</w:t>
            </w:r>
          </w:p>
        </w:tc>
        <w:tc>
          <w:tcPr>
            <w:tcW w:w="2640" w:type="dxa"/>
            <w:tcBorders>
              <w:top w:val="nil"/>
              <w:left w:val="nil"/>
              <w:bottom w:val="single" w:sz="4" w:space="0" w:color="auto"/>
              <w:right w:val="single" w:sz="4" w:space="0" w:color="auto"/>
            </w:tcBorders>
            <w:shd w:val="clear" w:color="000000" w:fill="FFFFFF"/>
            <w:vAlign w:val="bottom"/>
            <w:hideMark/>
          </w:tcPr>
          <w:p w14:paraId="0D5AA36C"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Palmerstown</w:t>
            </w:r>
          </w:p>
        </w:tc>
        <w:tc>
          <w:tcPr>
            <w:tcW w:w="1960" w:type="dxa"/>
            <w:tcBorders>
              <w:top w:val="nil"/>
              <w:left w:val="nil"/>
              <w:bottom w:val="single" w:sz="4" w:space="0" w:color="auto"/>
              <w:right w:val="single" w:sz="4" w:space="0" w:color="auto"/>
            </w:tcBorders>
            <w:shd w:val="clear" w:color="000000" w:fill="FFFFFF"/>
            <w:noWrap/>
            <w:vAlign w:val="center"/>
            <w:hideMark/>
          </w:tcPr>
          <w:p w14:paraId="693C0D59"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2DC3A48C"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00211701"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The Silver Granite</w:t>
            </w:r>
          </w:p>
        </w:tc>
        <w:tc>
          <w:tcPr>
            <w:tcW w:w="2640" w:type="dxa"/>
            <w:tcBorders>
              <w:top w:val="nil"/>
              <w:left w:val="nil"/>
              <w:bottom w:val="single" w:sz="4" w:space="0" w:color="auto"/>
              <w:right w:val="single" w:sz="4" w:space="0" w:color="auto"/>
            </w:tcBorders>
            <w:shd w:val="clear" w:color="000000" w:fill="FFFFFF"/>
            <w:vAlign w:val="bottom"/>
            <w:hideMark/>
          </w:tcPr>
          <w:p w14:paraId="107C28DB"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Palmerstown</w:t>
            </w:r>
          </w:p>
        </w:tc>
        <w:tc>
          <w:tcPr>
            <w:tcW w:w="1960" w:type="dxa"/>
            <w:tcBorders>
              <w:top w:val="nil"/>
              <w:left w:val="nil"/>
              <w:bottom w:val="single" w:sz="4" w:space="0" w:color="auto"/>
              <w:right w:val="single" w:sz="4" w:space="0" w:color="auto"/>
            </w:tcBorders>
            <w:shd w:val="clear" w:color="000000" w:fill="FFFFFF"/>
            <w:noWrap/>
            <w:vAlign w:val="center"/>
            <w:hideMark/>
          </w:tcPr>
          <w:p w14:paraId="0638027A"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6028B401"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458C4A8F"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The Hudson Rooms</w:t>
            </w:r>
          </w:p>
        </w:tc>
        <w:tc>
          <w:tcPr>
            <w:tcW w:w="2640" w:type="dxa"/>
            <w:tcBorders>
              <w:top w:val="nil"/>
              <w:left w:val="nil"/>
              <w:bottom w:val="single" w:sz="4" w:space="0" w:color="auto"/>
              <w:right w:val="single" w:sz="4" w:space="0" w:color="auto"/>
            </w:tcBorders>
            <w:shd w:val="clear" w:color="000000" w:fill="FFFFFF"/>
            <w:vAlign w:val="bottom"/>
            <w:hideMark/>
          </w:tcPr>
          <w:p w14:paraId="321528BE"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Liffey Valley SC</w:t>
            </w:r>
          </w:p>
        </w:tc>
        <w:tc>
          <w:tcPr>
            <w:tcW w:w="1960" w:type="dxa"/>
            <w:tcBorders>
              <w:top w:val="nil"/>
              <w:left w:val="nil"/>
              <w:bottom w:val="single" w:sz="4" w:space="0" w:color="auto"/>
              <w:right w:val="single" w:sz="4" w:space="0" w:color="auto"/>
            </w:tcBorders>
            <w:shd w:val="clear" w:color="000000" w:fill="FFFFFF"/>
            <w:noWrap/>
            <w:vAlign w:val="center"/>
            <w:hideMark/>
          </w:tcPr>
          <w:p w14:paraId="70C8BDDD"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37F40B03" w14:textId="77777777" w:rsidTr="003B3290">
        <w:trPr>
          <w:trHeight w:val="360"/>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148E79C9"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The Laurels Public House Limited</w:t>
            </w:r>
          </w:p>
        </w:tc>
        <w:tc>
          <w:tcPr>
            <w:tcW w:w="2640" w:type="dxa"/>
            <w:tcBorders>
              <w:top w:val="nil"/>
              <w:left w:val="nil"/>
              <w:bottom w:val="single" w:sz="4" w:space="0" w:color="auto"/>
              <w:right w:val="single" w:sz="4" w:space="0" w:color="auto"/>
            </w:tcBorders>
            <w:shd w:val="clear" w:color="000000" w:fill="FFFFFF"/>
            <w:vAlign w:val="bottom"/>
            <w:hideMark/>
          </w:tcPr>
          <w:p w14:paraId="38E2CB51" w14:textId="77777777" w:rsidR="009025E7" w:rsidRPr="008B43B9" w:rsidRDefault="009025E7" w:rsidP="003B3290">
            <w:pPr>
              <w:spacing w:after="0" w:line="240" w:lineRule="auto"/>
              <w:rPr>
                <w:rFonts w:ascii="Abadi" w:eastAsia="Times New Roman" w:hAnsi="Abadi" w:cs="Calibri"/>
                <w:sz w:val="21"/>
                <w:szCs w:val="21"/>
                <w:lang w:eastAsia="en-IE"/>
              </w:rPr>
            </w:pPr>
            <w:proofErr w:type="spellStart"/>
            <w:r w:rsidRPr="008B43B9">
              <w:rPr>
                <w:rFonts w:ascii="Abadi" w:eastAsia="Times New Roman" w:hAnsi="Abadi" w:cs="Calibri"/>
                <w:sz w:val="21"/>
                <w:szCs w:val="21"/>
                <w:lang w:eastAsia="en-IE"/>
              </w:rPr>
              <w:t>Perrystown</w:t>
            </w:r>
            <w:proofErr w:type="spellEnd"/>
            <w:r w:rsidRPr="008B43B9">
              <w:rPr>
                <w:rFonts w:ascii="Abadi" w:eastAsia="Times New Roman" w:hAnsi="Abadi" w:cs="Calibri"/>
                <w:sz w:val="21"/>
                <w:szCs w:val="21"/>
                <w:lang w:eastAsia="en-IE"/>
              </w:rPr>
              <w:t> </w:t>
            </w:r>
          </w:p>
        </w:tc>
        <w:tc>
          <w:tcPr>
            <w:tcW w:w="1960" w:type="dxa"/>
            <w:tcBorders>
              <w:top w:val="nil"/>
              <w:left w:val="nil"/>
              <w:bottom w:val="single" w:sz="4" w:space="0" w:color="auto"/>
              <w:right w:val="single" w:sz="4" w:space="0" w:color="auto"/>
            </w:tcBorders>
            <w:shd w:val="clear" w:color="000000" w:fill="FFFFFF"/>
            <w:noWrap/>
            <w:vAlign w:val="center"/>
            <w:hideMark/>
          </w:tcPr>
          <w:p w14:paraId="6F9EBE36"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3,900.00</w:t>
            </w:r>
          </w:p>
        </w:tc>
      </w:tr>
      <w:tr w:rsidR="009025E7" w:rsidRPr="008B43B9" w14:paraId="5A2CFB86" w14:textId="77777777" w:rsidTr="003B3290">
        <w:trPr>
          <w:trHeight w:val="54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2857536C"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Patrick Kavanagh (</w:t>
            </w:r>
            <w:proofErr w:type="spellStart"/>
            <w:r w:rsidRPr="008B43B9">
              <w:rPr>
                <w:rFonts w:ascii="Abadi" w:eastAsia="Times New Roman" w:hAnsi="Abadi" w:cs="Calibri"/>
                <w:sz w:val="21"/>
                <w:szCs w:val="21"/>
                <w:lang w:eastAsia="en-IE"/>
              </w:rPr>
              <w:t>Wainsfort</w:t>
            </w:r>
            <w:proofErr w:type="spellEnd"/>
            <w:r w:rsidRPr="008B43B9">
              <w:rPr>
                <w:rFonts w:ascii="Abadi" w:eastAsia="Times New Roman" w:hAnsi="Abadi" w:cs="Calibri"/>
                <w:sz w:val="21"/>
                <w:szCs w:val="21"/>
                <w:lang w:eastAsia="en-IE"/>
              </w:rPr>
              <w:t>) T/A The Two Sisters</w:t>
            </w:r>
          </w:p>
        </w:tc>
        <w:tc>
          <w:tcPr>
            <w:tcW w:w="2640" w:type="dxa"/>
            <w:tcBorders>
              <w:top w:val="nil"/>
              <w:left w:val="nil"/>
              <w:bottom w:val="single" w:sz="4" w:space="0" w:color="auto"/>
              <w:right w:val="single" w:sz="4" w:space="0" w:color="auto"/>
            </w:tcBorders>
            <w:shd w:val="clear" w:color="000000" w:fill="FFFFFF"/>
            <w:vAlign w:val="bottom"/>
            <w:hideMark/>
          </w:tcPr>
          <w:p w14:paraId="39282E33"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Terenure</w:t>
            </w:r>
          </w:p>
        </w:tc>
        <w:tc>
          <w:tcPr>
            <w:tcW w:w="1960" w:type="dxa"/>
            <w:tcBorders>
              <w:top w:val="nil"/>
              <w:left w:val="nil"/>
              <w:bottom w:val="single" w:sz="4" w:space="0" w:color="auto"/>
              <w:right w:val="single" w:sz="4" w:space="0" w:color="auto"/>
            </w:tcBorders>
            <w:shd w:val="clear" w:color="000000" w:fill="FFFFFF"/>
            <w:noWrap/>
            <w:vAlign w:val="center"/>
            <w:hideMark/>
          </w:tcPr>
          <w:p w14:paraId="55813DCE"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00A7663E"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0ABA2EE8"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The Address Citywest</w:t>
            </w:r>
          </w:p>
        </w:tc>
        <w:tc>
          <w:tcPr>
            <w:tcW w:w="2640" w:type="dxa"/>
            <w:tcBorders>
              <w:top w:val="nil"/>
              <w:left w:val="nil"/>
              <w:bottom w:val="single" w:sz="4" w:space="0" w:color="auto"/>
              <w:right w:val="single" w:sz="4" w:space="0" w:color="auto"/>
            </w:tcBorders>
            <w:shd w:val="clear" w:color="000000" w:fill="FFFFFF"/>
            <w:vAlign w:val="bottom"/>
            <w:hideMark/>
          </w:tcPr>
          <w:p w14:paraId="23A62AFD"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Kingswood </w:t>
            </w:r>
          </w:p>
        </w:tc>
        <w:tc>
          <w:tcPr>
            <w:tcW w:w="1960" w:type="dxa"/>
            <w:tcBorders>
              <w:top w:val="nil"/>
              <w:left w:val="nil"/>
              <w:bottom w:val="single" w:sz="4" w:space="0" w:color="auto"/>
              <w:right w:val="single" w:sz="4" w:space="0" w:color="auto"/>
            </w:tcBorders>
            <w:shd w:val="clear" w:color="000000" w:fill="FFFFFF"/>
            <w:noWrap/>
            <w:vAlign w:val="center"/>
            <w:hideMark/>
          </w:tcPr>
          <w:p w14:paraId="38CBE1EF"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41BE96BD"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310A18E3"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A &amp; S Catering (Anvil Restaurant)</w:t>
            </w:r>
          </w:p>
        </w:tc>
        <w:tc>
          <w:tcPr>
            <w:tcW w:w="2640" w:type="dxa"/>
            <w:tcBorders>
              <w:top w:val="nil"/>
              <w:left w:val="nil"/>
              <w:bottom w:val="single" w:sz="4" w:space="0" w:color="auto"/>
              <w:right w:val="single" w:sz="4" w:space="0" w:color="auto"/>
            </w:tcBorders>
            <w:shd w:val="clear" w:color="000000" w:fill="FFFFFF"/>
            <w:vAlign w:val="bottom"/>
            <w:hideMark/>
          </w:tcPr>
          <w:p w14:paraId="6B69976D" w14:textId="77777777" w:rsidR="009025E7" w:rsidRPr="008B43B9" w:rsidRDefault="009025E7" w:rsidP="003B3290">
            <w:pPr>
              <w:spacing w:after="0" w:line="240" w:lineRule="auto"/>
              <w:rPr>
                <w:rFonts w:ascii="Abadi" w:eastAsia="Times New Roman" w:hAnsi="Abadi" w:cs="Calibri"/>
                <w:sz w:val="21"/>
                <w:szCs w:val="21"/>
                <w:lang w:eastAsia="en-IE"/>
              </w:rPr>
            </w:pPr>
            <w:proofErr w:type="spellStart"/>
            <w:r w:rsidRPr="008B43B9">
              <w:rPr>
                <w:rFonts w:ascii="Abadi" w:eastAsia="Times New Roman" w:hAnsi="Abadi" w:cs="Calibri"/>
                <w:sz w:val="21"/>
                <w:szCs w:val="21"/>
                <w:lang w:eastAsia="en-IE"/>
              </w:rPr>
              <w:t>Saggart</w:t>
            </w:r>
            <w:proofErr w:type="spellEnd"/>
          </w:p>
        </w:tc>
        <w:tc>
          <w:tcPr>
            <w:tcW w:w="1960" w:type="dxa"/>
            <w:tcBorders>
              <w:top w:val="nil"/>
              <w:left w:val="nil"/>
              <w:bottom w:val="single" w:sz="4" w:space="0" w:color="auto"/>
              <w:right w:val="single" w:sz="4" w:space="0" w:color="auto"/>
            </w:tcBorders>
            <w:shd w:val="clear" w:color="000000" w:fill="FFFFFF"/>
            <w:noWrap/>
            <w:vAlign w:val="center"/>
            <w:hideMark/>
          </w:tcPr>
          <w:p w14:paraId="4CE32992"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3,655.49</w:t>
            </w:r>
          </w:p>
        </w:tc>
      </w:tr>
      <w:tr w:rsidR="009025E7" w:rsidRPr="008B43B9" w14:paraId="5B41B95F"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47A99C30"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Joplin Taverns Limited</w:t>
            </w:r>
          </w:p>
        </w:tc>
        <w:tc>
          <w:tcPr>
            <w:tcW w:w="2640" w:type="dxa"/>
            <w:tcBorders>
              <w:top w:val="nil"/>
              <w:left w:val="nil"/>
              <w:bottom w:val="single" w:sz="4" w:space="0" w:color="auto"/>
              <w:right w:val="single" w:sz="4" w:space="0" w:color="auto"/>
            </w:tcBorders>
            <w:shd w:val="clear" w:color="000000" w:fill="FFFFFF"/>
            <w:vAlign w:val="bottom"/>
            <w:hideMark/>
          </w:tcPr>
          <w:p w14:paraId="50D9BADF"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Rathcoole</w:t>
            </w:r>
          </w:p>
        </w:tc>
        <w:tc>
          <w:tcPr>
            <w:tcW w:w="1960" w:type="dxa"/>
            <w:tcBorders>
              <w:top w:val="nil"/>
              <w:left w:val="nil"/>
              <w:bottom w:val="single" w:sz="4" w:space="0" w:color="auto"/>
              <w:right w:val="single" w:sz="4" w:space="0" w:color="auto"/>
            </w:tcBorders>
            <w:shd w:val="clear" w:color="000000" w:fill="FFFFFF"/>
            <w:noWrap/>
            <w:vAlign w:val="center"/>
            <w:hideMark/>
          </w:tcPr>
          <w:p w14:paraId="4BE2EA42"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2,364.90</w:t>
            </w:r>
          </w:p>
        </w:tc>
      </w:tr>
      <w:tr w:rsidR="009025E7" w:rsidRPr="008B43B9" w14:paraId="55C6A598"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037151B9"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Ryan's Village Cafe</w:t>
            </w:r>
          </w:p>
        </w:tc>
        <w:tc>
          <w:tcPr>
            <w:tcW w:w="2640" w:type="dxa"/>
            <w:tcBorders>
              <w:top w:val="nil"/>
              <w:left w:val="nil"/>
              <w:bottom w:val="single" w:sz="4" w:space="0" w:color="auto"/>
              <w:right w:val="single" w:sz="4" w:space="0" w:color="auto"/>
            </w:tcBorders>
            <w:shd w:val="clear" w:color="000000" w:fill="FFFFFF"/>
            <w:vAlign w:val="bottom"/>
            <w:hideMark/>
          </w:tcPr>
          <w:p w14:paraId="2D58E260"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Lucan</w:t>
            </w:r>
          </w:p>
        </w:tc>
        <w:tc>
          <w:tcPr>
            <w:tcW w:w="1960" w:type="dxa"/>
            <w:tcBorders>
              <w:top w:val="nil"/>
              <w:left w:val="nil"/>
              <w:bottom w:val="single" w:sz="4" w:space="0" w:color="auto"/>
              <w:right w:val="single" w:sz="4" w:space="0" w:color="auto"/>
            </w:tcBorders>
            <w:shd w:val="clear" w:color="000000" w:fill="FFFFFF"/>
            <w:noWrap/>
            <w:vAlign w:val="center"/>
            <w:hideMark/>
          </w:tcPr>
          <w:p w14:paraId="45F1513F"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3,150.00</w:t>
            </w:r>
          </w:p>
        </w:tc>
      </w:tr>
      <w:tr w:rsidR="009025E7" w:rsidRPr="008B43B9" w14:paraId="1BB08C41"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40CB8B8A"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Deadman's Inn</w:t>
            </w:r>
          </w:p>
        </w:tc>
        <w:tc>
          <w:tcPr>
            <w:tcW w:w="2640" w:type="dxa"/>
            <w:tcBorders>
              <w:top w:val="nil"/>
              <w:left w:val="nil"/>
              <w:bottom w:val="single" w:sz="4" w:space="0" w:color="auto"/>
              <w:right w:val="single" w:sz="4" w:space="0" w:color="auto"/>
            </w:tcBorders>
            <w:shd w:val="clear" w:color="000000" w:fill="FFFFFF"/>
            <w:vAlign w:val="bottom"/>
            <w:hideMark/>
          </w:tcPr>
          <w:p w14:paraId="5BB5065F"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Palmerstown</w:t>
            </w:r>
          </w:p>
        </w:tc>
        <w:tc>
          <w:tcPr>
            <w:tcW w:w="1960" w:type="dxa"/>
            <w:tcBorders>
              <w:top w:val="nil"/>
              <w:left w:val="nil"/>
              <w:bottom w:val="single" w:sz="4" w:space="0" w:color="auto"/>
              <w:right w:val="single" w:sz="4" w:space="0" w:color="auto"/>
            </w:tcBorders>
            <w:shd w:val="clear" w:color="000000" w:fill="FFFFFF"/>
            <w:noWrap/>
            <w:vAlign w:val="center"/>
            <w:hideMark/>
          </w:tcPr>
          <w:p w14:paraId="4AC2512A"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3,485.06</w:t>
            </w:r>
          </w:p>
        </w:tc>
      </w:tr>
      <w:tr w:rsidR="009025E7" w:rsidRPr="008B43B9" w14:paraId="68E20553"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5F0164D7"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 xml:space="preserve">The County Fare Limited t/a </w:t>
            </w:r>
            <w:proofErr w:type="spellStart"/>
            <w:r w:rsidRPr="008B43B9">
              <w:rPr>
                <w:rFonts w:ascii="Abadi" w:eastAsia="Times New Roman" w:hAnsi="Abadi" w:cs="Calibri"/>
                <w:sz w:val="21"/>
                <w:szCs w:val="21"/>
                <w:lang w:eastAsia="en-IE"/>
              </w:rPr>
              <w:t>Coffee@TheEdge</w:t>
            </w:r>
            <w:proofErr w:type="spellEnd"/>
          </w:p>
        </w:tc>
        <w:tc>
          <w:tcPr>
            <w:tcW w:w="2640" w:type="dxa"/>
            <w:tcBorders>
              <w:top w:val="nil"/>
              <w:left w:val="nil"/>
              <w:bottom w:val="single" w:sz="4" w:space="0" w:color="auto"/>
              <w:right w:val="single" w:sz="4" w:space="0" w:color="auto"/>
            </w:tcBorders>
            <w:shd w:val="clear" w:color="000000" w:fill="FFFFFF"/>
            <w:vAlign w:val="bottom"/>
            <w:hideMark/>
          </w:tcPr>
          <w:p w14:paraId="53867408"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Tallaght</w:t>
            </w:r>
          </w:p>
        </w:tc>
        <w:tc>
          <w:tcPr>
            <w:tcW w:w="1960" w:type="dxa"/>
            <w:tcBorders>
              <w:top w:val="nil"/>
              <w:left w:val="nil"/>
              <w:bottom w:val="single" w:sz="4" w:space="0" w:color="auto"/>
              <w:right w:val="single" w:sz="4" w:space="0" w:color="auto"/>
            </w:tcBorders>
            <w:shd w:val="clear" w:color="000000" w:fill="FFFFFF"/>
            <w:noWrap/>
            <w:vAlign w:val="center"/>
            <w:hideMark/>
          </w:tcPr>
          <w:p w14:paraId="681E2E45"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3,908.54</w:t>
            </w:r>
          </w:p>
        </w:tc>
      </w:tr>
      <w:tr w:rsidR="009025E7" w:rsidRPr="008B43B9" w14:paraId="38BEB9EB"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41F32F72"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Gunpowder Bar and Grill</w:t>
            </w:r>
          </w:p>
        </w:tc>
        <w:tc>
          <w:tcPr>
            <w:tcW w:w="2640" w:type="dxa"/>
            <w:tcBorders>
              <w:top w:val="nil"/>
              <w:left w:val="nil"/>
              <w:bottom w:val="single" w:sz="4" w:space="0" w:color="auto"/>
              <w:right w:val="single" w:sz="4" w:space="0" w:color="auto"/>
            </w:tcBorders>
            <w:shd w:val="clear" w:color="000000" w:fill="FFFFFF"/>
            <w:vAlign w:val="bottom"/>
            <w:hideMark/>
          </w:tcPr>
          <w:p w14:paraId="297010A4"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Clondalkin</w:t>
            </w:r>
          </w:p>
        </w:tc>
        <w:tc>
          <w:tcPr>
            <w:tcW w:w="1960" w:type="dxa"/>
            <w:tcBorders>
              <w:top w:val="nil"/>
              <w:left w:val="nil"/>
              <w:bottom w:val="single" w:sz="4" w:space="0" w:color="auto"/>
              <w:right w:val="single" w:sz="4" w:space="0" w:color="auto"/>
            </w:tcBorders>
            <w:shd w:val="clear" w:color="000000" w:fill="FFFFFF"/>
            <w:noWrap/>
            <w:vAlign w:val="center"/>
            <w:hideMark/>
          </w:tcPr>
          <w:p w14:paraId="4B3B3074"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00ED2E67"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07EF35CE"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The Speaker Conolly</w:t>
            </w:r>
          </w:p>
        </w:tc>
        <w:tc>
          <w:tcPr>
            <w:tcW w:w="2640" w:type="dxa"/>
            <w:tcBorders>
              <w:top w:val="nil"/>
              <w:left w:val="nil"/>
              <w:bottom w:val="single" w:sz="4" w:space="0" w:color="auto"/>
              <w:right w:val="single" w:sz="4" w:space="0" w:color="auto"/>
            </w:tcBorders>
            <w:shd w:val="clear" w:color="000000" w:fill="FFFFFF"/>
            <w:vAlign w:val="center"/>
            <w:hideMark/>
          </w:tcPr>
          <w:p w14:paraId="7EEFD39C" w14:textId="77777777" w:rsidR="009025E7" w:rsidRPr="008B43B9" w:rsidRDefault="009025E7" w:rsidP="003B3290">
            <w:pPr>
              <w:spacing w:after="0" w:line="240" w:lineRule="auto"/>
              <w:rPr>
                <w:rFonts w:ascii="Abadi" w:eastAsia="Times New Roman" w:hAnsi="Abadi" w:cs="Calibri"/>
                <w:sz w:val="21"/>
                <w:szCs w:val="21"/>
                <w:lang w:eastAsia="en-IE"/>
              </w:rPr>
            </w:pPr>
            <w:proofErr w:type="spellStart"/>
            <w:r w:rsidRPr="008B43B9">
              <w:rPr>
                <w:rFonts w:ascii="Abadi" w:eastAsia="Times New Roman" w:hAnsi="Abadi" w:cs="Calibri"/>
                <w:sz w:val="21"/>
                <w:szCs w:val="21"/>
                <w:lang w:eastAsia="en-IE"/>
              </w:rPr>
              <w:t>Firhouse</w:t>
            </w:r>
            <w:proofErr w:type="spellEnd"/>
          </w:p>
        </w:tc>
        <w:tc>
          <w:tcPr>
            <w:tcW w:w="1960" w:type="dxa"/>
            <w:tcBorders>
              <w:top w:val="nil"/>
              <w:left w:val="nil"/>
              <w:bottom w:val="single" w:sz="4" w:space="0" w:color="auto"/>
              <w:right w:val="single" w:sz="4" w:space="0" w:color="auto"/>
            </w:tcBorders>
            <w:shd w:val="clear" w:color="000000" w:fill="FFFFFF"/>
            <w:noWrap/>
            <w:vAlign w:val="center"/>
            <w:hideMark/>
          </w:tcPr>
          <w:p w14:paraId="5195F537"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70CD9686"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2619DCB8"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Tallaght University Hospital Catering Department</w:t>
            </w:r>
          </w:p>
        </w:tc>
        <w:tc>
          <w:tcPr>
            <w:tcW w:w="2640" w:type="dxa"/>
            <w:tcBorders>
              <w:top w:val="nil"/>
              <w:left w:val="nil"/>
              <w:bottom w:val="single" w:sz="4" w:space="0" w:color="auto"/>
              <w:right w:val="single" w:sz="4" w:space="0" w:color="auto"/>
            </w:tcBorders>
            <w:shd w:val="clear" w:color="000000" w:fill="FFFFFF"/>
            <w:vAlign w:val="bottom"/>
            <w:hideMark/>
          </w:tcPr>
          <w:p w14:paraId="49353445"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Tallaght</w:t>
            </w:r>
          </w:p>
        </w:tc>
        <w:tc>
          <w:tcPr>
            <w:tcW w:w="1960" w:type="dxa"/>
            <w:tcBorders>
              <w:top w:val="nil"/>
              <w:left w:val="nil"/>
              <w:bottom w:val="single" w:sz="4" w:space="0" w:color="auto"/>
              <w:right w:val="single" w:sz="4" w:space="0" w:color="auto"/>
            </w:tcBorders>
            <w:shd w:val="clear" w:color="000000" w:fill="FFFFFF"/>
            <w:noWrap/>
            <w:vAlign w:val="center"/>
            <w:hideMark/>
          </w:tcPr>
          <w:p w14:paraId="19230D9A"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1,318.29</w:t>
            </w:r>
          </w:p>
        </w:tc>
      </w:tr>
      <w:tr w:rsidR="009025E7" w:rsidRPr="008B43B9" w14:paraId="5BE4329D"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1A147AC2"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The Village Cafe</w:t>
            </w:r>
          </w:p>
        </w:tc>
        <w:tc>
          <w:tcPr>
            <w:tcW w:w="2640" w:type="dxa"/>
            <w:tcBorders>
              <w:top w:val="nil"/>
              <w:left w:val="nil"/>
              <w:bottom w:val="single" w:sz="4" w:space="0" w:color="auto"/>
              <w:right w:val="single" w:sz="4" w:space="0" w:color="auto"/>
            </w:tcBorders>
            <w:shd w:val="clear" w:color="000000" w:fill="FFFFFF"/>
            <w:vAlign w:val="center"/>
            <w:hideMark/>
          </w:tcPr>
          <w:p w14:paraId="1EB6237E"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Tallaght</w:t>
            </w:r>
          </w:p>
        </w:tc>
        <w:tc>
          <w:tcPr>
            <w:tcW w:w="1960" w:type="dxa"/>
            <w:tcBorders>
              <w:top w:val="nil"/>
              <w:left w:val="nil"/>
              <w:bottom w:val="single" w:sz="4" w:space="0" w:color="auto"/>
              <w:right w:val="single" w:sz="4" w:space="0" w:color="auto"/>
            </w:tcBorders>
            <w:shd w:val="clear" w:color="000000" w:fill="FFFFFF"/>
            <w:noWrap/>
            <w:vAlign w:val="center"/>
            <w:hideMark/>
          </w:tcPr>
          <w:p w14:paraId="4C7C6965"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2,804.56</w:t>
            </w:r>
          </w:p>
        </w:tc>
      </w:tr>
      <w:tr w:rsidR="009025E7" w:rsidRPr="008B43B9" w14:paraId="0B5136DD"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5C769297" w14:textId="77777777" w:rsidR="009025E7" w:rsidRPr="008B43B9" w:rsidRDefault="009025E7" w:rsidP="003B3290">
            <w:pPr>
              <w:spacing w:after="0" w:line="240" w:lineRule="auto"/>
              <w:rPr>
                <w:rFonts w:ascii="Abadi" w:eastAsia="Times New Roman" w:hAnsi="Abadi" w:cs="Calibri"/>
                <w:sz w:val="21"/>
                <w:szCs w:val="21"/>
                <w:lang w:eastAsia="en-IE"/>
              </w:rPr>
            </w:pPr>
            <w:proofErr w:type="spellStart"/>
            <w:r w:rsidRPr="008B43B9">
              <w:rPr>
                <w:rFonts w:ascii="Abadi" w:eastAsia="Times New Roman" w:hAnsi="Abadi" w:cs="Calibri"/>
                <w:sz w:val="21"/>
                <w:szCs w:val="21"/>
                <w:lang w:eastAsia="en-IE"/>
              </w:rPr>
              <w:t>Citywise</w:t>
            </w:r>
            <w:proofErr w:type="spellEnd"/>
            <w:r w:rsidRPr="008B43B9">
              <w:rPr>
                <w:rFonts w:ascii="Abadi" w:eastAsia="Times New Roman" w:hAnsi="Abadi" w:cs="Calibri"/>
                <w:sz w:val="21"/>
                <w:szCs w:val="21"/>
                <w:lang w:eastAsia="en-IE"/>
              </w:rPr>
              <w:t xml:space="preserve"> Education</w:t>
            </w:r>
          </w:p>
        </w:tc>
        <w:tc>
          <w:tcPr>
            <w:tcW w:w="2640" w:type="dxa"/>
            <w:tcBorders>
              <w:top w:val="nil"/>
              <w:left w:val="nil"/>
              <w:bottom w:val="single" w:sz="4" w:space="0" w:color="auto"/>
              <w:right w:val="single" w:sz="4" w:space="0" w:color="auto"/>
            </w:tcBorders>
            <w:shd w:val="clear" w:color="000000" w:fill="FFFFFF"/>
            <w:vAlign w:val="bottom"/>
            <w:hideMark/>
          </w:tcPr>
          <w:p w14:paraId="4BE297BA" w14:textId="77777777" w:rsidR="009025E7" w:rsidRPr="008B43B9" w:rsidRDefault="009025E7" w:rsidP="003B3290">
            <w:pPr>
              <w:spacing w:after="0" w:line="240" w:lineRule="auto"/>
              <w:rPr>
                <w:rFonts w:ascii="Abadi" w:eastAsia="Times New Roman" w:hAnsi="Abadi" w:cs="Calibri"/>
                <w:sz w:val="21"/>
                <w:szCs w:val="21"/>
                <w:lang w:eastAsia="en-IE"/>
              </w:rPr>
            </w:pPr>
            <w:proofErr w:type="spellStart"/>
            <w:r w:rsidRPr="008B43B9">
              <w:rPr>
                <w:rFonts w:ascii="Abadi" w:eastAsia="Times New Roman" w:hAnsi="Abadi" w:cs="Calibri"/>
                <w:sz w:val="21"/>
                <w:szCs w:val="21"/>
                <w:lang w:eastAsia="en-IE"/>
              </w:rPr>
              <w:t>Jobstown</w:t>
            </w:r>
            <w:proofErr w:type="spellEnd"/>
          </w:p>
        </w:tc>
        <w:tc>
          <w:tcPr>
            <w:tcW w:w="1960" w:type="dxa"/>
            <w:tcBorders>
              <w:top w:val="nil"/>
              <w:left w:val="nil"/>
              <w:bottom w:val="single" w:sz="4" w:space="0" w:color="auto"/>
              <w:right w:val="single" w:sz="4" w:space="0" w:color="auto"/>
            </w:tcBorders>
            <w:shd w:val="clear" w:color="000000" w:fill="FFFFFF"/>
            <w:noWrap/>
            <w:vAlign w:val="center"/>
            <w:hideMark/>
          </w:tcPr>
          <w:p w14:paraId="4EE3917D"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3,183.39</w:t>
            </w:r>
          </w:p>
        </w:tc>
      </w:tr>
      <w:tr w:rsidR="009025E7" w:rsidRPr="008B43B9" w14:paraId="07D344DD"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45B27694"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Taste Buds Café</w:t>
            </w:r>
          </w:p>
        </w:tc>
        <w:tc>
          <w:tcPr>
            <w:tcW w:w="2640" w:type="dxa"/>
            <w:tcBorders>
              <w:top w:val="nil"/>
              <w:left w:val="nil"/>
              <w:bottom w:val="single" w:sz="4" w:space="0" w:color="auto"/>
              <w:right w:val="single" w:sz="4" w:space="0" w:color="auto"/>
            </w:tcBorders>
            <w:shd w:val="clear" w:color="000000" w:fill="FFFFFF"/>
            <w:vAlign w:val="bottom"/>
            <w:hideMark/>
          </w:tcPr>
          <w:p w14:paraId="6A7BF1BE"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Lucan Village</w:t>
            </w:r>
          </w:p>
        </w:tc>
        <w:tc>
          <w:tcPr>
            <w:tcW w:w="1960" w:type="dxa"/>
            <w:tcBorders>
              <w:top w:val="nil"/>
              <w:left w:val="nil"/>
              <w:bottom w:val="single" w:sz="4" w:space="0" w:color="auto"/>
              <w:right w:val="single" w:sz="4" w:space="0" w:color="auto"/>
            </w:tcBorders>
            <w:shd w:val="clear" w:color="000000" w:fill="FFFFFF"/>
            <w:noWrap/>
            <w:vAlign w:val="center"/>
            <w:hideMark/>
          </w:tcPr>
          <w:p w14:paraId="2FF5E808"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6D22FD67" w14:textId="77777777" w:rsidTr="003B3290">
        <w:trPr>
          <w:trHeight w:val="54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4F05907A"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 xml:space="preserve">Fintan O Kelly Son Ltd T/A </w:t>
            </w:r>
            <w:proofErr w:type="spellStart"/>
            <w:r w:rsidRPr="008B43B9">
              <w:rPr>
                <w:rFonts w:ascii="Abadi" w:eastAsia="Times New Roman" w:hAnsi="Abadi" w:cs="Calibri"/>
                <w:sz w:val="21"/>
                <w:szCs w:val="21"/>
                <w:lang w:eastAsia="en-IE"/>
              </w:rPr>
              <w:t>Timbertrove</w:t>
            </w:r>
            <w:proofErr w:type="spellEnd"/>
            <w:r w:rsidRPr="008B43B9">
              <w:rPr>
                <w:rFonts w:ascii="Abadi" w:eastAsia="Times New Roman" w:hAnsi="Abadi" w:cs="Calibri"/>
                <w:sz w:val="21"/>
                <w:szCs w:val="21"/>
                <w:lang w:eastAsia="en-IE"/>
              </w:rPr>
              <w:t xml:space="preserve"> Country Store &amp; Cafe</w:t>
            </w:r>
          </w:p>
        </w:tc>
        <w:tc>
          <w:tcPr>
            <w:tcW w:w="2640" w:type="dxa"/>
            <w:tcBorders>
              <w:top w:val="nil"/>
              <w:left w:val="nil"/>
              <w:bottom w:val="single" w:sz="4" w:space="0" w:color="auto"/>
              <w:right w:val="single" w:sz="4" w:space="0" w:color="auto"/>
            </w:tcBorders>
            <w:shd w:val="clear" w:color="000000" w:fill="FFFFFF"/>
            <w:vAlign w:val="bottom"/>
            <w:hideMark/>
          </w:tcPr>
          <w:p w14:paraId="23846905"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Rathfarnham </w:t>
            </w:r>
          </w:p>
        </w:tc>
        <w:tc>
          <w:tcPr>
            <w:tcW w:w="1960" w:type="dxa"/>
            <w:tcBorders>
              <w:top w:val="nil"/>
              <w:left w:val="nil"/>
              <w:bottom w:val="single" w:sz="4" w:space="0" w:color="auto"/>
              <w:right w:val="single" w:sz="4" w:space="0" w:color="auto"/>
            </w:tcBorders>
            <w:shd w:val="clear" w:color="000000" w:fill="FFFFFF"/>
            <w:noWrap/>
            <w:vAlign w:val="center"/>
            <w:hideMark/>
          </w:tcPr>
          <w:p w14:paraId="29BDB059"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707C9F21"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726045A9"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Penny Black</w:t>
            </w:r>
          </w:p>
        </w:tc>
        <w:tc>
          <w:tcPr>
            <w:tcW w:w="2640" w:type="dxa"/>
            <w:tcBorders>
              <w:top w:val="nil"/>
              <w:left w:val="nil"/>
              <w:bottom w:val="single" w:sz="4" w:space="0" w:color="auto"/>
              <w:right w:val="single" w:sz="4" w:space="0" w:color="auto"/>
            </w:tcBorders>
            <w:shd w:val="clear" w:color="000000" w:fill="FFFFFF"/>
            <w:vAlign w:val="bottom"/>
            <w:hideMark/>
          </w:tcPr>
          <w:p w14:paraId="725D5E4D"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Tallaght </w:t>
            </w:r>
          </w:p>
        </w:tc>
        <w:tc>
          <w:tcPr>
            <w:tcW w:w="1960" w:type="dxa"/>
            <w:tcBorders>
              <w:top w:val="nil"/>
              <w:left w:val="nil"/>
              <w:bottom w:val="single" w:sz="4" w:space="0" w:color="auto"/>
              <w:right w:val="single" w:sz="4" w:space="0" w:color="auto"/>
            </w:tcBorders>
            <w:shd w:val="clear" w:color="000000" w:fill="FFFFFF"/>
            <w:noWrap/>
            <w:vAlign w:val="center"/>
            <w:hideMark/>
          </w:tcPr>
          <w:p w14:paraId="02F79E32"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2,359.13</w:t>
            </w:r>
          </w:p>
        </w:tc>
      </w:tr>
      <w:tr w:rsidR="009025E7" w:rsidRPr="008B43B9" w14:paraId="011D7EB0"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77F1B351" w14:textId="77777777" w:rsidR="009025E7" w:rsidRPr="008B43B9" w:rsidRDefault="009025E7" w:rsidP="003B3290">
            <w:pPr>
              <w:spacing w:after="0" w:line="240" w:lineRule="auto"/>
              <w:rPr>
                <w:rFonts w:ascii="Abadi" w:eastAsia="Times New Roman" w:hAnsi="Abadi" w:cs="Calibri"/>
                <w:sz w:val="21"/>
                <w:szCs w:val="21"/>
                <w:lang w:eastAsia="en-IE"/>
              </w:rPr>
            </w:pPr>
            <w:proofErr w:type="spellStart"/>
            <w:r w:rsidRPr="008B43B9">
              <w:rPr>
                <w:rFonts w:ascii="Abadi" w:eastAsia="Times New Roman" w:hAnsi="Abadi" w:cs="Calibri"/>
                <w:sz w:val="21"/>
                <w:szCs w:val="21"/>
                <w:lang w:eastAsia="en-IE"/>
              </w:rPr>
              <w:t>Bluetent</w:t>
            </w:r>
            <w:proofErr w:type="spellEnd"/>
            <w:r w:rsidRPr="008B43B9">
              <w:rPr>
                <w:rFonts w:ascii="Abadi" w:eastAsia="Times New Roman" w:hAnsi="Abadi" w:cs="Calibri"/>
                <w:sz w:val="21"/>
                <w:szCs w:val="21"/>
                <w:lang w:eastAsia="en-IE"/>
              </w:rPr>
              <w:t xml:space="preserve"> Ltd</w:t>
            </w:r>
          </w:p>
        </w:tc>
        <w:tc>
          <w:tcPr>
            <w:tcW w:w="2640" w:type="dxa"/>
            <w:tcBorders>
              <w:top w:val="nil"/>
              <w:left w:val="nil"/>
              <w:bottom w:val="single" w:sz="4" w:space="0" w:color="auto"/>
              <w:right w:val="single" w:sz="4" w:space="0" w:color="auto"/>
            </w:tcBorders>
            <w:shd w:val="clear" w:color="000000" w:fill="FFFFFF"/>
            <w:vAlign w:val="center"/>
            <w:hideMark/>
          </w:tcPr>
          <w:p w14:paraId="0E7924C9"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Tallaght</w:t>
            </w:r>
          </w:p>
        </w:tc>
        <w:tc>
          <w:tcPr>
            <w:tcW w:w="1960" w:type="dxa"/>
            <w:tcBorders>
              <w:top w:val="nil"/>
              <w:left w:val="nil"/>
              <w:bottom w:val="single" w:sz="4" w:space="0" w:color="auto"/>
              <w:right w:val="single" w:sz="4" w:space="0" w:color="auto"/>
            </w:tcBorders>
            <w:shd w:val="clear" w:color="000000" w:fill="FFFFFF"/>
            <w:noWrap/>
            <w:vAlign w:val="center"/>
            <w:hideMark/>
          </w:tcPr>
          <w:p w14:paraId="5884FE52"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3,409.50</w:t>
            </w:r>
          </w:p>
        </w:tc>
      </w:tr>
      <w:tr w:rsidR="009025E7" w:rsidRPr="008B43B9" w14:paraId="43BB8531"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6391D2D1" w14:textId="77777777" w:rsidR="009025E7" w:rsidRPr="008B43B9" w:rsidRDefault="009025E7" w:rsidP="003B3290">
            <w:pPr>
              <w:spacing w:after="0" w:line="240" w:lineRule="auto"/>
              <w:rPr>
                <w:rFonts w:ascii="Abadi" w:eastAsia="Times New Roman" w:hAnsi="Abadi" w:cs="Calibri"/>
                <w:sz w:val="21"/>
                <w:szCs w:val="21"/>
                <w:lang w:eastAsia="en-IE"/>
              </w:rPr>
            </w:pPr>
            <w:proofErr w:type="spellStart"/>
            <w:r w:rsidRPr="008B43B9">
              <w:rPr>
                <w:rFonts w:ascii="Abadi" w:eastAsia="Times New Roman" w:hAnsi="Abadi" w:cs="Calibri"/>
                <w:sz w:val="21"/>
                <w:szCs w:val="21"/>
                <w:lang w:eastAsia="en-IE"/>
              </w:rPr>
              <w:t>Heatglo</w:t>
            </w:r>
            <w:proofErr w:type="spellEnd"/>
            <w:r w:rsidRPr="008B43B9">
              <w:rPr>
                <w:rFonts w:ascii="Abadi" w:eastAsia="Times New Roman" w:hAnsi="Abadi" w:cs="Calibri"/>
                <w:sz w:val="21"/>
                <w:szCs w:val="21"/>
                <w:lang w:eastAsia="en-IE"/>
              </w:rPr>
              <w:t xml:space="preserve"> Ltd T/A Revels Pub</w:t>
            </w:r>
          </w:p>
        </w:tc>
        <w:tc>
          <w:tcPr>
            <w:tcW w:w="2640" w:type="dxa"/>
            <w:tcBorders>
              <w:top w:val="nil"/>
              <w:left w:val="nil"/>
              <w:bottom w:val="single" w:sz="4" w:space="0" w:color="auto"/>
              <w:right w:val="single" w:sz="4" w:space="0" w:color="auto"/>
            </w:tcBorders>
            <w:shd w:val="clear" w:color="000000" w:fill="FFFFFF"/>
            <w:vAlign w:val="bottom"/>
            <w:hideMark/>
          </w:tcPr>
          <w:p w14:paraId="6C51948F"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Rathfarnham</w:t>
            </w:r>
          </w:p>
        </w:tc>
        <w:tc>
          <w:tcPr>
            <w:tcW w:w="1960" w:type="dxa"/>
            <w:tcBorders>
              <w:top w:val="nil"/>
              <w:left w:val="nil"/>
              <w:bottom w:val="single" w:sz="4" w:space="0" w:color="auto"/>
              <w:right w:val="single" w:sz="4" w:space="0" w:color="auto"/>
            </w:tcBorders>
            <w:shd w:val="clear" w:color="000000" w:fill="FFFFFF"/>
            <w:noWrap/>
            <w:vAlign w:val="center"/>
            <w:hideMark/>
          </w:tcPr>
          <w:p w14:paraId="10BD2830"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3AFAF34B"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0BF174C8"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The Pines Pub</w:t>
            </w:r>
          </w:p>
        </w:tc>
        <w:tc>
          <w:tcPr>
            <w:tcW w:w="2640" w:type="dxa"/>
            <w:tcBorders>
              <w:top w:val="nil"/>
              <w:left w:val="nil"/>
              <w:bottom w:val="single" w:sz="4" w:space="0" w:color="auto"/>
              <w:right w:val="single" w:sz="4" w:space="0" w:color="auto"/>
            </w:tcBorders>
            <w:shd w:val="clear" w:color="000000" w:fill="FFFFFF"/>
            <w:vAlign w:val="bottom"/>
            <w:hideMark/>
          </w:tcPr>
          <w:p w14:paraId="4919D72D"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Terenure </w:t>
            </w:r>
          </w:p>
        </w:tc>
        <w:tc>
          <w:tcPr>
            <w:tcW w:w="1960" w:type="dxa"/>
            <w:tcBorders>
              <w:top w:val="nil"/>
              <w:left w:val="nil"/>
              <w:bottom w:val="single" w:sz="4" w:space="0" w:color="auto"/>
              <w:right w:val="single" w:sz="4" w:space="0" w:color="auto"/>
            </w:tcBorders>
            <w:shd w:val="clear" w:color="000000" w:fill="FFFFFF"/>
            <w:noWrap/>
            <w:vAlign w:val="center"/>
            <w:hideMark/>
          </w:tcPr>
          <w:p w14:paraId="7F60ADDD"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3,854.05</w:t>
            </w:r>
          </w:p>
        </w:tc>
      </w:tr>
      <w:tr w:rsidR="009025E7" w:rsidRPr="008B43B9" w14:paraId="3708DA4A"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48544F66"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MPK Bars LTD</w:t>
            </w:r>
          </w:p>
        </w:tc>
        <w:tc>
          <w:tcPr>
            <w:tcW w:w="2640" w:type="dxa"/>
            <w:tcBorders>
              <w:top w:val="nil"/>
              <w:left w:val="nil"/>
              <w:bottom w:val="single" w:sz="4" w:space="0" w:color="auto"/>
              <w:right w:val="single" w:sz="4" w:space="0" w:color="auto"/>
            </w:tcBorders>
            <w:shd w:val="clear" w:color="000000" w:fill="FFFFFF"/>
            <w:vAlign w:val="bottom"/>
            <w:hideMark/>
          </w:tcPr>
          <w:p w14:paraId="6576DD03"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Tallaght</w:t>
            </w:r>
          </w:p>
        </w:tc>
        <w:tc>
          <w:tcPr>
            <w:tcW w:w="1960" w:type="dxa"/>
            <w:tcBorders>
              <w:top w:val="nil"/>
              <w:left w:val="nil"/>
              <w:bottom w:val="single" w:sz="4" w:space="0" w:color="auto"/>
              <w:right w:val="single" w:sz="4" w:space="0" w:color="auto"/>
            </w:tcBorders>
            <w:shd w:val="clear" w:color="000000" w:fill="FFFFFF"/>
            <w:noWrap/>
            <w:vAlign w:val="center"/>
            <w:hideMark/>
          </w:tcPr>
          <w:p w14:paraId="1C099794"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6AE44A48"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69AB1455"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Magenta Developments LTD</w:t>
            </w:r>
          </w:p>
        </w:tc>
        <w:tc>
          <w:tcPr>
            <w:tcW w:w="2640" w:type="dxa"/>
            <w:tcBorders>
              <w:top w:val="nil"/>
              <w:left w:val="nil"/>
              <w:bottom w:val="single" w:sz="4" w:space="0" w:color="auto"/>
              <w:right w:val="single" w:sz="4" w:space="0" w:color="auto"/>
            </w:tcBorders>
            <w:shd w:val="clear" w:color="000000" w:fill="FFFFFF"/>
            <w:vAlign w:val="bottom"/>
            <w:hideMark/>
          </w:tcPr>
          <w:p w14:paraId="6337FDB5"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Tallaght</w:t>
            </w:r>
          </w:p>
        </w:tc>
        <w:tc>
          <w:tcPr>
            <w:tcW w:w="1960" w:type="dxa"/>
            <w:tcBorders>
              <w:top w:val="nil"/>
              <w:left w:val="nil"/>
              <w:bottom w:val="single" w:sz="4" w:space="0" w:color="auto"/>
              <w:right w:val="single" w:sz="4" w:space="0" w:color="auto"/>
            </w:tcBorders>
            <w:shd w:val="clear" w:color="000000" w:fill="FFFFFF"/>
            <w:noWrap/>
            <w:vAlign w:val="center"/>
            <w:hideMark/>
          </w:tcPr>
          <w:p w14:paraId="760CFA1E"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74B5D63C"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53028FE3"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NICO'S</w:t>
            </w:r>
          </w:p>
        </w:tc>
        <w:tc>
          <w:tcPr>
            <w:tcW w:w="2640" w:type="dxa"/>
            <w:tcBorders>
              <w:top w:val="nil"/>
              <w:left w:val="nil"/>
              <w:bottom w:val="single" w:sz="4" w:space="0" w:color="auto"/>
              <w:right w:val="single" w:sz="4" w:space="0" w:color="auto"/>
            </w:tcBorders>
            <w:shd w:val="clear" w:color="000000" w:fill="FFFFFF"/>
            <w:vAlign w:val="bottom"/>
            <w:hideMark/>
          </w:tcPr>
          <w:p w14:paraId="2456C851"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Clondalkin</w:t>
            </w:r>
          </w:p>
        </w:tc>
        <w:tc>
          <w:tcPr>
            <w:tcW w:w="1960" w:type="dxa"/>
            <w:tcBorders>
              <w:top w:val="nil"/>
              <w:left w:val="nil"/>
              <w:bottom w:val="single" w:sz="4" w:space="0" w:color="auto"/>
              <w:right w:val="single" w:sz="4" w:space="0" w:color="auto"/>
            </w:tcBorders>
            <w:shd w:val="clear" w:color="000000" w:fill="FFFFFF"/>
            <w:noWrap/>
            <w:vAlign w:val="center"/>
            <w:hideMark/>
          </w:tcPr>
          <w:p w14:paraId="304F7E87"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2,385.00</w:t>
            </w:r>
          </w:p>
        </w:tc>
      </w:tr>
      <w:tr w:rsidR="009025E7" w:rsidRPr="008B43B9" w14:paraId="762BA632"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7EE8A9CA"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Courtneys Lounge Bar</w:t>
            </w:r>
          </w:p>
        </w:tc>
        <w:tc>
          <w:tcPr>
            <w:tcW w:w="2640" w:type="dxa"/>
            <w:tcBorders>
              <w:top w:val="nil"/>
              <w:left w:val="nil"/>
              <w:bottom w:val="single" w:sz="4" w:space="0" w:color="auto"/>
              <w:right w:val="single" w:sz="4" w:space="0" w:color="auto"/>
            </w:tcBorders>
            <w:shd w:val="clear" w:color="000000" w:fill="FFFFFF"/>
            <w:vAlign w:val="bottom"/>
            <w:hideMark/>
          </w:tcPr>
          <w:p w14:paraId="3EC69D19"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Lucan</w:t>
            </w:r>
          </w:p>
        </w:tc>
        <w:tc>
          <w:tcPr>
            <w:tcW w:w="1960" w:type="dxa"/>
            <w:tcBorders>
              <w:top w:val="nil"/>
              <w:left w:val="nil"/>
              <w:bottom w:val="single" w:sz="4" w:space="0" w:color="auto"/>
              <w:right w:val="single" w:sz="4" w:space="0" w:color="auto"/>
            </w:tcBorders>
            <w:shd w:val="clear" w:color="000000" w:fill="FFFFFF"/>
            <w:noWrap/>
            <w:vAlign w:val="center"/>
            <w:hideMark/>
          </w:tcPr>
          <w:p w14:paraId="6485A584"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0BD721E4"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0393C5ED"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Yellow House Bar Limited</w:t>
            </w:r>
          </w:p>
        </w:tc>
        <w:tc>
          <w:tcPr>
            <w:tcW w:w="2640" w:type="dxa"/>
            <w:tcBorders>
              <w:top w:val="nil"/>
              <w:left w:val="nil"/>
              <w:bottom w:val="single" w:sz="4" w:space="0" w:color="auto"/>
              <w:right w:val="single" w:sz="4" w:space="0" w:color="auto"/>
            </w:tcBorders>
            <w:shd w:val="clear" w:color="000000" w:fill="FFFFFF"/>
            <w:vAlign w:val="bottom"/>
            <w:hideMark/>
          </w:tcPr>
          <w:p w14:paraId="571CCF04"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Rathfarnham</w:t>
            </w:r>
          </w:p>
        </w:tc>
        <w:tc>
          <w:tcPr>
            <w:tcW w:w="1960" w:type="dxa"/>
            <w:tcBorders>
              <w:top w:val="nil"/>
              <w:left w:val="nil"/>
              <w:bottom w:val="single" w:sz="4" w:space="0" w:color="auto"/>
              <w:right w:val="single" w:sz="4" w:space="0" w:color="auto"/>
            </w:tcBorders>
            <w:shd w:val="clear" w:color="000000" w:fill="FFFFFF"/>
            <w:noWrap/>
            <w:vAlign w:val="center"/>
            <w:hideMark/>
          </w:tcPr>
          <w:p w14:paraId="073EB5F5"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675.00</w:t>
            </w:r>
          </w:p>
        </w:tc>
      </w:tr>
      <w:tr w:rsidR="009025E7" w:rsidRPr="008B43B9" w14:paraId="41F19BE2"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573BEFE8"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Goose cafe</w:t>
            </w:r>
          </w:p>
        </w:tc>
        <w:tc>
          <w:tcPr>
            <w:tcW w:w="2640" w:type="dxa"/>
            <w:tcBorders>
              <w:top w:val="nil"/>
              <w:left w:val="nil"/>
              <w:bottom w:val="single" w:sz="4" w:space="0" w:color="auto"/>
              <w:right w:val="single" w:sz="4" w:space="0" w:color="auto"/>
            </w:tcBorders>
            <w:shd w:val="clear" w:color="000000" w:fill="FFFFFF"/>
            <w:vAlign w:val="bottom"/>
            <w:hideMark/>
          </w:tcPr>
          <w:p w14:paraId="316F8D72" w14:textId="77777777" w:rsidR="009025E7" w:rsidRPr="008B43B9" w:rsidRDefault="009025E7" w:rsidP="003B3290">
            <w:pPr>
              <w:spacing w:after="0" w:line="240" w:lineRule="auto"/>
              <w:rPr>
                <w:rFonts w:ascii="Abadi" w:eastAsia="Times New Roman" w:hAnsi="Abadi" w:cs="Calibri"/>
                <w:sz w:val="21"/>
                <w:szCs w:val="21"/>
                <w:lang w:eastAsia="en-IE"/>
              </w:rPr>
            </w:pPr>
            <w:proofErr w:type="spellStart"/>
            <w:r w:rsidRPr="008B43B9">
              <w:rPr>
                <w:rFonts w:ascii="Abadi" w:eastAsia="Times New Roman" w:hAnsi="Abadi" w:cs="Calibri"/>
                <w:sz w:val="21"/>
                <w:szCs w:val="21"/>
                <w:lang w:eastAsia="en-IE"/>
              </w:rPr>
              <w:t>Knockmitten</w:t>
            </w:r>
            <w:proofErr w:type="spellEnd"/>
          </w:p>
        </w:tc>
        <w:tc>
          <w:tcPr>
            <w:tcW w:w="1960" w:type="dxa"/>
            <w:tcBorders>
              <w:top w:val="nil"/>
              <w:left w:val="nil"/>
              <w:bottom w:val="single" w:sz="4" w:space="0" w:color="auto"/>
              <w:right w:val="single" w:sz="4" w:space="0" w:color="auto"/>
            </w:tcBorders>
            <w:shd w:val="clear" w:color="000000" w:fill="FFFFFF"/>
            <w:noWrap/>
            <w:vAlign w:val="center"/>
            <w:hideMark/>
          </w:tcPr>
          <w:p w14:paraId="1F92130D"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415FDE87"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6CF615D9"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Hermitage Medical Clinic</w:t>
            </w:r>
          </w:p>
        </w:tc>
        <w:tc>
          <w:tcPr>
            <w:tcW w:w="2640" w:type="dxa"/>
            <w:tcBorders>
              <w:top w:val="nil"/>
              <w:left w:val="nil"/>
              <w:bottom w:val="single" w:sz="4" w:space="0" w:color="auto"/>
              <w:right w:val="single" w:sz="4" w:space="0" w:color="auto"/>
            </w:tcBorders>
            <w:shd w:val="clear" w:color="000000" w:fill="FFFFFF"/>
            <w:vAlign w:val="bottom"/>
            <w:hideMark/>
          </w:tcPr>
          <w:p w14:paraId="37B1237D"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Liffey Valley</w:t>
            </w:r>
          </w:p>
        </w:tc>
        <w:tc>
          <w:tcPr>
            <w:tcW w:w="1960" w:type="dxa"/>
            <w:tcBorders>
              <w:top w:val="nil"/>
              <w:left w:val="nil"/>
              <w:bottom w:val="single" w:sz="4" w:space="0" w:color="auto"/>
              <w:right w:val="single" w:sz="4" w:space="0" w:color="auto"/>
            </w:tcBorders>
            <w:shd w:val="clear" w:color="000000" w:fill="FFFFFF"/>
            <w:noWrap/>
            <w:vAlign w:val="center"/>
            <w:hideMark/>
          </w:tcPr>
          <w:p w14:paraId="21AB3D6A"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6958CCC7"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15E8C4C7"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Reeves Catering Ltd</w:t>
            </w:r>
          </w:p>
        </w:tc>
        <w:tc>
          <w:tcPr>
            <w:tcW w:w="2640" w:type="dxa"/>
            <w:tcBorders>
              <w:top w:val="nil"/>
              <w:left w:val="nil"/>
              <w:bottom w:val="single" w:sz="4" w:space="0" w:color="auto"/>
              <w:right w:val="single" w:sz="4" w:space="0" w:color="auto"/>
            </w:tcBorders>
            <w:shd w:val="clear" w:color="000000" w:fill="FFFFFF"/>
            <w:vAlign w:val="bottom"/>
            <w:hideMark/>
          </w:tcPr>
          <w:p w14:paraId="1DD1B0B4"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Templeogue</w:t>
            </w:r>
          </w:p>
        </w:tc>
        <w:tc>
          <w:tcPr>
            <w:tcW w:w="1960" w:type="dxa"/>
            <w:tcBorders>
              <w:top w:val="nil"/>
              <w:left w:val="nil"/>
              <w:bottom w:val="single" w:sz="4" w:space="0" w:color="auto"/>
              <w:right w:val="single" w:sz="4" w:space="0" w:color="auto"/>
            </w:tcBorders>
            <w:shd w:val="clear" w:color="000000" w:fill="FFFFFF"/>
            <w:noWrap/>
            <w:vAlign w:val="center"/>
            <w:hideMark/>
          </w:tcPr>
          <w:p w14:paraId="1074BBE4"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1,162.34</w:t>
            </w:r>
          </w:p>
        </w:tc>
      </w:tr>
      <w:tr w:rsidR="009025E7" w:rsidRPr="008B43B9" w14:paraId="4EC869CB"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0EB4DBEB"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Bite Cafe'</w:t>
            </w:r>
          </w:p>
        </w:tc>
        <w:tc>
          <w:tcPr>
            <w:tcW w:w="2640" w:type="dxa"/>
            <w:tcBorders>
              <w:top w:val="nil"/>
              <w:left w:val="nil"/>
              <w:bottom w:val="single" w:sz="4" w:space="0" w:color="auto"/>
              <w:right w:val="single" w:sz="4" w:space="0" w:color="auto"/>
            </w:tcBorders>
            <w:shd w:val="clear" w:color="000000" w:fill="FFFFFF"/>
            <w:vAlign w:val="bottom"/>
            <w:hideMark/>
          </w:tcPr>
          <w:p w14:paraId="4B656FE2" w14:textId="77777777" w:rsidR="009025E7" w:rsidRPr="008B43B9" w:rsidRDefault="009025E7" w:rsidP="003B3290">
            <w:pPr>
              <w:spacing w:after="0" w:line="240" w:lineRule="auto"/>
              <w:rPr>
                <w:rFonts w:ascii="Abadi" w:eastAsia="Times New Roman" w:hAnsi="Abadi" w:cs="Calibri"/>
                <w:sz w:val="21"/>
                <w:szCs w:val="21"/>
                <w:lang w:eastAsia="en-IE"/>
              </w:rPr>
            </w:pPr>
            <w:proofErr w:type="spellStart"/>
            <w:r w:rsidRPr="008B43B9">
              <w:rPr>
                <w:rFonts w:ascii="Abadi" w:eastAsia="Times New Roman" w:hAnsi="Abadi" w:cs="Calibri"/>
                <w:sz w:val="21"/>
                <w:szCs w:val="21"/>
                <w:lang w:eastAsia="en-IE"/>
              </w:rPr>
              <w:t>Firhouse</w:t>
            </w:r>
            <w:proofErr w:type="spellEnd"/>
          </w:p>
        </w:tc>
        <w:tc>
          <w:tcPr>
            <w:tcW w:w="1960" w:type="dxa"/>
            <w:tcBorders>
              <w:top w:val="nil"/>
              <w:left w:val="nil"/>
              <w:bottom w:val="single" w:sz="4" w:space="0" w:color="auto"/>
              <w:right w:val="single" w:sz="4" w:space="0" w:color="auto"/>
            </w:tcBorders>
            <w:shd w:val="clear" w:color="000000" w:fill="FFFFFF"/>
            <w:noWrap/>
            <w:vAlign w:val="center"/>
            <w:hideMark/>
          </w:tcPr>
          <w:p w14:paraId="0D81FCB5"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1,032.26</w:t>
            </w:r>
          </w:p>
        </w:tc>
      </w:tr>
      <w:tr w:rsidR="009025E7" w:rsidRPr="008B43B9" w14:paraId="43B729A3"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798F79DE"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Evolve Eatery</w:t>
            </w:r>
          </w:p>
        </w:tc>
        <w:tc>
          <w:tcPr>
            <w:tcW w:w="2640" w:type="dxa"/>
            <w:tcBorders>
              <w:top w:val="nil"/>
              <w:left w:val="nil"/>
              <w:bottom w:val="single" w:sz="4" w:space="0" w:color="auto"/>
              <w:right w:val="single" w:sz="4" w:space="0" w:color="auto"/>
            </w:tcBorders>
            <w:shd w:val="clear" w:color="000000" w:fill="FFFFFF"/>
            <w:vAlign w:val="bottom"/>
            <w:hideMark/>
          </w:tcPr>
          <w:p w14:paraId="104333C9"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Clondalkin</w:t>
            </w:r>
          </w:p>
        </w:tc>
        <w:tc>
          <w:tcPr>
            <w:tcW w:w="1960" w:type="dxa"/>
            <w:tcBorders>
              <w:top w:val="nil"/>
              <w:left w:val="nil"/>
              <w:bottom w:val="single" w:sz="4" w:space="0" w:color="auto"/>
              <w:right w:val="single" w:sz="4" w:space="0" w:color="auto"/>
            </w:tcBorders>
            <w:shd w:val="clear" w:color="000000" w:fill="FFFFFF"/>
            <w:noWrap/>
            <w:vAlign w:val="center"/>
            <w:hideMark/>
          </w:tcPr>
          <w:p w14:paraId="7D265C7D"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4D7B2851"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64C5205D"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Evolve Eatery</w:t>
            </w:r>
          </w:p>
        </w:tc>
        <w:tc>
          <w:tcPr>
            <w:tcW w:w="2640" w:type="dxa"/>
            <w:tcBorders>
              <w:top w:val="nil"/>
              <w:left w:val="nil"/>
              <w:bottom w:val="single" w:sz="4" w:space="0" w:color="auto"/>
              <w:right w:val="single" w:sz="4" w:space="0" w:color="auto"/>
            </w:tcBorders>
            <w:shd w:val="clear" w:color="000000" w:fill="FFFFFF"/>
            <w:vAlign w:val="bottom"/>
            <w:hideMark/>
          </w:tcPr>
          <w:p w14:paraId="79777AEE" w14:textId="77777777" w:rsidR="009025E7" w:rsidRPr="008B43B9" w:rsidRDefault="009025E7" w:rsidP="003B3290">
            <w:pPr>
              <w:spacing w:after="0" w:line="240" w:lineRule="auto"/>
              <w:rPr>
                <w:rFonts w:ascii="Abadi" w:eastAsia="Times New Roman" w:hAnsi="Abadi" w:cs="Calibri"/>
                <w:sz w:val="21"/>
                <w:szCs w:val="21"/>
                <w:lang w:eastAsia="en-IE"/>
              </w:rPr>
            </w:pPr>
            <w:proofErr w:type="spellStart"/>
            <w:r w:rsidRPr="008B43B9">
              <w:rPr>
                <w:rFonts w:ascii="Abadi" w:eastAsia="Times New Roman" w:hAnsi="Abadi" w:cs="Calibri"/>
                <w:sz w:val="21"/>
                <w:szCs w:val="21"/>
                <w:lang w:eastAsia="en-IE"/>
              </w:rPr>
              <w:t>Baldonnell</w:t>
            </w:r>
            <w:proofErr w:type="spellEnd"/>
            <w:r w:rsidRPr="008B43B9">
              <w:rPr>
                <w:rFonts w:ascii="Abadi" w:eastAsia="Times New Roman" w:hAnsi="Abadi" w:cs="Calibri"/>
                <w:sz w:val="21"/>
                <w:szCs w:val="21"/>
                <w:lang w:eastAsia="en-IE"/>
              </w:rPr>
              <w:t> </w:t>
            </w:r>
          </w:p>
        </w:tc>
        <w:tc>
          <w:tcPr>
            <w:tcW w:w="1960" w:type="dxa"/>
            <w:tcBorders>
              <w:top w:val="nil"/>
              <w:left w:val="nil"/>
              <w:bottom w:val="single" w:sz="4" w:space="0" w:color="auto"/>
              <w:right w:val="single" w:sz="4" w:space="0" w:color="auto"/>
            </w:tcBorders>
            <w:shd w:val="clear" w:color="000000" w:fill="FFFFFF"/>
            <w:noWrap/>
            <w:vAlign w:val="center"/>
            <w:hideMark/>
          </w:tcPr>
          <w:p w14:paraId="77B3F2EB"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0814E420"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08C68A83" w14:textId="77777777" w:rsidR="009025E7" w:rsidRPr="008B43B9" w:rsidRDefault="009025E7" w:rsidP="003B3290">
            <w:pPr>
              <w:spacing w:after="0" w:line="240" w:lineRule="auto"/>
              <w:rPr>
                <w:rFonts w:ascii="Abadi" w:eastAsia="Times New Roman" w:hAnsi="Abadi" w:cs="Calibri"/>
                <w:sz w:val="21"/>
                <w:szCs w:val="21"/>
                <w:lang w:eastAsia="en-IE"/>
              </w:rPr>
            </w:pPr>
            <w:proofErr w:type="spellStart"/>
            <w:r w:rsidRPr="008B43B9">
              <w:rPr>
                <w:rFonts w:ascii="Abadi" w:eastAsia="Times New Roman" w:hAnsi="Abadi" w:cs="Calibri"/>
                <w:sz w:val="21"/>
                <w:szCs w:val="21"/>
                <w:lang w:eastAsia="en-IE"/>
              </w:rPr>
              <w:t>Prospectside</w:t>
            </w:r>
            <w:proofErr w:type="spellEnd"/>
            <w:r w:rsidRPr="008B43B9">
              <w:rPr>
                <w:rFonts w:ascii="Abadi" w:eastAsia="Times New Roman" w:hAnsi="Abadi" w:cs="Calibri"/>
                <w:sz w:val="21"/>
                <w:szCs w:val="21"/>
                <w:lang w:eastAsia="en-IE"/>
              </w:rPr>
              <w:t xml:space="preserve"> Limited</w:t>
            </w:r>
          </w:p>
        </w:tc>
        <w:tc>
          <w:tcPr>
            <w:tcW w:w="2640" w:type="dxa"/>
            <w:tcBorders>
              <w:top w:val="nil"/>
              <w:left w:val="nil"/>
              <w:bottom w:val="single" w:sz="4" w:space="0" w:color="auto"/>
              <w:right w:val="single" w:sz="4" w:space="0" w:color="auto"/>
            </w:tcBorders>
            <w:shd w:val="clear" w:color="000000" w:fill="FFFFFF"/>
            <w:vAlign w:val="bottom"/>
            <w:hideMark/>
          </w:tcPr>
          <w:p w14:paraId="43BC8A52"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Naas Road</w:t>
            </w:r>
          </w:p>
        </w:tc>
        <w:tc>
          <w:tcPr>
            <w:tcW w:w="1960" w:type="dxa"/>
            <w:tcBorders>
              <w:top w:val="nil"/>
              <w:left w:val="nil"/>
              <w:bottom w:val="single" w:sz="4" w:space="0" w:color="auto"/>
              <w:right w:val="single" w:sz="4" w:space="0" w:color="auto"/>
            </w:tcBorders>
            <w:shd w:val="clear" w:color="000000" w:fill="FFFFFF"/>
            <w:noWrap/>
            <w:vAlign w:val="center"/>
            <w:hideMark/>
          </w:tcPr>
          <w:p w14:paraId="3313579D"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61A260AD"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24805B0C" w14:textId="77777777" w:rsidR="009025E7" w:rsidRPr="008B43B9" w:rsidRDefault="009025E7" w:rsidP="003B3290">
            <w:pPr>
              <w:spacing w:after="0" w:line="240" w:lineRule="auto"/>
              <w:rPr>
                <w:rFonts w:ascii="Abadi" w:eastAsia="Times New Roman" w:hAnsi="Abadi" w:cs="Calibri"/>
                <w:sz w:val="21"/>
                <w:szCs w:val="21"/>
                <w:lang w:eastAsia="en-IE"/>
              </w:rPr>
            </w:pPr>
            <w:proofErr w:type="spellStart"/>
            <w:r w:rsidRPr="008B43B9">
              <w:rPr>
                <w:rFonts w:ascii="Abadi" w:eastAsia="Times New Roman" w:hAnsi="Abadi" w:cs="Calibri"/>
                <w:sz w:val="21"/>
                <w:szCs w:val="21"/>
                <w:lang w:eastAsia="en-IE"/>
              </w:rPr>
              <w:t>Guestford</w:t>
            </w:r>
            <w:proofErr w:type="spellEnd"/>
            <w:r w:rsidRPr="008B43B9">
              <w:rPr>
                <w:rFonts w:ascii="Abadi" w:eastAsia="Times New Roman" w:hAnsi="Abadi" w:cs="Calibri"/>
                <w:sz w:val="21"/>
                <w:szCs w:val="21"/>
                <w:lang w:eastAsia="en-IE"/>
              </w:rPr>
              <w:t xml:space="preserve"> Limited</w:t>
            </w:r>
          </w:p>
        </w:tc>
        <w:tc>
          <w:tcPr>
            <w:tcW w:w="2640" w:type="dxa"/>
            <w:tcBorders>
              <w:top w:val="nil"/>
              <w:left w:val="nil"/>
              <w:bottom w:val="single" w:sz="4" w:space="0" w:color="auto"/>
              <w:right w:val="single" w:sz="4" w:space="0" w:color="auto"/>
            </w:tcBorders>
            <w:shd w:val="clear" w:color="000000" w:fill="FFFFFF"/>
            <w:vAlign w:val="bottom"/>
            <w:hideMark/>
          </w:tcPr>
          <w:p w14:paraId="6B319068"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Naas Road</w:t>
            </w:r>
          </w:p>
        </w:tc>
        <w:tc>
          <w:tcPr>
            <w:tcW w:w="1960" w:type="dxa"/>
            <w:tcBorders>
              <w:top w:val="nil"/>
              <w:left w:val="nil"/>
              <w:bottom w:val="single" w:sz="4" w:space="0" w:color="auto"/>
              <w:right w:val="single" w:sz="4" w:space="0" w:color="auto"/>
            </w:tcBorders>
            <w:shd w:val="clear" w:color="000000" w:fill="FFFFFF"/>
            <w:noWrap/>
            <w:vAlign w:val="center"/>
            <w:hideMark/>
          </w:tcPr>
          <w:p w14:paraId="677DD6B2"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443A75C2"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2D63A9E9"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Peachtree East</w:t>
            </w:r>
          </w:p>
        </w:tc>
        <w:tc>
          <w:tcPr>
            <w:tcW w:w="2640" w:type="dxa"/>
            <w:tcBorders>
              <w:top w:val="nil"/>
              <w:left w:val="nil"/>
              <w:bottom w:val="single" w:sz="4" w:space="0" w:color="auto"/>
              <w:right w:val="single" w:sz="4" w:space="0" w:color="auto"/>
            </w:tcBorders>
            <w:shd w:val="clear" w:color="000000" w:fill="FFFFFF"/>
            <w:vAlign w:val="bottom"/>
            <w:hideMark/>
          </w:tcPr>
          <w:p w14:paraId="637A1A0C"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 xml:space="preserve">Tallaght </w:t>
            </w:r>
          </w:p>
        </w:tc>
        <w:tc>
          <w:tcPr>
            <w:tcW w:w="1960" w:type="dxa"/>
            <w:tcBorders>
              <w:top w:val="nil"/>
              <w:left w:val="nil"/>
              <w:bottom w:val="single" w:sz="4" w:space="0" w:color="auto"/>
              <w:right w:val="single" w:sz="4" w:space="0" w:color="auto"/>
            </w:tcBorders>
            <w:shd w:val="clear" w:color="000000" w:fill="FFFFFF"/>
            <w:noWrap/>
            <w:vAlign w:val="center"/>
            <w:hideMark/>
          </w:tcPr>
          <w:p w14:paraId="5E46265C"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772F3589"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11C46141"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Vesey Inns Ltd</w:t>
            </w:r>
          </w:p>
        </w:tc>
        <w:tc>
          <w:tcPr>
            <w:tcW w:w="2640" w:type="dxa"/>
            <w:tcBorders>
              <w:top w:val="nil"/>
              <w:left w:val="nil"/>
              <w:bottom w:val="single" w:sz="4" w:space="0" w:color="auto"/>
              <w:right w:val="single" w:sz="4" w:space="0" w:color="auto"/>
            </w:tcBorders>
            <w:shd w:val="clear" w:color="000000" w:fill="FFFFFF"/>
            <w:vAlign w:val="bottom"/>
            <w:hideMark/>
          </w:tcPr>
          <w:p w14:paraId="35D3C2EC"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 xml:space="preserve">Lucan </w:t>
            </w:r>
          </w:p>
        </w:tc>
        <w:tc>
          <w:tcPr>
            <w:tcW w:w="1960" w:type="dxa"/>
            <w:tcBorders>
              <w:top w:val="nil"/>
              <w:left w:val="nil"/>
              <w:bottom w:val="single" w:sz="4" w:space="0" w:color="auto"/>
              <w:right w:val="single" w:sz="4" w:space="0" w:color="auto"/>
            </w:tcBorders>
            <w:shd w:val="clear" w:color="000000" w:fill="FFFFFF"/>
            <w:noWrap/>
            <w:vAlign w:val="center"/>
            <w:hideMark/>
          </w:tcPr>
          <w:p w14:paraId="17E99614"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35FA3737"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6925B26B" w14:textId="77777777" w:rsidR="009025E7" w:rsidRPr="008B43B9" w:rsidRDefault="009025E7" w:rsidP="003B3290">
            <w:pPr>
              <w:spacing w:after="0" w:line="240" w:lineRule="auto"/>
              <w:rPr>
                <w:rFonts w:ascii="Abadi" w:eastAsia="Times New Roman" w:hAnsi="Abadi" w:cs="Calibri"/>
                <w:sz w:val="21"/>
                <w:szCs w:val="21"/>
                <w:lang w:eastAsia="en-IE"/>
              </w:rPr>
            </w:pPr>
            <w:proofErr w:type="spellStart"/>
            <w:r w:rsidRPr="008B43B9">
              <w:rPr>
                <w:rFonts w:ascii="Abadi" w:eastAsia="Times New Roman" w:hAnsi="Abadi" w:cs="Calibri"/>
                <w:sz w:val="21"/>
                <w:szCs w:val="21"/>
                <w:lang w:eastAsia="en-IE"/>
              </w:rPr>
              <w:t>Honeybridge</w:t>
            </w:r>
            <w:proofErr w:type="spellEnd"/>
            <w:r w:rsidRPr="008B43B9">
              <w:rPr>
                <w:rFonts w:ascii="Abadi" w:eastAsia="Times New Roman" w:hAnsi="Abadi" w:cs="Calibri"/>
                <w:sz w:val="21"/>
                <w:szCs w:val="21"/>
                <w:lang w:eastAsia="en-IE"/>
              </w:rPr>
              <w:t xml:space="preserve"> Ltd</w:t>
            </w:r>
          </w:p>
        </w:tc>
        <w:tc>
          <w:tcPr>
            <w:tcW w:w="2640" w:type="dxa"/>
            <w:tcBorders>
              <w:top w:val="nil"/>
              <w:left w:val="nil"/>
              <w:bottom w:val="single" w:sz="4" w:space="0" w:color="auto"/>
              <w:right w:val="single" w:sz="4" w:space="0" w:color="auto"/>
            </w:tcBorders>
            <w:shd w:val="clear" w:color="000000" w:fill="FFFFFF"/>
            <w:vAlign w:val="center"/>
            <w:hideMark/>
          </w:tcPr>
          <w:p w14:paraId="663A9134"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Clondalkin</w:t>
            </w:r>
          </w:p>
        </w:tc>
        <w:tc>
          <w:tcPr>
            <w:tcW w:w="1960" w:type="dxa"/>
            <w:tcBorders>
              <w:top w:val="nil"/>
              <w:left w:val="nil"/>
              <w:bottom w:val="single" w:sz="4" w:space="0" w:color="auto"/>
              <w:right w:val="single" w:sz="4" w:space="0" w:color="auto"/>
            </w:tcBorders>
            <w:shd w:val="clear" w:color="000000" w:fill="FFFFFF"/>
            <w:noWrap/>
            <w:vAlign w:val="center"/>
            <w:hideMark/>
          </w:tcPr>
          <w:p w14:paraId="6FE16C07"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3895FF7D"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5B24F765"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Woodfire &amp; Wings Ltd</w:t>
            </w:r>
          </w:p>
        </w:tc>
        <w:tc>
          <w:tcPr>
            <w:tcW w:w="2640" w:type="dxa"/>
            <w:tcBorders>
              <w:top w:val="nil"/>
              <w:left w:val="nil"/>
              <w:bottom w:val="single" w:sz="4" w:space="0" w:color="auto"/>
              <w:right w:val="single" w:sz="4" w:space="0" w:color="auto"/>
            </w:tcBorders>
            <w:shd w:val="clear" w:color="000000" w:fill="FFFFFF"/>
            <w:vAlign w:val="center"/>
            <w:hideMark/>
          </w:tcPr>
          <w:p w14:paraId="3433C34C"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Clondalkin</w:t>
            </w:r>
          </w:p>
        </w:tc>
        <w:tc>
          <w:tcPr>
            <w:tcW w:w="1960" w:type="dxa"/>
            <w:tcBorders>
              <w:top w:val="nil"/>
              <w:left w:val="nil"/>
              <w:bottom w:val="single" w:sz="4" w:space="0" w:color="auto"/>
              <w:right w:val="single" w:sz="4" w:space="0" w:color="auto"/>
            </w:tcBorders>
            <w:shd w:val="clear" w:color="000000" w:fill="FFFFFF"/>
            <w:noWrap/>
            <w:vAlign w:val="center"/>
            <w:hideMark/>
          </w:tcPr>
          <w:p w14:paraId="40D7F9C6"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7F604CC6"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6D774117"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Round Towers GAA Club</w:t>
            </w:r>
          </w:p>
        </w:tc>
        <w:tc>
          <w:tcPr>
            <w:tcW w:w="2640" w:type="dxa"/>
            <w:tcBorders>
              <w:top w:val="nil"/>
              <w:left w:val="nil"/>
              <w:bottom w:val="single" w:sz="4" w:space="0" w:color="auto"/>
              <w:right w:val="single" w:sz="4" w:space="0" w:color="auto"/>
            </w:tcBorders>
            <w:shd w:val="clear" w:color="000000" w:fill="FFFFFF"/>
            <w:vAlign w:val="bottom"/>
            <w:hideMark/>
          </w:tcPr>
          <w:p w14:paraId="1308F1AA"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Clondalkin </w:t>
            </w:r>
          </w:p>
        </w:tc>
        <w:tc>
          <w:tcPr>
            <w:tcW w:w="1960" w:type="dxa"/>
            <w:tcBorders>
              <w:top w:val="nil"/>
              <w:left w:val="nil"/>
              <w:bottom w:val="single" w:sz="4" w:space="0" w:color="auto"/>
              <w:right w:val="single" w:sz="4" w:space="0" w:color="auto"/>
            </w:tcBorders>
            <w:shd w:val="clear" w:color="000000" w:fill="FFFFFF"/>
            <w:noWrap/>
            <w:vAlign w:val="center"/>
            <w:hideMark/>
          </w:tcPr>
          <w:p w14:paraId="592BC639"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3,142.50</w:t>
            </w:r>
          </w:p>
        </w:tc>
      </w:tr>
      <w:tr w:rsidR="009025E7" w:rsidRPr="008B43B9" w14:paraId="0693A97A"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2C6E407E"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Thomas Davis</w:t>
            </w:r>
          </w:p>
        </w:tc>
        <w:tc>
          <w:tcPr>
            <w:tcW w:w="2640" w:type="dxa"/>
            <w:tcBorders>
              <w:top w:val="nil"/>
              <w:left w:val="nil"/>
              <w:bottom w:val="single" w:sz="4" w:space="0" w:color="auto"/>
              <w:right w:val="single" w:sz="4" w:space="0" w:color="auto"/>
            </w:tcBorders>
            <w:shd w:val="clear" w:color="000000" w:fill="FFFFFF"/>
            <w:vAlign w:val="bottom"/>
            <w:hideMark/>
          </w:tcPr>
          <w:p w14:paraId="1CACDF4B" w14:textId="77777777" w:rsidR="009025E7" w:rsidRPr="008B43B9" w:rsidRDefault="009025E7" w:rsidP="003B3290">
            <w:pPr>
              <w:spacing w:after="0" w:line="240" w:lineRule="auto"/>
              <w:rPr>
                <w:rFonts w:ascii="Abadi" w:eastAsia="Times New Roman" w:hAnsi="Abadi" w:cs="Calibri"/>
                <w:sz w:val="21"/>
                <w:szCs w:val="21"/>
                <w:lang w:eastAsia="en-IE"/>
              </w:rPr>
            </w:pPr>
            <w:proofErr w:type="spellStart"/>
            <w:r w:rsidRPr="008B43B9">
              <w:rPr>
                <w:rFonts w:ascii="Abadi" w:eastAsia="Times New Roman" w:hAnsi="Abadi" w:cs="Calibri"/>
                <w:sz w:val="21"/>
                <w:szCs w:val="21"/>
                <w:lang w:eastAsia="en-IE"/>
              </w:rPr>
              <w:t>Kiltipper</w:t>
            </w:r>
            <w:proofErr w:type="spellEnd"/>
          </w:p>
        </w:tc>
        <w:tc>
          <w:tcPr>
            <w:tcW w:w="1960" w:type="dxa"/>
            <w:tcBorders>
              <w:top w:val="nil"/>
              <w:left w:val="nil"/>
              <w:bottom w:val="single" w:sz="4" w:space="0" w:color="auto"/>
              <w:right w:val="single" w:sz="4" w:space="0" w:color="auto"/>
            </w:tcBorders>
            <w:shd w:val="clear" w:color="000000" w:fill="FFFFFF"/>
            <w:noWrap/>
            <w:vAlign w:val="center"/>
            <w:hideMark/>
          </w:tcPr>
          <w:p w14:paraId="2EFEF898"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1D147032"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69D96105"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The studio café</w:t>
            </w:r>
          </w:p>
        </w:tc>
        <w:tc>
          <w:tcPr>
            <w:tcW w:w="2640" w:type="dxa"/>
            <w:tcBorders>
              <w:top w:val="nil"/>
              <w:left w:val="nil"/>
              <w:bottom w:val="single" w:sz="4" w:space="0" w:color="auto"/>
              <w:right w:val="single" w:sz="4" w:space="0" w:color="auto"/>
            </w:tcBorders>
            <w:shd w:val="clear" w:color="000000" w:fill="FFFFFF"/>
            <w:vAlign w:val="bottom"/>
            <w:hideMark/>
          </w:tcPr>
          <w:p w14:paraId="536BE364"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Rathfarnham</w:t>
            </w:r>
          </w:p>
        </w:tc>
        <w:tc>
          <w:tcPr>
            <w:tcW w:w="1960" w:type="dxa"/>
            <w:tcBorders>
              <w:top w:val="nil"/>
              <w:left w:val="nil"/>
              <w:bottom w:val="single" w:sz="4" w:space="0" w:color="auto"/>
              <w:right w:val="single" w:sz="4" w:space="0" w:color="auto"/>
            </w:tcBorders>
            <w:shd w:val="clear" w:color="000000" w:fill="FFFFFF"/>
            <w:noWrap/>
            <w:vAlign w:val="center"/>
            <w:hideMark/>
          </w:tcPr>
          <w:p w14:paraId="6CFF66B7"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141F6931"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3420EF6D"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 xml:space="preserve">Stewarts </w:t>
            </w:r>
            <w:proofErr w:type="gramStart"/>
            <w:r w:rsidRPr="008B43B9">
              <w:rPr>
                <w:rFonts w:ascii="Abadi" w:eastAsia="Times New Roman" w:hAnsi="Abadi" w:cs="Calibri"/>
                <w:sz w:val="21"/>
                <w:szCs w:val="21"/>
                <w:lang w:eastAsia="en-IE"/>
              </w:rPr>
              <w:t xml:space="preserve">Care - </w:t>
            </w:r>
            <w:proofErr w:type="spellStart"/>
            <w:r w:rsidRPr="008B43B9">
              <w:rPr>
                <w:rFonts w:ascii="Abadi" w:eastAsia="Times New Roman" w:hAnsi="Abadi" w:cs="Calibri"/>
                <w:sz w:val="21"/>
                <w:szCs w:val="21"/>
                <w:lang w:eastAsia="en-IE"/>
              </w:rPr>
              <w:t>Coachhouse</w:t>
            </w:r>
            <w:proofErr w:type="spellEnd"/>
            <w:r w:rsidRPr="008B43B9">
              <w:rPr>
                <w:rFonts w:ascii="Abadi" w:eastAsia="Times New Roman" w:hAnsi="Abadi" w:cs="Calibri"/>
                <w:sz w:val="21"/>
                <w:szCs w:val="21"/>
                <w:lang w:eastAsia="en-IE"/>
              </w:rPr>
              <w:t xml:space="preserve"> cafe</w:t>
            </w:r>
            <w:proofErr w:type="gramEnd"/>
            <w:r w:rsidRPr="008B43B9">
              <w:rPr>
                <w:rFonts w:ascii="Abadi" w:eastAsia="Times New Roman" w:hAnsi="Abadi" w:cs="Calibri"/>
                <w:sz w:val="21"/>
                <w:szCs w:val="21"/>
                <w:lang w:eastAsia="en-IE"/>
              </w:rPr>
              <w:t xml:space="preserve"> &amp; Shop</w:t>
            </w:r>
          </w:p>
        </w:tc>
        <w:tc>
          <w:tcPr>
            <w:tcW w:w="2640" w:type="dxa"/>
            <w:tcBorders>
              <w:top w:val="nil"/>
              <w:left w:val="nil"/>
              <w:bottom w:val="single" w:sz="4" w:space="0" w:color="auto"/>
              <w:right w:val="single" w:sz="4" w:space="0" w:color="auto"/>
            </w:tcBorders>
            <w:shd w:val="clear" w:color="000000" w:fill="FFFFFF"/>
            <w:vAlign w:val="bottom"/>
            <w:hideMark/>
          </w:tcPr>
          <w:p w14:paraId="6E8E0A74"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Palmerstown</w:t>
            </w:r>
          </w:p>
        </w:tc>
        <w:tc>
          <w:tcPr>
            <w:tcW w:w="1960" w:type="dxa"/>
            <w:tcBorders>
              <w:top w:val="nil"/>
              <w:left w:val="nil"/>
              <w:bottom w:val="single" w:sz="4" w:space="0" w:color="auto"/>
              <w:right w:val="single" w:sz="4" w:space="0" w:color="auto"/>
            </w:tcBorders>
            <w:shd w:val="clear" w:color="000000" w:fill="FFFFFF"/>
            <w:noWrap/>
            <w:vAlign w:val="center"/>
            <w:hideMark/>
          </w:tcPr>
          <w:p w14:paraId="5A33E685"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56296D14" w14:textId="77777777" w:rsidTr="003B3290">
        <w:trPr>
          <w:trHeight w:val="540"/>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14132D5B"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Stewarts Sports and Leisure Centre - Jumping Bean Cafe</w:t>
            </w:r>
          </w:p>
        </w:tc>
        <w:tc>
          <w:tcPr>
            <w:tcW w:w="2640" w:type="dxa"/>
            <w:tcBorders>
              <w:top w:val="nil"/>
              <w:left w:val="nil"/>
              <w:bottom w:val="single" w:sz="4" w:space="0" w:color="auto"/>
              <w:right w:val="single" w:sz="4" w:space="0" w:color="auto"/>
            </w:tcBorders>
            <w:shd w:val="clear" w:color="000000" w:fill="FFFFFF"/>
            <w:vAlign w:val="bottom"/>
            <w:hideMark/>
          </w:tcPr>
          <w:p w14:paraId="3EBFCA82"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Palmerstown</w:t>
            </w:r>
          </w:p>
        </w:tc>
        <w:tc>
          <w:tcPr>
            <w:tcW w:w="1960" w:type="dxa"/>
            <w:tcBorders>
              <w:top w:val="nil"/>
              <w:left w:val="nil"/>
              <w:bottom w:val="single" w:sz="4" w:space="0" w:color="auto"/>
              <w:right w:val="single" w:sz="4" w:space="0" w:color="auto"/>
            </w:tcBorders>
            <w:shd w:val="clear" w:color="000000" w:fill="FFFFFF"/>
            <w:noWrap/>
            <w:vAlign w:val="center"/>
            <w:hideMark/>
          </w:tcPr>
          <w:p w14:paraId="5EC8BDE2"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2,955.00</w:t>
            </w:r>
          </w:p>
        </w:tc>
      </w:tr>
      <w:tr w:rsidR="009025E7" w:rsidRPr="008B43B9" w14:paraId="7E85B43A"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0E4A7A46" w14:textId="77777777" w:rsidR="009025E7" w:rsidRPr="008B43B9" w:rsidRDefault="00B661BC" w:rsidP="003B3290">
            <w:pPr>
              <w:spacing w:after="0" w:line="240" w:lineRule="auto"/>
              <w:rPr>
                <w:rFonts w:ascii="Abadi" w:eastAsia="Times New Roman" w:hAnsi="Abadi" w:cs="Calibri"/>
                <w:sz w:val="21"/>
                <w:szCs w:val="21"/>
                <w:lang w:eastAsia="en-IE"/>
              </w:rPr>
            </w:pPr>
            <w:hyperlink r:id="rId6" w:history="1">
              <w:r w:rsidR="009025E7" w:rsidRPr="008B43B9">
                <w:rPr>
                  <w:rFonts w:ascii="Abadi" w:eastAsia="Times New Roman" w:hAnsi="Abadi" w:cs="Calibri"/>
                  <w:sz w:val="21"/>
                  <w:szCs w:val="21"/>
                  <w:lang w:eastAsia="en-IE"/>
                </w:rPr>
                <w:t>Becks@Stewarts</w:t>
              </w:r>
            </w:hyperlink>
          </w:p>
        </w:tc>
        <w:tc>
          <w:tcPr>
            <w:tcW w:w="2640" w:type="dxa"/>
            <w:tcBorders>
              <w:top w:val="nil"/>
              <w:left w:val="nil"/>
              <w:bottom w:val="single" w:sz="4" w:space="0" w:color="auto"/>
              <w:right w:val="single" w:sz="4" w:space="0" w:color="auto"/>
            </w:tcBorders>
            <w:shd w:val="clear" w:color="000000" w:fill="FFFFFF"/>
            <w:vAlign w:val="bottom"/>
            <w:hideMark/>
          </w:tcPr>
          <w:p w14:paraId="5A419962"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Palmerstown</w:t>
            </w:r>
          </w:p>
        </w:tc>
        <w:tc>
          <w:tcPr>
            <w:tcW w:w="1960" w:type="dxa"/>
            <w:tcBorders>
              <w:top w:val="nil"/>
              <w:left w:val="nil"/>
              <w:bottom w:val="single" w:sz="4" w:space="0" w:color="auto"/>
              <w:right w:val="single" w:sz="4" w:space="0" w:color="auto"/>
            </w:tcBorders>
            <w:shd w:val="clear" w:color="000000" w:fill="FFFFFF"/>
            <w:noWrap/>
            <w:vAlign w:val="center"/>
            <w:hideMark/>
          </w:tcPr>
          <w:p w14:paraId="21A62928"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2,489.61</w:t>
            </w:r>
          </w:p>
        </w:tc>
      </w:tr>
      <w:tr w:rsidR="009025E7" w:rsidRPr="008B43B9" w14:paraId="556E7F3D" w14:textId="77777777" w:rsidTr="003B3290">
        <w:trPr>
          <w:trHeight w:val="540"/>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6A6006F6"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lastRenderedPageBreak/>
              <w:t xml:space="preserve">Stanford Woods Care Centre Limited T-A </w:t>
            </w:r>
            <w:proofErr w:type="spellStart"/>
            <w:r w:rsidRPr="008B43B9">
              <w:rPr>
                <w:rFonts w:ascii="Abadi" w:eastAsia="Times New Roman" w:hAnsi="Abadi" w:cs="Calibri"/>
                <w:sz w:val="21"/>
                <w:szCs w:val="21"/>
                <w:lang w:eastAsia="en-IE"/>
              </w:rPr>
              <w:t>Kiltipper</w:t>
            </w:r>
            <w:proofErr w:type="spellEnd"/>
            <w:r w:rsidRPr="008B43B9">
              <w:rPr>
                <w:rFonts w:ascii="Abadi" w:eastAsia="Times New Roman" w:hAnsi="Abadi" w:cs="Calibri"/>
                <w:sz w:val="21"/>
                <w:szCs w:val="21"/>
                <w:lang w:eastAsia="en-IE"/>
              </w:rPr>
              <w:t xml:space="preserve"> Woods Care Centre</w:t>
            </w:r>
          </w:p>
        </w:tc>
        <w:tc>
          <w:tcPr>
            <w:tcW w:w="2640" w:type="dxa"/>
            <w:tcBorders>
              <w:top w:val="nil"/>
              <w:left w:val="nil"/>
              <w:bottom w:val="single" w:sz="4" w:space="0" w:color="auto"/>
              <w:right w:val="single" w:sz="4" w:space="0" w:color="auto"/>
            </w:tcBorders>
            <w:shd w:val="clear" w:color="000000" w:fill="FFFFFF"/>
            <w:vAlign w:val="bottom"/>
            <w:hideMark/>
          </w:tcPr>
          <w:p w14:paraId="00F7E8CF"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Tallaght </w:t>
            </w:r>
          </w:p>
        </w:tc>
        <w:tc>
          <w:tcPr>
            <w:tcW w:w="1960" w:type="dxa"/>
            <w:tcBorders>
              <w:top w:val="nil"/>
              <w:left w:val="nil"/>
              <w:bottom w:val="single" w:sz="4" w:space="0" w:color="auto"/>
              <w:right w:val="single" w:sz="4" w:space="0" w:color="auto"/>
            </w:tcBorders>
            <w:shd w:val="clear" w:color="000000" w:fill="FFFFFF"/>
            <w:noWrap/>
            <w:vAlign w:val="center"/>
            <w:hideMark/>
          </w:tcPr>
          <w:p w14:paraId="41AAEDB8"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2,280.00</w:t>
            </w:r>
          </w:p>
        </w:tc>
      </w:tr>
      <w:tr w:rsidR="009025E7" w:rsidRPr="008B43B9" w14:paraId="0B4C70DD"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0B1432D6"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Jacobs Bar</w:t>
            </w:r>
          </w:p>
        </w:tc>
        <w:tc>
          <w:tcPr>
            <w:tcW w:w="2640" w:type="dxa"/>
            <w:tcBorders>
              <w:top w:val="nil"/>
              <w:left w:val="nil"/>
              <w:bottom w:val="single" w:sz="4" w:space="0" w:color="auto"/>
              <w:right w:val="single" w:sz="4" w:space="0" w:color="auto"/>
            </w:tcBorders>
            <w:shd w:val="clear" w:color="000000" w:fill="FFFFFF"/>
            <w:vAlign w:val="bottom"/>
            <w:hideMark/>
          </w:tcPr>
          <w:p w14:paraId="20EEEFE5" w14:textId="77777777" w:rsidR="009025E7" w:rsidRPr="008B43B9" w:rsidRDefault="009025E7" w:rsidP="003B3290">
            <w:pPr>
              <w:spacing w:after="0" w:line="240" w:lineRule="auto"/>
              <w:rPr>
                <w:rFonts w:ascii="Abadi" w:eastAsia="Times New Roman" w:hAnsi="Abadi" w:cs="Calibri"/>
                <w:sz w:val="21"/>
                <w:szCs w:val="21"/>
                <w:lang w:eastAsia="en-IE"/>
              </w:rPr>
            </w:pPr>
            <w:proofErr w:type="spellStart"/>
            <w:r w:rsidRPr="008B43B9">
              <w:rPr>
                <w:rFonts w:ascii="Abadi" w:eastAsia="Times New Roman" w:hAnsi="Abadi" w:cs="Calibri"/>
                <w:sz w:val="21"/>
                <w:szCs w:val="21"/>
                <w:lang w:eastAsia="en-IE"/>
              </w:rPr>
              <w:t>Saggart</w:t>
            </w:r>
            <w:proofErr w:type="spellEnd"/>
          </w:p>
        </w:tc>
        <w:tc>
          <w:tcPr>
            <w:tcW w:w="1960" w:type="dxa"/>
            <w:tcBorders>
              <w:top w:val="nil"/>
              <w:left w:val="nil"/>
              <w:bottom w:val="single" w:sz="4" w:space="0" w:color="auto"/>
              <w:right w:val="single" w:sz="4" w:space="0" w:color="auto"/>
            </w:tcBorders>
            <w:shd w:val="clear" w:color="000000" w:fill="FFFFFF"/>
            <w:noWrap/>
            <w:vAlign w:val="center"/>
            <w:hideMark/>
          </w:tcPr>
          <w:p w14:paraId="0975E7DB"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3,000.61</w:t>
            </w:r>
          </w:p>
        </w:tc>
      </w:tr>
      <w:tr w:rsidR="009025E7" w:rsidRPr="008B43B9" w14:paraId="4158A61B"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0E927986" w14:textId="77777777" w:rsidR="009025E7" w:rsidRPr="008B43B9" w:rsidRDefault="009025E7" w:rsidP="003B3290">
            <w:pPr>
              <w:spacing w:after="0" w:line="240" w:lineRule="auto"/>
              <w:rPr>
                <w:rFonts w:ascii="Abadi" w:eastAsia="Times New Roman" w:hAnsi="Abadi" w:cs="Calibri"/>
                <w:sz w:val="21"/>
                <w:szCs w:val="21"/>
                <w:lang w:eastAsia="en-IE"/>
              </w:rPr>
            </w:pPr>
            <w:proofErr w:type="spellStart"/>
            <w:r w:rsidRPr="008B43B9">
              <w:rPr>
                <w:rFonts w:ascii="Abadi" w:eastAsia="Times New Roman" w:hAnsi="Abadi" w:cs="Calibri"/>
                <w:sz w:val="21"/>
                <w:szCs w:val="21"/>
                <w:lang w:eastAsia="en-IE"/>
              </w:rPr>
              <w:t>Yoltess</w:t>
            </w:r>
            <w:proofErr w:type="spellEnd"/>
            <w:r w:rsidRPr="008B43B9">
              <w:rPr>
                <w:rFonts w:ascii="Abadi" w:eastAsia="Times New Roman" w:hAnsi="Abadi" w:cs="Calibri"/>
                <w:sz w:val="21"/>
                <w:szCs w:val="21"/>
                <w:lang w:eastAsia="en-IE"/>
              </w:rPr>
              <w:t xml:space="preserve"> Ltd T/A </w:t>
            </w:r>
            <w:proofErr w:type="spellStart"/>
            <w:r w:rsidRPr="008B43B9">
              <w:rPr>
                <w:rFonts w:ascii="Abadi" w:eastAsia="Times New Roman" w:hAnsi="Abadi" w:cs="Calibri"/>
                <w:sz w:val="21"/>
                <w:szCs w:val="21"/>
                <w:lang w:eastAsia="en-IE"/>
              </w:rPr>
              <w:t>Footee</w:t>
            </w:r>
            <w:proofErr w:type="spellEnd"/>
            <w:r w:rsidRPr="008B43B9">
              <w:rPr>
                <w:rFonts w:ascii="Abadi" w:eastAsia="Times New Roman" w:hAnsi="Abadi" w:cs="Calibri"/>
                <w:sz w:val="21"/>
                <w:szCs w:val="21"/>
                <w:lang w:eastAsia="en-IE"/>
              </w:rPr>
              <w:t xml:space="preserve"> Ireland</w:t>
            </w:r>
          </w:p>
        </w:tc>
        <w:tc>
          <w:tcPr>
            <w:tcW w:w="2640" w:type="dxa"/>
            <w:tcBorders>
              <w:top w:val="nil"/>
              <w:left w:val="nil"/>
              <w:bottom w:val="single" w:sz="4" w:space="0" w:color="auto"/>
              <w:right w:val="single" w:sz="4" w:space="0" w:color="auto"/>
            </w:tcBorders>
            <w:shd w:val="clear" w:color="000000" w:fill="FFFFFF"/>
            <w:vAlign w:val="bottom"/>
            <w:hideMark/>
          </w:tcPr>
          <w:p w14:paraId="244CB5BD" w14:textId="77777777" w:rsidR="009025E7" w:rsidRPr="008B43B9" w:rsidRDefault="009025E7" w:rsidP="003B3290">
            <w:pPr>
              <w:spacing w:after="0" w:line="240" w:lineRule="auto"/>
              <w:rPr>
                <w:rFonts w:ascii="Abadi" w:eastAsia="Times New Roman" w:hAnsi="Abadi" w:cs="Calibri"/>
                <w:sz w:val="21"/>
                <w:szCs w:val="21"/>
                <w:lang w:eastAsia="en-IE"/>
              </w:rPr>
            </w:pPr>
            <w:proofErr w:type="spellStart"/>
            <w:r w:rsidRPr="008B43B9">
              <w:rPr>
                <w:rFonts w:ascii="Abadi" w:eastAsia="Times New Roman" w:hAnsi="Abadi" w:cs="Calibri"/>
                <w:sz w:val="21"/>
                <w:szCs w:val="21"/>
                <w:lang w:eastAsia="en-IE"/>
              </w:rPr>
              <w:t>Ballinascorney</w:t>
            </w:r>
            <w:proofErr w:type="spellEnd"/>
          </w:p>
        </w:tc>
        <w:tc>
          <w:tcPr>
            <w:tcW w:w="1960" w:type="dxa"/>
            <w:tcBorders>
              <w:top w:val="nil"/>
              <w:left w:val="nil"/>
              <w:bottom w:val="single" w:sz="4" w:space="0" w:color="auto"/>
              <w:right w:val="single" w:sz="4" w:space="0" w:color="auto"/>
            </w:tcBorders>
            <w:shd w:val="clear" w:color="000000" w:fill="FFFFFF"/>
            <w:noWrap/>
            <w:vAlign w:val="center"/>
            <w:hideMark/>
          </w:tcPr>
          <w:p w14:paraId="2DE4E602"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3,675.00</w:t>
            </w:r>
          </w:p>
        </w:tc>
      </w:tr>
      <w:tr w:rsidR="009025E7" w:rsidRPr="008B43B9" w14:paraId="1DC3BD5D"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00E92950"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Remington Taverns Ltd</w:t>
            </w:r>
          </w:p>
        </w:tc>
        <w:tc>
          <w:tcPr>
            <w:tcW w:w="2640" w:type="dxa"/>
            <w:tcBorders>
              <w:top w:val="nil"/>
              <w:left w:val="nil"/>
              <w:bottom w:val="single" w:sz="4" w:space="0" w:color="auto"/>
              <w:right w:val="single" w:sz="4" w:space="0" w:color="auto"/>
            </w:tcBorders>
            <w:shd w:val="clear" w:color="000000" w:fill="FFFFFF"/>
            <w:vAlign w:val="center"/>
            <w:hideMark/>
          </w:tcPr>
          <w:p w14:paraId="0BE28AD4"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Tallaght</w:t>
            </w:r>
          </w:p>
        </w:tc>
        <w:tc>
          <w:tcPr>
            <w:tcW w:w="1960" w:type="dxa"/>
            <w:tcBorders>
              <w:top w:val="nil"/>
              <w:left w:val="nil"/>
              <w:bottom w:val="single" w:sz="4" w:space="0" w:color="auto"/>
              <w:right w:val="single" w:sz="4" w:space="0" w:color="auto"/>
            </w:tcBorders>
            <w:shd w:val="clear" w:color="000000" w:fill="FFFFFF"/>
            <w:noWrap/>
            <w:vAlign w:val="center"/>
            <w:hideMark/>
          </w:tcPr>
          <w:p w14:paraId="0CF4934E"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5000FFB6"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79446672"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Lucan Spa Hotel</w:t>
            </w:r>
          </w:p>
        </w:tc>
        <w:tc>
          <w:tcPr>
            <w:tcW w:w="2640" w:type="dxa"/>
            <w:tcBorders>
              <w:top w:val="nil"/>
              <w:left w:val="nil"/>
              <w:bottom w:val="single" w:sz="4" w:space="0" w:color="auto"/>
              <w:right w:val="single" w:sz="4" w:space="0" w:color="auto"/>
            </w:tcBorders>
            <w:shd w:val="clear" w:color="000000" w:fill="FFFFFF"/>
            <w:vAlign w:val="center"/>
            <w:hideMark/>
          </w:tcPr>
          <w:p w14:paraId="501B1AD0"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Lucan</w:t>
            </w:r>
          </w:p>
        </w:tc>
        <w:tc>
          <w:tcPr>
            <w:tcW w:w="1960" w:type="dxa"/>
            <w:tcBorders>
              <w:top w:val="nil"/>
              <w:left w:val="nil"/>
              <w:bottom w:val="single" w:sz="4" w:space="0" w:color="auto"/>
              <w:right w:val="single" w:sz="4" w:space="0" w:color="auto"/>
            </w:tcBorders>
            <w:shd w:val="clear" w:color="000000" w:fill="FFFFFF"/>
            <w:noWrap/>
            <w:vAlign w:val="center"/>
            <w:hideMark/>
          </w:tcPr>
          <w:p w14:paraId="3AE0754E"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1AACD1FB"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515EC2CE"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Muldowney's Rathcoole Public House Limited</w:t>
            </w:r>
          </w:p>
        </w:tc>
        <w:tc>
          <w:tcPr>
            <w:tcW w:w="2640" w:type="dxa"/>
            <w:tcBorders>
              <w:top w:val="nil"/>
              <w:left w:val="nil"/>
              <w:bottom w:val="single" w:sz="4" w:space="0" w:color="auto"/>
              <w:right w:val="single" w:sz="4" w:space="0" w:color="auto"/>
            </w:tcBorders>
            <w:shd w:val="clear" w:color="000000" w:fill="FFFFFF"/>
            <w:vAlign w:val="bottom"/>
            <w:hideMark/>
          </w:tcPr>
          <w:p w14:paraId="3B6442EF"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Rathcoole</w:t>
            </w:r>
          </w:p>
        </w:tc>
        <w:tc>
          <w:tcPr>
            <w:tcW w:w="1960" w:type="dxa"/>
            <w:tcBorders>
              <w:top w:val="nil"/>
              <w:left w:val="nil"/>
              <w:bottom w:val="single" w:sz="4" w:space="0" w:color="auto"/>
              <w:right w:val="single" w:sz="4" w:space="0" w:color="auto"/>
            </w:tcBorders>
            <w:shd w:val="clear" w:color="000000" w:fill="FFFFFF"/>
            <w:noWrap/>
            <w:vAlign w:val="center"/>
            <w:hideMark/>
          </w:tcPr>
          <w:p w14:paraId="1068AC76"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66406CBB"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73005CFA"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The Merry Ploughboy Pub</w:t>
            </w:r>
          </w:p>
        </w:tc>
        <w:tc>
          <w:tcPr>
            <w:tcW w:w="2640" w:type="dxa"/>
            <w:tcBorders>
              <w:top w:val="nil"/>
              <w:left w:val="nil"/>
              <w:bottom w:val="single" w:sz="4" w:space="0" w:color="auto"/>
              <w:right w:val="single" w:sz="4" w:space="0" w:color="auto"/>
            </w:tcBorders>
            <w:shd w:val="clear" w:color="000000" w:fill="FFFFFF"/>
            <w:vAlign w:val="bottom"/>
            <w:hideMark/>
          </w:tcPr>
          <w:p w14:paraId="6FFBD801" w14:textId="77777777" w:rsidR="009025E7" w:rsidRPr="008B43B9" w:rsidRDefault="009025E7" w:rsidP="003B3290">
            <w:pPr>
              <w:spacing w:after="0" w:line="240" w:lineRule="auto"/>
              <w:rPr>
                <w:rFonts w:ascii="Abadi" w:eastAsia="Times New Roman" w:hAnsi="Abadi" w:cs="Calibri"/>
                <w:sz w:val="21"/>
                <w:szCs w:val="21"/>
                <w:lang w:eastAsia="en-IE"/>
              </w:rPr>
            </w:pPr>
            <w:proofErr w:type="spellStart"/>
            <w:r w:rsidRPr="008B43B9">
              <w:rPr>
                <w:rFonts w:ascii="Abadi" w:eastAsia="Times New Roman" w:hAnsi="Abadi" w:cs="Calibri"/>
                <w:sz w:val="21"/>
                <w:szCs w:val="21"/>
                <w:lang w:eastAsia="en-IE"/>
              </w:rPr>
              <w:t>Rockbrook</w:t>
            </w:r>
            <w:proofErr w:type="spellEnd"/>
            <w:r w:rsidRPr="008B43B9">
              <w:rPr>
                <w:rFonts w:ascii="Abadi" w:eastAsia="Times New Roman" w:hAnsi="Abadi" w:cs="Calibri"/>
                <w:sz w:val="21"/>
                <w:szCs w:val="21"/>
                <w:lang w:eastAsia="en-IE"/>
              </w:rPr>
              <w:t> </w:t>
            </w:r>
          </w:p>
        </w:tc>
        <w:tc>
          <w:tcPr>
            <w:tcW w:w="1960" w:type="dxa"/>
            <w:tcBorders>
              <w:top w:val="nil"/>
              <w:left w:val="nil"/>
              <w:bottom w:val="single" w:sz="4" w:space="0" w:color="auto"/>
              <w:right w:val="single" w:sz="4" w:space="0" w:color="auto"/>
            </w:tcBorders>
            <w:shd w:val="clear" w:color="000000" w:fill="FFFFFF"/>
            <w:noWrap/>
            <w:vAlign w:val="center"/>
            <w:hideMark/>
          </w:tcPr>
          <w:p w14:paraId="2B9AA1DD"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57B5947F"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50982CC8" w14:textId="77777777" w:rsidR="009025E7" w:rsidRPr="008B43B9" w:rsidRDefault="009025E7" w:rsidP="003B3290">
            <w:pPr>
              <w:spacing w:after="0" w:line="240" w:lineRule="auto"/>
              <w:rPr>
                <w:rFonts w:ascii="Abadi" w:eastAsia="Times New Roman" w:hAnsi="Abadi" w:cs="Calibri"/>
                <w:sz w:val="21"/>
                <w:szCs w:val="21"/>
                <w:lang w:eastAsia="en-IE"/>
              </w:rPr>
            </w:pPr>
            <w:proofErr w:type="spellStart"/>
            <w:r w:rsidRPr="008B43B9">
              <w:rPr>
                <w:rFonts w:ascii="Abadi" w:eastAsia="Times New Roman" w:hAnsi="Abadi" w:cs="Calibri"/>
                <w:sz w:val="21"/>
                <w:szCs w:val="21"/>
                <w:lang w:eastAsia="en-IE"/>
              </w:rPr>
              <w:t>Maldron</w:t>
            </w:r>
            <w:proofErr w:type="spellEnd"/>
            <w:r w:rsidRPr="008B43B9">
              <w:rPr>
                <w:rFonts w:ascii="Abadi" w:eastAsia="Times New Roman" w:hAnsi="Abadi" w:cs="Calibri"/>
                <w:sz w:val="21"/>
                <w:szCs w:val="21"/>
                <w:lang w:eastAsia="en-IE"/>
              </w:rPr>
              <w:t xml:space="preserve"> Hotel Newlands Cross</w:t>
            </w:r>
          </w:p>
        </w:tc>
        <w:tc>
          <w:tcPr>
            <w:tcW w:w="2640" w:type="dxa"/>
            <w:tcBorders>
              <w:top w:val="nil"/>
              <w:left w:val="nil"/>
              <w:bottom w:val="single" w:sz="4" w:space="0" w:color="auto"/>
              <w:right w:val="single" w:sz="4" w:space="0" w:color="auto"/>
            </w:tcBorders>
            <w:shd w:val="clear" w:color="000000" w:fill="FFFFFF"/>
            <w:vAlign w:val="bottom"/>
            <w:hideMark/>
          </w:tcPr>
          <w:p w14:paraId="78FACF3E"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Clondalkin</w:t>
            </w:r>
          </w:p>
        </w:tc>
        <w:tc>
          <w:tcPr>
            <w:tcW w:w="1960" w:type="dxa"/>
            <w:tcBorders>
              <w:top w:val="nil"/>
              <w:left w:val="nil"/>
              <w:bottom w:val="single" w:sz="4" w:space="0" w:color="auto"/>
              <w:right w:val="single" w:sz="4" w:space="0" w:color="auto"/>
            </w:tcBorders>
            <w:shd w:val="clear" w:color="000000" w:fill="FFFFFF"/>
            <w:noWrap/>
            <w:vAlign w:val="center"/>
            <w:hideMark/>
          </w:tcPr>
          <w:p w14:paraId="48ED6E84"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0EE5C411"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6C0E9E1B"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Newlands Golf Club</w:t>
            </w:r>
          </w:p>
        </w:tc>
        <w:tc>
          <w:tcPr>
            <w:tcW w:w="2640" w:type="dxa"/>
            <w:tcBorders>
              <w:top w:val="nil"/>
              <w:left w:val="nil"/>
              <w:bottom w:val="single" w:sz="4" w:space="0" w:color="auto"/>
              <w:right w:val="single" w:sz="4" w:space="0" w:color="auto"/>
            </w:tcBorders>
            <w:shd w:val="clear" w:color="000000" w:fill="FFFFFF"/>
            <w:vAlign w:val="center"/>
            <w:hideMark/>
          </w:tcPr>
          <w:p w14:paraId="07D46713"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Clondalkin</w:t>
            </w:r>
          </w:p>
        </w:tc>
        <w:tc>
          <w:tcPr>
            <w:tcW w:w="1960" w:type="dxa"/>
            <w:tcBorders>
              <w:top w:val="nil"/>
              <w:left w:val="nil"/>
              <w:bottom w:val="single" w:sz="4" w:space="0" w:color="auto"/>
              <w:right w:val="single" w:sz="4" w:space="0" w:color="auto"/>
            </w:tcBorders>
            <w:shd w:val="clear" w:color="000000" w:fill="FFFFFF"/>
            <w:noWrap/>
            <w:vAlign w:val="center"/>
            <w:hideMark/>
          </w:tcPr>
          <w:p w14:paraId="7A8301B7"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425446E5"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1F9F79F3"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Y&amp;C Bright Catering Limited</w:t>
            </w:r>
          </w:p>
        </w:tc>
        <w:tc>
          <w:tcPr>
            <w:tcW w:w="2640" w:type="dxa"/>
            <w:tcBorders>
              <w:top w:val="nil"/>
              <w:left w:val="nil"/>
              <w:bottom w:val="single" w:sz="4" w:space="0" w:color="auto"/>
              <w:right w:val="single" w:sz="4" w:space="0" w:color="auto"/>
            </w:tcBorders>
            <w:shd w:val="clear" w:color="000000" w:fill="FFFFFF"/>
            <w:vAlign w:val="bottom"/>
            <w:hideMark/>
          </w:tcPr>
          <w:p w14:paraId="4416147A"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Clondalkin</w:t>
            </w:r>
          </w:p>
        </w:tc>
        <w:tc>
          <w:tcPr>
            <w:tcW w:w="1960" w:type="dxa"/>
            <w:tcBorders>
              <w:top w:val="nil"/>
              <w:left w:val="nil"/>
              <w:bottom w:val="single" w:sz="4" w:space="0" w:color="auto"/>
              <w:right w:val="single" w:sz="4" w:space="0" w:color="auto"/>
            </w:tcBorders>
            <w:shd w:val="clear" w:color="000000" w:fill="FFFFFF"/>
            <w:noWrap/>
            <w:vAlign w:val="center"/>
            <w:hideMark/>
          </w:tcPr>
          <w:p w14:paraId="1E1C64D0"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2,586.83</w:t>
            </w:r>
          </w:p>
        </w:tc>
      </w:tr>
      <w:tr w:rsidR="009025E7" w:rsidRPr="008B43B9" w14:paraId="5A59F0A5"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36309609" w14:textId="77777777" w:rsidR="009025E7" w:rsidRPr="008B43B9" w:rsidRDefault="009025E7" w:rsidP="003B3290">
            <w:pPr>
              <w:spacing w:after="0" w:line="240" w:lineRule="auto"/>
              <w:rPr>
                <w:rFonts w:ascii="Abadi" w:eastAsia="Times New Roman" w:hAnsi="Abadi" w:cs="Calibri"/>
                <w:sz w:val="21"/>
                <w:szCs w:val="21"/>
                <w:lang w:eastAsia="en-IE"/>
              </w:rPr>
            </w:pPr>
            <w:proofErr w:type="spellStart"/>
            <w:r w:rsidRPr="008B43B9">
              <w:rPr>
                <w:rFonts w:ascii="Abadi" w:eastAsia="Times New Roman" w:hAnsi="Abadi" w:cs="Calibri"/>
                <w:sz w:val="21"/>
                <w:szCs w:val="21"/>
                <w:lang w:eastAsia="en-IE"/>
              </w:rPr>
              <w:t>Ballalley</w:t>
            </w:r>
            <w:proofErr w:type="spellEnd"/>
            <w:r w:rsidRPr="008B43B9">
              <w:rPr>
                <w:rFonts w:ascii="Abadi" w:eastAsia="Times New Roman" w:hAnsi="Abadi" w:cs="Calibri"/>
                <w:sz w:val="21"/>
                <w:szCs w:val="21"/>
                <w:lang w:eastAsia="en-IE"/>
              </w:rPr>
              <w:t xml:space="preserve"> ltd</w:t>
            </w:r>
          </w:p>
        </w:tc>
        <w:tc>
          <w:tcPr>
            <w:tcW w:w="2640" w:type="dxa"/>
            <w:tcBorders>
              <w:top w:val="nil"/>
              <w:left w:val="nil"/>
              <w:bottom w:val="single" w:sz="4" w:space="0" w:color="auto"/>
              <w:right w:val="single" w:sz="4" w:space="0" w:color="auto"/>
            </w:tcBorders>
            <w:shd w:val="clear" w:color="000000" w:fill="FFFFFF"/>
            <w:vAlign w:val="bottom"/>
            <w:hideMark/>
          </w:tcPr>
          <w:p w14:paraId="00F89EC1"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Lucan </w:t>
            </w:r>
          </w:p>
        </w:tc>
        <w:tc>
          <w:tcPr>
            <w:tcW w:w="1960" w:type="dxa"/>
            <w:tcBorders>
              <w:top w:val="nil"/>
              <w:left w:val="nil"/>
              <w:bottom w:val="single" w:sz="4" w:space="0" w:color="auto"/>
              <w:right w:val="single" w:sz="4" w:space="0" w:color="auto"/>
            </w:tcBorders>
            <w:shd w:val="clear" w:color="000000" w:fill="FFFFFF"/>
            <w:noWrap/>
            <w:vAlign w:val="center"/>
            <w:hideMark/>
          </w:tcPr>
          <w:p w14:paraId="5CEF1087"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990.00</w:t>
            </w:r>
          </w:p>
        </w:tc>
      </w:tr>
      <w:tr w:rsidR="009025E7" w:rsidRPr="008B43B9" w14:paraId="554F1D4F"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4771DAEF"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The Bakehouse</w:t>
            </w:r>
          </w:p>
        </w:tc>
        <w:tc>
          <w:tcPr>
            <w:tcW w:w="2640" w:type="dxa"/>
            <w:tcBorders>
              <w:top w:val="nil"/>
              <w:left w:val="nil"/>
              <w:bottom w:val="single" w:sz="4" w:space="0" w:color="auto"/>
              <w:right w:val="single" w:sz="4" w:space="0" w:color="auto"/>
            </w:tcBorders>
            <w:shd w:val="clear" w:color="000000" w:fill="FFFFFF"/>
            <w:vAlign w:val="bottom"/>
            <w:hideMark/>
          </w:tcPr>
          <w:p w14:paraId="75E8D95D"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Tallaght </w:t>
            </w:r>
          </w:p>
        </w:tc>
        <w:tc>
          <w:tcPr>
            <w:tcW w:w="1960" w:type="dxa"/>
            <w:tcBorders>
              <w:top w:val="nil"/>
              <w:left w:val="nil"/>
              <w:bottom w:val="single" w:sz="4" w:space="0" w:color="auto"/>
              <w:right w:val="single" w:sz="4" w:space="0" w:color="auto"/>
            </w:tcBorders>
            <w:shd w:val="clear" w:color="000000" w:fill="FFFFFF"/>
            <w:noWrap/>
            <w:vAlign w:val="center"/>
            <w:hideMark/>
          </w:tcPr>
          <w:p w14:paraId="00E7BD20"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3,633.75</w:t>
            </w:r>
          </w:p>
        </w:tc>
      </w:tr>
      <w:tr w:rsidR="009025E7" w:rsidRPr="008B43B9" w14:paraId="4CF2A60F"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572451BD" w14:textId="77777777" w:rsidR="009025E7" w:rsidRPr="008B43B9" w:rsidRDefault="009025E7" w:rsidP="003B3290">
            <w:pPr>
              <w:spacing w:after="0" w:line="240" w:lineRule="auto"/>
              <w:rPr>
                <w:rFonts w:ascii="Abadi" w:eastAsia="Times New Roman" w:hAnsi="Abadi" w:cs="Calibri"/>
                <w:sz w:val="21"/>
                <w:szCs w:val="21"/>
                <w:lang w:eastAsia="en-IE"/>
              </w:rPr>
            </w:pPr>
            <w:proofErr w:type="spellStart"/>
            <w:r w:rsidRPr="008B43B9">
              <w:rPr>
                <w:rFonts w:ascii="Abadi" w:eastAsia="Times New Roman" w:hAnsi="Abadi" w:cs="Calibri"/>
                <w:sz w:val="21"/>
                <w:szCs w:val="21"/>
                <w:lang w:eastAsia="en-IE"/>
              </w:rPr>
              <w:t>Cois</w:t>
            </w:r>
            <w:proofErr w:type="spellEnd"/>
            <w:r w:rsidRPr="008B43B9">
              <w:rPr>
                <w:rFonts w:ascii="Abadi" w:eastAsia="Times New Roman" w:hAnsi="Abadi" w:cs="Calibri"/>
                <w:sz w:val="21"/>
                <w:szCs w:val="21"/>
                <w:lang w:eastAsia="en-IE"/>
              </w:rPr>
              <w:t xml:space="preserve"> Na </w:t>
            </w:r>
            <w:proofErr w:type="spellStart"/>
            <w:r w:rsidRPr="008B43B9">
              <w:rPr>
                <w:rFonts w:ascii="Abadi" w:eastAsia="Times New Roman" w:hAnsi="Abadi" w:cs="Calibri"/>
                <w:sz w:val="21"/>
                <w:szCs w:val="21"/>
                <w:lang w:eastAsia="en-IE"/>
              </w:rPr>
              <w:t>Canalach</w:t>
            </w:r>
            <w:proofErr w:type="spellEnd"/>
            <w:r w:rsidRPr="008B43B9">
              <w:rPr>
                <w:rFonts w:ascii="Abadi" w:eastAsia="Times New Roman" w:hAnsi="Abadi" w:cs="Calibri"/>
                <w:sz w:val="21"/>
                <w:szCs w:val="21"/>
                <w:lang w:eastAsia="en-IE"/>
              </w:rPr>
              <w:t xml:space="preserve"> </w:t>
            </w:r>
            <w:proofErr w:type="spellStart"/>
            <w:r w:rsidRPr="008B43B9">
              <w:rPr>
                <w:rFonts w:ascii="Abadi" w:eastAsia="Times New Roman" w:hAnsi="Abadi" w:cs="Calibri"/>
                <w:sz w:val="21"/>
                <w:szCs w:val="21"/>
                <w:lang w:eastAsia="en-IE"/>
              </w:rPr>
              <w:t>Moire</w:t>
            </w:r>
            <w:proofErr w:type="spellEnd"/>
            <w:r w:rsidRPr="008B43B9">
              <w:rPr>
                <w:rFonts w:ascii="Abadi" w:eastAsia="Times New Roman" w:hAnsi="Abadi" w:cs="Calibri"/>
                <w:sz w:val="21"/>
                <w:szCs w:val="21"/>
                <w:lang w:eastAsia="en-IE"/>
              </w:rPr>
              <w:t xml:space="preserve"> </w:t>
            </w:r>
            <w:proofErr w:type="spellStart"/>
            <w:r w:rsidRPr="008B43B9">
              <w:rPr>
                <w:rFonts w:ascii="Abadi" w:eastAsia="Times New Roman" w:hAnsi="Abadi" w:cs="Calibri"/>
                <w:sz w:val="21"/>
                <w:szCs w:val="21"/>
                <w:lang w:eastAsia="en-IE"/>
              </w:rPr>
              <w:t>Teoronta</w:t>
            </w:r>
            <w:proofErr w:type="spellEnd"/>
          </w:p>
        </w:tc>
        <w:tc>
          <w:tcPr>
            <w:tcW w:w="2640" w:type="dxa"/>
            <w:tcBorders>
              <w:top w:val="nil"/>
              <w:left w:val="nil"/>
              <w:bottom w:val="single" w:sz="4" w:space="0" w:color="auto"/>
              <w:right w:val="single" w:sz="4" w:space="0" w:color="auto"/>
            </w:tcBorders>
            <w:shd w:val="clear" w:color="000000" w:fill="FFFFFF"/>
            <w:vAlign w:val="bottom"/>
            <w:hideMark/>
          </w:tcPr>
          <w:p w14:paraId="2760B680" w14:textId="77777777" w:rsidR="009025E7" w:rsidRPr="008B43B9" w:rsidRDefault="009025E7" w:rsidP="003B3290">
            <w:pPr>
              <w:spacing w:after="0" w:line="240" w:lineRule="auto"/>
              <w:rPr>
                <w:rFonts w:ascii="Abadi" w:eastAsia="Times New Roman" w:hAnsi="Abadi" w:cs="Calibri"/>
                <w:sz w:val="21"/>
                <w:szCs w:val="21"/>
                <w:lang w:eastAsia="en-IE"/>
              </w:rPr>
            </w:pPr>
            <w:proofErr w:type="spellStart"/>
            <w:r w:rsidRPr="008B43B9">
              <w:rPr>
                <w:rFonts w:ascii="Abadi" w:eastAsia="Times New Roman" w:hAnsi="Abadi" w:cs="Calibri"/>
                <w:sz w:val="21"/>
                <w:szCs w:val="21"/>
                <w:lang w:eastAsia="en-IE"/>
              </w:rPr>
              <w:t>Nwcastle</w:t>
            </w:r>
            <w:proofErr w:type="spellEnd"/>
          </w:p>
        </w:tc>
        <w:tc>
          <w:tcPr>
            <w:tcW w:w="1960" w:type="dxa"/>
            <w:tcBorders>
              <w:top w:val="nil"/>
              <w:left w:val="nil"/>
              <w:bottom w:val="single" w:sz="4" w:space="0" w:color="auto"/>
              <w:right w:val="single" w:sz="4" w:space="0" w:color="auto"/>
            </w:tcBorders>
            <w:shd w:val="clear" w:color="000000" w:fill="FFFFFF"/>
            <w:noWrap/>
            <w:vAlign w:val="center"/>
            <w:hideMark/>
          </w:tcPr>
          <w:p w14:paraId="4446031F"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50D88185" w14:textId="77777777" w:rsidTr="003B3290">
        <w:trPr>
          <w:trHeight w:val="540"/>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13D97993"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Juno's Coffee Shop Ltd. T/A East Village @ The Round Tower</w:t>
            </w:r>
          </w:p>
        </w:tc>
        <w:tc>
          <w:tcPr>
            <w:tcW w:w="2640" w:type="dxa"/>
            <w:tcBorders>
              <w:top w:val="nil"/>
              <w:left w:val="nil"/>
              <w:bottom w:val="single" w:sz="4" w:space="0" w:color="auto"/>
              <w:right w:val="single" w:sz="4" w:space="0" w:color="auto"/>
            </w:tcBorders>
            <w:shd w:val="clear" w:color="000000" w:fill="FFFFFF"/>
            <w:vAlign w:val="bottom"/>
            <w:hideMark/>
          </w:tcPr>
          <w:p w14:paraId="1919B400"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Clondalkin</w:t>
            </w:r>
          </w:p>
        </w:tc>
        <w:tc>
          <w:tcPr>
            <w:tcW w:w="1960" w:type="dxa"/>
            <w:tcBorders>
              <w:top w:val="nil"/>
              <w:left w:val="nil"/>
              <w:bottom w:val="single" w:sz="4" w:space="0" w:color="auto"/>
              <w:right w:val="single" w:sz="4" w:space="0" w:color="auto"/>
            </w:tcBorders>
            <w:shd w:val="clear" w:color="000000" w:fill="FFFFFF"/>
            <w:noWrap/>
            <w:vAlign w:val="center"/>
            <w:hideMark/>
          </w:tcPr>
          <w:p w14:paraId="0A1B354D"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937.50</w:t>
            </w:r>
          </w:p>
        </w:tc>
      </w:tr>
      <w:tr w:rsidR="009025E7" w:rsidRPr="008B43B9" w14:paraId="1B964DB7"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1CEDAE26"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The Morgue Pub</w:t>
            </w:r>
          </w:p>
        </w:tc>
        <w:tc>
          <w:tcPr>
            <w:tcW w:w="2640" w:type="dxa"/>
            <w:tcBorders>
              <w:top w:val="nil"/>
              <w:left w:val="nil"/>
              <w:bottom w:val="single" w:sz="4" w:space="0" w:color="auto"/>
              <w:right w:val="single" w:sz="4" w:space="0" w:color="auto"/>
            </w:tcBorders>
            <w:shd w:val="clear" w:color="000000" w:fill="FFFFFF"/>
            <w:vAlign w:val="bottom"/>
            <w:hideMark/>
          </w:tcPr>
          <w:p w14:paraId="653EB1AF"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Templeogue</w:t>
            </w:r>
          </w:p>
        </w:tc>
        <w:tc>
          <w:tcPr>
            <w:tcW w:w="1960" w:type="dxa"/>
            <w:tcBorders>
              <w:top w:val="nil"/>
              <w:left w:val="nil"/>
              <w:bottom w:val="single" w:sz="4" w:space="0" w:color="auto"/>
              <w:right w:val="single" w:sz="4" w:space="0" w:color="auto"/>
            </w:tcBorders>
            <w:shd w:val="clear" w:color="000000" w:fill="FFFFFF"/>
            <w:noWrap/>
            <w:vAlign w:val="center"/>
            <w:hideMark/>
          </w:tcPr>
          <w:p w14:paraId="31336429"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1,747.10</w:t>
            </w:r>
          </w:p>
        </w:tc>
      </w:tr>
      <w:tr w:rsidR="009025E7" w:rsidRPr="008B43B9" w14:paraId="3AC4E034"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703030A2" w14:textId="77777777" w:rsidR="009025E7" w:rsidRPr="008B43B9" w:rsidRDefault="009025E7" w:rsidP="003B3290">
            <w:pPr>
              <w:spacing w:after="0" w:line="240" w:lineRule="auto"/>
              <w:rPr>
                <w:rFonts w:ascii="Abadi" w:eastAsia="Times New Roman" w:hAnsi="Abadi" w:cs="Calibri"/>
                <w:sz w:val="21"/>
                <w:szCs w:val="21"/>
                <w:lang w:eastAsia="en-IE"/>
              </w:rPr>
            </w:pPr>
            <w:proofErr w:type="spellStart"/>
            <w:r w:rsidRPr="008B43B9">
              <w:rPr>
                <w:rFonts w:ascii="Abadi" w:eastAsia="Times New Roman" w:hAnsi="Abadi" w:cs="Calibri"/>
                <w:sz w:val="21"/>
                <w:szCs w:val="21"/>
                <w:lang w:eastAsia="en-IE"/>
              </w:rPr>
              <w:t>Gaelphobal</w:t>
            </w:r>
            <w:proofErr w:type="spellEnd"/>
            <w:r w:rsidRPr="008B43B9">
              <w:rPr>
                <w:rFonts w:ascii="Abadi" w:eastAsia="Times New Roman" w:hAnsi="Abadi" w:cs="Calibri"/>
                <w:sz w:val="21"/>
                <w:szCs w:val="21"/>
                <w:lang w:eastAsia="en-IE"/>
              </w:rPr>
              <w:t xml:space="preserve"> </w:t>
            </w:r>
            <w:proofErr w:type="spellStart"/>
            <w:r w:rsidRPr="008B43B9">
              <w:rPr>
                <w:rFonts w:ascii="Abadi" w:eastAsia="Times New Roman" w:hAnsi="Abadi" w:cs="Calibri"/>
                <w:sz w:val="21"/>
                <w:szCs w:val="21"/>
                <w:lang w:eastAsia="en-IE"/>
              </w:rPr>
              <w:t>Thamhlachta</w:t>
            </w:r>
            <w:proofErr w:type="spellEnd"/>
          </w:p>
        </w:tc>
        <w:tc>
          <w:tcPr>
            <w:tcW w:w="2640" w:type="dxa"/>
            <w:tcBorders>
              <w:top w:val="nil"/>
              <w:left w:val="nil"/>
              <w:bottom w:val="single" w:sz="4" w:space="0" w:color="auto"/>
              <w:right w:val="single" w:sz="4" w:space="0" w:color="auto"/>
            </w:tcBorders>
            <w:shd w:val="clear" w:color="000000" w:fill="FFFFFF"/>
            <w:vAlign w:val="bottom"/>
            <w:hideMark/>
          </w:tcPr>
          <w:p w14:paraId="03C697D0"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Tallaght</w:t>
            </w:r>
          </w:p>
        </w:tc>
        <w:tc>
          <w:tcPr>
            <w:tcW w:w="1960" w:type="dxa"/>
            <w:tcBorders>
              <w:top w:val="nil"/>
              <w:left w:val="nil"/>
              <w:bottom w:val="single" w:sz="4" w:space="0" w:color="auto"/>
              <w:right w:val="single" w:sz="4" w:space="0" w:color="auto"/>
            </w:tcBorders>
            <w:shd w:val="clear" w:color="000000" w:fill="FFFFFF"/>
            <w:noWrap/>
            <w:vAlign w:val="center"/>
            <w:hideMark/>
          </w:tcPr>
          <w:p w14:paraId="74BABBD5"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2,362.50</w:t>
            </w:r>
          </w:p>
        </w:tc>
      </w:tr>
      <w:tr w:rsidR="009025E7" w:rsidRPr="008B43B9" w14:paraId="5BD46E6C"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2DD9EE41"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Palmerstown House</w:t>
            </w:r>
          </w:p>
        </w:tc>
        <w:tc>
          <w:tcPr>
            <w:tcW w:w="2640" w:type="dxa"/>
            <w:tcBorders>
              <w:top w:val="nil"/>
              <w:left w:val="nil"/>
              <w:bottom w:val="single" w:sz="4" w:space="0" w:color="auto"/>
              <w:right w:val="single" w:sz="4" w:space="0" w:color="auto"/>
            </w:tcBorders>
            <w:shd w:val="clear" w:color="000000" w:fill="FFFFFF"/>
            <w:vAlign w:val="center"/>
            <w:hideMark/>
          </w:tcPr>
          <w:p w14:paraId="1C95F268"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Palmerstown</w:t>
            </w:r>
          </w:p>
        </w:tc>
        <w:tc>
          <w:tcPr>
            <w:tcW w:w="1960" w:type="dxa"/>
            <w:tcBorders>
              <w:top w:val="nil"/>
              <w:left w:val="nil"/>
              <w:bottom w:val="single" w:sz="4" w:space="0" w:color="auto"/>
              <w:right w:val="single" w:sz="4" w:space="0" w:color="auto"/>
            </w:tcBorders>
            <w:shd w:val="clear" w:color="000000" w:fill="FFFFFF"/>
            <w:noWrap/>
            <w:vAlign w:val="center"/>
            <w:hideMark/>
          </w:tcPr>
          <w:p w14:paraId="3F813B80"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3,252.00</w:t>
            </w:r>
          </w:p>
        </w:tc>
      </w:tr>
      <w:tr w:rsidR="009025E7" w:rsidRPr="008B43B9" w14:paraId="3E6F608E"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7F9D05AA"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 xml:space="preserve">RHK Bars Ltd (t/a </w:t>
            </w:r>
            <w:proofErr w:type="spellStart"/>
            <w:r w:rsidRPr="008B43B9">
              <w:rPr>
                <w:rFonts w:ascii="Abadi" w:eastAsia="Times New Roman" w:hAnsi="Abadi" w:cs="Calibri"/>
                <w:sz w:val="21"/>
                <w:szCs w:val="21"/>
                <w:lang w:eastAsia="en-IE"/>
              </w:rPr>
              <w:t>Kiltipper</w:t>
            </w:r>
            <w:proofErr w:type="spellEnd"/>
            <w:r w:rsidRPr="008B43B9">
              <w:rPr>
                <w:rFonts w:ascii="Abadi" w:eastAsia="Times New Roman" w:hAnsi="Abadi" w:cs="Calibri"/>
                <w:sz w:val="21"/>
                <w:szCs w:val="21"/>
                <w:lang w:eastAsia="en-IE"/>
              </w:rPr>
              <w:t xml:space="preserve"> Cafe Bar)</w:t>
            </w:r>
          </w:p>
        </w:tc>
        <w:tc>
          <w:tcPr>
            <w:tcW w:w="2640" w:type="dxa"/>
            <w:tcBorders>
              <w:top w:val="nil"/>
              <w:left w:val="nil"/>
              <w:bottom w:val="single" w:sz="4" w:space="0" w:color="auto"/>
              <w:right w:val="single" w:sz="4" w:space="0" w:color="auto"/>
            </w:tcBorders>
            <w:shd w:val="clear" w:color="000000" w:fill="FFFFFF"/>
            <w:vAlign w:val="bottom"/>
            <w:hideMark/>
          </w:tcPr>
          <w:p w14:paraId="45EF4232"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Tallaght</w:t>
            </w:r>
          </w:p>
        </w:tc>
        <w:tc>
          <w:tcPr>
            <w:tcW w:w="1960" w:type="dxa"/>
            <w:tcBorders>
              <w:top w:val="nil"/>
              <w:left w:val="nil"/>
              <w:bottom w:val="single" w:sz="4" w:space="0" w:color="auto"/>
              <w:right w:val="single" w:sz="4" w:space="0" w:color="auto"/>
            </w:tcBorders>
            <w:shd w:val="clear" w:color="000000" w:fill="FFFFFF"/>
            <w:noWrap/>
            <w:vAlign w:val="center"/>
            <w:hideMark/>
          </w:tcPr>
          <w:p w14:paraId="06CB4053"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3,064.13</w:t>
            </w:r>
          </w:p>
        </w:tc>
      </w:tr>
      <w:tr w:rsidR="009025E7" w:rsidRPr="008B43B9" w14:paraId="3737EE03"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51D80E76"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Penny Hill</w:t>
            </w:r>
          </w:p>
        </w:tc>
        <w:tc>
          <w:tcPr>
            <w:tcW w:w="2640" w:type="dxa"/>
            <w:tcBorders>
              <w:top w:val="nil"/>
              <w:left w:val="nil"/>
              <w:bottom w:val="single" w:sz="4" w:space="0" w:color="auto"/>
              <w:right w:val="single" w:sz="4" w:space="0" w:color="auto"/>
            </w:tcBorders>
            <w:shd w:val="clear" w:color="000000" w:fill="FFFFFF"/>
            <w:vAlign w:val="bottom"/>
            <w:hideMark/>
          </w:tcPr>
          <w:p w14:paraId="68AFADC4"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Lucan</w:t>
            </w:r>
          </w:p>
        </w:tc>
        <w:tc>
          <w:tcPr>
            <w:tcW w:w="1960" w:type="dxa"/>
            <w:tcBorders>
              <w:top w:val="nil"/>
              <w:left w:val="nil"/>
              <w:bottom w:val="single" w:sz="4" w:space="0" w:color="auto"/>
              <w:right w:val="single" w:sz="4" w:space="0" w:color="auto"/>
            </w:tcBorders>
            <w:shd w:val="clear" w:color="000000" w:fill="FFFFFF"/>
            <w:noWrap/>
            <w:vAlign w:val="center"/>
            <w:hideMark/>
          </w:tcPr>
          <w:p w14:paraId="36AA1D6F"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3,990.00</w:t>
            </w:r>
          </w:p>
        </w:tc>
      </w:tr>
      <w:tr w:rsidR="009025E7" w:rsidRPr="008B43B9" w14:paraId="694076F7"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77B2B5E3"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Annie Mays</w:t>
            </w:r>
          </w:p>
        </w:tc>
        <w:tc>
          <w:tcPr>
            <w:tcW w:w="2640" w:type="dxa"/>
            <w:tcBorders>
              <w:top w:val="nil"/>
              <w:left w:val="nil"/>
              <w:bottom w:val="single" w:sz="4" w:space="0" w:color="auto"/>
              <w:right w:val="single" w:sz="4" w:space="0" w:color="auto"/>
            </w:tcBorders>
            <w:shd w:val="clear" w:color="000000" w:fill="FFFFFF"/>
            <w:vAlign w:val="bottom"/>
            <w:hideMark/>
          </w:tcPr>
          <w:p w14:paraId="1DF8CCA3"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Newcastle, </w:t>
            </w:r>
          </w:p>
        </w:tc>
        <w:tc>
          <w:tcPr>
            <w:tcW w:w="1960" w:type="dxa"/>
            <w:tcBorders>
              <w:top w:val="nil"/>
              <w:left w:val="nil"/>
              <w:bottom w:val="single" w:sz="4" w:space="0" w:color="auto"/>
              <w:right w:val="single" w:sz="4" w:space="0" w:color="auto"/>
            </w:tcBorders>
            <w:shd w:val="clear" w:color="000000" w:fill="FFFFFF"/>
            <w:noWrap/>
            <w:vAlign w:val="center"/>
            <w:hideMark/>
          </w:tcPr>
          <w:p w14:paraId="6CCF56C3"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6CB2B4B6"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6920D2F2"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 xml:space="preserve">An </w:t>
            </w:r>
            <w:proofErr w:type="spellStart"/>
            <w:r w:rsidRPr="008B43B9">
              <w:rPr>
                <w:rFonts w:ascii="Abadi" w:eastAsia="Times New Roman" w:hAnsi="Abadi" w:cs="Calibri"/>
                <w:sz w:val="21"/>
                <w:szCs w:val="21"/>
                <w:lang w:eastAsia="en-IE"/>
              </w:rPr>
              <w:t>Poitin</w:t>
            </w:r>
            <w:proofErr w:type="spellEnd"/>
            <w:r w:rsidRPr="008B43B9">
              <w:rPr>
                <w:rFonts w:ascii="Abadi" w:eastAsia="Times New Roman" w:hAnsi="Abadi" w:cs="Calibri"/>
                <w:sz w:val="21"/>
                <w:szCs w:val="21"/>
                <w:lang w:eastAsia="en-IE"/>
              </w:rPr>
              <w:t xml:space="preserve"> </w:t>
            </w:r>
            <w:proofErr w:type="spellStart"/>
            <w:r w:rsidRPr="008B43B9">
              <w:rPr>
                <w:rFonts w:ascii="Abadi" w:eastAsia="Times New Roman" w:hAnsi="Abadi" w:cs="Calibri"/>
                <w:sz w:val="21"/>
                <w:szCs w:val="21"/>
                <w:lang w:eastAsia="en-IE"/>
              </w:rPr>
              <w:t>Stil</w:t>
            </w:r>
            <w:proofErr w:type="spellEnd"/>
          </w:p>
        </w:tc>
        <w:tc>
          <w:tcPr>
            <w:tcW w:w="2640" w:type="dxa"/>
            <w:tcBorders>
              <w:top w:val="nil"/>
              <w:left w:val="nil"/>
              <w:bottom w:val="single" w:sz="4" w:space="0" w:color="auto"/>
              <w:right w:val="single" w:sz="4" w:space="0" w:color="auto"/>
            </w:tcBorders>
            <w:shd w:val="clear" w:color="000000" w:fill="FFFFFF"/>
            <w:vAlign w:val="center"/>
            <w:hideMark/>
          </w:tcPr>
          <w:p w14:paraId="2B49795D" w14:textId="77777777" w:rsidR="009025E7" w:rsidRPr="008B43B9" w:rsidRDefault="009025E7" w:rsidP="003B3290">
            <w:pPr>
              <w:spacing w:after="0" w:line="240" w:lineRule="auto"/>
              <w:rPr>
                <w:rFonts w:ascii="Abadi" w:eastAsia="Times New Roman" w:hAnsi="Abadi" w:cs="Calibri"/>
                <w:sz w:val="21"/>
                <w:szCs w:val="21"/>
                <w:lang w:eastAsia="en-IE"/>
              </w:rPr>
            </w:pPr>
            <w:proofErr w:type="spellStart"/>
            <w:r w:rsidRPr="008B43B9">
              <w:rPr>
                <w:rFonts w:ascii="Abadi" w:eastAsia="Times New Roman" w:hAnsi="Abadi" w:cs="Calibri"/>
                <w:sz w:val="21"/>
                <w:szCs w:val="21"/>
                <w:lang w:eastAsia="en-IE"/>
              </w:rPr>
              <w:t>Rathjcoole</w:t>
            </w:r>
            <w:proofErr w:type="spellEnd"/>
          </w:p>
        </w:tc>
        <w:tc>
          <w:tcPr>
            <w:tcW w:w="1960" w:type="dxa"/>
            <w:tcBorders>
              <w:top w:val="nil"/>
              <w:left w:val="nil"/>
              <w:bottom w:val="single" w:sz="4" w:space="0" w:color="auto"/>
              <w:right w:val="single" w:sz="4" w:space="0" w:color="auto"/>
            </w:tcBorders>
            <w:shd w:val="clear" w:color="000000" w:fill="FFFFFF"/>
            <w:noWrap/>
            <w:vAlign w:val="center"/>
            <w:hideMark/>
          </w:tcPr>
          <w:p w14:paraId="3CC1AA65"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27E2C848"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1ECBAA06" w14:textId="77777777" w:rsidR="009025E7" w:rsidRPr="008B43B9" w:rsidRDefault="009025E7" w:rsidP="003B3290">
            <w:pPr>
              <w:spacing w:after="0" w:line="240" w:lineRule="auto"/>
              <w:rPr>
                <w:rFonts w:ascii="Abadi" w:eastAsia="Times New Roman" w:hAnsi="Abadi" w:cs="Calibri"/>
                <w:sz w:val="21"/>
                <w:szCs w:val="21"/>
                <w:lang w:eastAsia="en-IE"/>
              </w:rPr>
            </w:pPr>
            <w:proofErr w:type="spellStart"/>
            <w:r w:rsidRPr="008B43B9">
              <w:rPr>
                <w:rFonts w:ascii="Abadi" w:eastAsia="Times New Roman" w:hAnsi="Abadi" w:cs="Calibri"/>
                <w:sz w:val="21"/>
                <w:szCs w:val="21"/>
                <w:lang w:eastAsia="en-IE"/>
              </w:rPr>
              <w:t>Carrolls</w:t>
            </w:r>
            <w:proofErr w:type="spellEnd"/>
          </w:p>
        </w:tc>
        <w:tc>
          <w:tcPr>
            <w:tcW w:w="2640" w:type="dxa"/>
            <w:tcBorders>
              <w:top w:val="nil"/>
              <w:left w:val="nil"/>
              <w:bottom w:val="single" w:sz="4" w:space="0" w:color="auto"/>
              <w:right w:val="single" w:sz="4" w:space="0" w:color="auto"/>
            </w:tcBorders>
            <w:shd w:val="clear" w:color="000000" w:fill="FFFFFF"/>
            <w:vAlign w:val="center"/>
            <w:hideMark/>
          </w:tcPr>
          <w:p w14:paraId="06465E0F"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Lucan</w:t>
            </w:r>
          </w:p>
        </w:tc>
        <w:tc>
          <w:tcPr>
            <w:tcW w:w="1960" w:type="dxa"/>
            <w:tcBorders>
              <w:top w:val="nil"/>
              <w:left w:val="nil"/>
              <w:bottom w:val="single" w:sz="4" w:space="0" w:color="auto"/>
              <w:right w:val="single" w:sz="4" w:space="0" w:color="auto"/>
            </w:tcBorders>
            <w:shd w:val="clear" w:color="000000" w:fill="FFFFFF"/>
            <w:noWrap/>
            <w:vAlign w:val="center"/>
            <w:hideMark/>
          </w:tcPr>
          <w:p w14:paraId="54930990"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540A80BE"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422A4C5F" w14:textId="77777777" w:rsidR="009025E7" w:rsidRPr="008B43B9" w:rsidRDefault="009025E7" w:rsidP="003B3290">
            <w:pPr>
              <w:spacing w:after="0" w:line="240" w:lineRule="auto"/>
              <w:rPr>
                <w:rFonts w:ascii="Abadi" w:eastAsia="Times New Roman" w:hAnsi="Abadi" w:cs="Calibri"/>
                <w:sz w:val="21"/>
                <w:szCs w:val="21"/>
                <w:lang w:eastAsia="en-IE"/>
              </w:rPr>
            </w:pPr>
            <w:proofErr w:type="spellStart"/>
            <w:r w:rsidRPr="008B43B9">
              <w:rPr>
                <w:rFonts w:ascii="Abadi" w:eastAsia="Times New Roman" w:hAnsi="Abadi" w:cs="Calibri"/>
                <w:sz w:val="21"/>
                <w:szCs w:val="21"/>
                <w:lang w:eastAsia="en-IE"/>
              </w:rPr>
              <w:t>Greenwin</w:t>
            </w:r>
            <w:proofErr w:type="spellEnd"/>
            <w:r w:rsidRPr="008B43B9">
              <w:rPr>
                <w:rFonts w:ascii="Abadi" w:eastAsia="Times New Roman" w:hAnsi="Abadi" w:cs="Calibri"/>
                <w:sz w:val="21"/>
                <w:szCs w:val="21"/>
                <w:lang w:eastAsia="en-IE"/>
              </w:rPr>
              <w:t xml:space="preserve"> Ltd T/A The </w:t>
            </w:r>
            <w:proofErr w:type="spellStart"/>
            <w:r w:rsidRPr="008B43B9">
              <w:rPr>
                <w:rFonts w:ascii="Abadi" w:eastAsia="Times New Roman" w:hAnsi="Abadi" w:cs="Calibri"/>
                <w:sz w:val="21"/>
                <w:szCs w:val="21"/>
                <w:lang w:eastAsia="en-IE"/>
              </w:rPr>
              <w:t>Blacklion</w:t>
            </w:r>
            <w:proofErr w:type="spellEnd"/>
            <w:r w:rsidRPr="008B43B9">
              <w:rPr>
                <w:rFonts w:ascii="Abadi" w:eastAsia="Times New Roman" w:hAnsi="Abadi" w:cs="Calibri"/>
                <w:sz w:val="21"/>
                <w:szCs w:val="21"/>
                <w:lang w:eastAsia="en-IE"/>
              </w:rPr>
              <w:t xml:space="preserve"> Pub</w:t>
            </w:r>
          </w:p>
        </w:tc>
        <w:tc>
          <w:tcPr>
            <w:tcW w:w="2640" w:type="dxa"/>
            <w:tcBorders>
              <w:top w:val="nil"/>
              <w:left w:val="nil"/>
              <w:bottom w:val="single" w:sz="4" w:space="0" w:color="auto"/>
              <w:right w:val="single" w:sz="4" w:space="0" w:color="auto"/>
            </w:tcBorders>
            <w:shd w:val="clear" w:color="000000" w:fill="FFFFFF"/>
            <w:vAlign w:val="center"/>
            <w:hideMark/>
          </w:tcPr>
          <w:p w14:paraId="6BC0A6A9"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Clondalkin</w:t>
            </w:r>
          </w:p>
        </w:tc>
        <w:tc>
          <w:tcPr>
            <w:tcW w:w="1960" w:type="dxa"/>
            <w:tcBorders>
              <w:top w:val="nil"/>
              <w:left w:val="nil"/>
              <w:bottom w:val="single" w:sz="4" w:space="0" w:color="auto"/>
              <w:right w:val="single" w:sz="4" w:space="0" w:color="auto"/>
            </w:tcBorders>
            <w:shd w:val="clear" w:color="000000" w:fill="FFFFFF"/>
            <w:noWrap/>
            <w:vAlign w:val="center"/>
            <w:hideMark/>
          </w:tcPr>
          <w:p w14:paraId="58C68C8A"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3,508.81</w:t>
            </w:r>
          </w:p>
        </w:tc>
      </w:tr>
      <w:tr w:rsidR="009025E7" w:rsidRPr="008B43B9" w14:paraId="2FEC29AE"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31F9E778"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Avoca Handweavers Ltd</w:t>
            </w:r>
          </w:p>
        </w:tc>
        <w:tc>
          <w:tcPr>
            <w:tcW w:w="2640" w:type="dxa"/>
            <w:tcBorders>
              <w:top w:val="nil"/>
              <w:left w:val="nil"/>
              <w:bottom w:val="single" w:sz="4" w:space="0" w:color="auto"/>
              <w:right w:val="single" w:sz="4" w:space="0" w:color="auto"/>
            </w:tcBorders>
            <w:shd w:val="clear" w:color="000000" w:fill="FFFFFF"/>
            <w:vAlign w:val="center"/>
            <w:hideMark/>
          </w:tcPr>
          <w:p w14:paraId="5B31B664"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Rathcoole</w:t>
            </w:r>
          </w:p>
        </w:tc>
        <w:tc>
          <w:tcPr>
            <w:tcW w:w="1960" w:type="dxa"/>
            <w:tcBorders>
              <w:top w:val="nil"/>
              <w:left w:val="nil"/>
              <w:bottom w:val="single" w:sz="4" w:space="0" w:color="auto"/>
              <w:right w:val="single" w:sz="4" w:space="0" w:color="auto"/>
            </w:tcBorders>
            <w:shd w:val="clear" w:color="000000" w:fill="FFFFFF"/>
            <w:noWrap/>
            <w:vAlign w:val="center"/>
            <w:hideMark/>
          </w:tcPr>
          <w:p w14:paraId="1D2F0554"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00D76E64"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1207BA9A"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The Laurels, Clondalkin</w:t>
            </w:r>
          </w:p>
        </w:tc>
        <w:tc>
          <w:tcPr>
            <w:tcW w:w="2640" w:type="dxa"/>
            <w:tcBorders>
              <w:top w:val="nil"/>
              <w:left w:val="nil"/>
              <w:bottom w:val="single" w:sz="4" w:space="0" w:color="auto"/>
              <w:right w:val="single" w:sz="4" w:space="0" w:color="auto"/>
            </w:tcBorders>
            <w:shd w:val="clear" w:color="000000" w:fill="FFFFFF"/>
            <w:vAlign w:val="bottom"/>
            <w:hideMark/>
          </w:tcPr>
          <w:p w14:paraId="4D8E56DF"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Clondalkin</w:t>
            </w:r>
          </w:p>
        </w:tc>
        <w:tc>
          <w:tcPr>
            <w:tcW w:w="1960" w:type="dxa"/>
            <w:tcBorders>
              <w:top w:val="nil"/>
              <w:left w:val="nil"/>
              <w:bottom w:val="single" w:sz="4" w:space="0" w:color="auto"/>
              <w:right w:val="single" w:sz="4" w:space="0" w:color="auto"/>
            </w:tcBorders>
            <w:shd w:val="clear" w:color="000000" w:fill="FFFFFF"/>
            <w:noWrap/>
            <w:vAlign w:val="center"/>
            <w:hideMark/>
          </w:tcPr>
          <w:p w14:paraId="68A79A4D"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3,903.75</w:t>
            </w:r>
          </w:p>
        </w:tc>
      </w:tr>
      <w:tr w:rsidR="009025E7" w:rsidRPr="008B43B9" w14:paraId="1573CAC2"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63B2B3D0"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The Finches</w:t>
            </w:r>
          </w:p>
        </w:tc>
        <w:tc>
          <w:tcPr>
            <w:tcW w:w="2640" w:type="dxa"/>
            <w:tcBorders>
              <w:top w:val="nil"/>
              <w:left w:val="nil"/>
              <w:bottom w:val="single" w:sz="4" w:space="0" w:color="auto"/>
              <w:right w:val="single" w:sz="4" w:space="0" w:color="auto"/>
            </w:tcBorders>
            <w:shd w:val="clear" w:color="000000" w:fill="FFFFFF"/>
            <w:vAlign w:val="bottom"/>
            <w:hideMark/>
          </w:tcPr>
          <w:p w14:paraId="59A92953"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Clondalkin</w:t>
            </w:r>
          </w:p>
        </w:tc>
        <w:tc>
          <w:tcPr>
            <w:tcW w:w="1960" w:type="dxa"/>
            <w:tcBorders>
              <w:top w:val="nil"/>
              <w:left w:val="nil"/>
              <w:bottom w:val="single" w:sz="4" w:space="0" w:color="auto"/>
              <w:right w:val="single" w:sz="4" w:space="0" w:color="auto"/>
            </w:tcBorders>
            <w:shd w:val="clear" w:color="000000" w:fill="FFFFFF"/>
            <w:noWrap/>
            <w:vAlign w:val="center"/>
            <w:hideMark/>
          </w:tcPr>
          <w:p w14:paraId="49A336A2"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2753A69D"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16362927"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The Old Mill</w:t>
            </w:r>
          </w:p>
        </w:tc>
        <w:tc>
          <w:tcPr>
            <w:tcW w:w="2640" w:type="dxa"/>
            <w:tcBorders>
              <w:top w:val="nil"/>
              <w:left w:val="nil"/>
              <w:bottom w:val="single" w:sz="4" w:space="0" w:color="auto"/>
              <w:right w:val="single" w:sz="4" w:space="0" w:color="auto"/>
            </w:tcBorders>
            <w:shd w:val="clear" w:color="000000" w:fill="FFFFFF"/>
            <w:vAlign w:val="bottom"/>
            <w:hideMark/>
          </w:tcPr>
          <w:p w14:paraId="36D58B3E"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Tallaght</w:t>
            </w:r>
          </w:p>
        </w:tc>
        <w:tc>
          <w:tcPr>
            <w:tcW w:w="1960" w:type="dxa"/>
            <w:tcBorders>
              <w:top w:val="nil"/>
              <w:left w:val="nil"/>
              <w:bottom w:val="single" w:sz="4" w:space="0" w:color="auto"/>
              <w:right w:val="single" w:sz="4" w:space="0" w:color="auto"/>
            </w:tcBorders>
            <w:shd w:val="clear" w:color="000000" w:fill="FFFFFF"/>
            <w:noWrap/>
            <w:vAlign w:val="center"/>
            <w:hideMark/>
          </w:tcPr>
          <w:p w14:paraId="394BADB4"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21B08F31"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4F2B8ECE"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The Louis Fitzgerald Hotel</w:t>
            </w:r>
          </w:p>
        </w:tc>
        <w:tc>
          <w:tcPr>
            <w:tcW w:w="2640" w:type="dxa"/>
            <w:tcBorders>
              <w:top w:val="nil"/>
              <w:left w:val="nil"/>
              <w:bottom w:val="single" w:sz="4" w:space="0" w:color="auto"/>
              <w:right w:val="single" w:sz="4" w:space="0" w:color="auto"/>
            </w:tcBorders>
            <w:shd w:val="clear" w:color="000000" w:fill="FFFFFF"/>
            <w:vAlign w:val="bottom"/>
            <w:hideMark/>
          </w:tcPr>
          <w:p w14:paraId="55125066"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Clondalkin</w:t>
            </w:r>
          </w:p>
        </w:tc>
        <w:tc>
          <w:tcPr>
            <w:tcW w:w="1960" w:type="dxa"/>
            <w:tcBorders>
              <w:top w:val="nil"/>
              <w:left w:val="nil"/>
              <w:bottom w:val="single" w:sz="4" w:space="0" w:color="auto"/>
              <w:right w:val="single" w:sz="4" w:space="0" w:color="auto"/>
            </w:tcBorders>
            <w:shd w:val="clear" w:color="000000" w:fill="FFFFFF"/>
            <w:noWrap/>
            <w:vAlign w:val="center"/>
            <w:hideMark/>
          </w:tcPr>
          <w:p w14:paraId="3AA3318C"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3,843.00</w:t>
            </w:r>
          </w:p>
        </w:tc>
      </w:tr>
      <w:tr w:rsidR="009025E7" w:rsidRPr="008B43B9" w14:paraId="25478AC5"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0D7221A5"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Grange Castle Golf Club</w:t>
            </w:r>
          </w:p>
        </w:tc>
        <w:tc>
          <w:tcPr>
            <w:tcW w:w="2640" w:type="dxa"/>
            <w:tcBorders>
              <w:top w:val="nil"/>
              <w:left w:val="nil"/>
              <w:bottom w:val="single" w:sz="4" w:space="0" w:color="auto"/>
              <w:right w:val="single" w:sz="4" w:space="0" w:color="auto"/>
            </w:tcBorders>
            <w:shd w:val="clear" w:color="000000" w:fill="FFFFFF"/>
            <w:vAlign w:val="bottom"/>
            <w:hideMark/>
          </w:tcPr>
          <w:p w14:paraId="6E817E6C"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Clondalkin</w:t>
            </w:r>
          </w:p>
        </w:tc>
        <w:tc>
          <w:tcPr>
            <w:tcW w:w="1960" w:type="dxa"/>
            <w:tcBorders>
              <w:top w:val="nil"/>
              <w:left w:val="nil"/>
              <w:bottom w:val="single" w:sz="4" w:space="0" w:color="auto"/>
              <w:right w:val="single" w:sz="4" w:space="0" w:color="auto"/>
            </w:tcBorders>
            <w:shd w:val="clear" w:color="000000" w:fill="FFFFFF"/>
            <w:noWrap/>
            <w:vAlign w:val="center"/>
            <w:hideMark/>
          </w:tcPr>
          <w:p w14:paraId="78DBDA03"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2,173.78</w:t>
            </w:r>
          </w:p>
        </w:tc>
      </w:tr>
      <w:tr w:rsidR="009025E7" w:rsidRPr="008B43B9" w14:paraId="1315ED82"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44A36DC6"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Twin Town Pubs Ltd t/a Waterside Bar</w:t>
            </w:r>
          </w:p>
        </w:tc>
        <w:tc>
          <w:tcPr>
            <w:tcW w:w="2640" w:type="dxa"/>
            <w:tcBorders>
              <w:top w:val="nil"/>
              <w:left w:val="nil"/>
              <w:bottom w:val="single" w:sz="4" w:space="0" w:color="auto"/>
              <w:right w:val="single" w:sz="4" w:space="0" w:color="auto"/>
            </w:tcBorders>
            <w:shd w:val="clear" w:color="000000" w:fill="FFFFFF"/>
            <w:vAlign w:val="center"/>
            <w:hideMark/>
          </w:tcPr>
          <w:p w14:paraId="4CB72656"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Clondalkin</w:t>
            </w:r>
          </w:p>
        </w:tc>
        <w:tc>
          <w:tcPr>
            <w:tcW w:w="1960" w:type="dxa"/>
            <w:tcBorders>
              <w:top w:val="nil"/>
              <w:left w:val="nil"/>
              <w:bottom w:val="single" w:sz="4" w:space="0" w:color="auto"/>
              <w:right w:val="single" w:sz="4" w:space="0" w:color="auto"/>
            </w:tcBorders>
            <w:shd w:val="clear" w:color="000000" w:fill="FFFFFF"/>
            <w:noWrap/>
            <w:vAlign w:val="center"/>
            <w:hideMark/>
          </w:tcPr>
          <w:p w14:paraId="2946902E"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7A3DE915"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4B4561ED"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Southside Taverns Limited</w:t>
            </w:r>
          </w:p>
        </w:tc>
        <w:tc>
          <w:tcPr>
            <w:tcW w:w="2640" w:type="dxa"/>
            <w:tcBorders>
              <w:top w:val="nil"/>
              <w:left w:val="nil"/>
              <w:bottom w:val="single" w:sz="4" w:space="0" w:color="auto"/>
              <w:right w:val="single" w:sz="4" w:space="0" w:color="auto"/>
            </w:tcBorders>
            <w:shd w:val="clear" w:color="000000" w:fill="FFFFFF"/>
            <w:vAlign w:val="bottom"/>
            <w:hideMark/>
          </w:tcPr>
          <w:p w14:paraId="3FCAA8CC"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Tallaght</w:t>
            </w:r>
          </w:p>
        </w:tc>
        <w:tc>
          <w:tcPr>
            <w:tcW w:w="1960" w:type="dxa"/>
            <w:tcBorders>
              <w:top w:val="nil"/>
              <w:left w:val="nil"/>
              <w:bottom w:val="single" w:sz="4" w:space="0" w:color="auto"/>
              <w:right w:val="single" w:sz="4" w:space="0" w:color="auto"/>
            </w:tcBorders>
            <w:shd w:val="clear" w:color="000000" w:fill="FFFFFF"/>
            <w:noWrap/>
            <w:vAlign w:val="center"/>
            <w:hideMark/>
          </w:tcPr>
          <w:p w14:paraId="5CBA82EF"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871.94</w:t>
            </w:r>
          </w:p>
        </w:tc>
      </w:tr>
      <w:tr w:rsidR="009025E7" w:rsidRPr="008B43B9" w14:paraId="23747026" w14:textId="77777777" w:rsidTr="003B3290">
        <w:trPr>
          <w:trHeight w:val="540"/>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3423B7CD" w14:textId="77777777" w:rsidR="009025E7" w:rsidRPr="008B43B9" w:rsidRDefault="009025E7" w:rsidP="003B3290">
            <w:pPr>
              <w:spacing w:after="0" w:line="240" w:lineRule="auto"/>
              <w:rPr>
                <w:rFonts w:ascii="Abadi" w:eastAsia="Times New Roman" w:hAnsi="Abadi" w:cs="Calibri"/>
                <w:sz w:val="21"/>
                <w:szCs w:val="21"/>
                <w:lang w:eastAsia="en-IE"/>
              </w:rPr>
            </w:pPr>
            <w:proofErr w:type="spellStart"/>
            <w:r w:rsidRPr="008B43B9">
              <w:rPr>
                <w:rFonts w:ascii="Abadi" w:eastAsia="Times New Roman" w:hAnsi="Abadi" w:cs="Calibri"/>
                <w:sz w:val="21"/>
                <w:szCs w:val="21"/>
                <w:lang w:eastAsia="en-IE"/>
              </w:rPr>
              <w:t>Yelber</w:t>
            </w:r>
            <w:proofErr w:type="spellEnd"/>
            <w:r w:rsidRPr="008B43B9">
              <w:rPr>
                <w:rFonts w:ascii="Abadi" w:eastAsia="Times New Roman" w:hAnsi="Abadi" w:cs="Calibri"/>
                <w:sz w:val="21"/>
                <w:szCs w:val="21"/>
                <w:lang w:eastAsia="en-IE"/>
              </w:rPr>
              <w:t xml:space="preserve"> Taverns Limited t/a The </w:t>
            </w:r>
            <w:proofErr w:type="spellStart"/>
            <w:r w:rsidRPr="008B43B9">
              <w:rPr>
                <w:rFonts w:ascii="Abadi" w:eastAsia="Times New Roman" w:hAnsi="Abadi" w:cs="Calibri"/>
                <w:sz w:val="21"/>
                <w:szCs w:val="21"/>
                <w:lang w:eastAsia="en-IE"/>
              </w:rPr>
              <w:t>Abberley</w:t>
            </w:r>
            <w:proofErr w:type="spellEnd"/>
            <w:r w:rsidRPr="008B43B9">
              <w:rPr>
                <w:rFonts w:ascii="Abadi" w:eastAsia="Times New Roman" w:hAnsi="Abadi" w:cs="Calibri"/>
                <w:sz w:val="21"/>
                <w:szCs w:val="21"/>
                <w:lang w:eastAsia="en-IE"/>
              </w:rPr>
              <w:t xml:space="preserve"> Court Hotel</w:t>
            </w:r>
          </w:p>
        </w:tc>
        <w:tc>
          <w:tcPr>
            <w:tcW w:w="2640" w:type="dxa"/>
            <w:tcBorders>
              <w:top w:val="nil"/>
              <w:left w:val="nil"/>
              <w:bottom w:val="single" w:sz="4" w:space="0" w:color="auto"/>
              <w:right w:val="single" w:sz="4" w:space="0" w:color="auto"/>
            </w:tcBorders>
            <w:shd w:val="clear" w:color="000000" w:fill="FFFFFF"/>
            <w:vAlign w:val="bottom"/>
            <w:hideMark/>
          </w:tcPr>
          <w:p w14:paraId="594EFFF9"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Tallaght </w:t>
            </w:r>
          </w:p>
        </w:tc>
        <w:tc>
          <w:tcPr>
            <w:tcW w:w="1960" w:type="dxa"/>
            <w:tcBorders>
              <w:top w:val="nil"/>
              <w:left w:val="nil"/>
              <w:bottom w:val="single" w:sz="4" w:space="0" w:color="auto"/>
              <w:right w:val="single" w:sz="4" w:space="0" w:color="auto"/>
            </w:tcBorders>
            <w:shd w:val="clear" w:color="000000" w:fill="FFFFFF"/>
            <w:noWrap/>
            <w:vAlign w:val="center"/>
            <w:hideMark/>
          </w:tcPr>
          <w:p w14:paraId="46BEDEC1"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357EB991"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44FF3A12" w14:textId="77777777" w:rsidR="009025E7" w:rsidRPr="008B43B9" w:rsidRDefault="009025E7" w:rsidP="003B3290">
            <w:pPr>
              <w:spacing w:after="0" w:line="240" w:lineRule="auto"/>
              <w:rPr>
                <w:rFonts w:ascii="Abadi" w:eastAsia="Times New Roman" w:hAnsi="Abadi" w:cs="Calibri"/>
                <w:sz w:val="21"/>
                <w:szCs w:val="21"/>
                <w:lang w:eastAsia="en-IE"/>
              </w:rPr>
            </w:pPr>
            <w:proofErr w:type="spellStart"/>
            <w:r w:rsidRPr="008B43B9">
              <w:rPr>
                <w:rFonts w:ascii="Abadi" w:eastAsia="Times New Roman" w:hAnsi="Abadi" w:cs="Calibri"/>
                <w:sz w:val="21"/>
                <w:szCs w:val="21"/>
                <w:lang w:eastAsia="en-IE"/>
              </w:rPr>
              <w:t>Atercin</w:t>
            </w:r>
            <w:proofErr w:type="spellEnd"/>
            <w:r w:rsidRPr="008B43B9">
              <w:rPr>
                <w:rFonts w:ascii="Abadi" w:eastAsia="Times New Roman" w:hAnsi="Abadi" w:cs="Calibri"/>
                <w:sz w:val="21"/>
                <w:szCs w:val="21"/>
                <w:lang w:eastAsia="en-IE"/>
              </w:rPr>
              <w:t xml:space="preserve"> Liffey Unlimited Company</w:t>
            </w:r>
          </w:p>
        </w:tc>
        <w:tc>
          <w:tcPr>
            <w:tcW w:w="2640" w:type="dxa"/>
            <w:tcBorders>
              <w:top w:val="nil"/>
              <w:left w:val="nil"/>
              <w:bottom w:val="single" w:sz="4" w:space="0" w:color="auto"/>
              <w:right w:val="single" w:sz="4" w:space="0" w:color="auto"/>
            </w:tcBorders>
            <w:shd w:val="clear" w:color="000000" w:fill="FFFFFF"/>
            <w:vAlign w:val="bottom"/>
            <w:hideMark/>
          </w:tcPr>
          <w:p w14:paraId="0E639D55"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Lucan</w:t>
            </w:r>
          </w:p>
        </w:tc>
        <w:tc>
          <w:tcPr>
            <w:tcW w:w="1960" w:type="dxa"/>
            <w:tcBorders>
              <w:top w:val="nil"/>
              <w:left w:val="nil"/>
              <w:bottom w:val="single" w:sz="4" w:space="0" w:color="auto"/>
              <w:right w:val="single" w:sz="4" w:space="0" w:color="auto"/>
            </w:tcBorders>
            <w:shd w:val="clear" w:color="000000" w:fill="FFFFFF"/>
            <w:noWrap/>
            <w:vAlign w:val="center"/>
            <w:hideMark/>
          </w:tcPr>
          <w:p w14:paraId="1E9782B9"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154.40</w:t>
            </w:r>
          </w:p>
        </w:tc>
      </w:tr>
      <w:tr w:rsidR="009025E7" w:rsidRPr="008B43B9" w14:paraId="5D7ECD8E"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59A1B8A8"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Orbit Wave Unlimited Company</w:t>
            </w:r>
          </w:p>
        </w:tc>
        <w:tc>
          <w:tcPr>
            <w:tcW w:w="2640" w:type="dxa"/>
            <w:tcBorders>
              <w:top w:val="nil"/>
              <w:left w:val="nil"/>
              <w:bottom w:val="single" w:sz="4" w:space="0" w:color="auto"/>
              <w:right w:val="single" w:sz="4" w:space="0" w:color="auto"/>
            </w:tcBorders>
            <w:shd w:val="clear" w:color="000000" w:fill="FFFFFF"/>
            <w:vAlign w:val="bottom"/>
            <w:hideMark/>
          </w:tcPr>
          <w:p w14:paraId="2C35DBBA"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Tallaght</w:t>
            </w:r>
          </w:p>
        </w:tc>
        <w:tc>
          <w:tcPr>
            <w:tcW w:w="1960" w:type="dxa"/>
            <w:tcBorders>
              <w:top w:val="nil"/>
              <w:left w:val="nil"/>
              <w:bottom w:val="single" w:sz="4" w:space="0" w:color="auto"/>
              <w:right w:val="single" w:sz="4" w:space="0" w:color="auto"/>
            </w:tcBorders>
            <w:shd w:val="clear" w:color="000000" w:fill="FFFFFF"/>
            <w:noWrap/>
            <w:vAlign w:val="center"/>
            <w:hideMark/>
          </w:tcPr>
          <w:p w14:paraId="293B281E"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0E9E758B"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64A0A570"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Orbit Wave Unlimited Company</w:t>
            </w:r>
          </w:p>
        </w:tc>
        <w:tc>
          <w:tcPr>
            <w:tcW w:w="2640" w:type="dxa"/>
            <w:tcBorders>
              <w:top w:val="nil"/>
              <w:left w:val="nil"/>
              <w:bottom w:val="single" w:sz="4" w:space="0" w:color="auto"/>
              <w:right w:val="single" w:sz="4" w:space="0" w:color="auto"/>
            </w:tcBorders>
            <w:shd w:val="clear" w:color="000000" w:fill="FFFFFF"/>
            <w:vAlign w:val="bottom"/>
            <w:hideMark/>
          </w:tcPr>
          <w:p w14:paraId="01F7A643"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Lucan</w:t>
            </w:r>
          </w:p>
        </w:tc>
        <w:tc>
          <w:tcPr>
            <w:tcW w:w="1960" w:type="dxa"/>
            <w:tcBorders>
              <w:top w:val="nil"/>
              <w:left w:val="nil"/>
              <w:bottom w:val="single" w:sz="4" w:space="0" w:color="auto"/>
              <w:right w:val="single" w:sz="4" w:space="0" w:color="auto"/>
            </w:tcBorders>
            <w:shd w:val="clear" w:color="000000" w:fill="FFFFFF"/>
            <w:noWrap/>
            <w:vAlign w:val="center"/>
            <w:hideMark/>
          </w:tcPr>
          <w:p w14:paraId="14B21363"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1,320.00</w:t>
            </w:r>
          </w:p>
        </w:tc>
      </w:tr>
      <w:tr w:rsidR="009025E7" w:rsidRPr="008B43B9" w14:paraId="64C8F54A"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bottom"/>
            <w:hideMark/>
          </w:tcPr>
          <w:p w14:paraId="700FFEEE"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Joels Restaurant</w:t>
            </w:r>
          </w:p>
        </w:tc>
        <w:tc>
          <w:tcPr>
            <w:tcW w:w="2640" w:type="dxa"/>
            <w:tcBorders>
              <w:top w:val="nil"/>
              <w:left w:val="nil"/>
              <w:bottom w:val="single" w:sz="4" w:space="0" w:color="auto"/>
              <w:right w:val="single" w:sz="4" w:space="0" w:color="auto"/>
            </w:tcBorders>
            <w:shd w:val="clear" w:color="000000" w:fill="FFFFFF"/>
            <w:vAlign w:val="bottom"/>
            <w:hideMark/>
          </w:tcPr>
          <w:p w14:paraId="30B3DB76"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Naas Road</w:t>
            </w:r>
          </w:p>
        </w:tc>
        <w:tc>
          <w:tcPr>
            <w:tcW w:w="1960" w:type="dxa"/>
            <w:tcBorders>
              <w:top w:val="nil"/>
              <w:left w:val="nil"/>
              <w:bottom w:val="single" w:sz="4" w:space="0" w:color="auto"/>
              <w:right w:val="single" w:sz="4" w:space="0" w:color="auto"/>
            </w:tcBorders>
            <w:shd w:val="clear" w:color="000000" w:fill="FFFFFF"/>
            <w:noWrap/>
            <w:vAlign w:val="center"/>
            <w:hideMark/>
          </w:tcPr>
          <w:p w14:paraId="7EF70006"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17E9DD8B"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0C7715B1"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Persian Restaurants Ltd</w:t>
            </w:r>
          </w:p>
        </w:tc>
        <w:tc>
          <w:tcPr>
            <w:tcW w:w="2640" w:type="dxa"/>
            <w:tcBorders>
              <w:top w:val="nil"/>
              <w:left w:val="nil"/>
              <w:bottom w:val="single" w:sz="4" w:space="0" w:color="auto"/>
              <w:right w:val="single" w:sz="4" w:space="0" w:color="auto"/>
            </w:tcBorders>
            <w:shd w:val="clear" w:color="000000" w:fill="FFFFFF"/>
            <w:vAlign w:val="bottom"/>
            <w:hideMark/>
          </w:tcPr>
          <w:p w14:paraId="4F87D9CD"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Naas Road</w:t>
            </w:r>
          </w:p>
        </w:tc>
        <w:tc>
          <w:tcPr>
            <w:tcW w:w="1960" w:type="dxa"/>
            <w:tcBorders>
              <w:top w:val="nil"/>
              <w:left w:val="nil"/>
              <w:bottom w:val="single" w:sz="4" w:space="0" w:color="auto"/>
              <w:right w:val="single" w:sz="4" w:space="0" w:color="auto"/>
            </w:tcBorders>
            <w:shd w:val="clear" w:color="000000" w:fill="FFFFFF"/>
            <w:noWrap/>
            <w:vAlign w:val="center"/>
            <w:hideMark/>
          </w:tcPr>
          <w:p w14:paraId="29BB77A6"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4,000.00</w:t>
            </w:r>
          </w:p>
        </w:tc>
      </w:tr>
      <w:tr w:rsidR="009025E7" w:rsidRPr="008B43B9" w14:paraId="4F2E6AAC"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01E4E6DB"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The Kingswood Lodge</w:t>
            </w:r>
          </w:p>
        </w:tc>
        <w:tc>
          <w:tcPr>
            <w:tcW w:w="2640" w:type="dxa"/>
            <w:tcBorders>
              <w:top w:val="nil"/>
              <w:left w:val="nil"/>
              <w:bottom w:val="single" w:sz="4" w:space="0" w:color="auto"/>
              <w:right w:val="single" w:sz="4" w:space="0" w:color="auto"/>
            </w:tcBorders>
            <w:shd w:val="clear" w:color="000000" w:fill="FFFFFF"/>
            <w:vAlign w:val="center"/>
            <w:hideMark/>
          </w:tcPr>
          <w:p w14:paraId="45790C5E"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Tallaght</w:t>
            </w:r>
          </w:p>
        </w:tc>
        <w:tc>
          <w:tcPr>
            <w:tcW w:w="1960" w:type="dxa"/>
            <w:tcBorders>
              <w:top w:val="nil"/>
              <w:left w:val="nil"/>
              <w:bottom w:val="single" w:sz="4" w:space="0" w:color="auto"/>
              <w:right w:val="single" w:sz="4" w:space="0" w:color="auto"/>
            </w:tcBorders>
            <w:shd w:val="clear" w:color="000000" w:fill="FFFFFF"/>
            <w:noWrap/>
            <w:vAlign w:val="center"/>
            <w:hideMark/>
          </w:tcPr>
          <w:p w14:paraId="4FDC3D74"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1,465.37</w:t>
            </w:r>
          </w:p>
        </w:tc>
      </w:tr>
      <w:tr w:rsidR="009025E7" w:rsidRPr="008B43B9" w14:paraId="0C75ACAA" w14:textId="77777777" w:rsidTr="003B3290">
        <w:trPr>
          <w:trHeight w:val="280"/>
        </w:trPr>
        <w:tc>
          <w:tcPr>
            <w:tcW w:w="4880" w:type="dxa"/>
            <w:tcBorders>
              <w:top w:val="nil"/>
              <w:left w:val="single" w:sz="4" w:space="0" w:color="auto"/>
              <w:bottom w:val="single" w:sz="4" w:space="0" w:color="auto"/>
              <w:right w:val="single" w:sz="4" w:space="0" w:color="auto"/>
            </w:tcBorders>
            <w:shd w:val="clear" w:color="000000" w:fill="FFFFFF"/>
            <w:vAlign w:val="center"/>
            <w:hideMark/>
          </w:tcPr>
          <w:p w14:paraId="42BF3907"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Easy As Pie Ltd</w:t>
            </w:r>
          </w:p>
        </w:tc>
        <w:tc>
          <w:tcPr>
            <w:tcW w:w="2640" w:type="dxa"/>
            <w:tcBorders>
              <w:top w:val="nil"/>
              <w:left w:val="nil"/>
              <w:bottom w:val="single" w:sz="4" w:space="0" w:color="auto"/>
              <w:right w:val="single" w:sz="4" w:space="0" w:color="auto"/>
            </w:tcBorders>
            <w:shd w:val="clear" w:color="000000" w:fill="FFFFFF"/>
            <w:vAlign w:val="bottom"/>
            <w:hideMark/>
          </w:tcPr>
          <w:p w14:paraId="3CFB94A4" w14:textId="77777777" w:rsidR="009025E7" w:rsidRPr="008B43B9" w:rsidRDefault="009025E7" w:rsidP="003B3290">
            <w:pPr>
              <w:spacing w:after="0" w:line="240" w:lineRule="auto"/>
              <w:rPr>
                <w:rFonts w:ascii="Abadi" w:eastAsia="Times New Roman" w:hAnsi="Abadi" w:cs="Calibri"/>
                <w:sz w:val="21"/>
                <w:szCs w:val="21"/>
                <w:lang w:eastAsia="en-IE"/>
              </w:rPr>
            </w:pPr>
            <w:r w:rsidRPr="008B43B9">
              <w:rPr>
                <w:rFonts w:ascii="Abadi" w:eastAsia="Times New Roman" w:hAnsi="Abadi" w:cs="Calibri"/>
                <w:sz w:val="21"/>
                <w:szCs w:val="21"/>
                <w:lang w:eastAsia="en-IE"/>
              </w:rPr>
              <w:t>Palmerstown</w:t>
            </w:r>
          </w:p>
        </w:tc>
        <w:tc>
          <w:tcPr>
            <w:tcW w:w="1960" w:type="dxa"/>
            <w:tcBorders>
              <w:top w:val="nil"/>
              <w:left w:val="nil"/>
              <w:bottom w:val="single" w:sz="4" w:space="0" w:color="auto"/>
              <w:right w:val="single" w:sz="4" w:space="0" w:color="auto"/>
            </w:tcBorders>
            <w:shd w:val="clear" w:color="000000" w:fill="FFFFFF"/>
            <w:noWrap/>
            <w:vAlign w:val="center"/>
            <w:hideMark/>
          </w:tcPr>
          <w:p w14:paraId="1A821BEA" w14:textId="77777777" w:rsidR="009025E7" w:rsidRPr="008B43B9" w:rsidRDefault="009025E7" w:rsidP="003B3290">
            <w:pPr>
              <w:spacing w:after="0" w:line="240" w:lineRule="auto"/>
              <w:jc w:val="right"/>
              <w:rPr>
                <w:rFonts w:ascii="Calibri" w:eastAsia="Times New Roman" w:hAnsi="Calibri" w:cs="Calibri"/>
                <w:color w:val="000000"/>
                <w:sz w:val="21"/>
                <w:szCs w:val="21"/>
                <w:lang w:eastAsia="en-IE"/>
              </w:rPr>
            </w:pPr>
            <w:r w:rsidRPr="008B43B9">
              <w:rPr>
                <w:rFonts w:ascii="Calibri" w:eastAsia="Times New Roman" w:hAnsi="Calibri" w:cs="Calibri"/>
                <w:color w:val="000000"/>
                <w:sz w:val="21"/>
                <w:szCs w:val="21"/>
                <w:lang w:eastAsia="en-IE"/>
              </w:rPr>
              <w:t>3,309.95</w:t>
            </w:r>
          </w:p>
        </w:tc>
      </w:tr>
    </w:tbl>
    <w:p w14:paraId="196DA245" w14:textId="77777777" w:rsidR="009025E7" w:rsidRDefault="009025E7" w:rsidP="009025E7">
      <w:r>
        <w:fldChar w:fldCharType="end"/>
      </w:r>
    </w:p>
    <w:p w14:paraId="2DD37E82" w14:textId="77777777" w:rsidR="009B4291" w:rsidRDefault="009B4291"/>
    <w:sectPr w:rsidR="009B429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8F885" w14:textId="77777777" w:rsidR="009025E7" w:rsidRDefault="009025E7" w:rsidP="009025E7">
      <w:pPr>
        <w:spacing w:after="0" w:line="240" w:lineRule="auto"/>
      </w:pPr>
      <w:r>
        <w:separator/>
      </w:r>
    </w:p>
  </w:endnote>
  <w:endnote w:type="continuationSeparator" w:id="0">
    <w:p w14:paraId="3F707965" w14:textId="77777777" w:rsidR="009025E7" w:rsidRDefault="009025E7" w:rsidP="00902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551541"/>
      <w:docPartObj>
        <w:docPartGallery w:val="Page Numbers (Bottom of Page)"/>
        <w:docPartUnique/>
      </w:docPartObj>
    </w:sdtPr>
    <w:sdtEndPr>
      <w:rPr>
        <w:noProof/>
      </w:rPr>
    </w:sdtEndPr>
    <w:sdtContent>
      <w:p w14:paraId="6EEF8072" w14:textId="52F3173D" w:rsidR="009025E7" w:rsidRDefault="009025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2F6812" w14:textId="77777777" w:rsidR="009025E7" w:rsidRDefault="00902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4081E" w14:textId="77777777" w:rsidR="009025E7" w:rsidRDefault="009025E7" w:rsidP="009025E7">
      <w:pPr>
        <w:spacing w:after="0" w:line="240" w:lineRule="auto"/>
      </w:pPr>
      <w:r>
        <w:separator/>
      </w:r>
    </w:p>
  </w:footnote>
  <w:footnote w:type="continuationSeparator" w:id="0">
    <w:p w14:paraId="2B1C7698" w14:textId="77777777" w:rsidR="009025E7" w:rsidRDefault="009025E7" w:rsidP="009025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5E7"/>
    <w:rsid w:val="009025E7"/>
    <w:rsid w:val="009B4291"/>
    <w:rsid w:val="00B661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BF8F2"/>
  <w15:chartTrackingRefBased/>
  <w15:docId w15:val="{AA0A102B-880D-4A08-B717-2D1FDB55A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5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5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5E7"/>
  </w:style>
  <w:style w:type="paragraph" w:styleId="Footer">
    <w:name w:val="footer"/>
    <w:basedOn w:val="Normal"/>
    <w:link w:val="FooterChar"/>
    <w:uiPriority w:val="99"/>
    <w:unhideWhenUsed/>
    <w:rsid w:val="009025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cks@Stewart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1470</Words>
  <Characters>8383</Characters>
  <Application>Microsoft Office Word</Application>
  <DocSecurity>0</DocSecurity>
  <Lines>69</Lines>
  <Paragraphs>19</Paragraphs>
  <ScaleCrop>false</ScaleCrop>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McGarry</dc:creator>
  <cp:keywords/>
  <dc:description/>
  <cp:lastModifiedBy>Ralph McGarry</cp:lastModifiedBy>
  <cp:revision>2</cp:revision>
  <dcterms:created xsi:type="dcterms:W3CDTF">2022-08-30T15:32:00Z</dcterms:created>
  <dcterms:modified xsi:type="dcterms:W3CDTF">2022-08-30T15:32:00Z</dcterms:modified>
</cp:coreProperties>
</file>