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9C339" w14:textId="77777777" w:rsidR="00DD68BC" w:rsidRPr="00DD68BC" w:rsidRDefault="00DD68BC" w:rsidP="00DD68BC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>Draft Report of Economic Development, Enterprise &amp; Tourism SPC</w:t>
      </w:r>
    </w:p>
    <w:p w14:paraId="2F132F42" w14:textId="46F7E22E" w:rsid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  <w:r w:rsidRPr="00DD68BC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Meeting on </w:t>
      </w:r>
      <w:r w:rsidR="006713D4">
        <w:rPr>
          <w:rFonts w:ascii="Arial" w:eastAsia="Times New Roman" w:hAnsi="Arial" w:cs="Arial"/>
          <w:b/>
          <w:sz w:val="24"/>
          <w:szCs w:val="24"/>
          <w:lang w:val="en-GB" w:eastAsia="en-GB"/>
        </w:rPr>
        <w:t>24</w:t>
      </w:r>
      <w:r w:rsidR="006713D4" w:rsidRPr="006713D4">
        <w:rPr>
          <w:rFonts w:ascii="Arial" w:eastAsia="Times New Roman" w:hAnsi="Arial" w:cs="Arial"/>
          <w:b/>
          <w:sz w:val="24"/>
          <w:szCs w:val="24"/>
          <w:vertAlign w:val="superscript"/>
          <w:lang w:val="en-GB" w:eastAsia="en-GB"/>
        </w:rPr>
        <w:t>th</w:t>
      </w:r>
      <w:r w:rsidR="006713D4">
        <w:rPr>
          <w:rFonts w:ascii="Arial" w:eastAsia="Times New Roman" w:hAnsi="Arial" w:cs="Arial"/>
          <w:b/>
          <w:sz w:val="24"/>
          <w:szCs w:val="24"/>
          <w:lang w:val="en-GB" w:eastAsia="en-GB"/>
        </w:rPr>
        <w:t xml:space="preserve"> November 2021</w:t>
      </w:r>
    </w:p>
    <w:p w14:paraId="30A9A9B0" w14:textId="1CC5043C" w:rsid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50"/>
      </w:tblGrid>
      <w:tr w:rsidR="006713D4" w:rsidRPr="006713D4" w14:paraId="0FE7D707" w14:textId="77777777" w:rsidTr="006713D4">
        <w:trPr>
          <w:trHeight w:val="30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01EFD4B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  <w:t>In Attendance:</w:t>
            </w:r>
          </w:p>
        </w:tc>
      </w:tr>
      <w:tr w:rsidR="006713D4" w:rsidRPr="006713D4" w14:paraId="0ABC3011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30E489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Cllr. C. King (Chair)</w:t>
            </w:r>
          </w:p>
        </w:tc>
      </w:tr>
      <w:tr w:rsidR="006713D4" w:rsidRPr="006713D4" w14:paraId="62383473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8CBCE9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Cllr. L. Dunne (Acting Chair)</w:t>
            </w:r>
          </w:p>
        </w:tc>
      </w:tr>
      <w:tr w:rsidR="006713D4" w:rsidRPr="006713D4" w14:paraId="5492759F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40F8B8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 xml:space="preserve">Cllr. L. McCrave </w:t>
            </w:r>
          </w:p>
        </w:tc>
      </w:tr>
      <w:tr w:rsidR="006713D4" w:rsidRPr="006713D4" w14:paraId="3D1BC941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B7393E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Cllr. L. O’Toole</w:t>
            </w:r>
          </w:p>
        </w:tc>
      </w:tr>
      <w:tr w:rsidR="006713D4" w:rsidRPr="006713D4" w14:paraId="406BF167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E049242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Cllr. L. Whelan</w:t>
            </w:r>
          </w:p>
        </w:tc>
      </w:tr>
      <w:tr w:rsidR="006713D4" w:rsidRPr="006713D4" w14:paraId="39960E08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818C6FA" w14:textId="40620F7A" w:rsidR="006713D4" w:rsidRPr="006713D4" w:rsidRDefault="00BD4E8D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Cllr. R. McMahon</w:t>
            </w:r>
          </w:p>
        </w:tc>
      </w:tr>
      <w:tr w:rsidR="006713D4" w:rsidRPr="006713D4" w14:paraId="75A31186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A51F00" w14:textId="39970236" w:rsidR="006713D4" w:rsidRPr="006713D4" w:rsidRDefault="00BD4E8D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Jack McDonnell</w:t>
            </w:r>
          </w:p>
        </w:tc>
      </w:tr>
    </w:tbl>
    <w:p w14:paraId="4D402FE9" w14:textId="1E6220E8" w:rsidR="00DD68BC" w:rsidRPr="006713D4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en-GB" w:eastAsia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50"/>
      </w:tblGrid>
      <w:tr w:rsidR="006713D4" w:rsidRPr="006713D4" w14:paraId="1D0C6C2C" w14:textId="77777777" w:rsidTr="006713D4">
        <w:trPr>
          <w:trHeight w:val="30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E63F04" w14:textId="1A8F3BF5" w:rsidR="006713D4" w:rsidRPr="006713D4" w:rsidRDefault="002218E4" w:rsidP="006713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  <w:t>Ap</w:t>
            </w:r>
            <w:r w:rsidR="00FF101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  <w:t>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  <w:t>logies</w:t>
            </w:r>
            <w:r w:rsidR="006713D4" w:rsidRPr="006713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  <w:t>:</w:t>
            </w:r>
          </w:p>
        </w:tc>
      </w:tr>
      <w:tr w:rsidR="006713D4" w:rsidRPr="006713D4" w14:paraId="618254B4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09EA73C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 xml:space="preserve">Cllr. E. O’Brien </w:t>
            </w:r>
          </w:p>
        </w:tc>
      </w:tr>
      <w:tr w:rsidR="006713D4" w:rsidRPr="006713D4" w14:paraId="57C0F257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FF8682A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 xml:space="preserve">Cllr. P. Kearns </w:t>
            </w:r>
          </w:p>
        </w:tc>
      </w:tr>
      <w:tr w:rsidR="006713D4" w:rsidRPr="006713D4" w14:paraId="35421EDA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01DE0B4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Sean Reid</w:t>
            </w:r>
          </w:p>
        </w:tc>
      </w:tr>
      <w:tr w:rsidR="006713D4" w:rsidRPr="006713D4" w14:paraId="3BD5D2F0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4A65348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Sherri Brennan</w:t>
            </w:r>
          </w:p>
        </w:tc>
      </w:tr>
      <w:tr w:rsidR="006713D4" w:rsidRPr="006713D4" w14:paraId="3FF80A80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50A1C9A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John Kiberd</w:t>
            </w:r>
          </w:p>
        </w:tc>
      </w:tr>
    </w:tbl>
    <w:p w14:paraId="3595313C" w14:textId="77777777" w:rsidR="006713D4" w:rsidRPr="006713D4" w:rsidRDefault="006713D4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en-GB" w:eastAsia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50"/>
      </w:tblGrid>
      <w:tr w:rsidR="006713D4" w:rsidRPr="006713D4" w14:paraId="14A7F1BD" w14:textId="77777777" w:rsidTr="006713D4">
        <w:trPr>
          <w:trHeight w:val="30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5F3CA63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  <w:t>Officials Present:</w:t>
            </w:r>
          </w:p>
        </w:tc>
      </w:tr>
      <w:tr w:rsidR="006713D4" w:rsidRPr="006713D4" w14:paraId="13E8946A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9F194DD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J. Frehill, Director of Service</w:t>
            </w:r>
          </w:p>
        </w:tc>
      </w:tr>
      <w:tr w:rsidR="006713D4" w:rsidRPr="006713D4" w14:paraId="788CA7F2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C926DD7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L. Leonard, Senior Executive Officer</w:t>
            </w:r>
          </w:p>
        </w:tc>
      </w:tr>
      <w:tr w:rsidR="006713D4" w:rsidRPr="006713D4" w14:paraId="6008E367" w14:textId="77777777" w:rsidTr="006713D4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713DCC2" w14:textId="77777777" w:rsidR="006713D4" w:rsidRPr="006713D4" w:rsidRDefault="006713D4" w:rsidP="006713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6713D4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J. Mulhern, Senior Enterprise Development Officer</w:t>
            </w:r>
          </w:p>
        </w:tc>
      </w:tr>
    </w:tbl>
    <w:p w14:paraId="73B11104" w14:textId="77777777" w:rsidR="006713D4" w:rsidRPr="00311210" w:rsidRDefault="006713D4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p w14:paraId="1A56A134" w14:textId="3B724EE2" w:rsidR="00DD68BC" w:rsidRPr="001659E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p w14:paraId="581792C2" w14:textId="77777777" w:rsidR="00DD68BC" w:rsidRPr="00DD68BC" w:rsidRDefault="00DD68BC" w:rsidP="00DD68BC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GB" w:eastAsia="en-GB"/>
        </w:rPr>
      </w:pPr>
    </w:p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50"/>
      </w:tblGrid>
      <w:tr w:rsidR="005218C7" w:rsidRPr="00DD68BC" w14:paraId="5DBADBCA" w14:textId="77777777" w:rsidTr="00C53995">
        <w:trPr>
          <w:trHeight w:val="417"/>
        </w:trPr>
        <w:tc>
          <w:tcPr>
            <w:tcW w:w="5000" w:type="pct"/>
          </w:tcPr>
          <w:p w14:paraId="4BDCEE87" w14:textId="35A1CE0B" w:rsidR="005218C7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Cs/>
                <w:sz w:val="24"/>
                <w:szCs w:val="24"/>
                <w:lang w:val="en-GB" w:eastAsia="en-GB"/>
              </w:rPr>
              <w:t xml:space="preserve">The meeting was Chaired by </w:t>
            </w:r>
            <w:r w:rsidRPr="00DD68BC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 C. King</w:t>
            </w:r>
            <w:r w:rsidR="006713D4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="002218E4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from 17.30 un</w:t>
            </w:r>
            <w:r w:rsidR="006713D4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til 17:44 and again at </w:t>
            </w:r>
            <w:r w:rsidR="002218E4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from </w:t>
            </w:r>
            <w:r w:rsidR="006713D4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18:40</w:t>
            </w:r>
            <w:r w:rsidR="002218E4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to close.</w:t>
            </w:r>
          </w:p>
          <w:p w14:paraId="43741755" w14:textId="428161EC" w:rsidR="006713D4" w:rsidRDefault="006713D4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 L. Dunne Assumed Acting Chair at Cllr C. Kings Request until his return at 18:40</w:t>
            </w:r>
          </w:p>
          <w:p w14:paraId="5E8A9AA9" w14:textId="1ACD17CB" w:rsidR="00E70AA1" w:rsidRDefault="005218C7" w:rsidP="006713D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Cllr</w:t>
            </w:r>
            <w:r w:rsidR="00E70AA1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C. King acknowledged and thanked Cllr </w:t>
            </w:r>
            <w:r w:rsidR="006713D4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L. Dunne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 xml:space="preserve"> for </w:t>
            </w:r>
            <w:r w:rsidR="006713D4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  <w:t>agreeing to act as Chair during his absence.</w:t>
            </w:r>
          </w:p>
          <w:p w14:paraId="33159326" w14:textId="2DC7A17A" w:rsidR="006713D4" w:rsidRPr="00DD68BC" w:rsidRDefault="006713D4" w:rsidP="006713D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5218C7" w:rsidRPr="00DD68BC" w14:paraId="7CF00D4A" w14:textId="77777777" w:rsidTr="00C53995">
        <w:trPr>
          <w:trHeight w:val="491"/>
        </w:trPr>
        <w:tc>
          <w:tcPr>
            <w:tcW w:w="5000" w:type="pct"/>
          </w:tcPr>
          <w:p w14:paraId="2270C998" w14:textId="5BF27F05" w:rsidR="005218C7" w:rsidRPr="00DD68BC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Headed Item 1: 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en-GB" w:eastAsia="en-GB"/>
              </w:rPr>
              <w:t>Confirmation of Minutes</w:t>
            </w:r>
          </w:p>
          <w:p w14:paraId="52F7B8C6" w14:textId="7E24DB71" w:rsidR="005218C7" w:rsidRPr="001B1701" w:rsidRDefault="005218C7" w:rsidP="001B1701">
            <w:pPr>
              <w:jc w:val="both"/>
              <w:outlineLvl w:val="0"/>
              <w:rPr>
                <w:rFonts w:ascii="Arial" w:hAnsi="Arial" w:cs="Arial"/>
              </w:rPr>
            </w:pPr>
            <w:r w:rsidRPr="001B1701">
              <w:rPr>
                <w:rFonts w:ascii="Arial" w:hAnsi="Arial" w:cs="Arial"/>
              </w:rPr>
              <w:t xml:space="preserve">EETD SPC held on </w:t>
            </w:r>
            <w:r w:rsidR="006713D4" w:rsidRPr="001B1701">
              <w:rPr>
                <w:rFonts w:ascii="Arial" w:hAnsi="Arial" w:cs="Arial"/>
              </w:rPr>
              <w:t>8</w:t>
            </w:r>
            <w:r w:rsidR="006713D4" w:rsidRPr="001B1701">
              <w:rPr>
                <w:rFonts w:ascii="Arial" w:hAnsi="Arial" w:cs="Arial"/>
                <w:vertAlign w:val="superscript"/>
              </w:rPr>
              <w:t>th</w:t>
            </w:r>
            <w:r w:rsidR="006713D4" w:rsidRPr="001B1701">
              <w:rPr>
                <w:rFonts w:ascii="Arial" w:hAnsi="Arial" w:cs="Arial"/>
              </w:rPr>
              <w:t xml:space="preserve"> Sept</w:t>
            </w:r>
            <w:r w:rsidRPr="001B1701">
              <w:rPr>
                <w:rFonts w:ascii="Arial" w:hAnsi="Arial" w:cs="Arial"/>
              </w:rPr>
              <w:t xml:space="preserve"> 2021. </w:t>
            </w:r>
            <w:r w:rsidRPr="001B1701">
              <w:rPr>
                <w:rFonts w:ascii="Arial" w:hAnsi="Arial" w:cs="Arial"/>
                <w:b/>
                <w:bCs/>
              </w:rPr>
              <w:t>AGREED</w:t>
            </w:r>
          </w:p>
          <w:p w14:paraId="7354E941" w14:textId="77777777" w:rsidR="005218C7" w:rsidRPr="005218C7" w:rsidRDefault="005218C7" w:rsidP="005218C7">
            <w:pPr>
              <w:pStyle w:val="ListParagraph"/>
              <w:rPr>
                <w:rFonts w:ascii="Arial" w:hAnsi="Arial" w:cs="Arial"/>
              </w:rPr>
            </w:pPr>
          </w:p>
          <w:p w14:paraId="0C46E9A6" w14:textId="05BA2F95" w:rsidR="005218C7" w:rsidRPr="00E70AA1" w:rsidRDefault="005218C7" w:rsidP="00E70AA1">
            <w:pPr>
              <w:jc w:val="both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E70AA1">
              <w:rPr>
                <w:rFonts w:ascii="Arial" w:hAnsi="Arial" w:cs="Arial"/>
                <w:sz w:val="24"/>
                <w:szCs w:val="24"/>
              </w:rPr>
              <w:t xml:space="preserve">Proposed by </w:t>
            </w:r>
            <w:r w:rsidRPr="00D60E32">
              <w:rPr>
                <w:rFonts w:ascii="Arial" w:hAnsi="Arial" w:cs="Arial"/>
                <w:sz w:val="24"/>
                <w:szCs w:val="24"/>
              </w:rPr>
              <w:t>Cllr</w:t>
            </w:r>
            <w:r w:rsidR="00E70AA1" w:rsidRPr="00D60E32">
              <w:rPr>
                <w:rFonts w:ascii="Arial" w:hAnsi="Arial" w:cs="Arial"/>
                <w:sz w:val="24"/>
                <w:szCs w:val="24"/>
              </w:rPr>
              <w:t>.</w:t>
            </w:r>
            <w:r w:rsidRPr="00D60E32">
              <w:rPr>
                <w:rFonts w:ascii="Arial" w:hAnsi="Arial" w:cs="Arial"/>
                <w:sz w:val="24"/>
                <w:szCs w:val="24"/>
              </w:rPr>
              <w:t xml:space="preserve"> C. King </w:t>
            </w:r>
            <w:r w:rsidRPr="00E70AA1">
              <w:rPr>
                <w:rFonts w:ascii="Arial" w:hAnsi="Arial" w:cs="Arial"/>
                <w:sz w:val="24"/>
                <w:szCs w:val="24"/>
              </w:rPr>
              <w:t xml:space="preserve">and seconded by </w:t>
            </w:r>
            <w:r w:rsidRPr="00D60E32">
              <w:rPr>
                <w:rFonts w:ascii="Arial" w:hAnsi="Arial" w:cs="Arial"/>
                <w:sz w:val="24"/>
                <w:szCs w:val="24"/>
              </w:rPr>
              <w:t xml:space="preserve">Cllr. </w:t>
            </w:r>
            <w:r w:rsidR="00D60E32" w:rsidRPr="00D60E32">
              <w:rPr>
                <w:rFonts w:ascii="Arial" w:hAnsi="Arial" w:cs="Arial"/>
                <w:sz w:val="24"/>
                <w:szCs w:val="24"/>
              </w:rPr>
              <w:t>L. Dunne</w:t>
            </w:r>
          </w:p>
          <w:p w14:paraId="171432DD" w14:textId="5F99044D" w:rsidR="005218C7" w:rsidRPr="009A00EF" w:rsidRDefault="005218C7" w:rsidP="005218C7">
            <w:pPr>
              <w:pStyle w:val="ListParagraph"/>
              <w:jc w:val="both"/>
              <w:outlineLvl w:val="0"/>
              <w:rPr>
                <w:rFonts w:ascii="Arial" w:hAnsi="Arial" w:cs="Arial"/>
              </w:rPr>
            </w:pPr>
          </w:p>
        </w:tc>
      </w:tr>
      <w:tr w:rsidR="005218C7" w:rsidRPr="00DD68BC" w14:paraId="7B4F13ED" w14:textId="77777777" w:rsidTr="00C53995">
        <w:trPr>
          <w:trHeight w:val="1121"/>
        </w:trPr>
        <w:tc>
          <w:tcPr>
            <w:tcW w:w="5000" w:type="pct"/>
          </w:tcPr>
          <w:p w14:paraId="4F3A02C7" w14:textId="26A08275" w:rsidR="005218C7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lastRenderedPageBreak/>
              <w:t>Headed Item 2: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F057F9" w:rsidRPr="00F057F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Circular /Green Economy – Overview</w:t>
            </w:r>
          </w:p>
          <w:p w14:paraId="3C52D795" w14:textId="369AD1D9" w:rsidR="004234A3" w:rsidRDefault="00F057F9" w:rsidP="006353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Justin Mulhern</w:t>
            </w:r>
            <w:r w:rsidR="005218C7"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Senior</w:t>
            </w:r>
            <w:r w:rsidR="005218C7" w:rsidRPr="00855CB8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Enterprise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Development Officer</w:t>
            </w:r>
            <w:r w:rsidR="005218C7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,</w:t>
            </w:r>
            <w:r w:rsidR="005218C7" w:rsidRPr="003E4BF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5218C7"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presented </w:t>
            </w:r>
            <w:r w:rsidR="005218C7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a report updating </w:t>
            </w:r>
            <w:r w:rsidR="005218C7" w:rsidRPr="006353B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members on </w:t>
            </w:r>
            <w:r w:rsidR="006353B2" w:rsidRPr="006353B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initiatives and programmes delivered and supported by the Local Enterprise Office and the inclusion of a </w:t>
            </w:r>
            <w:proofErr w:type="gramStart"/>
            <w:r w:rsidR="006353B2" w:rsidRPr="006353B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Green</w:t>
            </w:r>
            <w:proofErr w:type="gramEnd"/>
            <w:r w:rsidR="006353B2" w:rsidRPr="006353B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programme in the 2022 LEO activity plans.</w:t>
            </w:r>
            <w:r w:rsidR="006353B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The report included information on –</w:t>
            </w:r>
          </w:p>
          <w:p w14:paraId="07CDB8DA" w14:textId="77777777" w:rsidR="006353B2" w:rsidRPr="006353B2" w:rsidRDefault="006353B2" w:rsidP="006353B2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Cs w:val="16"/>
                <w:lang w:val="en-IE"/>
              </w:rPr>
            </w:pPr>
            <w:r w:rsidRPr="006353B2">
              <w:rPr>
                <w:rFonts w:ascii="Arial" w:hAnsi="Arial" w:cs="Arial"/>
                <w:szCs w:val="16"/>
              </w:rPr>
              <w:t>Government Green for Micro Initiative</w:t>
            </w:r>
          </w:p>
          <w:p w14:paraId="7A39256F" w14:textId="77777777" w:rsidR="006353B2" w:rsidRPr="006353B2" w:rsidRDefault="006353B2" w:rsidP="006353B2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Cs w:val="16"/>
                <w:lang w:val="en-IE"/>
              </w:rPr>
            </w:pPr>
            <w:r w:rsidRPr="006353B2">
              <w:rPr>
                <w:rFonts w:ascii="Arial" w:hAnsi="Arial" w:cs="Arial"/>
                <w:szCs w:val="16"/>
                <w:lang w:val="en-IE"/>
              </w:rPr>
              <w:t>Environmental reviews</w:t>
            </w:r>
          </w:p>
          <w:p w14:paraId="7D5E13E6" w14:textId="77777777" w:rsidR="006353B2" w:rsidRPr="006353B2" w:rsidRDefault="006353B2" w:rsidP="006353B2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Cs w:val="16"/>
                <w:lang w:val="en-IE"/>
              </w:rPr>
            </w:pPr>
            <w:r w:rsidRPr="006353B2">
              <w:rPr>
                <w:rFonts w:ascii="Arial" w:hAnsi="Arial" w:cs="Arial"/>
                <w:szCs w:val="16"/>
                <w:lang w:val="en-IE"/>
              </w:rPr>
              <w:t>Sustainable Business Programme</w:t>
            </w:r>
          </w:p>
          <w:p w14:paraId="1D2E5312" w14:textId="77777777" w:rsidR="006353B2" w:rsidRPr="006353B2" w:rsidRDefault="006353B2" w:rsidP="006353B2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Cs w:val="16"/>
                <w:lang w:val="en-IE"/>
              </w:rPr>
            </w:pPr>
            <w:r w:rsidRPr="006353B2">
              <w:rPr>
                <w:rFonts w:ascii="Arial" w:hAnsi="Arial" w:cs="Arial"/>
                <w:szCs w:val="16"/>
              </w:rPr>
              <w:t>GreenStart &amp; GreenPlus</w:t>
            </w:r>
          </w:p>
          <w:p w14:paraId="0440751E" w14:textId="72A4FF9D" w:rsidR="006353B2" w:rsidRPr="006353B2" w:rsidRDefault="006353B2" w:rsidP="006353B2">
            <w:pPr>
              <w:pStyle w:val="ListParagraph"/>
              <w:numPr>
                <w:ilvl w:val="0"/>
                <w:numId w:val="8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szCs w:val="16"/>
                <w:lang w:val="en-IE"/>
              </w:rPr>
            </w:pPr>
            <w:r w:rsidRPr="006353B2">
              <w:rPr>
                <w:rFonts w:ascii="Arial" w:hAnsi="Arial" w:cs="Arial"/>
                <w:szCs w:val="16"/>
              </w:rPr>
              <w:t>Modos</w:t>
            </w:r>
          </w:p>
          <w:p w14:paraId="74CD47D4" w14:textId="32FE3776" w:rsidR="005218C7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Following the contributions, </w:t>
            </w:r>
            <w:r w:rsidR="004234A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Chair Cllr. </w:t>
            </w:r>
            <w:r w:rsidR="00F057F9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L. Dunne</w:t>
            </w: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invited questions.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Questions were raised by Cllr </w:t>
            </w:r>
            <w:r w:rsidR="00F057F9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L. Dunne and</w:t>
            </w:r>
            <w:r w:rsidR="00A701C8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Cllr. L. McCrave</w:t>
            </w:r>
            <w:r w:rsidR="00F057F9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</w:t>
            </w:r>
          </w:p>
          <w:p w14:paraId="024995B1" w14:textId="26CB024D" w:rsidR="005218C7" w:rsidRDefault="00D60DB6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Justin Mulhern</w:t>
            </w:r>
            <w:r w:rsidR="00A701C8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="005218C7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responded to questions raised.</w:t>
            </w:r>
          </w:p>
          <w:p w14:paraId="5C005C93" w14:textId="02EA0997" w:rsidR="005218C7" w:rsidRPr="004F7746" w:rsidRDefault="005218C7" w:rsidP="005218C7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The Report w</w:t>
            </w:r>
            <w:r w:rsidR="00A701C8"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as</w:t>
            </w: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Noted.</w:t>
            </w:r>
          </w:p>
          <w:p w14:paraId="5F712A3E" w14:textId="77777777" w:rsidR="005218C7" w:rsidRPr="00DD68BC" w:rsidRDefault="005218C7" w:rsidP="005218C7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  <w:p w14:paraId="65294529" w14:textId="77777777" w:rsidR="005218C7" w:rsidRPr="00DD68BC" w:rsidRDefault="005218C7" w:rsidP="005218C7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5218C7" w:rsidRPr="00DD68BC" w14:paraId="69CC08FE" w14:textId="77777777" w:rsidTr="00C53995">
        <w:trPr>
          <w:trHeight w:val="699"/>
        </w:trPr>
        <w:tc>
          <w:tcPr>
            <w:tcW w:w="5000" w:type="pct"/>
          </w:tcPr>
          <w:p w14:paraId="23BC69BB" w14:textId="70C35023" w:rsidR="005218C7" w:rsidRPr="00DD68BC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Headed Item 3: </w:t>
            </w:r>
            <w:r w:rsidR="00F057F9" w:rsidRPr="00F057F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Policy</w:t>
            </w:r>
            <w:r w:rsidR="0054151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-</w:t>
            </w:r>
            <w:r w:rsidR="00F057F9" w:rsidRPr="00F057F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Lighting Round Tower</w:t>
            </w:r>
          </w:p>
          <w:p w14:paraId="17806828" w14:textId="7D8928C8" w:rsidR="00A701C8" w:rsidRPr="00A701C8" w:rsidRDefault="00F057F9" w:rsidP="0052315A">
            <w:pPr>
              <w:spacing w:before="100" w:beforeAutospacing="1" w:after="100" w:afterAutospacing="1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Laura Leonard</w:t>
            </w:r>
            <w:r w:rsidR="005218C7"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Senior Executive Officer</w:t>
            </w:r>
            <w:r w:rsidR="005218C7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,</w:t>
            </w:r>
            <w:r w:rsidR="005218C7" w:rsidRPr="003E4BF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="0052315A"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presented </w:t>
            </w:r>
            <w:r w:rsidR="0052315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a </w:t>
            </w:r>
            <w:r w:rsidR="0052315A" w:rsidRPr="0052315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Policy on Illuminating with tinted or coloured light the Round Tower at the Round Tower Visitor Centre, Tower Road, Clondalkin, Dublin 22</w:t>
            </w:r>
            <w:r w:rsidR="0052315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to </w:t>
            </w:r>
            <w:r w:rsidR="0052315A" w:rsidRPr="006353B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members</w:t>
            </w:r>
            <w:r w:rsidR="0052315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 The policy covered -</w:t>
            </w:r>
            <w:r w:rsidR="00A701C8" w:rsidRPr="00A701C8">
              <w:rPr>
                <w:rFonts w:ascii="Arial" w:hAnsi="Arial" w:cs="Arial"/>
              </w:rPr>
              <w:t xml:space="preserve"> </w:t>
            </w:r>
          </w:p>
          <w:p w14:paraId="342871B1" w14:textId="57CA37E8" w:rsidR="00A701C8" w:rsidRPr="00A701C8" w:rsidRDefault="0052315A" w:rsidP="00A701C8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Policy Statement</w:t>
            </w:r>
          </w:p>
          <w:p w14:paraId="0E9E5EC2" w14:textId="723DD786" w:rsidR="00A701C8" w:rsidRPr="00A701C8" w:rsidRDefault="0054151C" w:rsidP="00A701C8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Context</w:t>
            </w:r>
          </w:p>
          <w:p w14:paraId="6CA5E894" w14:textId="717C7A80" w:rsidR="00A701C8" w:rsidRPr="00A701C8" w:rsidRDefault="0054151C" w:rsidP="00A701C8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Lighting up the Round Tower</w:t>
            </w:r>
          </w:p>
          <w:p w14:paraId="33D86722" w14:textId="3D490E7D" w:rsidR="00A701C8" w:rsidRPr="00A701C8" w:rsidRDefault="0054151C" w:rsidP="00A701C8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Decision making process</w:t>
            </w:r>
          </w:p>
          <w:p w14:paraId="56EA7FC5" w14:textId="519E01F5" w:rsidR="00A701C8" w:rsidRPr="00A701C8" w:rsidRDefault="0054151C" w:rsidP="00A701C8">
            <w:pPr>
              <w:pStyle w:val="ListParagraph"/>
              <w:numPr>
                <w:ilvl w:val="0"/>
                <w:numId w:val="7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Requests outside policy</w:t>
            </w:r>
          </w:p>
          <w:p w14:paraId="4FDDC674" w14:textId="3DA96FBD" w:rsidR="0054151C" w:rsidRDefault="0054151C" w:rsidP="0054151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Following the contributions,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Chair Cllr. L. Dunne</w:t>
            </w: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invited questions.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Questions were </w:t>
            </w:r>
            <w:r w:rsidR="002218E4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raised by Cllr. McCrave who suggested that the item be brought to the attention of the relevant Area Committee.</w:t>
            </w:r>
          </w:p>
          <w:p w14:paraId="5E86359B" w14:textId="7B8CE746" w:rsidR="005218C7" w:rsidRDefault="0054151C" w:rsidP="0054151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Laura Leonard</w:t>
            </w:r>
            <w:r w:rsidR="0024342F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</w:t>
            </w:r>
            <w:r w:rsidR="005218C7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responded to </w:t>
            </w:r>
            <w:r w:rsidR="002218E4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the </w:t>
            </w:r>
            <w:r w:rsidR="005218C7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questions raised.</w:t>
            </w:r>
          </w:p>
          <w:p w14:paraId="5DC35E83" w14:textId="368CD5AD" w:rsidR="005218C7" w:rsidRPr="004F7746" w:rsidRDefault="005218C7" w:rsidP="005218C7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The </w:t>
            </w:r>
            <w:r w:rsidR="0054151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Policy</w:t>
            </w: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was Noted.</w:t>
            </w:r>
          </w:p>
          <w:p w14:paraId="5FDAD937" w14:textId="77777777" w:rsidR="005218C7" w:rsidRPr="00DD68BC" w:rsidRDefault="005218C7" w:rsidP="005218C7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5218C7" w:rsidRPr="00DD68BC" w14:paraId="58BC02FA" w14:textId="77777777" w:rsidTr="00C53995">
        <w:trPr>
          <w:trHeight w:val="274"/>
        </w:trPr>
        <w:tc>
          <w:tcPr>
            <w:tcW w:w="5000" w:type="pct"/>
          </w:tcPr>
          <w:p w14:paraId="7CC7A34D" w14:textId="3C22294D" w:rsidR="0024342F" w:rsidRDefault="0024342F" w:rsidP="00F057F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Headed Item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4</w:t>
            </w: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: </w:t>
            </w:r>
            <w:r w:rsidR="00F057F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Projects Updates</w:t>
            </w:r>
          </w:p>
          <w:p w14:paraId="47D74FDA" w14:textId="001DB7E3" w:rsidR="0054151C" w:rsidRDefault="0054151C" w:rsidP="00F057F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lastRenderedPageBreak/>
              <w:t>Laura Leonard</w:t>
            </w:r>
            <w:r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Senior Executive Officer,</w:t>
            </w:r>
            <w:r w:rsidRPr="003E4BF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presented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a report updating members on </w:t>
            </w:r>
            <w:proofErr w:type="gramStart"/>
            <w:r w:rsidR="00CA57D5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a number of</w:t>
            </w:r>
            <w:proofErr w:type="gramEnd"/>
            <w:r w:rsidR="00CA57D5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capital projects</w:t>
            </w:r>
            <w:r w:rsidR="00B9620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-</w:t>
            </w:r>
          </w:p>
          <w:p w14:paraId="64782F2F" w14:textId="43BA4892" w:rsidR="00CA57D5" w:rsidRDefault="00CA57D5" w:rsidP="00B9620C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b/>
                <w:bCs/>
              </w:rPr>
            </w:pPr>
            <w:r w:rsidRPr="00F057F9">
              <w:rPr>
                <w:rFonts w:ascii="Arial" w:hAnsi="Arial" w:cs="Arial"/>
                <w:b/>
                <w:bCs/>
              </w:rPr>
              <w:t>Tallaght Stadium</w:t>
            </w:r>
          </w:p>
          <w:p w14:paraId="5C7ED6F7" w14:textId="2A39C269" w:rsidR="00CA57D5" w:rsidRPr="00CA57D5" w:rsidRDefault="00CA57D5" w:rsidP="00B9620C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CA57D5">
              <w:rPr>
                <w:rFonts w:ascii="Arial" w:hAnsi="Arial" w:cs="Arial"/>
              </w:rPr>
              <w:t>Overview of Project Details</w:t>
            </w:r>
          </w:p>
          <w:p w14:paraId="60C5B8C2" w14:textId="7B23C536" w:rsidR="00CA57D5" w:rsidRPr="00CA57D5" w:rsidRDefault="00CA57D5" w:rsidP="00B9620C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CA57D5">
              <w:rPr>
                <w:rFonts w:ascii="Arial" w:hAnsi="Arial" w:cs="Arial"/>
              </w:rPr>
              <w:t>Project Progress</w:t>
            </w:r>
          </w:p>
          <w:p w14:paraId="09BB6E32" w14:textId="2651951E" w:rsidR="0054151C" w:rsidRDefault="00CA57D5" w:rsidP="00B9620C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b/>
                <w:bCs/>
              </w:rPr>
            </w:pPr>
            <w:r w:rsidRPr="00CA57D5">
              <w:rPr>
                <w:rFonts w:ascii="Arial" w:hAnsi="Arial" w:cs="Arial"/>
                <w:b/>
                <w:bCs/>
              </w:rPr>
              <w:t>Grange Castle West Access Road</w:t>
            </w:r>
          </w:p>
          <w:p w14:paraId="22D253FA" w14:textId="0C7A8175" w:rsidR="00CA57D5" w:rsidRPr="00CA57D5" w:rsidRDefault="00CA57D5" w:rsidP="00B9620C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CA57D5">
              <w:rPr>
                <w:rFonts w:ascii="Arial" w:hAnsi="Arial" w:cs="Arial"/>
              </w:rPr>
              <w:t>Utilities</w:t>
            </w:r>
          </w:p>
          <w:p w14:paraId="01F41D90" w14:textId="5639638B" w:rsidR="00CA57D5" w:rsidRPr="00CA57D5" w:rsidRDefault="00CA57D5" w:rsidP="00B9620C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CA57D5">
              <w:rPr>
                <w:rFonts w:ascii="Arial" w:hAnsi="Arial" w:cs="Arial"/>
              </w:rPr>
              <w:t>Road &amp; Attenuation Lake</w:t>
            </w:r>
          </w:p>
          <w:p w14:paraId="72ACBAFD" w14:textId="1F3A4FBA" w:rsidR="00CA57D5" w:rsidRPr="00CA57D5" w:rsidRDefault="00CA57D5" w:rsidP="00B9620C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CA57D5">
              <w:rPr>
                <w:rFonts w:ascii="Arial" w:hAnsi="Arial" w:cs="Arial"/>
              </w:rPr>
              <w:t>Entrance works</w:t>
            </w:r>
          </w:p>
          <w:p w14:paraId="1B1167C4" w14:textId="6C6DBD19" w:rsidR="00CA57D5" w:rsidRDefault="00CA57D5" w:rsidP="00B9620C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CA57D5">
              <w:rPr>
                <w:rFonts w:ascii="Arial" w:hAnsi="Arial" w:cs="Arial"/>
              </w:rPr>
              <w:t>Landscaping</w:t>
            </w:r>
          </w:p>
          <w:p w14:paraId="48FC53C1" w14:textId="08EC2650" w:rsidR="00CA57D5" w:rsidRDefault="00B9620C" w:rsidP="00B9620C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b/>
                <w:bCs/>
              </w:rPr>
            </w:pPr>
            <w:r w:rsidRPr="00B9620C">
              <w:rPr>
                <w:rFonts w:ascii="Arial" w:hAnsi="Arial" w:cs="Arial"/>
                <w:b/>
                <w:bCs/>
              </w:rPr>
              <w:t>Grand Canal Greenway</w:t>
            </w:r>
          </w:p>
          <w:p w14:paraId="14903734" w14:textId="77777777" w:rsidR="00B9620C" w:rsidRPr="00B9620C" w:rsidRDefault="00B9620C" w:rsidP="00B9620C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B9620C">
              <w:rPr>
                <w:rFonts w:ascii="Arial" w:hAnsi="Arial" w:cs="Arial"/>
              </w:rPr>
              <w:t>Grant Allocation €1.5 million awarded September 2021</w:t>
            </w:r>
          </w:p>
          <w:p w14:paraId="7BA274B8" w14:textId="77777777" w:rsidR="00B9620C" w:rsidRPr="00B9620C" w:rsidRDefault="00B9620C" w:rsidP="00B9620C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B9620C">
              <w:rPr>
                <w:rFonts w:ascii="Arial" w:hAnsi="Arial" w:cs="Arial"/>
              </w:rPr>
              <w:t>Final Design Underway</w:t>
            </w:r>
          </w:p>
          <w:p w14:paraId="2264A4D7" w14:textId="77777777" w:rsidR="00B9620C" w:rsidRPr="00B9620C" w:rsidRDefault="00B9620C" w:rsidP="00B9620C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B9620C">
              <w:rPr>
                <w:rFonts w:ascii="Arial" w:hAnsi="Arial" w:cs="Arial"/>
              </w:rPr>
              <w:t>Site Investigation Works Commenced Nov2021</w:t>
            </w:r>
          </w:p>
          <w:p w14:paraId="0A149876" w14:textId="77777777" w:rsidR="00B9620C" w:rsidRPr="00B9620C" w:rsidRDefault="00B9620C" w:rsidP="00B9620C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B9620C">
              <w:rPr>
                <w:rFonts w:ascii="Arial" w:hAnsi="Arial" w:cs="Arial"/>
              </w:rPr>
              <w:t>Ecology studies in progress</w:t>
            </w:r>
          </w:p>
          <w:p w14:paraId="53299DDD" w14:textId="77777777" w:rsidR="00B9620C" w:rsidRPr="00B9620C" w:rsidRDefault="00B9620C" w:rsidP="00B9620C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B9620C">
              <w:rPr>
                <w:rFonts w:ascii="Arial" w:hAnsi="Arial" w:cs="Arial"/>
              </w:rPr>
              <w:t>Construction to Commence Spring 2021</w:t>
            </w:r>
          </w:p>
          <w:p w14:paraId="7E9A0D8F" w14:textId="77777777" w:rsidR="00B9620C" w:rsidRPr="00B9620C" w:rsidRDefault="00B9620C" w:rsidP="00B9620C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B9620C">
              <w:rPr>
                <w:rFonts w:ascii="Arial" w:hAnsi="Arial" w:cs="Arial"/>
              </w:rPr>
              <w:t>Build Programme -14 months</w:t>
            </w:r>
          </w:p>
          <w:p w14:paraId="770724D3" w14:textId="010F2D48" w:rsidR="00B9620C" w:rsidRPr="00B9620C" w:rsidRDefault="00B9620C" w:rsidP="00B9620C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B9620C">
              <w:rPr>
                <w:rFonts w:ascii="Arial" w:hAnsi="Arial" w:cs="Arial"/>
              </w:rPr>
              <w:t>Economic Development Opportunities</w:t>
            </w:r>
          </w:p>
          <w:p w14:paraId="681CB8D9" w14:textId="77777777" w:rsidR="00B9620C" w:rsidRPr="00B9620C" w:rsidRDefault="00B9620C" w:rsidP="00B9620C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B9620C">
              <w:rPr>
                <w:rFonts w:ascii="Arial" w:hAnsi="Arial" w:cs="Arial"/>
              </w:rPr>
              <w:t xml:space="preserve">12th Lock Masterplan </w:t>
            </w:r>
          </w:p>
          <w:p w14:paraId="668681C2" w14:textId="330382D0" w:rsidR="00B9620C" w:rsidRDefault="00B9620C" w:rsidP="00B9620C">
            <w:pPr>
              <w:rPr>
                <w:rFonts w:ascii="Arial" w:hAnsi="Arial" w:cs="Arial"/>
                <w:b/>
                <w:bCs/>
              </w:rPr>
            </w:pPr>
          </w:p>
          <w:p w14:paraId="77501796" w14:textId="5974E193" w:rsidR="00B9620C" w:rsidRDefault="00B9620C" w:rsidP="00B9620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Justin Mulhern</w:t>
            </w:r>
            <w:r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Senior Enterprise Development Officer,</w:t>
            </w:r>
            <w:r w:rsidRPr="003E4BF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r w:rsidRPr="0015380A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presented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a report updating members on the Innovation Centre project –</w:t>
            </w:r>
          </w:p>
          <w:p w14:paraId="657BB757" w14:textId="44D1F2EA" w:rsidR="00B9620C" w:rsidRDefault="00B9620C" w:rsidP="00B9620C">
            <w:pPr>
              <w:pStyle w:val="ListParagraph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b/>
                <w:bCs/>
              </w:rPr>
            </w:pPr>
            <w:r w:rsidRPr="00B9620C">
              <w:rPr>
                <w:rFonts w:ascii="Arial" w:hAnsi="Arial" w:cs="Arial"/>
                <w:b/>
                <w:bCs/>
              </w:rPr>
              <w:t>Innovation Centre</w:t>
            </w:r>
          </w:p>
          <w:p w14:paraId="4560C75C" w14:textId="78A37987" w:rsidR="00B9620C" w:rsidRPr="008E2A53" w:rsidRDefault="00B9620C" w:rsidP="008E2A53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8E2A53">
              <w:rPr>
                <w:rFonts w:ascii="Arial" w:hAnsi="Arial" w:cs="Arial"/>
              </w:rPr>
              <w:t>Review of Plan</w:t>
            </w:r>
          </w:p>
          <w:p w14:paraId="327A157F" w14:textId="41C6540B" w:rsidR="00B9620C" w:rsidRPr="008E2A53" w:rsidRDefault="00B9620C" w:rsidP="008E2A53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8E2A53">
              <w:rPr>
                <w:rFonts w:ascii="Arial" w:hAnsi="Arial" w:cs="Arial"/>
              </w:rPr>
              <w:t>Space Allocation</w:t>
            </w:r>
          </w:p>
          <w:p w14:paraId="7093118B" w14:textId="04FED57F" w:rsidR="00B9620C" w:rsidRPr="008E2A53" w:rsidRDefault="00B9620C" w:rsidP="008E2A53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8E2A53">
              <w:rPr>
                <w:rFonts w:ascii="Arial" w:hAnsi="Arial" w:cs="Arial"/>
              </w:rPr>
              <w:t xml:space="preserve">Updated on </w:t>
            </w:r>
            <w:r w:rsidR="008E2A53" w:rsidRPr="008E2A53">
              <w:rPr>
                <w:rFonts w:ascii="Arial" w:hAnsi="Arial" w:cs="Arial"/>
              </w:rPr>
              <w:t>project stage</w:t>
            </w:r>
          </w:p>
          <w:p w14:paraId="3F511E09" w14:textId="00BE90D9" w:rsidR="008E2A53" w:rsidRPr="008E2A53" w:rsidRDefault="008E2A53" w:rsidP="008E2A53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8E2A53">
              <w:rPr>
                <w:rFonts w:ascii="Arial" w:hAnsi="Arial" w:cs="Arial"/>
              </w:rPr>
              <w:t>Timeline update</w:t>
            </w:r>
          </w:p>
          <w:p w14:paraId="1B16D74D" w14:textId="574DBAA3" w:rsidR="00B9620C" w:rsidRPr="008E2A53" w:rsidRDefault="008E2A53" w:rsidP="008E2A53">
            <w:pPr>
              <w:pStyle w:val="ListParagraph"/>
              <w:numPr>
                <w:ilvl w:val="2"/>
                <w:numId w:val="11"/>
              </w:numPr>
              <w:rPr>
                <w:rFonts w:ascii="Arial" w:hAnsi="Arial" w:cs="Arial"/>
              </w:rPr>
            </w:pPr>
            <w:r w:rsidRPr="008E2A53">
              <w:rPr>
                <w:rFonts w:ascii="Arial" w:hAnsi="Arial" w:cs="Arial"/>
              </w:rPr>
              <w:t>Layout of building</w:t>
            </w:r>
          </w:p>
          <w:p w14:paraId="28BE4240" w14:textId="77777777" w:rsidR="00B9620C" w:rsidRPr="00B9620C" w:rsidRDefault="00B9620C" w:rsidP="00B9620C">
            <w:pPr>
              <w:rPr>
                <w:rFonts w:ascii="Arial" w:hAnsi="Arial" w:cs="Arial"/>
                <w:b/>
                <w:bCs/>
              </w:rPr>
            </w:pPr>
          </w:p>
          <w:p w14:paraId="5CA60286" w14:textId="237CB804" w:rsidR="00B9620C" w:rsidRDefault="00B9620C" w:rsidP="00B9620C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Following the contributions,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Chair Cllr. L. Dunne</w:t>
            </w:r>
            <w:r w:rsidRPr="006A4AAC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invited questions. 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Questions were raised by Cllr L. Dunne and Cllr. L. McCrave</w:t>
            </w:r>
            <w:r w:rsidR="008E2A5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, Cllr R. McMahon, Cllr L. </w:t>
            </w:r>
            <w:proofErr w:type="gramStart"/>
            <w:r w:rsidR="008E2A5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O’Toole</w:t>
            </w:r>
            <w:proofErr w:type="gramEnd"/>
            <w:r w:rsidR="008E2A53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and Mr. J. McDonnell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.</w:t>
            </w:r>
          </w:p>
          <w:p w14:paraId="63FA2EB8" w14:textId="6CD36277" w:rsidR="00F057F9" w:rsidRDefault="00B9620C" w:rsidP="00F057F9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Laura Leonard, </w:t>
            </w:r>
            <w:r w:rsidR="00F057F9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Justin Mulhern and Jason Frehill responded to questions raised.</w:t>
            </w:r>
          </w:p>
          <w:p w14:paraId="0FDF40A8" w14:textId="3FD13C8A" w:rsidR="00F057F9" w:rsidRPr="004F7746" w:rsidRDefault="00F057F9" w:rsidP="00F057F9">
            <w:pPr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The Report</w:t>
            </w:r>
            <w:r w:rsidR="008E2A5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s</w:t>
            </w: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w</w:t>
            </w:r>
            <w:r w:rsidR="008E2A53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ere</w:t>
            </w:r>
            <w:r w:rsidRPr="004F7746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Noted.</w:t>
            </w:r>
          </w:p>
          <w:p w14:paraId="2FFEB03E" w14:textId="59024F9C" w:rsidR="005218C7" w:rsidRPr="009E188D" w:rsidRDefault="005218C7" w:rsidP="005218C7">
            <w:pPr>
              <w:pBdr>
                <w:bottom w:val="single" w:sz="4" w:space="1" w:color="auto"/>
              </w:pBd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5218C7" w:rsidRPr="00DD68BC" w14:paraId="363AA2CD" w14:textId="77777777" w:rsidTr="00C53995">
        <w:trPr>
          <w:trHeight w:val="274"/>
        </w:trPr>
        <w:tc>
          <w:tcPr>
            <w:tcW w:w="5000" w:type="pct"/>
          </w:tcPr>
          <w:p w14:paraId="11D0ADEC" w14:textId="2C17FA79" w:rsidR="0024342F" w:rsidRPr="00DD68BC" w:rsidRDefault="0024342F" w:rsidP="0024342F">
            <w:pPr>
              <w:pBdr>
                <w:bottom w:val="single" w:sz="4" w:space="1" w:color="auto"/>
              </w:pBd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lastRenderedPageBreak/>
              <w:t xml:space="preserve">Headed Item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5</w:t>
            </w: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: </w:t>
            </w:r>
            <w:r w:rsidR="00F057F9" w:rsidRPr="00F057F9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Local Enterprise Office Development Plan 2021-2024</w:t>
            </w:r>
          </w:p>
          <w:p w14:paraId="7F9B352A" w14:textId="77777777" w:rsidR="00AA7EFC" w:rsidRDefault="00AA7EFC" w:rsidP="00AA7EFC">
            <w:pPr>
              <w:pBdr>
                <w:bottom w:val="single" w:sz="4" w:space="1" w:color="auto"/>
              </w:pBd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This item was deferred to the next SPC due to time restrictions.</w:t>
            </w:r>
          </w:p>
          <w:p w14:paraId="3FC2FB97" w14:textId="30832676" w:rsidR="00057553" w:rsidRPr="00DD68BC" w:rsidRDefault="00057553" w:rsidP="005218C7">
            <w:pPr>
              <w:pBdr>
                <w:bottom w:val="single" w:sz="4" w:space="1" w:color="auto"/>
              </w:pBd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</w:tc>
      </w:tr>
      <w:tr w:rsidR="006353B2" w:rsidRPr="00DD68BC" w14:paraId="7ABFB593" w14:textId="77777777" w:rsidTr="00C53995">
        <w:trPr>
          <w:trHeight w:val="274"/>
        </w:trPr>
        <w:tc>
          <w:tcPr>
            <w:tcW w:w="5000" w:type="pct"/>
          </w:tcPr>
          <w:p w14:paraId="43118258" w14:textId="72A0306C" w:rsidR="006353B2" w:rsidRPr="00DD68BC" w:rsidRDefault="006353B2" w:rsidP="006353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lastRenderedPageBreak/>
              <w:t xml:space="preserve">Headed Item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6</w:t>
            </w:r>
            <w:r w:rsidRPr="00DD68B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: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A.O.B.</w:t>
            </w:r>
          </w:p>
          <w:p w14:paraId="11C24D1A" w14:textId="601EC33C" w:rsidR="006353B2" w:rsidRDefault="00AA7EFC" w:rsidP="00CB7AF2">
            <w:pPr>
              <w:spacing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Cllr</w:t>
            </w:r>
            <w:r w:rsidR="00CB7AF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L. McCrave raised items in relation to </w:t>
            </w:r>
          </w:p>
          <w:p w14:paraId="1734CAF6" w14:textId="0CEECA25" w:rsidR="00CB7AF2" w:rsidRDefault="00CB7AF2" w:rsidP="00CB7AF2">
            <w:pPr>
              <w:pStyle w:val="ListParagraph"/>
              <w:numPr>
                <w:ilvl w:val="2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Ballyroan Library Market Stall Access</w:t>
            </w:r>
          </w:p>
          <w:p w14:paraId="3FCDB7EC" w14:textId="03F0450D" w:rsidR="00CB7AF2" w:rsidRDefault="00CB7AF2" w:rsidP="00CB7AF2">
            <w:pPr>
              <w:pStyle w:val="ListParagraph"/>
              <w:numPr>
                <w:ilvl w:val="2"/>
                <w:numId w:val="14"/>
              </w:num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Roundtower</w:t>
            </w:r>
            <w:proofErr w:type="spellEnd"/>
            <w:r>
              <w:rPr>
                <w:rFonts w:ascii="Arial" w:hAnsi="Arial" w:cs="Arial"/>
              </w:rPr>
              <w:t xml:space="preserve"> Visitor Centre</w:t>
            </w:r>
          </w:p>
          <w:p w14:paraId="6F73BACA" w14:textId="77777777" w:rsidR="00CB7AF2" w:rsidRPr="004F7746" w:rsidRDefault="00CB7AF2" w:rsidP="00CB7AF2">
            <w:pPr>
              <w:pStyle w:val="ListParagraph"/>
              <w:ind w:left="1080"/>
              <w:rPr>
                <w:rFonts w:ascii="Arial" w:hAnsi="Arial" w:cs="Arial"/>
              </w:rPr>
            </w:pPr>
          </w:p>
          <w:p w14:paraId="070B4139" w14:textId="77777777" w:rsidR="006353B2" w:rsidRPr="00CB7AF2" w:rsidRDefault="00CB7AF2" w:rsidP="00CB7AF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 w:rsidRPr="00CB7AF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Cllr L. O’Toole raised a query in relation to</w:t>
            </w:r>
          </w:p>
          <w:p w14:paraId="020A6460" w14:textId="77777777" w:rsidR="00CB7AF2" w:rsidRPr="00CB7AF2" w:rsidRDefault="00CB7AF2" w:rsidP="00CB7AF2">
            <w:pPr>
              <w:pStyle w:val="ListParagraph"/>
              <w:numPr>
                <w:ilvl w:val="2"/>
                <w:numId w:val="15"/>
              </w:numPr>
              <w:rPr>
                <w:rFonts w:ascii="Arial" w:hAnsi="Arial" w:cs="Arial"/>
                <w:b/>
                <w:bCs/>
              </w:rPr>
            </w:pPr>
            <w:r w:rsidRPr="00CB7AF2">
              <w:rPr>
                <w:rFonts w:ascii="Arial" w:hAnsi="Arial" w:cs="Arial"/>
              </w:rPr>
              <w:t>Corporate Social Responsibility</w:t>
            </w:r>
          </w:p>
          <w:p w14:paraId="6ADE6198" w14:textId="77777777" w:rsidR="00CB7AF2" w:rsidRDefault="00CB7AF2" w:rsidP="00CB7AF2">
            <w:pPr>
              <w:pStyle w:val="ListParagraph"/>
              <w:ind w:left="1080"/>
              <w:rPr>
                <w:rFonts w:ascii="Arial" w:hAnsi="Arial" w:cs="Arial"/>
                <w:b/>
                <w:bCs/>
              </w:rPr>
            </w:pPr>
          </w:p>
          <w:p w14:paraId="278E57DA" w14:textId="45C66FBB" w:rsidR="00CB7AF2" w:rsidRDefault="00CB7AF2" w:rsidP="00CB7AF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Laura Leonard, Justin Mulhern and Jason Frehill responded to </w:t>
            </w:r>
            <w:r w:rsidR="00D60E32"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>items</w:t>
            </w:r>
            <w:r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  <w:t xml:space="preserve"> raised.</w:t>
            </w:r>
          </w:p>
          <w:p w14:paraId="742CEE52" w14:textId="582F3EF0" w:rsidR="00CB7AF2" w:rsidRPr="00CB7AF2" w:rsidRDefault="00CB7AF2" w:rsidP="00CB7AF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en-GB" w:eastAsia="en-GB"/>
              </w:rPr>
            </w:pPr>
          </w:p>
        </w:tc>
      </w:tr>
      <w:tr w:rsidR="006353B2" w:rsidRPr="00DD68BC" w14:paraId="44D995CA" w14:textId="77777777" w:rsidTr="00C53995">
        <w:trPr>
          <w:trHeight w:val="274"/>
        </w:trPr>
        <w:tc>
          <w:tcPr>
            <w:tcW w:w="5000" w:type="pct"/>
          </w:tcPr>
          <w:p w14:paraId="40C4BA3F" w14:textId="404D802C" w:rsidR="006353B2" w:rsidRDefault="006353B2" w:rsidP="006353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9E188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The meeting ended at </w:t>
            </w:r>
            <w:r w:rsidR="00AA7EF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18:</w:t>
            </w:r>
            <w:r w:rsidR="00352B48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5</w:t>
            </w:r>
            <w:r w:rsidR="00AA7EFC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 p</w:t>
            </w:r>
            <w:r w:rsidRPr="009E188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 xml:space="preserve">.m. </w:t>
            </w:r>
          </w:p>
          <w:p w14:paraId="263B1D23" w14:textId="609E82F4" w:rsidR="006353B2" w:rsidRPr="009E188D" w:rsidRDefault="006353B2" w:rsidP="006353B2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</w:pPr>
            <w:r w:rsidRPr="00E70AA1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GB" w:eastAsia="en-GB"/>
              </w:rPr>
              <w:t>Cllr C. King concluded the meeting</w:t>
            </w:r>
          </w:p>
        </w:tc>
      </w:tr>
    </w:tbl>
    <w:p w14:paraId="07E3A7C2" w14:textId="77777777" w:rsidR="006D383C" w:rsidRDefault="002F3140"/>
    <w:sectPr w:rsidR="006D383C" w:rsidSect="00392B3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6186"/>
    <w:multiLevelType w:val="hybridMultilevel"/>
    <w:tmpl w:val="34DEAA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115D"/>
    <w:multiLevelType w:val="hybridMultilevel"/>
    <w:tmpl w:val="C56A1030"/>
    <w:lvl w:ilvl="0" w:tplc="18090019">
      <w:start w:val="1"/>
      <w:numFmt w:val="lowerLetter"/>
      <w:lvlText w:val="%1."/>
      <w:lvlJc w:val="lef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095017"/>
    <w:multiLevelType w:val="multilevel"/>
    <w:tmpl w:val="A02C3EC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C1F3DDD"/>
    <w:multiLevelType w:val="hybridMultilevel"/>
    <w:tmpl w:val="8B44285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0A56"/>
    <w:multiLevelType w:val="multilevel"/>
    <w:tmpl w:val="EBC8131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EF83479"/>
    <w:multiLevelType w:val="hybridMultilevel"/>
    <w:tmpl w:val="0992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062F0"/>
    <w:multiLevelType w:val="multilevel"/>
    <w:tmpl w:val="1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00D2E0A"/>
    <w:multiLevelType w:val="hybridMultilevel"/>
    <w:tmpl w:val="0B3C3CC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E0245"/>
    <w:multiLevelType w:val="multilevel"/>
    <w:tmpl w:val="47223E9C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B38144F"/>
    <w:multiLevelType w:val="hybridMultilevel"/>
    <w:tmpl w:val="838AAFE6"/>
    <w:lvl w:ilvl="0" w:tplc="7D4C5D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8AE2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220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D66C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CE8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401C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C4E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C2BB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6E2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4C038B1"/>
    <w:multiLevelType w:val="hybridMultilevel"/>
    <w:tmpl w:val="50ECC450"/>
    <w:lvl w:ilvl="0" w:tplc="AA92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454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CA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E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21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0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C296642"/>
    <w:multiLevelType w:val="hybridMultilevel"/>
    <w:tmpl w:val="CCBE267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62DCC"/>
    <w:multiLevelType w:val="hybridMultilevel"/>
    <w:tmpl w:val="72966418"/>
    <w:lvl w:ilvl="0" w:tplc="4D74B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2E6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FC1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EC4D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5427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3AE8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C3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DC73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E677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B753239"/>
    <w:multiLevelType w:val="hybridMultilevel"/>
    <w:tmpl w:val="D2D00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5"/>
  </w:num>
  <w:num w:numId="4">
    <w:abstractNumId w:val="0"/>
  </w:num>
  <w:num w:numId="5">
    <w:abstractNumId w:val="3"/>
  </w:num>
  <w:num w:numId="6">
    <w:abstractNumId w:val="10"/>
  </w:num>
  <w:num w:numId="7">
    <w:abstractNumId w:val="13"/>
  </w:num>
  <w:num w:numId="8">
    <w:abstractNumId w:val="7"/>
  </w:num>
  <w:num w:numId="9">
    <w:abstractNumId w:val="12"/>
  </w:num>
  <w:num w:numId="10">
    <w:abstractNumId w:val="1"/>
  </w:num>
  <w:num w:numId="11">
    <w:abstractNumId w:val="2"/>
  </w:num>
  <w:num w:numId="12">
    <w:abstractNumId w:val="6"/>
  </w:num>
  <w:num w:numId="13">
    <w:abstractNumId w:val="9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BC"/>
    <w:rsid w:val="00004888"/>
    <w:rsid w:val="00047860"/>
    <w:rsid w:val="00057553"/>
    <w:rsid w:val="00072D5D"/>
    <w:rsid w:val="00077CA7"/>
    <w:rsid w:val="00083557"/>
    <w:rsid w:val="000F1622"/>
    <w:rsid w:val="001158B2"/>
    <w:rsid w:val="0012045B"/>
    <w:rsid w:val="0015380A"/>
    <w:rsid w:val="001659EC"/>
    <w:rsid w:val="00182BDE"/>
    <w:rsid w:val="001B1701"/>
    <w:rsid w:val="001F0C6C"/>
    <w:rsid w:val="002218E4"/>
    <w:rsid w:val="0024342F"/>
    <w:rsid w:val="00255056"/>
    <w:rsid w:val="002A209A"/>
    <w:rsid w:val="002A46FE"/>
    <w:rsid w:val="002F3140"/>
    <w:rsid w:val="00302AA7"/>
    <w:rsid w:val="00311210"/>
    <w:rsid w:val="003272D2"/>
    <w:rsid w:val="0034787E"/>
    <w:rsid w:val="00352B48"/>
    <w:rsid w:val="00385708"/>
    <w:rsid w:val="00385C51"/>
    <w:rsid w:val="003C52D7"/>
    <w:rsid w:val="003E4BF4"/>
    <w:rsid w:val="003F521D"/>
    <w:rsid w:val="004234A3"/>
    <w:rsid w:val="00426EE0"/>
    <w:rsid w:val="004E4790"/>
    <w:rsid w:val="004F7746"/>
    <w:rsid w:val="005218C7"/>
    <w:rsid w:val="0052315A"/>
    <w:rsid w:val="0054151C"/>
    <w:rsid w:val="005F4CDD"/>
    <w:rsid w:val="00600E37"/>
    <w:rsid w:val="006353B2"/>
    <w:rsid w:val="006713D4"/>
    <w:rsid w:val="00682D81"/>
    <w:rsid w:val="006A4AAC"/>
    <w:rsid w:val="007C1C2F"/>
    <w:rsid w:val="0080134D"/>
    <w:rsid w:val="008325F3"/>
    <w:rsid w:val="00835C48"/>
    <w:rsid w:val="00855CB8"/>
    <w:rsid w:val="00877606"/>
    <w:rsid w:val="0088552E"/>
    <w:rsid w:val="008C6AA3"/>
    <w:rsid w:val="008E2A53"/>
    <w:rsid w:val="00954341"/>
    <w:rsid w:val="009A00EF"/>
    <w:rsid w:val="009A2334"/>
    <w:rsid w:val="009B5301"/>
    <w:rsid w:val="009C1D0F"/>
    <w:rsid w:val="009E188D"/>
    <w:rsid w:val="00A214AD"/>
    <w:rsid w:val="00A33E70"/>
    <w:rsid w:val="00A701C8"/>
    <w:rsid w:val="00A865A8"/>
    <w:rsid w:val="00AA7EFC"/>
    <w:rsid w:val="00AB64C8"/>
    <w:rsid w:val="00B23B73"/>
    <w:rsid w:val="00B44028"/>
    <w:rsid w:val="00B9620C"/>
    <w:rsid w:val="00BA38F1"/>
    <w:rsid w:val="00BC25BD"/>
    <w:rsid w:val="00BD4E8D"/>
    <w:rsid w:val="00BE17B5"/>
    <w:rsid w:val="00C244E4"/>
    <w:rsid w:val="00C33887"/>
    <w:rsid w:val="00C53995"/>
    <w:rsid w:val="00CA57D5"/>
    <w:rsid w:val="00CB7AF2"/>
    <w:rsid w:val="00D418B9"/>
    <w:rsid w:val="00D60DB6"/>
    <w:rsid w:val="00D60E32"/>
    <w:rsid w:val="00DD68BC"/>
    <w:rsid w:val="00E11063"/>
    <w:rsid w:val="00E2700F"/>
    <w:rsid w:val="00E30991"/>
    <w:rsid w:val="00E31982"/>
    <w:rsid w:val="00E70AA1"/>
    <w:rsid w:val="00E84118"/>
    <w:rsid w:val="00E94B12"/>
    <w:rsid w:val="00EE085D"/>
    <w:rsid w:val="00EE63CF"/>
    <w:rsid w:val="00F057F9"/>
    <w:rsid w:val="00F21EED"/>
    <w:rsid w:val="00F47EF4"/>
    <w:rsid w:val="00F67E4C"/>
    <w:rsid w:val="00FD196A"/>
    <w:rsid w:val="00F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74D4"/>
  <w15:chartTrackingRefBased/>
  <w15:docId w15:val="{FE041038-9571-4BD1-9EDD-61D03C4D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DD6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DD68BC"/>
    <w:rPr>
      <w:b/>
    </w:rPr>
  </w:style>
  <w:style w:type="paragraph" w:styleId="ListParagraph">
    <w:name w:val="List Paragraph"/>
    <w:basedOn w:val="Normal"/>
    <w:uiPriority w:val="34"/>
    <w:qFormat/>
    <w:rsid w:val="00DD68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A4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A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AA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3616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0631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5241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0322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2169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3365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4118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5003">
          <w:marLeft w:val="504"/>
          <w:marRight w:val="0"/>
          <w:marTop w:val="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1946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05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07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921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7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1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692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1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189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1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343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94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4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55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8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6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74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9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63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98A6C-6C96-42B6-A1D3-6188C78AB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3244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Jennifer Griffin</cp:lastModifiedBy>
  <cp:revision>2</cp:revision>
  <dcterms:created xsi:type="dcterms:W3CDTF">2021-12-02T09:42:00Z</dcterms:created>
  <dcterms:modified xsi:type="dcterms:W3CDTF">2021-12-02T09:42:00Z</dcterms:modified>
</cp:coreProperties>
</file>