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86F1F" w14:textId="67AF5174" w:rsidR="00A83C9B" w:rsidRPr="00E915AE" w:rsidRDefault="00A83C9B" w:rsidP="00095351">
      <w:pPr>
        <w:jc w:val="both"/>
        <w:rPr>
          <w:rFonts w:asciiTheme="minorHAnsi" w:hAnsiTheme="minorHAnsi" w:cstheme="minorHAnsi"/>
          <w:b/>
          <w:bCs/>
          <w:sz w:val="24"/>
          <w:szCs w:val="24"/>
        </w:rPr>
      </w:pPr>
      <w:r w:rsidRPr="00E915AE">
        <w:rPr>
          <w:rFonts w:asciiTheme="minorHAnsi" w:hAnsiTheme="minorHAnsi" w:cstheme="minorHAnsi"/>
          <w:b/>
          <w:bCs/>
          <w:sz w:val="24"/>
          <w:szCs w:val="24"/>
        </w:rPr>
        <w:t xml:space="preserve">RTFB ACM </w:t>
      </w:r>
      <w:r w:rsidR="00B32322">
        <w:rPr>
          <w:rFonts w:asciiTheme="minorHAnsi" w:hAnsiTheme="minorHAnsi" w:cstheme="minorHAnsi"/>
          <w:b/>
          <w:bCs/>
          <w:sz w:val="24"/>
          <w:szCs w:val="24"/>
        </w:rPr>
        <w:t>January</w:t>
      </w:r>
      <w:r w:rsidRPr="00E915AE">
        <w:rPr>
          <w:rFonts w:asciiTheme="minorHAnsi" w:hAnsiTheme="minorHAnsi" w:cstheme="minorHAnsi"/>
          <w:b/>
          <w:bCs/>
          <w:sz w:val="24"/>
          <w:szCs w:val="24"/>
        </w:rPr>
        <w:t xml:space="preserve"> 202</w:t>
      </w:r>
      <w:r w:rsidR="00B32322">
        <w:rPr>
          <w:rFonts w:asciiTheme="minorHAnsi" w:hAnsiTheme="minorHAnsi" w:cstheme="minorHAnsi"/>
          <w:b/>
          <w:bCs/>
          <w:sz w:val="24"/>
          <w:szCs w:val="24"/>
        </w:rPr>
        <w:t>2</w:t>
      </w:r>
    </w:p>
    <w:p w14:paraId="4BC32643" w14:textId="56D95C74" w:rsidR="00A83C9B" w:rsidRPr="00E915AE" w:rsidRDefault="00A83C9B" w:rsidP="00095351">
      <w:pPr>
        <w:jc w:val="both"/>
        <w:rPr>
          <w:rFonts w:asciiTheme="minorHAnsi" w:hAnsiTheme="minorHAnsi" w:cstheme="minorHAnsi"/>
          <w:b/>
          <w:bCs/>
          <w:sz w:val="24"/>
          <w:szCs w:val="24"/>
        </w:rPr>
      </w:pPr>
      <w:r w:rsidRPr="00E915AE">
        <w:rPr>
          <w:rFonts w:asciiTheme="minorHAnsi" w:hAnsiTheme="minorHAnsi" w:cstheme="minorHAnsi"/>
          <w:b/>
          <w:bCs/>
          <w:sz w:val="24"/>
          <w:szCs w:val="24"/>
        </w:rPr>
        <w:t>Libraries Report</w:t>
      </w:r>
      <w:r w:rsidR="00E915AE">
        <w:rPr>
          <w:rFonts w:asciiTheme="minorHAnsi" w:hAnsiTheme="minorHAnsi" w:cstheme="minorHAnsi"/>
          <w:b/>
          <w:bCs/>
          <w:sz w:val="24"/>
          <w:szCs w:val="24"/>
        </w:rPr>
        <w:t xml:space="preserve"> | </w:t>
      </w:r>
      <w:r w:rsidRPr="00E915AE">
        <w:rPr>
          <w:rFonts w:asciiTheme="minorHAnsi" w:hAnsiTheme="minorHAnsi" w:cstheme="minorHAnsi"/>
          <w:b/>
          <w:bCs/>
          <w:sz w:val="24"/>
          <w:szCs w:val="24"/>
        </w:rPr>
        <w:t xml:space="preserve">Ballyroan Library </w:t>
      </w:r>
      <w:r w:rsidR="00E71FCA">
        <w:rPr>
          <w:rFonts w:asciiTheme="minorHAnsi" w:hAnsiTheme="minorHAnsi" w:cstheme="minorHAnsi"/>
          <w:b/>
          <w:bCs/>
          <w:sz w:val="24"/>
          <w:szCs w:val="24"/>
        </w:rPr>
        <w:t xml:space="preserve">| </w:t>
      </w:r>
      <w:r w:rsidR="00B32322">
        <w:rPr>
          <w:rFonts w:asciiTheme="minorHAnsi" w:hAnsiTheme="minorHAnsi" w:cstheme="minorHAnsi"/>
          <w:b/>
          <w:bCs/>
          <w:sz w:val="24"/>
          <w:szCs w:val="24"/>
        </w:rPr>
        <w:t>January 2022 Highlights</w:t>
      </w:r>
    </w:p>
    <w:p w14:paraId="26DBDFE6" w14:textId="236BBDCF" w:rsidR="00A83C9B" w:rsidRDefault="00A83C9B" w:rsidP="00095351">
      <w:pPr>
        <w:jc w:val="both"/>
        <w:rPr>
          <w:rFonts w:asciiTheme="minorHAnsi" w:hAnsiTheme="minorHAnsi" w:cstheme="minorHAnsi"/>
          <w:b/>
          <w:bCs/>
          <w:sz w:val="24"/>
          <w:szCs w:val="24"/>
        </w:rPr>
      </w:pPr>
    </w:p>
    <w:p w14:paraId="4DB1C4B7" w14:textId="6ECC8C08" w:rsidR="00160EAC" w:rsidRPr="00E71FCA" w:rsidRDefault="00B32322" w:rsidP="00095351">
      <w:pPr>
        <w:jc w:val="both"/>
        <w:rPr>
          <w:rFonts w:asciiTheme="minorHAnsi" w:hAnsiTheme="minorHAnsi" w:cstheme="minorHAnsi"/>
          <w:b/>
          <w:bCs/>
          <w:color w:val="FF0000"/>
          <w:sz w:val="24"/>
          <w:szCs w:val="24"/>
        </w:rPr>
      </w:pPr>
      <w:proofErr w:type="spellStart"/>
      <w:r w:rsidRPr="00E71FCA">
        <w:rPr>
          <w:rFonts w:asciiTheme="minorHAnsi" w:hAnsiTheme="minorHAnsi" w:cstheme="minorHAnsi"/>
          <w:b/>
          <w:bCs/>
          <w:color w:val="FF0000"/>
          <w:sz w:val="24"/>
          <w:szCs w:val="24"/>
        </w:rPr>
        <w:t>Cheeverstown</w:t>
      </w:r>
      <w:proofErr w:type="spellEnd"/>
      <w:r w:rsidRPr="00E71FCA">
        <w:rPr>
          <w:rFonts w:asciiTheme="minorHAnsi" w:hAnsiTheme="minorHAnsi" w:cstheme="minorHAnsi"/>
          <w:b/>
          <w:bCs/>
          <w:color w:val="FF0000"/>
          <w:sz w:val="24"/>
          <w:szCs w:val="24"/>
        </w:rPr>
        <w:t xml:space="preserve"> Film Making Project</w:t>
      </w:r>
    </w:p>
    <w:p w14:paraId="775D8351" w14:textId="2AEBBD04" w:rsidR="00B32322" w:rsidRPr="00B32322" w:rsidRDefault="00B32322" w:rsidP="00095351">
      <w:pPr>
        <w:jc w:val="both"/>
        <w:rPr>
          <w:rFonts w:asciiTheme="minorHAnsi" w:hAnsiTheme="minorHAnsi" w:cstheme="minorHAnsi"/>
        </w:rPr>
      </w:pPr>
      <w:r w:rsidRPr="00B32322">
        <w:rPr>
          <w:rFonts w:asciiTheme="minorHAnsi" w:hAnsiTheme="minorHAnsi" w:cstheme="minorHAnsi"/>
        </w:rPr>
        <w:t xml:space="preserve">Ballyroan Library will host the DAF </w:t>
      </w:r>
      <w:r w:rsidR="00E71FCA">
        <w:rPr>
          <w:rFonts w:asciiTheme="minorHAnsi" w:hAnsiTheme="minorHAnsi" w:cstheme="minorHAnsi"/>
        </w:rPr>
        <w:t>f</w:t>
      </w:r>
      <w:r w:rsidRPr="00B32322">
        <w:rPr>
          <w:rFonts w:asciiTheme="minorHAnsi" w:hAnsiTheme="minorHAnsi" w:cstheme="minorHAnsi"/>
        </w:rPr>
        <w:t xml:space="preserve">unded </w:t>
      </w:r>
      <w:r w:rsidR="00E71FCA">
        <w:rPr>
          <w:rFonts w:asciiTheme="minorHAnsi" w:hAnsiTheme="minorHAnsi" w:cstheme="minorHAnsi"/>
        </w:rPr>
        <w:t>p</w:t>
      </w:r>
      <w:r w:rsidRPr="00B32322">
        <w:rPr>
          <w:rFonts w:asciiTheme="minorHAnsi" w:hAnsiTheme="minorHAnsi" w:cstheme="minorHAnsi"/>
        </w:rPr>
        <w:t xml:space="preserve">roject: 'Let's Make a Movie: Film-making workshops'. This lifelong learning programme will be delivered to the adult day users of </w:t>
      </w:r>
      <w:proofErr w:type="spellStart"/>
      <w:r w:rsidRPr="00B32322">
        <w:rPr>
          <w:rFonts w:asciiTheme="minorHAnsi" w:hAnsiTheme="minorHAnsi" w:cstheme="minorHAnsi"/>
        </w:rPr>
        <w:t>Cheeverstown</w:t>
      </w:r>
      <w:proofErr w:type="spellEnd"/>
      <w:r w:rsidRPr="00B32322">
        <w:rPr>
          <w:rFonts w:asciiTheme="minorHAnsi" w:hAnsiTheme="minorHAnsi" w:cstheme="minorHAnsi"/>
        </w:rPr>
        <w:t xml:space="preserve"> centre in collaboration with Burning House </w:t>
      </w:r>
      <w:r w:rsidR="008319B6">
        <w:rPr>
          <w:rFonts w:asciiTheme="minorHAnsi" w:hAnsiTheme="minorHAnsi" w:cstheme="minorHAnsi"/>
        </w:rPr>
        <w:t>P</w:t>
      </w:r>
      <w:r w:rsidRPr="00B32322">
        <w:rPr>
          <w:rFonts w:asciiTheme="minorHAnsi" w:hAnsiTheme="minorHAnsi" w:cstheme="minorHAnsi"/>
        </w:rPr>
        <w:t>roductions. The programme is intended as a series of six workshops culminating in the production of a short film on the part of the participants. The participants will be introduced to visual storytelling, cinematography, scene-lighting, scene structuring and directing. The participants will be taught using a mix of professional film-making equipment and smart devices. A short 'behind the scenes' documentary will also capture the film-making process.</w:t>
      </w:r>
    </w:p>
    <w:p w14:paraId="4B81416C" w14:textId="38B79BE3" w:rsidR="00B32322" w:rsidRPr="00E71FCA" w:rsidRDefault="00B32322" w:rsidP="00095351">
      <w:pPr>
        <w:jc w:val="both"/>
        <w:rPr>
          <w:rFonts w:asciiTheme="minorHAnsi" w:hAnsiTheme="minorHAnsi" w:cstheme="minorHAnsi"/>
          <w:color w:val="FF0000"/>
        </w:rPr>
      </w:pPr>
    </w:p>
    <w:p w14:paraId="76E4188C" w14:textId="492BB97F" w:rsidR="00B32322" w:rsidRPr="00E71FCA" w:rsidRDefault="00B32322" w:rsidP="00095351">
      <w:pPr>
        <w:jc w:val="both"/>
        <w:rPr>
          <w:rFonts w:asciiTheme="minorHAnsi" w:hAnsiTheme="minorHAnsi" w:cstheme="minorHAnsi"/>
          <w:b/>
          <w:bCs/>
          <w:color w:val="FF0000"/>
          <w:sz w:val="24"/>
          <w:szCs w:val="24"/>
        </w:rPr>
      </w:pPr>
      <w:r w:rsidRPr="00E71FCA">
        <w:rPr>
          <w:rFonts w:asciiTheme="minorHAnsi" w:hAnsiTheme="minorHAnsi" w:cstheme="minorHAnsi"/>
          <w:b/>
          <w:bCs/>
          <w:color w:val="FF0000"/>
          <w:sz w:val="24"/>
          <w:szCs w:val="24"/>
        </w:rPr>
        <w:t>Wellness Events</w:t>
      </w:r>
    </w:p>
    <w:p w14:paraId="4E0D965F" w14:textId="657CA5FF" w:rsidR="00B32322" w:rsidRPr="00B32322" w:rsidRDefault="00B32322" w:rsidP="00095351">
      <w:pPr>
        <w:pStyle w:val="NormalWeb"/>
        <w:spacing w:before="0" w:beforeAutospacing="0" w:after="0" w:afterAutospacing="0"/>
        <w:jc w:val="both"/>
        <w:rPr>
          <w:rFonts w:asciiTheme="minorHAnsi" w:hAnsiTheme="minorHAnsi" w:cstheme="minorHAnsi"/>
        </w:rPr>
      </w:pPr>
      <w:r w:rsidRPr="00B32322">
        <w:rPr>
          <w:rFonts w:asciiTheme="minorHAnsi" w:hAnsiTheme="minorHAnsi" w:cstheme="minorHAnsi"/>
          <w:color w:val="201F1E"/>
          <w:shd w:val="clear" w:color="auto" w:fill="FFFFFF"/>
        </w:rPr>
        <w:t xml:space="preserve">Wednesdays </w:t>
      </w:r>
      <w:r>
        <w:rPr>
          <w:rFonts w:asciiTheme="minorHAnsi" w:hAnsiTheme="minorHAnsi" w:cstheme="minorHAnsi"/>
          <w:color w:val="201F1E"/>
          <w:shd w:val="clear" w:color="auto" w:fill="FFFFFF"/>
        </w:rPr>
        <w:t xml:space="preserve">in January </w:t>
      </w:r>
      <w:r w:rsidRPr="00B32322">
        <w:rPr>
          <w:rFonts w:asciiTheme="minorHAnsi" w:hAnsiTheme="minorHAnsi" w:cstheme="minorHAnsi"/>
          <w:color w:val="201F1E"/>
          <w:shd w:val="clear" w:color="auto" w:fill="FFFFFF"/>
        </w:rPr>
        <w:t>10 am to 11.15 am</w:t>
      </w:r>
    </w:p>
    <w:p w14:paraId="7A4EABBA" w14:textId="41896CDD" w:rsidR="00B32322" w:rsidRPr="00B32322" w:rsidRDefault="00B32322" w:rsidP="00095351">
      <w:pPr>
        <w:pStyle w:val="NormalWeb"/>
        <w:spacing w:before="0" w:beforeAutospacing="0" w:after="0" w:afterAutospacing="0"/>
        <w:jc w:val="both"/>
        <w:rPr>
          <w:rFonts w:asciiTheme="minorHAnsi" w:hAnsiTheme="minorHAnsi" w:cstheme="minorHAnsi"/>
        </w:rPr>
      </w:pPr>
      <w:r w:rsidRPr="00B32322">
        <w:rPr>
          <w:rFonts w:asciiTheme="minorHAnsi" w:hAnsiTheme="minorHAnsi" w:cstheme="minorHAnsi"/>
          <w:b/>
          <w:bCs/>
          <w:color w:val="201F1E"/>
          <w:shd w:val="clear" w:color="auto" w:fill="FFFFFF"/>
        </w:rPr>
        <w:t>Mindful Chair Yoga </w:t>
      </w:r>
      <w:r w:rsidR="00160EAC">
        <w:rPr>
          <w:rFonts w:asciiTheme="minorHAnsi" w:hAnsiTheme="minorHAnsi" w:cstheme="minorHAnsi"/>
          <w:b/>
          <w:bCs/>
          <w:color w:val="201F1E"/>
          <w:shd w:val="clear" w:color="auto" w:fill="FFFFFF"/>
        </w:rPr>
        <w:t>(online event)</w:t>
      </w:r>
    </w:p>
    <w:p w14:paraId="371EEA05" w14:textId="45CD50C3" w:rsidR="00B32322" w:rsidRPr="00B32322" w:rsidRDefault="00B32322" w:rsidP="00095351">
      <w:pPr>
        <w:pStyle w:val="NormalWeb"/>
        <w:spacing w:before="0" w:beforeAutospacing="0" w:after="0" w:afterAutospacing="0"/>
        <w:jc w:val="both"/>
        <w:rPr>
          <w:rFonts w:asciiTheme="minorHAnsi" w:hAnsiTheme="minorHAnsi" w:cstheme="minorHAnsi"/>
        </w:rPr>
      </w:pPr>
      <w:r w:rsidRPr="00B32322">
        <w:rPr>
          <w:rFonts w:asciiTheme="minorHAnsi" w:hAnsiTheme="minorHAnsi" w:cstheme="minorHAnsi"/>
          <w:color w:val="201F1E"/>
          <w:shd w:val="clear" w:color="auto" w:fill="FFFFFF"/>
        </w:rPr>
        <w:t>Beat those winter blues with gentle movement and mindfulness. Join Sally Dunne, a qualified yoga therapist for t</w:t>
      </w:r>
      <w:r>
        <w:rPr>
          <w:rFonts w:asciiTheme="minorHAnsi" w:hAnsiTheme="minorHAnsi" w:cstheme="minorHAnsi"/>
          <w:color w:val="201F1E"/>
          <w:shd w:val="clear" w:color="auto" w:fill="FFFFFF"/>
        </w:rPr>
        <w:t>hese</w:t>
      </w:r>
      <w:r w:rsidRPr="00B32322">
        <w:rPr>
          <w:rFonts w:asciiTheme="minorHAnsi" w:hAnsiTheme="minorHAnsi" w:cstheme="minorHAnsi"/>
          <w:color w:val="201F1E"/>
          <w:shd w:val="clear" w:color="auto" w:fill="FFFFFF"/>
        </w:rPr>
        <w:t xml:space="preserve"> sessions via Zoom. </w:t>
      </w:r>
    </w:p>
    <w:p w14:paraId="4F92D890" w14:textId="662E52CF" w:rsidR="00125B67" w:rsidRDefault="00B32322" w:rsidP="00095351">
      <w:pPr>
        <w:pStyle w:val="NormalWeb"/>
        <w:spacing w:before="240" w:beforeAutospacing="0" w:after="240" w:afterAutospacing="0"/>
        <w:rPr>
          <w:rFonts w:asciiTheme="minorHAnsi" w:hAnsiTheme="minorHAnsi" w:cstheme="minorHAnsi"/>
        </w:rPr>
      </w:pPr>
      <w:r w:rsidRPr="00B32322">
        <w:rPr>
          <w:rFonts w:asciiTheme="minorHAnsi" w:hAnsiTheme="minorHAnsi" w:cstheme="minorHAnsi"/>
          <w:color w:val="201F1E"/>
          <w:shd w:val="clear" w:color="auto" w:fill="FFFFFF"/>
        </w:rPr>
        <w:t>Tuesday 11</w:t>
      </w:r>
      <w:r w:rsidRPr="00B32322">
        <w:rPr>
          <w:rFonts w:asciiTheme="minorHAnsi" w:hAnsiTheme="minorHAnsi" w:cstheme="minorHAnsi"/>
          <w:color w:val="201F1E"/>
          <w:shd w:val="clear" w:color="auto" w:fill="FFFFFF"/>
          <w:vertAlign w:val="superscript"/>
        </w:rPr>
        <w:t>th</w:t>
      </w:r>
      <w:r w:rsidRPr="00B32322">
        <w:rPr>
          <w:rFonts w:asciiTheme="minorHAnsi" w:hAnsiTheme="minorHAnsi" w:cstheme="minorHAnsi"/>
          <w:color w:val="201F1E"/>
          <w:shd w:val="clear" w:color="auto" w:fill="FFFFFF"/>
        </w:rPr>
        <w:t xml:space="preserve"> January 7.00pm</w:t>
      </w:r>
      <w:r w:rsidRPr="00B32322">
        <w:rPr>
          <w:rFonts w:asciiTheme="minorHAnsi" w:hAnsiTheme="minorHAnsi" w:cstheme="minorHAnsi"/>
          <w:color w:val="201F1E"/>
          <w:shd w:val="clear" w:color="auto" w:fill="FFFFFF"/>
        </w:rPr>
        <w:br/>
      </w:r>
      <w:r w:rsidRPr="00B32322">
        <w:rPr>
          <w:rFonts w:asciiTheme="minorHAnsi" w:hAnsiTheme="minorHAnsi" w:cstheme="minorHAnsi"/>
          <w:b/>
          <w:bCs/>
          <w:color w:val="201F1E"/>
          <w:shd w:val="clear" w:color="auto" w:fill="FFFFFF"/>
        </w:rPr>
        <w:t>Winter</w:t>
      </w:r>
      <w:r w:rsidR="00095351">
        <w:rPr>
          <w:rFonts w:asciiTheme="minorHAnsi" w:hAnsiTheme="minorHAnsi" w:cstheme="minorHAnsi"/>
          <w:b/>
          <w:bCs/>
          <w:color w:val="201F1E"/>
          <w:shd w:val="clear" w:color="auto" w:fill="FFFFFF"/>
        </w:rPr>
        <w:t xml:space="preserve"> </w:t>
      </w:r>
      <w:r w:rsidRPr="00B32322">
        <w:rPr>
          <w:rFonts w:asciiTheme="minorHAnsi" w:hAnsiTheme="minorHAnsi" w:cstheme="minorHAnsi"/>
          <w:b/>
          <w:bCs/>
          <w:color w:val="201F1E"/>
          <w:shd w:val="clear" w:color="auto" w:fill="FFFFFF"/>
        </w:rPr>
        <w:t>Gardening for Well-Being</w:t>
      </w:r>
      <w:r w:rsidR="00160EAC">
        <w:rPr>
          <w:rFonts w:asciiTheme="minorHAnsi" w:hAnsiTheme="minorHAnsi" w:cstheme="minorHAnsi"/>
          <w:b/>
          <w:bCs/>
          <w:color w:val="201F1E"/>
          <w:shd w:val="clear" w:color="auto" w:fill="FFFFFF"/>
        </w:rPr>
        <w:t xml:space="preserve"> (online event)</w:t>
      </w:r>
      <w:r w:rsidRPr="00B32322">
        <w:rPr>
          <w:rFonts w:asciiTheme="minorHAnsi" w:hAnsiTheme="minorHAnsi" w:cstheme="minorHAnsi"/>
          <w:b/>
          <w:bCs/>
          <w:color w:val="201F1E"/>
          <w:shd w:val="clear" w:color="auto" w:fill="FFFFFF"/>
        </w:rPr>
        <w:br/>
      </w:r>
      <w:r w:rsidRPr="00B32322">
        <w:rPr>
          <w:rFonts w:asciiTheme="minorHAnsi" w:hAnsiTheme="minorHAnsi" w:cstheme="minorHAnsi"/>
          <w:color w:val="201F1E"/>
          <w:shd w:val="clear" w:color="auto" w:fill="FFFFFF"/>
        </w:rPr>
        <w:t>Join horticulturalist Aoife Munn to discover the health benefits and joys of gardening throughout the winter season.</w:t>
      </w:r>
    </w:p>
    <w:p w14:paraId="20D1F05D" w14:textId="47D55AC5" w:rsidR="00B32322" w:rsidRDefault="00B32322" w:rsidP="00095351">
      <w:pPr>
        <w:pStyle w:val="NormalWeb"/>
        <w:spacing w:before="240" w:beforeAutospacing="0" w:after="240" w:afterAutospacing="0"/>
        <w:rPr>
          <w:rFonts w:asciiTheme="minorHAnsi" w:hAnsiTheme="minorHAnsi" w:cstheme="minorHAnsi"/>
          <w:color w:val="201F1E"/>
          <w:shd w:val="clear" w:color="auto" w:fill="FFFFFF"/>
        </w:rPr>
      </w:pPr>
      <w:r w:rsidRPr="00B32322">
        <w:rPr>
          <w:rFonts w:asciiTheme="minorHAnsi" w:hAnsiTheme="minorHAnsi" w:cstheme="minorHAnsi"/>
          <w:color w:val="201F1E"/>
          <w:shd w:val="clear" w:color="auto" w:fill="FFFFFF"/>
        </w:rPr>
        <w:t>Tuesday 18</w:t>
      </w:r>
      <w:r w:rsidRPr="00B32322">
        <w:rPr>
          <w:rFonts w:asciiTheme="minorHAnsi" w:hAnsiTheme="minorHAnsi" w:cstheme="minorHAnsi"/>
          <w:color w:val="201F1E"/>
          <w:shd w:val="clear" w:color="auto" w:fill="FFFFFF"/>
          <w:vertAlign w:val="superscript"/>
        </w:rPr>
        <w:t>th</w:t>
      </w:r>
      <w:r w:rsidRPr="00B32322">
        <w:rPr>
          <w:rFonts w:asciiTheme="minorHAnsi" w:hAnsiTheme="minorHAnsi" w:cstheme="minorHAnsi"/>
          <w:color w:val="201F1E"/>
          <w:shd w:val="clear" w:color="auto" w:fill="FFFFFF"/>
        </w:rPr>
        <w:t xml:space="preserve"> January 7.00pm</w:t>
      </w:r>
      <w:r w:rsidRPr="00B32322">
        <w:rPr>
          <w:rFonts w:asciiTheme="minorHAnsi" w:hAnsiTheme="minorHAnsi" w:cstheme="minorHAnsi"/>
          <w:color w:val="201F1E"/>
          <w:shd w:val="clear" w:color="auto" w:fill="FFFFFF"/>
        </w:rPr>
        <w:br/>
      </w:r>
      <w:r w:rsidRPr="00B32322">
        <w:rPr>
          <w:rFonts w:asciiTheme="minorHAnsi" w:hAnsiTheme="minorHAnsi" w:cstheme="minorHAnsi"/>
          <w:b/>
          <w:bCs/>
          <w:color w:val="201F1E"/>
          <w:shd w:val="clear" w:color="auto" w:fill="FFFFFF"/>
        </w:rPr>
        <w:t>The Winter Garden Workshop</w:t>
      </w:r>
      <w:r w:rsidR="00160EAC">
        <w:rPr>
          <w:rFonts w:asciiTheme="minorHAnsi" w:hAnsiTheme="minorHAnsi" w:cstheme="minorHAnsi"/>
          <w:b/>
          <w:bCs/>
          <w:color w:val="201F1E"/>
          <w:shd w:val="clear" w:color="auto" w:fill="FFFFFF"/>
        </w:rPr>
        <w:t xml:space="preserve"> (online event)</w:t>
      </w:r>
      <w:r w:rsidRPr="00B32322">
        <w:rPr>
          <w:rFonts w:asciiTheme="minorHAnsi" w:hAnsiTheme="minorHAnsi" w:cstheme="minorHAnsi"/>
          <w:b/>
          <w:bCs/>
          <w:color w:val="201F1E"/>
          <w:shd w:val="clear" w:color="auto" w:fill="FFFFFF"/>
        </w:rPr>
        <w:br/>
      </w:r>
      <w:r w:rsidRPr="00B32322">
        <w:rPr>
          <w:rFonts w:asciiTheme="minorHAnsi" w:hAnsiTheme="minorHAnsi" w:cstheme="minorHAnsi"/>
          <w:color w:val="201F1E"/>
          <w:shd w:val="clear" w:color="auto" w:fill="FFFFFF"/>
        </w:rPr>
        <w:t>In this practical workshop, horticulturalist Aoife Munn will demonstrate winter gardening tasks. Lots of practical advice and tips on how to make the most of your garden space in the winter season. </w:t>
      </w:r>
    </w:p>
    <w:p w14:paraId="31BEC57A" w14:textId="0514A10C" w:rsidR="008319B6" w:rsidRPr="008319B6" w:rsidRDefault="008319B6" w:rsidP="00095351">
      <w:pPr>
        <w:pStyle w:val="NoSpacing"/>
        <w:jc w:val="both"/>
        <w:rPr>
          <w:shd w:val="clear" w:color="auto" w:fill="FFFFFF"/>
        </w:rPr>
      </w:pPr>
      <w:r w:rsidRPr="008319B6">
        <w:rPr>
          <w:shd w:val="clear" w:color="auto" w:fill="FFFFFF"/>
        </w:rPr>
        <w:t>Thursday 27 J</w:t>
      </w:r>
      <w:r>
        <w:rPr>
          <w:shd w:val="clear" w:color="auto" w:fill="FFFFFF"/>
        </w:rPr>
        <w:t>anuary</w:t>
      </w:r>
      <w:r w:rsidRPr="008319B6">
        <w:rPr>
          <w:shd w:val="clear" w:color="auto" w:fill="FFFFFF"/>
        </w:rPr>
        <w:t xml:space="preserve"> 7</w:t>
      </w:r>
      <w:r>
        <w:rPr>
          <w:shd w:val="clear" w:color="auto" w:fill="FFFFFF"/>
        </w:rPr>
        <w:t>:00</w:t>
      </w:r>
      <w:r w:rsidRPr="008319B6">
        <w:rPr>
          <w:shd w:val="clear" w:color="auto" w:fill="FFFFFF"/>
        </w:rPr>
        <w:t>pm</w:t>
      </w:r>
    </w:p>
    <w:p w14:paraId="62E665B9" w14:textId="411C6B38" w:rsidR="008319B6" w:rsidRPr="008319B6" w:rsidRDefault="008319B6" w:rsidP="00095351">
      <w:pPr>
        <w:pStyle w:val="NoSpacing"/>
        <w:jc w:val="both"/>
        <w:rPr>
          <w:b/>
          <w:bCs/>
          <w:shd w:val="clear" w:color="auto" w:fill="FFFFFF"/>
        </w:rPr>
      </w:pPr>
      <w:r w:rsidRPr="008319B6">
        <w:rPr>
          <w:b/>
          <w:bCs/>
          <w:shd w:val="clear" w:color="auto" w:fill="FFFFFF"/>
        </w:rPr>
        <w:t xml:space="preserve">Winter Wellness for the </w:t>
      </w:r>
      <w:r>
        <w:rPr>
          <w:b/>
          <w:bCs/>
          <w:shd w:val="clear" w:color="auto" w:fill="FFFFFF"/>
        </w:rPr>
        <w:t>M</w:t>
      </w:r>
      <w:r w:rsidRPr="008319B6">
        <w:rPr>
          <w:b/>
          <w:bCs/>
          <w:shd w:val="clear" w:color="auto" w:fill="FFFFFF"/>
        </w:rPr>
        <w:t xml:space="preserve">ind </w:t>
      </w:r>
      <w:r w:rsidR="00160EAC">
        <w:rPr>
          <w:b/>
          <w:bCs/>
          <w:shd w:val="clear" w:color="auto" w:fill="FFFFFF"/>
        </w:rPr>
        <w:t>(online event)</w:t>
      </w:r>
    </w:p>
    <w:p w14:paraId="35109905" w14:textId="0372F8A5" w:rsidR="008319B6" w:rsidRDefault="00E71FCA" w:rsidP="00095351">
      <w:pPr>
        <w:pStyle w:val="NoSpacing"/>
        <w:jc w:val="both"/>
        <w:rPr>
          <w:shd w:val="clear" w:color="auto" w:fill="FFFFFF"/>
        </w:rPr>
      </w:pPr>
      <w:r>
        <w:rPr>
          <w:noProof/>
          <w:shd w:val="clear" w:color="auto" w:fill="FFFFFF"/>
        </w:rPr>
        <w:drawing>
          <wp:anchor distT="0" distB="0" distL="114300" distR="114300" simplePos="0" relativeHeight="251659264" behindDoc="0" locked="0" layoutInCell="1" allowOverlap="1" wp14:anchorId="28840285" wp14:editId="2062ED05">
            <wp:simplePos x="0" y="0"/>
            <wp:positionH relativeFrom="column">
              <wp:posOffset>4511040</wp:posOffset>
            </wp:positionH>
            <wp:positionV relativeFrom="paragraph">
              <wp:posOffset>34925</wp:posOffset>
            </wp:positionV>
            <wp:extent cx="1587500" cy="2438400"/>
            <wp:effectExtent l="0" t="0" r="0" b="0"/>
            <wp:wrapSquare wrapText="bothSides"/>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7500" cy="2438400"/>
                    </a:xfrm>
                    <a:prstGeom prst="rect">
                      <a:avLst/>
                    </a:prstGeom>
                  </pic:spPr>
                </pic:pic>
              </a:graphicData>
            </a:graphic>
          </wp:anchor>
        </w:drawing>
      </w:r>
      <w:r w:rsidR="008319B6" w:rsidRPr="008319B6">
        <w:rPr>
          <w:shd w:val="clear" w:color="auto" w:fill="FFFFFF"/>
        </w:rPr>
        <w:t xml:space="preserve">Join psychologist </w:t>
      </w:r>
      <w:proofErr w:type="spellStart"/>
      <w:r w:rsidR="008319B6" w:rsidRPr="008319B6">
        <w:rPr>
          <w:shd w:val="clear" w:color="auto" w:fill="FFFFFF"/>
        </w:rPr>
        <w:t>Dr.</w:t>
      </w:r>
      <w:proofErr w:type="spellEnd"/>
      <w:r w:rsidR="008319B6" w:rsidRPr="008319B6">
        <w:rPr>
          <w:shd w:val="clear" w:color="auto" w:fill="FFFFFF"/>
        </w:rPr>
        <w:t xml:space="preserve"> Aoife Quinn for a</w:t>
      </w:r>
      <w:r w:rsidR="008319B6">
        <w:rPr>
          <w:shd w:val="clear" w:color="auto" w:fill="FFFFFF"/>
        </w:rPr>
        <w:t>n online</w:t>
      </w:r>
      <w:r w:rsidR="008319B6" w:rsidRPr="008319B6">
        <w:rPr>
          <w:shd w:val="clear" w:color="auto" w:fill="FFFFFF"/>
        </w:rPr>
        <w:t xml:space="preserve"> lecture outlining some tips and guidance as to how we can look after our mental wellbeing in the winter months.  </w:t>
      </w:r>
    </w:p>
    <w:p w14:paraId="752A0E90" w14:textId="68553D61" w:rsidR="00C3248B" w:rsidRDefault="00C3248B" w:rsidP="00095351">
      <w:pPr>
        <w:pStyle w:val="NoSpacing"/>
        <w:jc w:val="both"/>
        <w:rPr>
          <w:shd w:val="clear" w:color="auto" w:fill="FFFFFF"/>
        </w:rPr>
      </w:pPr>
    </w:p>
    <w:p w14:paraId="15ACF426" w14:textId="769C55C9" w:rsidR="00C3248B" w:rsidRDefault="00E71FCA" w:rsidP="00095351">
      <w:pPr>
        <w:pStyle w:val="NoSpacing"/>
        <w:jc w:val="both"/>
        <w:rPr>
          <w:shd w:val="clear" w:color="auto" w:fill="FFFFFF"/>
        </w:rPr>
      </w:pPr>
      <w:r>
        <w:rPr>
          <w:shd w:val="clear" w:color="auto" w:fill="FFFFFF"/>
        </w:rPr>
        <w:t>January - d</w:t>
      </w:r>
      <w:r w:rsidR="00C3248B">
        <w:rPr>
          <w:shd w:val="clear" w:color="auto" w:fill="FFFFFF"/>
        </w:rPr>
        <w:t>ate and time TBC</w:t>
      </w:r>
    </w:p>
    <w:p w14:paraId="28C5BD66" w14:textId="040CF76E" w:rsidR="00C3248B" w:rsidRPr="00C3248B" w:rsidRDefault="00C3248B" w:rsidP="00095351">
      <w:pPr>
        <w:pStyle w:val="NoSpacing"/>
        <w:jc w:val="both"/>
        <w:rPr>
          <w:b/>
          <w:bCs/>
          <w:shd w:val="clear" w:color="auto" w:fill="FFFFFF"/>
        </w:rPr>
      </w:pPr>
      <w:r w:rsidRPr="00C3248B">
        <w:rPr>
          <w:b/>
          <w:bCs/>
          <w:shd w:val="clear" w:color="auto" w:fill="FFFFFF"/>
        </w:rPr>
        <w:t>A Whole New Plan for Living with Professor Jim Lucey.</w:t>
      </w:r>
      <w:r w:rsidR="00160EAC">
        <w:rPr>
          <w:b/>
          <w:bCs/>
          <w:shd w:val="clear" w:color="auto" w:fill="FFFFFF"/>
        </w:rPr>
        <w:t xml:space="preserve"> (in person event) </w:t>
      </w:r>
    </w:p>
    <w:p w14:paraId="691E0632" w14:textId="1DD08491" w:rsidR="00C3248B" w:rsidRDefault="00C3248B" w:rsidP="00095351">
      <w:pPr>
        <w:pStyle w:val="NoSpacing"/>
        <w:jc w:val="both"/>
        <w:rPr>
          <w:shd w:val="clear" w:color="auto" w:fill="FFFFFF"/>
        </w:rPr>
      </w:pPr>
      <w:r>
        <w:rPr>
          <w:shd w:val="clear" w:color="auto" w:fill="FFFFFF"/>
        </w:rPr>
        <w:t>In this talk,</w:t>
      </w:r>
      <w:r w:rsidRPr="00C3248B">
        <w:rPr>
          <w:shd w:val="clear" w:color="auto" w:fill="FFFFFF"/>
        </w:rPr>
        <w:t xml:space="preserve"> leading psychiatrist Prof Jim Lucey </w:t>
      </w:r>
      <w:r>
        <w:rPr>
          <w:shd w:val="clear" w:color="auto" w:fill="FFFFFF"/>
        </w:rPr>
        <w:t xml:space="preserve">will talk about the subject of his book </w:t>
      </w:r>
      <w:r w:rsidRPr="00C3248B">
        <w:rPr>
          <w:i/>
          <w:iCs/>
          <w:shd w:val="clear" w:color="auto" w:fill="FFFFFF"/>
        </w:rPr>
        <w:t>A Whole New Plan for Living</w:t>
      </w:r>
      <w:r>
        <w:rPr>
          <w:shd w:val="clear" w:color="auto" w:fill="FFFFFF"/>
        </w:rPr>
        <w:t xml:space="preserve"> in which he </w:t>
      </w:r>
      <w:r w:rsidRPr="00C3248B">
        <w:rPr>
          <w:shd w:val="clear" w:color="auto" w:fill="FFFFFF"/>
        </w:rPr>
        <w:t xml:space="preserve">presents ten powerful steps to show us how, by maintaining balance and wellness in our daily lives we can achieve overall health and wellbeing, ready for the challenges life presents to us. From understanding wellness, to managing stress and distress, to the opportunity for mental health recovery no matter the circumstances, </w:t>
      </w:r>
      <w:r w:rsidRPr="00C3248B">
        <w:rPr>
          <w:i/>
          <w:iCs/>
          <w:shd w:val="clear" w:color="auto" w:fill="FFFFFF"/>
        </w:rPr>
        <w:t>A Whole New Plan for Living</w:t>
      </w:r>
      <w:r w:rsidRPr="00C3248B">
        <w:rPr>
          <w:shd w:val="clear" w:color="auto" w:fill="FFFFFF"/>
        </w:rPr>
        <w:t xml:space="preserve"> shows us how by making small changes, we can achieve optimum mental health, become more resilient and live with hope for the future</w:t>
      </w:r>
    </w:p>
    <w:p w14:paraId="2FA74548" w14:textId="77777777" w:rsidR="008319B6" w:rsidRDefault="008319B6" w:rsidP="00095351">
      <w:pPr>
        <w:pStyle w:val="NoSpacing"/>
        <w:jc w:val="both"/>
        <w:rPr>
          <w:shd w:val="clear" w:color="auto" w:fill="FFFFFF"/>
        </w:rPr>
      </w:pPr>
    </w:p>
    <w:p w14:paraId="14B571FA" w14:textId="224BA904" w:rsidR="008319B6" w:rsidRPr="00E71FCA" w:rsidRDefault="008319B6" w:rsidP="00095351">
      <w:pPr>
        <w:pStyle w:val="NoSpacing"/>
        <w:jc w:val="both"/>
        <w:rPr>
          <w:b/>
          <w:bCs/>
          <w:color w:val="FF0000"/>
          <w:sz w:val="24"/>
          <w:szCs w:val="24"/>
        </w:rPr>
      </w:pPr>
      <w:r w:rsidRPr="00E71FCA">
        <w:rPr>
          <w:b/>
          <w:bCs/>
          <w:color w:val="FF0000"/>
          <w:sz w:val="24"/>
          <w:szCs w:val="24"/>
        </w:rPr>
        <w:t>TTT Programme</w:t>
      </w:r>
    </w:p>
    <w:p w14:paraId="4B9FB7EC" w14:textId="0AC7CEC1" w:rsidR="00095351" w:rsidRPr="00095351" w:rsidRDefault="00095351" w:rsidP="00095351">
      <w:pPr>
        <w:pStyle w:val="NoSpacing"/>
        <w:jc w:val="both"/>
      </w:pPr>
      <w:r w:rsidRPr="00095351">
        <w:t>Thursday 20</w:t>
      </w:r>
      <w:r w:rsidRPr="00095351">
        <w:rPr>
          <w:vertAlign w:val="superscript"/>
        </w:rPr>
        <w:t>th</w:t>
      </w:r>
      <w:r w:rsidRPr="00095351">
        <w:t xml:space="preserve"> January 7:00pm</w:t>
      </w:r>
    </w:p>
    <w:p w14:paraId="608B1319" w14:textId="53B89E8C" w:rsidR="008319B6" w:rsidRPr="008319B6" w:rsidRDefault="008319B6" w:rsidP="00095351">
      <w:pPr>
        <w:pStyle w:val="NoSpacing"/>
        <w:jc w:val="both"/>
        <w:rPr>
          <w:b/>
          <w:bCs/>
        </w:rPr>
      </w:pPr>
      <w:r w:rsidRPr="008319B6">
        <w:rPr>
          <w:b/>
          <w:bCs/>
        </w:rPr>
        <w:t xml:space="preserve">Exploring </w:t>
      </w:r>
      <w:r>
        <w:rPr>
          <w:b/>
          <w:bCs/>
        </w:rPr>
        <w:t>A</w:t>
      </w:r>
      <w:r w:rsidRPr="008319B6">
        <w:rPr>
          <w:b/>
          <w:bCs/>
        </w:rPr>
        <w:t xml:space="preserve">utism and </w:t>
      </w:r>
      <w:r>
        <w:rPr>
          <w:b/>
          <w:bCs/>
        </w:rPr>
        <w:t>A</w:t>
      </w:r>
      <w:r w:rsidRPr="008319B6">
        <w:rPr>
          <w:b/>
          <w:bCs/>
        </w:rPr>
        <w:t>nxiety with Dr Susan Crawford</w:t>
      </w:r>
      <w:r w:rsidR="00160EAC">
        <w:rPr>
          <w:b/>
          <w:bCs/>
        </w:rPr>
        <w:t xml:space="preserve"> (online event)</w:t>
      </w:r>
    </w:p>
    <w:p w14:paraId="37F57819" w14:textId="6B5609D8" w:rsidR="00095351" w:rsidRDefault="008319B6" w:rsidP="00095351">
      <w:pPr>
        <w:pStyle w:val="NoSpacing"/>
        <w:jc w:val="both"/>
      </w:pPr>
      <w:r w:rsidRPr="008319B6">
        <w:t>In this lecture we consider what the research tells us about autism and anxiety. We look at typical markers of anxiety and explore strategies for managing anxiety.</w:t>
      </w:r>
      <w:r w:rsidR="00E71FCA">
        <w:t xml:space="preserve"> </w:t>
      </w:r>
      <w:r w:rsidR="00095351">
        <w:t xml:space="preserve">Dr Susan Crawford is a lecturer and </w:t>
      </w:r>
      <w:r w:rsidR="00095351">
        <w:lastRenderedPageBreak/>
        <w:t xml:space="preserve">researcher in University College Cork, Ireland with a particular interest in autism. She has been the recipient of The Digital Champion Award (2016), a Fulbright Scholar (2015), The President's Award (2014) as well as book deals for developing programmes both digital and hard copy for children and adults with autism to address movement skills. As the mother of a young man with autism, she is passionate about addressing quality of life issues for individuals on the spectrum. </w:t>
      </w:r>
    </w:p>
    <w:p w14:paraId="19D71262" w14:textId="6AE8FB76" w:rsidR="00095351" w:rsidRDefault="00095351" w:rsidP="00095351">
      <w:pPr>
        <w:pStyle w:val="NoSpacing"/>
        <w:jc w:val="both"/>
      </w:pPr>
    </w:p>
    <w:p w14:paraId="0703D11C" w14:textId="01B2A1BF" w:rsidR="00095351" w:rsidRPr="00E71FCA" w:rsidRDefault="00095351" w:rsidP="00095351">
      <w:pPr>
        <w:pStyle w:val="NoSpacing"/>
        <w:jc w:val="both"/>
        <w:rPr>
          <w:rFonts w:cstheme="minorHAnsi"/>
          <w:b/>
          <w:bCs/>
          <w:color w:val="FF0000"/>
          <w:sz w:val="24"/>
          <w:szCs w:val="24"/>
        </w:rPr>
      </w:pPr>
      <w:r w:rsidRPr="00E71FCA">
        <w:rPr>
          <w:rFonts w:cstheme="minorHAnsi"/>
          <w:b/>
          <w:bCs/>
          <w:color w:val="FF0000"/>
          <w:sz w:val="24"/>
          <w:szCs w:val="24"/>
        </w:rPr>
        <w:t>History and Heritage Events</w:t>
      </w:r>
    </w:p>
    <w:p w14:paraId="09006DA0" w14:textId="18880BB6" w:rsidR="00095351" w:rsidRPr="00095351" w:rsidRDefault="00095351" w:rsidP="00095351">
      <w:pPr>
        <w:pStyle w:val="NoSpacing"/>
        <w:jc w:val="both"/>
        <w:rPr>
          <w:rFonts w:cstheme="minorHAnsi"/>
        </w:rPr>
      </w:pPr>
      <w:r w:rsidRPr="00095351">
        <w:rPr>
          <w:rFonts w:cstheme="minorHAnsi"/>
        </w:rPr>
        <w:t>Thursday 13</w:t>
      </w:r>
      <w:r w:rsidRPr="00095351">
        <w:rPr>
          <w:rFonts w:cstheme="minorHAnsi"/>
          <w:vertAlign w:val="superscript"/>
        </w:rPr>
        <w:t>th</w:t>
      </w:r>
      <w:r w:rsidRPr="00095351">
        <w:rPr>
          <w:rFonts w:cstheme="minorHAnsi"/>
        </w:rPr>
        <w:t xml:space="preserve"> January 7:00pm</w:t>
      </w:r>
    </w:p>
    <w:p w14:paraId="3635F260" w14:textId="7C509F97" w:rsidR="00095351" w:rsidRPr="00095351" w:rsidRDefault="00095351" w:rsidP="00095351">
      <w:pPr>
        <w:pStyle w:val="NoSpacing"/>
        <w:jc w:val="both"/>
        <w:rPr>
          <w:rFonts w:cstheme="minorHAnsi"/>
          <w:b/>
          <w:bCs/>
        </w:rPr>
      </w:pPr>
      <w:r w:rsidRPr="00095351">
        <w:rPr>
          <w:rFonts w:cstheme="minorHAnsi"/>
          <w:b/>
          <w:bCs/>
        </w:rPr>
        <w:t>The Handover of Dublin Castle: an oral history</w:t>
      </w:r>
      <w:r w:rsidR="00160EAC">
        <w:rPr>
          <w:rFonts w:cstheme="minorHAnsi"/>
          <w:b/>
          <w:bCs/>
        </w:rPr>
        <w:t xml:space="preserve"> (online event)</w:t>
      </w:r>
    </w:p>
    <w:p w14:paraId="7DB43EFE" w14:textId="0D5C3D0F" w:rsidR="00095351" w:rsidRDefault="009D1A43" w:rsidP="00095351">
      <w:pPr>
        <w:pStyle w:val="NoSpacing"/>
        <w:jc w:val="both"/>
      </w:pPr>
      <w:r>
        <w:rPr>
          <w:rFonts w:cstheme="minorHAnsi"/>
          <w:b/>
          <w:bCs/>
          <w:noProof/>
        </w:rPr>
        <w:drawing>
          <wp:anchor distT="0" distB="0" distL="114300" distR="114300" simplePos="0" relativeHeight="251658240" behindDoc="0" locked="0" layoutInCell="1" allowOverlap="1" wp14:anchorId="617B2F6D" wp14:editId="1637F6C1">
            <wp:simplePos x="0" y="0"/>
            <wp:positionH relativeFrom="margin">
              <wp:align>left</wp:align>
            </wp:positionH>
            <wp:positionV relativeFrom="paragraph">
              <wp:posOffset>303530</wp:posOffset>
            </wp:positionV>
            <wp:extent cx="3589655" cy="2019300"/>
            <wp:effectExtent l="0" t="0" r="0" b="0"/>
            <wp:wrapSquare wrapText="bothSides"/>
            <wp:docPr id="2" name="Picture 2" descr="A group of people standing around a c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standing around a car&#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4973" cy="2022034"/>
                    </a:xfrm>
                    <a:prstGeom prst="rect">
                      <a:avLst/>
                    </a:prstGeom>
                  </pic:spPr>
                </pic:pic>
              </a:graphicData>
            </a:graphic>
            <wp14:sizeRelH relativeFrom="margin">
              <wp14:pctWidth>0</wp14:pctWidth>
            </wp14:sizeRelH>
            <wp14:sizeRelV relativeFrom="margin">
              <wp14:pctHeight>0</wp14:pctHeight>
            </wp14:sizeRelV>
          </wp:anchor>
        </w:drawing>
      </w:r>
      <w:r w:rsidR="00DE59F8" w:rsidRPr="00DE59F8">
        <w:t>Ninety-six years ago, on 16 January 1922, an event that The Irish Independent described as ‘certainly the most significant event in Irish history for hundreds of years’, took place on a cold Monday at Dublin Castle. At 1.45 pm that afternoon the machinery of government, and the Castle itself, were formally handed over by the last Lord Lieutenant, or Viceroy, of Ireland to the new Provisional Government. In this presentation from Maurice O’Keeffe of Irish Life and Lore, we’ll hear first</w:t>
      </w:r>
      <w:r w:rsidR="008D0EE3">
        <w:t>-</w:t>
      </w:r>
      <w:r w:rsidR="00DE59F8" w:rsidRPr="00DE59F8">
        <w:t xml:space="preserve">hand accounts of this momentous occasion from contemporary witnesses. </w:t>
      </w:r>
    </w:p>
    <w:p w14:paraId="7D789043" w14:textId="15434AF6" w:rsidR="00D74669" w:rsidRDefault="00D74669" w:rsidP="00095351">
      <w:pPr>
        <w:pStyle w:val="NoSpacing"/>
        <w:jc w:val="both"/>
      </w:pPr>
    </w:p>
    <w:p w14:paraId="519F7324" w14:textId="0075903D" w:rsidR="00D74669" w:rsidRPr="00DE59F8" w:rsidRDefault="00D74669" w:rsidP="00095351">
      <w:pPr>
        <w:pStyle w:val="NoSpacing"/>
        <w:jc w:val="both"/>
      </w:pPr>
    </w:p>
    <w:p w14:paraId="51EFE491" w14:textId="4987B2C9" w:rsidR="00095351" w:rsidRPr="00095351" w:rsidRDefault="00095351" w:rsidP="00095351">
      <w:pPr>
        <w:pStyle w:val="NoSpacing"/>
        <w:jc w:val="both"/>
      </w:pPr>
      <w:r w:rsidRPr="00095351">
        <w:t>Thursday 20</w:t>
      </w:r>
      <w:r w:rsidRPr="00095351">
        <w:rPr>
          <w:vertAlign w:val="superscript"/>
        </w:rPr>
        <w:t>th</w:t>
      </w:r>
      <w:r w:rsidRPr="00095351">
        <w:t xml:space="preserve"> January 7:00pm</w:t>
      </w:r>
    </w:p>
    <w:p w14:paraId="6A21821B" w14:textId="1F40FE63" w:rsidR="00095351" w:rsidRPr="00095351" w:rsidRDefault="00095351" w:rsidP="00095351">
      <w:pPr>
        <w:pStyle w:val="NoSpacing"/>
        <w:jc w:val="both"/>
        <w:rPr>
          <w:b/>
          <w:bCs/>
        </w:rPr>
      </w:pPr>
      <w:r w:rsidRPr="00095351">
        <w:rPr>
          <w:b/>
          <w:bCs/>
        </w:rPr>
        <w:t>Josie Stallard and Liam Clarke: A Revolution Love Story</w:t>
      </w:r>
      <w:r w:rsidR="00160EAC">
        <w:rPr>
          <w:b/>
          <w:bCs/>
        </w:rPr>
        <w:t xml:space="preserve"> (online event)</w:t>
      </w:r>
    </w:p>
    <w:p w14:paraId="207374D7" w14:textId="649BB5AD" w:rsidR="00095351" w:rsidRDefault="00095351" w:rsidP="00095351">
      <w:pPr>
        <w:pStyle w:val="NoSpacing"/>
        <w:jc w:val="both"/>
      </w:pPr>
      <w:r>
        <w:t xml:space="preserve">While fighting in the GPO in the Easter Rising, Volunteer Liam Clarke, a member of 'E' Company, 4th Battalion, Patrick Pearse's Company, was horrifically wounded. He evaded arrest and went to Kilkenny where he was cared for by Josie Stallard, his future wife. The two were inseparable, working together for the cause of Irish freedom. Josie was the dispensary doctor in Rathcoole. Historian in Residence Liz Gillis will talk about this remarkable couple whose love survived war, </w:t>
      </w:r>
      <w:proofErr w:type="gramStart"/>
      <w:r>
        <w:t>imprisonment</w:t>
      </w:r>
      <w:proofErr w:type="gramEnd"/>
      <w:r>
        <w:t xml:space="preserve"> and the legacy of the conflict.</w:t>
      </w:r>
    </w:p>
    <w:p w14:paraId="44958D02" w14:textId="384F536E" w:rsidR="00C3248B" w:rsidRDefault="00C3248B" w:rsidP="00095351">
      <w:pPr>
        <w:pStyle w:val="NoSpacing"/>
        <w:jc w:val="both"/>
      </w:pPr>
    </w:p>
    <w:p w14:paraId="5640644C" w14:textId="0143872A" w:rsidR="00C3248B" w:rsidRPr="00160EAC" w:rsidRDefault="00C3248B" w:rsidP="00095351">
      <w:pPr>
        <w:pStyle w:val="NoSpacing"/>
        <w:jc w:val="both"/>
        <w:rPr>
          <w:b/>
          <w:bCs/>
          <w:color w:val="FF0000"/>
          <w:sz w:val="24"/>
          <w:szCs w:val="24"/>
        </w:rPr>
      </w:pPr>
      <w:proofErr w:type="gramStart"/>
      <w:r w:rsidRPr="00160EAC">
        <w:rPr>
          <w:b/>
          <w:bCs/>
          <w:color w:val="FF0000"/>
          <w:sz w:val="24"/>
          <w:szCs w:val="24"/>
        </w:rPr>
        <w:t>Life Long</w:t>
      </w:r>
      <w:proofErr w:type="gramEnd"/>
      <w:r w:rsidRPr="00160EAC">
        <w:rPr>
          <w:b/>
          <w:bCs/>
          <w:color w:val="FF0000"/>
          <w:sz w:val="24"/>
          <w:szCs w:val="24"/>
        </w:rPr>
        <w:t xml:space="preserve"> Learning Events</w:t>
      </w:r>
    </w:p>
    <w:p w14:paraId="16A51055" w14:textId="510C236D" w:rsidR="00C3248B" w:rsidRPr="00C3248B" w:rsidRDefault="00C3248B" w:rsidP="00095351">
      <w:pPr>
        <w:pStyle w:val="NoSpacing"/>
        <w:jc w:val="both"/>
        <w:rPr>
          <w:b/>
          <w:bCs/>
          <w:sz w:val="24"/>
          <w:szCs w:val="24"/>
        </w:rPr>
      </w:pPr>
      <w:r>
        <w:t>Wednesday 12th January or Monday 24th January at 7pm TBC</w:t>
      </w:r>
    </w:p>
    <w:p w14:paraId="7E2A4C6B" w14:textId="27C1583F" w:rsidR="00C3248B" w:rsidRPr="00C3248B" w:rsidRDefault="00C3248B" w:rsidP="00C3248B">
      <w:pPr>
        <w:pStyle w:val="NoSpacing"/>
        <w:jc w:val="both"/>
        <w:rPr>
          <w:b/>
          <w:bCs/>
        </w:rPr>
      </w:pPr>
      <w:r w:rsidRPr="00C3248B">
        <w:rPr>
          <w:b/>
          <w:bCs/>
        </w:rPr>
        <w:t xml:space="preserve">Healthy Tech Habits at Home </w:t>
      </w:r>
      <w:r w:rsidR="00160EAC">
        <w:rPr>
          <w:b/>
          <w:bCs/>
        </w:rPr>
        <w:t>(online event)</w:t>
      </w:r>
    </w:p>
    <w:p w14:paraId="37DD177A" w14:textId="1654B7E4" w:rsidR="00C3248B" w:rsidRDefault="00C3248B" w:rsidP="00C3248B">
      <w:pPr>
        <w:pStyle w:val="NoSpacing"/>
        <w:jc w:val="both"/>
      </w:pPr>
      <w:r>
        <w:t xml:space="preserve">This live, tailored webinar with </w:t>
      </w:r>
      <w:proofErr w:type="spellStart"/>
      <w:r>
        <w:t>CyberSafeKids</w:t>
      </w:r>
      <w:proofErr w:type="spellEnd"/>
      <w:r>
        <w:t xml:space="preserve"> aims to equip parents with the tools to help their children navigate the online world in a fun, safe and responsible manner.  For parents of children aged 2-10.</w:t>
      </w:r>
    </w:p>
    <w:p w14:paraId="4B1F5A21" w14:textId="0CD17597" w:rsidR="00160EAC" w:rsidRDefault="00160EAC" w:rsidP="00C3248B">
      <w:pPr>
        <w:pStyle w:val="NoSpacing"/>
        <w:jc w:val="both"/>
      </w:pPr>
    </w:p>
    <w:p w14:paraId="5A98CDE9" w14:textId="2F2E6FD4" w:rsidR="00160EAC" w:rsidRDefault="00160EAC" w:rsidP="00C3248B">
      <w:pPr>
        <w:pStyle w:val="NoSpacing"/>
        <w:jc w:val="both"/>
      </w:pPr>
      <w:r>
        <w:t>Tuesday 25</w:t>
      </w:r>
      <w:r w:rsidRPr="00160EAC">
        <w:rPr>
          <w:vertAlign w:val="superscript"/>
        </w:rPr>
        <w:t>th</w:t>
      </w:r>
      <w:r>
        <w:t xml:space="preserve"> January 7:00pm</w:t>
      </w:r>
    </w:p>
    <w:p w14:paraId="2384E21F" w14:textId="0C9B37BE" w:rsidR="00160EAC" w:rsidRPr="00160EAC" w:rsidRDefault="00160EAC" w:rsidP="00C3248B">
      <w:pPr>
        <w:pStyle w:val="NoSpacing"/>
        <w:jc w:val="both"/>
        <w:rPr>
          <w:b/>
          <w:bCs/>
        </w:rPr>
      </w:pPr>
      <w:r w:rsidRPr="00160EAC">
        <w:rPr>
          <w:b/>
          <w:bCs/>
        </w:rPr>
        <w:t>What Makes a Book a Classic?</w:t>
      </w:r>
      <w:r>
        <w:rPr>
          <w:b/>
          <w:bCs/>
        </w:rPr>
        <w:t xml:space="preserve"> (in-person event)</w:t>
      </w:r>
    </w:p>
    <w:p w14:paraId="4E0ED8BC" w14:textId="77BC03D5" w:rsidR="00160EAC" w:rsidRDefault="00160EAC" w:rsidP="00C3248B">
      <w:pPr>
        <w:pStyle w:val="NoSpacing"/>
        <w:jc w:val="both"/>
      </w:pPr>
      <w:r>
        <w:t xml:space="preserve">What do writers have to do to achieve the timeless glory of a ‘classic read’? </w:t>
      </w:r>
      <w:r w:rsidRPr="00160EAC">
        <w:t>Join librarian Emma Edwards for this talk on classic literature. This talk will explore the contested criteria for awarding certain books the coveted status of ‘classic.’ Is this process fair? Impartial? Subjective? Inclusive? Please come armed with your own opinions!</w:t>
      </w:r>
    </w:p>
    <w:p w14:paraId="02EBF0C1" w14:textId="77777777" w:rsidR="00C32638" w:rsidRDefault="00C32638" w:rsidP="00C3248B">
      <w:pPr>
        <w:pStyle w:val="NoSpacing"/>
        <w:jc w:val="both"/>
      </w:pPr>
    </w:p>
    <w:p w14:paraId="7A5EEF56" w14:textId="2710B3E6" w:rsidR="00C32638" w:rsidRDefault="00C32638" w:rsidP="00C3248B">
      <w:pPr>
        <w:pStyle w:val="NoSpacing"/>
        <w:jc w:val="both"/>
      </w:pPr>
    </w:p>
    <w:p w14:paraId="60DF0BD9" w14:textId="77777777" w:rsidR="00C32638" w:rsidRDefault="00C32638" w:rsidP="00C3248B">
      <w:pPr>
        <w:pStyle w:val="NoSpacing"/>
        <w:jc w:val="both"/>
      </w:pPr>
    </w:p>
    <w:p w14:paraId="70056503" w14:textId="718A4752" w:rsidR="00C32638" w:rsidRPr="00C32638" w:rsidRDefault="00C32638" w:rsidP="00C3248B">
      <w:pPr>
        <w:pStyle w:val="NoSpacing"/>
        <w:jc w:val="both"/>
        <w:rPr>
          <w:b/>
          <w:bCs/>
        </w:rPr>
      </w:pPr>
      <w:r w:rsidRPr="00C32638">
        <w:rPr>
          <w:b/>
          <w:bCs/>
        </w:rPr>
        <w:lastRenderedPageBreak/>
        <w:t>The Mobile Library Service</w:t>
      </w:r>
    </w:p>
    <w:p w14:paraId="46D2498F" w14:textId="1FCA3AAF" w:rsidR="00C32638" w:rsidRDefault="00C32638" w:rsidP="00C3248B">
      <w:pPr>
        <w:pStyle w:val="NoSpacing"/>
        <w:jc w:val="both"/>
      </w:pPr>
      <w:r>
        <w:t xml:space="preserve">The mobile library services have continued to deliver the service to the public and stops are more popular that ever.  The vans have been decorated with fairy lights to bring a bit of joy to the users.  The mobile service is continuing with the </w:t>
      </w:r>
      <w:proofErr w:type="spellStart"/>
      <w:r>
        <w:t>Library@Home</w:t>
      </w:r>
      <w:proofErr w:type="spellEnd"/>
      <w:r>
        <w:t xml:space="preserve"> deliveries which started as a small housebound service but flourished into a very large part of our offerings with over 100 citizens receiving deliveries on a monthly basis.</w:t>
      </w:r>
    </w:p>
    <w:p w14:paraId="2C3A1F1F" w14:textId="4CC8B00B" w:rsidR="00C32638" w:rsidRDefault="00C32638" w:rsidP="00C3248B">
      <w:pPr>
        <w:pStyle w:val="NoSpacing"/>
        <w:jc w:val="both"/>
      </w:pPr>
    </w:p>
    <w:p w14:paraId="4A167049" w14:textId="365E47BC" w:rsidR="00C32638" w:rsidRDefault="00C32638" w:rsidP="00C3248B">
      <w:pPr>
        <w:pStyle w:val="NoSpacing"/>
        <w:jc w:val="both"/>
      </w:pPr>
      <w:r>
        <w:t>South Dublin Libraries continues to offer online services including E resources, Universal Class and other online events.</w:t>
      </w:r>
    </w:p>
    <w:p w14:paraId="1AC8AE0F" w14:textId="77777777" w:rsidR="00C32638" w:rsidRDefault="00C32638" w:rsidP="00C3248B">
      <w:pPr>
        <w:pStyle w:val="NoSpacing"/>
        <w:jc w:val="both"/>
      </w:pPr>
    </w:p>
    <w:p w14:paraId="582562B8" w14:textId="2D490E41" w:rsidR="00C3248B" w:rsidRDefault="00C3248B" w:rsidP="00C3248B">
      <w:pPr>
        <w:pStyle w:val="NoSpacing"/>
        <w:jc w:val="both"/>
      </w:pPr>
    </w:p>
    <w:p w14:paraId="66B48C2F" w14:textId="77777777" w:rsidR="00C3248B" w:rsidRPr="00B32322" w:rsidRDefault="00C3248B" w:rsidP="00C3248B">
      <w:pPr>
        <w:pStyle w:val="NoSpacing"/>
        <w:jc w:val="both"/>
      </w:pPr>
    </w:p>
    <w:p w14:paraId="063CD7FD" w14:textId="77777777" w:rsidR="00B32322" w:rsidRPr="00B32322" w:rsidRDefault="00B32322" w:rsidP="00B32322">
      <w:pPr>
        <w:jc w:val="both"/>
        <w:rPr>
          <w:rFonts w:asciiTheme="minorHAnsi" w:hAnsiTheme="minorHAnsi" w:cstheme="minorHAnsi"/>
          <w:b/>
          <w:bCs/>
          <w:sz w:val="24"/>
          <w:szCs w:val="24"/>
        </w:rPr>
      </w:pPr>
    </w:p>
    <w:sectPr w:rsidR="00B32322" w:rsidRPr="00B323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918D5"/>
    <w:multiLevelType w:val="hybridMultilevel"/>
    <w:tmpl w:val="9F7614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2CE39F7"/>
    <w:multiLevelType w:val="hybridMultilevel"/>
    <w:tmpl w:val="CD3AA4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63CB28CE"/>
    <w:multiLevelType w:val="hybridMultilevel"/>
    <w:tmpl w:val="40A66C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C9B"/>
    <w:rsid w:val="000921ED"/>
    <w:rsid w:val="00095351"/>
    <w:rsid w:val="001113A8"/>
    <w:rsid w:val="00125B67"/>
    <w:rsid w:val="00160EAC"/>
    <w:rsid w:val="001A6093"/>
    <w:rsid w:val="001D19DF"/>
    <w:rsid w:val="002463F7"/>
    <w:rsid w:val="0025311E"/>
    <w:rsid w:val="00291BFA"/>
    <w:rsid w:val="002C5636"/>
    <w:rsid w:val="00313629"/>
    <w:rsid w:val="003C4728"/>
    <w:rsid w:val="004264F4"/>
    <w:rsid w:val="004B3B57"/>
    <w:rsid w:val="005227C5"/>
    <w:rsid w:val="00564872"/>
    <w:rsid w:val="0058670A"/>
    <w:rsid w:val="006212A1"/>
    <w:rsid w:val="00805E09"/>
    <w:rsid w:val="00807053"/>
    <w:rsid w:val="00824AAA"/>
    <w:rsid w:val="008319B6"/>
    <w:rsid w:val="00852660"/>
    <w:rsid w:val="00873BD3"/>
    <w:rsid w:val="00876266"/>
    <w:rsid w:val="008A20D1"/>
    <w:rsid w:val="008D0EE3"/>
    <w:rsid w:val="0094124D"/>
    <w:rsid w:val="00942B55"/>
    <w:rsid w:val="009B198D"/>
    <w:rsid w:val="009D1A43"/>
    <w:rsid w:val="00A0743A"/>
    <w:rsid w:val="00A82E31"/>
    <w:rsid w:val="00A83C9B"/>
    <w:rsid w:val="00B32322"/>
    <w:rsid w:val="00B9669B"/>
    <w:rsid w:val="00C3248B"/>
    <w:rsid w:val="00C32638"/>
    <w:rsid w:val="00C3777C"/>
    <w:rsid w:val="00CD2ABF"/>
    <w:rsid w:val="00D74669"/>
    <w:rsid w:val="00DE59F8"/>
    <w:rsid w:val="00E06C06"/>
    <w:rsid w:val="00E6713A"/>
    <w:rsid w:val="00E71FCA"/>
    <w:rsid w:val="00E915AE"/>
    <w:rsid w:val="00ED2D4C"/>
    <w:rsid w:val="00F022C5"/>
    <w:rsid w:val="00FE7F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74CAD"/>
  <w15:docId w15:val="{0751A713-4FBB-45F6-B175-ED066EE3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C9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C9B"/>
    <w:pPr>
      <w:ind w:left="720"/>
    </w:pPr>
  </w:style>
  <w:style w:type="paragraph" w:styleId="Caption">
    <w:name w:val="caption"/>
    <w:basedOn w:val="Normal"/>
    <w:next w:val="Normal"/>
    <w:uiPriority w:val="35"/>
    <w:unhideWhenUsed/>
    <w:qFormat/>
    <w:rsid w:val="0094124D"/>
    <w:pPr>
      <w:spacing w:after="200"/>
    </w:pPr>
    <w:rPr>
      <w:i/>
      <w:iCs/>
      <w:color w:val="44546A" w:themeColor="text2"/>
      <w:sz w:val="18"/>
      <w:szCs w:val="18"/>
    </w:rPr>
  </w:style>
  <w:style w:type="paragraph" w:styleId="NoSpacing">
    <w:name w:val="No Spacing"/>
    <w:uiPriority w:val="1"/>
    <w:qFormat/>
    <w:rsid w:val="00852660"/>
    <w:pPr>
      <w:spacing w:after="0" w:line="240" w:lineRule="auto"/>
    </w:pPr>
  </w:style>
  <w:style w:type="paragraph" w:styleId="NormalWeb">
    <w:name w:val="Normal (Web)"/>
    <w:basedOn w:val="Normal"/>
    <w:uiPriority w:val="99"/>
    <w:semiHidden/>
    <w:unhideWhenUsed/>
    <w:rsid w:val="00B32322"/>
    <w:pPr>
      <w:spacing w:before="100" w:beforeAutospacing="1" w:after="100" w:afterAutospacing="1"/>
    </w:pPr>
    <w:rPr>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4772">
      <w:bodyDiv w:val="1"/>
      <w:marLeft w:val="0"/>
      <w:marRight w:val="0"/>
      <w:marTop w:val="0"/>
      <w:marBottom w:val="0"/>
      <w:divBdr>
        <w:top w:val="none" w:sz="0" w:space="0" w:color="auto"/>
        <w:left w:val="none" w:sz="0" w:space="0" w:color="auto"/>
        <w:bottom w:val="none" w:sz="0" w:space="0" w:color="auto"/>
        <w:right w:val="none" w:sz="0" w:space="0" w:color="auto"/>
      </w:divBdr>
    </w:div>
    <w:div w:id="1176771750">
      <w:bodyDiv w:val="1"/>
      <w:marLeft w:val="0"/>
      <w:marRight w:val="0"/>
      <w:marTop w:val="0"/>
      <w:marBottom w:val="0"/>
      <w:divBdr>
        <w:top w:val="none" w:sz="0" w:space="0" w:color="auto"/>
        <w:left w:val="none" w:sz="0" w:space="0" w:color="auto"/>
        <w:bottom w:val="none" w:sz="0" w:space="0" w:color="auto"/>
        <w:right w:val="none" w:sz="0" w:space="0" w:color="auto"/>
      </w:divBdr>
    </w:div>
    <w:div w:id="1253124914">
      <w:bodyDiv w:val="1"/>
      <w:marLeft w:val="0"/>
      <w:marRight w:val="0"/>
      <w:marTop w:val="0"/>
      <w:marBottom w:val="0"/>
      <w:divBdr>
        <w:top w:val="none" w:sz="0" w:space="0" w:color="auto"/>
        <w:left w:val="none" w:sz="0" w:space="0" w:color="auto"/>
        <w:bottom w:val="none" w:sz="0" w:space="0" w:color="auto"/>
        <w:right w:val="none" w:sz="0" w:space="0" w:color="auto"/>
      </w:divBdr>
    </w:div>
    <w:div w:id="1708414416">
      <w:bodyDiv w:val="1"/>
      <w:marLeft w:val="0"/>
      <w:marRight w:val="0"/>
      <w:marTop w:val="0"/>
      <w:marBottom w:val="0"/>
      <w:divBdr>
        <w:top w:val="none" w:sz="0" w:space="0" w:color="auto"/>
        <w:left w:val="none" w:sz="0" w:space="0" w:color="auto"/>
        <w:bottom w:val="none" w:sz="0" w:space="0" w:color="auto"/>
        <w:right w:val="none" w:sz="0" w:space="0" w:color="auto"/>
      </w:divBdr>
    </w:div>
    <w:div w:id="1840341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653823D14174AA07E92BEE7FB5EE6" ma:contentTypeVersion="12" ma:contentTypeDescription="Create a new document." ma:contentTypeScope="" ma:versionID="d97001df17cf64a558e10a439175f179">
  <xsd:schema xmlns:xsd="http://www.w3.org/2001/XMLSchema" xmlns:xs="http://www.w3.org/2001/XMLSchema" xmlns:p="http://schemas.microsoft.com/office/2006/metadata/properties" xmlns:ns3="4291d8db-75bc-48eb-b5be-f5f259364574" xmlns:ns4="8d459a88-5e6b-4909-a8ad-603540dcba0b" targetNamespace="http://schemas.microsoft.com/office/2006/metadata/properties" ma:root="true" ma:fieldsID="880b4f828a5317ad84ef1010bb7eb7e2" ns3:_="" ns4:_="">
    <xsd:import namespace="4291d8db-75bc-48eb-b5be-f5f259364574"/>
    <xsd:import namespace="8d459a88-5e6b-4909-a8ad-603540dcba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91d8db-75bc-48eb-b5be-f5f259364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459a88-5e6b-4909-a8ad-603540dcba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A08D84-B650-4EFE-B51F-E0C0A5730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91d8db-75bc-48eb-b5be-f5f259364574"/>
    <ds:schemaRef ds:uri="8d459a88-5e6b-4909-a8ad-603540dcb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C4F3B1-0BCB-4AAA-BE17-AF586D620DDC}">
  <ds:schemaRefs>
    <ds:schemaRef ds:uri="http://schemas.microsoft.com/sharepoint/v3/contenttype/forms"/>
  </ds:schemaRefs>
</ds:datastoreItem>
</file>

<file path=customXml/itemProps3.xml><?xml version="1.0" encoding="utf-8"?>
<ds:datastoreItem xmlns:ds="http://schemas.openxmlformats.org/officeDocument/2006/customXml" ds:itemID="{F4500893-EDBD-4F58-9530-98ED951818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Sile Coleman</dc:creator>
  <cp:keywords/>
  <dc:description/>
  <cp:lastModifiedBy>Liz Corry</cp:lastModifiedBy>
  <cp:revision>2</cp:revision>
  <dcterms:created xsi:type="dcterms:W3CDTF">2021-12-22T18:11:00Z</dcterms:created>
  <dcterms:modified xsi:type="dcterms:W3CDTF">2021-12-22T18:11:00Z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0x0101009D6653823D14174AA07E92BEE7FB5EE6</vt:lpwstr>
  </property>
</Properties>
</file>