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63FD5" w14:textId="77777777" w:rsidR="00E554B1" w:rsidRDefault="00E554B1" w:rsidP="00E554B1">
      <w:pPr>
        <w:pStyle w:val="NormalWeb"/>
        <w:rPr>
          <w:rStyle w:val="Strong"/>
          <w:rFonts w:ascii="Verdana" w:hAnsi="Verdana"/>
          <w:color w:val="000000"/>
        </w:rPr>
      </w:pPr>
    </w:p>
    <w:p w14:paraId="12BF0609" w14:textId="77777777" w:rsidR="00E554B1" w:rsidRDefault="00E554B1" w:rsidP="00E554B1">
      <w:pPr>
        <w:pStyle w:val="NormalWeb"/>
        <w:rPr>
          <w:rStyle w:val="Strong"/>
          <w:rFonts w:ascii="Verdana" w:hAnsi="Verdana"/>
          <w:color w:val="000000"/>
        </w:rPr>
      </w:pPr>
    </w:p>
    <w:p w14:paraId="4D947908" w14:textId="77777777" w:rsidR="00E554B1" w:rsidRDefault="00E554B1" w:rsidP="00E554B1">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53F40591" w14:textId="32E1CD3C" w:rsidR="00E554B1" w:rsidRDefault="00E554B1" w:rsidP="00E554B1">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37803C42" wp14:editId="741DB626">
            <wp:extent cx="952500" cy="1162050"/>
            <wp:effectExtent l="0" t="0" r="0"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53866776" w14:textId="77777777" w:rsidR="00E554B1" w:rsidRDefault="00E554B1" w:rsidP="00E554B1">
      <w:pPr>
        <w:pStyle w:val="replymain"/>
        <w:jc w:val="center"/>
        <w:rPr>
          <w:rFonts w:ascii="Verdana" w:hAnsi="Verdana"/>
          <w:b/>
          <w:bCs/>
          <w:color w:val="000000"/>
          <w:u w:val="single"/>
        </w:rPr>
      </w:pPr>
      <w:r>
        <w:rPr>
          <w:rFonts w:ascii="Verdana" w:hAnsi="Verdana"/>
          <w:b/>
          <w:bCs/>
          <w:color w:val="000000"/>
          <w:u w:val="single"/>
        </w:rPr>
        <w:t>MEETING OF LUCAN / PALMERSTOWN / NORTH CLONDALKIN AREA COMMITTEE</w:t>
      </w:r>
    </w:p>
    <w:p w14:paraId="663C0743" w14:textId="77777777" w:rsidR="00E554B1" w:rsidRDefault="00E554B1" w:rsidP="00E554B1">
      <w:pPr>
        <w:pStyle w:val="replymain"/>
        <w:jc w:val="center"/>
        <w:rPr>
          <w:rFonts w:ascii="Verdana" w:hAnsi="Verdana"/>
          <w:b/>
          <w:bCs/>
          <w:color w:val="000000"/>
          <w:u w:val="single"/>
        </w:rPr>
      </w:pPr>
      <w:r>
        <w:rPr>
          <w:rFonts w:ascii="Verdana" w:hAnsi="Verdana"/>
          <w:b/>
          <w:bCs/>
          <w:color w:val="000000"/>
          <w:u w:val="single"/>
        </w:rPr>
        <w:t>Tuesday, November 23, 2021</w:t>
      </w:r>
    </w:p>
    <w:p w14:paraId="27EF76AC" w14:textId="77777777" w:rsidR="00E554B1" w:rsidRDefault="00E554B1" w:rsidP="00E554B1">
      <w:pPr>
        <w:pStyle w:val="replymain"/>
        <w:jc w:val="center"/>
        <w:rPr>
          <w:rFonts w:ascii="Verdana" w:hAnsi="Verdana"/>
          <w:b/>
          <w:bCs/>
          <w:color w:val="000000"/>
          <w:u w:val="single"/>
        </w:rPr>
      </w:pPr>
      <w:r>
        <w:rPr>
          <w:rFonts w:ascii="Verdana" w:hAnsi="Verdana"/>
          <w:b/>
          <w:bCs/>
          <w:color w:val="000000"/>
          <w:u w:val="single"/>
        </w:rPr>
        <w:t>QUESTION NO.</w:t>
      </w:r>
    </w:p>
    <w:p w14:paraId="422FD81F" w14:textId="77777777" w:rsidR="00E554B1" w:rsidRDefault="00E554B1" w:rsidP="00E554B1">
      <w:pPr>
        <w:pStyle w:val="NormalWeb"/>
        <w:rPr>
          <w:rStyle w:val="Strong"/>
          <w:rFonts w:ascii="Verdana" w:hAnsi="Verdana"/>
          <w:color w:val="000000"/>
        </w:rPr>
      </w:pPr>
    </w:p>
    <w:p w14:paraId="21A7B695" w14:textId="4557539F" w:rsidR="00E554B1" w:rsidRDefault="00E554B1" w:rsidP="00E554B1">
      <w:pPr>
        <w:pStyle w:val="NormalWeb"/>
        <w:rPr>
          <w:rFonts w:ascii="Verdana" w:hAnsi="Verdana"/>
          <w:color w:val="000000"/>
        </w:rPr>
      </w:pPr>
      <w:r>
        <w:rPr>
          <w:rStyle w:val="Strong"/>
          <w:rFonts w:ascii="Verdana" w:hAnsi="Verdana"/>
          <w:color w:val="000000"/>
        </w:rPr>
        <w:t>QUESTION: Councillor P. Gogarty</w:t>
      </w:r>
    </w:p>
    <w:p w14:paraId="3A1436B0" w14:textId="77777777" w:rsidR="00E554B1" w:rsidRDefault="00E554B1" w:rsidP="00E554B1">
      <w:pPr>
        <w:pStyle w:val="NormalWeb"/>
        <w:rPr>
          <w:rFonts w:ascii="Verdana" w:hAnsi="Verdana"/>
          <w:color w:val="000000"/>
        </w:rPr>
      </w:pPr>
      <w:r>
        <w:rPr>
          <w:rFonts w:ascii="Verdana" w:hAnsi="Verdana"/>
          <w:color w:val="000000"/>
        </w:rPr>
        <w:t xml:space="preserve">To ask the Manager for an update on progress to reduce noise and pollution on the boundary of Woodfarm Acres roads and Palmerstown village with the M50 following the raising of this matter over several years by a number of reps; and if a statement can be made on the </w:t>
      </w:r>
      <w:proofErr w:type="spellStart"/>
      <w:r>
        <w:rPr>
          <w:rFonts w:ascii="Verdana" w:hAnsi="Verdana"/>
          <w:color w:val="000000"/>
        </w:rPr>
        <w:t>the</w:t>
      </w:r>
      <w:proofErr w:type="spellEnd"/>
      <w:r>
        <w:rPr>
          <w:rFonts w:ascii="Verdana" w:hAnsi="Verdana"/>
          <w:color w:val="000000"/>
        </w:rPr>
        <w:t xml:space="preserve"> matter.</w:t>
      </w:r>
    </w:p>
    <w:p w14:paraId="3482DF7F" w14:textId="77777777" w:rsidR="00E554B1" w:rsidRDefault="00E554B1" w:rsidP="00E554B1">
      <w:pPr>
        <w:pStyle w:val="NormalWeb"/>
        <w:rPr>
          <w:rFonts w:ascii="Verdana" w:hAnsi="Verdana"/>
          <w:color w:val="000000"/>
        </w:rPr>
      </w:pPr>
      <w:r>
        <w:rPr>
          <w:rStyle w:val="Strong"/>
          <w:rFonts w:ascii="Verdana" w:hAnsi="Verdana"/>
          <w:color w:val="000000"/>
        </w:rPr>
        <w:t>REPLY:</w:t>
      </w:r>
    </w:p>
    <w:p w14:paraId="47BDE64C" w14:textId="77777777" w:rsidR="001C3C05" w:rsidRPr="00744830" w:rsidRDefault="001C3C05" w:rsidP="00744830">
      <w:pPr>
        <w:jc w:val="both"/>
        <w:rPr>
          <w:rFonts w:ascii="Times New Roman" w:hAnsi="Times New Roman" w:cs="Times New Roman"/>
          <w:sz w:val="24"/>
          <w:szCs w:val="24"/>
        </w:rPr>
      </w:pPr>
      <w:r w:rsidRPr="00744830">
        <w:rPr>
          <w:rFonts w:ascii="Times New Roman" w:hAnsi="Times New Roman" w:cs="Times New Roman"/>
          <w:sz w:val="24"/>
          <w:szCs w:val="24"/>
        </w:rPr>
        <w:t>The following are the target values for undesirable high sound levels in the Noise Action Plan 2018-2023:</w:t>
      </w:r>
    </w:p>
    <w:p w14:paraId="5B38C933" w14:textId="77777777" w:rsidR="001C3C05" w:rsidRPr="00744830" w:rsidRDefault="001C3C05" w:rsidP="00744830">
      <w:pPr>
        <w:jc w:val="both"/>
        <w:rPr>
          <w:rFonts w:ascii="Times New Roman" w:hAnsi="Times New Roman" w:cs="Times New Roman"/>
          <w:sz w:val="24"/>
          <w:szCs w:val="24"/>
        </w:rPr>
      </w:pPr>
      <w:r w:rsidRPr="00744830">
        <w:rPr>
          <w:rFonts w:ascii="Times New Roman" w:hAnsi="Times New Roman" w:cs="Times New Roman"/>
          <w:sz w:val="24"/>
          <w:szCs w:val="24"/>
        </w:rPr>
        <w:t xml:space="preserve">&gt; 55 dB(A) </w:t>
      </w:r>
      <w:proofErr w:type="spellStart"/>
      <w:r w:rsidRPr="00744830">
        <w:rPr>
          <w:rFonts w:ascii="Times New Roman" w:hAnsi="Times New Roman" w:cs="Times New Roman"/>
          <w:sz w:val="24"/>
          <w:szCs w:val="24"/>
        </w:rPr>
        <w:t>Lnight</w:t>
      </w:r>
      <w:proofErr w:type="spellEnd"/>
      <w:r w:rsidRPr="00744830">
        <w:rPr>
          <w:rFonts w:ascii="Times New Roman" w:hAnsi="Times New Roman" w:cs="Times New Roman"/>
          <w:sz w:val="24"/>
          <w:szCs w:val="24"/>
        </w:rPr>
        <w:t xml:space="preserve"> </w:t>
      </w:r>
    </w:p>
    <w:p w14:paraId="2C8B9055" w14:textId="77777777" w:rsidR="001C3C05" w:rsidRPr="00744830" w:rsidRDefault="001C3C05" w:rsidP="00744830">
      <w:pPr>
        <w:jc w:val="both"/>
        <w:rPr>
          <w:rFonts w:ascii="Times New Roman" w:hAnsi="Times New Roman" w:cs="Times New Roman"/>
          <w:sz w:val="24"/>
          <w:szCs w:val="24"/>
        </w:rPr>
      </w:pPr>
      <w:r w:rsidRPr="00744830">
        <w:rPr>
          <w:rFonts w:ascii="Times New Roman" w:hAnsi="Times New Roman" w:cs="Times New Roman"/>
          <w:sz w:val="24"/>
          <w:szCs w:val="24"/>
        </w:rPr>
        <w:t xml:space="preserve">&gt; 70 dB(A) </w:t>
      </w:r>
      <w:proofErr w:type="spellStart"/>
      <w:r w:rsidRPr="00744830">
        <w:rPr>
          <w:rFonts w:ascii="Times New Roman" w:hAnsi="Times New Roman" w:cs="Times New Roman"/>
          <w:sz w:val="24"/>
          <w:szCs w:val="24"/>
        </w:rPr>
        <w:t>Lday</w:t>
      </w:r>
      <w:proofErr w:type="spellEnd"/>
      <w:r w:rsidRPr="00744830">
        <w:rPr>
          <w:rFonts w:ascii="Times New Roman" w:hAnsi="Times New Roman" w:cs="Times New Roman"/>
          <w:sz w:val="24"/>
          <w:szCs w:val="24"/>
        </w:rPr>
        <w:t xml:space="preserve"> </w:t>
      </w:r>
    </w:p>
    <w:p w14:paraId="012CC873" w14:textId="77777777" w:rsidR="001C3C05" w:rsidRPr="00744830" w:rsidRDefault="001C3C05" w:rsidP="00744830">
      <w:pPr>
        <w:jc w:val="both"/>
        <w:rPr>
          <w:rFonts w:ascii="Times New Roman" w:hAnsi="Times New Roman" w:cs="Times New Roman"/>
          <w:sz w:val="24"/>
          <w:szCs w:val="24"/>
        </w:rPr>
      </w:pPr>
    </w:p>
    <w:p w14:paraId="2E12A6C4" w14:textId="77777777" w:rsidR="007E5EA2" w:rsidRPr="00744830" w:rsidRDefault="007E5EA2" w:rsidP="00744830">
      <w:pPr>
        <w:jc w:val="both"/>
        <w:rPr>
          <w:rFonts w:ascii="Times New Roman" w:hAnsi="Times New Roman" w:cs="Times New Roman"/>
          <w:sz w:val="24"/>
          <w:szCs w:val="24"/>
        </w:rPr>
      </w:pPr>
      <w:r w:rsidRPr="00744830">
        <w:rPr>
          <w:rFonts w:ascii="Times New Roman" w:hAnsi="Times New Roman" w:cs="Times New Roman"/>
          <w:sz w:val="24"/>
          <w:szCs w:val="24"/>
        </w:rPr>
        <w:t>The TII have a noise monitor located on the Old Lucan Road which would be indicative of noise at the roadside. The noise reading</w:t>
      </w:r>
      <w:r w:rsidR="00744830">
        <w:rPr>
          <w:rFonts w:ascii="Times New Roman" w:hAnsi="Times New Roman" w:cs="Times New Roman"/>
          <w:sz w:val="24"/>
          <w:szCs w:val="24"/>
        </w:rPr>
        <w:t>s</w:t>
      </w:r>
      <w:r w:rsidRPr="00744830">
        <w:rPr>
          <w:rFonts w:ascii="Times New Roman" w:hAnsi="Times New Roman" w:cs="Times New Roman"/>
          <w:sz w:val="24"/>
          <w:szCs w:val="24"/>
        </w:rPr>
        <w:t xml:space="preserve"> from this location are available online for the public. </w:t>
      </w:r>
    </w:p>
    <w:p w14:paraId="1C946F85" w14:textId="77777777" w:rsidR="003067BA" w:rsidRDefault="003067BA" w:rsidP="00744830">
      <w:pPr>
        <w:jc w:val="both"/>
        <w:rPr>
          <w:rFonts w:ascii="Times New Roman" w:hAnsi="Times New Roman" w:cs="Times New Roman"/>
          <w:sz w:val="24"/>
          <w:szCs w:val="24"/>
        </w:rPr>
      </w:pPr>
    </w:p>
    <w:p w14:paraId="0586F6C8" w14:textId="77777777" w:rsidR="00080E9F" w:rsidRPr="00744830" w:rsidRDefault="007E5EA2" w:rsidP="00744830">
      <w:pPr>
        <w:jc w:val="both"/>
        <w:rPr>
          <w:rFonts w:ascii="Times New Roman" w:hAnsi="Times New Roman" w:cs="Times New Roman"/>
          <w:sz w:val="24"/>
          <w:szCs w:val="24"/>
        </w:rPr>
      </w:pPr>
      <w:r w:rsidRPr="00744830">
        <w:rPr>
          <w:rFonts w:ascii="Times New Roman" w:hAnsi="Times New Roman" w:cs="Times New Roman"/>
          <w:sz w:val="24"/>
          <w:szCs w:val="24"/>
        </w:rPr>
        <w:t xml:space="preserve">The following noise readings are available for the last </w:t>
      </w:r>
      <w:r w:rsidR="00744830">
        <w:rPr>
          <w:rFonts w:ascii="Times New Roman" w:hAnsi="Times New Roman" w:cs="Times New Roman"/>
          <w:sz w:val="24"/>
          <w:szCs w:val="24"/>
        </w:rPr>
        <w:t>two and a half</w:t>
      </w:r>
      <w:r w:rsidRPr="00744830">
        <w:rPr>
          <w:rFonts w:ascii="Times New Roman" w:hAnsi="Times New Roman" w:cs="Times New Roman"/>
          <w:sz w:val="24"/>
          <w:szCs w:val="24"/>
        </w:rPr>
        <w:t xml:space="preserve"> months </w:t>
      </w:r>
    </w:p>
    <w:p w14:paraId="25B60DFE" w14:textId="77777777" w:rsidR="000F4139" w:rsidRDefault="007E5EA2">
      <w:r>
        <w:rPr>
          <w:noProof/>
          <w:lang w:eastAsia="en-IE"/>
        </w:rPr>
        <w:lastRenderedPageBreak/>
        <w:drawing>
          <wp:inline distT="0" distB="0" distL="0" distR="0" wp14:anchorId="7AA92FAD" wp14:editId="4796FA94">
            <wp:extent cx="6230004" cy="33010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20465" t="27515" r="15475" b="12107"/>
                    <a:stretch/>
                  </pic:blipFill>
                  <pic:spPr bwMode="auto">
                    <a:xfrm>
                      <a:off x="0" y="0"/>
                      <a:ext cx="6237606" cy="3305121"/>
                    </a:xfrm>
                    <a:prstGeom prst="rect">
                      <a:avLst/>
                    </a:prstGeom>
                    <a:ln>
                      <a:noFill/>
                    </a:ln>
                    <a:extLst>
                      <a:ext uri="{53640926-AAD7-44D8-BBD7-CCE9431645EC}">
                        <a14:shadowObscured xmlns:a14="http://schemas.microsoft.com/office/drawing/2010/main"/>
                      </a:ext>
                    </a:extLst>
                  </pic:spPr>
                </pic:pic>
              </a:graphicData>
            </a:graphic>
          </wp:inline>
        </w:drawing>
      </w:r>
    </w:p>
    <w:p w14:paraId="5443955D" w14:textId="77777777" w:rsidR="000F4139" w:rsidRDefault="000F4139"/>
    <w:p w14:paraId="3FC5E8F0" w14:textId="77777777" w:rsidR="000F4139" w:rsidRDefault="000F4139">
      <w:r>
        <w:rPr>
          <w:noProof/>
          <w:lang w:eastAsia="en-IE"/>
        </w:rPr>
        <w:drawing>
          <wp:inline distT="0" distB="0" distL="0" distR="0" wp14:anchorId="0617EDFD" wp14:editId="5F11BDCD">
            <wp:extent cx="6505575" cy="336377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0300" t="30769" r="16306" b="10924"/>
                    <a:stretch/>
                  </pic:blipFill>
                  <pic:spPr bwMode="auto">
                    <a:xfrm>
                      <a:off x="0" y="0"/>
                      <a:ext cx="6523101" cy="3372837"/>
                    </a:xfrm>
                    <a:prstGeom prst="rect">
                      <a:avLst/>
                    </a:prstGeom>
                    <a:ln>
                      <a:noFill/>
                    </a:ln>
                    <a:extLst>
                      <a:ext uri="{53640926-AAD7-44D8-BBD7-CCE9431645EC}">
                        <a14:shadowObscured xmlns:a14="http://schemas.microsoft.com/office/drawing/2010/main"/>
                      </a:ext>
                    </a:extLst>
                  </pic:spPr>
                </pic:pic>
              </a:graphicData>
            </a:graphic>
          </wp:inline>
        </w:drawing>
      </w:r>
    </w:p>
    <w:p w14:paraId="268620BF" w14:textId="77777777" w:rsidR="000F4139" w:rsidRDefault="000F4139"/>
    <w:p w14:paraId="02A305E6" w14:textId="77777777" w:rsidR="000F4139" w:rsidRDefault="000F4139">
      <w:r>
        <w:rPr>
          <w:noProof/>
          <w:lang w:eastAsia="en-IE"/>
        </w:rPr>
        <w:lastRenderedPageBreak/>
        <w:drawing>
          <wp:inline distT="0" distB="0" distL="0" distR="0" wp14:anchorId="46AB58D5" wp14:editId="367BCAC8">
            <wp:extent cx="6470904" cy="3352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132" t="27219" r="15641" b="13586"/>
                    <a:stretch/>
                  </pic:blipFill>
                  <pic:spPr bwMode="auto">
                    <a:xfrm>
                      <a:off x="0" y="0"/>
                      <a:ext cx="6478799" cy="3356891"/>
                    </a:xfrm>
                    <a:prstGeom prst="rect">
                      <a:avLst/>
                    </a:prstGeom>
                    <a:ln>
                      <a:noFill/>
                    </a:ln>
                    <a:extLst>
                      <a:ext uri="{53640926-AAD7-44D8-BBD7-CCE9431645EC}">
                        <a14:shadowObscured xmlns:a14="http://schemas.microsoft.com/office/drawing/2010/main"/>
                      </a:ext>
                    </a:extLst>
                  </pic:spPr>
                </pic:pic>
              </a:graphicData>
            </a:graphic>
          </wp:inline>
        </w:drawing>
      </w:r>
    </w:p>
    <w:p w14:paraId="4325F91C" w14:textId="77777777" w:rsidR="001C3C05" w:rsidRPr="00744830" w:rsidRDefault="001C3C05" w:rsidP="00744830">
      <w:pPr>
        <w:autoSpaceDE w:val="0"/>
        <w:autoSpaceDN w:val="0"/>
        <w:jc w:val="both"/>
      </w:pPr>
      <w:r w:rsidRPr="00744830">
        <w:t>The 4</w:t>
      </w:r>
      <w:r w:rsidRPr="00744830">
        <w:rPr>
          <w:vertAlign w:val="superscript"/>
        </w:rPr>
        <w:t>th</w:t>
      </w:r>
      <w:r w:rsidRPr="00744830">
        <w:t xml:space="preserve"> round of </w:t>
      </w:r>
      <w:r w:rsidR="00744830">
        <w:t xml:space="preserve">the </w:t>
      </w:r>
      <w:r w:rsidRPr="00744830">
        <w:t xml:space="preserve">European Directive on Noise Mapping is currently in </w:t>
      </w:r>
      <w:r w:rsidR="00744830" w:rsidRPr="00744830">
        <w:t>its</w:t>
      </w:r>
      <w:r w:rsidRPr="00744830">
        <w:t xml:space="preserve"> early stages.  This latest mapping exercise involves South Dublin County Council. The new round sees significant changes in the mapping exercise and major roads will be mapped in more detail.  As it currently stands, there are no specific legal noise limit values currently in place in Ireland regarding </w:t>
      </w:r>
      <w:r w:rsidR="003067BA">
        <w:t>(</w:t>
      </w:r>
      <w:r w:rsidRPr="00744830">
        <w:t>environmental</w:t>
      </w:r>
      <w:r w:rsidR="003067BA">
        <w:t>)</w:t>
      </w:r>
      <w:r w:rsidRPr="00744830">
        <w:t xml:space="preserve"> road, rail and aircraft traffic noise. Local authorities currently only specify advisory levels. However, the WHO in 2019 lowered their threshold level of noise which they felt would negatively impact on people where the noise is consistent and on-going such as road traffic. As a result, the issue of noise </w:t>
      </w:r>
      <w:r w:rsidR="003067BA" w:rsidRPr="00744830">
        <w:t>pollution</w:t>
      </w:r>
      <w:r w:rsidRPr="00744830">
        <w:t xml:space="preserve"> has been brought much more to the fore in mainstream planning for road infrastructure and location of dwellings close to major roads.  Noise is now accepted as being an invasive </w:t>
      </w:r>
      <w:r w:rsidR="003067BA" w:rsidRPr="00744830">
        <w:t>pollutant that</w:t>
      </w:r>
      <w:r w:rsidRPr="00744830">
        <w:t xml:space="preserve"> can be harmful to some peoples’ health and wellbeing if occurring at such levels on a consistent basis.</w:t>
      </w:r>
    </w:p>
    <w:p w14:paraId="22D275A0" w14:textId="77777777" w:rsidR="001C3C05" w:rsidRPr="00744830" w:rsidRDefault="001C3C05" w:rsidP="00744830">
      <w:pPr>
        <w:autoSpaceDE w:val="0"/>
        <w:autoSpaceDN w:val="0"/>
        <w:jc w:val="both"/>
      </w:pPr>
    </w:p>
    <w:p w14:paraId="7EF74C6B" w14:textId="77777777" w:rsidR="001C3C05" w:rsidRPr="00744830" w:rsidRDefault="001C3C05" w:rsidP="00744830">
      <w:pPr>
        <w:autoSpaceDE w:val="0"/>
        <w:autoSpaceDN w:val="0"/>
        <w:jc w:val="both"/>
      </w:pPr>
      <w:r w:rsidRPr="00744830">
        <w:t>Transport Infrastructure Ireland (TII</w:t>
      </w:r>
      <w:r w:rsidR="00744830" w:rsidRPr="00744830">
        <w:t>) ha</w:t>
      </w:r>
      <w:r w:rsidR="00744830">
        <w:t>ve</w:t>
      </w:r>
      <w:r w:rsidRPr="00744830">
        <w:t xml:space="preserve"> responsibility for </w:t>
      </w:r>
      <w:r w:rsidR="00744830">
        <w:t xml:space="preserve">the </w:t>
      </w:r>
      <w:r w:rsidRPr="00744830">
        <w:t xml:space="preserve">erection of any noise barriers, the upgrade and maintenance of any existing barriers and all resurfacing of major roads including the M50.  </w:t>
      </w:r>
    </w:p>
    <w:p w14:paraId="703BA825" w14:textId="77777777" w:rsidR="001C3C05" w:rsidRPr="00744830" w:rsidRDefault="001C3C05" w:rsidP="00744830">
      <w:pPr>
        <w:autoSpaceDE w:val="0"/>
        <w:autoSpaceDN w:val="0"/>
        <w:jc w:val="both"/>
      </w:pPr>
    </w:p>
    <w:p w14:paraId="3BAE7646" w14:textId="77777777" w:rsidR="00744830" w:rsidRPr="00744830" w:rsidRDefault="001C3C05" w:rsidP="00744830">
      <w:pPr>
        <w:autoSpaceDE w:val="0"/>
        <w:autoSpaceDN w:val="0"/>
        <w:jc w:val="both"/>
      </w:pPr>
      <w:r w:rsidRPr="00744830">
        <w:t xml:space="preserve">The Environmental Health team have made representation to TII </w:t>
      </w:r>
      <w:r w:rsidR="00744830" w:rsidRPr="00744830">
        <w:t xml:space="preserve">regarding noise levels along the N4 and M50 </w:t>
      </w:r>
      <w:r w:rsidR="003067BA">
        <w:t>recently</w:t>
      </w:r>
      <w:r w:rsidR="00744830" w:rsidRPr="00744830">
        <w:t>. There are noise barriers in place already along</w:t>
      </w:r>
      <w:r w:rsidR="00744830">
        <w:t xml:space="preserve"> the M50 junction near W</w:t>
      </w:r>
      <w:r w:rsidR="00744830" w:rsidRPr="00744830">
        <w:t xml:space="preserve">oodfarm </w:t>
      </w:r>
      <w:r w:rsidR="00744830">
        <w:t>A</w:t>
      </w:r>
      <w:r w:rsidR="00744830" w:rsidRPr="00744830">
        <w:t>cres. Our latest response from the</w:t>
      </w:r>
      <w:r w:rsidR="00744830">
        <w:t xml:space="preserve"> TII</w:t>
      </w:r>
      <w:r w:rsidR="00744830" w:rsidRPr="00744830">
        <w:t xml:space="preserve"> in October 2021 stated that</w:t>
      </w:r>
      <w:r w:rsidR="003067BA">
        <w:t xml:space="preserve"> they</w:t>
      </w:r>
      <w:r w:rsidR="00744830" w:rsidRPr="00744830">
        <w:t xml:space="preserve"> have raised the issue internally and would be in communication with us shortly. </w:t>
      </w:r>
      <w:r w:rsidR="00744830">
        <w:t xml:space="preserve">We await this response. </w:t>
      </w:r>
    </w:p>
    <w:p w14:paraId="2EFC2563" w14:textId="77777777" w:rsidR="00744830" w:rsidRDefault="00744830" w:rsidP="001C3C05">
      <w:pPr>
        <w:autoSpaceDE w:val="0"/>
        <w:autoSpaceDN w:val="0"/>
        <w:rPr>
          <w:color w:val="FF0000"/>
        </w:rPr>
      </w:pPr>
    </w:p>
    <w:p w14:paraId="1A330528" w14:textId="77777777" w:rsidR="001C3C05" w:rsidRDefault="001C3C05"/>
    <w:p w14:paraId="3259A03B" w14:textId="77777777" w:rsidR="000F4139" w:rsidRDefault="000F4139"/>
    <w:p w14:paraId="3364C2F6" w14:textId="77777777" w:rsidR="000F4139" w:rsidRDefault="000F4139"/>
    <w:p w14:paraId="3B9834CE" w14:textId="77777777" w:rsidR="000F4139" w:rsidRDefault="000F4139"/>
    <w:p w14:paraId="592E89B8" w14:textId="77777777" w:rsidR="00252DFE" w:rsidRDefault="00080E9F">
      <w:r>
        <w:t xml:space="preserve"> </w:t>
      </w:r>
    </w:p>
    <w:sectPr w:rsidR="00252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DFE"/>
    <w:rsid w:val="00080E9F"/>
    <w:rsid w:val="000F4139"/>
    <w:rsid w:val="001C3C05"/>
    <w:rsid w:val="00252DFE"/>
    <w:rsid w:val="003067BA"/>
    <w:rsid w:val="00504C83"/>
    <w:rsid w:val="00744830"/>
    <w:rsid w:val="007E5EA2"/>
    <w:rsid w:val="008A372D"/>
    <w:rsid w:val="00AA2E32"/>
    <w:rsid w:val="00E554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540E"/>
  <w15:docId w15:val="{E835F12A-7A63-4A12-A704-C2687CDA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FE"/>
    <w:rPr>
      <w:rFonts w:ascii="Tahoma" w:hAnsi="Tahoma" w:cs="Tahoma"/>
      <w:sz w:val="16"/>
      <w:szCs w:val="16"/>
    </w:rPr>
  </w:style>
  <w:style w:type="paragraph" w:styleId="NormalWeb">
    <w:name w:val="Normal (Web)"/>
    <w:basedOn w:val="Normal"/>
    <w:uiPriority w:val="99"/>
    <w:semiHidden/>
    <w:unhideWhenUsed/>
    <w:rsid w:val="00E554B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554B1"/>
    <w:rPr>
      <w:b/>
      <w:bCs/>
    </w:rPr>
  </w:style>
  <w:style w:type="paragraph" w:customStyle="1" w:styleId="replyheader">
    <w:name w:val="replyheader"/>
    <w:basedOn w:val="Normal"/>
    <w:rsid w:val="00E554B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E554B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E554B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557234">
      <w:bodyDiv w:val="1"/>
      <w:marLeft w:val="0"/>
      <w:marRight w:val="0"/>
      <w:marTop w:val="0"/>
      <w:marBottom w:val="0"/>
      <w:divBdr>
        <w:top w:val="none" w:sz="0" w:space="0" w:color="auto"/>
        <w:left w:val="none" w:sz="0" w:space="0" w:color="auto"/>
        <w:bottom w:val="none" w:sz="0" w:space="0" w:color="auto"/>
        <w:right w:val="none" w:sz="0" w:space="0" w:color="auto"/>
      </w:divBdr>
    </w:div>
    <w:div w:id="878392928">
      <w:bodyDiv w:val="1"/>
      <w:marLeft w:val="0"/>
      <w:marRight w:val="0"/>
      <w:marTop w:val="0"/>
      <w:marBottom w:val="0"/>
      <w:divBdr>
        <w:top w:val="none" w:sz="0" w:space="0" w:color="auto"/>
        <w:left w:val="none" w:sz="0" w:space="0" w:color="auto"/>
        <w:bottom w:val="none" w:sz="0" w:space="0" w:color="auto"/>
        <w:right w:val="none" w:sz="0" w:space="0" w:color="auto"/>
      </w:divBdr>
    </w:div>
    <w:div w:id="20997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Byrne</dc:creator>
  <cp:lastModifiedBy>Ciara Brennan</cp:lastModifiedBy>
  <cp:revision>2</cp:revision>
  <cp:lastPrinted>2021-11-16T15:03:00Z</cp:lastPrinted>
  <dcterms:created xsi:type="dcterms:W3CDTF">2021-11-16T16:10:00Z</dcterms:created>
  <dcterms:modified xsi:type="dcterms:W3CDTF">2021-11-16T16:10:00Z</dcterms:modified>
</cp:coreProperties>
</file>