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60BAE" w14:textId="0ACF965C" w:rsidR="00376FB7" w:rsidRDefault="00B3517B" w:rsidP="00012060">
      <w:pPr>
        <w:jc w:val="both"/>
        <w:rPr>
          <w:rFonts w:cstheme="minorHAnsi"/>
          <w:sz w:val="24"/>
          <w:szCs w:val="24"/>
        </w:rPr>
      </w:pPr>
      <w:r w:rsidRPr="00B3517B">
        <w:rPr>
          <w:rFonts w:cstheme="minorHAnsi"/>
          <w:sz w:val="24"/>
          <w:szCs w:val="24"/>
        </w:rPr>
        <w:t>October Highlights</w:t>
      </w:r>
      <w:r w:rsidR="00E43DFF">
        <w:rPr>
          <w:rFonts w:cstheme="minorHAnsi"/>
          <w:sz w:val="24"/>
          <w:szCs w:val="24"/>
        </w:rPr>
        <w:t>:</w:t>
      </w:r>
    </w:p>
    <w:p w14:paraId="58C80037" w14:textId="74F6CE7A" w:rsidR="00A21724" w:rsidRDefault="00A21724" w:rsidP="00012060">
      <w:pPr>
        <w:jc w:val="both"/>
        <w:rPr>
          <w:rFonts w:cstheme="minorHAnsi"/>
          <w:b/>
          <w:bCs/>
          <w:sz w:val="24"/>
          <w:szCs w:val="24"/>
        </w:rPr>
      </w:pPr>
      <w:r w:rsidRPr="00A21724">
        <w:rPr>
          <w:rFonts w:cstheme="minorHAnsi"/>
          <w:b/>
          <w:bCs/>
          <w:sz w:val="24"/>
          <w:szCs w:val="24"/>
        </w:rPr>
        <w:t>Red Line Book Festival</w:t>
      </w:r>
    </w:p>
    <w:p w14:paraId="56A49398" w14:textId="77777777" w:rsidR="00A21724" w:rsidRDefault="00A21724" w:rsidP="00A21724">
      <w:pPr>
        <w:rPr>
          <w:lang w:val="en-GB"/>
        </w:rPr>
      </w:pPr>
      <w:r>
        <w:rPr>
          <w:lang w:val="en-GB"/>
        </w:rPr>
        <w:t>Red Line Book Festival 2021 – The Roaring Twenties – the years after the Spanish flu.</w:t>
      </w:r>
    </w:p>
    <w:p w14:paraId="02BF15EC" w14:textId="77777777" w:rsidR="00A21724" w:rsidRDefault="00A21724" w:rsidP="00A21724">
      <w:pPr>
        <w:rPr>
          <w:lang w:val="en-GB"/>
        </w:rPr>
      </w:pPr>
      <w:r>
        <w:rPr>
          <w:lang w:val="en-GB"/>
        </w:rPr>
        <w:t>This year was the 10</w:t>
      </w:r>
      <w:r w:rsidRPr="00273C76">
        <w:rPr>
          <w:vertAlign w:val="superscript"/>
          <w:lang w:val="en-GB"/>
        </w:rPr>
        <w:t>th</w:t>
      </w:r>
      <w:r>
        <w:rPr>
          <w:lang w:val="en-GB"/>
        </w:rPr>
        <w:t xml:space="preserve"> Anniversary of the Red Line Book Festival, the theme of this year’s festival was the roaring twenties. Reading groups across the county took part in the run up to festival by reading books penned or set in that period and this culminated in a discussion which took place in the Civic Theatre with broadcaster Rick O’Shea, Emily </w:t>
      </w:r>
      <w:proofErr w:type="spellStart"/>
      <w:r>
        <w:rPr>
          <w:lang w:val="en-GB"/>
        </w:rPr>
        <w:t>Hourican</w:t>
      </w:r>
      <w:proofErr w:type="spellEnd"/>
      <w:r>
        <w:rPr>
          <w:lang w:val="en-GB"/>
        </w:rPr>
        <w:t xml:space="preserve"> and Selina Guinness, the discussion was live streamed to book clubs across the county.</w:t>
      </w:r>
    </w:p>
    <w:p w14:paraId="77B8C131" w14:textId="77777777" w:rsidR="00A21724" w:rsidRDefault="00A21724" w:rsidP="00A21724">
      <w:pPr>
        <w:rPr>
          <w:lang w:val="en-GB"/>
        </w:rPr>
      </w:pPr>
      <w:r>
        <w:rPr>
          <w:lang w:val="en-GB"/>
        </w:rPr>
        <w:t>In total 69 in person and 15 online events took place across South Dublin County, venues included the Civic Theatre, Rua Red, Casement Aerodrome and all of the South Dublin Library network.</w:t>
      </w:r>
    </w:p>
    <w:p w14:paraId="05D8796E" w14:textId="77777777" w:rsidR="00A21724" w:rsidRDefault="00A21724" w:rsidP="00A21724">
      <w:pPr>
        <w:rPr>
          <w:lang w:val="en-GB"/>
        </w:rPr>
      </w:pPr>
      <w:r>
        <w:rPr>
          <w:lang w:val="en-GB"/>
        </w:rPr>
        <w:t>Highlights included:</w:t>
      </w:r>
    </w:p>
    <w:p w14:paraId="5CB7287B" w14:textId="77777777" w:rsidR="00A21724" w:rsidRDefault="00A21724" w:rsidP="00A21724">
      <w:pPr>
        <w:rPr>
          <w:lang w:val="en-GB"/>
        </w:rPr>
      </w:pPr>
      <w:r w:rsidRPr="00E14B41">
        <w:rPr>
          <w:b/>
          <w:bCs/>
          <w:lang w:val="en-GB"/>
        </w:rPr>
        <w:t>Pure Magic -</w:t>
      </w:r>
      <w:r>
        <w:rPr>
          <w:lang w:val="en-GB"/>
        </w:rPr>
        <w:t xml:space="preserve"> author Colin </w:t>
      </w:r>
      <w:proofErr w:type="spellStart"/>
      <w:r>
        <w:rPr>
          <w:lang w:val="en-GB"/>
        </w:rPr>
        <w:t>Tóibin</w:t>
      </w:r>
      <w:proofErr w:type="spellEnd"/>
      <w:r>
        <w:rPr>
          <w:lang w:val="en-GB"/>
        </w:rPr>
        <w:t xml:space="preserve"> in conversation with Kevin Power. (Civic Theatre) It was a great coup for the festival to secure one of Ireland’s top authors Colin </w:t>
      </w:r>
      <w:proofErr w:type="spellStart"/>
      <w:r>
        <w:rPr>
          <w:lang w:val="en-GB"/>
        </w:rPr>
        <w:t>Tóbin</w:t>
      </w:r>
      <w:proofErr w:type="spellEnd"/>
      <w:r>
        <w:rPr>
          <w:lang w:val="en-GB"/>
        </w:rPr>
        <w:t xml:space="preserve"> who generously agreed to take part in 2 events in the Civic Theatre.</w:t>
      </w:r>
    </w:p>
    <w:p w14:paraId="7998E75F" w14:textId="77777777" w:rsidR="00A21724" w:rsidRPr="00224718" w:rsidRDefault="00A21724" w:rsidP="00A21724">
      <w:pPr>
        <w:rPr>
          <w:lang w:val="en-GB"/>
        </w:rPr>
      </w:pPr>
      <w:r>
        <w:rPr>
          <w:b/>
          <w:bCs/>
          <w:lang w:val="en-GB"/>
        </w:rPr>
        <w:t xml:space="preserve">Howdie Skelp – </w:t>
      </w:r>
      <w:r>
        <w:rPr>
          <w:lang w:val="en-GB"/>
        </w:rPr>
        <w:t>One of the worlds most renowned poets Paul Muldoon, based in Princeton University, closed the festival with an online reading from his new works projected onto the stage in the Civic theatre.</w:t>
      </w:r>
    </w:p>
    <w:p w14:paraId="79F12EE7" w14:textId="77777777" w:rsidR="00A21724" w:rsidRDefault="00A21724" w:rsidP="00A21724">
      <w:pPr>
        <w:rPr>
          <w:lang w:val="en-GB"/>
        </w:rPr>
      </w:pPr>
      <w:r w:rsidRPr="00E14B41">
        <w:rPr>
          <w:b/>
          <w:bCs/>
          <w:lang w:val="en-GB"/>
        </w:rPr>
        <w:t>Between Two Hells, The Irish Civil War</w:t>
      </w:r>
      <w:r>
        <w:rPr>
          <w:lang w:val="en-GB"/>
        </w:rPr>
        <w:t xml:space="preserve"> – author Diarmuid </w:t>
      </w:r>
      <w:proofErr w:type="spellStart"/>
      <w:r>
        <w:rPr>
          <w:lang w:val="en-GB"/>
        </w:rPr>
        <w:t>Ferriter</w:t>
      </w:r>
      <w:proofErr w:type="spellEnd"/>
      <w:r>
        <w:rPr>
          <w:lang w:val="en-GB"/>
        </w:rPr>
        <w:t xml:space="preserve"> in conversation with Richard Crowley. (Casement Aerodrome) A very interesting discussion on the research that Diarmuid completed for his latest book.  This event was booked out and it was the festivals first visit to casement.</w:t>
      </w:r>
    </w:p>
    <w:p w14:paraId="34A15CD0" w14:textId="77777777" w:rsidR="00A21724" w:rsidRDefault="00A21724" w:rsidP="00A21724">
      <w:pPr>
        <w:rPr>
          <w:lang w:val="en-GB"/>
        </w:rPr>
      </w:pPr>
      <w:r w:rsidRPr="00E14B41">
        <w:rPr>
          <w:b/>
          <w:bCs/>
          <w:lang w:val="en-GB"/>
        </w:rPr>
        <w:t xml:space="preserve">Professor Luke O’Neill in conversation with Dr </w:t>
      </w:r>
      <w:proofErr w:type="spellStart"/>
      <w:r w:rsidRPr="00E14B41">
        <w:rPr>
          <w:b/>
          <w:bCs/>
          <w:lang w:val="en-GB"/>
        </w:rPr>
        <w:t>Shubhangi</w:t>
      </w:r>
      <w:proofErr w:type="spellEnd"/>
      <w:r w:rsidRPr="00E14B41">
        <w:rPr>
          <w:b/>
          <w:bCs/>
          <w:lang w:val="en-GB"/>
        </w:rPr>
        <w:t xml:space="preserve"> </w:t>
      </w:r>
      <w:proofErr w:type="spellStart"/>
      <w:r w:rsidRPr="00E14B41">
        <w:rPr>
          <w:b/>
          <w:bCs/>
          <w:lang w:val="en-GB"/>
        </w:rPr>
        <w:t>Karmaker</w:t>
      </w:r>
      <w:proofErr w:type="spellEnd"/>
      <w:r>
        <w:rPr>
          <w:b/>
          <w:bCs/>
          <w:lang w:val="en-GB"/>
        </w:rPr>
        <w:t xml:space="preserve"> – </w:t>
      </w:r>
      <w:r w:rsidRPr="00E14B41">
        <w:rPr>
          <w:lang w:val="en-GB"/>
        </w:rPr>
        <w:t xml:space="preserve">Update on vaccines and therapies for </w:t>
      </w:r>
      <w:r>
        <w:rPr>
          <w:lang w:val="en-GB"/>
        </w:rPr>
        <w:t>COVID</w:t>
      </w:r>
      <w:r w:rsidRPr="00E14B41">
        <w:rPr>
          <w:lang w:val="en-GB"/>
        </w:rPr>
        <w:t>-19</w:t>
      </w:r>
      <w:r>
        <w:rPr>
          <w:lang w:val="en-GB"/>
        </w:rPr>
        <w:t xml:space="preserve"> (Civic Theatre). Luke O’Neill became a household name during the ongoing pandemic and this event featured a Q and A which allowed the audience to ask questions of the man himself.</w:t>
      </w:r>
    </w:p>
    <w:p w14:paraId="1D73D99F" w14:textId="78D0CBB8" w:rsidR="00A21724" w:rsidRDefault="00A21724" w:rsidP="00A21724">
      <w:pPr>
        <w:rPr>
          <w:lang w:val="en-GB"/>
        </w:rPr>
      </w:pPr>
      <w:r w:rsidRPr="00AB2F93">
        <w:rPr>
          <w:b/>
          <w:bCs/>
          <w:lang w:val="en-GB"/>
        </w:rPr>
        <w:t>Mind full</w:t>
      </w:r>
      <w:r>
        <w:rPr>
          <w:lang w:val="en-GB"/>
        </w:rPr>
        <w:t xml:space="preserve"> – author and broadcaster Dermot Whelan in conversation with Fiona Brennan. </w:t>
      </w:r>
      <w:r w:rsidRPr="00BC65F4">
        <w:rPr>
          <w:b/>
          <w:bCs/>
          <w:lang w:val="en-GB"/>
        </w:rPr>
        <w:t>Gatsby Night</w:t>
      </w:r>
      <w:r>
        <w:rPr>
          <w:lang w:val="en-GB"/>
        </w:rPr>
        <w:t xml:space="preserve"> –a night of jazz with Cotton Club Quartet and singer Truly Divine. The audience were encouraged to dress for the occasion and many </w:t>
      </w:r>
    </w:p>
    <w:p w14:paraId="3B5C1529" w14:textId="77777777" w:rsidR="00A21724" w:rsidRPr="00A21724" w:rsidRDefault="00A21724" w:rsidP="00012060">
      <w:pPr>
        <w:jc w:val="both"/>
        <w:rPr>
          <w:rFonts w:cstheme="minorHAnsi"/>
          <w:b/>
          <w:bCs/>
          <w:sz w:val="24"/>
          <w:szCs w:val="24"/>
        </w:rPr>
      </w:pPr>
    </w:p>
    <w:p w14:paraId="4AD9432B" w14:textId="3397E4E1" w:rsidR="00FC3E1C" w:rsidRPr="00B3517B" w:rsidRDefault="00FC3E1C" w:rsidP="00012060">
      <w:pPr>
        <w:jc w:val="both"/>
        <w:rPr>
          <w:rFonts w:cstheme="minorHAnsi"/>
          <w:sz w:val="24"/>
          <w:szCs w:val="24"/>
        </w:rPr>
      </w:pPr>
      <w:r w:rsidRPr="00B3517B">
        <w:rPr>
          <w:rFonts w:cstheme="minorHAnsi"/>
          <w:b/>
          <w:bCs/>
          <w:sz w:val="24"/>
          <w:szCs w:val="24"/>
        </w:rPr>
        <w:t xml:space="preserve">Hellfire and Yonder: Oral History and Folklore Course with Michael Fortune </w:t>
      </w:r>
    </w:p>
    <w:p w14:paraId="3593D0C0" w14:textId="473ED83C" w:rsidR="00FC3E1C" w:rsidRPr="00B3517B" w:rsidRDefault="00FC3E1C" w:rsidP="00012060">
      <w:pPr>
        <w:jc w:val="both"/>
        <w:rPr>
          <w:rFonts w:cstheme="minorHAnsi"/>
          <w:sz w:val="24"/>
          <w:szCs w:val="24"/>
        </w:rPr>
      </w:pPr>
      <w:r w:rsidRPr="00B3517B">
        <w:rPr>
          <w:rFonts w:cstheme="minorHAnsi"/>
          <w:sz w:val="24"/>
          <w:szCs w:val="24"/>
        </w:rPr>
        <w:t>This online workshop series</w:t>
      </w:r>
      <w:r w:rsidR="00E43DFF">
        <w:rPr>
          <w:rFonts w:cstheme="minorHAnsi"/>
          <w:sz w:val="24"/>
          <w:szCs w:val="24"/>
        </w:rPr>
        <w:t xml:space="preserve"> is being </w:t>
      </w:r>
      <w:r w:rsidRPr="00B3517B">
        <w:rPr>
          <w:rFonts w:cstheme="minorHAnsi"/>
          <w:sz w:val="24"/>
          <w:szCs w:val="24"/>
        </w:rPr>
        <w:t>delivered by renowned folklorist Michael Fortune. Michael has helped people of all ages all over the country to record the past and tell their stories.</w:t>
      </w:r>
    </w:p>
    <w:p w14:paraId="02BC1E82" w14:textId="480D41BC" w:rsidR="00FC3E1C" w:rsidRPr="00B3517B" w:rsidRDefault="00FC3E1C" w:rsidP="00012060">
      <w:pPr>
        <w:jc w:val="both"/>
        <w:rPr>
          <w:rFonts w:cstheme="minorHAnsi"/>
          <w:sz w:val="24"/>
          <w:szCs w:val="24"/>
        </w:rPr>
      </w:pPr>
      <w:r w:rsidRPr="00B3517B">
        <w:rPr>
          <w:rFonts w:cstheme="minorHAnsi"/>
          <w:sz w:val="24"/>
          <w:szCs w:val="24"/>
        </w:rPr>
        <w:t>Oral history allows us to record the stories of the past in the words of those that lived it. Oral history can also be the medium through which stories pass down through generations. Michael will teach participants how to collect and record oral history and folklore over the course of these six workshops</w:t>
      </w:r>
      <w:r w:rsidR="00B3517B" w:rsidRPr="00B3517B">
        <w:rPr>
          <w:rFonts w:cstheme="minorHAnsi"/>
          <w:sz w:val="24"/>
          <w:szCs w:val="24"/>
        </w:rPr>
        <w:t xml:space="preserve"> which are ongoing.</w:t>
      </w:r>
      <w:r w:rsidRPr="00B3517B">
        <w:rPr>
          <w:rFonts w:cstheme="minorHAnsi"/>
          <w:sz w:val="24"/>
          <w:szCs w:val="24"/>
        </w:rPr>
        <w:t> </w:t>
      </w:r>
    </w:p>
    <w:p w14:paraId="52EB67DC" w14:textId="23DCB7CA" w:rsidR="00FC3E1C" w:rsidRPr="00B3517B" w:rsidRDefault="00FC3E1C" w:rsidP="00012060">
      <w:pPr>
        <w:jc w:val="both"/>
        <w:rPr>
          <w:rFonts w:cstheme="minorHAnsi"/>
          <w:i/>
          <w:iCs/>
          <w:sz w:val="24"/>
          <w:szCs w:val="24"/>
        </w:rPr>
      </w:pPr>
      <w:r w:rsidRPr="00B3517B">
        <w:rPr>
          <w:rFonts w:cstheme="minorHAnsi"/>
          <w:i/>
          <w:iCs/>
          <w:sz w:val="24"/>
          <w:szCs w:val="24"/>
        </w:rPr>
        <w:t>Supported by the Creative Ireland Programme South Dublin </w:t>
      </w:r>
    </w:p>
    <w:p w14:paraId="064F3B0B" w14:textId="5F037806" w:rsidR="00FC3E1C" w:rsidRPr="00B3517B" w:rsidRDefault="00FC3E1C" w:rsidP="00012060">
      <w:pPr>
        <w:jc w:val="both"/>
        <w:rPr>
          <w:rFonts w:cstheme="minorHAnsi"/>
          <w:b/>
          <w:bCs/>
          <w:sz w:val="24"/>
          <w:szCs w:val="24"/>
        </w:rPr>
      </w:pPr>
      <w:r w:rsidRPr="00B3517B">
        <w:rPr>
          <w:rFonts w:cstheme="minorHAnsi"/>
          <w:b/>
          <w:bCs/>
          <w:sz w:val="24"/>
          <w:szCs w:val="24"/>
        </w:rPr>
        <w:lastRenderedPageBreak/>
        <w:t xml:space="preserve">Halloween and Mid-term events </w:t>
      </w:r>
      <w:r w:rsidR="00DF1B60" w:rsidRPr="00B3517B">
        <w:rPr>
          <w:rFonts w:cstheme="minorHAnsi"/>
          <w:b/>
          <w:bCs/>
          <w:sz w:val="24"/>
          <w:szCs w:val="24"/>
        </w:rPr>
        <w:t>26</w:t>
      </w:r>
      <w:r w:rsidR="00DF1B60" w:rsidRPr="00B3517B">
        <w:rPr>
          <w:rFonts w:cstheme="minorHAnsi"/>
          <w:b/>
          <w:bCs/>
          <w:sz w:val="24"/>
          <w:szCs w:val="24"/>
          <w:vertAlign w:val="superscript"/>
        </w:rPr>
        <w:t>th</w:t>
      </w:r>
      <w:r w:rsidR="00DF1B60" w:rsidRPr="00B3517B">
        <w:rPr>
          <w:rFonts w:cstheme="minorHAnsi"/>
          <w:b/>
          <w:bCs/>
          <w:sz w:val="24"/>
          <w:szCs w:val="24"/>
        </w:rPr>
        <w:t xml:space="preserve"> – 30</w:t>
      </w:r>
      <w:r w:rsidR="00DF1B60" w:rsidRPr="00B3517B">
        <w:rPr>
          <w:rFonts w:cstheme="minorHAnsi"/>
          <w:b/>
          <w:bCs/>
          <w:sz w:val="24"/>
          <w:szCs w:val="24"/>
          <w:vertAlign w:val="superscript"/>
        </w:rPr>
        <w:t>th</w:t>
      </w:r>
      <w:r w:rsidR="00DF1B60" w:rsidRPr="00B3517B">
        <w:rPr>
          <w:rFonts w:cstheme="minorHAnsi"/>
          <w:b/>
          <w:bCs/>
          <w:sz w:val="24"/>
          <w:szCs w:val="24"/>
        </w:rPr>
        <w:t xml:space="preserve"> October</w:t>
      </w:r>
    </w:p>
    <w:p w14:paraId="1A95041B" w14:textId="0C9E79C2" w:rsidR="00012060" w:rsidRPr="00B3517B" w:rsidRDefault="00FC3E1C" w:rsidP="00012060">
      <w:pPr>
        <w:jc w:val="both"/>
        <w:rPr>
          <w:rFonts w:cstheme="minorHAnsi"/>
          <w:sz w:val="24"/>
          <w:szCs w:val="24"/>
        </w:rPr>
      </w:pPr>
      <w:r w:rsidRPr="00B3517B">
        <w:rPr>
          <w:rFonts w:cstheme="minorHAnsi"/>
          <w:sz w:val="24"/>
          <w:szCs w:val="24"/>
        </w:rPr>
        <w:t>Ballyroan Library h</w:t>
      </w:r>
      <w:r w:rsidR="000668B9" w:rsidRPr="00B3517B">
        <w:rPr>
          <w:rFonts w:cstheme="minorHAnsi"/>
          <w:sz w:val="24"/>
          <w:szCs w:val="24"/>
        </w:rPr>
        <w:t xml:space="preserve">ad </w:t>
      </w:r>
      <w:r w:rsidRPr="00B3517B">
        <w:rPr>
          <w:rFonts w:cstheme="minorHAnsi"/>
          <w:sz w:val="24"/>
          <w:szCs w:val="24"/>
        </w:rPr>
        <w:t>a great programme of in-branch events for Halloween</w:t>
      </w:r>
      <w:r w:rsidR="000668B9" w:rsidRPr="00B3517B">
        <w:rPr>
          <w:rFonts w:cstheme="minorHAnsi"/>
          <w:sz w:val="24"/>
          <w:szCs w:val="24"/>
        </w:rPr>
        <w:t xml:space="preserve"> including</w:t>
      </w:r>
      <w:r w:rsidRPr="00B3517B">
        <w:rPr>
          <w:rFonts w:cstheme="minorHAnsi"/>
          <w:sz w:val="24"/>
          <w:szCs w:val="24"/>
        </w:rPr>
        <w:t xml:space="preserve"> </w:t>
      </w:r>
      <w:r w:rsidR="000668B9" w:rsidRPr="00B3517B">
        <w:rPr>
          <w:rFonts w:cstheme="minorHAnsi"/>
          <w:sz w:val="24"/>
          <w:szCs w:val="24"/>
        </w:rPr>
        <w:t>Sl</w:t>
      </w:r>
      <w:r w:rsidRPr="00B3517B">
        <w:rPr>
          <w:rFonts w:cstheme="minorHAnsi"/>
          <w:sz w:val="24"/>
          <w:szCs w:val="24"/>
        </w:rPr>
        <w:t xml:space="preserve">ightly Spooky Storytime, </w:t>
      </w:r>
      <w:r w:rsidR="00DF1B60" w:rsidRPr="00B3517B">
        <w:rPr>
          <w:rFonts w:cstheme="minorHAnsi"/>
          <w:sz w:val="24"/>
          <w:szCs w:val="24"/>
        </w:rPr>
        <w:t xml:space="preserve">Scary Science with STEM Studio, Baby Boo Music Workshops, Creepy </w:t>
      </w:r>
      <w:proofErr w:type="spellStart"/>
      <w:r w:rsidR="00DF1B60" w:rsidRPr="00B3517B">
        <w:rPr>
          <w:rFonts w:cstheme="minorHAnsi"/>
          <w:sz w:val="24"/>
          <w:szCs w:val="24"/>
        </w:rPr>
        <w:t>Coderdojo</w:t>
      </w:r>
      <w:proofErr w:type="spellEnd"/>
      <w:r w:rsidR="00DF1B60" w:rsidRPr="00B3517B">
        <w:rPr>
          <w:rFonts w:cstheme="minorHAnsi"/>
          <w:sz w:val="24"/>
          <w:szCs w:val="24"/>
        </w:rPr>
        <w:t xml:space="preserve"> and family Magic Show and Puppet Show. </w:t>
      </w:r>
      <w:r w:rsidR="000668B9" w:rsidRPr="00B3517B">
        <w:rPr>
          <w:rFonts w:cstheme="minorHAnsi"/>
          <w:sz w:val="24"/>
          <w:szCs w:val="24"/>
        </w:rPr>
        <w:t xml:space="preserve">We also had a Haunted House event ongoing throughout the week, with over 300 children attending events. </w:t>
      </w:r>
      <w:r w:rsidR="00DF1B60" w:rsidRPr="00B3517B">
        <w:rPr>
          <w:rFonts w:cstheme="minorHAnsi"/>
          <w:sz w:val="24"/>
          <w:szCs w:val="24"/>
        </w:rPr>
        <w:t xml:space="preserve"> </w:t>
      </w:r>
    </w:p>
    <w:p w14:paraId="5F2A789C" w14:textId="3A25710D" w:rsidR="00DF1B60" w:rsidRPr="00E43DFF" w:rsidRDefault="00DF1B60" w:rsidP="00012060">
      <w:pPr>
        <w:jc w:val="both"/>
        <w:rPr>
          <w:rFonts w:cstheme="minorHAnsi"/>
          <w:b/>
          <w:bCs/>
          <w:color w:val="FF0000"/>
          <w:sz w:val="24"/>
          <w:szCs w:val="24"/>
        </w:rPr>
      </w:pPr>
      <w:r w:rsidRPr="00E43DFF">
        <w:rPr>
          <w:rFonts w:cstheme="minorHAnsi"/>
          <w:b/>
          <w:bCs/>
          <w:color w:val="FF0000"/>
          <w:sz w:val="24"/>
          <w:szCs w:val="24"/>
        </w:rPr>
        <w:t xml:space="preserve">Decade of Centenaries </w:t>
      </w:r>
      <w:r w:rsidR="00D80F5A" w:rsidRPr="00E43DFF">
        <w:rPr>
          <w:rFonts w:cstheme="minorHAnsi"/>
          <w:b/>
          <w:bCs/>
          <w:color w:val="FF0000"/>
          <w:sz w:val="24"/>
          <w:szCs w:val="24"/>
        </w:rPr>
        <w:t>October events</w:t>
      </w:r>
      <w:r w:rsidRPr="00E43DFF">
        <w:rPr>
          <w:rFonts w:cstheme="minorHAnsi"/>
          <w:b/>
          <w:bCs/>
          <w:color w:val="FF0000"/>
          <w:sz w:val="24"/>
          <w:szCs w:val="24"/>
        </w:rPr>
        <w:t>:</w:t>
      </w:r>
    </w:p>
    <w:p w14:paraId="3778F5B6" w14:textId="72FF1348" w:rsidR="00DF1B60" w:rsidRPr="00B3517B" w:rsidRDefault="00DF1B60" w:rsidP="00012060">
      <w:pPr>
        <w:shd w:val="clear" w:color="auto" w:fill="FFFFFF"/>
        <w:spacing w:after="0" w:line="240" w:lineRule="auto"/>
        <w:jc w:val="both"/>
        <w:rPr>
          <w:rFonts w:eastAsia="Times New Roman" w:cstheme="minorHAnsi"/>
          <w:color w:val="000000"/>
          <w:sz w:val="24"/>
          <w:szCs w:val="24"/>
          <w:lang w:eastAsia="en-IE"/>
        </w:rPr>
      </w:pPr>
      <w:r w:rsidRPr="00B3517B">
        <w:rPr>
          <w:rFonts w:eastAsia="Times New Roman" w:cstheme="minorHAnsi"/>
          <w:color w:val="000000"/>
          <w:sz w:val="24"/>
          <w:szCs w:val="24"/>
          <w:lang w:eastAsia="en-IE"/>
        </w:rPr>
        <w:t xml:space="preserve">Thursday 7th October at 7:00pm </w:t>
      </w:r>
    </w:p>
    <w:p w14:paraId="36771FFC" w14:textId="77777777" w:rsidR="00DF1B60" w:rsidRPr="00B3517B" w:rsidRDefault="00DF1B60" w:rsidP="00012060">
      <w:pPr>
        <w:shd w:val="clear" w:color="auto" w:fill="FFFFFF"/>
        <w:spacing w:after="0" w:line="240" w:lineRule="auto"/>
        <w:jc w:val="both"/>
        <w:rPr>
          <w:rFonts w:eastAsia="Times New Roman" w:cstheme="minorHAnsi"/>
          <w:color w:val="000000"/>
          <w:sz w:val="24"/>
          <w:szCs w:val="24"/>
          <w:lang w:eastAsia="en-IE"/>
        </w:rPr>
      </w:pPr>
      <w:r w:rsidRPr="00B3517B">
        <w:rPr>
          <w:rFonts w:eastAsia="Times New Roman" w:cstheme="minorHAnsi"/>
          <w:b/>
          <w:bCs/>
          <w:color w:val="000000"/>
          <w:sz w:val="24"/>
          <w:szCs w:val="24"/>
          <w:lang w:eastAsia="en-IE"/>
        </w:rPr>
        <w:t>Seán Keating: Art, Politics and Building the Irish Nation</w:t>
      </w:r>
    </w:p>
    <w:p w14:paraId="1312E15D" w14:textId="3049354F" w:rsidR="00DF1B60" w:rsidRPr="00B3517B" w:rsidRDefault="00D80F5A" w:rsidP="00012060">
      <w:pPr>
        <w:shd w:val="clear" w:color="auto" w:fill="FFFFFF"/>
        <w:spacing w:after="0" w:line="240" w:lineRule="auto"/>
        <w:jc w:val="both"/>
        <w:rPr>
          <w:rFonts w:eastAsia="Times New Roman" w:cstheme="minorHAnsi"/>
          <w:color w:val="000000"/>
          <w:sz w:val="24"/>
          <w:szCs w:val="24"/>
          <w:lang w:eastAsia="en-IE"/>
        </w:rPr>
      </w:pPr>
      <w:r w:rsidRPr="00B3517B">
        <w:rPr>
          <w:rFonts w:eastAsia="Times New Roman" w:cstheme="minorHAnsi"/>
          <w:color w:val="000000"/>
          <w:sz w:val="24"/>
          <w:szCs w:val="24"/>
          <w:lang w:eastAsia="en-IE"/>
        </w:rPr>
        <w:t>A</w:t>
      </w:r>
      <w:r w:rsidR="00DF1B60" w:rsidRPr="00B3517B">
        <w:rPr>
          <w:rFonts w:eastAsia="Times New Roman" w:cstheme="minorHAnsi"/>
          <w:color w:val="000000"/>
          <w:sz w:val="24"/>
          <w:szCs w:val="24"/>
          <w:lang w:eastAsia="en-IE"/>
        </w:rPr>
        <w:t xml:space="preserve"> talk with art historian Eimear O'Connor explor</w:t>
      </w:r>
      <w:r w:rsidRPr="00B3517B">
        <w:rPr>
          <w:rFonts w:eastAsia="Times New Roman" w:cstheme="minorHAnsi"/>
          <w:color w:val="000000"/>
          <w:sz w:val="24"/>
          <w:szCs w:val="24"/>
          <w:lang w:eastAsia="en-IE"/>
        </w:rPr>
        <w:t>ing</w:t>
      </w:r>
      <w:r w:rsidR="00DF1B60" w:rsidRPr="00B3517B">
        <w:rPr>
          <w:rFonts w:eastAsia="Times New Roman" w:cstheme="minorHAnsi"/>
          <w:color w:val="000000"/>
          <w:sz w:val="24"/>
          <w:szCs w:val="24"/>
          <w:lang w:eastAsia="en-IE"/>
        </w:rPr>
        <w:t xml:space="preserve"> the life and works of Rathfarnham-based artist Seán Keating during the period 1915-24, including his iconic depictions of the revolutionary period.</w:t>
      </w:r>
      <w:r w:rsidR="000668B9" w:rsidRPr="00B3517B">
        <w:rPr>
          <w:rFonts w:eastAsia="Times New Roman" w:cstheme="minorHAnsi"/>
          <w:color w:val="000000"/>
          <w:sz w:val="24"/>
          <w:szCs w:val="24"/>
          <w:lang w:eastAsia="en-IE"/>
        </w:rPr>
        <w:t xml:space="preserve"> 6</w:t>
      </w:r>
      <w:r w:rsidR="00E43DFF">
        <w:rPr>
          <w:rFonts w:eastAsia="Times New Roman" w:cstheme="minorHAnsi"/>
          <w:color w:val="000000"/>
          <w:sz w:val="24"/>
          <w:szCs w:val="24"/>
          <w:lang w:eastAsia="en-IE"/>
        </w:rPr>
        <w:t>5</w:t>
      </w:r>
      <w:r w:rsidR="000668B9" w:rsidRPr="00B3517B">
        <w:rPr>
          <w:rFonts w:eastAsia="Times New Roman" w:cstheme="minorHAnsi"/>
          <w:color w:val="000000"/>
          <w:sz w:val="24"/>
          <w:szCs w:val="24"/>
          <w:lang w:eastAsia="en-IE"/>
        </w:rPr>
        <w:t xml:space="preserve"> people attended</w:t>
      </w:r>
      <w:r w:rsidRPr="00B3517B">
        <w:rPr>
          <w:rFonts w:eastAsia="Times New Roman" w:cstheme="minorHAnsi"/>
          <w:color w:val="000000"/>
          <w:sz w:val="24"/>
          <w:szCs w:val="24"/>
          <w:lang w:eastAsia="en-IE"/>
        </w:rPr>
        <w:t xml:space="preserve"> this online talk</w:t>
      </w:r>
      <w:r w:rsidR="000668B9" w:rsidRPr="00B3517B">
        <w:rPr>
          <w:rFonts w:eastAsia="Times New Roman" w:cstheme="minorHAnsi"/>
          <w:color w:val="000000"/>
          <w:sz w:val="24"/>
          <w:szCs w:val="24"/>
          <w:lang w:eastAsia="en-IE"/>
        </w:rPr>
        <w:t xml:space="preserve">. </w:t>
      </w:r>
    </w:p>
    <w:p w14:paraId="31C0322F" w14:textId="77777777" w:rsidR="00DF1B60" w:rsidRPr="00B3517B" w:rsidRDefault="00DF1B60" w:rsidP="00012060">
      <w:pPr>
        <w:shd w:val="clear" w:color="auto" w:fill="FFFFFF"/>
        <w:spacing w:after="0" w:line="240" w:lineRule="auto"/>
        <w:jc w:val="both"/>
        <w:rPr>
          <w:rFonts w:eastAsia="Times New Roman" w:cstheme="minorHAnsi"/>
          <w:color w:val="000000"/>
          <w:sz w:val="24"/>
          <w:szCs w:val="24"/>
          <w:lang w:eastAsia="en-IE"/>
        </w:rPr>
      </w:pPr>
    </w:p>
    <w:p w14:paraId="3552082C" w14:textId="24E4F446" w:rsidR="00DF1B60" w:rsidRPr="00B3517B" w:rsidRDefault="00DF1B60" w:rsidP="00012060">
      <w:pPr>
        <w:shd w:val="clear" w:color="auto" w:fill="FFFFFF"/>
        <w:spacing w:after="0" w:line="240" w:lineRule="auto"/>
        <w:jc w:val="both"/>
        <w:rPr>
          <w:rFonts w:eastAsia="Times New Roman" w:cstheme="minorHAnsi"/>
          <w:color w:val="000000"/>
          <w:sz w:val="24"/>
          <w:szCs w:val="24"/>
          <w:lang w:eastAsia="en-IE"/>
        </w:rPr>
      </w:pPr>
      <w:r w:rsidRPr="00B3517B">
        <w:rPr>
          <w:rFonts w:eastAsia="Times New Roman" w:cstheme="minorHAnsi"/>
          <w:color w:val="000000"/>
          <w:sz w:val="24"/>
          <w:szCs w:val="24"/>
          <w:lang w:eastAsia="en-IE"/>
        </w:rPr>
        <w:t xml:space="preserve">Thursday 14th October at 7:00pm </w:t>
      </w:r>
    </w:p>
    <w:p w14:paraId="27104452" w14:textId="77777777" w:rsidR="00DF1B60" w:rsidRPr="00B3517B" w:rsidRDefault="00DF1B60" w:rsidP="00012060">
      <w:pPr>
        <w:shd w:val="clear" w:color="auto" w:fill="FFFFFF"/>
        <w:spacing w:after="0" w:line="240" w:lineRule="auto"/>
        <w:jc w:val="both"/>
        <w:rPr>
          <w:rFonts w:eastAsia="Times New Roman" w:cstheme="minorHAnsi"/>
          <w:color w:val="000000"/>
          <w:sz w:val="24"/>
          <w:szCs w:val="24"/>
          <w:lang w:eastAsia="en-IE"/>
        </w:rPr>
      </w:pPr>
      <w:r w:rsidRPr="00B3517B">
        <w:rPr>
          <w:rFonts w:eastAsia="Times New Roman" w:cstheme="minorHAnsi"/>
          <w:b/>
          <w:bCs/>
          <w:color w:val="000000"/>
          <w:sz w:val="24"/>
          <w:szCs w:val="24"/>
          <w:lang w:eastAsia="en-IE"/>
        </w:rPr>
        <w:t>Sisters of the Revolutionaries: The Story of Margaret and Mary Brigid Pearse with Teresa and Mary Louise O'Donnell</w:t>
      </w:r>
    </w:p>
    <w:p w14:paraId="3619CA71" w14:textId="00416A92" w:rsidR="00DF1B60" w:rsidRPr="00B3517B" w:rsidRDefault="00DF1B60" w:rsidP="00012060">
      <w:pPr>
        <w:shd w:val="clear" w:color="auto" w:fill="FFFFFF"/>
        <w:spacing w:after="0" w:line="240" w:lineRule="auto"/>
        <w:jc w:val="both"/>
        <w:rPr>
          <w:rFonts w:eastAsia="Times New Roman" w:cstheme="minorHAnsi"/>
          <w:color w:val="000000"/>
          <w:sz w:val="24"/>
          <w:szCs w:val="24"/>
          <w:lang w:eastAsia="en-IE"/>
        </w:rPr>
      </w:pPr>
      <w:r w:rsidRPr="00B3517B">
        <w:rPr>
          <w:rFonts w:eastAsia="Times New Roman" w:cstheme="minorHAnsi"/>
          <w:color w:val="000000"/>
          <w:sz w:val="24"/>
          <w:szCs w:val="24"/>
          <w:lang w:eastAsia="en-IE"/>
        </w:rPr>
        <w:t xml:space="preserve">An evening of history and music about the lives of the Pearse sisters and their formidable contribution to Irish educational, </w:t>
      </w:r>
      <w:proofErr w:type="gramStart"/>
      <w:r w:rsidRPr="00B3517B">
        <w:rPr>
          <w:rFonts w:eastAsia="Times New Roman" w:cstheme="minorHAnsi"/>
          <w:color w:val="000000"/>
          <w:sz w:val="24"/>
          <w:szCs w:val="24"/>
          <w:lang w:eastAsia="en-IE"/>
        </w:rPr>
        <w:t>political</w:t>
      </w:r>
      <w:proofErr w:type="gramEnd"/>
      <w:r w:rsidRPr="00B3517B">
        <w:rPr>
          <w:rFonts w:eastAsia="Times New Roman" w:cstheme="minorHAnsi"/>
          <w:color w:val="000000"/>
          <w:sz w:val="24"/>
          <w:szCs w:val="24"/>
          <w:lang w:eastAsia="en-IE"/>
        </w:rPr>
        <w:t xml:space="preserve"> and cultural life in the years following the execution of their brothers. </w:t>
      </w:r>
      <w:r w:rsidR="000668B9" w:rsidRPr="00B3517B">
        <w:rPr>
          <w:rFonts w:eastAsia="Times New Roman" w:cstheme="minorHAnsi"/>
          <w:color w:val="000000"/>
          <w:sz w:val="24"/>
          <w:szCs w:val="24"/>
          <w:lang w:eastAsia="en-IE"/>
        </w:rPr>
        <w:t xml:space="preserve">We had a small audience for this in person in the library, with 45 people also tuning in to the live stream on Zoom. </w:t>
      </w:r>
    </w:p>
    <w:p w14:paraId="68A22041" w14:textId="2EBC46D1" w:rsidR="000668B9" w:rsidRPr="00B3517B" w:rsidRDefault="000668B9" w:rsidP="00012060">
      <w:pPr>
        <w:shd w:val="clear" w:color="auto" w:fill="FFFFFF"/>
        <w:spacing w:after="0" w:line="240" w:lineRule="auto"/>
        <w:jc w:val="both"/>
        <w:rPr>
          <w:rFonts w:eastAsia="Times New Roman" w:cstheme="minorHAnsi"/>
          <w:color w:val="000000"/>
          <w:sz w:val="24"/>
          <w:szCs w:val="24"/>
          <w:lang w:eastAsia="en-IE"/>
        </w:rPr>
      </w:pPr>
    </w:p>
    <w:p w14:paraId="247F5A25" w14:textId="0C4FC0B1" w:rsidR="000668B9" w:rsidRPr="00B3517B" w:rsidRDefault="000668B9" w:rsidP="00012060">
      <w:pPr>
        <w:shd w:val="clear" w:color="auto" w:fill="FFFFFF"/>
        <w:spacing w:after="0" w:line="240" w:lineRule="auto"/>
        <w:jc w:val="both"/>
        <w:rPr>
          <w:rFonts w:eastAsia="Times New Roman" w:cstheme="minorHAnsi"/>
          <w:b/>
          <w:bCs/>
          <w:color w:val="000000"/>
          <w:sz w:val="24"/>
          <w:szCs w:val="24"/>
          <w:lang w:eastAsia="en-IE"/>
        </w:rPr>
      </w:pPr>
      <w:r w:rsidRPr="00B3517B">
        <w:rPr>
          <w:rFonts w:eastAsia="Times New Roman" w:cstheme="minorHAnsi"/>
          <w:b/>
          <w:bCs/>
          <w:color w:val="000000"/>
          <w:sz w:val="24"/>
          <w:szCs w:val="24"/>
          <w:lang w:eastAsia="en-IE"/>
        </w:rPr>
        <w:t>Schools Webinar</w:t>
      </w:r>
      <w:r w:rsidR="00D80F5A" w:rsidRPr="00B3517B">
        <w:rPr>
          <w:rFonts w:eastAsia="Times New Roman" w:cstheme="minorHAnsi"/>
          <w:b/>
          <w:bCs/>
          <w:color w:val="000000"/>
          <w:sz w:val="24"/>
          <w:szCs w:val="24"/>
          <w:lang w:eastAsia="en-IE"/>
        </w:rPr>
        <w:t>s with Historian in Residence</w:t>
      </w:r>
    </w:p>
    <w:p w14:paraId="07F582B1" w14:textId="4BF7F810" w:rsidR="000668B9" w:rsidRPr="00B3517B" w:rsidRDefault="000668B9" w:rsidP="00012060">
      <w:pPr>
        <w:shd w:val="clear" w:color="auto" w:fill="FFFFFF"/>
        <w:spacing w:after="0" w:line="240" w:lineRule="auto"/>
        <w:jc w:val="both"/>
        <w:rPr>
          <w:rFonts w:eastAsia="Times New Roman" w:cstheme="minorHAnsi"/>
          <w:color w:val="000000"/>
          <w:sz w:val="24"/>
          <w:szCs w:val="24"/>
          <w:lang w:eastAsia="en-IE"/>
        </w:rPr>
      </w:pPr>
      <w:r w:rsidRPr="00B3517B">
        <w:rPr>
          <w:rFonts w:eastAsia="Times New Roman" w:cstheme="minorHAnsi"/>
          <w:color w:val="000000"/>
          <w:sz w:val="24"/>
          <w:szCs w:val="24"/>
          <w:lang w:eastAsia="en-IE"/>
        </w:rPr>
        <w:t>On Thursday 21</w:t>
      </w:r>
      <w:r w:rsidRPr="00B3517B">
        <w:rPr>
          <w:rFonts w:eastAsia="Times New Roman" w:cstheme="minorHAnsi"/>
          <w:color w:val="000000"/>
          <w:sz w:val="24"/>
          <w:szCs w:val="24"/>
          <w:vertAlign w:val="superscript"/>
          <w:lang w:eastAsia="en-IE"/>
        </w:rPr>
        <w:t>st</w:t>
      </w:r>
      <w:r w:rsidRPr="00B3517B">
        <w:rPr>
          <w:rFonts w:eastAsia="Times New Roman" w:cstheme="minorHAnsi"/>
          <w:color w:val="000000"/>
          <w:sz w:val="24"/>
          <w:szCs w:val="24"/>
          <w:lang w:eastAsia="en-IE"/>
        </w:rPr>
        <w:t xml:space="preserve"> October, our Historian in Residence, Liz Gillis, spoke at a webinar for primary schools on the subject of </w:t>
      </w:r>
      <w:r w:rsidR="00D80F5A" w:rsidRPr="00B3517B">
        <w:rPr>
          <w:rFonts w:eastAsia="Times New Roman" w:cstheme="minorHAnsi"/>
          <w:color w:val="000000"/>
          <w:sz w:val="24"/>
          <w:szCs w:val="24"/>
          <w:lang w:eastAsia="en-IE"/>
        </w:rPr>
        <w:t xml:space="preserve">‘“We are Black and Tans”: Children and the Irish Revolution’. Over 1200 children from primary schools across the county attended this webinar. </w:t>
      </w:r>
    </w:p>
    <w:p w14:paraId="19825E99" w14:textId="77777777" w:rsidR="00E43DFF" w:rsidRDefault="00E43DFF" w:rsidP="00012060">
      <w:pPr>
        <w:jc w:val="both"/>
        <w:rPr>
          <w:rFonts w:cstheme="minorHAnsi"/>
          <w:b/>
          <w:bCs/>
          <w:sz w:val="24"/>
          <w:szCs w:val="24"/>
        </w:rPr>
      </w:pPr>
    </w:p>
    <w:p w14:paraId="465C27A3" w14:textId="3973D452" w:rsidR="00DF1B60" w:rsidRPr="00B3517B" w:rsidRDefault="00D80F5A" w:rsidP="00012060">
      <w:pPr>
        <w:jc w:val="both"/>
        <w:rPr>
          <w:rFonts w:cstheme="minorHAnsi"/>
          <w:sz w:val="24"/>
          <w:szCs w:val="24"/>
        </w:rPr>
      </w:pPr>
      <w:r w:rsidRPr="00B3517B">
        <w:rPr>
          <w:rFonts w:cstheme="minorHAnsi"/>
          <w:sz w:val="24"/>
          <w:szCs w:val="24"/>
        </w:rPr>
        <w:t xml:space="preserve">Liz Gillis will also host a </w:t>
      </w:r>
      <w:r w:rsidRPr="00E43DFF">
        <w:rPr>
          <w:rFonts w:cstheme="minorHAnsi"/>
          <w:b/>
          <w:bCs/>
          <w:sz w:val="24"/>
          <w:szCs w:val="24"/>
        </w:rPr>
        <w:t>webinar for secondary schools</w:t>
      </w:r>
      <w:r w:rsidRPr="00B3517B">
        <w:rPr>
          <w:rFonts w:cstheme="minorHAnsi"/>
          <w:sz w:val="24"/>
          <w:szCs w:val="24"/>
        </w:rPr>
        <w:t xml:space="preserve"> on 4</w:t>
      </w:r>
      <w:r w:rsidRPr="00B3517B">
        <w:rPr>
          <w:rFonts w:cstheme="minorHAnsi"/>
          <w:sz w:val="24"/>
          <w:szCs w:val="24"/>
          <w:vertAlign w:val="superscript"/>
        </w:rPr>
        <w:t>th</w:t>
      </w:r>
      <w:r w:rsidRPr="00B3517B">
        <w:rPr>
          <w:rFonts w:cstheme="minorHAnsi"/>
          <w:sz w:val="24"/>
          <w:szCs w:val="24"/>
        </w:rPr>
        <w:t xml:space="preserve"> November on ‘Researching the Irish Revolution’ which will offer tips on choosing and researching Leaving Cert History Topics. </w:t>
      </w:r>
    </w:p>
    <w:p w14:paraId="5E326C0A" w14:textId="2BA5253B" w:rsidR="00D80F5A" w:rsidRPr="00A16391" w:rsidRDefault="00D80F5A" w:rsidP="00012060">
      <w:pPr>
        <w:jc w:val="both"/>
        <w:rPr>
          <w:rFonts w:cstheme="minorHAnsi"/>
          <w:b/>
          <w:bCs/>
          <w:sz w:val="24"/>
          <w:szCs w:val="24"/>
        </w:rPr>
      </w:pPr>
      <w:r w:rsidRPr="00A16391">
        <w:rPr>
          <w:rFonts w:cstheme="minorHAnsi"/>
          <w:b/>
          <w:bCs/>
          <w:sz w:val="24"/>
          <w:szCs w:val="24"/>
        </w:rPr>
        <w:t>November Highlights:</w:t>
      </w:r>
    </w:p>
    <w:p w14:paraId="6A98E8A7" w14:textId="3919CD2F" w:rsidR="00D80F5A" w:rsidRPr="00B3517B" w:rsidRDefault="00D80F5A" w:rsidP="00012060">
      <w:pPr>
        <w:jc w:val="both"/>
        <w:rPr>
          <w:rFonts w:cstheme="minorHAnsi"/>
          <w:b/>
          <w:bCs/>
          <w:color w:val="FF0000"/>
          <w:sz w:val="24"/>
          <w:szCs w:val="24"/>
        </w:rPr>
      </w:pPr>
      <w:r w:rsidRPr="00B3517B">
        <w:rPr>
          <w:rFonts w:cstheme="minorHAnsi"/>
          <w:b/>
          <w:bCs/>
          <w:color w:val="FF0000"/>
          <w:sz w:val="24"/>
          <w:szCs w:val="24"/>
        </w:rPr>
        <w:t>Health Literacy Series</w:t>
      </w:r>
    </w:p>
    <w:p w14:paraId="3D5ED173" w14:textId="1A80F5A5" w:rsidR="00D80F5A" w:rsidRPr="00D80F5A" w:rsidRDefault="00D80F5A" w:rsidP="00D80F5A">
      <w:pPr>
        <w:jc w:val="both"/>
        <w:rPr>
          <w:rFonts w:cstheme="minorHAnsi"/>
          <w:sz w:val="24"/>
          <w:szCs w:val="24"/>
        </w:rPr>
      </w:pPr>
      <w:r w:rsidRPr="00B3517B">
        <w:rPr>
          <w:rFonts w:cstheme="minorHAnsi"/>
          <w:b/>
          <w:bCs/>
          <w:sz w:val="24"/>
          <w:szCs w:val="24"/>
        </w:rPr>
        <w:t xml:space="preserve">A </w:t>
      </w:r>
      <w:r w:rsidRPr="00D80F5A">
        <w:rPr>
          <w:rFonts w:cstheme="minorHAnsi"/>
          <w:b/>
          <w:bCs/>
          <w:sz w:val="24"/>
          <w:szCs w:val="24"/>
        </w:rPr>
        <w:t>Six-week Health and Wellbeing Course for older people and for those with caring responsibilities for older people</w:t>
      </w:r>
      <w:r w:rsidRPr="00B3517B">
        <w:rPr>
          <w:rFonts w:cstheme="minorHAnsi"/>
          <w:b/>
          <w:bCs/>
          <w:sz w:val="24"/>
          <w:szCs w:val="24"/>
        </w:rPr>
        <w:t xml:space="preserve">, which will take place each Monday in November. </w:t>
      </w:r>
    </w:p>
    <w:p w14:paraId="0879B565" w14:textId="77777777" w:rsidR="00D80F5A" w:rsidRPr="00D80F5A" w:rsidRDefault="00D80F5A" w:rsidP="00D80F5A">
      <w:pPr>
        <w:jc w:val="both"/>
        <w:rPr>
          <w:rFonts w:cstheme="minorHAnsi"/>
          <w:sz w:val="24"/>
          <w:szCs w:val="24"/>
        </w:rPr>
      </w:pPr>
      <w:r w:rsidRPr="00D80F5A">
        <w:rPr>
          <w:rFonts w:cstheme="minorHAnsi"/>
          <w:sz w:val="24"/>
          <w:szCs w:val="24"/>
        </w:rPr>
        <w:t>The programme aims to facilitate older people to explore health and wellbeing topics and to increase awareness, knowledge, understanding and skills to support healthy choices.</w:t>
      </w:r>
    </w:p>
    <w:p w14:paraId="4030AAF3" w14:textId="77777777" w:rsidR="00D80F5A" w:rsidRPr="00D80F5A" w:rsidRDefault="00D80F5A" w:rsidP="00D80F5A">
      <w:pPr>
        <w:jc w:val="both"/>
        <w:rPr>
          <w:rFonts w:cstheme="minorHAnsi"/>
          <w:sz w:val="24"/>
          <w:szCs w:val="24"/>
        </w:rPr>
      </w:pPr>
      <w:r w:rsidRPr="00D80F5A">
        <w:rPr>
          <w:rFonts w:cstheme="minorHAnsi"/>
          <w:sz w:val="24"/>
          <w:szCs w:val="24"/>
        </w:rPr>
        <w:t>The objectives are to:</w:t>
      </w:r>
    </w:p>
    <w:p w14:paraId="261AFC27" w14:textId="77777777" w:rsidR="00D80F5A" w:rsidRPr="00B3517B" w:rsidRDefault="00D80F5A" w:rsidP="00D80F5A">
      <w:pPr>
        <w:pStyle w:val="NoSpacing"/>
        <w:numPr>
          <w:ilvl w:val="0"/>
          <w:numId w:val="3"/>
        </w:numPr>
        <w:rPr>
          <w:rFonts w:cstheme="minorHAnsi"/>
          <w:sz w:val="24"/>
          <w:szCs w:val="24"/>
        </w:rPr>
      </w:pPr>
      <w:r w:rsidRPr="00B3517B">
        <w:rPr>
          <w:rFonts w:cstheme="minorHAnsi"/>
          <w:sz w:val="24"/>
          <w:szCs w:val="24"/>
        </w:rPr>
        <w:t xml:space="preserve">provide a structured opportunity for participants to share their experience, knowledge, understanding and skill in managing their health and </w:t>
      </w:r>
      <w:proofErr w:type="gramStart"/>
      <w:r w:rsidRPr="00B3517B">
        <w:rPr>
          <w:rFonts w:cstheme="minorHAnsi"/>
          <w:sz w:val="24"/>
          <w:szCs w:val="24"/>
        </w:rPr>
        <w:t>wellbeing;</w:t>
      </w:r>
      <w:proofErr w:type="gramEnd"/>
    </w:p>
    <w:p w14:paraId="74482FC5" w14:textId="77777777" w:rsidR="00D80F5A" w:rsidRPr="00B3517B" w:rsidRDefault="00D80F5A" w:rsidP="00D80F5A">
      <w:pPr>
        <w:pStyle w:val="NoSpacing"/>
        <w:numPr>
          <w:ilvl w:val="0"/>
          <w:numId w:val="3"/>
        </w:numPr>
        <w:rPr>
          <w:rFonts w:cstheme="minorHAnsi"/>
          <w:sz w:val="24"/>
          <w:szCs w:val="24"/>
        </w:rPr>
      </w:pPr>
      <w:r w:rsidRPr="00B3517B">
        <w:rPr>
          <w:rFonts w:cstheme="minorHAnsi"/>
          <w:sz w:val="24"/>
          <w:szCs w:val="24"/>
        </w:rPr>
        <w:t>raise awareness of inter-related areas of health and wellbeing (physical, emotional, mental, social, societal, spiritual</w:t>
      </w:r>
      <w:proofErr w:type="gramStart"/>
      <w:r w:rsidRPr="00B3517B">
        <w:rPr>
          <w:rFonts w:cstheme="minorHAnsi"/>
          <w:sz w:val="24"/>
          <w:szCs w:val="24"/>
        </w:rPr>
        <w:t>);</w:t>
      </w:r>
      <w:proofErr w:type="gramEnd"/>
    </w:p>
    <w:p w14:paraId="105D7CF9" w14:textId="77777777" w:rsidR="00D80F5A" w:rsidRPr="00B3517B" w:rsidRDefault="00D80F5A" w:rsidP="00D80F5A">
      <w:pPr>
        <w:pStyle w:val="NoSpacing"/>
        <w:numPr>
          <w:ilvl w:val="0"/>
          <w:numId w:val="3"/>
        </w:numPr>
        <w:rPr>
          <w:rFonts w:cstheme="minorHAnsi"/>
          <w:sz w:val="24"/>
          <w:szCs w:val="24"/>
        </w:rPr>
      </w:pPr>
      <w:r w:rsidRPr="00B3517B">
        <w:rPr>
          <w:rFonts w:cstheme="minorHAnsi"/>
          <w:sz w:val="24"/>
          <w:szCs w:val="24"/>
        </w:rPr>
        <w:t xml:space="preserve">provide information about specific health topics and introduce participants to relevant resources, groups and </w:t>
      </w:r>
      <w:proofErr w:type="gramStart"/>
      <w:r w:rsidRPr="00B3517B">
        <w:rPr>
          <w:rFonts w:cstheme="minorHAnsi"/>
          <w:sz w:val="24"/>
          <w:szCs w:val="24"/>
        </w:rPr>
        <w:t>supports;</w:t>
      </w:r>
      <w:proofErr w:type="gramEnd"/>
    </w:p>
    <w:p w14:paraId="6D901F37" w14:textId="1CF9B6CF" w:rsidR="00D80F5A" w:rsidRDefault="00D80F5A" w:rsidP="00D80F5A">
      <w:pPr>
        <w:pStyle w:val="NoSpacing"/>
        <w:numPr>
          <w:ilvl w:val="0"/>
          <w:numId w:val="3"/>
        </w:numPr>
        <w:rPr>
          <w:rFonts w:cstheme="minorHAnsi"/>
          <w:sz w:val="24"/>
          <w:szCs w:val="24"/>
        </w:rPr>
      </w:pPr>
      <w:r w:rsidRPr="00B3517B">
        <w:rPr>
          <w:rFonts w:cstheme="minorHAnsi"/>
          <w:sz w:val="24"/>
          <w:szCs w:val="24"/>
        </w:rPr>
        <w:lastRenderedPageBreak/>
        <w:t>increase confidence and skill in managing personal health and wellbeing and in communicating with health service providers.</w:t>
      </w:r>
    </w:p>
    <w:p w14:paraId="32E6E3A4" w14:textId="6DFAB7C5" w:rsidR="00C97350" w:rsidRDefault="00C97350" w:rsidP="00C97350">
      <w:pPr>
        <w:pStyle w:val="NoSpacing"/>
        <w:rPr>
          <w:rFonts w:cstheme="minorHAnsi"/>
          <w:sz w:val="24"/>
          <w:szCs w:val="24"/>
        </w:rPr>
      </w:pPr>
    </w:p>
    <w:p w14:paraId="4668F5FB" w14:textId="0839E82B" w:rsidR="00C97350" w:rsidRPr="00B3517B" w:rsidRDefault="00C97350" w:rsidP="00C97350">
      <w:pPr>
        <w:pStyle w:val="NoSpacing"/>
        <w:rPr>
          <w:rFonts w:cstheme="minorHAnsi"/>
          <w:sz w:val="24"/>
          <w:szCs w:val="24"/>
        </w:rPr>
      </w:pPr>
      <w:r>
        <w:rPr>
          <w:rFonts w:cstheme="minorHAnsi"/>
          <w:noProof/>
          <w:sz w:val="24"/>
          <w:szCs w:val="24"/>
        </w:rPr>
        <w:drawing>
          <wp:inline distT="0" distB="0" distL="0" distR="0" wp14:anchorId="308C7424" wp14:editId="2BD30A22">
            <wp:extent cx="5605071" cy="3152775"/>
            <wp:effectExtent l="0" t="0" r="0" b="0"/>
            <wp:docPr id="5" name="Picture 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2290" cy="3156835"/>
                    </a:xfrm>
                    <a:prstGeom prst="rect">
                      <a:avLst/>
                    </a:prstGeom>
                  </pic:spPr>
                </pic:pic>
              </a:graphicData>
            </a:graphic>
          </wp:inline>
        </w:drawing>
      </w:r>
    </w:p>
    <w:p w14:paraId="2DE14424" w14:textId="77777777" w:rsidR="00D80F5A" w:rsidRPr="00B3517B" w:rsidRDefault="00D80F5A" w:rsidP="00012060">
      <w:pPr>
        <w:jc w:val="both"/>
        <w:rPr>
          <w:rFonts w:cstheme="minorHAnsi"/>
          <w:sz w:val="24"/>
          <w:szCs w:val="24"/>
        </w:rPr>
      </w:pPr>
    </w:p>
    <w:p w14:paraId="1C4CB447" w14:textId="53F234A4" w:rsidR="00D80F5A" w:rsidRPr="00B3517B" w:rsidRDefault="00D80F5A" w:rsidP="00012060">
      <w:pPr>
        <w:jc w:val="both"/>
        <w:rPr>
          <w:rFonts w:cstheme="minorHAnsi"/>
          <w:b/>
          <w:bCs/>
          <w:color w:val="FF0000"/>
          <w:sz w:val="24"/>
          <w:szCs w:val="24"/>
        </w:rPr>
      </w:pPr>
      <w:r w:rsidRPr="00B3517B">
        <w:rPr>
          <w:rFonts w:cstheme="minorHAnsi"/>
          <w:b/>
          <w:bCs/>
          <w:color w:val="FF0000"/>
          <w:sz w:val="24"/>
          <w:szCs w:val="24"/>
        </w:rPr>
        <w:t>Tai Chi in the Library</w:t>
      </w:r>
    </w:p>
    <w:p w14:paraId="58085B1A" w14:textId="0DDA6653" w:rsidR="00D80F5A" w:rsidRPr="00B3517B" w:rsidRDefault="00D80F5A" w:rsidP="00D80F5A">
      <w:pPr>
        <w:jc w:val="both"/>
        <w:rPr>
          <w:rFonts w:cstheme="minorHAnsi"/>
          <w:sz w:val="24"/>
          <w:szCs w:val="24"/>
        </w:rPr>
      </w:pPr>
      <w:r w:rsidRPr="00B3517B">
        <w:rPr>
          <w:rFonts w:cstheme="minorHAnsi"/>
          <w:sz w:val="24"/>
          <w:szCs w:val="24"/>
        </w:rPr>
        <w:t xml:space="preserve">The Chinese practice of Tai Chi is a gentle form of exercise that can help maintain strength, </w:t>
      </w:r>
      <w:proofErr w:type="gramStart"/>
      <w:r w:rsidRPr="00B3517B">
        <w:rPr>
          <w:rFonts w:cstheme="minorHAnsi"/>
          <w:sz w:val="24"/>
          <w:szCs w:val="24"/>
        </w:rPr>
        <w:t>flexibility</w:t>
      </w:r>
      <w:proofErr w:type="gramEnd"/>
      <w:r w:rsidRPr="00B3517B">
        <w:rPr>
          <w:rFonts w:cstheme="minorHAnsi"/>
          <w:sz w:val="24"/>
          <w:szCs w:val="24"/>
        </w:rPr>
        <w:t xml:space="preserve"> and balance for people of all ages and abilities. Join Tai Chi master Ross Cousens for some “meditation in motion” in a </w:t>
      </w:r>
      <w:proofErr w:type="gramStart"/>
      <w:r w:rsidRPr="00B3517B">
        <w:rPr>
          <w:rFonts w:cstheme="minorHAnsi"/>
          <w:sz w:val="24"/>
          <w:szCs w:val="24"/>
        </w:rPr>
        <w:t>5 week</w:t>
      </w:r>
      <w:proofErr w:type="gramEnd"/>
      <w:r w:rsidRPr="00B3517B">
        <w:rPr>
          <w:rFonts w:cstheme="minorHAnsi"/>
          <w:sz w:val="24"/>
          <w:szCs w:val="24"/>
        </w:rPr>
        <w:t xml:space="preserve"> introductory course in the Library. Every Thursday in November. </w:t>
      </w:r>
    </w:p>
    <w:p w14:paraId="46E4D59F" w14:textId="77777777" w:rsidR="00C97350" w:rsidRDefault="00C97350" w:rsidP="00D80F5A">
      <w:pPr>
        <w:jc w:val="both"/>
        <w:rPr>
          <w:rFonts w:cstheme="minorHAnsi"/>
          <w:b/>
          <w:bCs/>
          <w:color w:val="FF0000"/>
          <w:sz w:val="24"/>
          <w:szCs w:val="24"/>
        </w:rPr>
      </w:pPr>
    </w:p>
    <w:p w14:paraId="6DA9ABC8" w14:textId="77777777" w:rsidR="00C97350" w:rsidRDefault="00C97350" w:rsidP="00D80F5A">
      <w:pPr>
        <w:jc w:val="both"/>
        <w:rPr>
          <w:rFonts w:cstheme="minorHAnsi"/>
          <w:b/>
          <w:bCs/>
          <w:color w:val="FF0000"/>
          <w:sz w:val="24"/>
          <w:szCs w:val="24"/>
        </w:rPr>
      </w:pPr>
    </w:p>
    <w:p w14:paraId="068A2859" w14:textId="53E4053C" w:rsidR="00D80F5A" w:rsidRPr="00B3517B" w:rsidRDefault="00B3517B" w:rsidP="00D80F5A">
      <w:pPr>
        <w:jc w:val="both"/>
        <w:rPr>
          <w:rFonts w:cstheme="minorHAnsi"/>
          <w:b/>
          <w:bCs/>
          <w:color w:val="FF0000"/>
          <w:sz w:val="24"/>
          <w:szCs w:val="24"/>
        </w:rPr>
      </w:pPr>
      <w:r w:rsidRPr="00B3517B">
        <w:rPr>
          <w:rFonts w:cstheme="minorHAnsi"/>
          <w:b/>
          <w:bCs/>
          <w:color w:val="FF0000"/>
          <w:sz w:val="24"/>
          <w:szCs w:val="24"/>
        </w:rPr>
        <w:t xml:space="preserve">Parenting Talks </w:t>
      </w:r>
    </w:p>
    <w:p w14:paraId="23BC4B73" w14:textId="20DAA612" w:rsidR="00B3517B" w:rsidRPr="00B3517B" w:rsidRDefault="00B3517B" w:rsidP="00B3517B">
      <w:pPr>
        <w:pStyle w:val="NoSpacing"/>
        <w:rPr>
          <w:rFonts w:cstheme="minorHAnsi"/>
          <w:i/>
          <w:iCs/>
          <w:sz w:val="24"/>
          <w:szCs w:val="24"/>
        </w:rPr>
      </w:pPr>
      <w:r w:rsidRPr="00B3517B">
        <w:rPr>
          <w:rFonts w:cstheme="minorHAnsi"/>
          <w:i/>
          <w:iCs/>
          <w:sz w:val="24"/>
          <w:szCs w:val="24"/>
        </w:rPr>
        <w:t xml:space="preserve">All as part of the South Dublin Libraries Parenting Programme, supported by the Dormant Accounts Fund </w:t>
      </w:r>
    </w:p>
    <w:p w14:paraId="7F21D2E2" w14:textId="77777777" w:rsidR="00B3517B" w:rsidRPr="00B3517B" w:rsidRDefault="00B3517B" w:rsidP="00B3517B">
      <w:pPr>
        <w:pStyle w:val="NoSpacing"/>
        <w:rPr>
          <w:rFonts w:cstheme="minorHAnsi"/>
          <w:i/>
          <w:iCs/>
          <w:sz w:val="24"/>
          <w:szCs w:val="24"/>
        </w:rPr>
      </w:pPr>
    </w:p>
    <w:p w14:paraId="23F3EF14" w14:textId="16A337CC" w:rsidR="00B3517B" w:rsidRPr="00B3517B" w:rsidRDefault="00B3517B" w:rsidP="00B3517B">
      <w:pPr>
        <w:spacing w:after="0" w:line="240" w:lineRule="auto"/>
        <w:rPr>
          <w:rFonts w:eastAsia="Calibri" w:cstheme="minorHAnsi"/>
          <w:sz w:val="24"/>
          <w:szCs w:val="24"/>
        </w:rPr>
      </w:pPr>
      <w:r w:rsidRPr="00B3517B">
        <w:rPr>
          <w:rFonts w:eastAsia="Calibri" w:cstheme="minorHAnsi"/>
          <w:sz w:val="24"/>
          <w:szCs w:val="24"/>
        </w:rPr>
        <w:t>Thursday 18</w:t>
      </w:r>
      <w:r w:rsidRPr="00B3517B">
        <w:rPr>
          <w:rFonts w:eastAsia="Calibri" w:cstheme="minorHAnsi"/>
          <w:sz w:val="24"/>
          <w:szCs w:val="24"/>
          <w:vertAlign w:val="superscript"/>
        </w:rPr>
        <w:t>th</w:t>
      </w:r>
      <w:r w:rsidRPr="00B3517B">
        <w:rPr>
          <w:rFonts w:eastAsia="Calibri" w:cstheme="minorHAnsi"/>
          <w:sz w:val="24"/>
          <w:szCs w:val="24"/>
        </w:rPr>
        <w:t xml:space="preserve"> November at 7:00pm </w:t>
      </w:r>
      <w:r w:rsidRPr="00B3517B">
        <w:rPr>
          <w:rFonts w:eastAsia="Calibri" w:cstheme="minorHAnsi"/>
          <w:b/>
          <w:bCs/>
          <w:sz w:val="24"/>
          <w:szCs w:val="24"/>
        </w:rPr>
        <w:t>Trevor Higgins of Cloudsaway.ie</w:t>
      </w:r>
      <w:r w:rsidRPr="00B3517B">
        <w:rPr>
          <w:rFonts w:eastAsia="Calibri" w:cstheme="minorHAnsi"/>
          <w:sz w:val="24"/>
          <w:szCs w:val="24"/>
        </w:rPr>
        <w:t xml:space="preserve"> </w:t>
      </w:r>
    </w:p>
    <w:p w14:paraId="60279540" w14:textId="77777777" w:rsidR="00B3517B" w:rsidRPr="00B3517B" w:rsidRDefault="00B3517B" w:rsidP="00B3517B">
      <w:pPr>
        <w:spacing w:after="0" w:line="240" w:lineRule="auto"/>
        <w:rPr>
          <w:rFonts w:eastAsia="Calibri" w:cstheme="minorHAnsi"/>
          <w:sz w:val="24"/>
          <w:szCs w:val="24"/>
        </w:rPr>
      </w:pPr>
      <w:r w:rsidRPr="00B3517B">
        <w:rPr>
          <w:rFonts w:eastAsia="Calibri" w:cstheme="minorHAnsi"/>
          <w:sz w:val="24"/>
          <w:szCs w:val="24"/>
        </w:rPr>
        <w:t>Local parenting coach Trevor Higgins will give tips and host an open Q and A with parents on how to best support their children.</w:t>
      </w:r>
    </w:p>
    <w:p w14:paraId="6995A0EC" w14:textId="77777777" w:rsidR="00B3517B" w:rsidRPr="00B3517B" w:rsidRDefault="00B3517B" w:rsidP="00B3517B">
      <w:pPr>
        <w:spacing w:after="0" w:line="240" w:lineRule="auto"/>
        <w:rPr>
          <w:rFonts w:eastAsia="Calibri" w:cstheme="minorHAnsi"/>
          <w:sz w:val="24"/>
          <w:szCs w:val="24"/>
        </w:rPr>
      </w:pPr>
    </w:p>
    <w:p w14:paraId="2C4B746C" w14:textId="088AADCF" w:rsidR="00B3517B" w:rsidRPr="00B3517B" w:rsidRDefault="00B3517B" w:rsidP="00B3517B">
      <w:pPr>
        <w:spacing w:after="0" w:line="240" w:lineRule="auto"/>
        <w:rPr>
          <w:rFonts w:eastAsia="Calibri" w:cstheme="minorHAnsi"/>
          <w:sz w:val="24"/>
          <w:szCs w:val="24"/>
        </w:rPr>
      </w:pPr>
      <w:r w:rsidRPr="00B3517B">
        <w:rPr>
          <w:rFonts w:eastAsia="Calibri" w:cstheme="minorHAnsi"/>
          <w:sz w:val="24"/>
          <w:szCs w:val="24"/>
        </w:rPr>
        <w:t>Friday 19</w:t>
      </w:r>
      <w:r w:rsidRPr="00B3517B">
        <w:rPr>
          <w:rFonts w:eastAsia="Calibri" w:cstheme="minorHAnsi"/>
          <w:sz w:val="24"/>
          <w:szCs w:val="24"/>
          <w:vertAlign w:val="superscript"/>
        </w:rPr>
        <w:t>th</w:t>
      </w:r>
      <w:r w:rsidRPr="00B3517B">
        <w:rPr>
          <w:rFonts w:eastAsia="Calibri" w:cstheme="minorHAnsi"/>
          <w:sz w:val="24"/>
          <w:szCs w:val="24"/>
        </w:rPr>
        <w:t xml:space="preserve"> November (3 shows) Anna Newell show entitled </w:t>
      </w:r>
      <w:r w:rsidRPr="00B3517B">
        <w:rPr>
          <w:rFonts w:eastAsia="Calibri" w:cstheme="minorHAnsi"/>
          <w:b/>
          <w:bCs/>
          <w:sz w:val="24"/>
          <w:szCs w:val="24"/>
        </w:rPr>
        <w:t xml:space="preserve">My Smile has fallen down </w:t>
      </w:r>
    </w:p>
    <w:p w14:paraId="65BE2248" w14:textId="68FAC4E2" w:rsidR="00B3517B" w:rsidRPr="00B3517B" w:rsidRDefault="00B3517B" w:rsidP="00B3517B">
      <w:pPr>
        <w:spacing w:after="0" w:line="240" w:lineRule="auto"/>
        <w:rPr>
          <w:rFonts w:eastAsia="Calibri" w:cstheme="minorHAnsi"/>
          <w:sz w:val="24"/>
          <w:szCs w:val="24"/>
        </w:rPr>
      </w:pPr>
      <w:r w:rsidRPr="00B3517B">
        <w:rPr>
          <w:rFonts w:eastAsia="Calibri" w:cstheme="minorHAnsi"/>
          <w:sz w:val="24"/>
          <w:szCs w:val="24"/>
        </w:rPr>
        <w:t xml:space="preserve">Production aimed at </w:t>
      </w:r>
      <w:proofErr w:type="gramStart"/>
      <w:r w:rsidRPr="00B3517B">
        <w:rPr>
          <w:rFonts w:eastAsia="Calibri" w:cstheme="minorHAnsi"/>
          <w:sz w:val="24"/>
          <w:szCs w:val="24"/>
        </w:rPr>
        <w:t>5-7 year old</w:t>
      </w:r>
      <w:proofErr w:type="gramEnd"/>
      <w:r w:rsidRPr="00B3517B">
        <w:rPr>
          <w:rFonts w:eastAsia="Calibri" w:cstheme="minorHAnsi"/>
          <w:sz w:val="24"/>
          <w:szCs w:val="24"/>
        </w:rPr>
        <w:t xml:space="preserve"> children about processing their feelings.</w:t>
      </w:r>
    </w:p>
    <w:p w14:paraId="4A361632" w14:textId="77777777" w:rsidR="00B3517B" w:rsidRPr="00B3517B" w:rsidRDefault="00B3517B" w:rsidP="00B3517B">
      <w:pPr>
        <w:spacing w:after="0" w:line="240" w:lineRule="auto"/>
        <w:rPr>
          <w:rFonts w:eastAsia="Calibri" w:cstheme="minorHAnsi"/>
          <w:sz w:val="24"/>
          <w:szCs w:val="24"/>
        </w:rPr>
      </w:pPr>
    </w:p>
    <w:p w14:paraId="17FE678A" w14:textId="781F7891" w:rsidR="00B3517B" w:rsidRPr="00B3517B" w:rsidRDefault="00B3517B" w:rsidP="00B3517B">
      <w:pPr>
        <w:spacing w:after="0" w:line="240" w:lineRule="auto"/>
        <w:rPr>
          <w:rFonts w:eastAsia="Calibri" w:cstheme="minorHAnsi"/>
          <w:sz w:val="24"/>
          <w:szCs w:val="24"/>
        </w:rPr>
      </w:pPr>
      <w:r w:rsidRPr="00B3517B">
        <w:rPr>
          <w:rFonts w:eastAsia="Calibri" w:cstheme="minorHAnsi"/>
          <w:sz w:val="24"/>
          <w:szCs w:val="24"/>
        </w:rPr>
        <w:t>Tuesday 30</w:t>
      </w:r>
      <w:r w:rsidRPr="00B3517B">
        <w:rPr>
          <w:rFonts w:eastAsia="Calibri" w:cstheme="minorHAnsi"/>
          <w:sz w:val="24"/>
          <w:szCs w:val="24"/>
          <w:vertAlign w:val="superscript"/>
        </w:rPr>
        <w:t>th</w:t>
      </w:r>
      <w:r w:rsidRPr="00B3517B">
        <w:rPr>
          <w:rFonts w:eastAsia="Calibri" w:cstheme="minorHAnsi"/>
          <w:sz w:val="24"/>
          <w:szCs w:val="24"/>
        </w:rPr>
        <w:t xml:space="preserve"> November at 7:00pm</w:t>
      </w:r>
      <w:r w:rsidR="00E43DFF">
        <w:rPr>
          <w:rFonts w:eastAsia="Calibri" w:cstheme="minorHAnsi"/>
          <w:sz w:val="24"/>
          <w:szCs w:val="24"/>
        </w:rPr>
        <w:t xml:space="preserve"> </w:t>
      </w:r>
      <w:r w:rsidR="00E43DFF" w:rsidRPr="00E43DFF">
        <w:rPr>
          <w:rFonts w:eastAsia="Calibri" w:cstheme="minorHAnsi"/>
          <w:b/>
          <w:bCs/>
          <w:sz w:val="24"/>
          <w:szCs w:val="24"/>
        </w:rPr>
        <w:t>Parenting When Separated</w:t>
      </w:r>
    </w:p>
    <w:p w14:paraId="15D6D7C7" w14:textId="0AFC1A52" w:rsidR="00B3517B" w:rsidRPr="00B3517B" w:rsidRDefault="00B3517B" w:rsidP="00B3517B">
      <w:pPr>
        <w:spacing w:after="0" w:line="240" w:lineRule="auto"/>
        <w:rPr>
          <w:rFonts w:eastAsia="Calibri" w:cstheme="minorHAnsi"/>
          <w:sz w:val="24"/>
          <w:szCs w:val="24"/>
        </w:rPr>
      </w:pPr>
      <w:r w:rsidRPr="00B3517B">
        <w:rPr>
          <w:rFonts w:eastAsia="Calibri" w:cstheme="minorHAnsi"/>
          <w:sz w:val="24"/>
          <w:szCs w:val="24"/>
        </w:rPr>
        <w:t xml:space="preserve">Don Boardman of the South Dublin Partnership will speak on the topic of parenting when separated </w:t>
      </w:r>
    </w:p>
    <w:p w14:paraId="6E209B12" w14:textId="77777777" w:rsidR="00B3517B" w:rsidRPr="00B3517B" w:rsidRDefault="00B3517B" w:rsidP="00B3517B">
      <w:pPr>
        <w:spacing w:after="0" w:line="240" w:lineRule="auto"/>
        <w:rPr>
          <w:rFonts w:eastAsia="Calibri" w:cstheme="minorHAnsi"/>
          <w:sz w:val="24"/>
          <w:szCs w:val="24"/>
        </w:rPr>
      </w:pPr>
    </w:p>
    <w:p w14:paraId="7337C902" w14:textId="716DEAEE" w:rsidR="00B3517B" w:rsidRPr="00B3517B" w:rsidRDefault="00B3517B" w:rsidP="00B3517B">
      <w:pPr>
        <w:spacing w:after="0" w:line="240" w:lineRule="auto"/>
        <w:rPr>
          <w:rFonts w:eastAsia="Calibri" w:cstheme="minorHAnsi"/>
          <w:sz w:val="24"/>
          <w:szCs w:val="24"/>
        </w:rPr>
      </w:pPr>
      <w:r w:rsidRPr="00B3517B">
        <w:rPr>
          <w:rFonts w:eastAsia="Calibri" w:cstheme="minorHAnsi"/>
          <w:sz w:val="24"/>
          <w:szCs w:val="24"/>
        </w:rPr>
        <w:lastRenderedPageBreak/>
        <w:t>Wednesday 24</w:t>
      </w:r>
      <w:r w:rsidRPr="00B3517B">
        <w:rPr>
          <w:rFonts w:eastAsia="Calibri" w:cstheme="minorHAnsi"/>
          <w:sz w:val="24"/>
          <w:szCs w:val="24"/>
          <w:vertAlign w:val="superscript"/>
        </w:rPr>
        <w:t>th</w:t>
      </w:r>
      <w:r w:rsidRPr="00B3517B">
        <w:rPr>
          <w:rFonts w:eastAsia="Calibri" w:cstheme="minorHAnsi"/>
          <w:sz w:val="24"/>
          <w:szCs w:val="24"/>
        </w:rPr>
        <w:t xml:space="preserve"> November at 7:00pm </w:t>
      </w:r>
    </w:p>
    <w:p w14:paraId="6B5A327F" w14:textId="1E439C6A" w:rsidR="00B3517B" w:rsidRDefault="00B3517B" w:rsidP="00B3517B">
      <w:pPr>
        <w:spacing w:after="0" w:line="240" w:lineRule="auto"/>
        <w:rPr>
          <w:rFonts w:eastAsia="Calibri" w:cstheme="minorHAnsi"/>
          <w:sz w:val="24"/>
          <w:szCs w:val="24"/>
        </w:rPr>
      </w:pPr>
      <w:r w:rsidRPr="00B3517B">
        <w:rPr>
          <w:rFonts w:eastAsia="Calibri" w:cstheme="minorHAnsi"/>
          <w:sz w:val="24"/>
          <w:szCs w:val="24"/>
        </w:rPr>
        <w:t xml:space="preserve">Clinical Psychologist and broadcaster </w:t>
      </w:r>
      <w:r w:rsidRPr="00B3517B">
        <w:rPr>
          <w:rFonts w:eastAsia="Calibri" w:cstheme="minorHAnsi"/>
          <w:b/>
          <w:bCs/>
          <w:sz w:val="24"/>
          <w:szCs w:val="24"/>
        </w:rPr>
        <w:t>David Coleman</w:t>
      </w:r>
      <w:r w:rsidRPr="00B3517B">
        <w:rPr>
          <w:rFonts w:eastAsia="Calibri" w:cstheme="minorHAnsi"/>
          <w:sz w:val="24"/>
          <w:szCs w:val="24"/>
        </w:rPr>
        <w:t xml:space="preserve"> will give a parenting talk as part of the programme. Title TBC. </w:t>
      </w:r>
    </w:p>
    <w:p w14:paraId="79B5C025" w14:textId="77777777" w:rsidR="00055CB1" w:rsidRDefault="00055CB1" w:rsidP="00B3517B">
      <w:pPr>
        <w:spacing w:after="0" w:line="240" w:lineRule="auto"/>
        <w:rPr>
          <w:rFonts w:eastAsia="Calibri" w:cstheme="minorHAnsi"/>
          <w:b/>
          <w:bCs/>
          <w:color w:val="FF0000"/>
          <w:sz w:val="24"/>
          <w:szCs w:val="24"/>
        </w:rPr>
      </w:pPr>
    </w:p>
    <w:p w14:paraId="66F03D21" w14:textId="4E5B1DD4" w:rsidR="00055CB1" w:rsidRDefault="00055CB1" w:rsidP="00B3517B">
      <w:pPr>
        <w:spacing w:after="0" w:line="240" w:lineRule="auto"/>
        <w:rPr>
          <w:rFonts w:eastAsia="Calibri" w:cstheme="minorHAnsi"/>
          <w:b/>
          <w:bCs/>
          <w:color w:val="FF0000"/>
          <w:sz w:val="24"/>
          <w:szCs w:val="24"/>
        </w:rPr>
      </w:pPr>
    </w:p>
    <w:p w14:paraId="6E06E006" w14:textId="476452EB" w:rsidR="00E43DFF" w:rsidRDefault="00E43DFF" w:rsidP="00B3517B">
      <w:pPr>
        <w:spacing w:after="0" w:line="240" w:lineRule="auto"/>
        <w:rPr>
          <w:rFonts w:eastAsia="Calibri" w:cstheme="minorHAnsi"/>
          <w:b/>
          <w:bCs/>
          <w:color w:val="FF0000"/>
          <w:sz w:val="24"/>
          <w:szCs w:val="24"/>
        </w:rPr>
      </w:pPr>
      <w:r>
        <w:rPr>
          <w:rFonts w:eastAsia="Calibri" w:cstheme="minorHAnsi"/>
          <w:b/>
          <w:bCs/>
          <w:noProof/>
          <w:color w:val="FF0000"/>
          <w:sz w:val="24"/>
          <w:szCs w:val="24"/>
        </w:rPr>
        <w:drawing>
          <wp:anchor distT="0" distB="0" distL="114300" distR="114300" simplePos="0" relativeHeight="251658240" behindDoc="0" locked="0" layoutInCell="1" allowOverlap="1" wp14:anchorId="5299D38C" wp14:editId="6ECDE3F9">
            <wp:simplePos x="0" y="0"/>
            <wp:positionH relativeFrom="margin">
              <wp:align>left</wp:align>
            </wp:positionH>
            <wp:positionV relativeFrom="paragraph">
              <wp:posOffset>10160</wp:posOffset>
            </wp:positionV>
            <wp:extent cx="2635250" cy="2962275"/>
            <wp:effectExtent l="0" t="0" r="0" b="9525"/>
            <wp:wrapSquare wrapText="bothSides"/>
            <wp:docPr id="1" name="Picture 1" descr="A river running through a valle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iver running through a valley&#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635250" cy="2962275"/>
                    </a:xfrm>
                    <a:prstGeom prst="rect">
                      <a:avLst/>
                    </a:prstGeom>
                  </pic:spPr>
                </pic:pic>
              </a:graphicData>
            </a:graphic>
            <wp14:sizeRelH relativeFrom="page">
              <wp14:pctWidth>0</wp14:pctWidth>
            </wp14:sizeRelH>
            <wp14:sizeRelV relativeFrom="page">
              <wp14:pctHeight>0</wp14:pctHeight>
            </wp14:sizeRelV>
          </wp:anchor>
        </w:drawing>
      </w:r>
    </w:p>
    <w:p w14:paraId="16CFA6D1" w14:textId="77777777" w:rsidR="00E43DFF" w:rsidRDefault="00E43DFF" w:rsidP="00B3517B">
      <w:pPr>
        <w:spacing w:after="0" w:line="240" w:lineRule="auto"/>
        <w:rPr>
          <w:rFonts w:eastAsia="Calibri" w:cstheme="minorHAnsi"/>
          <w:b/>
          <w:bCs/>
          <w:color w:val="FF0000"/>
          <w:sz w:val="24"/>
          <w:szCs w:val="24"/>
        </w:rPr>
      </w:pPr>
    </w:p>
    <w:p w14:paraId="58F55883" w14:textId="64D7D71D" w:rsidR="00055CB1" w:rsidRDefault="00055CB1" w:rsidP="00B3517B">
      <w:pPr>
        <w:spacing w:after="0" w:line="240" w:lineRule="auto"/>
        <w:rPr>
          <w:rFonts w:eastAsia="Calibri" w:cstheme="minorHAnsi"/>
          <w:b/>
          <w:bCs/>
          <w:color w:val="FF0000"/>
          <w:sz w:val="24"/>
          <w:szCs w:val="24"/>
        </w:rPr>
      </w:pPr>
      <w:r>
        <w:rPr>
          <w:rFonts w:eastAsia="Calibri" w:cstheme="minorHAnsi"/>
          <w:b/>
          <w:bCs/>
          <w:color w:val="FF0000"/>
          <w:sz w:val="24"/>
          <w:szCs w:val="24"/>
        </w:rPr>
        <w:t>Book Launch: JB Malone: the life and times of a walking pioneer and explorer of the nearby</w:t>
      </w:r>
    </w:p>
    <w:p w14:paraId="609F7A83" w14:textId="09EC96CC" w:rsidR="00055CB1" w:rsidRPr="00E43DFF" w:rsidRDefault="00055CB1" w:rsidP="00B3517B">
      <w:pPr>
        <w:spacing w:after="0" w:line="240" w:lineRule="auto"/>
        <w:rPr>
          <w:rFonts w:eastAsia="Calibri" w:cstheme="minorHAnsi"/>
          <w:sz w:val="24"/>
          <w:szCs w:val="24"/>
        </w:rPr>
      </w:pPr>
      <w:r w:rsidRPr="00E43DFF">
        <w:rPr>
          <w:rFonts w:eastAsia="Calibri" w:cstheme="minorHAnsi"/>
          <w:sz w:val="24"/>
          <w:szCs w:val="24"/>
        </w:rPr>
        <w:t xml:space="preserve">This new book by local author Michael Fewer will be launched by Mayor Peter </w:t>
      </w:r>
      <w:r w:rsidR="00CF16B5" w:rsidRPr="00E43DFF">
        <w:rPr>
          <w:rFonts w:eastAsia="Calibri" w:cstheme="minorHAnsi"/>
          <w:sz w:val="24"/>
          <w:szCs w:val="24"/>
        </w:rPr>
        <w:t>Kavanagh</w:t>
      </w:r>
      <w:r w:rsidRPr="00E43DFF">
        <w:rPr>
          <w:rFonts w:eastAsia="Calibri" w:cstheme="minorHAnsi"/>
          <w:sz w:val="24"/>
          <w:szCs w:val="24"/>
        </w:rPr>
        <w:t xml:space="preserve"> on Wednesday 17</w:t>
      </w:r>
      <w:r w:rsidRPr="00E43DFF">
        <w:rPr>
          <w:rFonts w:eastAsia="Calibri" w:cstheme="minorHAnsi"/>
          <w:sz w:val="24"/>
          <w:szCs w:val="24"/>
          <w:vertAlign w:val="superscript"/>
        </w:rPr>
        <w:t>th</w:t>
      </w:r>
      <w:r w:rsidRPr="00E43DFF">
        <w:rPr>
          <w:rFonts w:eastAsia="Calibri" w:cstheme="minorHAnsi"/>
          <w:sz w:val="24"/>
          <w:szCs w:val="24"/>
        </w:rPr>
        <w:t xml:space="preserve"> November at </w:t>
      </w:r>
      <w:r w:rsidR="00CF16B5" w:rsidRPr="00E43DFF">
        <w:rPr>
          <w:rFonts w:eastAsia="Calibri" w:cstheme="minorHAnsi"/>
          <w:sz w:val="24"/>
          <w:szCs w:val="24"/>
        </w:rPr>
        <w:t>7:00pm. The book</w:t>
      </w:r>
      <w:r w:rsidR="00E43DFF" w:rsidRPr="00E43DFF">
        <w:rPr>
          <w:rFonts w:eastAsia="Calibri" w:cstheme="minorHAnsi"/>
          <w:sz w:val="24"/>
          <w:szCs w:val="24"/>
        </w:rPr>
        <w:t xml:space="preserve"> details the life and career of JB Malone who was a pioneer of way-marked trails and the most influential force in the development of hill-walking as a leisure activity in Ireland, particularly in the Dublin and Wicklow Mountains. </w:t>
      </w:r>
    </w:p>
    <w:p w14:paraId="4CB81DC6" w14:textId="77777777" w:rsidR="00055CB1" w:rsidRDefault="00055CB1" w:rsidP="00B3517B">
      <w:pPr>
        <w:spacing w:after="0" w:line="240" w:lineRule="auto"/>
        <w:rPr>
          <w:rFonts w:eastAsia="Calibri" w:cstheme="minorHAnsi"/>
          <w:b/>
          <w:bCs/>
          <w:color w:val="FF0000"/>
          <w:sz w:val="24"/>
          <w:szCs w:val="24"/>
        </w:rPr>
      </w:pPr>
    </w:p>
    <w:p w14:paraId="51C4ED8E" w14:textId="77777777" w:rsidR="00E43DFF" w:rsidRDefault="00E43DFF" w:rsidP="00B3517B">
      <w:pPr>
        <w:spacing w:after="0" w:line="240" w:lineRule="auto"/>
        <w:rPr>
          <w:rFonts w:eastAsia="Calibri" w:cstheme="minorHAnsi"/>
          <w:b/>
          <w:bCs/>
          <w:color w:val="FF0000"/>
          <w:sz w:val="24"/>
          <w:szCs w:val="24"/>
        </w:rPr>
      </w:pPr>
    </w:p>
    <w:p w14:paraId="7122B7B7" w14:textId="77777777" w:rsidR="00E43DFF" w:rsidRDefault="00E43DFF" w:rsidP="00B3517B">
      <w:pPr>
        <w:spacing w:after="0" w:line="240" w:lineRule="auto"/>
        <w:rPr>
          <w:rFonts w:eastAsia="Calibri" w:cstheme="minorHAnsi"/>
          <w:b/>
          <w:bCs/>
          <w:color w:val="FF0000"/>
          <w:sz w:val="24"/>
          <w:szCs w:val="24"/>
        </w:rPr>
      </w:pPr>
    </w:p>
    <w:p w14:paraId="75804A3C" w14:textId="76C5DFCF" w:rsidR="00E43DFF" w:rsidRDefault="00E43DFF" w:rsidP="00B3517B">
      <w:pPr>
        <w:spacing w:after="0" w:line="240" w:lineRule="auto"/>
        <w:rPr>
          <w:rFonts w:eastAsia="Calibri" w:cstheme="minorHAnsi"/>
          <w:b/>
          <w:bCs/>
          <w:color w:val="FF0000"/>
          <w:sz w:val="24"/>
          <w:szCs w:val="24"/>
        </w:rPr>
      </w:pPr>
    </w:p>
    <w:p w14:paraId="6A5E057D" w14:textId="409FC9F0" w:rsidR="00055CB1" w:rsidRDefault="00C97350" w:rsidP="00B3517B">
      <w:pPr>
        <w:spacing w:after="0" w:line="240" w:lineRule="auto"/>
        <w:rPr>
          <w:rFonts w:eastAsia="Calibri" w:cstheme="minorHAnsi"/>
          <w:b/>
          <w:bCs/>
          <w:color w:val="FF0000"/>
          <w:sz w:val="24"/>
          <w:szCs w:val="24"/>
        </w:rPr>
      </w:pPr>
      <w:r>
        <w:rPr>
          <w:rFonts w:eastAsia="Calibri" w:cstheme="minorHAnsi"/>
          <w:b/>
          <w:bCs/>
          <w:noProof/>
          <w:color w:val="FF0000"/>
          <w:sz w:val="24"/>
          <w:szCs w:val="24"/>
        </w:rPr>
        <w:drawing>
          <wp:anchor distT="0" distB="0" distL="114300" distR="114300" simplePos="0" relativeHeight="251659264" behindDoc="0" locked="0" layoutInCell="1" allowOverlap="1" wp14:anchorId="195A60D1" wp14:editId="4D12D7E6">
            <wp:simplePos x="0" y="0"/>
            <wp:positionH relativeFrom="margin">
              <wp:align>right</wp:align>
            </wp:positionH>
            <wp:positionV relativeFrom="paragraph">
              <wp:posOffset>76200</wp:posOffset>
            </wp:positionV>
            <wp:extent cx="2586990" cy="3659505"/>
            <wp:effectExtent l="0" t="0" r="3810"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86990" cy="3659505"/>
                    </a:xfrm>
                    <a:prstGeom prst="rect">
                      <a:avLst/>
                    </a:prstGeom>
                  </pic:spPr>
                </pic:pic>
              </a:graphicData>
            </a:graphic>
            <wp14:sizeRelH relativeFrom="page">
              <wp14:pctWidth>0</wp14:pctWidth>
            </wp14:sizeRelH>
            <wp14:sizeRelV relativeFrom="page">
              <wp14:pctHeight>0</wp14:pctHeight>
            </wp14:sizeRelV>
          </wp:anchor>
        </w:drawing>
      </w:r>
      <w:r w:rsidR="00055CB1" w:rsidRPr="00055CB1">
        <w:rPr>
          <w:rFonts w:eastAsia="Calibri" w:cstheme="minorHAnsi"/>
          <w:b/>
          <w:bCs/>
          <w:color w:val="FF0000"/>
          <w:sz w:val="24"/>
          <w:szCs w:val="24"/>
        </w:rPr>
        <w:t>Christmas Craft Fair</w:t>
      </w:r>
    </w:p>
    <w:p w14:paraId="2BD8BD84" w14:textId="77777777" w:rsidR="00055CB1" w:rsidRPr="00055CB1" w:rsidRDefault="00055CB1" w:rsidP="00B3517B">
      <w:pPr>
        <w:spacing w:after="0" w:line="240" w:lineRule="auto"/>
        <w:rPr>
          <w:rFonts w:eastAsia="Calibri" w:cstheme="minorHAnsi"/>
          <w:b/>
          <w:bCs/>
          <w:color w:val="FF0000"/>
          <w:sz w:val="24"/>
          <w:szCs w:val="24"/>
        </w:rPr>
      </w:pPr>
    </w:p>
    <w:p w14:paraId="12446775" w14:textId="48C6DE7F" w:rsidR="00055CB1" w:rsidRDefault="00055CB1" w:rsidP="00B3517B">
      <w:pPr>
        <w:spacing w:after="0" w:line="240" w:lineRule="auto"/>
        <w:rPr>
          <w:rFonts w:eastAsia="Calibri" w:cstheme="minorHAnsi"/>
          <w:sz w:val="24"/>
          <w:szCs w:val="24"/>
        </w:rPr>
      </w:pPr>
      <w:r>
        <w:rPr>
          <w:rFonts w:eastAsia="Calibri" w:cstheme="minorHAnsi"/>
          <w:sz w:val="24"/>
          <w:szCs w:val="24"/>
        </w:rPr>
        <w:t>We are delighted to announce that the Christmas Craft Fair will make a return to Ballyroan in 2021! On Saturday 27</w:t>
      </w:r>
      <w:r w:rsidRPr="00055CB1">
        <w:rPr>
          <w:rFonts w:eastAsia="Calibri" w:cstheme="minorHAnsi"/>
          <w:sz w:val="24"/>
          <w:szCs w:val="24"/>
          <w:vertAlign w:val="superscript"/>
        </w:rPr>
        <w:t>th</w:t>
      </w:r>
      <w:r>
        <w:rPr>
          <w:rFonts w:eastAsia="Calibri" w:cstheme="minorHAnsi"/>
          <w:sz w:val="24"/>
          <w:szCs w:val="24"/>
        </w:rPr>
        <w:t xml:space="preserve"> November, you can expect a fun and festive day with live music outdoors, children’s entertainment, a visit from Santa himself, as well as lots of stalls from local craftspeople and food producers. Stalls are still available, please contact the library for further information. </w:t>
      </w:r>
    </w:p>
    <w:p w14:paraId="52E200DD" w14:textId="77777777" w:rsidR="00055CB1" w:rsidRPr="00055CB1" w:rsidRDefault="00055CB1" w:rsidP="00B3517B">
      <w:pPr>
        <w:spacing w:after="0" w:line="240" w:lineRule="auto"/>
        <w:rPr>
          <w:rFonts w:eastAsia="Calibri" w:cstheme="minorHAnsi"/>
          <w:b/>
          <w:bCs/>
          <w:color w:val="FF0000"/>
          <w:sz w:val="24"/>
          <w:szCs w:val="24"/>
        </w:rPr>
      </w:pPr>
    </w:p>
    <w:p w14:paraId="3B852F9B" w14:textId="20F45FC5" w:rsidR="00055CB1" w:rsidRDefault="00055CB1" w:rsidP="00B3517B">
      <w:pPr>
        <w:spacing w:after="0" w:line="240" w:lineRule="auto"/>
        <w:rPr>
          <w:rFonts w:eastAsia="Calibri" w:cstheme="minorHAnsi"/>
          <w:b/>
          <w:bCs/>
          <w:color w:val="FF0000"/>
          <w:sz w:val="24"/>
          <w:szCs w:val="24"/>
        </w:rPr>
      </w:pPr>
      <w:r w:rsidRPr="00055CB1">
        <w:rPr>
          <w:rFonts w:eastAsia="Calibri" w:cstheme="minorHAnsi"/>
          <w:b/>
          <w:bCs/>
          <w:color w:val="FF0000"/>
          <w:sz w:val="24"/>
          <w:szCs w:val="24"/>
        </w:rPr>
        <w:t>Decade of Centenaries</w:t>
      </w:r>
    </w:p>
    <w:p w14:paraId="5A0AD238" w14:textId="77777777" w:rsidR="00055CB1" w:rsidRPr="00055CB1" w:rsidRDefault="00055CB1" w:rsidP="00B3517B">
      <w:pPr>
        <w:spacing w:after="0" w:line="240" w:lineRule="auto"/>
        <w:rPr>
          <w:rFonts w:eastAsia="Calibri" w:cstheme="minorHAnsi"/>
          <w:b/>
          <w:bCs/>
          <w:color w:val="FF0000"/>
          <w:sz w:val="24"/>
          <w:szCs w:val="24"/>
        </w:rPr>
      </w:pPr>
    </w:p>
    <w:p w14:paraId="6BEAFC1D" w14:textId="77FBA3DC" w:rsidR="00055CB1" w:rsidRDefault="00055CB1" w:rsidP="00B3517B">
      <w:pPr>
        <w:spacing w:after="0" w:line="240" w:lineRule="auto"/>
        <w:rPr>
          <w:rFonts w:eastAsia="Calibri" w:cstheme="minorHAnsi"/>
          <w:sz w:val="24"/>
          <w:szCs w:val="24"/>
        </w:rPr>
      </w:pPr>
      <w:r>
        <w:rPr>
          <w:rFonts w:eastAsia="Calibri" w:cstheme="minorHAnsi"/>
          <w:sz w:val="24"/>
          <w:szCs w:val="24"/>
        </w:rPr>
        <w:t>Thursday 11</w:t>
      </w:r>
      <w:r w:rsidRPr="00055CB1">
        <w:rPr>
          <w:rFonts w:eastAsia="Calibri" w:cstheme="minorHAnsi"/>
          <w:sz w:val="24"/>
          <w:szCs w:val="24"/>
          <w:vertAlign w:val="superscript"/>
        </w:rPr>
        <w:t>th</w:t>
      </w:r>
      <w:r>
        <w:rPr>
          <w:rFonts w:eastAsia="Calibri" w:cstheme="minorHAnsi"/>
          <w:sz w:val="24"/>
          <w:szCs w:val="24"/>
        </w:rPr>
        <w:t xml:space="preserve"> November at 7:00pm</w:t>
      </w:r>
    </w:p>
    <w:p w14:paraId="0BCA168D" w14:textId="6C840D05" w:rsidR="00055CB1" w:rsidRDefault="00055CB1" w:rsidP="00B3517B">
      <w:pPr>
        <w:spacing w:after="0" w:line="240" w:lineRule="auto"/>
        <w:rPr>
          <w:rFonts w:eastAsia="Calibri" w:cstheme="minorHAnsi"/>
          <w:sz w:val="24"/>
          <w:szCs w:val="24"/>
        </w:rPr>
      </w:pPr>
      <w:r w:rsidRPr="00055CB1">
        <w:rPr>
          <w:rFonts w:eastAsia="Calibri" w:cstheme="minorHAnsi"/>
          <w:b/>
          <w:bCs/>
          <w:sz w:val="24"/>
          <w:szCs w:val="24"/>
        </w:rPr>
        <w:t>Margaret Pearse and Revolutionary Women – a talk with Historian in Residence Liz Gillis</w:t>
      </w:r>
      <w:r>
        <w:rPr>
          <w:rFonts w:eastAsia="Calibri" w:cstheme="minorHAnsi"/>
          <w:sz w:val="24"/>
          <w:szCs w:val="24"/>
        </w:rPr>
        <w:t xml:space="preserve"> (online event)</w:t>
      </w:r>
    </w:p>
    <w:p w14:paraId="73EBDD25" w14:textId="77777777" w:rsidR="00055CB1" w:rsidRDefault="00055CB1" w:rsidP="00B3517B">
      <w:pPr>
        <w:spacing w:after="0" w:line="240" w:lineRule="auto"/>
        <w:rPr>
          <w:rFonts w:eastAsia="Calibri" w:cstheme="minorHAnsi"/>
          <w:sz w:val="24"/>
          <w:szCs w:val="24"/>
        </w:rPr>
      </w:pPr>
    </w:p>
    <w:p w14:paraId="2CC1B2A7" w14:textId="7F80312F" w:rsidR="00B3517B" w:rsidRPr="00055CB1" w:rsidRDefault="00B3517B" w:rsidP="00B3517B">
      <w:pPr>
        <w:spacing w:after="0" w:line="240" w:lineRule="auto"/>
        <w:rPr>
          <w:rFonts w:eastAsia="Calibri" w:cstheme="minorHAnsi"/>
          <w:b/>
          <w:bCs/>
          <w:color w:val="FF0000"/>
          <w:sz w:val="24"/>
          <w:szCs w:val="24"/>
        </w:rPr>
      </w:pPr>
      <w:r w:rsidRPr="00055CB1">
        <w:rPr>
          <w:rFonts w:eastAsia="Calibri" w:cstheme="minorHAnsi"/>
          <w:b/>
          <w:bCs/>
          <w:color w:val="FF0000"/>
          <w:sz w:val="24"/>
          <w:szCs w:val="24"/>
        </w:rPr>
        <w:t>Regular events</w:t>
      </w:r>
    </w:p>
    <w:p w14:paraId="3C753DA2" w14:textId="78CA4292" w:rsidR="00B3517B" w:rsidRDefault="00B3517B" w:rsidP="00B3517B">
      <w:pPr>
        <w:spacing w:after="0" w:line="240" w:lineRule="auto"/>
        <w:rPr>
          <w:rFonts w:eastAsia="Calibri" w:cstheme="minorHAnsi"/>
          <w:sz w:val="24"/>
          <w:szCs w:val="24"/>
        </w:rPr>
      </w:pPr>
    </w:p>
    <w:p w14:paraId="0268C943" w14:textId="331911B7" w:rsidR="00B3517B" w:rsidRDefault="00B3517B" w:rsidP="00B3517B">
      <w:pPr>
        <w:spacing w:after="0" w:line="240" w:lineRule="auto"/>
        <w:rPr>
          <w:rFonts w:eastAsia="Calibri" w:cstheme="minorHAnsi"/>
          <w:sz w:val="24"/>
          <w:szCs w:val="24"/>
        </w:rPr>
      </w:pPr>
      <w:r>
        <w:rPr>
          <w:rFonts w:eastAsia="Calibri" w:cstheme="minorHAnsi"/>
          <w:sz w:val="24"/>
          <w:szCs w:val="24"/>
        </w:rPr>
        <w:t>Some of our regular programming will resume as in-person events in the library</w:t>
      </w:r>
      <w:r w:rsidR="00055CB1">
        <w:rPr>
          <w:rFonts w:eastAsia="Calibri" w:cstheme="minorHAnsi"/>
          <w:sz w:val="24"/>
          <w:szCs w:val="24"/>
        </w:rPr>
        <w:t xml:space="preserve">. </w:t>
      </w:r>
    </w:p>
    <w:p w14:paraId="63C962C2" w14:textId="3FDE9F0B" w:rsidR="00055CB1" w:rsidRDefault="00055CB1" w:rsidP="00B3517B">
      <w:pPr>
        <w:spacing w:after="0" w:line="240" w:lineRule="auto"/>
        <w:rPr>
          <w:rFonts w:eastAsia="Calibri" w:cstheme="minorHAnsi"/>
          <w:sz w:val="24"/>
          <w:szCs w:val="24"/>
        </w:rPr>
      </w:pPr>
    </w:p>
    <w:p w14:paraId="2DBC0C9A" w14:textId="10F8DBED" w:rsidR="00055CB1" w:rsidRDefault="00055CB1" w:rsidP="00B3517B">
      <w:pPr>
        <w:spacing w:after="0" w:line="240" w:lineRule="auto"/>
        <w:rPr>
          <w:rFonts w:eastAsia="Calibri" w:cstheme="minorHAnsi"/>
          <w:sz w:val="24"/>
          <w:szCs w:val="24"/>
        </w:rPr>
      </w:pPr>
      <w:r>
        <w:rPr>
          <w:rFonts w:eastAsia="Calibri" w:cstheme="minorHAnsi"/>
          <w:sz w:val="24"/>
          <w:szCs w:val="24"/>
        </w:rPr>
        <w:t>Thursday 4</w:t>
      </w:r>
      <w:r w:rsidRPr="00055CB1">
        <w:rPr>
          <w:rFonts w:eastAsia="Calibri" w:cstheme="minorHAnsi"/>
          <w:sz w:val="24"/>
          <w:szCs w:val="24"/>
          <w:vertAlign w:val="superscript"/>
        </w:rPr>
        <w:t>th</w:t>
      </w:r>
      <w:r>
        <w:rPr>
          <w:rFonts w:eastAsia="Calibri" w:cstheme="minorHAnsi"/>
          <w:sz w:val="24"/>
          <w:szCs w:val="24"/>
        </w:rPr>
        <w:t xml:space="preserve"> November at 3:30pm</w:t>
      </w:r>
    </w:p>
    <w:p w14:paraId="3619D543" w14:textId="11A1F717" w:rsidR="00055CB1" w:rsidRPr="00055CB1" w:rsidRDefault="00055CB1" w:rsidP="00B3517B">
      <w:pPr>
        <w:spacing w:after="0" w:line="240" w:lineRule="auto"/>
        <w:rPr>
          <w:rFonts w:eastAsia="Calibri" w:cstheme="minorHAnsi"/>
          <w:b/>
          <w:bCs/>
          <w:sz w:val="24"/>
          <w:szCs w:val="24"/>
        </w:rPr>
      </w:pPr>
      <w:r w:rsidRPr="00055CB1">
        <w:rPr>
          <w:rFonts w:eastAsia="Calibri" w:cstheme="minorHAnsi"/>
          <w:b/>
          <w:bCs/>
          <w:sz w:val="24"/>
          <w:szCs w:val="24"/>
        </w:rPr>
        <w:t>Junior Book Club</w:t>
      </w:r>
    </w:p>
    <w:p w14:paraId="0D90D66B" w14:textId="087E8F08" w:rsidR="00055CB1" w:rsidRDefault="00055CB1" w:rsidP="00B3517B">
      <w:pPr>
        <w:spacing w:after="0" w:line="240" w:lineRule="auto"/>
        <w:rPr>
          <w:rFonts w:eastAsia="Calibri" w:cstheme="minorHAnsi"/>
          <w:sz w:val="24"/>
          <w:szCs w:val="24"/>
        </w:rPr>
      </w:pPr>
    </w:p>
    <w:p w14:paraId="7A41D64F" w14:textId="032EA281" w:rsidR="00055CB1" w:rsidRDefault="00055CB1" w:rsidP="00B3517B">
      <w:pPr>
        <w:spacing w:after="0" w:line="240" w:lineRule="auto"/>
        <w:rPr>
          <w:rFonts w:eastAsia="Calibri" w:cstheme="minorHAnsi"/>
          <w:sz w:val="24"/>
          <w:szCs w:val="24"/>
        </w:rPr>
      </w:pPr>
      <w:r>
        <w:rPr>
          <w:rFonts w:eastAsia="Calibri" w:cstheme="minorHAnsi"/>
          <w:sz w:val="24"/>
          <w:szCs w:val="24"/>
        </w:rPr>
        <w:t xml:space="preserve">Saturdays at 10:00am </w:t>
      </w:r>
    </w:p>
    <w:p w14:paraId="2F1CCFC2" w14:textId="7AF12078" w:rsidR="00055CB1" w:rsidRPr="00055CB1" w:rsidRDefault="00055CB1" w:rsidP="00B3517B">
      <w:pPr>
        <w:spacing w:after="0" w:line="240" w:lineRule="auto"/>
        <w:rPr>
          <w:rFonts w:eastAsia="Calibri" w:cstheme="minorHAnsi"/>
          <w:b/>
          <w:bCs/>
          <w:sz w:val="24"/>
          <w:szCs w:val="24"/>
        </w:rPr>
      </w:pPr>
      <w:r w:rsidRPr="00055CB1">
        <w:rPr>
          <w:rFonts w:eastAsia="Calibri" w:cstheme="minorHAnsi"/>
          <w:b/>
          <w:bCs/>
          <w:sz w:val="24"/>
          <w:szCs w:val="24"/>
        </w:rPr>
        <w:t>Children’s Chess Club</w:t>
      </w:r>
    </w:p>
    <w:p w14:paraId="0F779B80" w14:textId="7A95335F" w:rsidR="00055CB1" w:rsidRDefault="00055CB1" w:rsidP="00B3517B">
      <w:pPr>
        <w:spacing w:after="0" w:line="240" w:lineRule="auto"/>
        <w:rPr>
          <w:rFonts w:eastAsia="Calibri" w:cstheme="minorHAnsi"/>
          <w:sz w:val="24"/>
          <w:szCs w:val="24"/>
        </w:rPr>
      </w:pPr>
    </w:p>
    <w:p w14:paraId="58BB1AA3" w14:textId="77777777" w:rsidR="00C97350" w:rsidRDefault="00C97350" w:rsidP="00B3517B">
      <w:pPr>
        <w:spacing w:after="0" w:line="240" w:lineRule="auto"/>
        <w:rPr>
          <w:rFonts w:eastAsia="Calibri" w:cstheme="minorHAnsi"/>
          <w:sz w:val="24"/>
          <w:szCs w:val="24"/>
        </w:rPr>
      </w:pPr>
    </w:p>
    <w:p w14:paraId="48E0B45B" w14:textId="66F178FB" w:rsidR="00055CB1" w:rsidRDefault="00055CB1" w:rsidP="00B3517B">
      <w:pPr>
        <w:spacing w:after="0" w:line="240" w:lineRule="auto"/>
        <w:rPr>
          <w:rFonts w:eastAsia="Calibri" w:cstheme="minorHAnsi"/>
          <w:sz w:val="24"/>
          <w:szCs w:val="24"/>
        </w:rPr>
      </w:pPr>
      <w:r>
        <w:rPr>
          <w:rFonts w:eastAsia="Calibri" w:cstheme="minorHAnsi"/>
          <w:sz w:val="24"/>
          <w:szCs w:val="24"/>
        </w:rPr>
        <w:t>Fridays at 10:00am beginning 12</w:t>
      </w:r>
      <w:r w:rsidRPr="00055CB1">
        <w:rPr>
          <w:rFonts w:eastAsia="Calibri" w:cstheme="minorHAnsi"/>
          <w:sz w:val="24"/>
          <w:szCs w:val="24"/>
          <w:vertAlign w:val="superscript"/>
        </w:rPr>
        <w:t>th</w:t>
      </w:r>
      <w:r>
        <w:rPr>
          <w:rFonts w:eastAsia="Calibri" w:cstheme="minorHAnsi"/>
          <w:sz w:val="24"/>
          <w:szCs w:val="24"/>
        </w:rPr>
        <w:t xml:space="preserve"> November</w:t>
      </w:r>
    </w:p>
    <w:p w14:paraId="2B0C7B0B" w14:textId="4E469446" w:rsidR="00055CB1" w:rsidRPr="00055CB1" w:rsidRDefault="00055CB1" w:rsidP="00B3517B">
      <w:pPr>
        <w:spacing w:after="0" w:line="240" w:lineRule="auto"/>
        <w:rPr>
          <w:rFonts w:eastAsia="Calibri" w:cstheme="minorHAnsi"/>
          <w:b/>
          <w:bCs/>
          <w:sz w:val="24"/>
          <w:szCs w:val="24"/>
        </w:rPr>
      </w:pPr>
      <w:r w:rsidRPr="00055CB1">
        <w:rPr>
          <w:rFonts w:eastAsia="Calibri" w:cstheme="minorHAnsi"/>
          <w:b/>
          <w:bCs/>
          <w:sz w:val="24"/>
          <w:szCs w:val="24"/>
        </w:rPr>
        <w:t>Parent and Toddler Group</w:t>
      </w:r>
    </w:p>
    <w:p w14:paraId="04B31355" w14:textId="64F94572" w:rsidR="00055CB1" w:rsidRDefault="00055CB1" w:rsidP="00B3517B">
      <w:pPr>
        <w:spacing w:after="0" w:line="240" w:lineRule="auto"/>
        <w:rPr>
          <w:rFonts w:eastAsia="Calibri" w:cstheme="minorHAnsi"/>
          <w:sz w:val="24"/>
          <w:szCs w:val="24"/>
        </w:rPr>
      </w:pPr>
    </w:p>
    <w:p w14:paraId="49EA0EA4" w14:textId="1461C664" w:rsidR="00055CB1" w:rsidRDefault="00055CB1" w:rsidP="00B3517B">
      <w:pPr>
        <w:spacing w:after="0" w:line="240" w:lineRule="auto"/>
        <w:rPr>
          <w:rFonts w:eastAsia="Calibri" w:cstheme="minorHAnsi"/>
          <w:sz w:val="24"/>
          <w:szCs w:val="24"/>
        </w:rPr>
      </w:pPr>
      <w:proofErr w:type="gramStart"/>
      <w:r>
        <w:rPr>
          <w:rFonts w:eastAsia="Calibri" w:cstheme="minorHAnsi"/>
          <w:sz w:val="24"/>
          <w:szCs w:val="24"/>
        </w:rPr>
        <w:t>Wednesdays</w:t>
      </w:r>
      <w:proofErr w:type="gramEnd"/>
      <w:r>
        <w:rPr>
          <w:rFonts w:eastAsia="Calibri" w:cstheme="minorHAnsi"/>
          <w:sz w:val="24"/>
          <w:szCs w:val="24"/>
        </w:rPr>
        <w:t xml:space="preserve"> 10</w:t>
      </w:r>
      <w:r w:rsidRPr="00055CB1">
        <w:rPr>
          <w:rFonts w:eastAsia="Calibri" w:cstheme="minorHAnsi"/>
          <w:sz w:val="24"/>
          <w:szCs w:val="24"/>
          <w:vertAlign w:val="superscript"/>
        </w:rPr>
        <w:t>th</w:t>
      </w:r>
      <w:r>
        <w:rPr>
          <w:rFonts w:eastAsia="Calibri" w:cstheme="minorHAnsi"/>
          <w:sz w:val="24"/>
          <w:szCs w:val="24"/>
        </w:rPr>
        <w:t xml:space="preserve"> and 24</w:t>
      </w:r>
      <w:r w:rsidRPr="00055CB1">
        <w:rPr>
          <w:rFonts w:eastAsia="Calibri" w:cstheme="minorHAnsi"/>
          <w:sz w:val="24"/>
          <w:szCs w:val="24"/>
          <w:vertAlign w:val="superscript"/>
        </w:rPr>
        <w:t>th</w:t>
      </w:r>
      <w:r>
        <w:rPr>
          <w:rFonts w:eastAsia="Calibri" w:cstheme="minorHAnsi"/>
          <w:sz w:val="24"/>
          <w:szCs w:val="24"/>
        </w:rPr>
        <w:t xml:space="preserve"> November at 6:00pm</w:t>
      </w:r>
    </w:p>
    <w:p w14:paraId="0604B662" w14:textId="526788C2" w:rsidR="00055CB1" w:rsidRPr="00055CB1" w:rsidRDefault="00055CB1" w:rsidP="00B3517B">
      <w:pPr>
        <w:spacing w:after="0" w:line="240" w:lineRule="auto"/>
        <w:rPr>
          <w:rFonts w:eastAsia="Calibri" w:cstheme="minorHAnsi"/>
          <w:b/>
          <w:bCs/>
          <w:sz w:val="24"/>
          <w:szCs w:val="24"/>
        </w:rPr>
      </w:pPr>
      <w:proofErr w:type="spellStart"/>
      <w:r w:rsidRPr="00055CB1">
        <w:rPr>
          <w:rFonts w:eastAsia="Calibri" w:cstheme="minorHAnsi"/>
          <w:b/>
          <w:bCs/>
          <w:sz w:val="24"/>
          <w:szCs w:val="24"/>
        </w:rPr>
        <w:t>Coderdojo</w:t>
      </w:r>
      <w:proofErr w:type="spellEnd"/>
      <w:r w:rsidRPr="00055CB1">
        <w:rPr>
          <w:rFonts w:eastAsia="Calibri" w:cstheme="minorHAnsi"/>
          <w:b/>
          <w:bCs/>
          <w:sz w:val="24"/>
          <w:szCs w:val="24"/>
        </w:rPr>
        <w:t xml:space="preserve"> coding club for children and teens</w:t>
      </w:r>
    </w:p>
    <w:p w14:paraId="68F66253" w14:textId="4F2700EA" w:rsidR="00055CB1" w:rsidRDefault="00055CB1" w:rsidP="00B3517B">
      <w:pPr>
        <w:spacing w:after="0" w:line="240" w:lineRule="auto"/>
        <w:rPr>
          <w:rFonts w:eastAsia="Calibri" w:cstheme="minorHAnsi"/>
          <w:sz w:val="24"/>
          <w:szCs w:val="24"/>
        </w:rPr>
      </w:pPr>
    </w:p>
    <w:p w14:paraId="265AE707" w14:textId="5798AF02" w:rsidR="00055CB1" w:rsidRDefault="00055CB1" w:rsidP="00B3517B">
      <w:pPr>
        <w:spacing w:after="0" w:line="240" w:lineRule="auto"/>
        <w:rPr>
          <w:rFonts w:eastAsia="Calibri" w:cstheme="minorHAnsi"/>
          <w:sz w:val="24"/>
          <w:szCs w:val="24"/>
        </w:rPr>
      </w:pPr>
      <w:r>
        <w:rPr>
          <w:rFonts w:eastAsia="Calibri" w:cstheme="minorHAnsi"/>
          <w:sz w:val="24"/>
          <w:szCs w:val="24"/>
        </w:rPr>
        <w:t>Monday 15</w:t>
      </w:r>
      <w:r w:rsidRPr="00055CB1">
        <w:rPr>
          <w:rFonts w:eastAsia="Calibri" w:cstheme="minorHAnsi"/>
          <w:sz w:val="24"/>
          <w:szCs w:val="24"/>
          <w:vertAlign w:val="superscript"/>
        </w:rPr>
        <w:t>th</w:t>
      </w:r>
      <w:r>
        <w:rPr>
          <w:rFonts w:eastAsia="Calibri" w:cstheme="minorHAnsi"/>
          <w:sz w:val="24"/>
          <w:szCs w:val="24"/>
        </w:rPr>
        <w:t xml:space="preserve"> November</w:t>
      </w:r>
    </w:p>
    <w:p w14:paraId="177EBC7E" w14:textId="3B4A3B21" w:rsidR="00055CB1" w:rsidRPr="00055CB1" w:rsidRDefault="00055CB1" w:rsidP="00B3517B">
      <w:pPr>
        <w:spacing w:after="0" w:line="240" w:lineRule="auto"/>
        <w:rPr>
          <w:rFonts w:eastAsia="Calibri" w:cstheme="minorHAnsi"/>
          <w:b/>
          <w:bCs/>
          <w:sz w:val="24"/>
          <w:szCs w:val="24"/>
        </w:rPr>
      </w:pPr>
      <w:r w:rsidRPr="00055CB1">
        <w:rPr>
          <w:rFonts w:eastAsia="Calibri" w:cstheme="minorHAnsi"/>
          <w:b/>
          <w:bCs/>
          <w:sz w:val="24"/>
          <w:szCs w:val="24"/>
        </w:rPr>
        <w:t>Philosophy Club for Children</w:t>
      </w:r>
    </w:p>
    <w:p w14:paraId="29CB2AA5" w14:textId="722FC49E" w:rsidR="00055CB1" w:rsidRDefault="00055CB1" w:rsidP="00B3517B">
      <w:pPr>
        <w:spacing w:after="0" w:line="240" w:lineRule="auto"/>
        <w:rPr>
          <w:rFonts w:eastAsia="Calibri" w:cstheme="minorHAnsi"/>
          <w:sz w:val="24"/>
          <w:szCs w:val="24"/>
        </w:rPr>
      </w:pPr>
    </w:p>
    <w:p w14:paraId="2D96E8F2" w14:textId="0056B83D" w:rsidR="00055CB1" w:rsidRDefault="00055CB1" w:rsidP="00B3517B">
      <w:pPr>
        <w:spacing w:after="0" w:line="240" w:lineRule="auto"/>
        <w:rPr>
          <w:rFonts w:eastAsia="Calibri" w:cstheme="minorHAnsi"/>
          <w:sz w:val="24"/>
          <w:szCs w:val="24"/>
        </w:rPr>
      </w:pPr>
      <w:r>
        <w:rPr>
          <w:rFonts w:eastAsia="Calibri" w:cstheme="minorHAnsi"/>
          <w:sz w:val="24"/>
          <w:szCs w:val="24"/>
        </w:rPr>
        <w:t>Tuesdays at 6:00pm</w:t>
      </w:r>
    </w:p>
    <w:p w14:paraId="19E6B1E4" w14:textId="5AE2897C" w:rsidR="00055CB1" w:rsidRPr="00055CB1" w:rsidRDefault="00055CB1" w:rsidP="00B3517B">
      <w:pPr>
        <w:spacing w:after="0" w:line="240" w:lineRule="auto"/>
        <w:rPr>
          <w:rFonts w:eastAsia="Calibri" w:cstheme="minorHAnsi"/>
          <w:b/>
          <w:bCs/>
          <w:sz w:val="24"/>
          <w:szCs w:val="24"/>
        </w:rPr>
      </w:pPr>
      <w:r w:rsidRPr="00055CB1">
        <w:rPr>
          <w:rFonts w:eastAsia="Calibri" w:cstheme="minorHAnsi"/>
          <w:b/>
          <w:bCs/>
          <w:sz w:val="24"/>
          <w:szCs w:val="24"/>
        </w:rPr>
        <w:t>Beginners Irish Class for Adults</w:t>
      </w:r>
    </w:p>
    <w:p w14:paraId="3FC14EC9" w14:textId="75F84EB5" w:rsidR="00055CB1" w:rsidRDefault="00055CB1" w:rsidP="00B3517B">
      <w:pPr>
        <w:spacing w:after="0" w:line="240" w:lineRule="auto"/>
        <w:rPr>
          <w:rFonts w:eastAsia="Calibri" w:cstheme="minorHAnsi"/>
          <w:sz w:val="24"/>
          <w:szCs w:val="24"/>
        </w:rPr>
      </w:pPr>
    </w:p>
    <w:p w14:paraId="51F05FDA" w14:textId="77777777" w:rsidR="00055CB1" w:rsidRPr="00B3517B" w:rsidRDefault="00055CB1" w:rsidP="00B3517B">
      <w:pPr>
        <w:spacing w:after="0" w:line="240" w:lineRule="auto"/>
        <w:rPr>
          <w:rFonts w:eastAsia="Calibri" w:cstheme="minorHAnsi"/>
          <w:sz w:val="24"/>
          <w:szCs w:val="24"/>
        </w:rPr>
      </w:pPr>
    </w:p>
    <w:p w14:paraId="539BCB70" w14:textId="77777777" w:rsidR="00D80F5A" w:rsidRPr="00B3517B" w:rsidRDefault="00D80F5A" w:rsidP="00D80F5A">
      <w:pPr>
        <w:jc w:val="both"/>
        <w:rPr>
          <w:rFonts w:cstheme="minorHAnsi"/>
          <w:sz w:val="24"/>
          <w:szCs w:val="24"/>
        </w:rPr>
      </w:pPr>
    </w:p>
    <w:p w14:paraId="41463E7C" w14:textId="77777777" w:rsidR="00012060" w:rsidRPr="00B3517B" w:rsidRDefault="00012060" w:rsidP="00012060">
      <w:pPr>
        <w:rPr>
          <w:rFonts w:cstheme="minorHAnsi"/>
          <w:sz w:val="24"/>
          <w:szCs w:val="24"/>
        </w:rPr>
      </w:pPr>
    </w:p>
    <w:p w14:paraId="0024DFC2" w14:textId="77777777" w:rsidR="00012060" w:rsidRPr="00012060" w:rsidRDefault="00012060" w:rsidP="00012060">
      <w:pPr>
        <w:rPr>
          <w:sz w:val="24"/>
          <w:szCs w:val="24"/>
        </w:rPr>
      </w:pPr>
    </w:p>
    <w:sectPr w:rsidR="00012060" w:rsidRPr="000120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762900"/>
    <w:multiLevelType w:val="hybridMultilevel"/>
    <w:tmpl w:val="227C63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D9B5319"/>
    <w:multiLevelType w:val="multilevel"/>
    <w:tmpl w:val="4EF6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7A3824"/>
    <w:multiLevelType w:val="hybridMultilevel"/>
    <w:tmpl w:val="E8AE0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FB7"/>
    <w:rsid w:val="00012060"/>
    <w:rsid w:val="00055CB1"/>
    <w:rsid w:val="000668B9"/>
    <w:rsid w:val="00376FB7"/>
    <w:rsid w:val="00A16391"/>
    <w:rsid w:val="00A21724"/>
    <w:rsid w:val="00B3517B"/>
    <w:rsid w:val="00C97350"/>
    <w:rsid w:val="00CF16B5"/>
    <w:rsid w:val="00D80F5A"/>
    <w:rsid w:val="00DF1B60"/>
    <w:rsid w:val="00E43DFF"/>
    <w:rsid w:val="00FC3E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58C3D"/>
  <w15:chartTrackingRefBased/>
  <w15:docId w15:val="{D7B3DC1F-8D77-4F9C-80B9-943C1FEEA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3E1C"/>
    <w:rPr>
      <w:color w:val="0563C1" w:themeColor="hyperlink"/>
      <w:u w:val="single"/>
    </w:rPr>
  </w:style>
  <w:style w:type="character" w:styleId="UnresolvedMention">
    <w:name w:val="Unresolved Mention"/>
    <w:basedOn w:val="DefaultParagraphFont"/>
    <w:uiPriority w:val="99"/>
    <w:semiHidden/>
    <w:unhideWhenUsed/>
    <w:rsid w:val="00FC3E1C"/>
    <w:rPr>
      <w:color w:val="605E5C"/>
      <w:shd w:val="clear" w:color="auto" w:fill="E1DFDD"/>
    </w:rPr>
  </w:style>
  <w:style w:type="paragraph" w:styleId="ListParagraph">
    <w:name w:val="List Paragraph"/>
    <w:basedOn w:val="Normal"/>
    <w:uiPriority w:val="34"/>
    <w:qFormat/>
    <w:rsid w:val="00012060"/>
    <w:pPr>
      <w:ind w:left="720"/>
      <w:contextualSpacing/>
    </w:pPr>
  </w:style>
  <w:style w:type="paragraph" w:styleId="NoSpacing">
    <w:name w:val="No Spacing"/>
    <w:uiPriority w:val="1"/>
    <w:qFormat/>
    <w:rsid w:val="00D80F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359789">
      <w:bodyDiv w:val="1"/>
      <w:marLeft w:val="0"/>
      <w:marRight w:val="0"/>
      <w:marTop w:val="0"/>
      <w:marBottom w:val="0"/>
      <w:divBdr>
        <w:top w:val="none" w:sz="0" w:space="0" w:color="auto"/>
        <w:left w:val="none" w:sz="0" w:space="0" w:color="auto"/>
        <w:bottom w:val="none" w:sz="0" w:space="0" w:color="auto"/>
        <w:right w:val="none" w:sz="0" w:space="0" w:color="auto"/>
      </w:divBdr>
      <w:divsChild>
        <w:div w:id="6713851">
          <w:marLeft w:val="0"/>
          <w:marRight w:val="0"/>
          <w:marTop w:val="0"/>
          <w:marBottom w:val="0"/>
          <w:divBdr>
            <w:top w:val="none" w:sz="0" w:space="0" w:color="auto"/>
            <w:left w:val="none" w:sz="0" w:space="0" w:color="auto"/>
            <w:bottom w:val="none" w:sz="0" w:space="0" w:color="auto"/>
            <w:right w:val="none" w:sz="0" w:space="0" w:color="auto"/>
          </w:divBdr>
        </w:div>
        <w:div w:id="1384789467">
          <w:marLeft w:val="0"/>
          <w:marRight w:val="0"/>
          <w:marTop w:val="0"/>
          <w:marBottom w:val="0"/>
          <w:divBdr>
            <w:top w:val="none" w:sz="0" w:space="0" w:color="auto"/>
            <w:left w:val="none" w:sz="0" w:space="0" w:color="auto"/>
            <w:bottom w:val="none" w:sz="0" w:space="0" w:color="auto"/>
            <w:right w:val="none" w:sz="0" w:space="0" w:color="auto"/>
          </w:divBdr>
        </w:div>
        <w:div w:id="842011188">
          <w:marLeft w:val="0"/>
          <w:marRight w:val="0"/>
          <w:marTop w:val="0"/>
          <w:marBottom w:val="0"/>
          <w:divBdr>
            <w:top w:val="none" w:sz="0" w:space="0" w:color="auto"/>
            <w:left w:val="none" w:sz="0" w:space="0" w:color="auto"/>
            <w:bottom w:val="none" w:sz="0" w:space="0" w:color="auto"/>
            <w:right w:val="none" w:sz="0" w:space="0" w:color="auto"/>
          </w:divBdr>
        </w:div>
        <w:div w:id="1475483380">
          <w:marLeft w:val="0"/>
          <w:marRight w:val="0"/>
          <w:marTop w:val="0"/>
          <w:marBottom w:val="0"/>
          <w:divBdr>
            <w:top w:val="none" w:sz="0" w:space="0" w:color="auto"/>
            <w:left w:val="none" w:sz="0" w:space="0" w:color="auto"/>
            <w:bottom w:val="none" w:sz="0" w:space="0" w:color="auto"/>
            <w:right w:val="none" w:sz="0" w:space="0" w:color="auto"/>
          </w:divBdr>
        </w:div>
        <w:div w:id="521096366">
          <w:marLeft w:val="0"/>
          <w:marRight w:val="0"/>
          <w:marTop w:val="0"/>
          <w:marBottom w:val="0"/>
          <w:divBdr>
            <w:top w:val="none" w:sz="0" w:space="0" w:color="auto"/>
            <w:left w:val="none" w:sz="0" w:space="0" w:color="auto"/>
            <w:bottom w:val="none" w:sz="0" w:space="0" w:color="auto"/>
            <w:right w:val="none" w:sz="0" w:space="0" w:color="auto"/>
          </w:divBdr>
        </w:div>
        <w:div w:id="1261572539">
          <w:marLeft w:val="0"/>
          <w:marRight w:val="0"/>
          <w:marTop w:val="0"/>
          <w:marBottom w:val="0"/>
          <w:divBdr>
            <w:top w:val="none" w:sz="0" w:space="0" w:color="auto"/>
            <w:left w:val="none" w:sz="0" w:space="0" w:color="auto"/>
            <w:bottom w:val="none" w:sz="0" w:space="0" w:color="auto"/>
            <w:right w:val="none" w:sz="0" w:space="0" w:color="auto"/>
          </w:divBdr>
        </w:div>
        <w:div w:id="1074934121">
          <w:marLeft w:val="0"/>
          <w:marRight w:val="0"/>
          <w:marTop w:val="0"/>
          <w:marBottom w:val="0"/>
          <w:divBdr>
            <w:top w:val="none" w:sz="0" w:space="0" w:color="auto"/>
            <w:left w:val="none" w:sz="0" w:space="0" w:color="auto"/>
            <w:bottom w:val="none" w:sz="0" w:space="0" w:color="auto"/>
            <w:right w:val="none" w:sz="0" w:space="0" w:color="auto"/>
          </w:divBdr>
        </w:div>
        <w:div w:id="524633770">
          <w:marLeft w:val="0"/>
          <w:marRight w:val="0"/>
          <w:marTop w:val="0"/>
          <w:marBottom w:val="0"/>
          <w:divBdr>
            <w:top w:val="none" w:sz="0" w:space="0" w:color="auto"/>
            <w:left w:val="none" w:sz="0" w:space="0" w:color="auto"/>
            <w:bottom w:val="none" w:sz="0" w:space="0" w:color="auto"/>
            <w:right w:val="none" w:sz="0" w:space="0" w:color="auto"/>
          </w:divBdr>
        </w:div>
        <w:div w:id="1127250">
          <w:marLeft w:val="0"/>
          <w:marRight w:val="0"/>
          <w:marTop w:val="0"/>
          <w:marBottom w:val="0"/>
          <w:divBdr>
            <w:top w:val="none" w:sz="0" w:space="0" w:color="auto"/>
            <w:left w:val="none" w:sz="0" w:space="0" w:color="auto"/>
            <w:bottom w:val="none" w:sz="0" w:space="0" w:color="auto"/>
            <w:right w:val="none" w:sz="0" w:space="0" w:color="auto"/>
          </w:divBdr>
        </w:div>
        <w:div w:id="1868713585">
          <w:marLeft w:val="0"/>
          <w:marRight w:val="0"/>
          <w:marTop w:val="0"/>
          <w:marBottom w:val="0"/>
          <w:divBdr>
            <w:top w:val="none" w:sz="0" w:space="0" w:color="auto"/>
            <w:left w:val="none" w:sz="0" w:space="0" w:color="auto"/>
            <w:bottom w:val="none" w:sz="0" w:space="0" w:color="auto"/>
            <w:right w:val="none" w:sz="0" w:space="0" w:color="auto"/>
          </w:divBdr>
        </w:div>
        <w:div w:id="1688406875">
          <w:marLeft w:val="0"/>
          <w:marRight w:val="0"/>
          <w:marTop w:val="0"/>
          <w:marBottom w:val="0"/>
          <w:divBdr>
            <w:top w:val="none" w:sz="0" w:space="0" w:color="auto"/>
            <w:left w:val="none" w:sz="0" w:space="0" w:color="auto"/>
            <w:bottom w:val="none" w:sz="0" w:space="0" w:color="auto"/>
            <w:right w:val="none" w:sz="0" w:space="0" w:color="auto"/>
          </w:divBdr>
        </w:div>
        <w:div w:id="776605564">
          <w:marLeft w:val="0"/>
          <w:marRight w:val="0"/>
          <w:marTop w:val="0"/>
          <w:marBottom w:val="0"/>
          <w:divBdr>
            <w:top w:val="none" w:sz="0" w:space="0" w:color="auto"/>
            <w:left w:val="none" w:sz="0" w:space="0" w:color="auto"/>
            <w:bottom w:val="none" w:sz="0" w:space="0" w:color="auto"/>
            <w:right w:val="none" w:sz="0" w:space="0" w:color="auto"/>
          </w:divBdr>
        </w:div>
        <w:div w:id="595023858">
          <w:marLeft w:val="0"/>
          <w:marRight w:val="0"/>
          <w:marTop w:val="0"/>
          <w:marBottom w:val="0"/>
          <w:divBdr>
            <w:top w:val="none" w:sz="0" w:space="0" w:color="auto"/>
            <w:left w:val="none" w:sz="0" w:space="0" w:color="auto"/>
            <w:bottom w:val="none" w:sz="0" w:space="0" w:color="auto"/>
            <w:right w:val="none" w:sz="0" w:space="0" w:color="auto"/>
          </w:divBdr>
        </w:div>
        <w:div w:id="336202101">
          <w:marLeft w:val="0"/>
          <w:marRight w:val="0"/>
          <w:marTop w:val="0"/>
          <w:marBottom w:val="0"/>
          <w:divBdr>
            <w:top w:val="none" w:sz="0" w:space="0" w:color="auto"/>
            <w:left w:val="none" w:sz="0" w:space="0" w:color="auto"/>
            <w:bottom w:val="none" w:sz="0" w:space="0" w:color="auto"/>
            <w:right w:val="none" w:sz="0" w:space="0" w:color="auto"/>
          </w:divBdr>
        </w:div>
        <w:div w:id="1702433668">
          <w:marLeft w:val="0"/>
          <w:marRight w:val="0"/>
          <w:marTop w:val="0"/>
          <w:marBottom w:val="0"/>
          <w:divBdr>
            <w:top w:val="none" w:sz="0" w:space="0" w:color="auto"/>
            <w:left w:val="none" w:sz="0" w:space="0" w:color="auto"/>
            <w:bottom w:val="none" w:sz="0" w:space="0" w:color="auto"/>
            <w:right w:val="none" w:sz="0" w:space="0" w:color="auto"/>
          </w:divBdr>
        </w:div>
        <w:div w:id="1071462065">
          <w:marLeft w:val="0"/>
          <w:marRight w:val="0"/>
          <w:marTop w:val="0"/>
          <w:marBottom w:val="0"/>
          <w:divBdr>
            <w:top w:val="none" w:sz="0" w:space="0" w:color="auto"/>
            <w:left w:val="none" w:sz="0" w:space="0" w:color="auto"/>
            <w:bottom w:val="none" w:sz="0" w:space="0" w:color="auto"/>
            <w:right w:val="none" w:sz="0" w:space="0" w:color="auto"/>
          </w:divBdr>
        </w:div>
        <w:div w:id="973367927">
          <w:marLeft w:val="0"/>
          <w:marRight w:val="0"/>
          <w:marTop w:val="0"/>
          <w:marBottom w:val="0"/>
          <w:divBdr>
            <w:top w:val="none" w:sz="0" w:space="0" w:color="auto"/>
            <w:left w:val="none" w:sz="0" w:space="0" w:color="auto"/>
            <w:bottom w:val="none" w:sz="0" w:space="0" w:color="auto"/>
            <w:right w:val="none" w:sz="0" w:space="0" w:color="auto"/>
          </w:divBdr>
        </w:div>
        <w:div w:id="2048875040">
          <w:marLeft w:val="0"/>
          <w:marRight w:val="0"/>
          <w:marTop w:val="0"/>
          <w:marBottom w:val="0"/>
          <w:divBdr>
            <w:top w:val="none" w:sz="0" w:space="0" w:color="auto"/>
            <w:left w:val="none" w:sz="0" w:space="0" w:color="auto"/>
            <w:bottom w:val="none" w:sz="0" w:space="0" w:color="auto"/>
            <w:right w:val="none" w:sz="0" w:space="0" w:color="auto"/>
          </w:divBdr>
        </w:div>
        <w:div w:id="773939885">
          <w:marLeft w:val="0"/>
          <w:marRight w:val="0"/>
          <w:marTop w:val="0"/>
          <w:marBottom w:val="0"/>
          <w:divBdr>
            <w:top w:val="none" w:sz="0" w:space="0" w:color="auto"/>
            <w:left w:val="none" w:sz="0" w:space="0" w:color="auto"/>
            <w:bottom w:val="none" w:sz="0" w:space="0" w:color="auto"/>
            <w:right w:val="none" w:sz="0" w:space="0" w:color="auto"/>
          </w:divBdr>
        </w:div>
        <w:div w:id="583682127">
          <w:marLeft w:val="0"/>
          <w:marRight w:val="0"/>
          <w:marTop w:val="0"/>
          <w:marBottom w:val="0"/>
          <w:divBdr>
            <w:top w:val="none" w:sz="0" w:space="0" w:color="auto"/>
            <w:left w:val="none" w:sz="0" w:space="0" w:color="auto"/>
            <w:bottom w:val="none" w:sz="0" w:space="0" w:color="auto"/>
            <w:right w:val="none" w:sz="0" w:space="0" w:color="auto"/>
          </w:divBdr>
        </w:div>
        <w:div w:id="568229563">
          <w:marLeft w:val="0"/>
          <w:marRight w:val="0"/>
          <w:marTop w:val="0"/>
          <w:marBottom w:val="0"/>
          <w:divBdr>
            <w:top w:val="none" w:sz="0" w:space="0" w:color="auto"/>
            <w:left w:val="none" w:sz="0" w:space="0" w:color="auto"/>
            <w:bottom w:val="none" w:sz="0" w:space="0" w:color="auto"/>
            <w:right w:val="none" w:sz="0" w:space="0" w:color="auto"/>
          </w:divBdr>
        </w:div>
      </w:divsChild>
    </w:div>
    <w:div w:id="1285888684">
      <w:bodyDiv w:val="1"/>
      <w:marLeft w:val="0"/>
      <w:marRight w:val="0"/>
      <w:marTop w:val="0"/>
      <w:marBottom w:val="0"/>
      <w:divBdr>
        <w:top w:val="none" w:sz="0" w:space="0" w:color="auto"/>
        <w:left w:val="none" w:sz="0" w:space="0" w:color="auto"/>
        <w:bottom w:val="none" w:sz="0" w:space="0" w:color="auto"/>
        <w:right w:val="none" w:sz="0" w:space="0" w:color="auto"/>
      </w:divBdr>
      <w:divsChild>
        <w:div w:id="631636126">
          <w:marLeft w:val="0"/>
          <w:marRight w:val="0"/>
          <w:marTop w:val="0"/>
          <w:marBottom w:val="450"/>
          <w:divBdr>
            <w:top w:val="none" w:sz="0" w:space="0" w:color="auto"/>
            <w:left w:val="none" w:sz="0" w:space="0" w:color="auto"/>
            <w:bottom w:val="none" w:sz="0" w:space="0" w:color="auto"/>
            <w:right w:val="none" w:sz="0" w:space="0" w:color="auto"/>
          </w:divBdr>
          <w:divsChild>
            <w:div w:id="551887165">
              <w:marLeft w:val="0"/>
              <w:marRight w:val="0"/>
              <w:marTop w:val="0"/>
              <w:marBottom w:val="0"/>
              <w:divBdr>
                <w:top w:val="none" w:sz="0" w:space="0" w:color="auto"/>
                <w:left w:val="none" w:sz="0" w:space="0" w:color="auto"/>
                <w:bottom w:val="none" w:sz="0" w:space="0" w:color="auto"/>
                <w:right w:val="none" w:sz="0" w:space="0" w:color="auto"/>
              </w:divBdr>
              <w:divsChild>
                <w:div w:id="300036370">
                  <w:marLeft w:val="0"/>
                  <w:marRight w:val="0"/>
                  <w:marTop w:val="0"/>
                  <w:marBottom w:val="0"/>
                  <w:divBdr>
                    <w:top w:val="none" w:sz="0" w:space="0" w:color="auto"/>
                    <w:left w:val="none" w:sz="0" w:space="0" w:color="auto"/>
                    <w:bottom w:val="none" w:sz="0" w:space="0" w:color="auto"/>
                    <w:right w:val="none" w:sz="0" w:space="0" w:color="auto"/>
                  </w:divBdr>
                  <w:divsChild>
                    <w:div w:id="104826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065563">
          <w:marLeft w:val="0"/>
          <w:marRight w:val="0"/>
          <w:marTop w:val="0"/>
          <w:marBottom w:val="450"/>
          <w:divBdr>
            <w:top w:val="none" w:sz="0" w:space="0" w:color="auto"/>
            <w:left w:val="none" w:sz="0" w:space="0" w:color="auto"/>
            <w:bottom w:val="none" w:sz="0" w:space="0" w:color="auto"/>
            <w:right w:val="none" w:sz="0" w:space="0" w:color="auto"/>
          </w:divBdr>
          <w:divsChild>
            <w:div w:id="1198080846">
              <w:marLeft w:val="0"/>
              <w:marRight w:val="0"/>
              <w:marTop w:val="0"/>
              <w:marBottom w:val="0"/>
              <w:divBdr>
                <w:top w:val="none" w:sz="0" w:space="0" w:color="auto"/>
                <w:left w:val="none" w:sz="0" w:space="0" w:color="auto"/>
                <w:bottom w:val="none" w:sz="0" w:space="0" w:color="auto"/>
                <w:right w:val="none" w:sz="0" w:space="0" w:color="auto"/>
              </w:divBdr>
              <w:divsChild>
                <w:div w:id="1575747709">
                  <w:marLeft w:val="0"/>
                  <w:marRight w:val="0"/>
                  <w:marTop w:val="0"/>
                  <w:marBottom w:val="0"/>
                  <w:divBdr>
                    <w:top w:val="none" w:sz="0" w:space="0" w:color="auto"/>
                    <w:left w:val="none" w:sz="0" w:space="0" w:color="auto"/>
                    <w:bottom w:val="none" w:sz="0" w:space="0" w:color="auto"/>
                    <w:right w:val="none" w:sz="0" w:space="0" w:color="auto"/>
                  </w:divBdr>
                  <w:divsChild>
                    <w:div w:id="108773059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1643389344">
      <w:bodyDiv w:val="1"/>
      <w:marLeft w:val="0"/>
      <w:marRight w:val="0"/>
      <w:marTop w:val="0"/>
      <w:marBottom w:val="0"/>
      <w:divBdr>
        <w:top w:val="none" w:sz="0" w:space="0" w:color="auto"/>
        <w:left w:val="none" w:sz="0" w:space="0" w:color="auto"/>
        <w:bottom w:val="none" w:sz="0" w:space="0" w:color="auto"/>
        <w:right w:val="none" w:sz="0" w:space="0" w:color="auto"/>
      </w:divBdr>
    </w:div>
    <w:div w:id="1941984617">
      <w:bodyDiv w:val="1"/>
      <w:marLeft w:val="0"/>
      <w:marRight w:val="0"/>
      <w:marTop w:val="0"/>
      <w:marBottom w:val="0"/>
      <w:divBdr>
        <w:top w:val="none" w:sz="0" w:space="0" w:color="auto"/>
        <w:left w:val="none" w:sz="0" w:space="0" w:color="auto"/>
        <w:bottom w:val="none" w:sz="0" w:space="0" w:color="auto"/>
        <w:right w:val="none" w:sz="0" w:space="0" w:color="auto"/>
      </w:divBdr>
      <w:divsChild>
        <w:div w:id="679897250">
          <w:marLeft w:val="0"/>
          <w:marRight w:val="0"/>
          <w:marTop w:val="0"/>
          <w:marBottom w:val="0"/>
          <w:divBdr>
            <w:top w:val="none" w:sz="0" w:space="0" w:color="auto"/>
            <w:left w:val="none" w:sz="0" w:space="0" w:color="auto"/>
            <w:bottom w:val="none" w:sz="0" w:space="0" w:color="auto"/>
            <w:right w:val="none" w:sz="0" w:space="0" w:color="auto"/>
          </w:divBdr>
        </w:div>
        <w:div w:id="689986431">
          <w:marLeft w:val="0"/>
          <w:marRight w:val="0"/>
          <w:marTop w:val="0"/>
          <w:marBottom w:val="0"/>
          <w:divBdr>
            <w:top w:val="none" w:sz="0" w:space="0" w:color="auto"/>
            <w:left w:val="none" w:sz="0" w:space="0" w:color="auto"/>
            <w:bottom w:val="none" w:sz="0" w:space="0" w:color="auto"/>
            <w:right w:val="none" w:sz="0" w:space="0" w:color="auto"/>
          </w:divBdr>
        </w:div>
        <w:div w:id="1163199634">
          <w:marLeft w:val="0"/>
          <w:marRight w:val="0"/>
          <w:marTop w:val="0"/>
          <w:marBottom w:val="0"/>
          <w:divBdr>
            <w:top w:val="none" w:sz="0" w:space="0" w:color="auto"/>
            <w:left w:val="none" w:sz="0" w:space="0" w:color="auto"/>
            <w:bottom w:val="none" w:sz="0" w:space="0" w:color="auto"/>
            <w:right w:val="none" w:sz="0" w:space="0" w:color="auto"/>
          </w:divBdr>
        </w:div>
        <w:div w:id="618343860">
          <w:marLeft w:val="0"/>
          <w:marRight w:val="0"/>
          <w:marTop w:val="0"/>
          <w:marBottom w:val="0"/>
          <w:divBdr>
            <w:top w:val="none" w:sz="0" w:space="0" w:color="auto"/>
            <w:left w:val="none" w:sz="0" w:space="0" w:color="auto"/>
            <w:bottom w:val="none" w:sz="0" w:space="0" w:color="auto"/>
            <w:right w:val="none" w:sz="0" w:space="0" w:color="auto"/>
          </w:divBdr>
          <w:divsChild>
            <w:div w:id="1327899744">
              <w:marLeft w:val="0"/>
              <w:marRight w:val="0"/>
              <w:marTop w:val="0"/>
              <w:marBottom w:val="0"/>
              <w:divBdr>
                <w:top w:val="none" w:sz="0" w:space="0" w:color="auto"/>
                <w:left w:val="none" w:sz="0" w:space="0" w:color="auto"/>
                <w:bottom w:val="none" w:sz="0" w:space="0" w:color="auto"/>
                <w:right w:val="none" w:sz="0" w:space="0" w:color="auto"/>
              </w:divBdr>
            </w:div>
            <w:div w:id="244993020">
              <w:marLeft w:val="0"/>
              <w:marRight w:val="0"/>
              <w:marTop w:val="0"/>
              <w:marBottom w:val="0"/>
              <w:divBdr>
                <w:top w:val="none" w:sz="0" w:space="0" w:color="auto"/>
                <w:left w:val="none" w:sz="0" w:space="0" w:color="auto"/>
                <w:bottom w:val="none" w:sz="0" w:space="0" w:color="auto"/>
                <w:right w:val="none" w:sz="0" w:space="0" w:color="auto"/>
              </w:divBdr>
            </w:div>
            <w:div w:id="815411288">
              <w:marLeft w:val="0"/>
              <w:marRight w:val="0"/>
              <w:marTop w:val="0"/>
              <w:marBottom w:val="0"/>
              <w:divBdr>
                <w:top w:val="none" w:sz="0" w:space="0" w:color="auto"/>
                <w:left w:val="none" w:sz="0" w:space="0" w:color="auto"/>
                <w:bottom w:val="none" w:sz="0" w:space="0" w:color="auto"/>
                <w:right w:val="none" w:sz="0" w:space="0" w:color="auto"/>
              </w:divBdr>
            </w:div>
            <w:div w:id="98385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Liz Corry</cp:lastModifiedBy>
  <cp:revision>2</cp:revision>
  <dcterms:created xsi:type="dcterms:W3CDTF">2021-10-27T17:11:00Z</dcterms:created>
  <dcterms:modified xsi:type="dcterms:W3CDTF">2021-10-27T17:11:00Z</dcterms:modified>
</cp:coreProperties>
</file>