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A9EBF" w14:textId="77777777" w:rsidR="00876092" w:rsidRDefault="00876092" w:rsidP="00876092">
      <w:pPr>
        <w:pStyle w:val="replyheader"/>
        <w:rPr>
          <w:rFonts w:ascii="Verdana" w:hAnsi="Verdana"/>
        </w:rPr>
      </w:pPr>
      <w:bookmarkStart w:id="0" w:name="_Hlk52523122"/>
      <w:r>
        <w:rPr>
          <w:rFonts w:ascii="Verdana" w:hAnsi="Verdana"/>
        </w:rPr>
        <w:t xml:space="preserve">SOUTH </w:t>
      </w:r>
      <w:smartTag w:uri="urn:schemas-microsoft-com:office:smarttags" w:element="place">
        <w:smartTag w:uri="urn:schemas-microsoft-com:office:smarttags" w:element="City">
          <w:r>
            <w:rPr>
              <w:rFonts w:ascii="Verdana" w:hAnsi="Verdana"/>
            </w:rPr>
            <w:t>DUBLIN</w:t>
          </w:r>
        </w:smartTag>
      </w:smartTag>
      <w:r>
        <w:rPr>
          <w:rFonts w:ascii="Verdana" w:hAnsi="Verdana"/>
        </w:rPr>
        <w:t xml:space="preserve"> COUNTY COUNCIL</w:t>
      </w:r>
    </w:p>
    <w:p w14:paraId="0DF8CDFF" w14:textId="77777777" w:rsidR="00876092" w:rsidRPr="00964EC5" w:rsidRDefault="00876092" w:rsidP="00876092">
      <w:pPr>
        <w:pStyle w:val="replyimage"/>
        <w:rPr>
          <w:rFonts w:ascii="Verdana" w:hAnsi="Verdana"/>
        </w:rPr>
      </w:pPr>
      <w:r>
        <w:rPr>
          <w:rFonts w:ascii="Verdana" w:hAnsi="Verdana"/>
          <w:noProof/>
          <w:lang w:val="en-IE" w:eastAsia="en-IE"/>
        </w:rPr>
        <w:drawing>
          <wp:inline distT="0" distB="0" distL="0" distR="0" wp14:anchorId="1D03637D" wp14:editId="260C8090">
            <wp:extent cx="951230" cy="1176655"/>
            <wp:effectExtent l="0" t="0" r="1270" b="444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14:paraId="22EF3B8A" w14:textId="081D7E54" w:rsidR="00044E62" w:rsidRPr="00803CC2" w:rsidRDefault="00163F83" w:rsidP="00044E62">
      <w:pPr>
        <w:spacing w:after="0" w:line="240" w:lineRule="auto"/>
        <w:jc w:val="center"/>
        <w:rPr>
          <w:rFonts w:asciiTheme="majorHAnsi" w:eastAsia="Times New Roman" w:hAnsiTheme="majorHAnsi" w:cstheme="majorHAnsi"/>
          <w:b/>
          <w:u w:val="single"/>
          <w:lang w:val="en-GB" w:eastAsia="en-GB"/>
        </w:rPr>
      </w:pPr>
      <w:r>
        <w:rPr>
          <w:rFonts w:asciiTheme="majorHAnsi" w:eastAsia="Times New Roman" w:hAnsiTheme="majorHAnsi" w:cstheme="majorHAnsi"/>
          <w:b/>
          <w:u w:val="single"/>
          <w:lang w:val="en-GB" w:eastAsia="en-GB"/>
        </w:rPr>
        <w:t>MINUTES</w:t>
      </w:r>
      <w:r w:rsidR="00A302C0">
        <w:rPr>
          <w:rFonts w:asciiTheme="majorHAnsi" w:eastAsia="Times New Roman" w:hAnsiTheme="majorHAnsi" w:cstheme="majorHAnsi"/>
          <w:b/>
          <w:u w:val="single"/>
          <w:lang w:val="en-GB" w:eastAsia="en-GB"/>
        </w:rPr>
        <w:t xml:space="preserve"> OF</w:t>
      </w:r>
      <w:r w:rsidR="007A62D5">
        <w:rPr>
          <w:rFonts w:asciiTheme="majorHAnsi" w:eastAsia="Times New Roman" w:hAnsiTheme="majorHAnsi" w:cstheme="majorHAnsi"/>
          <w:b/>
          <w:u w:val="single"/>
          <w:lang w:val="en-GB" w:eastAsia="en-GB"/>
        </w:rPr>
        <w:t xml:space="preserve"> </w:t>
      </w:r>
      <w:r w:rsidR="00044E62" w:rsidRPr="00803CC2">
        <w:rPr>
          <w:rFonts w:asciiTheme="majorHAnsi" w:eastAsia="Times New Roman" w:hAnsiTheme="majorHAnsi" w:cstheme="majorHAnsi"/>
          <w:b/>
          <w:u w:val="single"/>
          <w:lang w:val="en-GB" w:eastAsia="en-GB"/>
        </w:rPr>
        <w:t xml:space="preserve"> LAND USE, PLANNING AND TRANSPORTATION</w:t>
      </w:r>
      <w:r w:rsidR="00044E62" w:rsidRPr="00803CC2">
        <w:rPr>
          <w:rFonts w:asciiTheme="majorHAnsi" w:eastAsia="Times New Roman" w:hAnsiTheme="majorHAnsi" w:cstheme="majorHAnsi"/>
          <w:b/>
          <w:u w:val="single"/>
          <w:lang w:val="en-GB" w:eastAsia="en-GB"/>
        </w:rPr>
        <w:br/>
        <w:t>STRATEGIC POLICY COMMITTEE</w:t>
      </w:r>
    </w:p>
    <w:bookmarkEnd w:id="0"/>
    <w:p w14:paraId="4ECBE92F" w14:textId="77777777"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p>
    <w:p w14:paraId="7FBD97EC" w14:textId="2D020B41"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 xml:space="preserve">HELD </w:t>
      </w:r>
      <w:r w:rsidR="005521C5">
        <w:rPr>
          <w:rFonts w:asciiTheme="majorHAnsi" w:eastAsia="Times New Roman" w:hAnsiTheme="majorHAnsi" w:cstheme="majorHAnsi"/>
          <w:b/>
          <w:u w:val="single"/>
          <w:lang w:val="en-GB" w:eastAsia="en-GB"/>
        </w:rPr>
        <w:t xml:space="preserve">VIRTUALLY  VIA TEAMS </w:t>
      </w:r>
      <w:r w:rsidRPr="00803CC2">
        <w:rPr>
          <w:rFonts w:asciiTheme="majorHAnsi" w:eastAsia="Times New Roman" w:hAnsiTheme="majorHAnsi" w:cstheme="majorHAnsi"/>
          <w:b/>
          <w:u w:val="single"/>
          <w:lang w:val="en-GB" w:eastAsia="en-GB"/>
        </w:rPr>
        <w:t xml:space="preserve">ON THURSDAY </w:t>
      </w:r>
      <w:r w:rsidR="002E68FE">
        <w:rPr>
          <w:rFonts w:asciiTheme="majorHAnsi" w:eastAsia="Times New Roman" w:hAnsiTheme="majorHAnsi" w:cstheme="majorHAnsi"/>
          <w:b/>
          <w:u w:val="single"/>
          <w:lang w:val="en-GB" w:eastAsia="en-GB"/>
        </w:rPr>
        <w:t>27</w:t>
      </w:r>
      <w:r w:rsidR="002E68FE" w:rsidRPr="002E68FE">
        <w:rPr>
          <w:rFonts w:asciiTheme="majorHAnsi" w:eastAsia="Times New Roman" w:hAnsiTheme="majorHAnsi" w:cstheme="majorHAnsi"/>
          <w:b/>
          <w:u w:val="single"/>
          <w:vertAlign w:val="superscript"/>
          <w:lang w:val="en-GB" w:eastAsia="en-GB"/>
        </w:rPr>
        <w:t>th</w:t>
      </w:r>
      <w:r w:rsidR="002E68FE">
        <w:rPr>
          <w:rFonts w:asciiTheme="majorHAnsi" w:eastAsia="Times New Roman" w:hAnsiTheme="majorHAnsi" w:cstheme="majorHAnsi"/>
          <w:b/>
          <w:u w:val="single"/>
          <w:lang w:val="en-GB" w:eastAsia="en-GB"/>
        </w:rPr>
        <w:t xml:space="preserve"> May</w:t>
      </w:r>
      <w:r w:rsidR="00BA1BE3">
        <w:rPr>
          <w:rFonts w:asciiTheme="majorHAnsi" w:eastAsia="Times New Roman" w:hAnsiTheme="majorHAnsi" w:cstheme="majorHAnsi"/>
          <w:b/>
          <w:u w:val="single"/>
          <w:lang w:val="en-GB" w:eastAsia="en-GB"/>
        </w:rPr>
        <w:t xml:space="preserve">, </w:t>
      </w:r>
      <w:r w:rsidRPr="00803CC2">
        <w:rPr>
          <w:rFonts w:asciiTheme="majorHAnsi" w:eastAsia="Times New Roman" w:hAnsiTheme="majorHAnsi" w:cstheme="majorHAnsi"/>
          <w:b/>
          <w:u w:val="single"/>
          <w:lang w:val="en-GB" w:eastAsia="en-GB"/>
        </w:rPr>
        <w:t xml:space="preserve"> 202</w:t>
      </w:r>
      <w:r w:rsidR="00874C94">
        <w:rPr>
          <w:rFonts w:asciiTheme="majorHAnsi" w:eastAsia="Times New Roman" w:hAnsiTheme="majorHAnsi" w:cstheme="majorHAnsi"/>
          <w:b/>
          <w:u w:val="single"/>
          <w:lang w:val="en-GB" w:eastAsia="en-GB"/>
        </w:rPr>
        <w:t>1</w:t>
      </w:r>
      <w:r w:rsidRPr="00803CC2">
        <w:rPr>
          <w:rFonts w:asciiTheme="majorHAnsi" w:eastAsia="Times New Roman" w:hAnsiTheme="majorHAnsi" w:cstheme="majorHAnsi"/>
          <w:b/>
          <w:u w:val="single"/>
          <w:lang w:val="en-GB" w:eastAsia="en-GB"/>
        </w:rPr>
        <w:t xml:space="preserve"> </w:t>
      </w:r>
      <w:r w:rsidR="006A6087">
        <w:rPr>
          <w:rFonts w:asciiTheme="majorHAnsi" w:eastAsia="Times New Roman" w:hAnsiTheme="majorHAnsi" w:cstheme="majorHAnsi"/>
          <w:b/>
          <w:u w:val="single"/>
          <w:lang w:val="en-GB" w:eastAsia="en-GB"/>
        </w:rPr>
        <w:t xml:space="preserve">at </w:t>
      </w:r>
      <w:r w:rsidR="0005584B">
        <w:rPr>
          <w:rFonts w:asciiTheme="majorHAnsi" w:eastAsia="Times New Roman" w:hAnsiTheme="majorHAnsi" w:cstheme="majorHAnsi"/>
          <w:b/>
          <w:u w:val="single"/>
          <w:lang w:val="en-GB" w:eastAsia="en-GB"/>
        </w:rPr>
        <w:t>5</w:t>
      </w:r>
      <w:r w:rsidR="006A6087">
        <w:rPr>
          <w:rFonts w:asciiTheme="majorHAnsi" w:eastAsia="Times New Roman" w:hAnsiTheme="majorHAnsi" w:cstheme="majorHAnsi"/>
          <w:b/>
          <w:u w:val="single"/>
          <w:lang w:val="en-GB" w:eastAsia="en-GB"/>
        </w:rPr>
        <w:t>.30p.m.</w:t>
      </w:r>
    </w:p>
    <w:p w14:paraId="2CC78262" w14:textId="77777777" w:rsidR="00044E62" w:rsidRDefault="00044E62">
      <w:pPr>
        <w:pStyle w:val="Heading3"/>
        <w:rPr>
          <w:b/>
        </w:rPr>
      </w:pPr>
    </w:p>
    <w:p w14:paraId="58926567" w14:textId="3772E403" w:rsidR="00CC124C" w:rsidRDefault="00876092">
      <w:pPr>
        <w:pStyle w:val="Heading3"/>
        <w:rPr>
          <w:b/>
        </w:rPr>
      </w:pPr>
      <w:r>
        <w:rPr>
          <w:b/>
        </w:rPr>
        <w:t>PRESENT</w:t>
      </w:r>
      <w:r w:rsidR="00BB1963">
        <w:rPr>
          <w:b/>
        </w:rPr>
        <w:t xml:space="preserve"> </w:t>
      </w:r>
    </w:p>
    <w:tbl>
      <w:tblPr>
        <w:tblStyle w:val="TableGrid"/>
        <w:tblW w:w="0" w:type="auto"/>
        <w:tblLook w:val="04A0" w:firstRow="1" w:lastRow="0" w:firstColumn="1" w:lastColumn="0" w:noHBand="0" w:noVBand="1"/>
      </w:tblPr>
      <w:tblGrid>
        <w:gridCol w:w="3005"/>
        <w:gridCol w:w="3005"/>
        <w:gridCol w:w="3006"/>
      </w:tblGrid>
      <w:tr w:rsidR="00A761CF" w:rsidRPr="0016673F" w14:paraId="385CAE21" w14:textId="77777777" w:rsidTr="00A761CF">
        <w:tc>
          <w:tcPr>
            <w:tcW w:w="3005" w:type="dxa"/>
          </w:tcPr>
          <w:p w14:paraId="52C2654F" w14:textId="6E0BA615" w:rsidR="00A761CF" w:rsidRPr="0016673F" w:rsidRDefault="00A761CF">
            <w:pPr>
              <w:pStyle w:val="Heading3"/>
              <w:outlineLvl w:val="2"/>
              <w:rPr>
                <w:b/>
                <w:bCs/>
              </w:rPr>
            </w:pPr>
            <w:r w:rsidRPr="0016673F">
              <w:rPr>
                <w:b/>
                <w:bCs/>
              </w:rPr>
              <w:t>Members</w:t>
            </w:r>
          </w:p>
        </w:tc>
        <w:tc>
          <w:tcPr>
            <w:tcW w:w="3005" w:type="dxa"/>
          </w:tcPr>
          <w:p w14:paraId="06B55D7F" w14:textId="51F759F8" w:rsidR="00A761CF" w:rsidRPr="0016673F" w:rsidRDefault="00A761CF">
            <w:pPr>
              <w:pStyle w:val="Heading3"/>
              <w:outlineLvl w:val="2"/>
              <w:rPr>
                <w:b/>
                <w:bCs/>
              </w:rPr>
            </w:pPr>
            <w:r w:rsidRPr="0016673F">
              <w:rPr>
                <w:b/>
                <w:bCs/>
              </w:rPr>
              <w:t>Council Officials</w:t>
            </w:r>
          </w:p>
        </w:tc>
        <w:tc>
          <w:tcPr>
            <w:tcW w:w="3006" w:type="dxa"/>
          </w:tcPr>
          <w:p w14:paraId="76D083C9" w14:textId="77777777" w:rsidR="00A761CF" w:rsidRPr="0016673F" w:rsidRDefault="00A761CF">
            <w:pPr>
              <w:pStyle w:val="Heading3"/>
              <w:outlineLvl w:val="2"/>
              <w:rPr>
                <w:b/>
                <w:bCs/>
              </w:rPr>
            </w:pPr>
          </w:p>
        </w:tc>
      </w:tr>
      <w:tr w:rsidR="00A761CF" w14:paraId="64677695" w14:textId="77777777" w:rsidTr="00A761CF">
        <w:tc>
          <w:tcPr>
            <w:tcW w:w="3005" w:type="dxa"/>
          </w:tcPr>
          <w:p w14:paraId="5691086C" w14:textId="492D22CD" w:rsidR="00A761CF" w:rsidRDefault="00A761CF">
            <w:pPr>
              <w:pStyle w:val="Heading3"/>
              <w:outlineLvl w:val="2"/>
            </w:pPr>
            <w:r>
              <w:t>Cllr Liam Sinclair (Chair)</w:t>
            </w:r>
          </w:p>
        </w:tc>
        <w:tc>
          <w:tcPr>
            <w:tcW w:w="3005" w:type="dxa"/>
          </w:tcPr>
          <w:p w14:paraId="14FCE84F" w14:textId="42C46854" w:rsidR="00A761CF" w:rsidRDefault="00A761CF">
            <w:pPr>
              <w:pStyle w:val="Heading3"/>
              <w:outlineLvl w:val="2"/>
            </w:pPr>
            <w:r>
              <w:t>Mick Mulhern</w:t>
            </w:r>
          </w:p>
        </w:tc>
        <w:tc>
          <w:tcPr>
            <w:tcW w:w="3006" w:type="dxa"/>
          </w:tcPr>
          <w:p w14:paraId="4568E6B5" w14:textId="7F272CA8" w:rsidR="00A761CF" w:rsidRDefault="00A761CF">
            <w:pPr>
              <w:pStyle w:val="Heading3"/>
              <w:outlineLvl w:val="2"/>
            </w:pPr>
            <w:r>
              <w:t>Director of Services</w:t>
            </w:r>
          </w:p>
        </w:tc>
      </w:tr>
      <w:tr w:rsidR="00A761CF" w14:paraId="5ECEF0D8" w14:textId="77777777" w:rsidTr="00A761CF">
        <w:tc>
          <w:tcPr>
            <w:tcW w:w="3005" w:type="dxa"/>
          </w:tcPr>
          <w:p w14:paraId="703D213F" w14:textId="1601859C" w:rsidR="00A761CF" w:rsidRDefault="00A761CF">
            <w:pPr>
              <w:pStyle w:val="Heading3"/>
              <w:outlineLvl w:val="2"/>
            </w:pPr>
            <w:r>
              <w:t xml:space="preserve">Cllr </w:t>
            </w:r>
            <w:r w:rsidR="002E68FE">
              <w:t>Baby Perap</w:t>
            </w:r>
            <w:r w:rsidR="00BF148D">
              <w:t>p</w:t>
            </w:r>
            <w:r w:rsidR="002E68FE">
              <w:t>ad</w:t>
            </w:r>
            <w:r w:rsidR="00BF148D">
              <w:t>an</w:t>
            </w:r>
          </w:p>
        </w:tc>
        <w:tc>
          <w:tcPr>
            <w:tcW w:w="3005" w:type="dxa"/>
          </w:tcPr>
          <w:p w14:paraId="74315609" w14:textId="0CBB50DC" w:rsidR="00A761CF" w:rsidRDefault="00A761CF">
            <w:pPr>
              <w:pStyle w:val="Heading3"/>
              <w:outlineLvl w:val="2"/>
            </w:pPr>
            <w:r>
              <w:t>Mary Maguire</w:t>
            </w:r>
          </w:p>
        </w:tc>
        <w:tc>
          <w:tcPr>
            <w:tcW w:w="3006" w:type="dxa"/>
          </w:tcPr>
          <w:p w14:paraId="23BE83B1" w14:textId="0A685A05" w:rsidR="00A761CF" w:rsidRDefault="00A761CF">
            <w:pPr>
              <w:pStyle w:val="Heading3"/>
              <w:outlineLvl w:val="2"/>
            </w:pPr>
            <w:r>
              <w:t>Senior Executive Officer</w:t>
            </w:r>
          </w:p>
        </w:tc>
      </w:tr>
      <w:tr w:rsidR="00A761CF" w14:paraId="7674E417" w14:textId="77777777" w:rsidTr="00A761CF">
        <w:tc>
          <w:tcPr>
            <w:tcW w:w="3005" w:type="dxa"/>
          </w:tcPr>
          <w:p w14:paraId="43FA7C9D" w14:textId="4D41371A" w:rsidR="00A761CF" w:rsidRDefault="00A761CF">
            <w:pPr>
              <w:pStyle w:val="Heading3"/>
              <w:outlineLvl w:val="2"/>
            </w:pPr>
            <w:r>
              <w:t xml:space="preserve">Cllr Eoin </w:t>
            </w:r>
            <w:r w:rsidR="00736018">
              <w:t xml:space="preserve">Ó </w:t>
            </w:r>
            <w:r>
              <w:t>Broin</w:t>
            </w:r>
          </w:p>
        </w:tc>
        <w:tc>
          <w:tcPr>
            <w:tcW w:w="3005" w:type="dxa"/>
          </w:tcPr>
          <w:p w14:paraId="7B8B6D52" w14:textId="484EFA14" w:rsidR="00A761CF" w:rsidRDefault="002E68FE">
            <w:pPr>
              <w:pStyle w:val="Heading3"/>
              <w:outlineLvl w:val="2"/>
            </w:pPr>
            <w:r>
              <w:t>John Hegarty</w:t>
            </w:r>
          </w:p>
        </w:tc>
        <w:tc>
          <w:tcPr>
            <w:tcW w:w="3006" w:type="dxa"/>
          </w:tcPr>
          <w:p w14:paraId="2EEDDE46" w14:textId="66B6844B" w:rsidR="00A761CF" w:rsidRDefault="002E68FE">
            <w:pPr>
              <w:pStyle w:val="Heading3"/>
              <w:outlineLvl w:val="2"/>
            </w:pPr>
            <w:r>
              <w:t>A/</w:t>
            </w:r>
            <w:r w:rsidR="00485E5E">
              <w:t>Senior Engineer</w:t>
            </w:r>
          </w:p>
        </w:tc>
      </w:tr>
      <w:tr w:rsidR="00A761CF" w14:paraId="691D9749" w14:textId="77777777" w:rsidTr="00A761CF">
        <w:tc>
          <w:tcPr>
            <w:tcW w:w="3005" w:type="dxa"/>
          </w:tcPr>
          <w:p w14:paraId="09152973" w14:textId="0A3E0200" w:rsidR="00A761CF" w:rsidRDefault="00A761CF">
            <w:pPr>
              <w:pStyle w:val="Heading3"/>
              <w:outlineLvl w:val="2"/>
            </w:pPr>
            <w:r>
              <w:t>Cllr Paul Nicholas Gogarty</w:t>
            </w:r>
          </w:p>
        </w:tc>
        <w:tc>
          <w:tcPr>
            <w:tcW w:w="3005" w:type="dxa"/>
          </w:tcPr>
          <w:p w14:paraId="0BE3DADA" w14:textId="49CC5EF3" w:rsidR="00A761CF" w:rsidRDefault="00485E5E">
            <w:pPr>
              <w:pStyle w:val="Heading3"/>
              <w:outlineLvl w:val="2"/>
            </w:pPr>
            <w:r>
              <w:t>Hazel Craigie</w:t>
            </w:r>
          </w:p>
        </w:tc>
        <w:tc>
          <w:tcPr>
            <w:tcW w:w="3006" w:type="dxa"/>
          </w:tcPr>
          <w:p w14:paraId="3F4F87E8" w14:textId="43124CA2" w:rsidR="00A761CF" w:rsidRDefault="00485E5E">
            <w:pPr>
              <w:pStyle w:val="Heading3"/>
              <w:outlineLvl w:val="2"/>
            </w:pPr>
            <w:r>
              <w:t>Senior Planner</w:t>
            </w:r>
          </w:p>
        </w:tc>
      </w:tr>
      <w:tr w:rsidR="00A761CF" w14:paraId="0F9E2395" w14:textId="77777777" w:rsidTr="00A761CF">
        <w:tc>
          <w:tcPr>
            <w:tcW w:w="3005" w:type="dxa"/>
          </w:tcPr>
          <w:p w14:paraId="0BA747E5" w14:textId="1C6BD234" w:rsidR="00A761CF" w:rsidRDefault="00A761CF">
            <w:pPr>
              <w:pStyle w:val="Heading3"/>
              <w:outlineLvl w:val="2"/>
            </w:pPr>
            <w:r>
              <w:t>Cllr Shane Moynihan</w:t>
            </w:r>
          </w:p>
        </w:tc>
        <w:tc>
          <w:tcPr>
            <w:tcW w:w="3005" w:type="dxa"/>
          </w:tcPr>
          <w:p w14:paraId="2B7DD8F6" w14:textId="7EE4295F" w:rsidR="00A761CF" w:rsidRDefault="005F37C9">
            <w:pPr>
              <w:pStyle w:val="Heading3"/>
              <w:outlineLvl w:val="2"/>
            </w:pPr>
            <w:r>
              <w:t>Jason Frehill</w:t>
            </w:r>
          </w:p>
        </w:tc>
        <w:tc>
          <w:tcPr>
            <w:tcW w:w="3006" w:type="dxa"/>
          </w:tcPr>
          <w:p w14:paraId="15F914C2" w14:textId="70D51074" w:rsidR="00A761CF" w:rsidRDefault="005F37C9">
            <w:pPr>
              <w:pStyle w:val="Heading3"/>
              <w:outlineLvl w:val="2"/>
            </w:pPr>
            <w:r>
              <w:t>Senior Planner</w:t>
            </w:r>
          </w:p>
        </w:tc>
      </w:tr>
      <w:tr w:rsidR="00A761CF" w14:paraId="3F92A0A8" w14:textId="77777777" w:rsidTr="00A761CF">
        <w:tc>
          <w:tcPr>
            <w:tcW w:w="3005" w:type="dxa"/>
          </w:tcPr>
          <w:p w14:paraId="0B0328F1" w14:textId="12DB20F3" w:rsidR="00A761CF" w:rsidRDefault="002E68FE">
            <w:pPr>
              <w:pStyle w:val="Heading3"/>
              <w:outlineLvl w:val="2"/>
            </w:pPr>
            <w:r>
              <w:t xml:space="preserve"> </w:t>
            </w:r>
          </w:p>
        </w:tc>
        <w:tc>
          <w:tcPr>
            <w:tcW w:w="3005" w:type="dxa"/>
          </w:tcPr>
          <w:p w14:paraId="1346652B" w14:textId="1B58CCEE" w:rsidR="00A761CF" w:rsidRDefault="002E68FE">
            <w:pPr>
              <w:pStyle w:val="Heading3"/>
              <w:outlineLvl w:val="2"/>
            </w:pPr>
            <w:r>
              <w:t xml:space="preserve"> </w:t>
            </w:r>
            <w:r w:rsidR="00A302C0">
              <w:t>Anne Hyland</w:t>
            </w:r>
          </w:p>
        </w:tc>
        <w:tc>
          <w:tcPr>
            <w:tcW w:w="3006" w:type="dxa"/>
          </w:tcPr>
          <w:p w14:paraId="0EA3DE44" w14:textId="267DC725" w:rsidR="00A761CF" w:rsidRDefault="00A302C0">
            <w:pPr>
              <w:pStyle w:val="Heading3"/>
              <w:outlineLvl w:val="2"/>
            </w:pPr>
            <w:r>
              <w:t>Senior Executive Planner</w:t>
            </w:r>
          </w:p>
        </w:tc>
      </w:tr>
      <w:tr w:rsidR="00485E5E" w14:paraId="204CE77B" w14:textId="77777777" w:rsidTr="00A761CF">
        <w:tc>
          <w:tcPr>
            <w:tcW w:w="3005" w:type="dxa"/>
          </w:tcPr>
          <w:p w14:paraId="6EFC6770" w14:textId="77777777" w:rsidR="00485E5E" w:rsidRPr="00B10530" w:rsidRDefault="00485E5E">
            <w:pPr>
              <w:pStyle w:val="Heading3"/>
              <w:outlineLvl w:val="2"/>
              <w:rPr>
                <w:b/>
                <w:bCs/>
              </w:rPr>
            </w:pPr>
          </w:p>
        </w:tc>
        <w:tc>
          <w:tcPr>
            <w:tcW w:w="3005" w:type="dxa"/>
          </w:tcPr>
          <w:p w14:paraId="64193623" w14:textId="48AB4DF8" w:rsidR="00485E5E" w:rsidRDefault="005F37C9">
            <w:pPr>
              <w:pStyle w:val="Heading3"/>
              <w:outlineLvl w:val="2"/>
            </w:pPr>
            <w:r>
              <w:t xml:space="preserve"> Siobhan Duff</w:t>
            </w:r>
          </w:p>
        </w:tc>
        <w:tc>
          <w:tcPr>
            <w:tcW w:w="3006" w:type="dxa"/>
          </w:tcPr>
          <w:p w14:paraId="363EBFB2" w14:textId="1E8E456A" w:rsidR="00485E5E" w:rsidRDefault="005F37C9">
            <w:pPr>
              <w:pStyle w:val="Heading3"/>
              <w:outlineLvl w:val="2"/>
            </w:pPr>
            <w:r>
              <w:t>Senior Executive Planner</w:t>
            </w:r>
          </w:p>
        </w:tc>
      </w:tr>
      <w:tr w:rsidR="005F37C9" w14:paraId="18665136" w14:textId="77777777" w:rsidTr="00A761CF">
        <w:tc>
          <w:tcPr>
            <w:tcW w:w="3005" w:type="dxa"/>
          </w:tcPr>
          <w:p w14:paraId="032BD3AF" w14:textId="77777777" w:rsidR="005F37C9" w:rsidRPr="00B10530" w:rsidRDefault="005F37C9">
            <w:pPr>
              <w:pStyle w:val="Heading3"/>
              <w:outlineLvl w:val="2"/>
              <w:rPr>
                <w:b/>
                <w:bCs/>
              </w:rPr>
            </w:pPr>
          </w:p>
        </w:tc>
        <w:tc>
          <w:tcPr>
            <w:tcW w:w="3005" w:type="dxa"/>
          </w:tcPr>
          <w:p w14:paraId="43648FDB" w14:textId="43A98766" w:rsidR="005F37C9" w:rsidRDefault="005F37C9">
            <w:pPr>
              <w:pStyle w:val="Heading3"/>
              <w:outlineLvl w:val="2"/>
            </w:pPr>
            <w:r>
              <w:t>Stephen Willoughby</w:t>
            </w:r>
          </w:p>
        </w:tc>
        <w:tc>
          <w:tcPr>
            <w:tcW w:w="3006" w:type="dxa"/>
          </w:tcPr>
          <w:p w14:paraId="03EF8FA5" w14:textId="3B108BDA" w:rsidR="005F37C9" w:rsidRDefault="005F37C9">
            <w:pPr>
              <w:pStyle w:val="Heading3"/>
              <w:outlineLvl w:val="2"/>
            </w:pPr>
            <w:r>
              <w:t>Executive Planner</w:t>
            </w:r>
          </w:p>
        </w:tc>
      </w:tr>
      <w:tr w:rsidR="00B10530" w14:paraId="7D8F8C53" w14:textId="77777777" w:rsidTr="00A761CF">
        <w:tc>
          <w:tcPr>
            <w:tcW w:w="3005" w:type="dxa"/>
          </w:tcPr>
          <w:p w14:paraId="4E844D6A" w14:textId="6FD3EE31" w:rsidR="00B10530" w:rsidRPr="00B10530" w:rsidRDefault="00B10530">
            <w:pPr>
              <w:pStyle w:val="Heading3"/>
              <w:outlineLvl w:val="2"/>
              <w:rPr>
                <w:b/>
                <w:bCs/>
              </w:rPr>
            </w:pPr>
            <w:r w:rsidRPr="00B10530">
              <w:rPr>
                <w:b/>
                <w:bCs/>
              </w:rPr>
              <w:t>Non Elected Members</w:t>
            </w:r>
          </w:p>
        </w:tc>
        <w:tc>
          <w:tcPr>
            <w:tcW w:w="3005" w:type="dxa"/>
          </w:tcPr>
          <w:p w14:paraId="449AB187" w14:textId="77777777" w:rsidR="00B10530" w:rsidRDefault="00B10530">
            <w:pPr>
              <w:pStyle w:val="Heading3"/>
              <w:outlineLvl w:val="2"/>
            </w:pPr>
          </w:p>
        </w:tc>
        <w:tc>
          <w:tcPr>
            <w:tcW w:w="3006" w:type="dxa"/>
          </w:tcPr>
          <w:p w14:paraId="7D994F99" w14:textId="77777777" w:rsidR="00B10530" w:rsidRDefault="00B10530">
            <w:pPr>
              <w:pStyle w:val="Heading3"/>
              <w:outlineLvl w:val="2"/>
            </w:pPr>
          </w:p>
        </w:tc>
      </w:tr>
      <w:tr w:rsidR="00B10530" w14:paraId="10977D0B" w14:textId="77777777" w:rsidTr="00A761CF">
        <w:tc>
          <w:tcPr>
            <w:tcW w:w="3005" w:type="dxa"/>
          </w:tcPr>
          <w:p w14:paraId="6055CE64" w14:textId="24659BC2" w:rsidR="00B10530" w:rsidRPr="00B10530" w:rsidRDefault="00B10530">
            <w:pPr>
              <w:pStyle w:val="Heading3"/>
              <w:outlineLvl w:val="2"/>
            </w:pPr>
            <w:r w:rsidRPr="00B10530">
              <w:t>Eoin Ahern</w:t>
            </w:r>
          </w:p>
        </w:tc>
        <w:tc>
          <w:tcPr>
            <w:tcW w:w="3005" w:type="dxa"/>
          </w:tcPr>
          <w:p w14:paraId="56DBC69E" w14:textId="79A73D4C" w:rsidR="00B10530" w:rsidRDefault="00485E5E">
            <w:pPr>
              <w:pStyle w:val="Heading3"/>
              <w:outlineLvl w:val="2"/>
            </w:pPr>
            <w:r>
              <w:t>PPN</w:t>
            </w:r>
          </w:p>
        </w:tc>
        <w:tc>
          <w:tcPr>
            <w:tcW w:w="3006" w:type="dxa"/>
          </w:tcPr>
          <w:p w14:paraId="485F71A4" w14:textId="77777777" w:rsidR="00B10530" w:rsidRDefault="00B10530">
            <w:pPr>
              <w:pStyle w:val="Heading3"/>
              <w:outlineLvl w:val="2"/>
            </w:pPr>
          </w:p>
        </w:tc>
      </w:tr>
    </w:tbl>
    <w:p w14:paraId="00E719DD" w14:textId="181E0A59" w:rsidR="00F63525" w:rsidRPr="00F75B3D" w:rsidRDefault="00F63525">
      <w:pPr>
        <w:pStyle w:val="Heading3"/>
      </w:pPr>
      <w:r w:rsidRPr="00F75B3D">
        <w:rPr>
          <w:bCs/>
        </w:rPr>
        <w:t>At the commencement of the meeting Chair Cllr. Liam Sinclair welcome</w:t>
      </w:r>
      <w:r w:rsidR="0005584B">
        <w:rPr>
          <w:bCs/>
        </w:rPr>
        <w:t>d</w:t>
      </w:r>
      <w:r w:rsidRPr="00F75B3D">
        <w:rPr>
          <w:bCs/>
        </w:rPr>
        <w:t xml:space="preserve"> new SPC </w:t>
      </w:r>
      <w:r w:rsidR="00F75B3D" w:rsidRPr="00F75B3D">
        <w:rPr>
          <w:bCs/>
        </w:rPr>
        <w:t>Member</w:t>
      </w:r>
      <w:r w:rsidRPr="00F75B3D">
        <w:rPr>
          <w:bCs/>
        </w:rPr>
        <w:t xml:space="preserve"> </w:t>
      </w:r>
      <w:r w:rsidR="00F75B3D" w:rsidRPr="00F75B3D">
        <w:rPr>
          <w:bCs/>
        </w:rPr>
        <w:t xml:space="preserve">Cllr </w:t>
      </w:r>
      <w:r w:rsidR="002E68FE">
        <w:rPr>
          <w:bCs/>
        </w:rPr>
        <w:t>Baby Parap</w:t>
      </w:r>
      <w:r w:rsidR="00500815">
        <w:rPr>
          <w:bCs/>
        </w:rPr>
        <w:t>p</w:t>
      </w:r>
      <w:r w:rsidR="002E68FE">
        <w:rPr>
          <w:bCs/>
        </w:rPr>
        <w:t>ad</w:t>
      </w:r>
      <w:r w:rsidR="00500815">
        <w:rPr>
          <w:bCs/>
        </w:rPr>
        <w:t>an</w:t>
      </w:r>
      <w:r w:rsidR="002E68FE">
        <w:rPr>
          <w:bCs/>
        </w:rPr>
        <w:t xml:space="preserve"> who has replaced Cllr David McManus.</w:t>
      </w:r>
      <w:r w:rsidR="00F75B3D" w:rsidRPr="00F75B3D">
        <w:rPr>
          <w:bCs/>
        </w:rPr>
        <w:t xml:space="preserve"> </w:t>
      </w:r>
      <w:r w:rsidR="002E68FE">
        <w:rPr>
          <w:bCs/>
        </w:rPr>
        <w:t xml:space="preserve"> </w:t>
      </w:r>
    </w:p>
    <w:p w14:paraId="3F2A5621" w14:textId="7A9E7EA5" w:rsidR="00F63525" w:rsidRPr="00BF148D" w:rsidRDefault="00BF148D">
      <w:pPr>
        <w:pStyle w:val="Heading3"/>
        <w:rPr>
          <w:bCs/>
        </w:rPr>
      </w:pPr>
      <w:r w:rsidRPr="00BF148D">
        <w:rPr>
          <w:bCs/>
        </w:rPr>
        <w:t>Apologies were received from Cllr Derren Ó Brádaigh</w:t>
      </w:r>
      <w:r w:rsidR="00A81EB5">
        <w:rPr>
          <w:bCs/>
        </w:rPr>
        <w:t xml:space="preserve"> who was unable to be in attendance.</w:t>
      </w:r>
    </w:p>
    <w:p w14:paraId="0CE2BBE3" w14:textId="6114EC50" w:rsidR="00500815" w:rsidRDefault="00CC30F2">
      <w:pPr>
        <w:pStyle w:val="Heading3"/>
        <w:rPr>
          <w:b/>
          <w:u w:val="single"/>
        </w:rPr>
      </w:pPr>
      <w:r>
        <w:rPr>
          <w:b/>
          <w:u w:val="single"/>
        </w:rPr>
        <w:t xml:space="preserve">H-1 (1) </w:t>
      </w:r>
      <w:r w:rsidR="006A6087">
        <w:rPr>
          <w:b/>
          <w:u w:val="single"/>
        </w:rPr>
        <w:t>Item 70133</w:t>
      </w:r>
      <w:r w:rsidR="00DF0C28">
        <w:rPr>
          <w:b/>
          <w:u w:val="single"/>
        </w:rPr>
        <w:t xml:space="preserve"> Minutes of </w:t>
      </w:r>
      <w:r w:rsidR="006A6087">
        <w:rPr>
          <w:b/>
          <w:u w:val="single"/>
        </w:rPr>
        <w:t>27</w:t>
      </w:r>
      <w:r w:rsidR="006A6087" w:rsidRPr="006A6087">
        <w:rPr>
          <w:b/>
          <w:u w:val="single"/>
          <w:vertAlign w:val="superscript"/>
        </w:rPr>
        <w:t>th</w:t>
      </w:r>
      <w:r w:rsidR="006A6087">
        <w:rPr>
          <w:b/>
          <w:u w:val="single"/>
        </w:rPr>
        <w:t xml:space="preserve"> February, 2021 </w:t>
      </w:r>
      <w:r w:rsidR="00DF0C28">
        <w:rPr>
          <w:b/>
          <w:u w:val="single"/>
        </w:rPr>
        <w:t xml:space="preserve"> SPC</w:t>
      </w:r>
    </w:p>
    <w:p w14:paraId="7ABA9D77" w14:textId="77777777" w:rsidR="0005584B" w:rsidRDefault="0005584B">
      <w:pPr>
        <w:pStyle w:val="Heading3"/>
        <w:rPr>
          <w:b/>
          <w:u w:val="single"/>
        </w:rPr>
      </w:pPr>
    </w:p>
    <w:p w14:paraId="15254AF2" w14:textId="5DB602A1" w:rsidR="00A24ECA" w:rsidRDefault="00163F83" w:rsidP="00A24ECA">
      <w:pPr>
        <w:rPr>
          <w:rFonts w:asciiTheme="majorHAnsi" w:hAnsiTheme="majorHAnsi" w:cstheme="majorHAnsi"/>
          <w:bCs/>
        </w:rPr>
      </w:pPr>
      <w:hyperlink r:id="rId7" w:history="1">
        <w:r w:rsidR="00500815" w:rsidRPr="00500815">
          <w:rPr>
            <w:rStyle w:val="Hyperlink"/>
            <w:rFonts w:asciiTheme="majorHAnsi" w:hAnsiTheme="majorHAnsi" w:cstheme="majorHAnsi"/>
            <w:bCs/>
          </w:rPr>
          <w:t>Mins of Feb 2021 meeting.docx</w:t>
        </w:r>
      </w:hyperlink>
    </w:p>
    <w:p w14:paraId="32DB1030" w14:textId="5309039C" w:rsidR="00FF342A" w:rsidRDefault="00BB1963" w:rsidP="00BB1963">
      <w:pPr>
        <w:rPr>
          <w:rFonts w:asciiTheme="majorHAnsi" w:hAnsiTheme="majorHAnsi" w:cstheme="majorHAnsi"/>
        </w:rPr>
      </w:pPr>
      <w:r w:rsidRPr="00420698">
        <w:rPr>
          <w:rFonts w:asciiTheme="majorHAnsi" w:hAnsiTheme="majorHAnsi" w:cstheme="majorHAnsi"/>
        </w:rPr>
        <w:t xml:space="preserve">Minutes of Land Use Planning &amp; Transportation SPC </w:t>
      </w:r>
      <w:r w:rsidR="006A6087">
        <w:rPr>
          <w:rFonts w:asciiTheme="majorHAnsi" w:hAnsiTheme="majorHAnsi" w:cstheme="majorHAnsi"/>
        </w:rPr>
        <w:t>27</w:t>
      </w:r>
      <w:r w:rsidR="006A6087" w:rsidRPr="006A6087">
        <w:rPr>
          <w:rFonts w:asciiTheme="majorHAnsi" w:hAnsiTheme="majorHAnsi" w:cstheme="majorHAnsi"/>
          <w:vertAlign w:val="superscript"/>
        </w:rPr>
        <w:t>th</w:t>
      </w:r>
      <w:r w:rsidR="006A6087">
        <w:rPr>
          <w:rFonts w:asciiTheme="majorHAnsi" w:hAnsiTheme="majorHAnsi" w:cstheme="majorHAnsi"/>
        </w:rPr>
        <w:t xml:space="preserve"> February, 2021</w:t>
      </w:r>
      <w:r w:rsidR="00FF342A" w:rsidRPr="00420698">
        <w:rPr>
          <w:rFonts w:asciiTheme="majorHAnsi" w:hAnsiTheme="majorHAnsi" w:cstheme="majorHAnsi"/>
        </w:rPr>
        <w:t xml:space="preserve"> were</w:t>
      </w:r>
      <w:r w:rsidRPr="00420698">
        <w:rPr>
          <w:rFonts w:asciiTheme="majorHAnsi" w:hAnsiTheme="majorHAnsi" w:cstheme="majorHAnsi"/>
        </w:rPr>
        <w:t xml:space="preserve"> proposed by </w:t>
      </w:r>
    </w:p>
    <w:p w14:paraId="248402E7" w14:textId="5B87F71F" w:rsidR="00BA1BE3" w:rsidRPr="007D59E2" w:rsidRDefault="00BB1963">
      <w:pPr>
        <w:rPr>
          <w:rFonts w:asciiTheme="majorHAnsi" w:hAnsiTheme="majorHAnsi" w:cstheme="majorHAnsi"/>
          <w:bCs/>
        </w:rPr>
      </w:pPr>
      <w:r w:rsidRPr="00F67B3F">
        <w:rPr>
          <w:b/>
          <w:bCs/>
        </w:rPr>
        <w:t xml:space="preserve">Cllr. </w:t>
      </w:r>
      <w:r w:rsidR="00BA1BE3">
        <w:rPr>
          <w:b/>
          <w:bCs/>
        </w:rPr>
        <w:t>Liam Sinclair</w:t>
      </w:r>
      <w:r w:rsidR="00FF342A">
        <w:t xml:space="preserve">, </w:t>
      </w:r>
      <w:r w:rsidR="008E1B7F" w:rsidRPr="00F67B3F">
        <w:t>seconded</w:t>
      </w:r>
      <w:r w:rsidRPr="00F67B3F">
        <w:t xml:space="preserve"> by </w:t>
      </w:r>
      <w:r w:rsidR="00874C94">
        <w:rPr>
          <w:b/>
          <w:bCs/>
        </w:rPr>
        <w:t xml:space="preserve">Cllr </w:t>
      </w:r>
      <w:r w:rsidR="006A6087">
        <w:rPr>
          <w:b/>
          <w:bCs/>
        </w:rPr>
        <w:t>Shane Moynihan</w:t>
      </w:r>
      <w:r w:rsidRPr="00F67B3F">
        <w:t xml:space="preserve"> </w:t>
      </w:r>
      <w:r w:rsidRPr="00F67B3F">
        <w:rPr>
          <w:rFonts w:asciiTheme="majorHAnsi" w:hAnsiTheme="majorHAnsi" w:cstheme="majorHAnsi"/>
        </w:rPr>
        <w:t xml:space="preserve">and </w:t>
      </w:r>
      <w:r w:rsidRPr="00A81EB5">
        <w:rPr>
          <w:rFonts w:asciiTheme="majorHAnsi" w:hAnsiTheme="majorHAnsi" w:cstheme="majorHAnsi"/>
          <w:b/>
        </w:rPr>
        <w:t>AGREED</w:t>
      </w:r>
      <w:r w:rsidR="007D59E2">
        <w:rPr>
          <w:rFonts w:asciiTheme="majorHAnsi" w:hAnsiTheme="majorHAnsi" w:cstheme="majorHAnsi"/>
          <w:b/>
        </w:rPr>
        <w:t xml:space="preserve"> </w:t>
      </w:r>
      <w:r w:rsidR="006A6087">
        <w:rPr>
          <w:rFonts w:asciiTheme="majorHAnsi" w:hAnsiTheme="majorHAnsi" w:cstheme="majorHAnsi"/>
          <w:bCs/>
        </w:rPr>
        <w:t xml:space="preserve"> </w:t>
      </w:r>
    </w:p>
    <w:p w14:paraId="715C924D" w14:textId="52B8E42E" w:rsidR="00DF0C28" w:rsidRDefault="00485E5E">
      <w:pPr>
        <w:rPr>
          <w:rFonts w:asciiTheme="majorHAnsi" w:hAnsiTheme="majorHAnsi" w:cstheme="majorHAnsi"/>
          <w:b/>
        </w:rPr>
      </w:pPr>
      <w:r>
        <w:rPr>
          <w:rFonts w:asciiTheme="majorHAnsi" w:hAnsiTheme="majorHAnsi" w:cstheme="majorHAnsi"/>
          <w:b/>
        </w:rPr>
        <w:t xml:space="preserve"> </w:t>
      </w:r>
    </w:p>
    <w:p w14:paraId="67861545" w14:textId="14BEF292" w:rsidR="00CC124C" w:rsidRDefault="00CC30F2">
      <w:pPr>
        <w:rPr>
          <w:b/>
          <w:bCs/>
          <w:u w:val="single"/>
        </w:rPr>
      </w:pPr>
      <w:r w:rsidRPr="00A31914">
        <w:rPr>
          <w:rFonts w:asciiTheme="majorHAnsi" w:hAnsiTheme="majorHAnsi" w:cstheme="majorHAnsi"/>
          <w:b/>
          <w:u w:val="single"/>
        </w:rPr>
        <w:lastRenderedPageBreak/>
        <w:t xml:space="preserve">H-1(2) Item </w:t>
      </w:r>
      <w:r w:rsidR="00500815">
        <w:rPr>
          <w:rFonts w:asciiTheme="majorHAnsi" w:hAnsiTheme="majorHAnsi" w:cstheme="majorHAnsi"/>
          <w:b/>
          <w:u w:val="single"/>
        </w:rPr>
        <w:t>70335</w:t>
      </w:r>
      <w:r w:rsidR="00DF0C28">
        <w:rPr>
          <w:rFonts w:asciiTheme="majorHAnsi" w:hAnsiTheme="majorHAnsi" w:cstheme="majorHAnsi"/>
          <w:b/>
          <w:u w:val="single"/>
        </w:rPr>
        <w:t xml:space="preserve">      </w:t>
      </w:r>
      <w:r w:rsidR="00500815">
        <w:rPr>
          <w:b/>
          <w:bCs/>
          <w:u w:val="single"/>
        </w:rPr>
        <w:t>County Development Plan – Green Infrastructure &amp; Open Space</w:t>
      </w:r>
    </w:p>
    <w:p w14:paraId="55B84B85" w14:textId="26CAD2C0" w:rsidR="00FC7E67" w:rsidRDefault="00163F83" w:rsidP="00FF342A">
      <w:pPr>
        <w:rPr>
          <w:rFonts w:asciiTheme="majorHAnsi" w:hAnsiTheme="majorHAnsi" w:cstheme="majorHAnsi"/>
          <w:b/>
          <w:u w:val="single"/>
        </w:rPr>
      </w:pPr>
      <w:hyperlink r:id="rId8" w:history="1">
        <w:r w:rsidR="00500815" w:rsidRPr="00500815">
          <w:rPr>
            <w:rStyle w:val="Hyperlink"/>
          </w:rPr>
          <w:t>2021 27-05-21 GI SPC LUPT Compressed.pptx</w:t>
        </w:r>
      </w:hyperlink>
    </w:p>
    <w:p w14:paraId="05F5F2CF" w14:textId="6D0438CB" w:rsidR="007C3E3A" w:rsidRDefault="00DF0C28" w:rsidP="007C3E3A">
      <w:pPr>
        <w:jc w:val="both"/>
      </w:pPr>
      <w:r>
        <w:t xml:space="preserve">The report as circulated was presented by </w:t>
      </w:r>
      <w:r w:rsidR="00500815">
        <w:t>Anne Hyland</w:t>
      </w:r>
      <w:r>
        <w:t xml:space="preserve">, Senior </w:t>
      </w:r>
      <w:r w:rsidR="00485E5E">
        <w:t xml:space="preserve">Executive </w:t>
      </w:r>
      <w:r w:rsidR="00500815">
        <w:t>Planner</w:t>
      </w:r>
      <w:r>
        <w:t xml:space="preserve"> </w:t>
      </w:r>
      <w:r w:rsidR="007C3E3A">
        <w:t xml:space="preserve">who advised that the Plan is running in conjunction with the Open Space Strategy which is being developed by  colleagues in Public Realm (EWCC Dept). </w:t>
      </w:r>
    </w:p>
    <w:p w14:paraId="3B3EFD57" w14:textId="77777777" w:rsidR="007C3E3A" w:rsidRDefault="007C3E3A" w:rsidP="00CC7DA2">
      <w:pPr>
        <w:jc w:val="both"/>
      </w:pPr>
      <w:r>
        <w:t xml:space="preserve">The presentation focused on </w:t>
      </w:r>
    </w:p>
    <w:p w14:paraId="18ED466F" w14:textId="77777777" w:rsidR="007C3E3A" w:rsidRDefault="007C3E3A" w:rsidP="007C3E3A">
      <w:pPr>
        <w:pStyle w:val="ListParagraph"/>
        <w:numPr>
          <w:ilvl w:val="0"/>
          <w:numId w:val="37"/>
        </w:numPr>
        <w:jc w:val="both"/>
      </w:pPr>
      <w:r>
        <w:t>W</w:t>
      </w:r>
      <w:r w:rsidR="00403D55">
        <w:t xml:space="preserve">hat Green Infrastructure </w:t>
      </w:r>
      <w:r>
        <w:t xml:space="preserve">is </w:t>
      </w:r>
    </w:p>
    <w:p w14:paraId="08B8BC5C" w14:textId="35CBAD92" w:rsidR="00403D55" w:rsidRDefault="007C3E3A" w:rsidP="007C3E3A">
      <w:pPr>
        <w:pStyle w:val="ListParagraph"/>
        <w:numPr>
          <w:ilvl w:val="0"/>
          <w:numId w:val="37"/>
        </w:numPr>
        <w:jc w:val="both"/>
      </w:pPr>
      <w:r>
        <w:t>S</w:t>
      </w:r>
      <w:r w:rsidR="00403D55">
        <w:t xml:space="preserve">trategy would “form the basis for the identification, protection, enhancement and management of the GI network within the County.  </w:t>
      </w:r>
    </w:p>
    <w:p w14:paraId="09C7353A" w14:textId="1C22115D" w:rsidR="00403D55" w:rsidRDefault="00403D55" w:rsidP="00403D55">
      <w:pPr>
        <w:pStyle w:val="ListParagraph"/>
        <w:numPr>
          <w:ilvl w:val="0"/>
          <w:numId w:val="31"/>
        </w:numPr>
        <w:jc w:val="both"/>
      </w:pPr>
      <w:r>
        <w:t>Climate action and biodiversity loss</w:t>
      </w:r>
    </w:p>
    <w:p w14:paraId="6200EE75" w14:textId="5971F61E" w:rsidR="00403D55" w:rsidRDefault="00403D55" w:rsidP="00403D55">
      <w:pPr>
        <w:pStyle w:val="ListParagraph"/>
        <w:numPr>
          <w:ilvl w:val="0"/>
          <w:numId w:val="31"/>
        </w:numPr>
        <w:jc w:val="both"/>
      </w:pPr>
      <w:r>
        <w:t>Policy context</w:t>
      </w:r>
    </w:p>
    <w:p w14:paraId="03FBC3EE" w14:textId="2FFD8036" w:rsidR="00403D55" w:rsidRDefault="00403D55" w:rsidP="007C3E3A">
      <w:pPr>
        <w:pStyle w:val="ListParagraph"/>
        <w:numPr>
          <w:ilvl w:val="1"/>
          <w:numId w:val="31"/>
        </w:numPr>
        <w:jc w:val="both"/>
      </w:pPr>
      <w:r>
        <w:t>National Planning Framework</w:t>
      </w:r>
    </w:p>
    <w:p w14:paraId="018A9BC2" w14:textId="2AA79896" w:rsidR="00403D55" w:rsidRDefault="00403D55" w:rsidP="004206EE">
      <w:pPr>
        <w:pStyle w:val="ListParagraph"/>
        <w:numPr>
          <w:ilvl w:val="1"/>
          <w:numId w:val="31"/>
        </w:numPr>
        <w:jc w:val="both"/>
      </w:pPr>
      <w:r>
        <w:t>Regional Spatial and Economic Strategy</w:t>
      </w:r>
    </w:p>
    <w:p w14:paraId="7B8F5E1A" w14:textId="0C7F053D" w:rsidR="00403D55" w:rsidRDefault="00403D55" w:rsidP="007C3E3A">
      <w:pPr>
        <w:pStyle w:val="ListParagraph"/>
        <w:numPr>
          <w:ilvl w:val="0"/>
          <w:numId w:val="38"/>
        </w:numPr>
        <w:jc w:val="both"/>
      </w:pPr>
      <w:r>
        <w:t xml:space="preserve">Strategy 5 key themes </w:t>
      </w:r>
    </w:p>
    <w:p w14:paraId="06A60B28" w14:textId="6231C6FD" w:rsidR="00403D55" w:rsidRDefault="00403D55" w:rsidP="00403D55">
      <w:pPr>
        <w:pStyle w:val="ListParagraph"/>
        <w:numPr>
          <w:ilvl w:val="0"/>
          <w:numId w:val="32"/>
        </w:numPr>
        <w:jc w:val="both"/>
      </w:pPr>
      <w:r>
        <w:t>Biodiversity</w:t>
      </w:r>
    </w:p>
    <w:p w14:paraId="5B3CED0E" w14:textId="2794DC6F" w:rsidR="00403D55" w:rsidRDefault="00403D55" w:rsidP="00403D55">
      <w:pPr>
        <w:pStyle w:val="ListParagraph"/>
        <w:numPr>
          <w:ilvl w:val="0"/>
          <w:numId w:val="32"/>
        </w:numPr>
        <w:jc w:val="both"/>
      </w:pPr>
      <w:r>
        <w:t>Sustainable water management</w:t>
      </w:r>
    </w:p>
    <w:p w14:paraId="14D95330" w14:textId="272EDB79" w:rsidR="00403D55" w:rsidRDefault="00403D55" w:rsidP="00403D55">
      <w:pPr>
        <w:pStyle w:val="ListParagraph"/>
        <w:numPr>
          <w:ilvl w:val="0"/>
          <w:numId w:val="32"/>
        </w:numPr>
        <w:jc w:val="both"/>
      </w:pPr>
      <w:r>
        <w:t>Climate resilience</w:t>
      </w:r>
    </w:p>
    <w:p w14:paraId="37918FE0" w14:textId="5043B28B" w:rsidR="00403D55" w:rsidRDefault="00403D55" w:rsidP="00403D55">
      <w:pPr>
        <w:pStyle w:val="ListParagraph"/>
        <w:numPr>
          <w:ilvl w:val="0"/>
          <w:numId w:val="32"/>
        </w:numPr>
        <w:jc w:val="both"/>
      </w:pPr>
      <w:r>
        <w:t xml:space="preserve">Recreation and amenity </w:t>
      </w:r>
    </w:p>
    <w:p w14:paraId="502556FC" w14:textId="7976BA02" w:rsidR="00403D55" w:rsidRDefault="00403D55" w:rsidP="00403D55">
      <w:pPr>
        <w:pStyle w:val="ListParagraph"/>
        <w:numPr>
          <w:ilvl w:val="0"/>
          <w:numId w:val="32"/>
        </w:numPr>
        <w:jc w:val="both"/>
      </w:pPr>
      <w:r>
        <w:t>Landscape (natural and cultural heritage)</w:t>
      </w:r>
    </w:p>
    <w:p w14:paraId="5ACAE60C" w14:textId="34E835FF" w:rsidR="00403D55" w:rsidRDefault="00403D55" w:rsidP="00403D55">
      <w:pPr>
        <w:pStyle w:val="ListParagraph"/>
        <w:jc w:val="both"/>
      </w:pPr>
    </w:p>
    <w:p w14:paraId="5E0D8331" w14:textId="20F83A27" w:rsidR="00403D55" w:rsidRDefault="00403D55" w:rsidP="007C3E3A">
      <w:pPr>
        <w:jc w:val="both"/>
      </w:pPr>
      <w:r>
        <w:t>GI strategy corridors includ</w:t>
      </w:r>
      <w:r w:rsidR="007C3E3A">
        <w:t>ing</w:t>
      </w:r>
    </w:p>
    <w:p w14:paraId="45E98084" w14:textId="6F75567D" w:rsidR="00403D55" w:rsidRDefault="00403D55" w:rsidP="00403D55">
      <w:pPr>
        <w:pStyle w:val="ListParagraph"/>
        <w:numPr>
          <w:ilvl w:val="0"/>
          <w:numId w:val="33"/>
        </w:numPr>
        <w:jc w:val="both"/>
      </w:pPr>
      <w:r>
        <w:t>Dodder River</w:t>
      </w:r>
    </w:p>
    <w:p w14:paraId="0383E0D1" w14:textId="40B08B7A" w:rsidR="00403D55" w:rsidRDefault="00403D55" w:rsidP="00403D55">
      <w:pPr>
        <w:pStyle w:val="ListParagraph"/>
        <w:numPr>
          <w:ilvl w:val="0"/>
          <w:numId w:val="33"/>
        </w:numPr>
        <w:jc w:val="both"/>
      </w:pPr>
      <w:r>
        <w:t>M50</w:t>
      </w:r>
    </w:p>
    <w:p w14:paraId="4FE3A91A" w14:textId="5DDAC2CB" w:rsidR="00403D55" w:rsidRDefault="00403D55" w:rsidP="00403D55">
      <w:pPr>
        <w:pStyle w:val="ListParagraph"/>
        <w:numPr>
          <w:ilvl w:val="0"/>
          <w:numId w:val="33"/>
        </w:numPr>
        <w:jc w:val="both"/>
      </w:pPr>
      <w:r>
        <w:t>Grand Canal corridor</w:t>
      </w:r>
    </w:p>
    <w:p w14:paraId="2C6FDD55" w14:textId="6F7FAE59" w:rsidR="00403D55" w:rsidRDefault="00403D55" w:rsidP="00403D55">
      <w:pPr>
        <w:pStyle w:val="ListParagraph"/>
        <w:numPr>
          <w:ilvl w:val="0"/>
          <w:numId w:val="33"/>
        </w:numPr>
        <w:jc w:val="both"/>
      </w:pPr>
      <w:r>
        <w:t>Liffey valley corridor</w:t>
      </w:r>
    </w:p>
    <w:p w14:paraId="10509168" w14:textId="7B775A5D" w:rsidR="00403D55" w:rsidRDefault="00403D55" w:rsidP="00403D55">
      <w:pPr>
        <w:pStyle w:val="ListParagraph"/>
        <w:numPr>
          <w:ilvl w:val="0"/>
          <w:numId w:val="33"/>
        </w:numPr>
        <w:jc w:val="both"/>
      </w:pPr>
      <w:r>
        <w:t>Camac River</w:t>
      </w:r>
    </w:p>
    <w:p w14:paraId="2CD28D3C" w14:textId="088D150F" w:rsidR="00403D55" w:rsidRDefault="00403D55" w:rsidP="00403D55">
      <w:pPr>
        <w:pStyle w:val="ListParagraph"/>
        <w:numPr>
          <w:ilvl w:val="0"/>
          <w:numId w:val="33"/>
        </w:numPr>
        <w:jc w:val="both"/>
      </w:pPr>
      <w:r>
        <w:t xml:space="preserve">Rural fringe </w:t>
      </w:r>
    </w:p>
    <w:p w14:paraId="0B07D922" w14:textId="4AE7C1E7" w:rsidR="00403D55" w:rsidRDefault="00403D55" w:rsidP="00403D55">
      <w:pPr>
        <w:pStyle w:val="ListParagraph"/>
        <w:numPr>
          <w:ilvl w:val="0"/>
          <w:numId w:val="33"/>
        </w:numPr>
        <w:jc w:val="both"/>
      </w:pPr>
      <w:r>
        <w:t xml:space="preserve">17 Secondary </w:t>
      </w:r>
      <w:r w:rsidR="0005584B">
        <w:t>corridors</w:t>
      </w:r>
    </w:p>
    <w:p w14:paraId="4112DA9D" w14:textId="6D40CEAC" w:rsidR="0048351B" w:rsidRDefault="00403D55" w:rsidP="00403D55">
      <w:pPr>
        <w:jc w:val="both"/>
      </w:pPr>
      <w:r>
        <w:t>The GI Strategy Implementation will include for the policies and objectives in the Development Plan tailored to the GI network which will be derived from</w:t>
      </w:r>
      <w:r w:rsidR="0048351B">
        <w:t xml:space="preserve"> the 5 key themes, case studies and the cores and corridors and stepping stone locations.</w:t>
      </w:r>
    </w:p>
    <w:p w14:paraId="6A459D5C" w14:textId="6859CD7E" w:rsidR="0048351B" w:rsidRDefault="0048351B" w:rsidP="00403D55">
      <w:pPr>
        <w:jc w:val="both"/>
      </w:pPr>
      <w:r>
        <w:t>Planning Applications will now need to be accompanied with a GI Infrastructure Plan to include:</w:t>
      </w:r>
    </w:p>
    <w:p w14:paraId="582D4386" w14:textId="70FE3734" w:rsidR="0048351B" w:rsidRDefault="0048351B" w:rsidP="0048351B">
      <w:pPr>
        <w:pStyle w:val="ListParagraph"/>
        <w:numPr>
          <w:ilvl w:val="0"/>
          <w:numId w:val="34"/>
        </w:numPr>
        <w:jc w:val="both"/>
      </w:pPr>
      <w:r>
        <w:t xml:space="preserve">Site location plan, site survey and analysis to identify existing GI within the site and to include for linkages to the wider GI </w:t>
      </w:r>
      <w:r w:rsidR="0005584B">
        <w:t>network</w:t>
      </w:r>
      <w:r>
        <w:t>.</w:t>
      </w:r>
    </w:p>
    <w:p w14:paraId="2710796B" w14:textId="23C398D4" w:rsidR="0048351B" w:rsidRDefault="0048351B" w:rsidP="0048351B">
      <w:pPr>
        <w:jc w:val="both"/>
      </w:pPr>
      <w:r>
        <w:t>The Implementation Assessing proposals will be assessed against the various policies and objectives contained in the Development Plan and to include for the Greening factor which is set out in the plan.</w:t>
      </w:r>
    </w:p>
    <w:p w14:paraId="3B988DE3" w14:textId="5FDD318B" w:rsidR="0048351B" w:rsidRDefault="0048351B" w:rsidP="0048351B">
      <w:pPr>
        <w:jc w:val="both"/>
      </w:pPr>
      <w:r>
        <w:t>Going Forward the GI strategy will develop a GI scoring approach which is based on habitat mapping of the county which in turn will deliver different ecosystem services</w:t>
      </w:r>
      <w:r w:rsidR="007C3E3A">
        <w:t xml:space="preserve"> which </w:t>
      </w:r>
      <w:r>
        <w:t xml:space="preserve">will allow for a comprehensive analysis and calculation of GI value across the county. </w:t>
      </w:r>
    </w:p>
    <w:p w14:paraId="00638609" w14:textId="529324E5" w:rsidR="0048351B" w:rsidRDefault="007C3E3A" w:rsidP="0048351B">
      <w:pPr>
        <w:jc w:val="both"/>
      </w:pPr>
      <w:r>
        <w:lastRenderedPageBreak/>
        <w:t xml:space="preserve">A conversation ensued with contributions from </w:t>
      </w:r>
      <w:r w:rsidR="0048351B">
        <w:t>Cllr</w:t>
      </w:r>
      <w:r>
        <w:t>s</w:t>
      </w:r>
      <w:r w:rsidR="0048351B">
        <w:t xml:space="preserve"> Ó Broin</w:t>
      </w:r>
      <w:r>
        <w:t xml:space="preserve"> and Sinclair</w:t>
      </w:r>
      <w:r w:rsidR="0048351B">
        <w:t xml:space="preserve"> about the links such as Ballymount to Corkage etc, New bridge over M50 at Red Cow to include for pedestrians and animals</w:t>
      </w:r>
      <w:r>
        <w:t xml:space="preserve">, and </w:t>
      </w:r>
      <w:r w:rsidR="0048351B">
        <w:t>the management of relationship with other Local Authorities.</w:t>
      </w:r>
    </w:p>
    <w:p w14:paraId="0A9B2E93" w14:textId="098C92A2" w:rsidR="0048351B" w:rsidRDefault="00BA7B03" w:rsidP="0048351B">
      <w:pPr>
        <w:jc w:val="both"/>
      </w:pPr>
      <w:r>
        <w:t>Ms Hyland</w:t>
      </w:r>
      <w:r w:rsidR="0048351B">
        <w:t xml:space="preserve"> </w:t>
      </w:r>
      <w:r w:rsidR="007C3E3A">
        <w:t>responded to queries</w:t>
      </w:r>
      <w:r w:rsidR="0048351B">
        <w:t xml:space="preserve"> </w:t>
      </w:r>
      <w:r w:rsidR="007C3E3A">
        <w:t xml:space="preserve">and advised </w:t>
      </w:r>
      <w:r w:rsidR="0048351B">
        <w:t>that various workshops had been held and that Kildare County Council had similar policies</w:t>
      </w:r>
      <w:r w:rsidR="007C3E3A">
        <w:t xml:space="preserve"> to SDCC.</w:t>
      </w:r>
    </w:p>
    <w:p w14:paraId="66C8D184" w14:textId="47E63377" w:rsidR="006C68A7" w:rsidRDefault="00BA7B03" w:rsidP="0048351B">
      <w:pPr>
        <w:jc w:val="both"/>
      </w:pPr>
      <w:r>
        <w:t xml:space="preserve">Ms </w:t>
      </w:r>
      <w:r w:rsidR="006C68A7">
        <w:t xml:space="preserve"> Craigie informed </w:t>
      </w:r>
      <w:r w:rsidR="007C3E3A">
        <w:t xml:space="preserve">the </w:t>
      </w:r>
      <w:r w:rsidR="006C68A7">
        <w:t>meeting that there is still a lot</w:t>
      </w:r>
      <w:r w:rsidR="007C3E3A">
        <w:t xml:space="preserve"> of work </w:t>
      </w:r>
      <w:r w:rsidR="006C68A7">
        <w:t xml:space="preserve">to do and that some funding </w:t>
      </w:r>
      <w:r>
        <w:t xml:space="preserve">may be made </w:t>
      </w:r>
      <w:r w:rsidR="006C68A7">
        <w:t>available from the EU for ECO bridges.</w:t>
      </w:r>
    </w:p>
    <w:p w14:paraId="3CF4B009" w14:textId="6F8DA6AC" w:rsidR="00500815" w:rsidRDefault="00500815" w:rsidP="00CC7DA2">
      <w:pPr>
        <w:jc w:val="both"/>
      </w:pPr>
      <w:r>
        <w:t xml:space="preserve">The report was </w:t>
      </w:r>
      <w:r w:rsidRPr="00500815">
        <w:rPr>
          <w:b/>
          <w:bCs/>
        </w:rPr>
        <w:t>NOTED</w:t>
      </w:r>
    </w:p>
    <w:p w14:paraId="2B82928F" w14:textId="0675523A" w:rsidR="00500815" w:rsidRDefault="00DF0C28" w:rsidP="007D166C">
      <w:pPr>
        <w:rPr>
          <w:b/>
          <w:bCs/>
          <w:u w:val="single"/>
        </w:rPr>
      </w:pPr>
      <w:r w:rsidRPr="00DF0C28">
        <w:rPr>
          <w:b/>
          <w:bCs/>
          <w:u w:val="single"/>
        </w:rPr>
        <w:t xml:space="preserve">H-1 (3) Item </w:t>
      </w:r>
      <w:r w:rsidR="00500815">
        <w:rPr>
          <w:b/>
          <w:bCs/>
          <w:u w:val="single"/>
        </w:rPr>
        <w:t>70336</w:t>
      </w:r>
      <w:r w:rsidR="00485E5E">
        <w:rPr>
          <w:b/>
          <w:bCs/>
          <w:u w:val="single"/>
        </w:rPr>
        <w:t xml:space="preserve"> </w:t>
      </w:r>
      <w:r w:rsidR="00500815">
        <w:rPr>
          <w:b/>
          <w:bCs/>
          <w:u w:val="single"/>
        </w:rPr>
        <w:t>County Development Plan – Sustainable Movement</w:t>
      </w:r>
    </w:p>
    <w:p w14:paraId="5DE03B82" w14:textId="2689FD87" w:rsidR="00500815" w:rsidRPr="00500815" w:rsidRDefault="00163F83" w:rsidP="007D166C">
      <w:pPr>
        <w:rPr>
          <w:b/>
          <w:bCs/>
          <w:u w:val="single"/>
        </w:rPr>
      </w:pPr>
      <w:hyperlink r:id="rId9" w:history="1">
        <w:r w:rsidR="00500815" w:rsidRPr="00500815">
          <w:rPr>
            <w:rStyle w:val="Hyperlink"/>
            <w:b/>
            <w:bCs/>
          </w:rPr>
          <w:t>Sustainable Movement Presentation to SPC 27.5.21.pptx</w:t>
        </w:r>
      </w:hyperlink>
    </w:p>
    <w:p w14:paraId="648CCEE9" w14:textId="6398C2DF" w:rsidR="00A86CFF" w:rsidRDefault="00FF342A" w:rsidP="00D762AE">
      <w:pPr>
        <w:jc w:val="both"/>
      </w:pPr>
      <w:r>
        <w:t xml:space="preserve">The report as circulated was presented by </w:t>
      </w:r>
      <w:r w:rsidR="00500815">
        <w:t>Siobhan Duff</w:t>
      </w:r>
      <w:r w:rsidR="00485E5E">
        <w:t xml:space="preserve">, </w:t>
      </w:r>
      <w:r w:rsidR="00500815">
        <w:t>Senior Executive Planner</w:t>
      </w:r>
    </w:p>
    <w:p w14:paraId="7678BDF3" w14:textId="53890B42" w:rsidR="0005584B" w:rsidRDefault="0005584B" w:rsidP="00D762AE">
      <w:pPr>
        <w:jc w:val="both"/>
      </w:pPr>
      <w:r>
        <w:t>This element of the Development Plan is contained in Section 7</w:t>
      </w:r>
    </w:p>
    <w:p w14:paraId="4B81BC5E" w14:textId="0FE748BD" w:rsidR="0005584B" w:rsidRDefault="0005584B" w:rsidP="00D762AE">
      <w:pPr>
        <w:jc w:val="both"/>
      </w:pPr>
      <w:r>
        <w:t xml:space="preserve">The vision is to increase numbers of people cycling, </w:t>
      </w:r>
      <w:r w:rsidR="00CA32A5">
        <w:t>walking,</w:t>
      </w:r>
      <w:r>
        <w:t xml:space="preserve"> and using public transport to reduce the dependence on car journeys.  This should result in a healthier and active community.  The public realm will be more attractive, street less congested, lower carbon emissions and a positive climate impact.</w:t>
      </w:r>
    </w:p>
    <w:p w14:paraId="05B47EE7" w14:textId="5F9ECCB1" w:rsidR="0005584B" w:rsidRDefault="00BA7B03" w:rsidP="00D762AE">
      <w:pPr>
        <w:jc w:val="both"/>
      </w:pPr>
      <w:r>
        <w:t>Ms Duff</w:t>
      </w:r>
      <w:r w:rsidR="0005584B">
        <w:t xml:space="preserve"> </w:t>
      </w:r>
      <w:r w:rsidR="007C3E3A">
        <w:t xml:space="preserve">outlined elements of </w:t>
      </w:r>
      <w:r w:rsidR="0005584B">
        <w:t xml:space="preserve">National and Regional Planning Policy which </w:t>
      </w:r>
      <w:r>
        <w:t>requires</w:t>
      </w:r>
      <w:r w:rsidR="0005584B">
        <w:t xml:space="preserve"> for developments to be planned and designed in such a way that facilitates all sustainable modes of transport in a safe and attractive way for all.</w:t>
      </w:r>
    </w:p>
    <w:p w14:paraId="33B87D02" w14:textId="4A82BF43" w:rsidR="0005584B" w:rsidRDefault="0005584B" w:rsidP="00D762AE">
      <w:pPr>
        <w:jc w:val="both"/>
      </w:pPr>
      <w:r>
        <w:t>The positive benefits include:</w:t>
      </w:r>
    </w:p>
    <w:p w14:paraId="14F042B0" w14:textId="617A56E9" w:rsidR="0005584B" w:rsidRDefault="0005584B" w:rsidP="0005584B">
      <w:pPr>
        <w:pStyle w:val="ListParagraph"/>
        <w:numPr>
          <w:ilvl w:val="0"/>
          <w:numId w:val="34"/>
        </w:numPr>
        <w:jc w:val="both"/>
      </w:pPr>
      <w:r>
        <w:t>Quality of place</w:t>
      </w:r>
    </w:p>
    <w:p w14:paraId="2D651A2A" w14:textId="217AC273" w:rsidR="0005584B" w:rsidRDefault="0005584B" w:rsidP="0005584B">
      <w:pPr>
        <w:pStyle w:val="ListParagraph"/>
        <w:numPr>
          <w:ilvl w:val="0"/>
          <w:numId w:val="34"/>
        </w:numPr>
        <w:jc w:val="both"/>
      </w:pPr>
      <w:r>
        <w:t>Reduction in traffic congestion</w:t>
      </w:r>
    </w:p>
    <w:p w14:paraId="7D826A13" w14:textId="4573A311" w:rsidR="0005584B" w:rsidRDefault="0005584B" w:rsidP="0005584B">
      <w:pPr>
        <w:pStyle w:val="ListParagraph"/>
        <w:numPr>
          <w:ilvl w:val="0"/>
          <w:numId w:val="34"/>
        </w:numPr>
        <w:jc w:val="both"/>
      </w:pPr>
      <w:r>
        <w:t>Increase in road safety</w:t>
      </w:r>
    </w:p>
    <w:p w14:paraId="004394C7" w14:textId="73209D32" w:rsidR="0005584B" w:rsidRDefault="0005584B" w:rsidP="0005584B">
      <w:pPr>
        <w:pStyle w:val="ListParagraph"/>
        <w:numPr>
          <w:ilvl w:val="0"/>
          <w:numId w:val="34"/>
        </w:numPr>
        <w:jc w:val="both"/>
      </w:pPr>
      <w:r>
        <w:t>Healthy and active population</w:t>
      </w:r>
    </w:p>
    <w:p w14:paraId="453B886A" w14:textId="5C9EE926" w:rsidR="0005584B" w:rsidRDefault="0005584B" w:rsidP="0005584B">
      <w:pPr>
        <w:pStyle w:val="ListParagraph"/>
        <w:numPr>
          <w:ilvl w:val="0"/>
          <w:numId w:val="34"/>
        </w:numPr>
        <w:jc w:val="both"/>
      </w:pPr>
      <w:r>
        <w:t>Improved air quality</w:t>
      </w:r>
    </w:p>
    <w:p w14:paraId="70403914" w14:textId="6ADA9A04" w:rsidR="0005584B" w:rsidRDefault="0005584B" w:rsidP="0005584B">
      <w:pPr>
        <w:pStyle w:val="ListParagraph"/>
        <w:jc w:val="both"/>
      </w:pPr>
    </w:p>
    <w:p w14:paraId="5F537F11" w14:textId="4150EA98" w:rsidR="0005584B" w:rsidRDefault="0005584B" w:rsidP="0005584B">
      <w:pPr>
        <w:pStyle w:val="ListParagraph"/>
        <w:ind w:left="0"/>
        <w:jc w:val="both"/>
      </w:pPr>
      <w:r>
        <w:t>The figures in the Census 2016 show a very low number of people cycling and using public transport.</w:t>
      </w:r>
    </w:p>
    <w:p w14:paraId="584491E6" w14:textId="4214DF5B" w:rsidR="0005584B" w:rsidRDefault="0005584B" w:rsidP="0005584B">
      <w:pPr>
        <w:pStyle w:val="ListParagraph"/>
        <w:ind w:left="0"/>
        <w:jc w:val="both"/>
      </w:pPr>
      <w:r>
        <w:t>There are plans to extend the dart along the Kildare line, extend the Luas to Lucan, improve transport interchanges</w:t>
      </w:r>
      <w:r w:rsidR="00C366E3">
        <w:t>, and improve light rail to the west of the county.</w:t>
      </w:r>
    </w:p>
    <w:p w14:paraId="35C97795" w14:textId="5A3212F9" w:rsidR="00C366E3" w:rsidRDefault="00C366E3" w:rsidP="0005584B">
      <w:pPr>
        <w:pStyle w:val="ListParagraph"/>
        <w:ind w:left="0"/>
        <w:jc w:val="both"/>
      </w:pPr>
    </w:p>
    <w:p w14:paraId="4E0EB7D1" w14:textId="1FBEB0F4" w:rsidR="00C366E3" w:rsidRDefault="00C366E3" w:rsidP="0005584B">
      <w:pPr>
        <w:pStyle w:val="ListParagraph"/>
        <w:ind w:left="0"/>
        <w:jc w:val="both"/>
      </w:pPr>
      <w:r>
        <w:t>The County targets for travel mode share were to increase the percentage of use as follows</w:t>
      </w:r>
    </w:p>
    <w:p w14:paraId="719737B6" w14:textId="2D3FD31C" w:rsidR="00C366E3" w:rsidRDefault="00C366E3" w:rsidP="0005584B">
      <w:pPr>
        <w:pStyle w:val="ListParagraph"/>
        <w:ind w:left="0"/>
        <w:jc w:val="both"/>
      </w:pPr>
      <w:r>
        <w:t xml:space="preserve">Walk </w:t>
      </w:r>
      <w:r>
        <w:tab/>
        <w:t xml:space="preserve"> </w:t>
      </w:r>
      <w:r>
        <w:tab/>
        <w:t>13% - 15%</w:t>
      </w:r>
    </w:p>
    <w:p w14:paraId="538EDBDF" w14:textId="0B3AC825" w:rsidR="00C366E3" w:rsidRDefault="00C366E3" w:rsidP="0005584B">
      <w:pPr>
        <w:pStyle w:val="ListParagraph"/>
        <w:ind w:left="0"/>
        <w:jc w:val="both"/>
      </w:pPr>
      <w:r>
        <w:t xml:space="preserve">Cycle </w:t>
      </w:r>
      <w:r>
        <w:tab/>
        <w:t xml:space="preserve"> </w:t>
      </w:r>
      <w:r>
        <w:tab/>
        <w:t>5% to 10%</w:t>
      </w:r>
    </w:p>
    <w:p w14:paraId="58953975" w14:textId="3AEE86F5" w:rsidR="00C366E3" w:rsidRDefault="00C366E3" w:rsidP="0005584B">
      <w:pPr>
        <w:pStyle w:val="ListParagraph"/>
        <w:ind w:left="0"/>
        <w:jc w:val="both"/>
      </w:pPr>
      <w:r>
        <w:t>Bus</w:t>
      </w:r>
      <w:r>
        <w:tab/>
      </w:r>
      <w:r>
        <w:tab/>
        <w:t>17% to 20%</w:t>
      </w:r>
    </w:p>
    <w:p w14:paraId="57229E0E" w14:textId="4596377B" w:rsidR="00C366E3" w:rsidRDefault="00C366E3" w:rsidP="0005584B">
      <w:pPr>
        <w:pStyle w:val="ListParagraph"/>
        <w:ind w:left="0"/>
        <w:jc w:val="both"/>
      </w:pPr>
      <w:r>
        <w:t xml:space="preserve">Train </w:t>
      </w:r>
      <w:r>
        <w:tab/>
        <w:t xml:space="preserve"> </w:t>
      </w:r>
      <w:r>
        <w:tab/>
        <w:t>3% to 5%</w:t>
      </w:r>
    </w:p>
    <w:p w14:paraId="181B4725" w14:textId="77777777" w:rsidR="00C366E3" w:rsidRDefault="00C366E3" w:rsidP="0005584B">
      <w:pPr>
        <w:pStyle w:val="ListParagraph"/>
        <w:ind w:left="0"/>
        <w:jc w:val="both"/>
      </w:pPr>
      <w:r>
        <w:t>Vehicles (cars</w:t>
      </w:r>
    </w:p>
    <w:p w14:paraId="616E272C" w14:textId="77777777" w:rsidR="00C366E3" w:rsidRDefault="00C366E3" w:rsidP="0005584B">
      <w:pPr>
        <w:pStyle w:val="ListParagraph"/>
        <w:ind w:left="0"/>
        <w:jc w:val="both"/>
      </w:pPr>
      <w:r>
        <w:t>Vans etc)</w:t>
      </w:r>
      <w:r>
        <w:tab/>
        <w:t>62%  to 50%</w:t>
      </w:r>
    </w:p>
    <w:p w14:paraId="404FB08E" w14:textId="77777777" w:rsidR="00C366E3" w:rsidRDefault="00C366E3" w:rsidP="0005584B">
      <w:pPr>
        <w:pStyle w:val="ListParagraph"/>
        <w:ind w:left="0"/>
        <w:jc w:val="both"/>
      </w:pPr>
    </w:p>
    <w:p w14:paraId="46F87794" w14:textId="0B986E74" w:rsidR="00C366E3" w:rsidRDefault="00C366E3" w:rsidP="0005584B">
      <w:pPr>
        <w:pStyle w:val="ListParagraph"/>
        <w:ind w:left="0"/>
        <w:jc w:val="both"/>
      </w:pPr>
      <w:r>
        <w:t>Studies have been carried out in each of the seven Neighbourhood areas with the support of the NTA.  This was done to get a picture of the movement issues within each area and identify measures to increase active transport moves and public transport.  These studies have informed the policies and objectives on sustainable transport within the Development Plan.</w:t>
      </w:r>
    </w:p>
    <w:p w14:paraId="20B00E1C" w14:textId="5E62689C" w:rsidR="00C366E3" w:rsidRDefault="00C366E3" w:rsidP="0005584B">
      <w:pPr>
        <w:pStyle w:val="ListParagraph"/>
        <w:ind w:left="0"/>
        <w:jc w:val="both"/>
      </w:pPr>
    </w:p>
    <w:p w14:paraId="0054055D" w14:textId="76F2120E" w:rsidR="00C366E3" w:rsidRDefault="00C366E3" w:rsidP="0005584B">
      <w:pPr>
        <w:pStyle w:val="ListParagraph"/>
        <w:ind w:left="0"/>
        <w:jc w:val="both"/>
      </w:pPr>
      <w:r>
        <w:t xml:space="preserve">Cycle South Dublin which is included in the plan provides for 260km of cycle routes as part of the Council network and this is to be delivered over the next ten years.  This is being funded mainly by the NTA.  </w:t>
      </w:r>
    </w:p>
    <w:p w14:paraId="5F4CF1B2" w14:textId="11A227B8" w:rsidR="00C366E3" w:rsidRDefault="00C366E3" w:rsidP="0005584B">
      <w:pPr>
        <w:pStyle w:val="ListParagraph"/>
        <w:ind w:left="0"/>
        <w:jc w:val="both"/>
      </w:pPr>
    </w:p>
    <w:p w14:paraId="14DA8195" w14:textId="23A5F2C3" w:rsidR="00C366E3" w:rsidRDefault="00C366E3" w:rsidP="0005584B">
      <w:pPr>
        <w:pStyle w:val="ListParagraph"/>
        <w:ind w:left="0"/>
        <w:jc w:val="both"/>
      </w:pPr>
      <w:r>
        <w:t>Other objectives include for the</w:t>
      </w:r>
    </w:p>
    <w:p w14:paraId="305EF497" w14:textId="6C9DC319" w:rsidR="00C366E3" w:rsidRDefault="00C366E3" w:rsidP="00C366E3">
      <w:pPr>
        <w:pStyle w:val="ListParagraph"/>
        <w:numPr>
          <w:ilvl w:val="0"/>
          <w:numId w:val="35"/>
        </w:numPr>
        <w:jc w:val="both"/>
      </w:pPr>
      <w:r>
        <w:t>Support of the NTA GDA transport Strategy</w:t>
      </w:r>
    </w:p>
    <w:p w14:paraId="7B52753D" w14:textId="437A6325" w:rsidR="00C366E3" w:rsidRDefault="00C366E3" w:rsidP="00C366E3">
      <w:pPr>
        <w:pStyle w:val="ListParagraph"/>
        <w:numPr>
          <w:ilvl w:val="0"/>
          <w:numId w:val="35"/>
        </w:numPr>
        <w:jc w:val="both"/>
      </w:pPr>
      <w:r>
        <w:t>Promoting compact growth and design of safe permeable street environments to facilitate sustainable modes</w:t>
      </w:r>
    </w:p>
    <w:p w14:paraId="493A5829" w14:textId="2078A276" w:rsidR="00C366E3" w:rsidRDefault="00C366E3" w:rsidP="00C366E3">
      <w:pPr>
        <w:pStyle w:val="ListParagraph"/>
        <w:numPr>
          <w:ilvl w:val="0"/>
          <w:numId w:val="35"/>
        </w:numPr>
        <w:jc w:val="both"/>
      </w:pPr>
      <w:r>
        <w:t>Increase in EV charging facilities across the county</w:t>
      </w:r>
    </w:p>
    <w:p w14:paraId="4EFD4350" w14:textId="207EA26F" w:rsidR="00C366E3" w:rsidRDefault="00C366E3" w:rsidP="00C366E3">
      <w:pPr>
        <w:pStyle w:val="ListParagraph"/>
        <w:numPr>
          <w:ilvl w:val="0"/>
          <w:numId w:val="35"/>
        </w:numPr>
        <w:jc w:val="both"/>
      </w:pPr>
      <w:r>
        <w:t xml:space="preserve">Car parking </w:t>
      </w:r>
      <w:r w:rsidR="00F86229">
        <w:t>– maximum rates taking account of location with lower requirements in urban areas well serviced by public transport</w:t>
      </w:r>
    </w:p>
    <w:p w14:paraId="3ACD03DA" w14:textId="520CC0E1" w:rsidR="00F86229" w:rsidRDefault="00F86229" w:rsidP="00F86229">
      <w:pPr>
        <w:pStyle w:val="ListParagraph"/>
        <w:numPr>
          <w:ilvl w:val="0"/>
          <w:numId w:val="35"/>
        </w:numPr>
        <w:jc w:val="both"/>
      </w:pPr>
      <w:r>
        <w:t>Promotion of active travel to school – School Streets, Green School iniatitive</w:t>
      </w:r>
    </w:p>
    <w:p w14:paraId="4E50486F" w14:textId="413FFD0F" w:rsidR="00F86229" w:rsidRDefault="00F86229" w:rsidP="00F86229">
      <w:pPr>
        <w:jc w:val="both"/>
      </w:pPr>
    </w:p>
    <w:p w14:paraId="29F10AC1" w14:textId="47B95570" w:rsidR="00F86229" w:rsidRDefault="00F86229" w:rsidP="00F86229">
      <w:pPr>
        <w:jc w:val="both"/>
      </w:pPr>
      <w:r>
        <w:t xml:space="preserve">Cllr Sinclair thanked Ms. Duff for a very good report and a discussion followed </w:t>
      </w:r>
      <w:r w:rsidR="007C3E3A">
        <w:t xml:space="preserve">with contributions </w:t>
      </w:r>
      <w:r w:rsidR="00BA7B03">
        <w:t>from Cllr</w:t>
      </w:r>
      <w:r>
        <w:t xml:space="preserve"> Shane Moynihan</w:t>
      </w:r>
      <w:r w:rsidR="007C3E3A">
        <w:t xml:space="preserve"> and </w:t>
      </w:r>
      <w:r>
        <w:t>Eoin Aherne</w:t>
      </w:r>
      <w:r w:rsidR="007C3E3A">
        <w:t xml:space="preserve"> particularly relating to </w:t>
      </w:r>
      <w:r w:rsidR="00BA7B03">
        <w:t>anti-social</w:t>
      </w:r>
      <w:r>
        <w:t xml:space="preserve"> behaviour in some areas after 6.p.m</w:t>
      </w:r>
      <w:r w:rsidR="00BA7B03">
        <w:t xml:space="preserve"> which </w:t>
      </w:r>
      <w:r>
        <w:t>need</w:t>
      </w:r>
      <w:r w:rsidR="00BA7B03">
        <w:t>s</w:t>
      </w:r>
      <w:r>
        <w:t xml:space="preserve"> to be addressed.</w:t>
      </w:r>
    </w:p>
    <w:p w14:paraId="4F651F43" w14:textId="61A952B4" w:rsidR="00E22C6D" w:rsidRPr="00142981" w:rsidRDefault="006657AB" w:rsidP="00F86229">
      <w:pPr>
        <w:pStyle w:val="ListParagraph"/>
        <w:ind w:left="0"/>
        <w:jc w:val="both"/>
      </w:pPr>
      <w:r>
        <w:t>T</w:t>
      </w:r>
      <w:r w:rsidR="005F2615">
        <w:t xml:space="preserve">he report was </w:t>
      </w:r>
      <w:r w:rsidR="005F2615" w:rsidRPr="005F2615">
        <w:rPr>
          <w:b/>
          <w:bCs/>
        </w:rPr>
        <w:t>NOTED</w:t>
      </w:r>
    </w:p>
    <w:p w14:paraId="4E49AE4A" w14:textId="77777777" w:rsidR="00DF0C28" w:rsidRDefault="00DF0C28"/>
    <w:p w14:paraId="2E761BA8" w14:textId="27AB841B" w:rsidR="00485E5E" w:rsidRDefault="00DF0C28" w:rsidP="009A578F">
      <w:pPr>
        <w:rPr>
          <w:b/>
          <w:bCs/>
          <w:u w:val="single"/>
        </w:rPr>
      </w:pPr>
      <w:r w:rsidRPr="00DF0C28">
        <w:rPr>
          <w:b/>
          <w:bCs/>
          <w:u w:val="single"/>
        </w:rPr>
        <w:t xml:space="preserve">H-1 (4) Item </w:t>
      </w:r>
      <w:r w:rsidR="00500815">
        <w:rPr>
          <w:b/>
          <w:bCs/>
          <w:u w:val="single"/>
        </w:rPr>
        <w:t>70338</w:t>
      </w:r>
      <w:r w:rsidRPr="00DF0C28">
        <w:rPr>
          <w:b/>
          <w:bCs/>
          <w:u w:val="single"/>
        </w:rPr>
        <w:t xml:space="preserve"> </w:t>
      </w:r>
      <w:r w:rsidR="00500815">
        <w:rPr>
          <w:b/>
          <w:bCs/>
          <w:u w:val="single"/>
        </w:rPr>
        <w:t>Naas Road Planning Framework</w:t>
      </w:r>
    </w:p>
    <w:p w14:paraId="57B3C901" w14:textId="5C2DBD34" w:rsidR="00500815" w:rsidRDefault="00163F83" w:rsidP="009A578F">
      <w:hyperlink r:id="rId10" w:history="1">
        <w:r w:rsidR="00500815" w:rsidRPr="00500815">
          <w:rPr>
            <w:rStyle w:val="Hyperlink"/>
          </w:rPr>
          <w:t>Naas Road Presentation.pptx</w:t>
        </w:r>
      </w:hyperlink>
    </w:p>
    <w:p w14:paraId="228FEE75" w14:textId="37D69DD4" w:rsidR="00DF0C28" w:rsidRDefault="00DF0C28" w:rsidP="009A578F">
      <w:r>
        <w:t xml:space="preserve">The report as circulated was presented </w:t>
      </w:r>
      <w:r w:rsidR="00485E5E">
        <w:t xml:space="preserve">by </w:t>
      </w:r>
      <w:r w:rsidR="00500815">
        <w:t>Jason Frehill, Senior Planner</w:t>
      </w:r>
    </w:p>
    <w:p w14:paraId="3F71B112" w14:textId="6AA2DECC" w:rsidR="00F86229" w:rsidRDefault="00F86229" w:rsidP="009A578F">
      <w:r>
        <w:t xml:space="preserve">Mr. Frehill </w:t>
      </w:r>
      <w:r w:rsidR="00BA7B03">
        <w:t xml:space="preserve">advised </w:t>
      </w:r>
      <w:r>
        <w:t>how</w:t>
      </w:r>
      <w:r w:rsidR="00BA7B03">
        <w:t xml:space="preserve"> the </w:t>
      </w:r>
      <w:r>
        <w:t xml:space="preserve">plan </w:t>
      </w:r>
      <w:r w:rsidR="00BA7B03">
        <w:t xml:space="preserve">will aid development of </w:t>
      </w:r>
      <w:r>
        <w:t xml:space="preserve">new </w:t>
      </w:r>
      <w:r w:rsidR="00BA7B03">
        <w:t>mixed-use</w:t>
      </w:r>
      <w:r>
        <w:t xml:space="preserve"> urban quarter as an organic extension to Dublin City.</w:t>
      </w:r>
    </w:p>
    <w:p w14:paraId="4A226CEC" w14:textId="2FDBD592" w:rsidR="00F86229" w:rsidRDefault="00F86229" w:rsidP="009A578F">
      <w:r>
        <w:t>Three development scenario are currently being explored with different briefs, however they follow the same core objectives.</w:t>
      </w:r>
    </w:p>
    <w:p w14:paraId="1F9D0D45" w14:textId="125FB3D5" w:rsidR="00F86229" w:rsidRDefault="00F86229" w:rsidP="009A578F">
      <w:r>
        <w:t>There is a role for</w:t>
      </w:r>
      <w:r w:rsidR="00BA7B03">
        <w:t xml:space="preserve"> a</w:t>
      </w:r>
      <w:r>
        <w:t xml:space="preserve"> commercial centre in the Naas area. </w:t>
      </w:r>
    </w:p>
    <w:p w14:paraId="22917E76" w14:textId="1F08B524" w:rsidR="00F86229" w:rsidRDefault="00F86229" w:rsidP="009A578F">
      <w:r>
        <w:t xml:space="preserve">Mr. Frehill </w:t>
      </w:r>
      <w:r w:rsidR="00BA7B03">
        <w:t xml:space="preserve">advised of the </w:t>
      </w:r>
      <w:r>
        <w:t xml:space="preserve">timeframe involved with </w:t>
      </w:r>
      <w:r w:rsidR="00BA7B03">
        <w:t xml:space="preserve">development of </w:t>
      </w:r>
      <w:r>
        <w:t xml:space="preserve">the </w:t>
      </w:r>
      <w:r w:rsidR="00BA7B03">
        <w:t>Masterplan</w:t>
      </w:r>
      <w:r>
        <w:t xml:space="preserve"> and it is hoped to have a workshop in September and have the plan finalised by year end. </w:t>
      </w:r>
    </w:p>
    <w:p w14:paraId="66833045" w14:textId="2F29F8F0" w:rsidR="00F86229" w:rsidRDefault="00F86229" w:rsidP="009A578F">
      <w:r>
        <w:t>The</w:t>
      </w:r>
      <w:r w:rsidR="00BA7B03">
        <w:t xml:space="preserve"> following are draft examples of structuring</w:t>
      </w:r>
      <w:r>
        <w:t xml:space="preserve"> components</w:t>
      </w:r>
    </w:p>
    <w:p w14:paraId="0F40A74D" w14:textId="17BB2ED9" w:rsidR="00F86229" w:rsidRDefault="00F86229" w:rsidP="00F86229">
      <w:pPr>
        <w:pStyle w:val="ListParagraph"/>
        <w:numPr>
          <w:ilvl w:val="0"/>
          <w:numId w:val="36"/>
        </w:numPr>
      </w:pPr>
      <w:r>
        <w:t>Tymon to Phoenix Park</w:t>
      </w:r>
    </w:p>
    <w:p w14:paraId="0300F7C1" w14:textId="5BB53B9B" w:rsidR="00F86229" w:rsidRDefault="00F86229" w:rsidP="00F86229">
      <w:pPr>
        <w:pStyle w:val="ListParagraph"/>
        <w:numPr>
          <w:ilvl w:val="0"/>
          <w:numId w:val="36"/>
        </w:numPr>
      </w:pPr>
      <w:r>
        <w:t>Orbital Public Transport</w:t>
      </w:r>
    </w:p>
    <w:p w14:paraId="52BC7FA0" w14:textId="24FAF591" w:rsidR="00F86229" w:rsidRDefault="00F86229" w:rsidP="00F86229">
      <w:pPr>
        <w:pStyle w:val="ListParagraph"/>
        <w:numPr>
          <w:ilvl w:val="0"/>
          <w:numId w:val="36"/>
        </w:numPr>
      </w:pPr>
      <w:r>
        <w:t>Kylemore Heavy rail station</w:t>
      </w:r>
    </w:p>
    <w:p w14:paraId="4AAB8E65" w14:textId="430189D8" w:rsidR="00F86229" w:rsidRDefault="00F86229" w:rsidP="00F86229">
      <w:pPr>
        <w:pStyle w:val="ListParagraph"/>
        <w:numPr>
          <w:ilvl w:val="0"/>
          <w:numId w:val="36"/>
        </w:numPr>
      </w:pPr>
      <w:r>
        <w:t>Luas station</w:t>
      </w:r>
    </w:p>
    <w:p w14:paraId="2D12088C" w14:textId="2AE3F909" w:rsidR="00F86229" w:rsidRDefault="00F86229" w:rsidP="00F86229">
      <w:pPr>
        <w:pStyle w:val="ListParagraph"/>
        <w:numPr>
          <w:ilvl w:val="0"/>
          <w:numId w:val="36"/>
        </w:numPr>
      </w:pPr>
      <w:r>
        <w:t>Naas Road/Nangor Road/Longmile Road intersection</w:t>
      </w:r>
    </w:p>
    <w:p w14:paraId="06D5A4BE" w14:textId="711C514C" w:rsidR="00F86229" w:rsidRDefault="00F86229" w:rsidP="00F86229">
      <w:pPr>
        <w:pStyle w:val="ListParagraph"/>
        <w:numPr>
          <w:ilvl w:val="0"/>
          <w:numId w:val="36"/>
        </w:numPr>
      </w:pPr>
      <w:r>
        <w:t>Flagship Park</w:t>
      </w:r>
    </w:p>
    <w:p w14:paraId="6667BB9B" w14:textId="363903BB" w:rsidR="00F86229" w:rsidRDefault="00F86229" w:rsidP="00F86229">
      <w:pPr>
        <w:pStyle w:val="ListParagraph"/>
        <w:numPr>
          <w:ilvl w:val="0"/>
          <w:numId w:val="36"/>
        </w:numPr>
      </w:pPr>
      <w:r>
        <w:t>Camac naturalisation</w:t>
      </w:r>
    </w:p>
    <w:p w14:paraId="4450E64A" w14:textId="6B826083" w:rsidR="00F86229" w:rsidRDefault="00BA7B03" w:rsidP="00F86229">
      <w:pPr>
        <w:pStyle w:val="ListParagraph"/>
        <w:numPr>
          <w:ilvl w:val="0"/>
          <w:numId w:val="36"/>
        </w:numPr>
      </w:pPr>
      <w:r>
        <w:t>Management</w:t>
      </w:r>
      <w:r w:rsidR="00F86229">
        <w:t xml:space="preserve"> of </w:t>
      </w:r>
      <w:r>
        <w:t>pylons</w:t>
      </w:r>
    </w:p>
    <w:p w14:paraId="6BCAE3BB" w14:textId="16ECE8B9" w:rsidR="00F86229" w:rsidRDefault="00F86229" w:rsidP="00F86229">
      <w:pPr>
        <w:pStyle w:val="ListParagraph"/>
        <w:numPr>
          <w:ilvl w:val="0"/>
          <w:numId w:val="36"/>
        </w:numPr>
      </w:pPr>
      <w:r>
        <w:t xml:space="preserve">Grand </w:t>
      </w:r>
      <w:r w:rsidR="00BA7B03">
        <w:t>canal</w:t>
      </w:r>
    </w:p>
    <w:p w14:paraId="70A9BC31" w14:textId="646B0853" w:rsidR="00F86229" w:rsidRDefault="00F86229" w:rsidP="00F86229">
      <w:pPr>
        <w:pStyle w:val="ListParagraph"/>
        <w:numPr>
          <w:ilvl w:val="0"/>
          <w:numId w:val="36"/>
        </w:numPr>
      </w:pPr>
      <w:r>
        <w:t>Energy and SUDS</w:t>
      </w:r>
    </w:p>
    <w:p w14:paraId="792B561B" w14:textId="6D4536D2" w:rsidR="00F86229" w:rsidRDefault="00F86229" w:rsidP="00F86229">
      <w:r>
        <w:lastRenderedPageBreak/>
        <w:t xml:space="preserve">The structuring components to be made of major commercial centre, enterprise and urban industry </w:t>
      </w:r>
      <w:r w:rsidR="00F27057">
        <w:t>led mixed use and residential led mixed use.</w:t>
      </w:r>
    </w:p>
    <w:p w14:paraId="0E2EFFAB" w14:textId="5152F253" w:rsidR="00F27057" w:rsidRDefault="00F27057" w:rsidP="00F86229">
      <w:r>
        <w:t>Examples of these were presented from across the EU to the meeting.</w:t>
      </w:r>
    </w:p>
    <w:p w14:paraId="762737BC" w14:textId="19A8B429" w:rsidR="00F27057" w:rsidRDefault="00BA7B03" w:rsidP="00F86229">
      <w:r>
        <w:t>A</w:t>
      </w:r>
      <w:r w:rsidR="00D363B2">
        <w:t xml:space="preserve"> discussion </w:t>
      </w:r>
      <w:r>
        <w:t xml:space="preserve">ensued with contributions from </w:t>
      </w:r>
      <w:r w:rsidR="00D363B2">
        <w:t xml:space="preserve">Cllr Liam </w:t>
      </w:r>
      <w:r>
        <w:t>Sinclair</w:t>
      </w:r>
      <w:r w:rsidR="00D363B2">
        <w:t xml:space="preserve"> and Eoin Ahern </w:t>
      </w:r>
      <w:r>
        <w:t xml:space="preserve">referencing </w:t>
      </w:r>
      <w:r w:rsidR="00D363B2">
        <w:t>the hamburger junction</w:t>
      </w:r>
      <w:r>
        <w:t>,</w:t>
      </w:r>
      <w:r w:rsidR="00D363B2">
        <w:t xml:space="preserve"> </w:t>
      </w:r>
      <w:r>
        <w:t>L</w:t>
      </w:r>
      <w:r w:rsidR="00D363B2">
        <w:t>uas red line, bus connects at the Red Cow interchange</w:t>
      </w:r>
      <w:r>
        <w:t xml:space="preserve">. </w:t>
      </w:r>
      <w:r w:rsidR="00D363B2">
        <w:t>Mr</w:t>
      </w:r>
      <w:r>
        <w:t>.</w:t>
      </w:r>
      <w:r w:rsidR="00D363B2">
        <w:t xml:space="preserve"> Frehill </w:t>
      </w:r>
      <w:r>
        <w:t xml:space="preserve">responded. </w:t>
      </w:r>
    </w:p>
    <w:p w14:paraId="611DD8CD" w14:textId="37B7D88F" w:rsidR="00DF0C28" w:rsidRPr="00D363B2" w:rsidRDefault="00D363B2" w:rsidP="00DF0C28">
      <w:pPr>
        <w:rPr>
          <w:rStyle w:val="Hyperlink"/>
          <w:color w:val="auto"/>
          <w:u w:val="none"/>
        </w:rPr>
      </w:pPr>
      <w:r>
        <w:rPr>
          <w:rStyle w:val="Hyperlink"/>
          <w:color w:val="auto"/>
          <w:u w:val="none"/>
        </w:rPr>
        <w:t>T</w:t>
      </w:r>
      <w:r w:rsidR="005F2615">
        <w:rPr>
          <w:rStyle w:val="Hyperlink"/>
          <w:color w:val="auto"/>
          <w:u w:val="none"/>
        </w:rPr>
        <w:t xml:space="preserve">he report was </w:t>
      </w:r>
      <w:r w:rsidR="005F2615" w:rsidRPr="005F2615">
        <w:rPr>
          <w:rStyle w:val="Hyperlink"/>
          <w:b/>
          <w:bCs/>
          <w:color w:val="auto"/>
          <w:u w:val="none"/>
        </w:rPr>
        <w:t>NOTED</w:t>
      </w:r>
    </w:p>
    <w:p w14:paraId="6484D974" w14:textId="602E3469" w:rsidR="00DF0C28" w:rsidRDefault="00DF0C28" w:rsidP="00DF0C28">
      <w:pPr>
        <w:rPr>
          <w:rStyle w:val="Hyperlink"/>
          <w:b/>
          <w:bCs/>
          <w:color w:val="auto"/>
        </w:rPr>
      </w:pPr>
      <w:r w:rsidRPr="00DF0C28">
        <w:rPr>
          <w:rStyle w:val="Hyperlink"/>
          <w:b/>
          <w:bCs/>
          <w:color w:val="auto"/>
        </w:rPr>
        <w:t xml:space="preserve">H-1 (5) Item </w:t>
      </w:r>
      <w:r w:rsidR="00500815">
        <w:rPr>
          <w:rStyle w:val="Hyperlink"/>
          <w:b/>
          <w:bCs/>
          <w:color w:val="auto"/>
        </w:rPr>
        <w:t>70339</w:t>
      </w:r>
      <w:r w:rsidRPr="00DF0C28">
        <w:rPr>
          <w:rStyle w:val="Hyperlink"/>
          <w:b/>
          <w:bCs/>
          <w:color w:val="auto"/>
        </w:rPr>
        <w:t xml:space="preserve"> – </w:t>
      </w:r>
      <w:r w:rsidR="00500815">
        <w:rPr>
          <w:rStyle w:val="Hyperlink"/>
          <w:b/>
          <w:bCs/>
          <w:color w:val="auto"/>
        </w:rPr>
        <w:t>Clonburris Progress Update</w:t>
      </w:r>
    </w:p>
    <w:p w14:paraId="66F999B2" w14:textId="3C7D1F01" w:rsidR="00500815" w:rsidRDefault="00500815" w:rsidP="00BA7B03">
      <w:r>
        <w:t xml:space="preserve">As </w:t>
      </w:r>
      <w:r w:rsidR="00BA7B03">
        <w:t>the time for the rising of the meeting (</w:t>
      </w:r>
      <w:r>
        <w:t xml:space="preserve"> 7.00p.m.</w:t>
      </w:r>
      <w:r w:rsidR="00BA7B03">
        <w:t>) had been reached</w:t>
      </w:r>
      <w:r>
        <w:t xml:space="preserve">, it was agreed that this </w:t>
      </w:r>
      <w:r w:rsidR="00A81EB5">
        <w:t>item</w:t>
      </w:r>
      <w:r>
        <w:t xml:space="preserve"> would </w:t>
      </w:r>
      <w:r w:rsidR="000F5E99">
        <w:t>be considered at the next (Sept 2021) meeting.</w:t>
      </w:r>
    </w:p>
    <w:p w14:paraId="2C93598D" w14:textId="291E6DEB" w:rsidR="00A81EB5" w:rsidRDefault="00500815">
      <w:r>
        <w:t xml:space="preserve">This was </w:t>
      </w:r>
      <w:r w:rsidR="00A81EB5" w:rsidRPr="00A81EB5">
        <w:rPr>
          <w:b/>
          <w:bCs/>
        </w:rPr>
        <w:t>AGREED</w:t>
      </w:r>
      <w:r w:rsidR="00A81EB5">
        <w:t xml:space="preserve">  </w:t>
      </w:r>
    </w:p>
    <w:p w14:paraId="5F41BBE0" w14:textId="32196358" w:rsidR="00A81EB5" w:rsidRDefault="00A81EB5">
      <w:pPr>
        <w:rPr>
          <w:rFonts w:asciiTheme="majorHAnsi" w:eastAsiaTheme="minorHAnsi" w:hAnsiTheme="majorHAnsi" w:cstheme="majorHAnsi"/>
          <w:b/>
          <w:bCs/>
          <w:lang w:eastAsia="en-US"/>
        </w:rPr>
      </w:pPr>
      <w:r>
        <w:t>The meeting concluded at 7.00p.m.</w:t>
      </w:r>
    </w:p>
    <w:sectPr w:rsidR="00A81E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348"/>
    <w:multiLevelType w:val="hybridMultilevel"/>
    <w:tmpl w:val="B7A49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2702A7"/>
    <w:multiLevelType w:val="hybridMultilevel"/>
    <w:tmpl w:val="FDDA5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DF2FFC"/>
    <w:multiLevelType w:val="hybridMultilevel"/>
    <w:tmpl w:val="40FEE1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4A6FDD"/>
    <w:multiLevelType w:val="hybridMultilevel"/>
    <w:tmpl w:val="3E9A28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797A51"/>
    <w:multiLevelType w:val="hybridMultilevel"/>
    <w:tmpl w:val="16C036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510F9A"/>
    <w:multiLevelType w:val="hybridMultilevel"/>
    <w:tmpl w:val="8598AE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7624E5"/>
    <w:multiLevelType w:val="hybridMultilevel"/>
    <w:tmpl w:val="16F2AC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F70DE4"/>
    <w:multiLevelType w:val="hybridMultilevel"/>
    <w:tmpl w:val="11BE25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90559B"/>
    <w:multiLevelType w:val="hybridMultilevel"/>
    <w:tmpl w:val="DE945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7874CF"/>
    <w:multiLevelType w:val="hybridMultilevel"/>
    <w:tmpl w:val="E268340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5654A9C"/>
    <w:multiLevelType w:val="hybridMultilevel"/>
    <w:tmpl w:val="4E14B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5667874"/>
    <w:multiLevelType w:val="hybridMultilevel"/>
    <w:tmpl w:val="7AF466E4"/>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2" w15:restartNumberingAfterBreak="0">
    <w:nsid w:val="269D06E8"/>
    <w:multiLevelType w:val="hybridMultilevel"/>
    <w:tmpl w:val="032C099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29F3162B"/>
    <w:multiLevelType w:val="hybridMultilevel"/>
    <w:tmpl w:val="423075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CE13EE"/>
    <w:multiLevelType w:val="hybridMultilevel"/>
    <w:tmpl w:val="BE3478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D6D6E42"/>
    <w:multiLevelType w:val="hybridMultilevel"/>
    <w:tmpl w:val="483200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1694E70"/>
    <w:multiLevelType w:val="hybridMultilevel"/>
    <w:tmpl w:val="D0BC3A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8BA7136"/>
    <w:multiLevelType w:val="hybridMultilevel"/>
    <w:tmpl w:val="4C4A3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DA941B3"/>
    <w:multiLevelType w:val="hybridMultilevel"/>
    <w:tmpl w:val="4D0C5E2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3FAB4A78"/>
    <w:multiLevelType w:val="hybridMultilevel"/>
    <w:tmpl w:val="4F6442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D95712"/>
    <w:multiLevelType w:val="hybridMultilevel"/>
    <w:tmpl w:val="09508C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8D552DB"/>
    <w:multiLevelType w:val="hybridMultilevel"/>
    <w:tmpl w:val="B56A5C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272B1F"/>
    <w:multiLevelType w:val="hybridMultilevel"/>
    <w:tmpl w:val="543AA46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A02C9E"/>
    <w:multiLevelType w:val="hybridMultilevel"/>
    <w:tmpl w:val="B9848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69027B5"/>
    <w:multiLevelType w:val="hybridMultilevel"/>
    <w:tmpl w:val="F6F6D4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B837F7B"/>
    <w:multiLevelType w:val="hybridMultilevel"/>
    <w:tmpl w:val="EAD459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1CB63B5"/>
    <w:multiLevelType w:val="hybridMultilevel"/>
    <w:tmpl w:val="E530E8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72C614E"/>
    <w:multiLevelType w:val="hybridMultilevel"/>
    <w:tmpl w:val="696E10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EF878B7"/>
    <w:multiLevelType w:val="hybridMultilevel"/>
    <w:tmpl w:val="D10C41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6BC59CD"/>
    <w:multiLevelType w:val="hybridMultilevel"/>
    <w:tmpl w:val="AB9068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71120A5"/>
    <w:multiLevelType w:val="hybridMultilevel"/>
    <w:tmpl w:val="36047E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B960F0E"/>
    <w:multiLevelType w:val="hybridMultilevel"/>
    <w:tmpl w:val="90B8531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7CE657F2"/>
    <w:multiLevelType w:val="hybridMultilevel"/>
    <w:tmpl w:val="2FB6AC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FD73826"/>
    <w:multiLevelType w:val="hybridMultilevel"/>
    <w:tmpl w:val="A978E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3"/>
  </w:num>
  <w:num w:numId="5">
    <w:abstractNumId w:val="23"/>
  </w:num>
  <w:num w:numId="6">
    <w:abstractNumId w:val="19"/>
  </w:num>
  <w:num w:numId="7">
    <w:abstractNumId w:val="32"/>
  </w:num>
  <w:num w:numId="8">
    <w:abstractNumId w:val="24"/>
  </w:num>
  <w:num w:numId="9">
    <w:abstractNumId w:val="31"/>
  </w:num>
  <w:num w:numId="10">
    <w:abstractNumId w:val="4"/>
  </w:num>
  <w:num w:numId="11">
    <w:abstractNumId w:val="11"/>
  </w:num>
  <w:num w:numId="12">
    <w:abstractNumId w:val="1"/>
  </w:num>
  <w:num w:numId="13">
    <w:abstractNumId w:val="31"/>
  </w:num>
  <w:num w:numId="14">
    <w:abstractNumId w:val="11"/>
  </w:num>
  <w:num w:numId="15">
    <w:abstractNumId w:val="4"/>
  </w:num>
  <w:num w:numId="16">
    <w:abstractNumId w:val="1"/>
  </w:num>
  <w:num w:numId="17">
    <w:abstractNumId w:val="15"/>
  </w:num>
  <w:num w:numId="18">
    <w:abstractNumId w:val="16"/>
  </w:num>
  <w:num w:numId="19">
    <w:abstractNumId w:val="18"/>
  </w:num>
  <w:num w:numId="20">
    <w:abstractNumId w:val="14"/>
  </w:num>
  <w:num w:numId="21">
    <w:abstractNumId w:val="7"/>
  </w:num>
  <w:num w:numId="22">
    <w:abstractNumId w:val="21"/>
  </w:num>
  <w:num w:numId="23">
    <w:abstractNumId w:val="17"/>
  </w:num>
  <w:num w:numId="24">
    <w:abstractNumId w:val="3"/>
  </w:num>
  <w:num w:numId="25">
    <w:abstractNumId w:val="26"/>
  </w:num>
  <w:num w:numId="26">
    <w:abstractNumId w:val="9"/>
  </w:num>
  <w:num w:numId="27">
    <w:abstractNumId w:val="10"/>
  </w:num>
  <w:num w:numId="28">
    <w:abstractNumId w:val="8"/>
  </w:num>
  <w:num w:numId="29">
    <w:abstractNumId w:val="27"/>
  </w:num>
  <w:num w:numId="30">
    <w:abstractNumId w:val="2"/>
  </w:num>
  <w:num w:numId="31">
    <w:abstractNumId w:val="22"/>
  </w:num>
  <w:num w:numId="32">
    <w:abstractNumId w:val="12"/>
  </w:num>
  <w:num w:numId="33">
    <w:abstractNumId w:val="13"/>
  </w:num>
  <w:num w:numId="34">
    <w:abstractNumId w:val="25"/>
  </w:num>
  <w:num w:numId="35">
    <w:abstractNumId w:val="20"/>
  </w:num>
  <w:num w:numId="36">
    <w:abstractNumId w:val="30"/>
  </w:num>
  <w:num w:numId="37">
    <w:abstractNumId w:val="29"/>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4C"/>
    <w:rsid w:val="0004305C"/>
    <w:rsid w:val="00044E62"/>
    <w:rsid w:val="00050F55"/>
    <w:rsid w:val="0005584B"/>
    <w:rsid w:val="00084AFC"/>
    <w:rsid w:val="000B35D8"/>
    <w:rsid w:val="000B6F4B"/>
    <w:rsid w:val="000E1947"/>
    <w:rsid w:val="000E349F"/>
    <w:rsid w:val="000F5E99"/>
    <w:rsid w:val="00142981"/>
    <w:rsid w:val="00163F83"/>
    <w:rsid w:val="0016673F"/>
    <w:rsid w:val="001701A7"/>
    <w:rsid w:val="002263EE"/>
    <w:rsid w:val="00295EF5"/>
    <w:rsid w:val="002C3B66"/>
    <w:rsid w:val="002D2AE3"/>
    <w:rsid w:val="002E68FE"/>
    <w:rsid w:val="00344C17"/>
    <w:rsid w:val="003549A7"/>
    <w:rsid w:val="003A45B4"/>
    <w:rsid w:val="00403D55"/>
    <w:rsid w:val="004405A6"/>
    <w:rsid w:val="0048351B"/>
    <w:rsid w:val="00485E5E"/>
    <w:rsid w:val="004C49A4"/>
    <w:rsid w:val="00500815"/>
    <w:rsid w:val="005348D6"/>
    <w:rsid w:val="00551109"/>
    <w:rsid w:val="005521C5"/>
    <w:rsid w:val="00557D8D"/>
    <w:rsid w:val="00594CAD"/>
    <w:rsid w:val="00596838"/>
    <w:rsid w:val="005A05B4"/>
    <w:rsid w:val="005B1EDE"/>
    <w:rsid w:val="005D424F"/>
    <w:rsid w:val="005F2615"/>
    <w:rsid w:val="005F37C9"/>
    <w:rsid w:val="006237FA"/>
    <w:rsid w:val="00663C2F"/>
    <w:rsid w:val="006657AB"/>
    <w:rsid w:val="00694092"/>
    <w:rsid w:val="006A6087"/>
    <w:rsid w:val="006A7AC1"/>
    <w:rsid w:val="006B6B4C"/>
    <w:rsid w:val="006C68A7"/>
    <w:rsid w:val="006E1A48"/>
    <w:rsid w:val="00736018"/>
    <w:rsid w:val="00740329"/>
    <w:rsid w:val="007831F3"/>
    <w:rsid w:val="007A62D5"/>
    <w:rsid w:val="007C3E3A"/>
    <w:rsid w:val="007D166C"/>
    <w:rsid w:val="007D59E2"/>
    <w:rsid w:val="007E1A7A"/>
    <w:rsid w:val="007F3DD6"/>
    <w:rsid w:val="008321FC"/>
    <w:rsid w:val="00853E18"/>
    <w:rsid w:val="00874C94"/>
    <w:rsid w:val="00876092"/>
    <w:rsid w:val="008862DA"/>
    <w:rsid w:val="008D5A18"/>
    <w:rsid w:val="008E1B7F"/>
    <w:rsid w:val="00973FB7"/>
    <w:rsid w:val="00992DBE"/>
    <w:rsid w:val="009A578F"/>
    <w:rsid w:val="009B430C"/>
    <w:rsid w:val="00A032BD"/>
    <w:rsid w:val="00A24ECA"/>
    <w:rsid w:val="00A25E76"/>
    <w:rsid w:val="00A302C0"/>
    <w:rsid w:val="00A31914"/>
    <w:rsid w:val="00A44AA1"/>
    <w:rsid w:val="00A761CF"/>
    <w:rsid w:val="00A81EB5"/>
    <w:rsid w:val="00A86CFF"/>
    <w:rsid w:val="00AB31F5"/>
    <w:rsid w:val="00AB63D3"/>
    <w:rsid w:val="00B07304"/>
    <w:rsid w:val="00B10530"/>
    <w:rsid w:val="00B922EA"/>
    <w:rsid w:val="00BA1BE3"/>
    <w:rsid w:val="00BA7B03"/>
    <w:rsid w:val="00BB1963"/>
    <w:rsid w:val="00BD19E2"/>
    <w:rsid w:val="00BF148D"/>
    <w:rsid w:val="00C3131A"/>
    <w:rsid w:val="00C366E3"/>
    <w:rsid w:val="00CA32A5"/>
    <w:rsid w:val="00CC124C"/>
    <w:rsid w:val="00CC30F2"/>
    <w:rsid w:val="00CC5400"/>
    <w:rsid w:val="00CC7DA2"/>
    <w:rsid w:val="00D363B2"/>
    <w:rsid w:val="00D762AE"/>
    <w:rsid w:val="00D81BCE"/>
    <w:rsid w:val="00D869D4"/>
    <w:rsid w:val="00DF0C28"/>
    <w:rsid w:val="00E1294B"/>
    <w:rsid w:val="00E22C6D"/>
    <w:rsid w:val="00E25BBE"/>
    <w:rsid w:val="00E448E2"/>
    <w:rsid w:val="00F0380F"/>
    <w:rsid w:val="00F27057"/>
    <w:rsid w:val="00F46726"/>
    <w:rsid w:val="00F62953"/>
    <w:rsid w:val="00F63525"/>
    <w:rsid w:val="00F67B3F"/>
    <w:rsid w:val="00F72597"/>
    <w:rsid w:val="00F75B3D"/>
    <w:rsid w:val="00F86229"/>
    <w:rsid w:val="00FC7E67"/>
    <w:rsid w:val="00FD00F0"/>
    <w:rsid w:val="00FF34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2162951"/>
  <w15:docId w15:val="{576A5A64-A0DC-4717-9C4B-FE4124E9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B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customStyle="1" w:styleId="TableGrid1">
    <w:name w:val="Table Grid1"/>
    <w:basedOn w:val="TableNormal"/>
    <w:rsid w:val="00044E6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876092"/>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876092"/>
    <w:pPr>
      <w:spacing w:before="240" w:after="240" w:line="240" w:lineRule="auto"/>
      <w:jc w:val="center"/>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F342A"/>
    <w:pPr>
      <w:ind w:left="720"/>
      <w:contextualSpacing/>
    </w:pPr>
  </w:style>
  <w:style w:type="character" w:styleId="UnresolvedMention">
    <w:name w:val="Unresolved Mention"/>
    <w:basedOn w:val="DefaultParagraphFont"/>
    <w:uiPriority w:val="99"/>
    <w:semiHidden/>
    <w:unhideWhenUsed/>
    <w:rsid w:val="00740329"/>
    <w:rPr>
      <w:color w:val="605E5C"/>
      <w:shd w:val="clear" w:color="auto" w:fill="E1DFDD"/>
    </w:rPr>
  </w:style>
  <w:style w:type="paragraph" w:styleId="BalloonText">
    <w:name w:val="Balloon Text"/>
    <w:basedOn w:val="Normal"/>
    <w:link w:val="BalloonTextChar"/>
    <w:uiPriority w:val="99"/>
    <w:semiHidden/>
    <w:unhideWhenUsed/>
    <w:rsid w:val="00043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05C"/>
    <w:rPr>
      <w:rFonts w:ascii="Segoe UI" w:hAnsi="Segoe UI" w:cs="Segoe UI"/>
      <w:sz w:val="18"/>
      <w:szCs w:val="18"/>
    </w:rPr>
  </w:style>
  <w:style w:type="character" w:styleId="FollowedHyperlink">
    <w:name w:val="FollowedHyperlink"/>
    <w:basedOn w:val="DefaultParagraphFont"/>
    <w:uiPriority w:val="99"/>
    <w:semiHidden/>
    <w:unhideWhenUsed/>
    <w:rsid w:val="004C49A4"/>
    <w:rPr>
      <w:color w:val="954F72" w:themeColor="followedHyperlink"/>
      <w:u w:val="single"/>
    </w:rPr>
  </w:style>
  <w:style w:type="character" w:customStyle="1" w:styleId="Heading1Char">
    <w:name w:val="Heading 1 Char"/>
    <w:basedOn w:val="DefaultParagraphFont"/>
    <w:link w:val="Heading1"/>
    <w:uiPriority w:val="9"/>
    <w:rsid w:val="00F75B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99091">
      <w:bodyDiv w:val="1"/>
      <w:marLeft w:val="0"/>
      <w:marRight w:val="0"/>
      <w:marTop w:val="0"/>
      <w:marBottom w:val="0"/>
      <w:divBdr>
        <w:top w:val="none" w:sz="0" w:space="0" w:color="auto"/>
        <w:left w:val="none" w:sz="0" w:space="0" w:color="auto"/>
        <w:bottom w:val="none" w:sz="0" w:space="0" w:color="auto"/>
        <w:right w:val="none" w:sz="0" w:space="0" w:color="auto"/>
      </w:divBdr>
    </w:div>
    <w:div w:id="1578830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sdcc-file3\Roads\Rdsad\Meetings\1%20SPC's\LANDUSE%20PLANNING%20&amp;%20TRANSPORTATION%20SPC\SPC%202019-2024\2021\May%202021\ITEMS\2021%2027-05-21%20GI%20SPC%20LUPT%20Compressed.pptx" TargetMode="External"/><Relationship Id="rId3" Type="http://schemas.openxmlformats.org/officeDocument/2006/relationships/settings" Target="settings.xml"/><Relationship Id="rId7" Type="http://schemas.openxmlformats.org/officeDocument/2006/relationships/hyperlink" Target="file:///\\sdcc-file3\Roads\Rdsad\Meetings\1%20SPC's\LANDUSE%20PLANNING%20&amp;%20TRANSPORTATION%20SPC\SPC%202019-2024\2021\May%202021\ITEMS\Mins%20of%20Feb%202021%20meeting.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file:///\\sdcc-file3\Roads\Rdsad\Meetings\1%20SPC's\LANDUSE%20PLANNING%20&amp;%20TRANSPORTATION%20SPC\SPC%202019-2024\2021\May%202021\ITEMS\Naas%20Road%20Presentation.pptx" TargetMode="External"/><Relationship Id="rId4" Type="http://schemas.openxmlformats.org/officeDocument/2006/relationships/webSettings" Target="webSettings.xml"/><Relationship Id="rId9" Type="http://schemas.openxmlformats.org/officeDocument/2006/relationships/hyperlink" Target="file:///\\sdcc-file3\Roads\Rdsad\Meetings\1%20SPC's\LANDUSE%20PLANNING%20&amp;%20TRANSPORTATION%20SPC\SPC%202019-2024\2021\May%202021\ITEMS\Sustainable%20Movement%20Presentation%20to%20SPC%2027.5.21.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Mulhern</dc:creator>
  <cp:lastModifiedBy>Sheila Kelly</cp:lastModifiedBy>
  <cp:revision>3</cp:revision>
  <cp:lastPrinted>2020-12-10T14:06:00Z</cp:lastPrinted>
  <dcterms:created xsi:type="dcterms:W3CDTF">2021-09-06T16:02:00Z</dcterms:created>
  <dcterms:modified xsi:type="dcterms:W3CDTF">2021-09-06T16:02:00Z</dcterms:modified>
</cp:coreProperties>
</file>