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9C339" w14:textId="77777777" w:rsidR="00DD68BC" w:rsidRPr="00DD68BC" w:rsidRDefault="00DD68BC" w:rsidP="00DD68BC">
      <w:pPr>
        <w:spacing w:after="0" w:line="240" w:lineRule="auto"/>
        <w:jc w:val="both"/>
        <w:outlineLvl w:val="0"/>
        <w:rPr>
          <w:rFonts w:ascii="Arial" w:eastAsia="Times New Roman" w:hAnsi="Arial" w:cs="Arial"/>
          <w:b/>
          <w:sz w:val="24"/>
          <w:szCs w:val="24"/>
          <w:lang w:val="en-GB" w:eastAsia="en-GB"/>
        </w:rPr>
      </w:pPr>
      <w:r w:rsidRPr="00DD68BC">
        <w:rPr>
          <w:rFonts w:ascii="Arial" w:eastAsia="Times New Roman" w:hAnsi="Arial" w:cs="Arial"/>
          <w:b/>
          <w:sz w:val="24"/>
          <w:szCs w:val="24"/>
          <w:lang w:val="en-GB" w:eastAsia="en-GB"/>
        </w:rPr>
        <w:t>Draft Report of Economic Development, Enterprise &amp; Tourism SPC</w:t>
      </w:r>
    </w:p>
    <w:p w14:paraId="2F132F42" w14:textId="560FECBE" w:rsidR="00DD68BC" w:rsidRDefault="00DD68BC" w:rsidP="00DD68BC">
      <w:pPr>
        <w:spacing w:after="0" w:line="240" w:lineRule="auto"/>
        <w:jc w:val="both"/>
        <w:rPr>
          <w:rFonts w:ascii="Arial" w:eastAsia="Times New Roman" w:hAnsi="Arial" w:cs="Arial"/>
          <w:b/>
          <w:sz w:val="24"/>
          <w:szCs w:val="24"/>
          <w:lang w:val="en-GB" w:eastAsia="en-GB"/>
        </w:rPr>
      </w:pPr>
      <w:r w:rsidRPr="00DD68BC">
        <w:rPr>
          <w:rFonts w:ascii="Arial" w:eastAsia="Times New Roman" w:hAnsi="Arial" w:cs="Arial"/>
          <w:b/>
          <w:sz w:val="24"/>
          <w:szCs w:val="24"/>
          <w:lang w:val="en-GB" w:eastAsia="en-GB"/>
        </w:rPr>
        <w:t xml:space="preserve">Meeting on </w:t>
      </w:r>
      <w:r w:rsidR="00BE17B5">
        <w:rPr>
          <w:rFonts w:ascii="Arial" w:eastAsia="Times New Roman" w:hAnsi="Arial" w:cs="Arial"/>
          <w:b/>
          <w:sz w:val="24"/>
          <w:szCs w:val="24"/>
          <w:lang w:val="en-GB" w:eastAsia="en-GB"/>
        </w:rPr>
        <w:t>1</w:t>
      </w:r>
      <w:r w:rsidR="00600E37">
        <w:rPr>
          <w:rFonts w:ascii="Arial" w:eastAsia="Times New Roman" w:hAnsi="Arial" w:cs="Arial"/>
          <w:b/>
          <w:sz w:val="24"/>
          <w:szCs w:val="24"/>
          <w:lang w:val="en-GB" w:eastAsia="en-GB"/>
        </w:rPr>
        <w:t>2</w:t>
      </w:r>
      <w:r w:rsidR="00BE17B5" w:rsidRPr="00BE17B5">
        <w:rPr>
          <w:rFonts w:ascii="Arial" w:eastAsia="Times New Roman" w:hAnsi="Arial" w:cs="Arial"/>
          <w:b/>
          <w:sz w:val="24"/>
          <w:szCs w:val="24"/>
          <w:vertAlign w:val="superscript"/>
          <w:lang w:val="en-GB" w:eastAsia="en-GB"/>
        </w:rPr>
        <w:t>th</w:t>
      </w:r>
      <w:r w:rsidR="00BE17B5">
        <w:rPr>
          <w:rFonts w:ascii="Arial" w:eastAsia="Times New Roman" w:hAnsi="Arial" w:cs="Arial"/>
          <w:b/>
          <w:sz w:val="24"/>
          <w:szCs w:val="24"/>
          <w:lang w:val="en-GB" w:eastAsia="en-GB"/>
        </w:rPr>
        <w:t xml:space="preserve"> </w:t>
      </w:r>
      <w:r w:rsidR="00600E37">
        <w:rPr>
          <w:rFonts w:ascii="Arial" w:eastAsia="Times New Roman" w:hAnsi="Arial" w:cs="Arial"/>
          <w:b/>
          <w:sz w:val="24"/>
          <w:szCs w:val="24"/>
          <w:lang w:val="en-GB" w:eastAsia="en-GB"/>
        </w:rPr>
        <w:t>May</w:t>
      </w:r>
      <w:r w:rsidR="00BE17B5">
        <w:rPr>
          <w:rFonts w:ascii="Arial" w:eastAsia="Times New Roman" w:hAnsi="Arial" w:cs="Arial"/>
          <w:b/>
          <w:sz w:val="24"/>
          <w:szCs w:val="24"/>
          <w:lang w:val="en-GB" w:eastAsia="en-GB"/>
        </w:rPr>
        <w:t xml:space="preserve"> 2021</w:t>
      </w:r>
    </w:p>
    <w:p w14:paraId="30A9A9B0" w14:textId="1CC5043C" w:rsidR="00DD68BC" w:rsidRDefault="00DD68BC" w:rsidP="00DD68BC">
      <w:pPr>
        <w:spacing w:after="0" w:line="240" w:lineRule="auto"/>
        <w:jc w:val="both"/>
        <w:rPr>
          <w:rFonts w:ascii="Arial" w:eastAsia="Times New Roman" w:hAnsi="Arial" w:cs="Arial"/>
          <w:b/>
          <w:sz w:val="24"/>
          <w:szCs w:val="24"/>
          <w:lang w:val="en-GB" w:eastAsia="en-GB"/>
        </w:rPr>
      </w:pPr>
    </w:p>
    <w:tbl>
      <w:tblPr>
        <w:tblW w:w="5000" w:type="pct"/>
        <w:tblLook w:val="04A0" w:firstRow="1" w:lastRow="0" w:firstColumn="1" w:lastColumn="0" w:noHBand="0" w:noVBand="1"/>
      </w:tblPr>
      <w:tblGrid>
        <w:gridCol w:w="9350"/>
      </w:tblGrid>
      <w:tr w:rsidR="001659EC" w:rsidRPr="001659EC" w14:paraId="280953FD" w14:textId="77777777" w:rsidTr="001659EC">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0A86A79" w14:textId="77777777" w:rsidR="001659EC" w:rsidRPr="001659EC" w:rsidRDefault="001659EC" w:rsidP="001659EC">
            <w:pPr>
              <w:spacing w:after="0" w:line="240" w:lineRule="auto"/>
              <w:rPr>
                <w:rFonts w:ascii="Arial" w:eastAsia="Times New Roman" w:hAnsi="Arial" w:cs="Arial"/>
                <w:b/>
                <w:bCs/>
                <w:color w:val="000000"/>
                <w:sz w:val="24"/>
                <w:szCs w:val="24"/>
                <w:lang w:eastAsia="en-IE"/>
              </w:rPr>
            </w:pPr>
            <w:r w:rsidRPr="001659EC">
              <w:rPr>
                <w:rFonts w:ascii="Arial" w:eastAsia="Times New Roman" w:hAnsi="Arial" w:cs="Arial"/>
                <w:b/>
                <w:bCs/>
                <w:color w:val="000000"/>
                <w:sz w:val="24"/>
                <w:szCs w:val="24"/>
                <w:lang w:eastAsia="en-IE"/>
              </w:rPr>
              <w:t>In Attendance:</w:t>
            </w:r>
          </w:p>
        </w:tc>
      </w:tr>
      <w:tr w:rsidR="001659EC" w:rsidRPr="001659EC" w14:paraId="40E11F0E" w14:textId="77777777" w:rsidTr="001659EC">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08E7D4F3" w14:textId="77777777" w:rsidR="001659EC" w:rsidRPr="001659EC" w:rsidRDefault="001659EC" w:rsidP="001659EC">
            <w:pPr>
              <w:spacing w:after="0" w:line="240" w:lineRule="auto"/>
              <w:rPr>
                <w:rFonts w:ascii="Arial" w:eastAsia="Times New Roman" w:hAnsi="Arial" w:cs="Arial"/>
                <w:color w:val="000000"/>
                <w:sz w:val="24"/>
                <w:szCs w:val="24"/>
                <w:lang w:eastAsia="en-IE"/>
              </w:rPr>
            </w:pPr>
            <w:r w:rsidRPr="001659EC">
              <w:rPr>
                <w:rFonts w:ascii="Arial" w:eastAsia="Times New Roman" w:hAnsi="Arial" w:cs="Arial"/>
                <w:color w:val="000000"/>
                <w:sz w:val="24"/>
                <w:szCs w:val="24"/>
                <w:lang w:eastAsia="en-IE"/>
              </w:rPr>
              <w:t>Cllr. P. Kearns (Acting Chair)</w:t>
            </w:r>
          </w:p>
        </w:tc>
      </w:tr>
      <w:tr w:rsidR="001659EC" w:rsidRPr="001659EC" w14:paraId="6E9BA658" w14:textId="77777777" w:rsidTr="001659EC">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17713F72" w14:textId="77777777" w:rsidR="001659EC" w:rsidRPr="001659EC" w:rsidRDefault="001659EC" w:rsidP="001659EC">
            <w:pPr>
              <w:spacing w:after="0" w:line="240" w:lineRule="auto"/>
              <w:rPr>
                <w:rFonts w:ascii="Arial" w:eastAsia="Times New Roman" w:hAnsi="Arial" w:cs="Arial"/>
                <w:color w:val="000000"/>
                <w:sz w:val="24"/>
                <w:szCs w:val="24"/>
                <w:lang w:eastAsia="en-IE"/>
              </w:rPr>
            </w:pPr>
            <w:r w:rsidRPr="001659EC">
              <w:rPr>
                <w:rFonts w:ascii="Arial" w:eastAsia="Times New Roman" w:hAnsi="Arial" w:cs="Arial"/>
                <w:color w:val="000000"/>
                <w:sz w:val="24"/>
                <w:szCs w:val="24"/>
                <w:lang w:eastAsia="en-IE"/>
              </w:rPr>
              <w:t>Cllr. L. Dunne</w:t>
            </w:r>
          </w:p>
        </w:tc>
      </w:tr>
      <w:tr w:rsidR="001659EC" w:rsidRPr="001659EC" w14:paraId="6EB73AFA" w14:textId="77777777" w:rsidTr="001659EC">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64496511" w14:textId="77777777" w:rsidR="001659EC" w:rsidRPr="001659EC" w:rsidRDefault="001659EC" w:rsidP="001659EC">
            <w:pPr>
              <w:spacing w:after="0" w:line="240" w:lineRule="auto"/>
              <w:rPr>
                <w:rFonts w:ascii="Arial" w:eastAsia="Times New Roman" w:hAnsi="Arial" w:cs="Arial"/>
                <w:color w:val="000000"/>
                <w:sz w:val="24"/>
                <w:szCs w:val="24"/>
                <w:lang w:eastAsia="en-IE"/>
              </w:rPr>
            </w:pPr>
            <w:r w:rsidRPr="001659EC">
              <w:rPr>
                <w:rFonts w:ascii="Arial" w:eastAsia="Times New Roman" w:hAnsi="Arial" w:cs="Arial"/>
                <w:color w:val="000000"/>
                <w:sz w:val="24"/>
                <w:szCs w:val="24"/>
                <w:lang w:eastAsia="en-IE"/>
              </w:rPr>
              <w:t xml:space="preserve">Cllr. L. </w:t>
            </w:r>
            <w:proofErr w:type="spellStart"/>
            <w:r w:rsidRPr="001659EC">
              <w:rPr>
                <w:rFonts w:ascii="Arial" w:eastAsia="Times New Roman" w:hAnsi="Arial" w:cs="Arial"/>
                <w:color w:val="000000"/>
                <w:sz w:val="24"/>
                <w:szCs w:val="24"/>
                <w:lang w:eastAsia="en-IE"/>
              </w:rPr>
              <w:t>McCrave</w:t>
            </w:r>
            <w:proofErr w:type="spellEnd"/>
          </w:p>
        </w:tc>
      </w:tr>
      <w:tr w:rsidR="001659EC" w:rsidRPr="001659EC" w14:paraId="73961EAE" w14:textId="77777777" w:rsidTr="001659EC">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065E880D" w14:textId="77777777" w:rsidR="001659EC" w:rsidRPr="001659EC" w:rsidRDefault="001659EC" w:rsidP="001659EC">
            <w:pPr>
              <w:spacing w:after="0" w:line="240" w:lineRule="auto"/>
              <w:rPr>
                <w:rFonts w:ascii="Arial" w:eastAsia="Times New Roman" w:hAnsi="Arial" w:cs="Arial"/>
                <w:color w:val="000000"/>
                <w:sz w:val="24"/>
                <w:szCs w:val="24"/>
                <w:lang w:eastAsia="en-IE"/>
              </w:rPr>
            </w:pPr>
            <w:r w:rsidRPr="001659EC">
              <w:rPr>
                <w:rFonts w:ascii="Arial" w:eastAsia="Times New Roman" w:hAnsi="Arial" w:cs="Arial"/>
                <w:color w:val="000000"/>
                <w:sz w:val="24"/>
                <w:szCs w:val="24"/>
                <w:lang w:eastAsia="en-IE"/>
              </w:rPr>
              <w:t>Cllr. E. O’Brien</w:t>
            </w:r>
          </w:p>
        </w:tc>
      </w:tr>
      <w:tr w:rsidR="001659EC" w:rsidRPr="001659EC" w14:paraId="3AB15A03" w14:textId="77777777" w:rsidTr="001659EC">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6123EFBF" w14:textId="7A66357B" w:rsidR="001659EC" w:rsidRPr="001659EC" w:rsidRDefault="001659EC" w:rsidP="001659EC">
            <w:pPr>
              <w:spacing w:after="0" w:line="240" w:lineRule="auto"/>
              <w:rPr>
                <w:rFonts w:ascii="Arial" w:eastAsia="Times New Roman" w:hAnsi="Arial" w:cs="Arial"/>
                <w:color w:val="000000"/>
                <w:sz w:val="24"/>
                <w:szCs w:val="24"/>
                <w:lang w:eastAsia="en-IE"/>
              </w:rPr>
            </w:pPr>
            <w:r w:rsidRPr="001659EC">
              <w:rPr>
                <w:rFonts w:ascii="Arial" w:eastAsia="Times New Roman" w:hAnsi="Arial" w:cs="Arial"/>
                <w:color w:val="000000"/>
                <w:sz w:val="24"/>
                <w:szCs w:val="24"/>
                <w:lang w:eastAsia="en-IE"/>
              </w:rPr>
              <w:t>Cllr. L. O’Toole</w:t>
            </w:r>
          </w:p>
        </w:tc>
      </w:tr>
      <w:tr w:rsidR="001659EC" w:rsidRPr="001659EC" w14:paraId="1432544C" w14:textId="77777777" w:rsidTr="001659EC">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40D706F2" w14:textId="77777777" w:rsidR="001659EC" w:rsidRPr="001659EC" w:rsidRDefault="001659EC" w:rsidP="001659EC">
            <w:pPr>
              <w:spacing w:after="0" w:line="240" w:lineRule="auto"/>
              <w:rPr>
                <w:rFonts w:ascii="Arial" w:eastAsia="Times New Roman" w:hAnsi="Arial" w:cs="Arial"/>
                <w:color w:val="000000"/>
                <w:sz w:val="24"/>
                <w:szCs w:val="24"/>
                <w:lang w:eastAsia="en-IE"/>
              </w:rPr>
            </w:pPr>
            <w:r w:rsidRPr="001659EC">
              <w:rPr>
                <w:rFonts w:ascii="Arial" w:eastAsia="Times New Roman" w:hAnsi="Arial" w:cs="Arial"/>
                <w:color w:val="000000"/>
                <w:sz w:val="24"/>
                <w:szCs w:val="24"/>
                <w:lang w:eastAsia="en-IE"/>
              </w:rPr>
              <w:t xml:space="preserve">Cllr. R. McMahon </w:t>
            </w:r>
          </w:p>
        </w:tc>
      </w:tr>
      <w:tr w:rsidR="001659EC" w:rsidRPr="001659EC" w14:paraId="3899ABF2" w14:textId="77777777" w:rsidTr="001659EC">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69D8AE0A" w14:textId="77777777" w:rsidR="001659EC" w:rsidRPr="001659EC" w:rsidRDefault="001659EC" w:rsidP="001659EC">
            <w:pPr>
              <w:spacing w:after="0" w:line="240" w:lineRule="auto"/>
              <w:rPr>
                <w:rFonts w:ascii="Arial" w:eastAsia="Times New Roman" w:hAnsi="Arial" w:cs="Arial"/>
                <w:color w:val="000000"/>
                <w:sz w:val="24"/>
                <w:szCs w:val="24"/>
                <w:lang w:eastAsia="en-IE"/>
              </w:rPr>
            </w:pPr>
            <w:r w:rsidRPr="001659EC">
              <w:rPr>
                <w:rFonts w:ascii="Arial" w:eastAsia="Times New Roman" w:hAnsi="Arial" w:cs="Arial"/>
                <w:color w:val="000000"/>
                <w:sz w:val="24"/>
                <w:szCs w:val="24"/>
                <w:lang w:eastAsia="en-IE"/>
              </w:rPr>
              <w:t xml:space="preserve">J. </w:t>
            </w:r>
            <w:proofErr w:type="spellStart"/>
            <w:r w:rsidRPr="001659EC">
              <w:rPr>
                <w:rFonts w:ascii="Arial" w:eastAsia="Times New Roman" w:hAnsi="Arial" w:cs="Arial"/>
                <w:color w:val="000000"/>
                <w:sz w:val="24"/>
                <w:szCs w:val="24"/>
                <w:lang w:eastAsia="en-IE"/>
              </w:rPr>
              <w:t>Kiberd</w:t>
            </w:r>
            <w:proofErr w:type="spellEnd"/>
          </w:p>
        </w:tc>
      </w:tr>
    </w:tbl>
    <w:p w14:paraId="4D402FE9" w14:textId="66F9DB15" w:rsidR="00DD68BC" w:rsidRPr="001659EC" w:rsidRDefault="00DD68BC" w:rsidP="00DD68BC">
      <w:pPr>
        <w:spacing w:after="0" w:line="240" w:lineRule="auto"/>
        <w:jc w:val="both"/>
        <w:rPr>
          <w:rFonts w:ascii="Arial" w:eastAsia="Times New Roman" w:hAnsi="Arial" w:cs="Arial"/>
          <w:b/>
          <w:sz w:val="24"/>
          <w:szCs w:val="24"/>
          <w:lang w:val="en-GB" w:eastAsia="en-GB"/>
        </w:rPr>
      </w:pPr>
    </w:p>
    <w:tbl>
      <w:tblPr>
        <w:tblW w:w="5000" w:type="pct"/>
        <w:tblLook w:val="04A0" w:firstRow="1" w:lastRow="0" w:firstColumn="1" w:lastColumn="0" w:noHBand="0" w:noVBand="1"/>
      </w:tblPr>
      <w:tblGrid>
        <w:gridCol w:w="9350"/>
      </w:tblGrid>
      <w:tr w:rsidR="001659EC" w:rsidRPr="001659EC" w14:paraId="43EB894C" w14:textId="77777777" w:rsidTr="001659EC">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31EE95E" w14:textId="77777777" w:rsidR="001659EC" w:rsidRPr="001659EC" w:rsidRDefault="001659EC" w:rsidP="001659EC">
            <w:pPr>
              <w:spacing w:after="0" w:line="240" w:lineRule="auto"/>
              <w:rPr>
                <w:rFonts w:ascii="Arial" w:eastAsia="Times New Roman" w:hAnsi="Arial" w:cs="Arial"/>
                <w:b/>
                <w:bCs/>
                <w:color w:val="000000"/>
                <w:sz w:val="24"/>
                <w:szCs w:val="24"/>
                <w:lang w:eastAsia="en-IE"/>
              </w:rPr>
            </w:pPr>
            <w:r w:rsidRPr="001659EC">
              <w:rPr>
                <w:rFonts w:ascii="Arial" w:eastAsia="Times New Roman" w:hAnsi="Arial" w:cs="Arial"/>
                <w:b/>
                <w:bCs/>
                <w:color w:val="000000"/>
                <w:sz w:val="24"/>
                <w:szCs w:val="24"/>
                <w:lang w:eastAsia="en-IE"/>
              </w:rPr>
              <w:t>Did Not Attend:</w:t>
            </w:r>
          </w:p>
        </w:tc>
      </w:tr>
      <w:tr w:rsidR="001659EC" w:rsidRPr="001659EC" w14:paraId="7DA5C992" w14:textId="77777777" w:rsidTr="001659EC">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3DFF13C2" w14:textId="3D92B695" w:rsidR="001659EC" w:rsidRPr="001659EC" w:rsidRDefault="001659EC" w:rsidP="001659EC">
            <w:pPr>
              <w:spacing w:after="0" w:line="240" w:lineRule="auto"/>
              <w:rPr>
                <w:rFonts w:ascii="Arial" w:eastAsia="Times New Roman" w:hAnsi="Arial" w:cs="Arial"/>
                <w:color w:val="000000"/>
                <w:sz w:val="24"/>
                <w:szCs w:val="24"/>
                <w:lang w:eastAsia="en-IE"/>
              </w:rPr>
            </w:pPr>
            <w:r w:rsidRPr="001659EC">
              <w:rPr>
                <w:rFonts w:ascii="Arial" w:eastAsia="Times New Roman" w:hAnsi="Arial" w:cs="Arial"/>
                <w:color w:val="000000"/>
                <w:sz w:val="24"/>
                <w:szCs w:val="24"/>
                <w:lang w:eastAsia="en-IE"/>
              </w:rPr>
              <w:t>Cllr. C. King</w:t>
            </w:r>
          </w:p>
        </w:tc>
      </w:tr>
      <w:tr w:rsidR="001659EC" w:rsidRPr="001659EC" w14:paraId="28B77EB0" w14:textId="77777777" w:rsidTr="001659EC">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5C32ECE9" w14:textId="77777777" w:rsidR="001659EC" w:rsidRPr="001659EC" w:rsidRDefault="001659EC" w:rsidP="001659EC">
            <w:pPr>
              <w:spacing w:after="0" w:line="240" w:lineRule="auto"/>
              <w:rPr>
                <w:rFonts w:ascii="Arial" w:eastAsia="Times New Roman" w:hAnsi="Arial" w:cs="Arial"/>
                <w:color w:val="000000"/>
                <w:sz w:val="24"/>
                <w:szCs w:val="24"/>
                <w:lang w:eastAsia="en-IE"/>
              </w:rPr>
            </w:pPr>
            <w:r w:rsidRPr="001659EC">
              <w:rPr>
                <w:rFonts w:ascii="Arial" w:eastAsia="Times New Roman" w:hAnsi="Arial" w:cs="Arial"/>
                <w:color w:val="000000"/>
                <w:sz w:val="24"/>
                <w:szCs w:val="24"/>
                <w:lang w:eastAsia="en-IE"/>
              </w:rPr>
              <w:t>Cllr. S. Fay</w:t>
            </w:r>
          </w:p>
        </w:tc>
      </w:tr>
      <w:tr w:rsidR="001659EC" w:rsidRPr="001659EC" w14:paraId="39AE0CDC" w14:textId="77777777" w:rsidTr="001659EC">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2283E9D3" w14:textId="77777777" w:rsidR="001659EC" w:rsidRPr="001659EC" w:rsidRDefault="001659EC" w:rsidP="001659EC">
            <w:pPr>
              <w:spacing w:after="0" w:line="240" w:lineRule="auto"/>
              <w:rPr>
                <w:rFonts w:ascii="Arial" w:eastAsia="Times New Roman" w:hAnsi="Arial" w:cs="Arial"/>
                <w:color w:val="000000"/>
                <w:sz w:val="24"/>
                <w:szCs w:val="24"/>
                <w:lang w:eastAsia="en-IE"/>
              </w:rPr>
            </w:pPr>
            <w:r w:rsidRPr="001659EC">
              <w:rPr>
                <w:rFonts w:ascii="Arial" w:eastAsia="Times New Roman" w:hAnsi="Arial" w:cs="Arial"/>
                <w:color w:val="000000"/>
                <w:sz w:val="24"/>
                <w:szCs w:val="24"/>
                <w:lang w:eastAsia="en-IE"/>
              </w:rPr>
              <w:t>S. Reid</w:t>
            </w:r>
          </w:p>
        </w:tc>
      </w:tr>
      <w:tr w:rsidR="001659EC" w:rsidRPr="001659EC" w14:paraId="0141E715" w14:textId="77777777" w:rsidTr="001659EC">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65301927" w14:textId="77777777" w:rsidR="001659EC" w:rsidRPr="001659EC" w:rsidRDefault="001659EC" w:rsidP="001659EC">
            <w:pPr>
              <w:spacing w:after="0" w:line="240" w:lineRule="auto"/>
              <w:rPr>
                <w:rFonts w:ascii="Arial" w:eastAsia="Times New Roman" w:hAnsi="Arial" w:cs="Arial"/>
                <w:color w:val="000000"/>
                <w:sz w:val="24"/>
                <w:szCs w:val="24"/>
                <w:lang w:eastAsia="en-IE"/>
              </w:rPr>
            </w:pPr>
            <w:r w:rsidRPr="001659EC">
              <w:rPr>
                <w:rFonts w:ascii="Arial" w:eastAsia="Times New Roman" w:hAnsi="Arial" w:cs="Arial"/>
                <w:color w:val="000000"/>
                <w:sz w:val="24"/>
                <w:szCs w:val="24"/>
                <w:lang w:eastAsia="en-IE"/>
              </w:rPr>
              <w:t>S. Brennan</w:t>
            </w:r>
          </w:p>
        </w:tc>
      </w:tr>
      <w:tr w:rsidR="001659EC" w:rsidRPr="001659EC" w14:paraId="449D50A6" w14:textId="77777777" w:rsidTr="001659EC">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584AB20C" w14:textId="77777777" w:rsidR="001659EC" w:rsidRPr="001659EC" w:rsidRDefault="001659EC" w:rsidP="001659EC">
            <w:pPr>
              <w:spacing w:after="0" w:line="240" w:lineRule="auto"/>
              <w:rPr>
                <w:rFonts w:ascii="Arial" w:eastAsia="Times New Roman" w:hAnsi="Arial" w:cs="Arial"/>
                <w:color w:val="000000"/>
                <w:sz w:val="24"/>
                <w:szCs w:val="24"/>
                <w:lang w:eastAsia="en-IE"/>
              </w:rPr>
            </w:pPr>
            <w:r w:rsidRPr="001659EC">
              <w:rPr>
                <w:rFonts w:ascii="Arial" w:eastAsia="Times New Roman" w:hAnsi="Arial" w:cs="Arial"/>
                <w:color w:val="000000"/>
                <w:sz w:val="24"/>
                <w:szCs w:val="24"/>
                <w:lang w:eastAsia="en-IE"/>
              </w:rPr>
              <w:t>J. McDonnell</w:t>
            </w:r>
          </w:p>
        </w:tc>
      </w:tr>
    </w:tbl>
    <w:p w14:paraId="1A56A134" w14:textId="3B724EE2" w:rsidR="00DD68BC" w:rsidRPr="001659EC" w:rsidRDefault="00DD68BC" w:rsidP="00DD68BC">
      <w:pPr>
        <w:spacing w:after="0" w:line="240" w:lineRule="auto"/>
        <w:jc w:val="both"/>
        <w:rPr>
          <w:rFonts w:ascii="Arial" w:eastAsia="Times New Roman" w:hAnsi="Arial" w:cs="Arial"/>
          <w:b/>
          <w:sz w:val="24"/>
          <w:szCs w:val="24"/>
          <w:lang w:val="en-GB" w:eastAsia="en-GB"/>
        </w:rPr>
      </w:pPr>
    </w:p>
    <w:tbl>
      <w:tblPr>
        <w:tblW w:w="5000" w:type="pct"/>
        <w:tblLook w:val="04A0" w:firstRow="1" w:lastRow="0" w:firstColumn="1" w:lastColumn="0" w:noHBand="0" w:noVBand="1"/>
      </w:tblPr>
      <w:tblGrid>
        <w:gridCol w:w="9350"/>
      </w:tblGrid>
      <w:tr w:rsidR="001659EC" w:rsidRPr="001659EC" w14:paraId="5B24549D" w14:textId="77777777" w:rsidTr="001659EC">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F6CC73E" w14:textId="77777777" w:rsidR="001659EC" w:rsidRPr="001659EC" w:rsidRDefault="001659EC" w:rsidP="001659EC">
            <w:pPr>
              <w:spacing w:after="0" w:line="240" w:lineRule="auto"/>
              <w:rPr>
                <w:rFonts w:ascii="Arial" w:eastAsia="Times New Roman" w:hAnsi="Arial" w:cs="Arial"/>
                <w:b/>
                <w:bCs/>
                <w:color w:val="000000"/>
                <w:sz w:val="24"/>
                <w:szCs w:val="24"/>
                <w:lang w:eastAsia="en-IE"/>
              </w:rPr>
            </w:pPr>
            <w:r w:rsidRPr="001659EC">
              <w:rPr>
                <w:rFonts w:ascii="Arial" w:eastAsia="Times New Roman" w:hAnsi="Arial" w:cs="Arial"/>
                <w:b/>
                <w:bCs/>
                <w:color w:val="000000"/>
                <w:sz w:val="24"/>
                <w:szCs w:val="24"/>
                <w:lang w:eastAsia="en-IE"/>
              </w:rPr>
              <w:t>Officials Present:</w:t>
            </w:r>
          </w:p>
        </w:tc>
      </w:tr>
      <w:tr w:rsidR="001659EC" w:rsidRPr="001659EC" w14:paraId="6AD8FAED" w14:textId="77777777" w:rsidTr="001659EC">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1BCEE2A1" w14:textId="77777777" w:rsidR="001659EC" w:rsidRPr="001659EC" w:rsidRDefault="001659EC" w:rsidP="001659EC">
            <w:pPr>
              <w:spacing w:after="0" w:line="240" w:lineRule="auto"/>
              <w:rPr>
                <w:rFonts w:ascii="Arial" w:eastAsia="Times New Roman" w:hAnsi="Arial" w:cs="Arial"/>
                <w:color w:val="000000"/>
                <w:sz w:val="24"/>
                <w:szCs w:val="24"/>
                <w:lang w:eastAsia="en-IE"/>
              </w:rPr>
            </w:pPr>
            <w:r w:rsidRPr="001659EC">
              <w:rPr>
                <w:rFonts w:ascii="Arial" w:eastAsia="Times New Roman" w:hAnsi="Arial" w:cs="Arial"/>
                <w:color w:val="000000"/>
                <w:sz w:val="24"/>
                <w:szCs w:val="24"/>
                <w:lang w:eastAsia="en-IE"/>
              </w:rPr>
              <w:t>L. Leonard, Senior Executive Officer</w:t>
            </w:r>
          </w:p>
        </w:tc>
      </w:tr>
      <w:tr w:rsidR="001659EC" w:rsidRPr="001659EC" w14:paraId="45B54DF8" w14:textId="77777777" w:rsidTr="001659EC">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211F3808" w14:textId="77777777" w:rsidR="001659EC" w:rsidRPr="001659EC" w:rsidRDefault="001659EC" w:rsidP="001659EC">
            <w:pPr>
              <w:spacing w:after="0" w:line="240" w:lineRule="auto"/>
              <w:rPr>
                <w:rFonts w:ascii="Arial" w:eastAsia="Times New Roman" w:hAnsi="Arial" w:cs="Arial"/>
                <w:color w:val="000000"/>
                <w:sz w:val="24"/>
                <w:szCs w:val="24"/>
                <w:lang w:eastAsia="en-IE"/>
              </w:rPr>
            </w:pPr>
            <w:r w:rsidRPr="001659EC">
              <w:rPr>
                <w:rFonts w:ascii="Arial" w:eastAsia="Times New Roman" w:hAnsi="Arial" w:cs="Arial"/>
                <w:color w:val="000000"/>
                <w:sz w:val="24"/>
                <w:szCs w:val="24"/>
                <w:lang w:eastAsia="en-IE"/>
              </w:rPr>
              <w:t>T. Rooney, Head of Enterprise</w:t>
            </w:r>
          </w:p>
        </w:tc>
      </w:tr>
      <w:tr w:rsidR="001659EC" w:rsidRPr="001659EC" w14:paraId="6E84EB13" w14:textId="77777777" w:rsidTr="001659EC">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577CEC5F" w14:textId="77777777" w:rsidR="001659EC" w:rsidRPr="001659EC" w:rsidRDefault="001659EC" w:rsidP="001659EC">
            <w:pPr>
              <w:spacing w:after="0" w:line="240" w:lineRule="auto"/>
              <w:rPr>
                <w:rFonts w:ascii="Arial" w:eastAsia="Times New Roman" w:hAnsi="Arial" w:cs="Arial"/>
                <w:color w:val="000000"/>
                <w:sz w:val="24"/>
                <w:szCs w:val="24"/>
                <w:lang w:eastAsia="en-IE"/>
              </w:rPr>
            </w:pPr>
            <w:r w:rsidRPr="001659EC">
              <w:rPr>
                <w:rFonts w:ascii="Arial" w:eastAsia="Times New Roman" w:hAnsi="Arial" w:cs="Arial"/>
                <w:color w:val="000000"/>
                <w:sz w:val="24"/>
                <w:szCs w:val="24"/>
                <w:lang w:eastAsia="en-IE"/>
              </w:rPr>
              <w:t>J. Mulhern, Senior Enterprise Development Officer</w:t>
            </w:r>
          </w:p>
        </w:tc>
      </w:tr>
    </w:tbl>
    <w:p w14:paraId="2B490ED7" w14:textId="77777777" w:rsidR="00DD68BC" w:rsidRDefault="00DD68BC" w:rsidP="00DD68BC">
      <w:pPr>
        <w:spacing w:after="0" w:line="240" w:lineRule="auto"/>
        <w:jc w:val="both"/>
        <w:rPr>
          <w:rFonts w:ascii="Arial" w:eastAsia="Times New Roman" w:hAnsi="Arial" w:cs="Arial"/>
          <w:b/>
          <w:sz w:val="24"/>
          <w:szCs w:val="24"/>
          <w:lang w:val="en-GB" w:eastAsia="en-GB"/>
        </w:rPr>
      </w:pPr>
    </w:p>
    <w:p w14:paraId="581792C2" w14:textId="77777777" w:rsidR="00DD68BC" w:rsidRPr="00DD68BC" w:rsidRDefault="00DD68BC" w:rsidP="00DD68BC">
      <w:pPr>
        <w:spacing w:after="0" w:line="240" w:lineRule="auto"/>
        <w:jc w:val="both"/>
        <w:rPr>
          <w:rFonts w:ascii="Arial" w:eastAsia="Times New Roman" w:hAnsi="Arial" w:cs="Arial"/>
          <w:b/>
          <w:sz w:val="24"/>
          <w:szCs w:val="24"/>
          <w:lang w:val="en-GB" w:eastAsia="en-GB"/>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350"/>
      </w:tblGrid>
      <w:tr w:rsidR="00DD68BC" w:rsidRPr="00DD68BC" w14:paraId="5DBADBCA" w14:textId="77777777" w:rsidTr="00C53995">
        <w:trPr>
          <w:trHeight w:val="417"/>
        </w:trPr>
        <w:tc>
          <w:tcPr>
            <w:tcW w:w="5000" w:type="pct"/>
          </w:tcPr>
          <w:p w14:paraId="0C1F659A" w14:textId="0EEAF0AC" w:rsidR="001659EC" w:rsidRDefault="001659EC" w:rsidP="00DD68BC">
            <w:pPr>
              <w:spacing w:before="100" w:beforeAutospacing="1" w:after="100" w:afterAutospacing="1" w:line="240" w:lineRule="auto"/>
              <w:jc w:val="both"/>
              <w:rPr>
                <w:rFonts w:ascii="Arial" w:eastAsia="Times New Roman" w:hAnsi="Arial" w:cs="Arial"/>
                <w:color w:val="000000"/>
                <w:sz w:val="24"/>
                <w:szCs w:val="24"/>
                <w:lang w:val="en-GB" w:eastAsia="en-GB"/>
              </w:rPr>
            </w:pPr>
            <w:r>
              <w:rPr>
                <w:rFonts w:ascii="Arial" w:eastAsia="Times New Roman" w:hAnsi="Arial" w:cs="Arial"/>
                <w:bCs/>
                <w:sz w:val="24"/>
                <w:szCs w:val="24"/>
                <w:lang w:val="en-GB" w:eastAsia="en-GB"/>
              </w:rPr>
              <w:t xml:space="preserve">In the absence of </w:t>
            </w:r>
            <w:r w:rsidR="00DD68BC" w:rsidRPr="00DD68BC">
              <w:rPr>
                <w:rFonts w:ascii="Arial" w:eastAsia="Times New Roman" w:hAnsi="Arial" w:cs="Arial"/>
                <w:color w:val="000000"/>
                <w:sz w:val="24"/>
                <w:szCs w:val="24"/>
                <w:lang w:val="en-GB" w:eastAsia="en-GB"/>
              </w:rPr>
              <w:t xml:space="preserve">Cllr </w:t>
            </w:r>
            <w:r>
              <w:rPr>
                <w:rFonts w:ascii="Arial" w:eastAsia="Times New Roman" w:hAnsi="Arial" w:cs="Arial"/>
                <w:color w:val="000000"/>
                <w:sz w:val="24"/>
                <w:szCs w:val="24"/>
                <w:lang w:val="en-GB" w:eastAsia="en-GB"/>
              </w:rPr>
              <w:t>C</w:t>
            </w:r>
            <w:r w:rsidR="00DD68BC" w:rsidRPr="00DD68BC">
              <w:rPr>
                <w:rFonts w:ascii="Arial" w:eastAsia="Times New Roman" w:hAnsi="Arial" w:cs="Arial"/>
                <w:color w:val="000000"/>
                <w:sz w:val="24"/>
                <w:szCs w:val="24"/>
                <w:lang w:val="en-GB" w:eastAsia="en-GB"/>
              </w:rPr>
              <w:t>.</w:t>
            </w:r>
            <w:r>
              <w:rPr>
                <w:rFonts w:ascii="Arial" w:eastAsia="Times New Roman" w:hAnsi="Arial" w:cs="Arial"/>
                <w:color w:val="000000"/>
                <w:sz w:val="24"/>
                <w:szCs w:val="24"/>
                <w:lang w:val="en-GB" w:eastAsia="en-GB"/>
              </w:rPr>
              <w:t xml:space="preserve"> King, </w:t>
            </w:r>
            <w:r w:rsidR="00BC25BD">
              <w:rPr>
                <w:rFonts w:ascii="Arial" w:eastAsia="Times New Roman" w:hAnsi="Arial" w:cs="Arial"/>
                <w:color w:val="000000"/>
                <w:sz w:val="24"/>
                <w:szCs w:val="24"/>
                <w:lang w:val="en-GB" w:eastAsia="en-GB"/>
              </w:rPr>
              <w:t xml:space="preserve">the committee agreed </w:t>
            </w:r>
            <w:r>
              <w:rPr>
                <w:rFonts w:ascii="Arial" w:eastAsia="Times New Roman" w:hAnsi="Arial" w:cs="Arial"/>
                <w:color w:val="000000"/>
                <w:sz w:val="24"/>
                <w:szCs w:val="24"/>
                <w:lang w:val="en-GB" w:eastAsia="en-GB"/>
              </w:rPr>
              <w:t>to appoint an Acting Chair</w:t>
            </w:r>
            <w:r w:rsidR="00BC25BD">
              <w:rPr>
                <w:rFonts w:ascii="Arial" w:eastAsia="Times New Roman" w:hAnsi="Arial" w:cs="Arial"/>
                <w:color w:val="000000"/>
                <w:sz w:val="24"/>
                <w:szCs w:val="24"/>
                <w:lang w:val="en-GB" w:eastAsia="en-GB"/>
              </w:rPr>
              <w:t xml:space="preserve"> in accordance with Standing Orders.</w:t>
            </w:r>
          </w:p>
          <w:p w14:paraId="0512588C" w14:textId="77777777" w:rsidR="00DD68BC" w:rsidRDefault="001659EC" w:rsidP="00DD68BC">
            <w:pPr>
              <w:spacing w:before="100" w:beforeAutospacing="1" w:after="100" w:afterAutospacing="1" w:line="240" w:lineRule="auto"/>
              <w:jc w:val="both"/>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Cllr P. Kearns was proposed as Acting Chair by Cllr. E. O’Brien and was seconded by Cllr L. Dunne </w:t>
            </w:r>
            <w:r w:rsidR="00DD68BC" w:rsidRPr="00DD68BC">
              <w:rPr>
                <w:rFonts w:ascii="Arial" w:eastAsia="Times New Roman" w:hAnsi="Arial" w:cs="Arial"/>
                <w:color w:val="000000"/>
                <w:sz w:val="24"/>
                <w:szCs w:val="24"/>
                <w:lang w:val="en-GB" w:eastAsia="en-GB"/>
              </w:rPr>
              <w:t xml:space="preserve"> </w:t>
            </w:r>
          </w:p>
          <w:p w14:paraId="33159326" w14:textId="16563A96" w:rsidR="001659EC" w:rsidRPr="00DD68BC" w:rsidRDefault="001659EC" w:rsidP="00DD68BC">
            <w:pPr>
              <w:spacing w:before="100" w:beforeAutospacing="1" w:after="100" w:afterAutospacing="1" w:line="240" w:lineRule="auto"/>
              <w:jc w:val="both"/>
              <w:rPr>
                <w:rFonts w:ascii="Arial" w:eastAsia="Times New Roman" w:hAnsi="Arial" w:cs="Arial"/>
                <w:color w:val="000000"/>
                <w:sz w:val="24"/>
                <w:szCs w:val="24"/>
                <w:lang w:val="en-GB" w:eastAsia="en-GB"/>
              </w:rPr>
            </w:pPr>
          </w:p>
        </w:tc>
      </w:tr>
      <w:tr w:rsidR="00DD68BC" w:rsidRPr="00DD68BC" w14:paraId="7CF00D4A" w14:textId="77777777" w:rsidTr="00C53995">
        <w:trPr>
          <w:trHeight w:val="491"/>
        </w:trPr>
        <w:tc>
          <w:tcPr>
            <w:tcW w:w="5000" w:type="pct"/>
          </w:tcPr>
          <w:p w14:paraId="648EBD0E" w14:textId="2D73562A" w:rsidR="00DD68BC" w:rsidRPr="00DD68BC" w:rsidRDefault="00DD68BC" w:rsidP="00DD68BC">
            <w:pPr>
              <w:spacing w:before="100" w:beforeAutospacing="1" w:after="100" w:afterAutospacing="1" w:line="240" w:lineRule="auto"/>
              <w:jc w:val="both"/>
              <w:rPr>
                <w:rFonts w:ascii="Arial" w:eastAsia="Times New Roman" w:hAnsi="Arial" w:cs="Arial"/>
                <w:b/>
                <w:sz w:val="24"/>
                <w:szCs w:val="24"/>
                <w:lang w:val="en-GB" w:eastAsia="en-GB"/>
              </w:rPr>
            </w:pPr>
            <w:r w:rsidRPr="00DD68BC">
              <w:rPr>
                <w:rFonts w:ascii="Arial" w:eastAsia="Times New Roman" w:hAnsi="Arial" w:cs="Arial"/>
                <w:b/>
                <w:bCs/>
                <w:sz w:val="24"/>
                <w:szCs w:val="24"/>
                <w:lang w:val="en-GB" w:eastAsia="en-GB"/>
              </w:rPr>
              <w:t xml:space="preserve">Headed Item 1: </w:t>
            </w:r>
            <w:r w:rsidRPr="00DD68BC">
              <w:rPr>
                <w:rFonts w:ascii="Arial" w:eastAsia="Times New Roman" w:hAnsi="Arial" w:cs="Arial"/>
                <w:b/>
                <w:sz w:val="24"/>
                <w:szCs w:val="24"/>
                <w:lang w:val="en-GB" w:eastAsia="en-GB"/>
              </w:rPr>
              <w:t>Minutes of Economic Development, Enterprise &amp; Tourism SPC Meeting of</w:t>
            </w:r>
            <w:r w:rsidR="00E84118">
              <w:rPr>
                <w:rFonts w:ascii="Arial" w:eastAsia="Times New Roman" w:hAnsi="Arial" w:cs="Arial"/>
                <w:b/>
                <w:sz w:val="24"/>
                <w:szCs w:val="24"/>
                <w:lang w:val="en-GB" w:eastAsia="en-GB"/>
              </w:rPr>
              <w:t xml:space="preserve"> </w:t>
            </w:r>
            <w:r w:rsidR="003F521D">
              <w:rPr>
                <w:rFonts w:ascii="Arial" w:eastAsia="Times New Roman" w:hAnsi="Arial" w:cs="Arial"/>
                <w:b/>
                <w:sz w:val="24"/>
                <w:szCs w:val="24"/>
                <w:lang w:val="en-GB" w:eastAsia="en-GB"/>
              </w:rPr>
              <w:t>1</w:t>
            </w:r>
            <w:r w:rsidR="009A00EF">
              <w:rPr>
                <w:rFonts w:ascii="Arial" w:eastAsia="Times New Roman" w:hAnsi="Arial" w:cs="Arial"/>
                <w:b/>
                <w:sz w:val="24"/>
                <w:szCs w:val="24"/>
                <w:lang w:val="en-GB" w:eastAsia="en-GB"/>
              </w:rPr>
              <w:t>0</w:t>
            </w:r>
            <w:r w:rsidR="009A00EF">
              <w:rPr>
                <w:rFonts w:ascii="Arial" w:eastAsia="Times New Roman" w:hAnsi="Arial" w:cs="Arial"/>
                <w:b/>
                <w:sz w:val="24"/>
                <w:szCs w:val="24"/>
                <w:vertAlign w:val="superscript"/>
                <w:lang w:val="en-GB" w:eastAsia="en-GB"/>
              </w:rPr>
              <w:t>th</w:t>
            </w:r>
            <w:r w:rsidR="003F521D">
              <w:rPr>
                <w:rFonts w:ascii="Arial" w:eastAsia="Times New Roman" w:hAnsi="Arial" w:cs="Arial"/>
                <w:b/>
                <w:sz w:val="24"/>
                <w:szCs w:val="24"/>
                <w:lang w:val="en-GB" w:eastAsia="en-GB"/>
              </w:rPr>
              <w:t xml:space="preserve"> </w:t>
            </w:r>
            <w:r w:rsidR="009A00EF">
              <w:rPr>
                <w:rFonts w:ascii="Arial" w:eastAsia="Times New Roman" w:hAnsi="Arial" w:cs="Arial"/>
                <w:b/>
                <w:sz w:val="24"/>
                <w:szCs w:val="24"/>
                <w:lang w:val="en-GB" w:eastAsia="en-GB"/>
              </w:rPr>
              <w:t>February</w:t>
            </w:r>
            <w:r>
              <w:rPr>
                <w:rFonts w:ascii="Arial" w:eastAsia="Times New Roman" w:hAnsi="Arial" w:cs="Arial"/>
                <w:b/>
                <w:sz w:val="24"/>
                <w:szCs w:val="24"/>
                <w:lang w:val="en-GB" w:eastAsia="en-GB"/>
              </w:rPr>
              <w:t xml:space="preserve"> </w:t>
            </w:r>
            <w:r w:rsidRPr="00DD68BC">
              <w:rPr>
                <w:rFonts w:ascii="Arial" w:eastAsia="Times New Roman" w:hAnsi="Arial" w:cs="Arial"/>
                <w:b/>
                <w:sz w:val="24"/>
                <w:szCs w:val="24"/>
                <w:lang w:val="en-GB" w:eastAsia="en-GB"/>
              </w:rPr>
              <w:t>202</w:t>
            </w:r>
            <w:r w:rsidR="009A00EF">
              <w:rPr>
                <w:rFonts w:ascii="Arial" w:eastAsia="Times New Roman" w:hAnsi="Arial" w:cs="Arial"/>
                <w:b/>
                <w:sz w:val="24"/>
                <w:szCs w:val="24"/>
                <w:lang w:val="en-GB" w:eastAsia="en-GB"/>
              </w:rPr>
              <w:t>1</w:t>
            </w:r>
            <w:r w:rsidR="008C6AA3">
              <w:rPr>
                <w:rFonts w:ascii="Arial" w:eastAsia="Times New Roman" w:hAnsi="Arial" w:cs="Arial"/>
                <w:b/>
                <w:sz w:val="24"/>
                <w:szCs w:val="24"/>
                <w:lang w:val="en-GB" w:eastAsia="en-GB"/>
              </w:rPr>
              <w:t>.</w:t>
            </w:r>
          </w:p>
          <w:p w14:paraId="52F7B8C6" w14:textId="5950E885" w:rsidR="00DD68BC" w:rsidRDefault="00DD68BC" w:rsidP="009A00EF">
            <w:pPr>
              <w:pStyle w:val="ListParagraph"/>
              <w:numPr>
                <w:ilvl w:val="0"/>
                <w:numId w:val="5"/>
              </w:numPr>
              <w:jc w:val="both"/>
              <w:outlineLvl w:val="0"/>
              <w:rPr>
                <w:rFonts w:ascii="Arial" w:hAnsi="Arial" w:cs="Arial"/>
              </w:rPr>
            </w:pPr>
            <w:r w:rsidRPr="009A00EF">
              <w:rPr>
                <w:rFonts w:ascii="Arial" w:hAnsi="Arial" w:cs="Arial"/>
              </w:rPr>
              <w:t xml:space="preserve">The Minutes of the Economic, Enterprise &amp; Tourism Development SPC Meeting of </w:t>
            </w:r>
            <w:r w:rsidR="003F521D" w:rsidRPr="009A00EF">
              <w:rPr>
                <w:rFonts w:ascii="Arial" w:hAnsi="Arial" w:cs="Arial"/>
              </w:rPr>
              <w:t>1</w:t>
            </w:r>
            <w:r w:rsidR="009A00EF" w:rsidRPr="009A00EF">
              <w:rPr>
                <w:rFonts w:ascii="Arial" w:hAnsi="Arial" w:cs="Arial"/>
              </w:rPr>
              <w:t>0</w:t>
            </w:r>
            <w:r w:rsidR="009A00EF" w:rsidRPr="009A00EF">
              <w:rPr>
                <w:rFonts w:ascii="Arial" w:hAnsi="Arial" w:cs="Arial"/>
                <w:vertAlign w:val="superscript"/>
              </w:rPr>
              <w:t>th</w:t>
            </w:r>
            <w:r w:rsidR="003F521D" w:rsidRPr="009A00EF">
              <w:rPr>
                <w:rFonts w:ascii="Arial" w:hAnsi="Arial" w:cs="Arial"/>
              </w:rPr>
              <w:t xml:space="preserve"> </w:t>
            </w:r>
            <w:r w:rsidR="009A00EF" w:rsidRPr="009A00EF">
              <w:rPr>
                <w:rFonts w:ascii="Arial" w:hAnsi="Arial" w:cs="Arial"/>
              </w:rPr>
              <w:t>February</w:t>
            </w:r>
            <w:r w:rsidRPr="009A00EF">
              <w:rPr>
                <w:rFonts w:ascii="Arial" w:hAnsi="Arial" w:cs="Arial"/>
              </w:rPr>
              <w:t xml:space="preserve"> 202</w:t>
            </w:r>
            <w:r w:rsidR="009A00EF" w:rsidRPr="009A00EF">
              <w:rPr>
                <w:rFonts w:ascii="Arial" w:hAnsi="Arial" w:cs="Arial"/>
              </w:rPr>
              <w:t>1</w:t>
            </w:r>
            <w:r w:rsidRPr="009A00EF">
              <w:rPr>
                <w:rFonts w:ascii="Arial" w:hAnsi="Arial" w:cs="Arial"/>
              </w:rPr>
              <w:t xml:space="preserve"> were proposed by </w:t>
            </w:r>
            <w:r w:rsidR="00C33887" w:rsidRPr="009A00EF">
              <w:rPr>
                <w:rFonts w:ascii="Arial" w:hAnsi="Arial" w:cs="Arial"/>
                <w:color w:val="000000"/>
              </w:rPr>
              <w:t>Cll</w:t>
            </w:r>
            <w:r w:rsidR="009A00EF" w:rsidRPr="009A00EF">
              <w:rPr>
                <w:rFonts w:ascii="Arial" w:hAnsi="Arial" w:cs="Arial"/>
                <w:color w:val="000000"/>
              </w:rPr>
              <w:t xml:space="preserve">r </w:t>
            </w:r>
            <w:r w:rsidR="00BC25BD">
              <w:rPr>
                <w:rFonts w:ascii="Arial" w:hAnsi="Arial" w:cs="Arial"/>
                <w:color w:val="000000"/>
              </w:rPr>
              <w:t>P.</w:t>
            </w:r>
            <w:r w:rsidR="004E4790">
              <w:rPr>
                <w:rFonts w:ascii="Arial" w:hAnsi="Arial" w:cs="Arial"/>
                <w:color w:val="000000"/>
              </w:rPr>
              <w:t xml:space="preserve"> </w:t>
            </w:r>
            <w:r w:rsidR="00BC25BD">
              <w:rPr>
                <w:rFonts w:ascii="Arial" w:hAnsi="Arial" w:cs="Arial"/>
                <w:color w:val="000000"/>
              </w:rPr>
              <w:t>Kearns</w:t>
            </w:r>
            <w:r w:rsidR="00C33887" w:rsidRPr="009A00EF">
              <w:rPr>
                <w:rFonts w:ascii="Arial" w:hAnsi="Arial" w:cs="Arial"/>
              </w:rPr>
              <w:t xml:space="preserve"> </w:t>
            </w:r>
            <w:r w:rsidRPr="009A00EF">
              <w:rPr>
                <w:rFonts w:ascii="Arial" w:hAnsi="Arial" w:cs="Arial"/>
              </w:rPr>
              <w:t xml:space="preserve">and seconded by </w:t>
            </w:r>
            <w:r w:rsidR="00C33887" w:rsidRPr="009A00EF">
              <w:rPr>
                <w:rFonts w:ascii="Arial" w:hAnsi="Arial" w:cs="Arial"/>
              </w:rPr>
              <w:t xml:space="preserve">Cllr. </w:t>
            </w:r>
            <w:r w:rsidR="003F521D" w:rsidRPr="009A00EF">
              <w:rPr>
                <w:rFonts w:ascii="Arial" w:hAnsi="Arial" w:cs="Arial"/>
              </w:rPr>
              <w:t>R</w:t>
            </w:r>
            <w:r w:rsidR="00C33887" w:rsidRPr="009A00EF">
              <w:rPr>
                <w:rFonts w:ascii="Arial" w:hAnsi="Arial" w:cs="Arial"/>
              </w:rPr>
              <w:t xml:space="preserve">. </w:t>
            </w:r>
            <w:r w:rsidR="003F521D" w:rsidRPr="009A00EF">
              <w:rPr>
                <w:rFonts w:ascii="Arial" w:hAnsi="Arial" w:cs="Arial"/>
              </w:rPr>
              <w:t>McMahon</w:t>
            </w:r>
            <w:r w:rsidR="00C33887" w:rsidRPr="009A00EF">
              <w:rPr>
                <w:rFonts w:ascii="Arial" w:hAnsi="Arial" w:cs="Arial"/>
              </w:rPr>
              <w:t xml:space="preserve"> </w:t>
            </w:r>
            <w:r w:rsidRPr="009A00EF">
              <w:rPr>
                <w:rFonts w:ascii="Arial" w:hAnsi="Arial" w:cs="Arial"/>
              </w:rPr>
              <w:t xml:space="preserve">and </w:t>
            </w:r>
            <w:r w:rsidRPr="009A00EF">
              <w:rPr>
                <w:rFonts w:ascii="Arial" w:hAnsi="Arial" w:cs="Arial"/>
                <w:b/>
                <w:bCs/>
              </w:rPr>
              <w:t>AGREED</w:t>
            </w:r>
            <w:r w:rsidRPr="009A00EF">
              <w:rPr>
                <w:rFonts w:ascii="Arial" w:hAnsi="Arial" w:cs="Arial"/>
              </w:rPr>
              <w:t>.</w:t>
            </w:r>
          </w:p>
          <w:p w14:paraId="4819F182" w14:textId="6E1F6B82" w:rsidR="009A00EF" w:rsidRDefault="009A00EF" w:rsidP="009A00EF">
            <w:pPr>
              <w:jc w:val="both"/>
              <w:outlineLvl w:val="0"/>
              <w:rPr>
                <w:rFonts w:ascii="Arial" w:hAnsi="Arial" w:cs="Arial"/>
              </w:rPr>
            </w:pPr>
          </w:p>
          <w:p w14:paraId="171432DD" w14:textId="7327691C" w:rsidR="009A00EF" w:rsidRPr="009A00EF" w:rsidRDefault="009A00EF" w:rsidP="009A00EF">
            <w:pPr>
              <w:pStyle w:val="ListParagraph"/>
              <w:numPr>
                <w:ilvl w:val="0"/>
                <w:numId w:val="5"/>
              </w:numPr>
              <w:jc w:val="both"/>
              <w:outlineLvl w:val="0"/>
              <w:rPr>
                <w:rFonts w:ascii="Arial" w:hAnsi="Arial" w:cs="Arial"/>
              </w:rPr>
            </w:pPr>
            <w:r>
              <w:rPr>
                <w:rFonts w:ascii="Arial" w:hAnsi="Arial" w:cs="Arial"/>
              </w:rPr>
              <w:t>The r</w:t>
            </w:r>
            <w:r w:rsidRPr="009A00EF">
              <w:rPr>
                <w:rFonts w:ascii="Arial" w:hAnsi="Arial" w:cs="Arial"/>
              </w:rPr>
              <w:t xml:space="preserve">eport </w:t>
            </w:r>
            <w:r>
              <w:rPr>
                <w:rFonts w:ascii="Arial" w:hAnsi="Arial" w:cs="Arial"/>
              </w:rPr>
              <w:t>from</w:t>
            </w:r>
            <w:r w:rsidRPr="009A00EF">
              <w:rPr>
                <w:rFonts w:ascii="Arial" w:hAnsi="Arial" w:cs="Arial"/>
              </w:rPr>
              <w:t xml:space="preserve"> Joint Arts, Culture, </w:t>
            </w:r>
            <w:proofErr w:type="spellStart"/>
            <w:r w:rsidRPr="009A00EF">
              <w:rPr>
                <w:rFonts w:ascii="Arial" w:hAnsi="Arial" w:cs="Arial"/>
              </w:rPr>
              <w:t>Gaeilge</w:t>
            </w:r>
            <w:proofErr w:type="spellEnd"/>
            <w:r w:rsidRPr="009A00EF">
              <w:rPr>
                <w:rFonts w:ascii="Arial" w:hAnsi="Arial" w:cs="Arial"/>
              </w:rPr>
              <w:t>, Heritage &amp; Libraries and Economic Development, Enterprise &amp; Tourism SPC </w:t>
            </w:r>
            <w:r>
              <w:rPr>
                <w:rFonts w:ascii="Arial" w:hAnsi="Arial" w:cs="Arial"/>
              </w:rPr>
              <w:t>– held on the 21</w:t>
            </w:r>
            <w:r w:rsidRPr="009A00EF">
              <w:rPr>
                <w:rFonts w:ascii="Arial" w:hAnsi="Arial" w:cs="Arial"/>
                <w:vertAlign w:val="superscript"/>
              </w:rPr>
              <w:t>st</w:t>
            </w:r>
            <w:r>
              <w:rPr>
                <w:rFonts w:ascii="Arial" w:hAnsi="Arial" w:cs="Arial"/>
              </w:rPr>
              <w:t xml:space="preserve"> April 2021 was </w:t>
            </w:r>
            <w:r w:rsidRPr="009A00EF">
              <w:rPr>
                <w:rFonts w:ascii="Arial" w:hAnsi="Arial" w:cs="Arial"/>
                <w:b/>
                <w:bCs/>
              </w:rPr>
              <w:t>NOTED</w:t>
            </w:r>
            <w:r>
              <w:rPr>
                <w:rFonts w:ascii="Arial" w:hAnsi="Arial" w:cs="Arial"/>
                <w:b/>
                <w:bCs/>
              </w:rPr>
              <w:t>.</w:t>
            </w:r>
          </w:p>
        </w:tc>
      </w:tr>
      <w:tr w:rsidR="00DD68BC" w:rsidRPr="00DD68BC" w14:paraId="7B4F13ED" w14:textId="77777777" w:rsidTr="00C53995">
        <w:trPr>
          <w:trHeight w:val="1121"/>
        </w:trPr>
        <w:tc>
          <w:tcPr>
            <w:tcW w:w="5000" w:type="pct"/>
          </w:tcPr>
          <w:p w14:paraId="4F3A02C7" w14:textId="54F005F1" w:rsidR="009A00EF" w:rsidRDefault="00DD68BC" w:rsidP="00E30991">
            <w:pPr>
              <w:spacing w:before="100" w:beforeAutospacing="1" w:after="100" w:afterAutospacing="1" w:line="240" w:lineRule="auto"/>
              <w:jc w:val="both"/>
              <w:rPr>
                <w:rFonts w:ascii="Arial" w:eastAsia="Times New Roman" w:hAnsi="Arial" w:cs="Arial"/>
                <w:b/>
                <w:bCs/>
                <w:sz w:val="24"/>
                <w:szCs w:val="24"/>
                <w:lang w:val="en-GB" w:eastAsia="en-GB"/>
              </w:rPr>
            </w:pPr>
            <w:r w:rsidRPr="00DD68BC">
              <w:rPr>
                <w:rFonts w:ascii="Arial" w:eastAsia="Times New Roman" w:hAnsi="Arial" w:cs="Arial"/>
                <w:b/>
                <w:bCs/>
                <w:sz w:val="24"/>
                <w:szCs w:val="24"/>
                <w:lang w:val="en-GB" w:eastAsia="en-GB"/>
              </w:rPr>
              <w:lastRenderedPageBreak/>
              <w:t>Headed Item 2:</w:t>
            </w:r>
            <w:r w:rsidR="009A00EF">
              <w:rPr>
                <w:rFonts w:ascii="Arial" w:eastAsia="Times New Roman" w:hAnsi="Arial" w:cs="Arial"/>
                <w:b/>
                <w:bCs/>
                <w:sz w:val="24"/>
                <w:szCs w:val="24"/>
                <w:lang w:val="en-GB" w:eastAsia="en-GB"/>
              </w:rPr>
              <w:t xml:space="preserve"> </w:t>
            </w:r>
            <w:r w:rsidR="009A00EF" w:rsidRPr="009A00EF">
              <w:rPr>
                <w:rFonts w:ascii="Arial" w:eastAsia="Times New Roman" w:hAnsi="Arial" w:cs="Arial"/>
                <w:b/>
                <w:bCs/>
                <w:sz w:val="24"/>
                <w:szCs w:val="24"/>
                <w:lang w:val="en-GB" w:eastAsia="en-GB"/>
              </w:rPr>
              <w:t>Updates on economic input to Statutory Plans. (Including upcoming LECP process.)</w:t>
            </w:r>
          </w:p>
          <w:p w14:paraId="219FF0F5" w14:textId="7204F0B0" w:rsidR="00E30991" w:rsidRDefault="009A00EF" w:rsidP="00E30991">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Laura Leonard</w:t>
            </w:r>
            <w:r w:rsidR="00E30991" w:rsidRPr="0015380A">
              <w:rPr>
                <w:rFonts w:ascii="Arial" w:eastAsia="Times New Roman" w:hAnsi="Arial" w:cs="Arial"/>
                <w:sz w:val="24"/>
                <w:szCs w:val="24"/>
                <w:lang w:val="en-GB" w:eastAsia="en-GB"/>
              </w:rPr>
              <w:t xml:space="preserve">, </w:t>
            </w:r>
            <w:r>
              <w:rPr>
                <w:rFonts w:ascii="Arial" w:eastAsia="Times New Roman" w:hAnsi="Arial" w:cs="Arial"/>
                <w:b/>
                <w:bCs/>
                <w:sz w:val="24"/>
                <w:szCs w:val="24"/>
                <w:lang w:val="en-GB" w:eastAsia="en-GB"/>
              </w:rPr>
              <w:t xml:space="preserve">Senior Executive Officer </w:t>
            </w:r>
            <w:r w:rsidR="00E30991" w:rsidRPr="0015380A">
              <w:rPr>
                <w:rFonts w:ascii="Arial" w:eastAsia="Times New Roman" w:hAnsi="Arial" w:cs="Arial"/>
                <w:sz w:val="24"/>
                <w:szCs w:val="24"/>
                <w:lang w:val="en-GB" w:eastAsia="en-GB"/>
              </w:rPr>
              <w:t xml:space="preserve">presented </w:t>
            </w:r>
            <w:r w:rsidR="00A214AD">
              <w:rPr>
                <w:rFonts w:ascii="Arial" w:eastAsia="Times New Roman" w:hAnsi="Arial" w:cs="Arial"/>
                <w:sz w:val="24"/>
                <w:szCs w:val="24"/>
                <w:lang w:val="en-GB" w:eastAsia="en-GB"/>
              </w:rPr>
              <w:t>a report updating members on the status of Statutory Plans which included</w:t>
            </w:r>
            <w:r w:rsidR="00855CB8">
              <w:rPr>
                <w:rFonts w:ascii="Arial" w:eastAsia="Times New Roman" w:hAnsi="Arial" w:cs="Arial"/>
                <w:sz w:val="24"/>
                <w:szCs w:val="24"/>
                <w:lang w:val="en-GB" w:eastAsia="en-GB"/>
              </w:rPr>
              <w:t xml:space="preserve"> - </w:t>
            </w:r>
          </w:p>
          <w:p w14:paraId="724E7D01" w14:textId="426D2516" w:rsidR="00855CB8" w:rsidRPr="00A214AD" w:rsidRDefault="00A214AD" w:rsidP="00855CB8">
            <w:pPr>
              <w:pStyle w:val="ListParagraph"/>
              <w:numPr>
                <w:ilvl w:val="0"/>
                <w:numId w:val="3"/>
              </w:numPr>
              <w:spacing w:before="100" w:beforeAutospacing="1" w:after="100" w:afterAutospacing="1"/>
              <w:jc w:val="both"/>
              <w:rPr>
                <w:rFonts w:ascii="Arial" w:hAnsi="Arial" w:cs="Arial"/>
                <w:b/>
                <w:bCs/>
              </w:rPr>
            </w:pPr>
            <w:r w:rsidRPr="00A214AD">
              <w:rPr>
                <w:rFonts w:ascii="Arial" w:hAnsi="Arial" w:cs="Arial"/>
                <w:b/>
                <w:bCs/>
              </w:rPr>
              <w:t>South Dublin County Development Plan 2022 – 2028</w:t>
            </w:r>
          </w:p>
          <w:p w14:paraId="7CE078B7" w14:textId="017EFFFF" w:rsidR="00A214AD" w:rsidRDefault="00BC25BD" w:rsidP="00A214AD">
            <w:pPr>
              <w:pStyle w:val="ListParagraph"/>
              <w:spacing w:before="100" w:beforeAutospacing="1" w:after="100" w:afterAutospacing="1"/>
              <w:jc w:val="both"/>
              <w:rPr>
                <w:rFonts w:ascii="Arial" w:hAnsi="Arial" w:cs="Arial"/>
              </w:rPr>
            </w:pPr>
            <w:r>
              <w:rPr>
                <w:rFonts w:ascii="Arial" w:hAnsi="Arial" w:cs="Arial"/>
              </w:rPr>
              <w:t>M</w:t>
            </w:r>
            <w:r w:rsidR="00A214AD">
              <w:rPr>
                <w:rFonts w:ascii="Arial" w:hAnsi="Arial" w:cs="Arial"/>
              </w:rPr>
              <w:t>embers</w:t>
            </w:r>
            <w:r>
              <w:rPr>
                <w:rFonts w:ascii="Arial" w:hAnsi="Arial" w:cs="Arial"/>
              </w:rPr>
              <w:t xml:space="preserve"> were advised</w:t>
            </w:r>
            <w:r w:rsidR="00A214AD">
              <w:rPr>
                <w:rFonts w:ascii="Arial" w:hAnsi="Arial" w:cs="Arial"/>
              </w:rPr>
              <w:t xml:space="preserve"> of the next steps and the timeline of activities to be undertaken through to the plan’s adoption.</w:t>
            </w:r>
          </w:p>
          <w:p w14:paraId="72588272" w14:textId="43972BB1" w:rsidR="00A214AD" w:rsidRDefault="00BC25BD" w:rsidP="00A214AD">
            <w:pPr>
              <w:pStyle w:val="ListParagraph"/>
              <w:spacing w:before="100" w:beforeAutospacing="1" w:after="100" w:afterAutospacing="1"/>
              <w:jc w:val="both"/>
              <w:rPr>
                <w:rFonts w:ascii="Arial" w:hAnsi="Arial" w:cs="Arial"/>
              </w:rPr>
            </w:pPr>
            <w:r>
              <w:rPr>
                <w:rFonts w:ascii="Arial" w:hAnsi="Arial" w:cs="Arial"/>
              </w:rPr>
              <w:t>T</w:t>
            </w:r>
            <w:r w:rsidR="00A214AD">
              <w:rPr>
                <w:rFonts w:ascii="Arial" w:hAnsi="Arial" w:cs="Arial"/>
              </w:rPr>
              <w:t>he mandatory objectives that would be at the core of the plan</w:t>
            </w:r>
            <w:r>
              <w:rPr>
                <w:rFonts w:ascii="Arial" w:hAnsi="Arial" w:cs="Arial"/>
              </w:rPr>
              <w:t xml:space="preserve"> were identified</w:t>
            </w:r>
            <w:r w:rsidR="00A214AD">
              <w:rPr>
                <w:rFonts w:ascii="Arial" w:hAnsi="Arial" w:cs="Arial"/>
              </w:rPr>
              <w:t>.</w:t>
            </w:r>
          </w:p>
          <w:p w14:paraId="3A30D74E" w14:textId="4FD47653" w:rsidR="00F67E4C" w:rsidRDefault="00F67E4C" w:rsidP="00F67E4C">
            <w:pPr>
              <w:pStyle w:val="ListParagraph"/>
              <w:spacing w:before="100" w:beforeAutospacing="1" w:after="100" w:afterAutospacing="1"/>
              <w:jc w:val="both"/>
              <w:rPr>
                <w:rFonts w:ascii="Arial" w:hAnsi="Arial" w:cs="Arial"/>
              </w:rPr>
            </w:pPr>
            <w:r>
              <w:rPr>
                <w:rFonts w:ascii="Arial" w:hAnsi="Arial" w:cs="Arial"/>
              </w:rPr>
              <w:t xml:space="preserve">Input into the plan was open to all to make submissions and would help informing policy. </w:t>
            </w:r>
            <w:r w:rsidR="00BC25BD">
              <w:rPr>
                <w:rFonts w:ascii="Arial" w:hAnsi="Arial" w:cs="Arial"/>
              </w:rPr>
              <w:t>M</w:t>
            </w:r>
            <w:r>
              <w:rPr>
                <w:rFonts w:ascii="Arial" w:hAnsi="Arial" w:cs="Arial"/>
              </w:rPr>
              <w:t>embers</w:t>
            </w:r>
            <w:r w:rsidR="00BC25BD">
              <w:rPr>
                <w:rFonts w:ascii="Arial" w:hAnsi="Arial" w:cs="Arial"/>
              </w:rPr>
              <w:t xml:space="preserve"> were </w:t>
            </w:r>
            <w:r w:rsidR="004E4790">
              <w:rPr>
                <w:rFonts w:ascii="Arial" w:hAnsi="Arial" w:cs="Arial"/>
              </w:rPr>
              <w:t>encouraged</w:t>
            </w:r>
            <w:r>
              <w:rPr>
                <w:rFonts w:ascii="Arial" w:hAnsi="Arial" w:cs="Arial"/>
              </w:rPr>
              <w:t xml:space="preserve"> to actively promote engagement in the process.</w:t>
            </w:r>
          </w:p>
          <w:p w14:paraId="4F2E3194" w14:textId="77777777" w:rsidR="00F67E4C" w:rsidRDefault="00F67E4C" w:rsidP="00A214AD">
            <w:pPr>
              <w:pStyle w:val="ListParagraph"/>
              <w:spacing w:before="100" w:beforeAutospacing="1" w:after="100" w:afterAutospacing="1"/>
              <w:jc w:val="both"/>
              <w:rPr>
                <w:rFonts w:ascii="Arial" w:hAnsi="Arial" w:cs="Arial"/>
              </w:rPr>
            </w:pPr>
          </w:p>
          <w:p w14:paraId="1836E9E8" w14:textId="77777777" w:rsidR="00A214AD" w:rsidRPr="00855CB8" w:rsidRDefault="00A214AD" w:rsidP="00A214AD">
            <w:pPr>
              <w:pStyle w:val="ListParagraph"/>
              <w:spacing w:before="100" w:beforeAutospacing="1" w:after="100" w:afterAutospacing="1"/>
              <w:jc w:val="both"/>
              <w:rPr>
                <w:rFonts w:ascii="Arial" w:hAnsi="Arial" w:cs="Arial"/>
              </w:rPr>
            </w:pPr>
          </w:p>
          <w:p w14:paraId="370FC090" w14:textId="2E137B8C" w:rsidR="00855CB8" w:rsidRPr="00A214AD" w:rsidRDefault="00A214AD" w:rsidP="00855CB8">
            <w:pPr>
              <w:pStyle w:val="ListParagraph"/>
              <w:numPr>
                <w:ilvl w:val="0"/>
                <w:numId w:val="3"/>
              </w:numPr>
              <w:spacing w:before="100" w:beforeAutospacing="1" w:after="100" w:afterAutospacing="1"/>
              <w:jc w:val="both"/>
              <w:rPr>
                <w:rFonts w:ascii="Arial" w:hAnsi="Arial" w:cs="Arial"/>
                <w:b/>
                <w:bCs/>
              </w:rPr>
            </w:pPr>
            <w:r w:rsidRPr="00A214AD">
              <w:rPr>
                <w:rFonts w:ascii="Arial" w:hAnsi="Arial" w:cs="Arial"/>
                <w:b/>
                <w:bCs/>
              </w:rPr>
              <w:t>Local Economic &amp; Community Plan</w:t>
            </w:r>
            <w:r>
              <w:rPr>
                <w:rFonts w:ascii="Arial" w:hAnsi="Arial" w:cs="Arial"/>
                <w:b/>
                <w:bCs/>
              </w:rPr>
              <w:t xml:space="preserve"> 2022 - 2027</w:t>
            </w:r>
          </w:p>
          <w:p w14:paraId="5611D445" w14:textId="0F363583" w:rsidR="00E30991" w:rsidRDefault="00E94B12" w:rsidP="00A214AD">
            <w:pPr>
              <w:pStyle w:val="ListParagraph"/>
              <w:spacing w:before="100" w:beforeAutospacing="1" w:after="100" w:afterAutospacing="1"/>
              <w:jc w:val="both"/>
              <w:rPr>
                <w:rFonts w:ascii="Arial" w:hAnsi="Arial" w:cs="Arial"/>
              </w:rPr>
            </w:pPr>
            <w:r>
              <w:rPr>
                <w:rFonts w:ascii="Arial" w:hAnsi="Arial" w:cs="Arial"/>
              </w:rPr>
              <w:t>M</w:t>
            </w:r>
            <w:r w:rsidR="00A214AD">
              <w:rPr>
                <w:rFonts w:ascii="Arial" w:hAnsi="Arial" w:cs="Arial"/>
              </w:rPr>
              <w:t>ember</w:t>
            </w:r>
            <w:r>
              <w:rPr>
                <w:rFonts w:ascii="Arial" w:hAnsi="Arial" w:cs="Arial"/>
              </w:rPr>
              <w:t xml:space="preserve"> were advised</w:t>
            </w:r>
            <w:r w:rsidR="00A214AD">
              <w:rPr>
                <w:rFonts w:ascii="Arial" w:hAnsi="Arial" w:cs="Arial"/>
              </w:rPr>
              <w:t xml:space="preserve"> that the goals and objectives of the current LECP 2016-2021 were currently being evaluated.</w:t>
            </w:r>
          </w:p>
          <w:p w14:paraId="65A57107" w14:textId="174B7958" w:rsidR="00A214AD" w:rsidRPr="00855CB8" w:rsidRDefault="00A214AD" w:rsidP="00A214AD">
            <w:pPr>
              <w:pStyle w:val="ListParagraph"/>
              <w:spacing w:before="100" w:beforeAutospacing="1" w:after="100" w:afterAutospacing="1"/>
              <w:jc w:val="both"/>
              <w:rPr>
                <w:rFonts w:ascii="Arial" w:hAnsi="Arial" w:cs="Arial"/>
              </w:rPr>
            </w:pPr>
            <w:r>
              <w:rPr>
                <w:rFonts w:ascii="Arial" w:hAnsi="Arial" w:cs="Arial"/>
              </w:rPr>
              <w:t xml:space="preserve">Guidelines for the 2022 – 2027 plan were currently being drafted and are expected to be issued in June 2021 with timelines for work on the plan to be available in July 2021. </w:t>
            </w:r>
          </w:p>
          <w:p w14:paraId="74CD47D4" w14:textId="2C94147C" w:rsidR="00F67E4C" w:rsidRDefault="00F67E4C" w:rsidP="00F67E4C">
            <w:pPr>
              <w:spacing w:before="100" w:beforeAutospacing="1" w:after="100" w:afterAutospacing="1" w:line="240" w:lineRule="auto"/>
              <w:jc w:val="both"/>
              <w:rPr>
                <w:rFonts w:ascii="Arial" w:eastAsia="Times New Roman" w:hAnsi="Arial" w:cs="Arial"/>
                <w:sz w:val="24"/>
                <w:szCs w:val="24"/>
                <w:lang w:val="en-GB" w:eastAsia="en-GB"/>
              </w:rPr>
            </w:pPr>
            <w:r w:rsidRPr="006A4AAC">
              <w:rPr>
                <w:rFonts w:ascii="Arial" w:eastAsia="Times New Roman" w:hAnsi="Arial" w:cs="Arial"/>
                <w:sz w:val="24"/>
                <w:szCs w:val="24"/>
                <w:lang w:val="en-GB" w:eastAsia="en-GB"/>
              </w:rPr>
              <w:t xml:space="preserve">Following the contributions, </w:t>
            </w:r>
            <w:r w:rsidR="009C1D0F">
              <w:rPr>
                <w:rFonts w:ascii="Arial" w:eastAsia="Times New Roman" w:hAnsi="Arial" w:cs="Arial"/>
                <w:sz w:val="24"/>
                <w:szCs w:val="24"/>
                <w:lang w:val="en-GB" w:eastAsia="en-GB"/>
              </w:rPr>
              <w:t xml:space="preserve">Acting </w:t>
            </w:r>
            <w:r w:rsidRPr="006A4AAC">
              <w:rPr>
                <w:rFonts w:ascii="Arial" w:eastAsia="Times New Roman" w:hAnsi="Arial" w:cs="Arial"/>
                <w:sz w:val="24"/>
                <w:szCs w:val="24"/>
                <w:lang w:val="en-GB" w:eastAsia="en-GB"/>
              </w:rPr>
              <w:t xml:space="preserve">Chair Cllr </w:t>
            </w:r>
            <w:r>
              <w:rPr>
                <w:rFonts w:ascii="Arial" w:eastAsia="Times New Roman" w:hAnsi="Arial" w:cs="Arial"/>
                <w:sz w:val="24"/>
                <w:szCs w:val="24"/>
                <w:lang w:val="en-GB" w:eastAsia="en-GB"/>
              </w:rPr>
              <w:t>P</w:t>
            </w:r>
            <w:r w:rsidRPr="006A4AAC">
              <w:rPr>
                <w:rFonts w:ascii="Arial" w:eastAsia="Times New Roman" w:hAnsi="Arial" w:cs="Arial"/>
                <w:sz w:val="24"/>
                <w:szCs w:val="24"/>
                <w:lang w:val="en-GB" w:eastAsia="en-GB"/>
              </w:rPr>
              <w:t>. K</w:t>
            </w:r>
            <w:r>
              <w:rPr>
                <w:rFonts w:ascii="Arial" w:eastAsia="Times New Roman" w:hAnsi="Arial" w:cs="Arial"/>
                <w:sz w:val="24"/>
                <w:szCs w:val="24"/>
                <w:lang w:val="en-GB" w:eastAsia="en-GB"/>
              </w:rPr>
              <w:t>earns</w:t>
            </w:r>
            <w:r w:rsidRPr="006A4AAC">
              <w:rPr>
                <w:rFonts w:ascii="Arial" w:eastAsia="Times New Roman" w:hAnsi="Arial" w:cs="Arial"/>
                <w:sz w:val="24"/>
                <w:szCs w:val="24"/>
                <w:lang w:val="en-GB" w:eastAsia="en-GB"/>
              </w:rPr>
              <w:t xml:space="preserve"> invited questions. </w:t>
            </w:r>
            <w:r>
              <w:rPr>
                <w:rFonts w:ascii="Arial" w:eastAsia="Times New Roman" w:hAnsi="Arial" w:cs="Arial"/>
                <w:sz w:val="24"/>
                <w:szCs w:val="24"/>
                <w:lang w:val="en-GB" w:eastAsia="en-GB"/>
              </w:rPr>
              <w:t xml:space="preserve">Questions were raised by Cllr. L. Dunne, Cllr. P. Kearns and Cllr R. McMahon. </w:t>
            </w:r>
          </w:p>
          <w:p w14:paraId="024995B1" w14:textId="00546D7F" w:rsidR="00F67E4C" w:rsidRDefault="00F67E4C" w:rsidP="00F67E4C">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Laura Leonard and Tom Rooney responded to questions raised.</w:t>
            </w:r>
          </w:p>
          <w:p w14:paraId="5C005C93" w14:textId="77777777" w:rsidR="00F67E4C" w:rsidRPr="0034787E" w:rsidRDefault="00F67E4C" w:rsidP="00F67E4C">
            <w:pPr>
              <w:spacing w:after="0" w:line="240" w:lineRule="auto"/>
              <w:jc w:val="both"/>
              <w:outlineLvl w:val="0"/>
              <w:rPr>
                <w:rFonts w:ascii="Arial" w:eastAsia="Times New Roman" w:hAnsi="Arial" w:cs="Arial"/>
                <w:sz w:val="24"/>
                <w:szCs w:val="24"/>
                <w:lang w:val="en-GB" w:eastAsia="en-GB"/>
              </w:rPr>
            </w:pPr>
            <w:r>
              <w:rPr>
                <w:rFonts w:ascii="Arial" w:eastAsia="Times New Roman" w:hAnsi="Arial" w:cs="Arial"/>
                <w:sz w:val="24"/>
                <w:szCs w:val="24"/>
                <w:lang w:val="en-GB" w:eastAsia="en-GB"/>
              </w:rPr>
              <w:t>The Reports were Noted.</w:t>
            </w:r>
          </w:p>
          <w:p w14:paraId="5F712A3E" w14:textId="77777777" w:rsidR="00DD68BC" w:rsidRPr="00DD68BC" w:rsidRDefault="00DD68BC" w:rsidP="00DD68BC">
            <w:pPr>
              <w:spacing w:after="0" w:line="240" w:lineRule="auto"/>
              <w:jc w:val="both"/>
              <w:outlineLvl w:val="0"/>
              <w:rPr>
                <w:rFonts w:ascii="Arial" w:eastAsia="Times New Roman" w:hAnsi="Arial" w:cs="Arial"/>
                <w:sz w:val="24"/>
                <w:szCs w:val="24"/>
                <w:lang w:val="en-GB" w:eastAsia="en-GB"/>
              </w:rPr>
            </w:pPr>
          </w:p>
          <w:p w14:paraId="65294529" w14:textId="77777777" w:rsidR="00DD68BC" w:rsidRPr="00DD68BC" w:rsidRDefault="00DD68BC" w:rsidP="00DD68BC">
            <w:pPr>
              <w:spacing w:after="0" w:line="240" w:lineRule="auto"/>
              <w:jc w:val="both"/>
              <w:outlineLvl w:val="0"/>
              <w:rPr>
                <w:rFonts w:ascii="Arial" w:eastAsia="Times New Roman" w:hAnsi="Arial" w:cs="Arial"/>
                <w:sz w:val="24"/>
                <w:szCs w:val="24"/>
                <w:lang w:val="en-GB" w:eastAsia="en-GB"/>
              </w:rPr>
            </w:pPr>
          </w:p>
        </w:tc>
      </w:tr>
      <w:tr w:rsidR="00DD68BC" w:rsidRPr="00DD68BC" w14:paraId="69CC08FE" w14:textId="77777777" w:rsidTr="00C53995">
        <w:trPr>
          <w:trHeight w:val="699"/>
        </w:trPr>
        <w:tc>
          <w:tcPr>
            <w:tcW w:w="5000" w:type="pct"/>
          </w:tcPr>
          <w:p w14:paraId="23BC69BB" w14:textId="25E0EF83" w:rsidR="00DD68BC" w:rsidRPr="00DD68BC" w:rsidRDefault="00DD68BC" w:rsidP="00DD68BC">
            <w:pPr>
              <w:spacing w:before="100" w:beforeAutospacing="1" w:after="100" w:afterAutospacing="1" w:line="240" w:lineRule="auto"/>
              <w:jc w:val="both"/>
              <w:rPr>
                <w:rFonts w:ascii="Arial" w:eastAsia="Times New Roman" w:hAnsi="Arial" w:cs="Arial"/>
                <w:b/>
                <w:bCs/>
                <w:sz w:val="24"/>
                <w:szCs w:val="24"/>
                <w:lang w:val="en-GB" w:eastAsia="en-GB"/>
              </w:rPr>
            </w:pPr>
            <w:r w:rsidRPr="00DD68BC">
              <w:rPr>
                <w:rFonts w:ascii="Arial" w:eastAsia="Times New Roman" w:hAnsi="Arial" w:cs="Arial"/>
                <w:b/>
                <w:bCs/>
                <w:sz w:val="24"/>
                <w:szCs w:val="24"/>
                <w:lang w:val="en-GB" w:eastAsia="en-GB"/>
              </w:rPr>
              <w:t xml:space="preserve">Headed Item 3: </w:t>
            </w:r>
            <w:r w:rsidR="00F67E4C" w:rsidRPr="00F67E4C">
              <w:rPr>
                <w:rFonts w:ascii="Arial" w:eastAsia="Times New Roman" w:hAnsi="Arial" w:cs="Arial"/>
                <w:b/>
                <w:bCs/>
                <w:sz w:val="24"/>
                <w:szCs w:val="24"/>
                <w:lang w:val="en-GB" w:eastAsia="en-GB"/>
              </w:rPr>
              <w:t xml:space="preserve">Review of, and discussion on, joint ACGHL and EDET SPC meeting held on 21st </w:t>
            </w:r>
            <w:r w:rsidR="009C1D0F" w:rsidRPr="00F67E4C">
              <w:rPr>
                <w:rFonts w:ascii="Arial" w:eastAsia="Times New Roman" w:hAnsi="Arial" w:cs="Arial"/>
                <w:b/>
                <w:bCs/>
                <w:sz w:val="24"/>
                <w:szCs w:val="24"/>
                <w:lang w:val="en-GB" w:eastAsia="en-GB"/>
              </w:rPr>
              <w:t>April</w:t>
            </w:r>
            <w:r w:rsidR="00F67E4C" w:rsidRPr="00F67E4C">
              <w:rPr>
                <w:rFonts w:ascii="Arial" w:eastAsia="Times New Roman" w:hAnsi="Arial" w:cs="Arial"/>
                <w:b/>
                <w:bCs/>
                <w:sz w:val="24"/>
                <w:szCs w:val="24"/>
                <w:lang w:val="en-GB" w:eastAsia="en-GB"/>
              </w:rPr>
              <w:t xml:space="preserve"> 2021.</w:t>
            </w:r>
          </w:p>
          <w:p w14:paraId="5AE1B530" w14:textId="69E9B316" w:rsidR="00047860" w:rsidRDefault="00855CB8" w:rsidP="00047860">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Tom Rooney</w:t>
            </w:r>
            <w:r w:rsidR="00EE085D" w:rsidRPr="0015380A">
              <w:rPr>
                <w:rFonts w:ascii="Arial" w:eastAsia="Times New Roman" w:hAnsi="Arial" w:cs="Arial"/>
                <w:sz w:val="24"/>
                <w:szCs w:val="24"/>
                <w:lang w:val="en-GB" w:eastAsia="en-GB"/>
              </w:rPr>
              <w:t xml:space="preserve">, </w:t>
            </w:r>
            <w:r w:rsidRPr="00855CB8">
              <w:rPr>
                <w:rFonts w:ascii="Arial" w:eastAsia="Times New Roman" w:hAnsi="Arial" w:cs="Arial"/>
                <w:b/>
                <w:bCs/>
                <w:sz w:val="24"/>
                <w:szCs w:val="24"/>
                <w:lang w:val="en-GB" w:eastAsia="en-GB"/>
              </w:rPr>
              <w:t>Head of Enterprise</w:t>
            </w:r>
            <w:r w:rsidR="003E4BF4">
              <w:rPr>
                <w:rFonts w:ascii="Arial" w:eastAsia="Times New Roman" w:hAnsi="Arial" w:cs="Arial"/>
                <w:b/>
                <w:bCs/>
                <w:sz w:val="24"/>
                <w:szCs w:val="24"/>
                <w:lang w:val="en-GB" w:eastAsia="en-GB"/>
              </w:rPr>
              <w:t>,</w:t>
            </w:r>
            <w:r w:rsidR="003E4BF4" w:rsidRPr="003E4BF4">
              <w:rPr>
                <w:rFonts w:ascii="Arial" w:eastAsia="Times New Roman" w:hAnsi="Arial" w:cs="Arial"/>
                <w:b/>
                <w:bCs/>
                <w:sz w:val="24"/>
                <w:szCs w:val="24"/>
                <w:lang w:val="en-GB" w:eastAsia="en-GB"/>
              </w:rPr>
              <w:t xml:space="preserve"> </w:t>
            </w:r>
            <w:r w:rsidR="00F67E4C">
              <w:rPr>
                <w:rFonts w:ascii="Arial" w:eastAsia="Times New Roman" w:hAnsi="Arial" w:cs="Arial"/>
                <w:sz w:val="24"/>
                <w:szCs w:val="24"/>
                <w:lang w:val="en-GB" w:eastAsia="en-GB"/>
              </w:rPr>
              <w:t>revisited the activ</w:t>
            </w:r>
            <w:r w:rsidR="00877606">
              <w:rPr>
                <w:rFonts w:ascii="Arial" w:eastAsia="Times New Roman" w:hAnsi="Arial" w:cs="Arial"/>
                <w:sz w:val="24"/>
                <w:szCs w:val="24"/>
                <w:lang w:val="en-GB" w:eastAsia="en-GB"/>
              </w:rPr>
              <w:t>ities</w:t>
            </w:r>
            <w:r w:rsidR="00F67E4C">
              <w:rPr>
                <w:rFonts w:ascii="Arial" w:eastAsia="Times New Roman" w:hAnsi="Arial" w:cs="Arial"/>
                <w:sz w:val="24"/>
                <w:szCs w:val="24"/>
                <w:lang w:val="en-GB" w:eastAsia="en-GB"/>
              </w:rPr>
              <w:t xml:space="preserve"> currently being undertaken by the Local Enterprise Office in relation to the people working in the creative economy</w:t>
            </w:r>
            <w:r w:rsidR="00047860">
              <w:rPr>
                <w:rFonts w:ascii="Arial" w:eastAsia="Times New Roman" w:hAnsi="Arial" w:cs="Arial"/>
                <w:sz w:val="24"/>
                <w:szCs w:val="24"/>
                <w:lang w:val="en-GB" w:eastAsia="en-GB"/>
              </w:rPr>
              <w:t xml:space="preserve"> </w:t>
            </w:r>
          </w:p>
          <w:p w14:paraId="67E56FC8" w14:textId="7C9A7798" w:rsidR="00E11063" w:rsidRDefault="00302AA7" w:rsidP="002A46FE">
            <w:pPr>
              <w:spacing w:before="100" w:beforeAutospacing="1" w:after="100" w:afterAutospacing="1"/>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T</w:t>
            </w:r>
            <w:r w:rsidR="00877606">
              <w:rPr>
                <w:rFonts w:ascii="Arial" w:eastAsia="Times New Roman" w:hAnsi="Arial" w:cs="Arial"/>
                <w:sz w:val="24"/>
                <w:szCs w:val="24"/>
                <w:lang w:val="en-GB" w:eastAsia="en-GB"/>
              </w:rPr>
              <w:t>he recent formation of the South Dublin Creative Economy Network (</w:t>
            </w:r>
            <w:proofErr w:type="spellStart"/>
            <w:r w:rsidR="00877606">
              <w:rPr>
                <w:rFonts w:ascii="Arial" w:eastAsia="Times New Roman" w:hAnsi="Arial" w:cs="Arial"/>
                <w:sz w:val="24"/>
                <w:szCs w:val="24"/>
                <w:lang w:val="en-GB" w:eastAsia="en-GB"/>
              </w:rPr>
              <w:t>SCENe</w:t>
            </w:r>
            <w:proofErr w:type="spellEnd"/>
            <w:r w:rsidR="00877606">
              <w:rPr>
                <w:rFonts w:ascii="Arial" w:eastAsia="Times New Roman" w:hAnsi="Arial" w:cs="Arial"/>
                <w:sz w:val="24"/>
                <w:szCs w:val="24"/>
                <w:lang w:val="en-GB" w:eastAsia="en-GB"/>
              </w:rPr>
              <w:t>)</w:t>
            </w:r>
            <w:r>
              <w:rPr>
                <w:rFonts w:ascii="Arial" w:eastAsia="Times New Roman" w:hAnsi="Arial" w:cs="Arial"/>
                <w:sz w:val="24"/>
                <w:szCs w:val="24"/>
                <w:lang w:val="en-GB" w:eastAsia="en-GB"/>
              </w:rPr>
              <w:t xml:space="preserve"> was noted</w:t>
            </w:r>
            <w:r w:rsidR="00877606">
              <w:rPr>
                <w:rFonts w:ascii="Arial" w:eastAsia="Times New Roman" w:hAnsi="Arial" w:cs="Arial"/>
                <w:sz w:val="24"/>
                <w:szCs w:val="24"/>
                <w:lang w:val="en-GB" w:eastAsia="en-GB"/>
              </w:rPr>
              <w:t>. The network is a collaborative initiative undertaken by LEO with input from various stakeholders including SDCC Arts Office, Visual Artists Ireland, Design &amp; Craft Council of Ireland and The Creative Ireland Programme.</w:t>
            </w:r>
          </w:p>
          <w:p w14:paraId="1826A8DE" w14:textId="429C29BE" w:rsidR="00877606" w:rsidRDefault="00302AA7" w:rsidP="002A46FE">
            <w:pPr>
              <w:spacing w:before="100" w:beforeAutospacing="1" w:after="100" w:afterAutospacing="1"/>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M</w:t>
            </w:r>
            <w:r w:rsidR="00877606">
              <w:rPr>
                <w:rFonts w:ascii="Arial" w:eastAsia="Times New Roman" w:hAnsi="Arial" w:cs="Arial"/>
                <w:sz w:val="24"/>
                <w:szCs w:val="24"/>
                <w:lang w:val="en-GB" w:eastAsia="en-GB"/>
              </w:rPr>
              <w:t xml:space="preserve">embers </w:t>
            </w:r>
            <w:r>
              <w:rPr>
                <w:rFonts w:ascii="Arial" w:eastAsia="Times New Roman" w:hAnsi="Arial" w:cs="Arial"/>
                <w:sz w:val="24"/>
                <w:szCs w:val="24"/>
                <w:lang w:val="en-GB" w:eastAsia="en-GB"/>
              </w:rPr>
              <w:t xml:space="preserve">were advised </w:t>
            </w:r>
            <w:r w:rsidR="00877606">
              <w:rPr>
                <w:rFonts w:ascii="Arial" w:eastAsia="Times New Roman" w:hAnsi="Arial" w:cs="Arial"/>
                <w:sz w:val="24"/>
                <w:szCs w:val="24"/>
                <w:lang w:val="en-GB" w:eastAsia="en-GB"/>
              </w:rPr>
              <w:t>of the current activities of the network including information about LEO supports that may apply to people in this sector and also about the network event for members to contribute to the direction of the Network.</w:t>
            </w:r>
          </w:p>
          <w:p w14:paraId="50CDFEE6" w14:textId="7BFA31DD" w:rsidR="00877606" w:rsidRPr="002A46FE" w:rsidRDefault="00877606" w:rsidP="002A46FE">
            <w:pPr>
              <w:spacing w:before="100" w:beforeAutospacing="1" w:after="100" w:afterAutospacing="1"/>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lastRenderedPageBreak/>
              <w:t xml:space="preserve">Cllr R. McMahon and Cllr L. O’Toole commended the LEO on the </w:t>
            </w:r>
            <w:r w:rsidR="009C1D0F">
              <w:rPr>
                <w:rFonts w:ascii="Arial" w:eastAsia="Times New Roman" w:hAnsi="Arial" w:cs="Arial"/>
                <w:sz w:val="24"/>
                <w:szCs w:val="24"/>
                <w:lang w:val="en-GB" w:eastAsia="en-GB"/>
              </w:rPr>
              <w:t>initiative</w:t>
            </w:r>
            <w:r w:rsidR="00302AA7">
              <w:rPr>
                <w:rFonts w:ascii="Arial" w:eastAsia="Times New Roman" w:hAnsi="Arial" w:cs="Arial"/>
                <w:sz w:val="24"/>
                <w:szCs w:val="24"/>
                <w:lang w:val="en-GB" w:eastAsia="en-GB"/>
              </w:rPr>
              <w:t>.</w:t>
            </w:r>
          </w:p>
          <w:p w14:paraId="034CDFBA" w14:textId="5F32F7B8" w:rsidR="00E11063" w:rsidRDefault="00E11063" w:rsidP="00E11063">
            <w:pPr>
              <w:spacing w:before="100" w:beforeAutospacing="1" w:after="100" w:afterAutospacing="1" w:line="240" w:lineRule="auto"/>
              <w:jc w:val="both"/>
              <w:rPr>
                <w:rFonts w:ascii="Arial" w:eastAsia="Times New Roman" w:hAnsi="Arial" w:cs="Arial"/>
                <w:sz w:val="24"/>
                <w:szCs w:val="24"/>
                <w:lang w:val="en-GB" w:eastAsia="en-GB"/>
              </w:rPr>
            </w:pPr>
            <w:r w:rsidRPr="006A4AAC">
              <w:rPr>
                <w:rFonts w:ascii="Arial" w:eastAsia="Times New Roman" w:hAnsi="Arial" w:cs="Arial"/>
                <w:sz w:val="24"/>
                <w:szCs w:val="24"/>
                <w:lang w:val="en-GB" w:eastAsia="en-GB"/>
              </w:rPr>
              <w:t xml:space="preserve">Following the contributions, </w:t>
            </w:r>
            <w:r w:rsidR="009C1D0F">
              <w:rPr>
                <w:rFonts w:ascii="Arial" w:eastAsia="Times New Roman" w:hAnsi="Arial" w:cs="Arial"/>
                <w:sz w:val="24"/>
                <w:szCs w:val="24"/>
                <w:lang w:val="en-GB" w:eastAsia="en-GB"/>
              </w:rPr>
              <w:t xml:space="preserve">Acting </w:t>
            </w:r>
            <w:r w:rsidRPr="006A4AAC">
              <w:rPr>
                <w:rFonts w:ascii="Arial" w:eastAsia="Times New Roman" w:hAnsi="Arial" w:cs="Arial"/>
                <w:sz w:val="24"/>
                <w:szCs w:val="24"/>
                <w:lang w:val="en-GB" w:eastAsia="en-GB"/>
              </w:rPr>
              <w:t xml:space="preserve">Chair Cllr </w:t>
            </w:r>
            <w:r w:rsidR="009C1D0F">
              <w:rPr>
                <w:rFonts w:ascii="Arial" w:eastAsia="Times New Roman" w:hAnsi="Arial" w:cs="Arial"/>
                <w:sz w:val="24"/>
                <w:szCs w:val="24"/>
                <w:lang w:val="en-GB" w:eastAsia="en-GB"/>
              </w:rPr>
              <w:t>P</w:t>
            </w:r>
            <w:r w:rsidRPr="006A4AAC">
              <w:rPr>
                <w:rFonts w:ascii="Arial" w:eastAsia="Times New Roman" w:hAnsi="Arial" w:cs="Arial"/>
                <w:sz w:val="24"/>
                <w:szCs w:val="24"/>
                <w:lang w:val="en-GB" w:eastAsia="en-GB"/>
              </w:rPr>
              <w:t>. K</w:t>
            </w:r>
            <w:r w:rsidR="009C1D0F">
              <w:rPr>
                <w:rFonts w:ascii="Arial" w:eastAsia="Times New Roman" w:hAnsi="Arial" w:cs="Arial"/>
                <w:sz w:val="24"/>
                <w:szCs w:val="24"/>
                <w:lang w:val="en-GB" w:eastAsia="en-GB"/>
              </w:rPr>
              <w:t>earns</w:t>
            </w:r>
            <w:r w:rsidRPr="006A4AAC">
              <w:rPr>
                <w:rFonts w:ascii="Arial" w:eastAsia="Times New Roman" w:hAnsi="Arial" w:cs="Arial"/>
                <w:sz w:val="24"/>
                <w:szCs w:val="24"/>
                <w:lang w:val="en-GB" w:eastAsia="en-GB"/>
              </w:rPr>
              <w:t xml:space="preserve"> invited questions. </w:t>
            </w:r>
            <w:r>
              <w:rPr>
                <w:rFonts w:ascii="Arial" w:eastAsia="Times New Roman" w:hAnsi="Arial" w:cs="Arial"/>
                <w:sz w:val="24"/>
                <w:szCs w:val="24"/>
                <w:lang w:val="en-GB" w:eastAsia="en-GB"/>
              </w:rPr>
              <w:t xml:space="preserve">Questions were raised by Cllr </w:t>
            </w:r>
            <w:r w:rsidR="009C1D0F">
              <w:rPr>
                <w:rFonts w:ascii="Arial" w:eastAsia="Times New Roman" w:hAnsi="Arial" w:cs="Arial"/>
                <w:sz w:val="24"/>
                <w:szCs w:val="24"/>
                <w:lang w:val="en-GB" w:eastAsia="en-GB"/>
              </w:rPr>
              <w:t>L</w:t>
            </w:r>
            <w:r>
              <w:rPr>
                <w:rFonts w:ascii="Arial" w:eastAsia="Times New Roman" w:hAnsi="Arial" w:cs="Arial"/>
                <w:sz w:val="24"/>
                <w:szCs w:val="24"/>
                <w:lang w:val="en-GB" w:eastAsia="en-GB"/>
              </w:rPr>
              <w:t xml:space="preserve">. </w:t>
            </w:r>
            <w:r w:rsidR="009C1D0F">
              <w:rPr>
                <w:rFonts w:ascii="Arial" w:eastAsia="Times New Roman" w:hAnsi="Arial" w:cs="Arial"/>
                <w:sz w:val="24"/>
                <w:szCs w:val="24"/>
                <w:lang w:val="en-GB" w:eastAsia="en-GB"/>
              </w:rPr>
              <w:t>O’Toole</w:t>
            </w:r>
            <w:r w:rsidR="00D418B9">
              <w:rPr>
                <w:rFonts w:ascii="Arial" w:eastAsia="Times New Roman" w:hAnsi="Arial" w:cs="Arial"/>
                <w:sz w:val="24"/>
                <w:szCs w:val="24"/>
                <w:lang w:val="en-GB" w:eastAsia="en-GB"/>
              </w:rPr>
              <w:t>, Cllr. P. Kearns</w:t>
            </w:r>
            <w:r w:rsidR="009C1D0F">
              <w:rPr>
                <w:rFonts w:ascii="Arial" w:eastAsia="Times New Roman" w:hAnsi="Arial" w:cs="Arial"/>
                <w:sz w:val="24"/>
                <w:szCs w:val="24"/>
                <w:lang w:val="en-GB" w:eastAsia="en-GB"/>
              </w:rPr>
              <w:t xml:space="preserve">, </w:t>
            </w:r>
            <w:r w:rsidRPr="00DD68BC">
              <w:rPr>
                <w:rFonts w:ascii="Arial" w:eastAsia="Times New Roman" w:hAnsi="Arial" w:cs="Arial"/>
                <w:color w:val="000000"/>
                <w:sz w:val="24"/>
                <w:szCs w:val="24"/>
                <w:lang w:val="en-GB" w:eastAsia="en-GB"/>
              </w:rPr>
              <w:t xml:space="preserve">Cllr. </w:t>
            </w:r>
            <w:r>
              <w:rPr>
                <w:rFonts w:ascii="Arial" w:eastAsia="Times New Roman" w:hAnsi="Arial" w:cs="Arial"/>
                <w:color w:val="000000"/>
                <w:sz w:val="24"/>
                <w:szCs w:val="24"/>
                <w:lang w:val="en-GB" w:eastAsia="en-GB"/>
              </w:rPr>
              <w:t xml:space="preserve">L. </w:t>
            </w:r>
            <w:proofErr w:type="spellStart"/>
            <w:r>
              <w:rPr>
                <w:rFonts w:ascii="Arial" w:eastAsia="Times New Roman" w:hAnsi="Arial" w:cs="Arial"/>
                <w:color w:val="000000"/>
                <w:sz w:val="24"/>
                <w:szCs w:val="24"/>
                <w:lang w:val="en-GB" w:eastAsia="en-GB"/>
              </w:rPr>
              <w:t>McCrave</w:t>
            </w:r>
            <w:proofErr w:type="spellEnd"/>
            <w:r w:rsidR="009C1D0F">
              <w:rPr>
                <w:rFonts w:ascii="Arial" w:eastAsia="Times New Roman" w:hAnsi="Arial" w:cs="Arial"/>
                <w:color w:val="000000"/>
                <w:sz w:val="24"/>
                <w:szCs w:val="24"/>
                <w:lang w:val="en-GB" w:eastAsia="en-GB"/>
              </w:rPr>
              <w:t xml:space="preserve"> and Cllr L. Dunne</w:t>
            </w:r>
          </w:p>
          <w:p w14:paraId="5E86359B" w14:textId="77777777" w:rsidR="009C1D0F" w:rsidRDefault="009C1D0F" w:rsidP="009C1D0F">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Laura Leonard and Tom Rooney responded to questions raised.</w:t>
            </w:r>
          </w:p>
          <w:p w14:paraId="5DC35E83" w14:textId="43D6C0D3" w:rsidR="009C1D0F" w:rsidRPr="0034787E" w:rsidRDefault="009C1D0F" w:rsidP="009C1D0F">
            <w:pPr>
              <w:spacing w:after="0" w:line="240" w:lineRule="auto"/>
              <w:jc w:val="both"/>
              <w:outlineLvl w:val="0"/>
              <w:rPr>
                <w:rFonts w:ascii="Arial" w:eastAsia="Times New Roman" w:hAnsi="Arial" w:cs="Arial"/>
                <w:sz w:val="24"/>
                <w:szCs w:val="24"/>
                <w:lang w:val="en-GB" w:eastAsia="en-GB"/>
              </w:rPr>
            </w:pPr>
            <w:r>
              <w:rPr>
                <w:rFonts w:ascii="Arial" w:eastAsia="Times New Roman" w:hAnsi="Arial" w:cs="Arial"/>
                <w:sz w:val="24"/>
                <w:szCs w:val="24"/>
                <w:lang w:val="en-GB" w:eastAsia="en-GB"/>
              </w:rPr>
              <w:t>The Report was Noted.</w:t>
            </w:r>
          </w:p>
          <w:p w14:paraId="5FDAD937" w14:textId="77777777" w:rsidR="00DD68BC" w:rsidRPr="00DD68BC" w:rsidRDefault="00DD68BC" w:rsidP="00DD68BC">
            <w:pPr>
              <w:spacing w:before="100" w:beforeAutospacing="1" w:after="100" w:afterAutospacing="1" w:line="240" w:lineRule="auto"/>
              <w:jc w:val="both"/>
              <w:rPr>
                <w:rFonts w:ascii="Arial" w:eastAsia="Times New Roman" w:hAnsi="Arial" w:cs="Arial"/>
                <w:b/>
                <w:bCs/>
                <w:sz w:val="24"/>
                <w:szCs w:val="24"/>
                <w:lang w:val="en-GB" w:eastAsia="en-GB"/>
              </w:rPr>
            </w:pPr>
          </w:p>
        </w:tc>
      </w:tr>
      <w:tr w:rsidR="00DD68BC" w:rsidRPr="00DD68BC" w14:paraId="58BC02FA" w14:textId="77777777" w:rsidTr="00C53995">
        <w:trPr>
          <w:trHeight w:val="274"/>
        </w:trPr>
        <w:tc>
          <w:tcPr>
            <w:tcW w:w="5000" w:type="pct"/>
          </w:tcPr>
          <w:p w14:paraId="5AC31AE1" w14:textId="4CF2F9A7" w:rsidR="00E84118" w:rsidRPr="00DD68BC" w:rsidRDefault="00E84118" w:rsidP="00E84118">
            <w:pPr>
              <w:pBdr>
                <w:bottom w:val="single" w:sz="4" w:space="1" w:color="auto"/>
              </w:pBdr>
              <w:spacing w:before="100" w:beforeAutospacing="1" w:after="100" w:afterAutospacing="1" w:line="240" w:lineRule="auto"/>
              <w:jc w:val="both"/>
              <w:rPr>
                <w:rFonts w:ascii="Arial" w:eastAsia="Times New Roman" w:hAnsi="Arial" w:cs="Arial"/>
                <w:b/>
                <w:bCs/>
                <w:sz w:val="24"/>
                <w:szCs w:val="24"/>
                <w:lang w:val="en-GB" w:eastAsia="en-GB"/>
              </w:rPr>
            </w:pPr>
            <w:r w:rsidRPr="00DD68BC">
              <w:rPr>
                <w:rFonts w:ascii="Arial" w:eastAsia="Times New Roman" w:hAnsi="Arial" w:cs="Arial"/>
                <w:b/>
                <w:bCs/>
                <w:sz w:val="24"/>
                <w:szCs w:val="24"/>
                <w:lang w:val="en-GB" w:eastAsia="en-GB"/>
              </w:rPr>
              <w:lastRenderedPageBreak/>
              <w:t xml:space="preserve">Headed Item </w:t>
            </w:r>
            <w:r w:rsidR="003F521D">
              <w:rPr>
                <w:rFonts w:ascii="Arial" w:eastAsia="Times New Roman" w:hAnsi="Arial" w:cs="Arial"/>
                <w:b/>
                <w:bCs/>
                <w:sz w:val="24"/>
                <w:szCs w:val="24"/>
                <w:lang w:val="en-GB" w:eastAsia="en-GB"/>
              </w:rPr>
              <w:t>4</w:t>
            </w:r>
            <w:r w:rsidRPr="00DD68BC">
              <w:rPr>
                <w:rFonts w:ascii="Arial" w:eastAsia="Times New Roman" w:hAnsi="Arial" w:cs="Arial"/>
                <w:b/>
                <w:bCs/>
                <w:sz w:val="24"/>
                <w:szCs w:val="24"/>
                <w:lang w:val="en-GB" w:eastAsia="en-GB"/>
              </w:rPr>
              <w:t xml:space="preserve">: </w:t>
            </w:r>
            <w:r>
              <w:rPr>
                <w:rFonts w:ascii="Arial" w:eastAsia="Times New Roman" w:hAnsi="Arial" w:cs="Arial"/>
                <w:b/>
                <w:bCs/>
                <w:sz w:val="24"/>
                <w:szCs w:val="24"/>
                <w:lang w:val="en-GB" w:eastAsia="en-GB"/>
              </w:rPr>
              <w:t>A.O.B.</w:t>
            </w:r>
          </w:p>
          <w:p w14:paraId="7788CC6F" w14:textId="79433631" w:rsidR="00DD68BC" w:rsidRDefault="0080134D" w:rsidP="00E84118">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Cllr. </w:t>
            </w:r>
            <w:r w:rsidR="009C1D0F">
              <w:rPr>
                <w:rFonts w:ascii="Arial" w:eastAsia="Times New Roman" w:hAnsi="Arial" w:cs="Arial"/>
                <w:sz w:val="24"/>
                <w:szCs w:val="24"/>
                <w:lang w:val="en-GB" w:eastAsia="en-GB"/>
              </w:rPr>
              <w:t>P</w:t>
            </w:r>
            <w:r>
              <w:rPr>
                <w:rFonts w:ascii="Arial" w:eastAsia="Times New Roman" w:hAnsi="Arial" w:cs="Arial"/>
                <w:sz w:val="24"/>
                <w:szCs w:val="24"/>
                <w:lang w:val="en-GB" w:eastAsia="en-GB"/>
              </w:rPr>
              <w:t>. K</w:t>
            </w:r>
            <w:r w:rsidR="009C1D0F">
              <w:rPr>
                <w:rFonts w:ascii="Arial" w:eastAsia="Times New Roman" w:hAnsi="Arial" w:cs="Arial"/>
                <w:sz w:val="24"/>
                <w:szCs w:val="24"/>
                <w:lang w:val="en-GB" w:eastAsia="en-GB"/>
              </w:rPr>
              <w:t>earns</w:t>
            </w:r>
            <w:r>
              <w:rPr>
                <w:rFonts w:ascii="Arial" w:eastAsia="Times New Roman" w:hAnsi="Arial" w:cs="Arial"/>
                <w:sz w:val="24"/>
                <w:szCs w:val="24"/>
                <w:lang w:val="en-GB" w:eastAsia="en-GB"/>
              </w:rPr>
              <w:t xml:space="preserve"> invited members to raise any other business items.</w:t>
            </w:r>
          </w:p>
          <w:p w14:paraId="6B36644A" w14:textId="50B9069F" w:rsidR="009E188D" w:rsidRDefault="00E31982" w:rsidP="00E84118">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Cllr. R. McMahon asked a question in relation to </w:t>
            </w:r>
            <w:r w:rsidR="009C1D0F">
              <w:rPr>
                <w:rFonts w:ascii="Arial" w:eastAsia="Times New Roman" w:hAnsi="Arial" w:cs="Arial"/>
                <w:sz w:val="24"/>
                <w:szCs w:val="24"/>
                <w:lang w:val="en-GB" w:eastAsia="en-GB"/>
              </w:rPr>
              <w:t>current status of the Innovation Centre</w:t>
            </w:r>
            <w:r>
              <w:rPr>
                <w:rFonts w:ascii="Arial" w:eastAsia="Times New Roman" w:hAnsi="Arial" w:cs="Arial"/>
                <w:sz w:val="24"/>
                <w:szCs w:val="24"/>
                <w:lang w:val="en-GB" w:eastAsia="en-GB"/>
              </w:rPr>
              <w:t>.</w:t>
            </w:r>
          </w:p>
          <w:p w14:paraId="6F072B9E" w14:textId="5E243EDE" w:rsidR="00E31982" w:rsidRDefault="00E31982" w:rsidP="00E84118">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Tom Rooney </w:t>
            </w:r>
            <w:r w:rsidR="009C1D0F">
              <w:rPr>
                <w:rFonts w:ascii="Arial" w:eastAsia="Times New Roman" w:hAnsi="Arial" w:cs="Arial"/>
                <w:sz w:val="24"/>
                <w:szCs w:val="24"/>
                <w:lang w:val="en-GB" w:eastAsia="en-GB"/>
              </w:rPr>
              <w:t>responded</w:t>
            </w:r>
            <w:r>
              <w:rPr>
                <w:rFonts w:ascii="Arial" w:eastAsia="Times New Roman" w:hAnsi="Arial" w:cs="Arial"/>
                <w:sz w:val="24"/>
                <w:szCs w:val="24"/>
                <w:lang w:val="en-GB" w:eastAsia="en-GB"/>
              </w:rPr>
              <w:t xml:space="preserve"> to the question raised.</w:t>
            </w:r>
          </w:p>
          <w:p w14:paraId="2FFEB03E" w14:textId="59024F9C" w:rsidR="009E188D" w:rsidRPr="009E188D" w:rsidRDefault="009E188D" w:rsidP="00E31982">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p>
        </w:tc>
      </w:tr>
      <w:tr w:rsidR="00E84118" w:rsidRPr="00DD68BC" w14:paraId="363AA2CD" w14:textId="77777777" w:rsidTr="00C53995">
        <w:trPr>
          <w:trHeight w:val="274"/>
        </w:trPr>
        <w:tc>
          <w:tcPr>
            <w:tcW w:w="5000" w:type="pct"/>
          </w:tcPr>
          <w:p w14:paraId="6782ED3E" w14:textId="7A53083B" w:rsidR="009E188D" w:rsidRDefault="00E84118" w:rsidP="00E84118">
            <w:pPr>
              <w:pBdr>
                <w:bottom w:val="single" w:sz="4" w:space="1" w:color="auto"/>
              </w:pBdr>
              <w:spacing w:before="100" w:beforeAutospacing="1" w:after="100" w:afterAutospacing="1" w:line="240" w:lineRule="auto"/>
              <w:jc w:val="both"/>
              <w:rPr>
                <w:rFonts w:ascii="Arial" w:eastAsia="Times New Roman" w:hAnsi="Arial" w:cs="Arial"/>
                <w:b/>
                <w:bCs/>
                <w:sz w:val="24"/>
                <w:szCs w:val="24"/>
                <w:lang w:val="en-GB" w:eastAsia="en-GB"/>
              </w:rPr>
            </w:pPr>
            <w:r w:rsidRPr="009E188D">
              <w:rPr>
                <w:rFonts w:ascii="Arial" w:eastAsia="Times New Roman" w:hAnsi="Arial" w:cs="Arial"/>
                <w:b/>
                <w:bCs/>
                <w:sz w:val="24"/>
                <w:szCs w:val="24"/>
                <w:lang w:val="en-GB" w:eastAsia="en-GB"/>
              </w:rPr>
              <w:t>The meeting ended at 6.</w:t>
            </w:r>
            <w:r w:rsidR="009C1D0F">
              <w:rPr>
                <w:rFonts w:ascii="Arial" w:eastAsia="Times New Roman" w:hAnsi="Arial" w:cs="Arial"/>
                <w:b/>
                <w:bCs/>
                <w:sz w:val="24"/>
                <w:szCs w:val="24"/>
                <w:lang w:val="en-GB" w:eastAsia="en-GB"/>
              </w:rPr>
              <w:t>28</w:t>
            </w:r>
            <w:r w:rsidRPr="009E188D">
              <w:rPr>
                <w:rFonts w:ascii="Arial" w:eastAsia="Times New Roman" w:hAnsi="Arial" w:cs="Arial"/>
                <w:b/>
                <w:bCs/>
                <w:sz w:val="24"/>
                <w:szCs w:val="24"/>
                <w:lang w:val="en-GB" w:eastAsia="en-GB"/>
              </w:rPr>
              <w:t xml:space="preserve">p.m. </w:t>
            </w:r>
          </w:p>
          <w:p w14:paraId="3FC2FB97" w14:textId="264154D9" w:rsidR="009E188D" w:rsidRPr="00DD68BC" w:rsidRDefault="00E84118" w:rsidP="00E84118">
            <w:pPr>
              <w:pBdr>
                <w:bottom w:val="single" w:sz="4" w:space="1" w:color="auto"/>
              </w:pBdr>
              <w:spacing w:before="100" w:beforeAutospacing="1" w:after="100" w:afterAutospacing="1" w:line="240" w:lineRule="auto"/>
              <w:jc w:val="both"/>
              <w:rPr>
                <w:rFonts w:ascii="Arial" w:eastAsia="Times New Roman" w:hAnsi="Arial" w:cs="Arial"/>
                <w:b/>
                <w:bCs/>
                <w:sz w:val="24"/>
                <w:szCs w:val="24"/>
                <w:lang w:val="en-GB" w:eastAsia="en-GB"/>
              </w:rPr>
            </w:pPr>
            <w:r w:rsidRPr="009E188D">
              <w:rPr>
                <w:rFonts w:ascii="Arial" w:eastAsia="Times New Roman" w:hAnsi="Arial" w:cs="Arial"/>
                <w:b/>
                <w:bCs/>
                <w:sz w:val="24"/>
                <w:szCs w:val="24"/>
                <w:lang w:val="en-GB" w:eastAsia="en-GB"/>
              </w:rPr>
              <w:t xml:space="preserve">Cllr </w:t>
            </w:r>
            <w:r w:rsidR="009C1D0F">
              <w:rPr>
                <w:rFonts w:ascii="Arial" w:eastAsia="Times New Roman" w:hAnsi="Arial" w:cs="Arial"/>
                <w:b/>
                <w:bCs/>
                <w:sz w:val="24"/>
                <w:szCs w:val="24"/>
                <w:lang w:val="en-GB" w:eastAsia="en-GB"/>
              </w:rPr>
              <w:t>P</w:t>
            </w:r>
            <w:r w:rsidRPr="009E188D">
              <w:rPr>
                <w:rFonts w:ascii="Arial" w:eastAsia="Times New Roman" w:hAnsi="Arial" w:cs="Arial"/>
                <w:b/>
                <w:bCs/>
                <w:sz w:val="24"/>
                <w:szCs w:val="24"/>
                <w:lang w:val="en-GB" w:eastAsia="en-GB"/>
              </w:rPr>
              <w:t>. K</w:t>
            </w:r>
            <w:r w:rsidR="009C1D0F">
              <w:rPr>
                <w:rFonts w:ascii="Arial" w:eastAsia="Times New Roman" w:hAnsi="Arial" w:cs="Arial"/>
                <w:b/>
                <w:bCs/>
                <w:sz w:val="24"/>
                <w:szCs w:val="24"/>
                <w:lang w:val="en-GB" w:eastAsia="en-GB"/>
              </w:rPr>
              <w:t>earns</w:t>
            </w:r>
            <w:r w:rsidRPr="009E188D">
              <w:rPr>
                <w:rFonts w:ascii="Arial" w:eastAsia="Times New Roman" w:hAnsi="Arial" w:cs="Arial"/>
                <w:b/>
                <w:bCs/>
                <w:sz w:val="24"/>
                <w:szCs w:val="24"/>
                <w:lang w:val="en-GB" w:eastAsia="en-GB"/>
              </w:rPr>
              <w:t xml:space="preserve"> conclude</w:t>
            </w:r>
            <w:r w:rsidR="009E188D">
              <w:rPr>
                <w:rFonts w:ascii="Arial" w:eastAsia="Times New Roman" w:hAnsi="Arial" w:cs="Arial"/>
                <w:b/>
                <w:bCs/>
                <w:sz w:val="24"/>
                <w:szCs w:val="24"/>
                <w:lang w:val="en-GB" w:eastAsia="en-GB"/>
              </w:rPr>
              <w:t>d</w:t>
            </w:r>
            <w:r w:rsidRPr="009E188D">
              <w:rPr>
                <w:rFonts w:ascii="Arial" w:eastAsia="Times New Roman" w:hAnsi="Arial" w:cs="Arial"/>
                <w:b/>
                <w:bCs/>
                <w:sz w:val="24"/>
                <w:szCs w:val="24"/>
                <w:lang w:val="en-GB" w:eastAsia="en-GB"/>
              </w:rPr>
              <w:t xml:space="preserve"> the meeting</w:t>
            </w:r>
          </w:p>
        </w:tc>
      </w:tr>
    </w:tbl>
    <w:p w14:paraId="07E3A7C2" w14:textId="77777777" w:rsidR="006D383C" w:rsidRDefault="00C62916"/>
    <w:sectPr w:rsidR="006D383C" w:rsidSect="00392B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F6186"/>
    <w:multiLevelType w:val="hybridMultilevel"/>
    <w:tmpl w:val="34DEAA1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1F3DDD"/>
    <w:multiLevelType w:val="hybridMultilevel"/>
    <w:tmpl w:val="8B44285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EF83479"/>
    <w:multiLevelType w:val="hybridMultilevel"/>
    <w:tmpl w:val="09929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C296642"/>
    <w:multiLevelType w:val="hybridMultilevel"/>
    <w:tmpl w:val="CCBE267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BC"/>
    <w:rsid w:val="00004888"/>
    <w:rsid w:val="00047860"/>
    <w:rsid w:val="00072D5D"/>
    <w:rsid w:val="00077CA7"/>
    <w:rsid w:val="00083557"/>
    <w:rsid w:val="000F1622"/>
    <w:rsid w:val="001158B2"/>
    <w:rsid w:val="0012045B"/>
    <w:rsid w:val="0015380A"/>
    <w:rsid w:val="001659EC"/>
    <w:rsid w:val="00182BDE"/>
    <w:rsid w:val="00194749"/>
    <w:rsid w:val="00255056"/>
    <w:rsid w:val="002A46FE"/>
    <w:rsid w:val="00302AA7"/>
    <w:rsid w:val="003272D2"/>
    <w:rsid w:val="0034787E"/>
    <w:rsid w:val="00385708"/>
    <w:rsid w:val="00385C51"/>
    <w:rsid w:val="003C52D7"/>
    <w:rsid w:val="003E4BF4"/>
    <w:rsid w:val="003F521D"/>
    <w:rsid w:val="00426EE0"/>
    <w:rsid w:val="004E4790"/>
    <w:rsid w:val="005F4CDD"/>
    <w:rsid w:val="00600E37"/>
    <w:rsid w:val="00682D81"/>
    <w:rsid w:val="006A4AAC"/>
    <w:rsid w:val="007C1C2F"/>
    <w:rsid w:val="0080134D"/>
    <w:rsid w:val="008325F3"/>
    <w:rsid w:val="00835C48"/>
    <w:rsid w:val="00855CB8"/>
    <w:rsid w:val="00877606"/>
    <w:rsid w:val="0088552E"/>
    <w:rsid w:val="008C6AA3"/>
    <w:rsid w:val="00954341"/>
    <w:rsid w:val="009A00EF"/>
    <w:rsid w:val="009A2334"/>
    <w:rsid w:val="009B5301"/>
    <w:rsid w:val="009C1D0F"/>
    <w:rsid w:val="009E188D"/>
    <w:rsid w:val="00A214AD"/>
    <w:rsid w:val="00A33E70"/>
    <w:rsid w:val="00A865A8"/>
    <w:rsid w:val="00AB64C8"/>
    <w:rsid w:val="00B23B73"/>
    <w:rsid w:val="00B44028"/>
    <w:rsid w:val="00BA38F1"/>
    <w:rsid w:val="00BC25BD"/>
    <w:rsid w:val="00BE17B5"/>
    <w:rsid w:val="00C33887"/>
    <w:rsid w:val="00C53995"/>
    <w:rsid w:val="00C62916"/>
    <w:rsid w:val="00D418B9"/>
    <w:rsid w:val="00DD68BC"/>
    <w:rsid w:val="00E11063"/>
    <w:rsid w:val="00E2700F"/>
    <w:rsid w:val="00E30991"/>
    <w:rsid w:val="00E31982"/>
    <w:rsid w:val="00E84118"/>
    <w:rsid w:val="00E94B12"/>
    <w:rsid w:val="00EE085D"/>
    <w:rsid w:val="00F21EED"/>
    <w:rsid w:val="00F47EF4"/>
    <w:rsid w:val="00F67E4C"/>
    <w:rsid w:val="00FD19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74D4"/>
  <w15:chartTrackingRefBased/>
  <w15:docId w15:val="{FE041038-9571-4BD1-9EDD-61D03C4D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D68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D68BC"/>
    <w:rPr>
      <w:b/>
    </w:rPr>
  </w:style>
  <w:style w:type="paragraph" w:styleId="ListParagraph">
    <w:name w:val="List Paragraph"/>
    <w:basedOn w:val="Normal"/>
    <w:uiPriority w:val="34"/>
    <w:qFormat/>
    <w:rsid w:val="00DD68BC"/>
    <w:pPr>
      <w:spacing w:after="0" w:line="240" w:lineRule="auto"/>
      <w:ind w:left="720"/>
      <w:contextualSpacing/>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6A4AAC"/>
    <w:rPr>
      <w:sz w:val="16"/>
      <w:szCs w:val="16"/>
    </w:rPr>
  </w:style>
  <w:style w:type="paragraph" w:styleId="CommentText">
    <w:name w:val="annotation text"/>
    <w:basedOn w:val="Normal"/>
    <w:link w:val="CommentTextChar"/>
    <w:uiPriority w:val="99"/>
    <w:semiHidden/>
    <w:unhideWhenUsed/>
    <w:rsid w:val="006A4AAC"/>
    <w:pPr>
      <w:spacing w:line="240" w:lineRule="auto"/>
    </w:pPr>
    <w:rPr>
      <w:sz w:val="20"/>
      <w:szCs w:val="20"/>
    </w:rPr>
  </w:style>
  <w:style w:type="character" w:customStyle="1" w:styleId="CommentTextChar">
    <w:name w:val="Comment Text Char"/>
    <w:basedOn w:val="DefaultParagraphFont"/>
    <w:link w:val="CommentText"/>
    <w:uiPriority w:val="99"/>
    <w:semiHidden/>
    <w:rsid w:val="006A4AAC"/>
    <w:rPr>
      <w:sz w:val="20"/>
      <w:szCs w:val="20"/>
    </w:rPr>
  </w:style>
  <w:style w:type="paragraph" w:styleId="CommentSubject">
    <w:name w:val="annotation subject"/>
    <w:basedOn w:val="CommentText"/>
    <w:next w:val="CommentText"/>
    <w:link w:val="CommentSubjectChar"/>
    <w:uiPriority w:val="99"/>
    <w:semiHidden/>
    <w:unhideWhenUsed/>
    <w:rsid w:val="006A4AAC"/>
    <w:rPr>
      <w:b/>
      <w:bCs/>
    </w:rPr>
  </w:style>
  <w:style w:type="character" w:customStyle="1" w:styleId="CommentSubjectChar">
    <w:name w:val="Comment Subject Char"/>
    <w:basedOn w:val="CommentTextChar"/>
    <w:link w:val="CommentSubject"/>
    <w:uiPriority w:val="99"/>
    <w:semiHidden/>
    <w:rsid w:val="006A4AAC"/>
    <w:rPr>
      <w:b/>
      <w:bCs/>
      <w:sz w:val="20"/>
      <w:szCs w:val="20"/>
    </w:rPr>
  </w:style>
  <w:style w:type="paragraph" w:styleId="BalloonText">
    <w:name w:val="Balloon Text"/>
    <w:basedOn w:val="Normal"/>
    <w:link w:val="BalloonTextChar"/>
    <w:uiPriority w:val="99"/>
    <w:semiHidden/>
    <w:unhideWhenUsed/>
    <w:rsid w:val="006A4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A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5531">
      <w:bodyDiv w:val="1"/>
      <w:marLeft w:val="0"/>
      <w:marRight w:val="0"/>
      <w:marTop w:val="0"/>
      <w:marBottom w:val="0"/>
      <w:divBdr>
        <w:top w:val="none" w:sz="0" w:space="0" w:color="auto"/>
        <w:left w:val="none" w:sz="0" w:space="0" w:color="auto"/>
        <w:bottom w:val="none" w:sz="0" w:space="0" w:color="auto"/>
        <w:right w:val="none" w:sz="0" w:space="0" w:color="auto"/>
      </w:divBdr>
    </w:div>
    <w:div w:id="484391986">
      <w:bodyDiv w:val="1"/>
      <w:marLeft w:val="0"/>
      <w:marRight w:val="0"/>
      <w:marTop w:val="0"/>
      <w:marBottom w:val="0"/>
      <w:divBdr>
        <w:top w:val="none" w:sz="0" w:space="0" w:color="auto"/>
        <w:left w:val="none" w:sz="0" w:space="0" w:color="auto"/>
        <w:bottom w:val="none" w:sz="0" w:space="0" w:color="auto"/>
        <w:right w:val="none" w:sz="0" w:space="0" w:color="auto"/>
      </w:divBdr>
    </w:div>
    <w:div w:id="898596019">
      <w:bodyDiv w:val="1"/>
      <w:marLeft w:val="0"/>
      <w:marRight w:val="0"/>
      <w:marTop w:val="0"/>
      <w:marBottom w:val="0"/>
      <w:divBdr>
        <w:top w:val="none" w:sz="0" w:space="0" w:color="auto"/>
        <w:left w:val="none" w:sz="0" w:space="0" w:color="auto"/>
        <w:bottom w:val="none" w:sz="0" w:space="0" w:color="auto"/>
        <w:right w:val="none" w:sz="0" w:space="0" w:color="auto"/>
      </w:divBdr>
    </w:div>
    <w:div w:id="1139540938">
      <w:bodyDiv w:val="1"/>
      <w:marLeft w:val="0"/>
      <w:marRight w:val="0"/>
      <w:marTop w:val="0"/>
      <w:marBottom w:val="0"/>
      <w:divBdr>
        <w:top w:val="none" w:sz="0" w:space="0" w:color="auto"/>
        <w:left w:val="none" w:sz="0" w:space="0" w:color="auto"/>
        <w:bottom w:val="none" w:sz="0" w:space="0" w:color="auto"/>
        <w:right w:val="none" w:sz="0" w:space="0" w:color="auto"/>
      </w:divBdr>
    </w:div>
    <w:div w:id="190094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67A55-41AE-492A-99E8-53B38B65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Mulhern</dc:creator>
  <cp:keywords/>
  <dc:description/>
  <cp:lastModifiedBy>Carol Ann Redmond</cp:lastModifiedBy>
  <cp:revision>2</cp:revision>
  <dcterms:created xsi:type="dcterms:W3CDTF">2021-08-19T13:18:00Z</dcterms:created>
  <dcterms:modified xsi:type="dcterms:W3CDTF">2021-08-19T13:18:00Z</dcterms:modified>
</cp:coreProperties>
</file>