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CD0D7" w14:textId="77777777" w:rsidR="002F3AAC" w:rsidRDefault="0083794A">
      <w:pPr>
        <w:outlineLvl w:val="0"/>
      </w:pPr>
      <w:r>
        <w:rPr>
          <w:rFonts w:ascii="Calibri" w:hAnsi="Calibri" w:cs="Calibri"/>
          <w:b/>
          <w:bCs/>
          <w:color w:val="000000"/>
          <w:sz w:val="22"/>
          <w:szCs w:val="22"/>
        </w:rPr>
        <w:t>From:</w:t>
      </w:r>
      <w:r>
        <w:rPr>
          <w:rFonts w:ascii="Calibri" w:hAnsi="Calibri" w:cs="Calibri"/>
          <w:color w:val="000000"/>
          <w:sz w:val="22"/>
          <w:szCs w:val="22"/>
        </w:rPr>
        <w:t xml:space="preserve"> </w:t>
      </w:r>
      <w:proofErr w:type="spellStart"/>
      <w:r>
        <w:rPr>
          <w:rFonts w:ascii="Calibri" w:hAnsi="Calibri" w:cs="Calibri"/>
          <w:color w:val="000000"/>
          <w:sz w:val="22"/>
          <w:szCs w:val="22"/>
        </w:rPr>
        <w:t>eCorrespondence</w:t>
      </w:r>
      <w:proofErr w:type="spellEnd"/>
      <w:r>
        <w:rPr>
          <w:rFonts w:ascii="Calibri" w:hAnsi="Calibri" w:cs="Calibri"/>
          <w:color w:val="000000"/>
          <w:sz w:val="22"/>
          <w:szCs w:val="22"/>
        </w:rPr>
        <w:t xml:space="preserve"> (DCYA) &lt;</w:t>
      </w:r>
      <w:hyperlink r:id="rId6" w:history="1">
        <w:r>
          <w:rPr>
            <w:rStyle w:val="Hyperlink"/>
            <w:rFonts w:ascii="Calibri" w:hAnsi="Calibri" w:cs="Calibri"/>
            <w:sz w:val="22"/>
            <w:szCs w:val="22"/>
          </w:rPr>
          <w:t>DCYA-Correspondence@cloud.gov.ie</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Sent:</w:t>
      </w:r>
      <w:r>
        <w:rPr>
          <w:rFonts w:ascii="Calibri" w:hAnsi="Calibri" w:cs="Calibri"/>
          <w:color w:val="000000"/>
          <w:sz w:val="22"/>
          <w:szCs w:val="22"/>
        </w:rPr>
        <w:t xml:space="preserve"> Monday 30 August 2021 11:59</w:t>
      </w:r>
      <w:r>
        <w:rPr>
          <w:rFonts w:ascii="Calibri" w:hAnsi="Calibri" w:cs="Calibri"/>
          <w:color w:val="000000"/>
          <w:sz w:val="22"/>
          <w:szCs w:val="22"/>
        </w:rPr>
        <w:br/>
      </w:r>
      <w:r>
        <w:rPr>
          <w:rFonts w:ascii="Calibri" w:hAnsi="Calibri" w:cs="Calibri"/>
          <w:b/>
          <w:bCs/>
          <w:color w:val="000000"/>
          <w:sz w:val="22"/>
          <w:szCs w:val="22"/>
        </w:rPr>
        <w:t>To:</w:t>
      </w:r>
      <w:r>
        <w:rPr>
          <w:rFonts w:ascii="Calibri" w:hAnsi="Calibri" w:cs="Calibri"/>
          <w:color w:val="000000"/>
          <w:sz w:val="22"/>
          <w:szCs w:val="22"/>
        </w:rPr>
        <w:t xml:space="preserve"> Customer Care Counter &lt;</w:t>
      </w:r>
      <w:hyperlink r:id="rId7" w:history="1">
        <w:r>
          <w:rPr>
            <w:rStyle w:val="Hyperlink"/>
            <w:rFonts w:ascii="Calibri" w:hAnsi="Calibri" w:cs="Calibri"/>
            <w:sz w:val="22"/>
            <w:szCs w:val="22"/>
          </w:rPr>
          <w:t>cccounter@SDUBLINCOCO.ie</w:t>
        </w:r>
      </w:hyperlink>
      <w:r>
        <w:rPr>
          <w:rFonts w:ascii="Calibri" w:hAnsi="Calibri" w:cs="Calibri"/>
          <w:color w:val="000000"/>
          <w:sz w:val="22"/>
          <w:szCs w:val="22"/>
        </w:rPr>
        <w:t>&gt;</w:t>
      </w:r>
      <w:r>
        <w:rPr>
          <w:rFonts w:ascii="Calibri" w:hAnsi="Calibri" w:cs="Calibri"/>
          <w:color w:val="000000"/>
          <w:sz w:val="22"/>
          <w:szCs w:val="22"/>
        </w:rPr>
        <w:br/>
      </w:r>
      <w:r>
        <w:rPr>
          <w:rFonts w:ascii="Calibri" w:hAnsi="Calibri" w:cs="Calibri"/>
          <w:b/>
          <w:bCs/>
          <w:color w:val="000000"/>
          <w:sz w:val="22"/>
          <w:szCs w:val="22"/>
        </w:rPr>
        <w:t>Subject:</w:t>
      </w:r>
      <w:r>
        <w:rPr>
          <w:rFonts w:ascii="Calibri" w:hAnsi="Calibri" w:cs="Calibri"/>
          <w:color w:val="000000"/>
          <w:sz w:val="22"/>
          <w:szCs w:val="22"/>
        </w:rPr>
        <w:t xml:space="preserve"> CEDIY-MOGO-02875-2021</w:t>
      </w:r>
      <w:r>
        <w:t xml:space="preserve"> </w:t>
      </w:r>
    </w:p>
    <w:p w14:paraId="53847284" w14:textId="77777777" w:rsidR="002F3AAC" w:rsidRDefault="002F3AAC"/>
    <w:p w14:paraId="1B2A0474" w14:textId="77777777" w:rsidR="002F3AAC" w:rsidRDefault="0083794A">
      <w:pPr>
        <w:pStyle w:val="NormalWeb"/>
        <w:spacing w:line="251" w:lineRule="auto"/>
      </w:pPr>
      <w:r>
        <w:rPr>
          <w:rFonts w:ascii="Verdana" w:hAnsi="Verdana"/>
          <w:sz w:val="18"/>
          <w:szCs w:val="18"/>
        </w:rPr>
        <w:t xml:space="preserve">30th August 2021 </w:t>
      </w:r>
      <w:r>
        <w:rPr>
          <w:rFonts w:ascii="Verdana" w:hAnsi="Verdana"/>
          <w:sz w:val="18"/>
          <w:szCs w:val="18"/>
        </w:rPr>
        <w:br/>
      </w:r>
      <w:r>
        <w:rPr>
          <w:rFonts w:ascii="Arial" w:hAnsi="Arial" w:cs="Arial"/>
          <w:sz w:val="18"/>
          <w:szCs w:val="18"/>
          <w:cs/>
        </w:rPr>
        <w:t>‎</w:t>
      </w:r>
      <w:r>
        <w:rPr>
          <w:rFonts w:ascii="Verdana" w:hAnsi="Verdana"/>
          <w:sz w:val="18"/>
          <w:szCs w:val="18"/>
        </w:rPr>
        <w:br/>
      </w:r>
      <w:r>
        <w:rPr>
          <w:rFonts w:ascii="Arial" w:hAnsi="Arial" w:cs="Arial"/>
          <w:sz w:val="18"/>
          <w:szCs w:val="18"/>
          <w:cs/>
        </w:rPr>
        <w:t>‎</w:t>
      </w:r>
      <w:r>
        <w:rPr>
          <w:rFonts w:ascii="Verdana" w:hAnsi="Verdana"/>
          <w:sz w:val="18"/>
          <w:szCs w:val="18"/>
        </w:rPr>
        <w:br/>
      </w:r>
      <w:r>
        <w:rPr>
          <w:rFonts w:ascii="Arial" w:hAnsi="Arial" w:cs="Arial"/>
          <w:sz w:val="18"/>
          <w:szCs w:val="18"/>
          <w:cs/>
        </w:rPr>
        <w:t>‎</w:t>
      </w:r>
      <w:r>
        <w:rPr>
          <w:rFonts w:ascii="Verdana" w:hAnsi="Verdana"/>
          <w:sz w:val="18"/>
          <w:szCs w:val="18"/>
        </w:rPr>
        <w:br/>
      </w:r>
      <w:r>
        <w:rPr>
          <w:rFonts w:ascii="Arial" w:hAnsi="Arial" w:cs="Arial"/>
          <w:sz w:val="18"/>
          <w:szCs w:val="18"/>
          <w:cs/>
        </w:rPr>
        <w:t>‎</w:t>
      </w:r>
      <w:r>
        <w:rPr>
          <w:rFonts w:ascii="Verdana" w:hAnsi="Verdana"/>
          <w:sz w:val="18"/>
          <w:szCs w:val="18"/>
        </w:rPr>
        <w:t xml:space="preserve">Mr. Michael McAdam </w:t>
      </w:r>
    </w:p>
    <w:p w14:paraId="35F98918" w14:textId="77777777" w:rsidR="002F3AAC" w:rsidRDefault="0083794A">
      <w:pPr>
        <w:pStyle w:val="NormalWeb"/>
        <w:spacing w:line="251" w:lineRule="auto"/>
      </w:pPr>
      <w:hyperlink r:id="rId8" w:history="1">
        <w:r>
          <w:rPr>
            <w:rStyle w:val="Hyperlink"/>
            <w:rFonts w:ascii="Verdana" w:hAnsi="Verdana"/>
            <w:sz w:val="18"/>
            <w:szCs w:val="18"/>
          </w:rPr>
          <w:t>info@sdublincoco.ie</w:t>
        </w:r>
      </w:hyperlink>
      <w:r>
        <w:rPr>
          <w:rFonts w:ascii="Verdana" w:hAnsi="Verdana"/>
          <w:sz w:val="18"/>
          <w:szCs w:val="18"/>
        </w:rPr>
        <w:t xml:space="preserve"> </w:t>
      </w:r>
      <w:r>
        <w:rPr>
          <w:rFonts w:ascii="Verdana" w:hAnsi="Verdana"/>
          <w:sz w:val="18"/>
          <w:szCs w:val="18"/>
        </w:rPr>
        <w:br/>
      </w:r>
      <w:r>
        <w:rPr>
          <w:rFonts w:ascii="Arial" w:hAnsi="Arial" w:cs="Arial"/>
          <w:sz w:val="18"/>
          <w:szCs w:val="18"/>
          <w:cs/>
        </w:rPr>
        <w:t>‎</w:t>
      </w:r>
      <w:r>
        <w:rPr>
          <w:rFonts w:ascii="Verdana" w:hAnsi="Verdana"/>
          <w:sz w:val="18"/>
          <w:szCs w:val="18"/>
        </w:rPr>
        <w:br/>
      </w:r>
      <w:r>
        <w:rPr>
          <w:rFonts w:ascii="Arial" w:hAnsi="Arial" w:cs="Arial"/>
          <w:sz w:val="18"/>
          <w:szCs w:val="18"/>
          <w:cs/>
        </w:rPr>
        <w:t>‎</w:t>
      </w:r>
      <w:r>
        <w:rPr>
          <w:rFonts w:ascii="Verdana" w:hAnsi="Verdana"/>
          <w:sz w:val="18"/>
          <w:szCs w:val="18"/>
        </w:rPr>
        <w:br/>
      </w:r>
      <w:r>
        <w:rPr>
          <w:rFonts w:ascii="Arial" w:hAnsi="Arial" w:cs="Arial"/>
          <w:sz w:val="18"/>
          <w:szCs w:val="18"/>
          <w:cs/>
        </w:rPr>
        <w:t>‎</w:t>
      </w:r>
      <w:r>
        <w:rPr>
          <w:rFonts w:ascii="Verdana" w:hAnsi="Verdana"/>
          <w:sz w:val="18"/>
          <w:szCs w:val="18"/>
        </w:rPr>
        <w:br/>
      </w:r>
      <w:r>
        <w:rPr>
          <w:rFonts w:ascii="Arial" w:hAnsi="Arial" w:cs="Arial"/>
          <w:sz w:val="18"/>
          <w:szCs w:val="18"/>
          <w:cs/>
        </w:rPr>
        <w:t>‎</w:t>
      </w:r>
      <w:r>
        <w:rPr>
          <w:rFonts w:ascii="Verdana" w:hAnsi="Verdana"/>
          <w:sz w:val="18"/>
          <w:szCs w:val="18"/>
        </w:rPr>
        <w:br/>
      </w:r>
      <w:r>
        <w:rPr>
          <w:rFonts w:ascii="Arial" w:hAnsi="Arial" w:cs="Arial"/>
          <w:sz w:val="18"/>
          <w:szCs w:val="18"/>
          <w:cs/>
        </w:rPr>
        <w:t>‎</w:t>
      </w:r>
      <w:r>
        <w:rPr>
          <w:rFonts w:ascii="Verdana" w:hAnsi="Verdana"/>
          <w:sz w:val="18"/>
          <w:szCs w:val="18"/>
        </w:rPr>
        <w:t>Dear Mr. McAdam,</w:t>
      </w:r>
      <w:r>
        <w:rPr>
          <w:rFonts w:ascii="Verdana" w:hAnsi="Verdana"/>
          <w:sz w:val="18"/>
          <w:szCs w:val="18"/>
        </w:rPr>
        <w:br/>
      </w:r>
      <w:r>
        <w:rPr>
          <w:rFonts w:ascii="Arial" w:hAnsi="Arial" w:cs="Arial"/>
          <w:sz w:val="18"/>
          <w:szCs w:val="18"/>
          <w:cs/>
        </w:rPr>
        <w:t>‎</w:t>
      </w:r>
      <w:r>
        <w:rPr>
          <w:rFonts w:ascii="Verdana" w:hAnsi="Verdana"/>
          <w:sz w:val="18"/>
          <w:szCs w:val="18"/>
        </w:rPr>
        <w:br/>
      </w:r>
      <w:r>
        <w:rPr>
          <w:rFonts w:ascii="Arial" w:hAnsi="Arial" w:cs="Arial"/>
          <w:sz w:val="18"/>
          <w:szCs w:val="18"/>
          <w:cs/>
        </w:rPr>
        <w:t>‎</w:t>
      </w:r>
    </w:p>
    <w:p w14:paraId="410D24FA" w14:textId="77777777" w:rsidR="002F3AAC" w:rsidRDefault="0083794A">
      <w:pPr>
        <w:pStyle w:val="NormalWeb"/>
        <w:spacing w:line="251" w:lineRule="auto"/>
      </w:pPr>
      <w:r>
        <w:rPr>
          <w:rFonts w:ascii="Verdana" w:hAnsi="Verdana"/>
          <w:sz w:val="18"/>
          <w:szCs w:val="18"/>
        </w:rPr>
        <w:t xml:space="preserve">Thank you </w:t>
      </w:r>
      <w:r>
        <w:rPr>
          <w:rFonts w:ascii="Verdana" w:hAnsi="Verdana"/>
          <w:sz w:val="18"/>
          <w:szCs w:val="18"/>
        </w:rPr>
        <w:t>for your correspondence dated 18 February. The Minister has asked me to reply on his behalf. I wish to apologise for the delay in replying to you.</w:t>
      </w:r>
      <w:r>
        <w:rPr>
          <w:rFonts w:ascii="Calibri" w:hAnsi="Calibri" w:cs="Calibri"/>
          <w:sz w:val="22"/>
          <w:szCs w:val="22"/>
        </w:rPr>
        <w:br/>
      </w:r>
      <w:r>
        <w:rPr>
          <w:rFonts w:ascii="Calibri" w:hAnsi="Calibri" w:cs="Calibri"/>
          <w:sz w:val="22"/>
          <w:szCs w:val="22"/>
          <w:cs/>
        </w:rPr>
        <w:t>‎</w:t>
      </w:r>
    </w:p>
    <w:p w14:paraId="30505AB2" w14:textId="77777777" w:rsidR="002F3AAC" w:rsidRDefault="002F3AAC">
      <w:pPr>
        <w:pStyle w:val="NormalWeb"/>
        <w:spacing w:line="251" w:lineRule="auto"/>
        <w:rPr>
          <w:rFonts w:ascii="Calibri" w:hAnsi="Calibri" w:cs="Calibri"/>
          <w:sz w:val="18"/>
          <w:szCs w:val="18"/>
        </w:rPr>
      </w:pPr>
    </w:p>
    <w:p w14:paraId="15B42A45" w14:textId="77777777" w:rsidR="002F3AAC" w:rsidRDefault="0083794A">
      <w:pPr>
        <w:pStyle w:val="NormalWeb"/>
        <w:spacing w:line="251" w:lineRule="auto"/>
      </w:pPr>
      <w:r>
        <w:rPr>
          <w:rFonts w:ascii="Verdana" w:hAnsi="Verdana"/>
          <w:sz w:val="18"/>
          <w:szCs w:val="18"/>
        </w:rPr>
        <w:t xml:space="preserve">As you are no doubt already aware, on 26 February of this year Roderic O’Gorman T.D., Minister for </w:t>
      </w:r>
      <w:r>
        <w:rPr>
          <w:rFonts w:ascii="Verdana" w:hAnsi="Verdana"/>
          <w:sz w:val="18"/>
          <w:szCs w:val="18"/>
        </w:rPr>
        <w:t xml:space="preserve">Children, Equality, Disability, Integration and Youth, published </w:t>
      </w:r>
      <w:r>
        <w:rPr>
          <w:rFonts w:ascii="Verdana" w:hAnsi="Verdana"/>
          <w:i/>
          <w:iCs/>
          <w:sz w:val="18"/>
          <w:szCs w:val="18"/>
        </w:rPr>
        <w:t>A White Paper to end Direct Provision and to establish a new International Protection Support Service</w:t>
      </w:r>
      <w:r>
        <w:rPr>
          <w:rFonts w:ascii="Verdana" w:hAnsi="Verdana"/>
          <w:sz w:val="18"/>
          <w:szCs w:val="18"/>
        </w:rPr>
        <w:t>. This document outlines the future system of accommodation and supports that will be offe</w:t>
      </w:r>
      <w:r>
        <w:rPr>
          <w:rFonts w:ascii="Verdana" w:hAnsi="Verdana"/>
          <w:sz w:val="18"/>
          <w:szCs w:val="18"/>
        </w:rPr>
        <w:t xml:space="preserve">red to applicants for International Protection (also known as asylum-seekers) and will replace the current system (commonly known as Direct Provision), which will be fully phased out by December 2024. This new system will have human rights at its core and </w:t>
      </w:r>
      <w:r>
        <w:rPr>
          <w:rFonts w:ascii="Verdana" w:hAnsi="Verdana"/>
          <w:sz w:val="18"/>
          <w:szCs w:val="18"/>
        </w:rPr>
        <w:t>will help to ensure that all applicants are treated with dignity and respect. A copy of the White Paper can be accessed via the link below for your consideration.</w:t>
      </w:r>
    </w:p>
    <w:p w14:paraId="2F1E6C2B" w14:textId="1C91B46F" w:rsidR="009E768D" w:rsidRDefault="009E768D">
      <w:pPr>
        <w:pStyle w:val="NormalWeb"/>
        <w:spacing w:line="251" w:lineRule="auto"/>
      </w:pPr>
      <w:hyperlink r:id="rId9" w:history="1">
        <w:r>
          <w:rPr>
            <w:rStyle w:val="Hyperlink"/>
          </w:rPr>
          <w:t>gov.ie - Minister O’Gorman publishes the White Paper on Ending Direct Provision (www.gov.ie)</w:t>
        </w:r>
      </w:hyperlink>
    </w:p>
    <w:p w14:paraId="1CC3BD66" w14:textId="77777777" w:rsidR="009E768D" w:rsidRDefault="009E768D">
      <w:pPr>
        <w:pStyle w:val="NormalWeb"/>
        <w:spacing w:line="251" w:lineRule="auto"/>
        <w:rPr>
          <w:rFonts w:ascii="Verdana" w:hAnsi="Verdana"/>
          <w:sz w:val="18"/>
          <w:szCs w:val="18"/>
        </w:rPr>
      </w:pPr>
    </w:p>
    <w:p w14:paraId="43088FEF" w14:textId="708EBE10" w:rsidR="002F3AAC" w:rsidRDefault="0083794A">
      <w:pPr>
        <w:pStyle w:val="NormalWeb"/>
        <w:spacing w:line="251" w:lineRule="auto"/>
      </w:pPr>
      <w:r>
        <w:rPr>
          <w:rFonts w:ascii="Verdana" w:hAnsi="Verdana"/>
          <w:sz w:val="18"/>
          <w:szCs w:val="18"/>
        </w:rPr>
        <w:t>As outlined in the White Paper, a deadline of December 2024 has been set for the full im</w:t>
      </w:r>
      <w:r>
        <w:rPr>
          <w:rFonts w:ascii="Verdana" w:hAnsi="Verdana"/>
          <w:sz w:val="18"/>
          <w:szCs w:val="18"/>
        </w:rPr>
        <w:t xml:space="preserve">plementation of the new system. The Minister would like to express his gratitude to you and the Clondalkin Area Committee for the support you have shown to International Protection applicants and to the ongoing reform process. </w:t>
      </w:r>
    </w:p>
    <w:p w14:paraId="3A869798" w14:textId="77777777" w:rsidR="002F3AAC" w:rsidRDefault="0083794A">
      <w:pPr>
        <w:pStyle w:val="NormalWeb"/>
        <w:spacing w:line="251" w:lineRule="auto"/>
      </w:pPr>
      <w:r>
        <w:rPr>
          <w:rFonts w:ascii="Verdana" w:hAnsi="Verdana"/>
          <w:sz w:val="18"/>
          <w:szCs w:val="18"/>
        </w:rPr>
        <w:br/>
      </w:r>
      <w:r>
        <w:rPr>
          <w:rFonts w:ascii="Arial" w:hAnsi="Arial" w:cs="Arial"/>
          <w:sz w:val="18"/>
          <w:szCs w:val="18"/>
          <w:cs/>
        </w:rPr>
        <w:t>‎</w:t>
      </w:r>
      <w:r>
        <w:rPr>
          <w:rFonts w:ascii="Verdana" w:hAnsi="Verdana"/>
          <w:sz w:val="18"/>
          <w:szCs w:val="18"/>
        </w:rPr>
        <w:t>Yours sincerely</w:t>
      </w:r>
      <w:r>
        <w:rPr>
          <w:rFonts w:ascii="Verdana" w:hAnsi="Verdana"/>
          <w:sz w:val="18"/>
          <w:szCs w:val="18"/>
        </w:rPr>
        <w:br/>
      </w:r>
      <w:r>
        <w:rPr>
          <w:rFonts w:ascii="Arial" w:hAnsi="Arial" w:cs="Arial"/>
          <w:sz w:val="18"/>
          <w:szCs w:val="18"/>
          <w:cs/>
        </w:rPr>
        <w:t>‎</w:t>
      </w:r>
      <w:r>
        <w:rPr>
          <w:rFonts w:ascii="Verdana" w:hAnsi="Verdana"/>
          <w:sz w:val="18"/>
          <w:szCs w:val="18"/>
        </w:rPr>
        <w:br/>
      </w:r>
      <w:r>
        <w:rPr>
          <w:rFonts w:ascii="Arial" w:hAnsi="Arial" w:cs="Arial"/>
          <w:sz w:val="18"/>
          <w:szCs w:val="18"/>
          <w:cs/>
        </w:rPr>
        <w:t>‎</w:t>
      </w:r>
      <w:r>
        <w:rPr>
          <w:rFonts w:ascii="Verdana" w:hAnsi="Verdana"/>
          <w:sz w:val="18"/>
          <w:szCs w:val="18"/>
        </w:rPr>
        <w:br/>
      </w:r>
      <w:r>
        <w:rPr>
          <w:rFonts w:ascii="Arial" w:hAnsi="Arial" w:cs="Arial"/>
          <w:sz w:val="18"/>
          <w:szCs w:val="18"/>
          <w:cs/>
        </w:rPr>
        <w:t>‎‎</w:t>
      </w:r>
      <w:r>
        <w:rPr>
          <w:rFonts w:ascii="Verdana" w:hAnsi="Verdana"/>
          <w:sz w:val="18"/>
          <w:szCs w:val="18"/>
        </w:rPr>
        <w:br/>
      </w:r>
      <w:r>
        <w:rPr>
          <w:rFonts w:ascii="Arial" w:hAnsi="Arial" w:cs="Arial"/>
          <w:sz w:val="18"/>
          <w:szCs w:val="18"/>
          <w:cs/>
        </w:rPr>
        <w:t>‎</w:t>
      </w:r>
      <w:r>
        <w:rPr>
          <w:rFonts w:ascii="Verdana" w:hAnsi="Verdana"/>
          <w:sz w:val="18"/>
          <w:szCs w:val="18"/>
        </w:rPr>
        <w:br/>
      </w:r>
      <w:r>
        <w:rPr>
          <w:rFonts w:ascii="Arial" w:hAnsi="Arial" w:cs="Arial"/>
          <w:sz w:val="18"/>
          <w:szCs w:val="18"/>
          <w:cs/>
        </w:rPr>
        <w:t>‎</w:t>
      </w:r>
      <w:r>
        <w:rPr>
          <w:rFonts w:ascii="Verdana" w:hAnsi="Verdana"/>
          <w:sz w:val="18"/>
          <w:szCs w:val="18"/>
        </w:rPr>
        <w:t>Lisa Hughes</w:t>
      </w:r>
    </w:p>
    <w:p w14:paraId="58727EE7" w14:textId="77777777" w:rsidR="002F3AAC" w:rsidRDefault="0083794A">
      <w:pPr>
        <w:pStyle w:val="NormalWeb"/>
        <w:spacing w:line="251" w:lineRule="auto"/>
        <w:rPr>
          <w:rFonts w:ascii="Verdana" w:hAnsi="Verdana"/>
          <w:sz w:val="18"/>
          <w:szCs w:val="18"/>
        </w:rPr>
      </w:pPr>
      <w:r>
        <w:rPr>
          <w:rFonts w:ascii="Verdana" w:hAnsi="Verdana"/>
          <w:sz w:val="18"/>
          <w:szCs w:val="18"/>
        </w:rPr>
        <w:t>Private Secretary to Minister Roderic O’Gorman TD</w:t>
      </w:r>
    </w:p>
    <w:p w14:paraId="3B7B5835" w14:textId="77777777" w:rsidR="002F3AAC" w:rsidRDefault="002F3AAC"/>
    <w:sectPr w:rsidR="002F3AA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2FB52" w14:textId="77777777" w:rsidR="0083794A" w:rsidRDefault="0083794A">
      <w:r>
        <w:separator/>
      </w:r>
    </w:p>
  </w:endnote>
  <w:endnote w:type="continuationSeparator" w:id="0">
    <w:p w14:paraId="639F388A" w14:textId="77777777" w:rsidR="0083794A" w:rsidRDefault="0083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ADA45" w14:textId="77777777" w:rsidR="0083794A" w:rsidRDefault="0083794A">
      <w:r>
        <w:rPr>
          <w:color w:val="000000"/>
        </w:rPr>
        <w:separator/>
      </w:r>
    </w:p>
  </w:footnote>
  <w:footnote w:type="continuationSeparator" w:id="0">
    <w:p w14:paraId="2A657CD1" w14:textId="77777777" w:rsidR="0083794A" w:rsidRDefault="00837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F3AAC"/>
    <w:rsid w:val="002F3AAC"/>
    <w:rsid w:val="0083794A"/>
    <w:rsid w:val="009E76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538A"/>
  <w15:docId w15:val="{EEF28AB5-1BAC-4C05-974D-49717A2B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I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hAnsi="Times New Roman"/>
      <w:sz w:val="24"/>
      <w:szCs w:val="24"/>
      <w:lang w:eastAsia="en-IE"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pPr>
      <w:spacing w:before="100" w:after="100"/>
    </w:pPr>
  </w:style>
  <w:style w:type="character" w:styleId="FollowedHyperlink">
    <w:name w:val="FollowedHyperlink"/>
    <w:basedOn w:val="DefaultParagraphFont"/>
    <w:uiPriority w:val="99"/>
    <w:semiHidden/>
    <w:unhideWhenUsed/>
    <w:rsid w:val="009E76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fo@sdublincoco.ie" TargetMode="External"/><Relationship Id="rId3" Type="http://schemas.openxmlformats.org/officeDocument/2006/relationships/webSettings" Target="webSettings.xml"/><Relationship Id="rId7" Type="http://schemas.openxmlformats.org/officeDocument/2006/relationships/hyperlink" Target="mailto:cccounter@SDUBLINCOCO.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CYA-Correspondence@cloud.gov.i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v.ie/en/press-release/affd6-minister-ogorman-publishes-the-white-paper-on-ending-direct-prov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Kenny</dc:creator>
  <dc:description/>
  <cp:lastModifiedBy>Ita Kenny</cp:lastModifiedBy>
  <cp:revision>2</cp:revision>
  <dcterms:created xsi:type="dcterms:W3CDTF">2021-09-09T11:54:00Z</dcterms:created>
  <dcterms:modified xsi:type="dcterms:W3CDTF">2021-09-09T11:54:00Z</dcterms:modified>
</cp:coreProperties>
</file>