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1259A" w14:textId="77777777" w:rsidR="00855F5F" w:rsidRDefault="00855F5F"/>
    <w:p w14:paraId="6EAE161A" w14:textId="528FA8F2" w:rsidR="00030EB5" w:rsidRDefault="006475CF">
      <w:r>
        <w:t>Report on Public consultation in relation to the Draft Tree Management Plan</w:t>
      </w:r>
    </w:p>
    <w:p w14:paraId="0C72752E" w14:textId="6CB423D6" w:rsidR="006475CF" w:rsidRPr="00B24E57" w:rsidRDefault="006475CF">
      <w:pPr>
        <w:rPr>
          <w:b/>
          <w:bCs/>
        </w:rPr>
      </w:pPr>
      <w:r w:rsidRPr="00B24E57">
        <w:rPr>
          <w:b/>
          <w:bCs/>
        </w:rPr>
        <w:t>Introduction</w:t>
      </w:r>
    </w:p>
    <w:p w14:paraId="20CDED76" w14:textId="6F483406" w:rsidR="009202D4" w:rsidRDefault="006475CF">
      <w:r>
        <w:t xml:space="preserve">South Dublin County Council’s first Tree Management Plan – Living with Tree – was adopted in 2015 with a time frame of 5 years. </w:t>
      </w:r>
      <w:r w:rsidR="009202D4">
        <w:t>The Policy was reviewed in 2020/21.</w:t>
      </w:r>
    </w:p>
    <w:p w14:paraId="4000CE5A" w14:textId="77294E43" w:rsidR="00EB34BE" w:rsidRDefault="00EB34BE">
      <w:r>
        <w:t>The achievements of th</w:t>
      </w:r>
      <w:r w:rsidR="006F2C0B">
        <w:t>e 2015-2020 Tree Management Policy are as follows</w:t>
      </w:r>
    </w:p>
    <w:p w14:paraId="2B5CA731" w14:textId="3DB37D12" w:rsidR="006F2C0B" w:rsidRPr="006F2C0B" w:rsidRDefault="006F2C0B" w:rsidP="006F2C0B">
      <w:r>
        <w:rPr>
          <w:lang w:val="en-GB"/>
        </w:rPr>
        <w:t>All Council owned street trees are</w:t>
      </w:r>
      <w:r w:rsidR="00C9050F">
        <w:rPr>
          <w:lang w:val="en-GB"/>
        </w:rPr>
        <w:t xml:space="preserve"> in the process of</w:t>
      </w:r>
      <w:r>
        <w:rPr>
          <w:lang w:val="en-GB"/>
        </w:rPr>
        <w:t xml:space="preserve"> being surveyed with half of estimated </w:t>
      </w:r>
      <w:r w:rsidR="003E5A1F">
        <w:rPr>
          <w:lang w:val="en-GB"/>
        </w:rPr>
        <w:t xml:space="preserve">60,000 </w:t>
      </w:r>
      <w:r>
        <w:rPr>
          <w:lang w:val="en-GB"/>
        </w:rPr>
        <w:t>street trees recorded. A c</w:t>
      </w:r>
      <w:r w:rsidRPr="006F2C0B">
        <w:rPr>
          <w:lang w:val="en-GB"/>
        </w:rPr>
        <w:t>yclical tree maintenance programme</w:t>
      </w:r>
      <w:r w:rsidR="00C9050F">
        <w:rPr>
          <w:lang w:val="en-GB"/>
        </w:rPr>
        <w:t xml:space="preserve"> is</w:t>
      </w:r>
      <w:r w:rsidRPr="006F2C0B">
        <w:rPr>
          <w:lang w:val="en-GB"/>
        </w:rPr>
        <w:t xml:space="preserve"> in place</w:t>
      </w:r>
      <w:r>
        <w:rPr>
          <w:lang w:val="en-GB"/>
        </w:rPr>
        <w:t xml:space="preserve"> based on the results of the tree surveys</w:t>
      </w:r>
      <w:r w:rsidRPr="006F2C0B">
        <w:rPr>
          <w:lang w:val="en-GB"/>
        </w:rPr>
        <w:t>.</w:t>
      </w:r>
      <w:r>
        <w:rPr>
          <w:lang w:val="en-GB"/>
        </w:rPr>
        <w:t xml:space="preserve"> This includes a p</w:t>
      </w:r>
      <w:r w:rsidRPr="006F2C0B">
        <w:rPr>
          <w:lang w:val="en-GB"/>
        </w:rPr>
        <w:t xml:space="preserve">lanned </w:t>
      </w:r>
      <w:r>
        <w:rPr>
          <w:lang w:val="en-GB"/>
        </w:rPr>
        <w:t xml:space="preserve">maintenance </w:t>
      </w:r>
      <w:r w:rsidRPr="006F2C0B">
        <w:rPr>
          <w:lang w:val="en-GB"/>
        </w:rPr>
        <w:t>programme for trees close to electricity wires</w:t>
      </w:r>
      <w:r>
        <w:rPr>
          <w:lang w:val="en-GB"/>
        </w:rPr>
        <w:t xml:space="preserve"> and a scheduled</w:t>
      </w:r>
      <w:r w:rsidRPr="006F2C0B">
        <w:rPr>
          <w:lang w:val="en-GB"/>
        </w:rPr>
        <w:t xml:space="preserve"> inspection and maintenance programme for mature trees</w:t>
      </w:r>
      <w:r>
        <w:rPr>
          <w:lang w:val="en-GB"/>
        </w:rPr>
        <w:t>.</w:t>
      </w:r>
    </w:p>
    <w:p w14:paraId="1C86C21E" w14:textId="5BBA78A5" w:rsidR="006F2C0B" w:rsidRPr="006F2C0B" w:rsidRDefault="006F2C0B" w:rsidP="006F2C0B">
      <w:r>
        <w:t>An a</w:t>
      </w:r>
      <w:r w:rsidRPr="006F2C0B">
        <w:t>nnual tree planting programme</w:t>
      </w:r>
      <w:r>
        <w:t xml:space="preserve"> is in place with at least 6,314 </w:t>
      </w:r>
      <w:r w:rsidR="006B172F">
        <w:t>trees</w:t>
      </w:r>
      <w:r>
        <w:t xml:space="preserve"> planted throughout the County in the last 5 years.</w:t>
      </w:r>
    </w:p>
    <w:p w14:paraId="78D1BF07" w14:textId="6B59141B" w:rsidR="006F2C0B" w:rsidRPr="006F2C0B" w:rsidRDefault="006B172F" w:rsidP="006F2C0B">
      <w:r>
        <w:t xml:space="preserve">Information on the tree maintenance programme </w:t>
      </w:r>
      <w:r w:rsidR="006F2C0B" w:rsidRPr="006F2C0B">
        <w:t xml:space="preserve">outlining </w:t>
      </w:r>
      <w:r>
        <w:t xml:space="preserve">detailed schedule is </w:t>
      </w:r>
      <w:r w:rsidR="006F2C0B" w:rsidRPr="006F2C0B">
        <w:t xml:space="preserve">available on Trees page </w:t>
      </w:r>
      <w:hyperlink r:id="rId5" w:history="1">
        <w:r w:rsidR="006F2C0B" w:rsidRPr="006F2C0B">
          <w:rPr>
            <w:rStyle w:val="Hyperlink"/>
          </w:rPr>
          <w:t>www.sdcc.ie</w:t>
        </w:r>
      </w:hyperlink>
    </w:p>
    <w:p w14:paraId="35E3DFDF" w14:textId="78F96C5D" w:rsidR="006475CF" w:rsidRDefault="006B172F">
      <w:r>
        <w:t xml:space="preserve">Following the </w:t>
      </w:r>
      <w:r w:rsidR="00C9050F">
        <w:t>review,</w:t>
      </w:r>
      <w:r>
        <w:t xml:space="preserve"> a draft</w:t>
      </w:r>
      <w:r w:rsidR="006475CF">
        <w:t xml:space="preserve"> policy </w:t>
      </w:r>
      <w:r>
        <w:t xml:space="preserve">was </w:t>
      </w:r>
      <w:r w:rsidR="006475CF">
        <w:t>prepared</w:t>
      </w:r>
      <w:r>
        <w:t xml:space="preserve"> </w:t>
      </w:r>
      <w:r w:rsidR="00C9050F">
        <w:t>and presented</w:t>
      </w:r>
      <w:r w:rsidR="006475CF">
        <w:t xml:space="preserve"> to the SPC in May 2021</w:t>
      </w:r>
      <w:r w:rsidR="009202D4">
        <w:t>. The draft policy</w:t>
      </w:r>
      <w:r>
        <w:t xml:space="preserve"> and </w:t>
      </w:r>
      <w:r w:rsidR="009202D4">
        <w:t xml:space="preserve">a short video </w:t>
      </w:r>
      <w:r w:rsidR="00C9050F">
        <w:t>were</w:t>
      </w:r>
      <w:r w:rsidR="009202D4">
        <w:t xml:space="preserve"> prepared and placed</w:t>
      </w:r>
      <w:r w:rsidR="00EB34BE">
        <w:t xml:space="preserve"> </w:t>
      </w:r>
      <w:r w:rsidR="006475CF">
        <w:t>for non-statutory public consultation</w:t>
      </w:r>
      <w:r w:rsidR="00EB34BE">
        <w:t xml:space="preserve"> on the Council’s portal</w:t>
      </w:r>
      <w:r w:rsidR="009202D4">
        <w:t xml:space="preserve"> from 1</w:t>
      </w:r>
      <w:r w:rsidR="009202D4" w:rsidRPr="009202D4">
        <w:rPr>
          <w:vertAlign w:val="superscript"/>
        </w:rPr>
        <w:t>st</w:t>
      </w:r>
      <w:r w:rsidR="009202D4">
        <w:t xml:space="preserve"> July – 6</w:t>
      </w:r>
      <w:r w:rsidR="009202D4" w:rsidRPr="009202D4">
        <w:rPr>
          <w:vertAlign w:val="superscript"/>
        </w:rPr>
        <w:t>th</w:t>
      </w:r>
      <w:r w:rsidR="009202D4">
        <w:t xml:space="preserve"> August 2021.</w:t>
      </w:r>
    </w:p>
    <w:p w14:paraId="13BF1CBE" w14:textId="77777777" w:rsidR="00C9050F" w:rsidRDefault="00C9050F"/>
    <w:p w14:paraId="71AF872F" w14:textId="032D62CA" w:rsidR="00C9050F" w:rsidRDefault="00C9050F">
      <w:pPr>
        <w:rPr>
          <w:b/>
          <w:bCs/>
        </w:rPr>
      </w:pPr>
      <w:r w:rsidRPr="00B24E57">
        <w:rPr>
          <w:b/>
          <w:bCs/>
        </w:rPr>
        <w:t xml:space="preserve"> Outcome of the Public Consultation process</w:t>
      </w:r>
      <w:r w:rsidR="00B24E57" w:rsidRPr="00B24E57">
        <w:rPr>
          <w:b/>
          <w:bCs/>
        </w:rPr>
        <w:t>:</w:t>
      </w:r>
    </w:p>
    <w:p w14:paraId="7A649EC5" w14:textId="2EE465D9" w:rsidR="00564FFD" w:rsidRDefault="00564FFD" w:rsidP="00564FFD">
      <w:r>
        <w:rPr>
          <w:lang w:val="en-GB"/>
        </w:rPr>
        <w:t xml:space="preserve">The public consultation process was positive highlighting issues relating to tree management, maintenance, and the environment. There were </w:t>
      </w:r>
      <w:proofErr w:type="gramStart"/>
      <w:r>
        <w:rPr>
          <w:lang w:val="en-GB"/>
        </w:rPr>
        <w:t>a</w:t>
      </w:r>
      <w:r w:rsidR="00607535">
        <w:rPr>
          <w:lang w:val="en-GB"/>
        </w:rPr>
        <w:t xml:space="preserve"> number of</w:t>
      </w:r>
      <w:proofErr w:type="gramEnd"/>
      <w:r w:rsidR="00607535">
        <w:rPr>
          <w:lang w:val="en-GB"/>
        </w:rPr>
        <w:t xml:space="preserve"> individual tree queries relating to operational issue and not</w:t>
      </w:r>
      <w:r w:rsidR="003E5A1F">
        <w:rPr>
          <w:lang w:val="en-GB"/>
        </w:rPr>
        <w:t xml:space="preserve"> relevant to the policy.</w:t>
      </w:r>
    </w:p>
    <w:p w14:paraId="1E5F1D57" w14:textId="67BC7296" w:rsidR="00B24E57" w:rsidRDefault="00B24E57">
      <w:r>
        <w:t>51 submissions received under the headings below. The submissions covered a wide range of topics with 102 observations noted.</w:t>
      </w:r>
    </w:p>
    <w:p w14:paraId="10BC9D6B" w14:textId="48B595F0" w:rsidR="00744862" w:rsidRDefault="00B24E57" w:rsidP="00B24E57">
      <w:r>
        <w:t>The most</w:t>
      </w:r>
      <w:r w:rsidR="00744862">
        <w:t xml:space="preserve"> frequent</w:t>
      </w:r>
      <w:r>
        <w:t xml:space="preserve"> topics</w:t>
      </w:r>
      <w:r w:rsidR="00744862" w:rsidRPr="00744862">
        <w:t xml:space="preserve"> </w:t>
      </w:r>
      <w:r w:rsidR="00744862">
        <w:t>mentioned</w:t>
      </w:r>
      <w:r>
        <w:t xml:space="preserve"> are listed below</w:t>
      </w:r>
    </w:p>
    <w:p w14:paraId="3ED4A01E" w14:textId="6EF571E2" w:rsidR="00744862" w:rsidRDefault="00744862" w:rsidP="00B24E57">
      <w:r>
        <w:rPr>
          <w:noProof/>
        </w:rPr>
        <w:drawing>
          <wp:inline distT="0" distB="0" distL="0" distR="0" wp14:anchorId="591EE964" wp14:editId="3E7C396E">
            <wp:extent cx="4572000" cy="2743200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EF188A3-9835-4F41-8435-A6B4C191844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03AF75A" w14:textId="0EAD9D31" w:rsidR="00B24E57" w:rsidRDefault="00B24E57" w:rsidP="00B24E57"/>
    <w:p w14:paraId="42D45706" w14:textId="5C13F416" w:rsidR="00B24E57" w:rsidRDefault="00564FFD" w:rsidP="00B24E57">
      <w:r>
        <w:t xml:space="preserve">Summary of issues raised </w:t>
      </w:r>
      <w:r w:rsidR="00607535">
        <w:t xml:space="preserve">with </w:t>
      </w:r>
      <w:r>
        <w:t>response and recommendations</w:t>
      </w:r>
    </w:p>
    <w:tbl>
      <w:tblPr>
        <w:tblW w:w="7500" w:type="dxa"/>
        <w:tblLook w:val="04A0" w:firstRow="1" w:lastRow="0" w:firstColumn="1" w:lastColumn="0" w:noHBand="0" w:noVBand="1"/>
      </w:tblPr>
      <w:tblGrid>
        <w:gridCol w:w="3700"/>
        <w:gridCol w:w="3800"/>
      </w:tblGrid>
      <w:tr w:rsidR="00855F5F" w:rsidRPr="00232BCA" w14:paraId="2EA46F1A" w14:textId="77777777" w:rsidTr="005D54A1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A56D28" w14:textId="77777777" w:rsidR="00855F5F" w:rsidRPr="00232BCA" w:rsidRDefault="00855F5F" w:rsidP="005D5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965D6" w14:textId="77777777" w:rsidR="00855F5F" w:rsidRPr="00232BCA" w:rsidRDefault="00855F5F" w:rsidP="005D5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855F5F" w:rsidRPr="00232BCA" w14:paraId="12958796" w14:textId="77777777" w:rsidTr="005D54A1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7004C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Tree Management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36B3B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</w:p>
        </w:tc>
      </w:tr>
      <w:tr w:rsidR="00855F5F" w:rsidRPr="00232BCA" w14:paraId="3EED6572" w14:textId="77777777" w:rsidTr="005D54A1">
        <w:trPr>
          <w:trHeight w:val="60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0AD47" w:fill="70AD47"/>
            <w:hideMark/>
          </w:tcPr>
          <w:p w14:paraId="0D7F2E1B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 xml:space="preserve">Summary - Tree Management </w:t>
            </w:r>
          </w:p>
        </w:tc>
        <w:tc>
          <w:tcPr>
            <w:tcW w:w="3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0AD47" w:fill="70AD47"/>
            <w:hideMark/>
          </w:tcPr>
          <w:p w14:paraId="63188684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Responses</w:t>
            </w:r>
          </w:p>
        </w:tc>
      </w:tr>
      <w:tr w:rsidR="00855F5F" w:rsidRPr="00232BCA" w14:paraId="789DED29" w14:textId="77777777" w:rsidTr="005D54A1">
        <w:trPr>
          <w:trHeight w:val="9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hideMark/>
          </w:tcPr>
          <w:p w14:paraId="3459AB0B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1. Availability of information to public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039CA9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Section 2.7 public education, awareness, and engagement</w:t>
            </w:r>
          </w:p>
        </w:tc>
      </w:tr>
      <w:tr w:rsidR="00855F5F" w:rsidRPr="00232BCA" w14:paraId="3B01F978" w14:textId="77777777" w:rsidTr="005D54A1">
        <w:trPr>
          <w:trHeight w:val="6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hideMark/>
          </w:tcPr>
          <w:p w14:paraId="5DA04224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2. Develop policy in relation to hedgerows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164FD8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Include hedgerow management 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plan </w:t>
            </w: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in the policy</w:t>
            </w:r>
          </w:p>
        </w:tc>
      </w:tr>
      <w:tr w:rsidR="00855F5F" w:rsidRPr="00232BCA" w14:paraId="1280C278" w14:textId="77777777" w:rsidTr="005D54A1">
        <w:trPr>
          <w:trHeight w:val="60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E2EFDA" w:fill="E2EFDA"/>
            <w:hideMark/>
          </w:tcPr>
          <w:p w14:paraId="55CC4EED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3. Tree replacement program required</w:t>
            </w:r>
          </w:p>
        </w:tc>
        <w:tc>
          <w:tcPr>
            <w:tcW w:w="38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FCCE3D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Section 3 deals with tree replacement</w:t>
            </w:r>
          </w:p>
        </w:tc>
      </w:tr>
      <w:tr w:rsidR="00855F5F" w:rsidRPr="00232BCA" w14:paraId="1090103B" w14:textId="77777777" w:rsidTr="005D54A1">
        <w:trPr>
          <w:trHeight w:val="600"/>
        </w:trPr>
        <w:tc>
          <w:tcPr>
            <w:tcW w:w="3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E2EFDA" w:fill="E2EFDA"/>
            <w:hideMark/>
          </w:tcPr>
          <w:p w14:paraId="70B133EE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4. Permeable and flexible tree planting solution required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/ Tree pits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223675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Examine the use of tree pits in urbanised areas</w:t>
            </w:r>
          </w:p>
        </w:tc>
      </w:tr>
      <w:tr w:rsidR="00855F5F" w:rsidRPr="00232BCA" w14:paraId="4CFC684F" w14:textId="77777777" w:rsidTr="005D54A1">
        <w:trPr>
          <w:trHeight w:val="600"/>
        </w:trPr>
        <w:tc>
          <w:tcPr>
            <w:tcW w:w="3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hideMark/>
          </w:tcPr>
          <w:p w14:paraId="01CB663A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5. Carbon sequestering policy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1D7AC9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Include the development of</w:t>
            </w: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Carbon Sequestering within public trees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in action plan</w:t>
            </w:r>
          </w:p>
        </w:tc>
      </w:tr>
      <w:tr w:rsidR="00855F5F" w:rsidRPr="00232BCA" w14:paraId="31C917E9" w14:textId="77777777" w:rsidTr="005D54A1">
        <w:trPr>
          <w:trHeight w:val="6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hideMark/>
          </w:tcPr>
          <w:p w14:paraId="0A3A6FDA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6. Increase the number of TPOs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1A6CE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Section 7.5 outlines TPOs.</w:t>
            </w:r>
          </w:p>
        </w:tc>
      </w:tr>
      <w:tr w:rsidR="00855F5F" w:rsidRPr="00232BCA" w14:paraId="5DBEFD81" w14:textId="77777777" w:rsidTr="005D54A1">
        <w:trPr>
          <w:trHeight w:val="6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hideMark/>
          </w:tcPr>
          <w:p w14:paraId="0AA70EDA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7. Encouraging of re-wilding of spaces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F1866E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Include in the development of urban woodland programme</w:t>
            </w:r>
          </w:p>
        </w:tc>
      </w:tr>
      <w:tr w:rsidR="00855F5F" w:rsidRPr="00232BCA" w14:paraId="0ECD2594" w14:textId="77777777" w:rsidTr="005D54A1">
        <w:trPr>
          <w:trHeight w:val="6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hideMark/>
          </w:tcPr>
          <w:p w14:paraId="03102C03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8. Attend to trees blocking services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752304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Section 4.3 and 6.21 addresses 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this issue</w:t>
            </w: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</w:t>
            </w:r>
          </w:p>
        </w:tc>
      </w:tr>
      <w:tr w:rsidR="00855F5F" w:rsidRPr="00232BCA" w14:paraId="37B3E6CD" w14:textId="77777777" w:rsidTr="005D54A1">
        <w:trPr>
          <w:trHeight w:val="9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hideMark/>
          </w:tcPr>
          <w:p w14:paraId="6F275011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9. Develop protocol for dealing with utility companies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3789F2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Section 6.8 and Action 1.2 outline tree maintenance approach with Utility Companies</w:t>
            </w:r>
          </w:p>
        </w:tc>
      </w:tr>
      <w:tr w:rsidR="00855F5F" w:rsidRPr="00232BCA" w14:paraId="19035C52" w14:textId="77777777" w:rsidTr="005D54A1">
        <w:trPr>
          <w:trHeight w:val="6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hideMark/>
          </w:tcPr>
          <w:p w14:paraId="0BAA10CE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10. Address trees and the planning process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536982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Section 7 discusses Trees and development in relation to planning</w:t>
            </w:r>
          </w:p>
        </w:tc>
      </w:tr>
      <w:tr w:rsidR="00855F5F" w:rsidRPr="00232BCA" w14:paraId="5546856F" w14:textId="77777777" w:rsidTr="005D54A1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hideMark/>
          </w:tcPr>
          <w:p w14:paraId="30F98331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11. Tree planting abiding by DMURS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2ABAA0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DMURS included in Appendix 4</w:t>
            </w:r>
          </w:p>
        </w:tc>
      </w:tr>
      <w:tr w:rsidR="00855F5F" w:rsidRPr="00232BCA" w14:paraId="76453079" w14:textId="77777777" w:rsidTr="005D54A1">
        <w:trPr>
          <w:trHeight w:val="6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hideMark/>
          </w:tcPr>
          <w:p w14:paraId="0D79D02A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12. Development of a leaf composting area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3390C2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Develop a community leaf composting trial in Action Plan</w:t>
            </w:r>
          </w:p>
        </w:tc>
      </w:tr>
      <w:tr w:rsidR="00855F5F" w:rsidRPr="00232BCA" w14:paraId="3D7A3787" w14:textId="77777777" w:rsidTr="005D54A1">
        <w:trPr>
          <w:trHeight w:val="6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hideMark/>
          </w:tcPr>
          <w:p w14:paraId="57619588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13. Justification for the removal of trees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B25ABF" w14:textId="77777777" w:rsidR="00855F5F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Section 4.3</w:t>
            </w:r>
          </w:p>
          <w:p w14:paraId="36503125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Include information campaign in policy</w:t>
            </w:r>
          </w:p>
        </w:tc>
      </w:tr>
      <w:tr w:rsidR="00855F5F" w:rsidRPr="00232BCA" w14:paraId="390E6533" w14:textId="77777777" w:rsidTr="005D54A1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hideMark/>
          </w:tcPr>
          <w:p w14:paraId="14B0FCC7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14. Budget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DE23C0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Include resource allocation in annual budget</w:t>
            </w:r>
          </w:p>
        </w:tc>
      </w:tr>
      <w:tr w:rsidR="00855F5F" w:rsidRPr="00232BCA" w14:paraId="1CB0FC17" w14:textId="77777777" w:rsidTr="005D54A1">
        <w:trPr>
          <w:trHeight w:val="6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hideMark/>
          </w:tcPr>
          <w:p w14:paraId="784D374E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15. Pollarding to be utilised as a maintenance tool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4FAD1D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Include pollarding information in policy</w:t>
            </w:r>
          </w:p>
        </w:tc>
      </w:tr>
      <w:tr w:rsidR="00855F5F" w:rsidRPr="00232BCA" w14:paraId="75D58B1C" w14:textId="77777777" w:rsidTr="005D54A1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hideMark/>
          </w:tcPr>
          <w:p w14:paraId="4CC3CDEE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16. Tree Sculptures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FF98F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Include the use of tree sculptures in parks and open spaces</w:t>
            </w:r>
          </w:p>
        </w:tc>
      </w:tr>
      <w:tr w:rsidR="00855F5F" w:rsidRPr="00232BCA" w14:paraId="26B4E4FC" w14:textId="77777777" w:rsidTr="005D54A1">
        <w:trPr>
          <w:trHeight w:val="9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hideMark/>
          </w:tcPr>
          <w:p w14:paraId="1C4698CD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17. Tree Officer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60AC0A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Tree team in place</w:t>
            </w:r>
          </w:p>
        </w:tc>
      </w:tr>
      <w:tr w:rsidR="00855F5F" w:rsidRPr="00232BCA" w14:paraId="27EBC8F0" w14:textId="77777777" w:rsidTr="005D54A1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159DD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11D40" w14:textId="77777777" w:rsidR="00855F5F" w:rsidRPr="00232BCA" w:rsidRDefault="00855F5F" w:rsidP="005D5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855F5F" w:rsidRPr="00232BCA" w14:paraId="3A929109" w14:textId="77777777" w:rsidTr="005D54A1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886ADE" w14:textId="77777777" w:rsidR="00855F5F" w:rsidRPr="00232BCA" w:rsidRDefault="00855F5F" w:rsidP="005D5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788BA8" w14:textId="77777777" w:rsidR="00855F5F" w:rsidRPr="00232BCA" w:rsidRDefault="00855F5F" w:rsidP="005D5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855F5F" w:rsidRPr="00232BCA" w14:paraId="29D7BF2B" w14:textId="77777777" w:rsidTr="005D54A1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2DA6B" w14:textId="77777777" w:rsidR="00855F5F" w:rsidRPr="00232BCA" w:rsidRDefault="00855F5F" w:rsidP="005D5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11EDAC" w14:textId="77777777" w:rsidR="00855F5F" w:rsidRPr="00232BCA" w:rsidRDefault="00855F5F" w:rsidP="005D5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855F5F" w:rsidRPr="00232BCA" w14:paraId="431C8BEE" w14:textId="77777777" w:rsidTr="005D54A1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CDACD0" w14:textId="77777777" w:rsidR="00855F5F" w:rsidRPr="00232BCA" w:rsidRDefault="00855F5F" w:rsidP="005D5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6B7962" w14:textId="77777777" w:rsidR="00855F5F" w:rsidRPr="00232BCA" w:rsidRDefault="00855F5F" w:rsidP="005D5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855F5F" w:rsidRPr="00232BCA" w14:paraId="2B95CA33" w14:textId="77777777" w:rsidTr="005D54A1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30EF85" w14:textId="77777777" w:rsidR="00855F5F" w:rsidRPr="00232BCA" w:rsidRDefault="00855F5F" w:rsidP="005D5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194CA" w14:textId="77777777" w:rsidR="00855F5F" w:rsidRPr="00232BCA" w:rsidRDefault="00855F5F" w:rsidP="005D5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855F5F" w:rsidRPr="00232BCA" w14:paraId="70098FFD" w14:textId="77777777" w:rsidTr="005D54A1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ABE93" w14:textId="77777777" w:rsidR="00855F5F" w:rsidRPr="00232BCA" w:rsidRDefault="00855F5F" w:rsidP="005D5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DE225" w14:textId="77777777" w:rsidR="00855F5F" w:rsidRPr="00232BCA" w:rsidRDefault="00855F5F" w:rsidP="005D5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855F5F" w:rsidRPr="00232BCA" w14:paraId="762E88DF" w14:textId="77777777" w:rsidTr="005D54A1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5C224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Tree Maintenance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5A1D7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</w:p>
        </w:tc>
      </w:tr>
      <w:tr w:rsidR="00855F5F" w:rsidRPr="00232BCA" w14:paraId="231695DA" w14:textId="77777777" w:rsidTr="005D54A1">
        <w:trPr>
          <w:trHeight w:val="60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0AD47" w:fill="70AD47"/>
            <w:hideMark/>
          </w:tcPr>
          <w:p w14:paraId="7245D60F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 xml:space="preserve">Summary - Tree Maintenance </w:t>
            </w:r>
          </w:p>
        </w:tc>
        <w:tc>
          <w:tcPr>
            <w:tcW w:w="3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0AD47" w:fill="70AD47"/>
            <w:hideMark/>
          </w:tcPr>
          <w:p w14:paraId="7C31F1CF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Responses</w:t>
            </w:r>
          </w:p>
        </w:tc>
      </w:tr>
      <w:tr w:rsidR="00855F5F" w:rsidRPr="00232BCA" w14:paraId="2CE062D5" w14:textId="77777777" w:rsidTr="005D54A1">
        <w:trPr>
          <w:trHeight w:val="6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hideMark/>
          </w:tcPr>
          <w:p w14:paraId="347F8537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1. Maintaining tree growth into private property and on roadways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267197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Section 2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Policy</w:t>
            </w:r>
          </w:p>
        </w:tc>
      </w:tr>
      <w:tr w:rsidR="00855F5F" w:rsidRPr="00232BCA" w14:paraId="799ECE50" w14:textId="77777777" w:rsidTr="005D54A1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hideMark/>
          </w:tcPr>
          <w:p w14:paraId="373C48F7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2. Clearing trees from pathways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C7FF6D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Section 2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Policy</w:t>
            </w:r>
          </w:p>
        </w:tc>
      </w:tr>
      <w:tr w:rsidR="00855F5F" w:rsidRPr="00232BCA" w14:paraId="479C7C82" w14:textId="77777777" w:rsidTr="005D54A1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hideMark/>
          </w:tcPr>
          <w:p w14:paraId="5C5DCB79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3. Trees damaging pathways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53B6E7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Section 2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Policy</w:t>
            </w:r>
          </w:p>
        </w:tc>
      </w:tr>
      <w:tr w:rsidR="00855F5F" w:rsidRPr="00232BCA" w14:paraId="40AC240F" w14:textId="77777777" w:rsidTr="005D54A1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hideMark/>
          </w:tcPr>
          <w:p w14:paraId="596150BB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4. Dealing with Ash dieback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2F70B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Section 4.3.4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Policy – include planning for Ash tree replacement campaign in Policy</w:t>
            </w:r>
          </w:p>
        </w:tc>
      </w:tr>
      <w:tr w:rsidR="00855F5F" w:rsidRPr="00232BCA" w14:paraId="43445424" w14:textId="77777777" w:rsidTr="005D54A1">
        <w:trPr>
          <w:trHeight w:val="6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hideMark/>
          </w:tcPr>
          <w:p w14:paraId="26F01CBB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5. Dealing with dead trees and stumps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8AFE22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Stump removal under Section 4.6., Dead Trees 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in Section</w:t>
            </w: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2.6 </w:t>
            </w:r>
          </w:p>
        </w:tc>
      </w:tr>
      <w:tr w:rsidR="00855F5F" w:rsidRPr="00232BCA" w14:paraId="5CFC7830" w14:textId="77777777" w:rsidTr="005D54A1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hideMark/>
          </w:tcPr>
          <w:p w14:paraId="2F5CB13C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6. Maintenance plan development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082191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Details available on website</w:t>
            </w:r>
          </w:p>
        </w:tc>
      </w:tr>
      <w:tr w:rsidR="00855F5F" w:rsidRPr="00232BCA" w14:paraId="3DD54EA5" w14:textId="77777777" w:rsidTr="005D54A1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hideMark/>
          </w:tcPr>
          <w:p w14:paraId="5C9BB256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7. Giving constituents notice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157278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Section 4.2</w:t>
            </w:r>
          </w:p>
        </w:tc>
      </w:tr>
      <w:tr w:rsidR="00855F5F" w:rsidRPr="00232BCA" w14:paraId="3EE6C9EE" w14:textId="77777777" w:rsidTr="005D54A1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hideMark/>
          </w:tcPr>
          <w:p w14:paraId="3B36DCBE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8. Replacement of removed trees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BF45D5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Section 3.5</w:t>
            </w:r>
          </w:p>
        </w:tc>
      </w:tr>
      <w:tr w:rsidR="00855F5F" w:rsidRPr="00232BCA" w14:paraId="7B4FC970" w14:textId="77777777" w:rsidTr="005D54A1">
        <w:trPr>
          <w:trHeight w:val="6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hideMark/>
          </w:tcPr>
          <w:p w14:paraId="36DD893A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9</w:t>
            </w: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. Using members of the public to help with surveys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E640C5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Examine option of community tree data collection</w:t>
            </w:r>
          </w:p>
        </w:tc>
      </w:tr>
      <w:tr w:rsidR="00855F5F" w:rsidRPr="00232BCA" w14:paraId="703B3A40" w14:textId="77777777" w:rsidTr="005D54A1">
        <w:trPr>
          <w:trHeight w:val="6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hideMark/>
          </w:tcPr>
          <w:p w14:paraId="3EEFC1E7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0</w:t>
            </w: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. Reduction of tree height and densities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EE8A45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Section 2</w:t>
            </w:r>
          </w:p>
        </w:tc>
      </w:tr>
      <w:tr w:rsidR="00855F5F" w:rsidRPr="00232BCA" w14:paraId="5842E74A" w14:textId="77777777" w:rsidTr="005D54A1">
        <w:trPr>
          <w:trHeight w:val="6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hideMark/>
          </w:tcPr>
          <w:p w14:paraId="2B36AA81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</w:t>
            </w: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.Maintain trees outside nesting period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37D713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Section 4.8 and Appendix 3</w:t>
            </w:r>
          </w:p>
        </w:tc>
      </w:tr>
      <w:tr w:rsidR="00855F5F" w:rsidRPr="00232BCA" w14:paraId="20788575" w14:textId="77777777" w:rsidTr="005D54A1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hideMark/>
          </w:tcPr>
          <w:p w14:paraId="19AFF799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2</w:t>
            </w: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. IAS information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A69C6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Invasive Species Policy to be developed separately </w:t>
            </w:r>
          </w:p>
        </w:tc>
      </w:tr>
      <w:tr w:rsidR="00855F5F" w:rsidRPr="00232BCA" w14:paraId="4FDD7478" w14:textId="77777777" w:rsidTr="005D54A1">
        <w:trPr>
          <w:trHeight w:val="6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hideMark/>
          </w:tcPr>
          <w:p w14:paraId="4AA499A4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3</w:t>
            </w: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. Unauthorised removal policy/protocol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A71500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Action 1.6 in Action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en-IE"/>
              </w:rPr>
              <w:t>Plan  -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en-IE"/>
              </w:rPr>
              <w:t>develop a procedure for unsanctioned removal of trees.</w:t>
            </w:r>
          </w:p>
        </w:tc>
      </w:tr>
      <w:tr w:rsidR="00855F5F" w:rsidRPr="00232BCA" w14:paraId="2856F891" w14:textId="77777777" w:rsidTr="005D54A1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hideMark/>
          </w:tcPr>
          <w:p w14:paraId="7DCA06C4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4</w:t>
            </w: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. Ivy policy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7291FA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Section 4.10</w:t>
            </w:r>
          </w:p>
        </w:tc>
      </w:tr>
      <w:tr w:rsidR="00855F5F" w:rsidRPr="00232BCA" w14:paraId="3411EA1D" w14:textId="77777777" w:rsidTr="005D54A1">
        <w:trPr>
          <w:trHeight w:val="6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hideMark/>
          </w:tcPr>
          <w:p w14:paraId="2B8A96DD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5</w:t>
            </w: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. Recognise importance of park trees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CA5AFF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Section 2.8</w:t>
            </w:r>
          </w:p>
        </w:tc>
      </w:tr>
      <w:tr w:rsidR="00855F5F" w:rsidRPr="00232BCA" w14:paraId="0DB51340" w14:textId="77777777" w:rsidTr="005D54A1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hideMark/>
          </w:tcPr>
          <w:p w14:paraId="2E4F2F95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6</w:t>
            </w: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. Greater maintenance required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E120D3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Details available on </w:t>
            </w:r>
            <w:proofErr w:type="gramStart"/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website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..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Include social media campaign</w:t>
            </w:r>
          </w:p>
        </w:tc>
      </w:tr>
      <w:tr w:rsidR="00855F5F" w:rsidRPr="00232BCA" w14:paraId="46D537F1" w14:textId="77777777" w:rsidTr="005D54A1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0347F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AD975" w14:textId="77777777" w:rsidR="00855F5F" w:rsidRPr="00232BCA" w:rsidRDefault="00855F5F" w:rsidP="005D5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855F5F" w:rsidRPr="00232BCA" w14:paraId="237E9205" w14:textId="77777777" w:rsidTr="005D54A1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FFB9A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F44818" w14:textId="77777777" w:rsidR="00855F5F" w:rsidRPr="00232BCA" w:rsidRDefault="00855F5F" w:rsidP="005D5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855F5F" w:rsidRPr="00232BCA" w14:paraId="10474148" w14:textId="77777777" w:rsidTr="005D54A1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4805D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AD529E" w14:textId="77777777" w:rsidR="00855F5F" w:rsidRPr="00232BCA" w:rsidRDefault="00855F5F" w:rsidP="005D5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855F5F" w:rsidRPr="00232BCA" w14:paraId="7DDD9D91" w14:textId="77777777" w:rsidTr="005D54A1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A01E62" w14:textId="77777777" w:rsidR="00855F5F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  <w:p w14:paraId="51BA440E" w14:textId="77777777" w:rsidR="00855F5F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  <w:p w14:paraId="71D1BE99" w14:textId="77777777" w:rsidR="00855F5F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  <w:p w14:paraId="1689FAE8" w14:textId="5C7A3B0E" w:rsidR="00855F5F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  <w:p w14:paraId="58385CFB" w14:textId="77777777" w:rsidR="003E5A1F" w:rsidRDefault="003E5A1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  <w:p w14:paraId="3A71F52C" w14:textId="77777777" w:rsidR="00855F5F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  <w:p w14:paraId="466B4B8E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E660C" w14:textId="77777777" w:rsidR="00855F5F" w:rsidRPr="00232BCA" w:rsidRDefault="00855F5F" w:rsidP="005D5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855F5F" w:rsidRPr="00232BCA" w14:paraId="064BFB5D" w14:textId="77777777" w:rsidTr="005D54A1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F2C142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ECC4F0" w14:textId="77777777" w:rsidR="00855F5F" w:rsidRPr="00232BCA" w:rsidRDefault="00855F5F" w:rsidP="005D5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855F5F" w:rsidRPr="00232BCA" w14:paraId="28E76295" w14:textId="77777777" w:rsidTr="005D54A1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6DFE6" w14:textId="77777777" w:rsidR="00855F5F" w:rsidRPr="00232BCA" w:rsidRDefault="00855F5F" w:rsidP="005D5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84E7A" w14:textId="77777777" w:rsidR="00855F5F" w:rsidRPr="00232BCA" w:rsidRDefault="00855F5F" w:rsidP="005D5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855F5F" w:rsidRPr="00232BCA" w14:paraId="38836201" w14:textId="77777777" w:rsidTr="005D54A1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DB3D0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lastRenderedPageBreak/>
              <w:t>Tree Planting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8098E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</w:p>
        </w:tc>
      </w:tr>
      <w:tr w:rsidR="00855F5F" w:rsidRPr="00232BCA" w14:paraId="5E03E7C4" w14:textId="77777777" w:rsidTr="005D54A1">
        <w:trPr>
          <w:trHeight w:val="60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0AD47" w:fill="70AD47"/>
            <w:hideMark/>
          </w:tcPr>
          <w:p w14:paraId="23539CE7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 xml:space="preserve">Summary - Tree Planting </w:t>
            </w:r>
          </w:p>
        </w:tc>
        <w:tc>
          <w:tcPr>
            <w:tcW w:w="3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0AD47" w:fill="70AD47"/>
            <w:hideMark/>
          </w:tcPr>
          <w:p w14:paraId="59B709E8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Responses</w:t>
            </w:r>
          </w:p>
        </w:tc>
      </w:tr>
      <w:tr w:rsidR="00855F5F" w:rsidRPr="00232BCA" w14:paraId="28B94FC7" w14:textId="77777777" w:rsidTr="005D54A1">
        <w:trPr>
          <w:trHeight w:val="6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hideMark/>
          </w:tcPr>
          <w:p w14:paraId="56DF25EA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1. Set minimum number of trees per street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BE686F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Appendix 4 DMURS</w:t>
            </w:r>
          </w:p>
        </w:tc>
      </w:tr>
      <w:tr w:rsidR="00855F5F" w:rsidRPr="00232BCA" w14:paraId="04DEEFDA" w14:textId="77777777" w:rsidTr="005D54A1">
        <w:trPr>
          <w:trHeight w:val="6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hideMark/>
          </w:tcPr>
          <w:p w14:paraId="68365CE2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2. Tree planting plan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9630E8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Annual tree planting plan presented to Area Committee and available on www.sdcc.ie</w:t>
            </w:r>
          </w:p>
        </w:tc>
      </w:tr>
      <w:tr w:rsidR="00855F5F" w:rsidRPr="00232BCA" w14:paraId="14AF285E" w14:textId="77777777" w:rsidTr="005D54A1">
        <w:trPr>
          <w:trHeight w:val="878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hideMark/>
          </w:tcPr>
          <w:p w14:paraId="77A4412E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3. Tree planting using fruit trees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56A62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3.4 and 6.27 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Develop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a </w:t>
            </w: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fruit</w:t>
            </w:r>
            <w:proofErr w:type="gramEnd"/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trees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planting scheme for </w:t>
            </w: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school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s</w:t>
            </w:r>
          </w:p>
        </w:tc>
      </w:tr>
      <w:tr w:rsidR="00855F5F" w:rsidRPr="00232BCA" w14:paraId="200314F8" w14:textId="77777777" w:rsidTr="005D54A1">
        <w:trPr>
          <w:trHeight w:val="6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hideMark/>
          </w:tcPr>
          <w:p w14:paraId="1EAC4DE1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337E19">
              <w:rPr>
                <w:rFonts w:ascii="Calibri" w:eastAsia="Times New Roman" w:hAnsi="Calibri" w:cs="Calibri"/>
                <w:color w:val="000000"/>
                <w:lang w:eastAsia="en-IE"/>
              </w:rPr>
              <w:t>4</w:t>
            </w: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. Replacing dead trees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347F43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Section 3.5</w:t>
            </w:r>
          </w:p>
        </w:tc>
      </w:tr>
      <w:tr w:rsidR="00855F5F" w:rsidRPr="00232BCA" w14:paraId="459BF4CF" w14:textId="77777777" w:rsidTr="005D54A1">
        <w:trPr>
          <w:trHeight w:val="6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hideMark/>
          </w:tcPr>
          <w:p w14:paraId="31482997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337E19">
              <w:rPr>
                <w:rFonts w:ascii="Calibri" w:eastAsia="Times New Roman" w:hAnsi="Calibri" w:cs="Calibri"/>
                <w:color w:val="000000"/>
                <w:lang w:eastAsia="en-IE"/>
              </w:rPr>
              <w:t>5</w:t>
            </w: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. Avoid felling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7041E0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Section 5</w:t>
            </w:r>
          </w:p>
        </w:tc>
      </w:tr>
      <w:tr w:rsidR="00855F5F" w:rsidRPr="00232BCA" w14:paraId="1BC43829" w14:textId="77777777" w:rsidTr="005D54A1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B7927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37960" w14:textId="77777777" w:rsidR="00855F5F" w:rsidRPr="00232BCA" w:rsidRDefault="00855F5F" w:rsidP="005D5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</w:tbl>
    <w:p w14:paraId="51AB4008" w14:textId="77777777" w:rsidR="00855F5F" w:rsidRDefault="00855F5F" w:rsidP="00855F5F"/>
    <w:tbl>
      <w:tblPr>
        <w:tblW w:w="7500" w:type="dxa"/>
        <w:tblLook w:val="04A0" w:firstRow="1" w:lastRow="0" w:firstColumn="1" w:lastColumn="0" w:noHBand="0" w:noVBand="1"/>
      </w:tblPr>
      <w:tblGrid>
        <w:gridCol w:w="3700"/>
        <w:gridCol w:w="3800"/>
      </w:tblGrid>
      <w:tr w:rsidR="00855F5F" w:rsidRPr="00232BCA" w14:paraId="3A3CD961" w14:textId="77777777" w:rsidTr="005D54A1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44328" w14:textId="77777777" w:rsidR="00855F5F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</w:p>
          <w:p w14:paraId="51511D9D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Action Plan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9DFD6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</w:p>
        </w:tc>
      </w:tr>
      <w:tr w:rsidR="00855F5F" w:rsidRPr="00232BCA" w14:paraId="0F34A321" w14:textId="77777777" w:rsidTr="005D54A1">
        <w:trPr>
          <w:trHeight w:val="6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70AD47" w:fill="70AD47"/>
            <w:hideMark/>
          </w:tcPr>
          <w:p w14:paraId="4B6C2066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Summary - Action Plan - 13 Submissions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0AD47" w:fill="70AD47"/>
            <w:hideMark/>
          </w:tcPr>
          <w:p w14:paraId="0E23D1CF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Responses</w:t>
            </w:r>
          </w:p>
        </w:tc>
      </w:tr>
      <w:tr w:rsidR="00855F5F" w:rsidRPr="00232BCA" w14:paraId="7D17F928" w14:textId="77777777" w:rsidTr="005D54A1">
        <w:trPr>
          <w:trHeight w:val="60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hideMark/>
          </w:tcPr>
          <w:p w14:paraId="7162F3EA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1. Survey and map all trees in the county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344A6C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Currently underway</w:t>
            </w:r>
          </w:p>
        </w:tc>
      </w:tr>
      <w:tr w:rsidR="00855F5F" w:rsidRPr="00232BCA" w14:paraId="7648DADA" w14:textId="77777777" w:rsidTr="005D54A1">
        <w:trPr>
          <w:trHeight w:val="12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hideMark/>
          </w:tcPr>
          <w:p w14:paraId="1BBE7157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337E19">
              <w:rPr>
                <w:rFonts w:ascii="Calibri" w:eastAsia="Times New Roman" w:hAnsi="Calibri" w:cs="Calibri"/>
                <w:color w:val="000000"/>
                <w:lang w:eastAsia="en-IE"/>
              </w:rPr>
              <w:t>2</w:t>
            </w: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. Specify types of trees to be planted, suitable for their environments and the improvement of biodiversity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0EC92E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Section 9 outlines tree lists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            Native tree list will be added </w:t>
            </w:r>
          </w:p>
        </w:tc>
      </w:tr>
      <w:tr w:rsidR="00855F5F" w:rsidRPr="00232BCA" w14:paraId="25DB5811" w14:textId="77777777" w:rsidTr="005D54A1">
        <w:trPr>
          <w:trHeight w:val="9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hideMark/>
          </w:tcPr>
          <w:p w14:paraId="6400C1D2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337E19">
              <w:rPr>
                <w:rFonts w:ascii="Calibri" w:eastAsia="Times New Roman" w:hAnsi="Calibri" w:cs="Calibri"/>
                <w:color w:val="000000"/>
                <w:lang w:eastAsia="en-IE"/>
              </w:rPr>
              <w:t>3</w:t>
            </w: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. Develop education and awareness program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189366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Section 2.7 s public education, </w:t>
            </w:r>
            <w:proofErr w:type="gramStart"/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awareness</w:t>
            </w:r>
            <w:proofErr w:type="gramEnd"/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and engagement, </w:t>
            </w:r>
          </w:p>
        </w:tc>
      </w:tr>
      <w:tr w:rsidR="00855F5F" w:rsidRPr="00232BCA" w14:paraId="69B47E3B" w14:textId="77777777" w:rsidTr="005D54A1">
        <w:trPr>
          <w:trHeight w:val="9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hideMark/>
          </w:tcPr>
          <w:p w14:paraId="6ACE5DDD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337E19">
              <w:rPr>
                <w:rFonts w:ascii="Calibri" w:eastAsia="Times New Roman" w:hAnsi="Calibri" w:cs="Calibri"/>
                <w:color w:val="000000"/>
                <w:lang w:eastAsia="en-IE"/>
              </w:rPr>
              <w:t>4</w:t>
            </w: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. Improve </w:t>
            </w:r>
            <w:r w:rsidRPr="00337E19">
              <w:rPr>
                <w:rFonts w:ascii="Calibri" w:eastAsia="Times New Roman" w:hAnsi="Calibri" w:cs="Calibri"/>
                <w:color w:val="000000"/>
                <w:lang w:eastAsia="en-IE"/>
              </w:rPr>
              <w:t>information</w:t>
            </w: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and availability of tree maintenance program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F3D163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Tree maintenance information available on the website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. Social media plan for trees to be put included in Action Plan</w:t>
            </w:r>
          </w:p>
        </w:tc>
      </w:tr>
      <w:tr w:rsidR="00855F5F" w:rsidRPr="00232BCA" w14:paraId="255F68E6" w14:textId="77777777" w:rsidTr="005D54A1">
        <w:trPr>
          <w:trHeight w:val="9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hideMark/>
          </w:tcPr>
          <w:p w14:paraId="4C5B9146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337E19">
              <w:rPr>
                <w:rFonts w:ascii="Calibri" w:eastAsia="Times New Roman" w:hAnsi="Calibri" w:cs="Calibri"/>
                <w:color w:val="000000"/>
                <w:lang w:eastAsia="en-IE"/>
              </w:rPr>
              <w:t>5</w:t>
            </w: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. Develop ambitious tree planting plan including </w:t>
            </w:r>
            <w:proofErr w:type="gramStart"/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stepping stone</w:t>
            </w:r>
            <w:proofErr w:type="gramEnd"/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forests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E0FD39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Develop a mini-woodland program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as part of urban forest plan</w:t>
            </w: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</w:t>
            </w:r>
          </w:p>
        </w:tc>
      </w:tr>
      <w:tr w:rsidR="00855F5F" w:rsidRPr="00232BCA" w14:paraId="33D17958" w14:textId="77777777" w:rsidTr="005D54A1">
        <w:trPr>
          <w:trHeight w:val="9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hideMark/>
          </w:tcPr>
          <w:p w14:paraId="5847F653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337E19">
              <w:rPr>
                <w:rFonts w:ascii="Calibri" w:eastAsia="Times New Roman" w:hAnsi="Calibri" w:cs="Calibri"/>
                <w:color w:val="000000"/>
                <w:lang w:eastAsia="en-IE"/>
              </w:rPr>
              <w:t>6</w:t>
            </w: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. Consequences for breaching of planning and non-</w:t>
            </w:r>
            <w:r w:rsidRPr="00337E19">
              <w:rPr>
                <w:rFonts w:ascii="Calibri" w:eastAsia="Times New Roman" w:hAnsi="Calibri" w:cs="Calibri"/>
                <w:color w:val="000000"/>
                <w:lang w:eastAsia="en-IE"/>
              </w:rPr>
              <w:t>sanctioned</w:t>
            </w: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tree maintenance/removal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C1C5E3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Section 7 Trees and development in relation to planning,</w:t>
            </w:r>
          </w:p>
        </w:tc>
      </w:tr>
      <w:tr w:rsidR="00855F5F" w:rsidRPr="00232BCA" w14:paraId="1775534C" w14:textId="77777777" w:rsidTr="005D54A1">
        <w:trPr>
          <w:trHeight w:val="6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hideMark/>
          </w:tcPr>
          <w:p w14:paraId="062903AF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337E19">
              <w:rPr>
                <w:rFonts w:ascii="Calibri" w:eastAsia="Times New Roman" w:hAnsi="Calibri" w:cs="Calibri"/>
                <w:color w:val="000000"/>
                <w:lang w:eastAsia="en-IE"/>
              </w:rPr>
              <w:t>7</w:t>
            </w: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. Outline planning process in relation to trees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7EF476" w14:textId="77777777" w:rsidR="00855F5F" w:rsidRPr="00232BCA" w:rsidRDefault="00855F5F" w:rsidP="005D5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32BCA">
              <w:rPr>
                <w:rFonts w:ascii="Calibri" w:eastAsia="Times New Roman" w:hAnsi="Calibri" w:cs="Calibri"/>
                <w:color w:val="000000"/>
                <w:lang w:eastAsia="en-IE"/>
              </w:rPr>
              <w:t>Section 7 Trees and development in relation to planning,</w:t>
            </w:r>
          </w:p>
        </w:tc>
      </w:tr>
    </w:tbl>
    <w:p w14:paraId="0B094AFA" w14:textId="77777777" w:rsidR="00855F5F" w:rsidRDefault="00855F5F" w:rsidP="00855F5F"/>
    <w:p w14:paraId="69A96B6C" w14:textId="342C7F72" w:rsidR="003E5A1F" w:rsidRPr="00482C59" w:rsidRDefault="00855F5F" w:rsidP="003E5A1F">
      <w:pPr>
        <w:spacing w:before="100" w:beforeAutospacing="1" w:after="100" w:afterAutospacing="1"/>
        <w:rPr>
          <w:rFonts w:ascii="Tahoma" w:hAnsi="Tahoma" w:cs="Tahoma"/>
          <w:sz w:val="20"/>
          <w:szCs w:val="20"/>
          <w:lang w:eastAsia="en-IE"/>
        </w:rPr>
      </w:pPr>
      <w:r>
        <w:t>It is proposed to include the amendments outlined in the recommendations above in the new Tree Management Policy 2021-2026</w:t>
      </w:r>
      <w:r w:rsidR="003E5A1F">
        <w:t xml:space="preserve"> </w:t>
      </w:r>
      <w:r w:rsidR="003E5A1F" w:rsidRPr="003E5A1F">
        <w:rPr>
          <w:rFonts w:cstheme="minorHAnsi"/>
          <w:sz w:val="20"/>
          <w:szCs w:val="20"/>
          <w:lang w:eastAsia="en-IE"/>
        </w:rPr>
        <w:t>to reflect issues raised as part of the public consultation process and the considerations of the Council’s Environment</w:t>
      </w:r>
      <w:r w:rsidR="003E5A1F">
        <w:rPr>
          <w:rFonts w:cstheme="minorHAnsi"/>
          <w:sz w:val="20"/>
          <w:szCs w:val="20"/>
          <w:lang w:eastAsia="en-IE"/>
        </w:rPr>
        <w:t xml:space="preserve">, </w:t>
      </w:r>
      <w:r w:rsidR="00724364">
        <w:rPr>
          <w:rFonts w:cstheme="minorHAnsi"/>
          <w:sz w:val="20"/>
          <w:szCs w:val="20"/>
          <w:lang w:eastAsia="en-IE"/>
        </w:rPr>
        <w:t xml:space="preserve">Public Realm </w:t>
      </w:r>
      <w:r w:rsidR="003E5A1F" w:rsidRPr="003E5A1F">
        <w:rPr>
          <w:rFonts w:cstheme="minorHAnsi"/>
          <w:sz w:val="20"/>
          <w:szCs w:val="20"/>
          <w:lang w:eastAsia="en-IE"/>
        </w:rPr>
        <w:t>&amp; Climate Change SPC</w:t>
      </w:r>
      <w:r w:rsidR="003E5A1F">
        <w:rPr>
          <w:rFonts w:ascii="Tahoma" w:hAnsi="Tahoma" w:cs="Tahoma"/>
          <w:sz w:val="20"/>
          <w:szCs w:val="20"/>
          <w:lang w:eastAsia="en-IE"/>
        </w:rPr>
        <w:t xml:space="preserve"> </w:t>
      </w:r>
      <w:proofErr w:type="gramStart"/>
      <w:r w:rsidR="003E5A1F" w:rsidRPr="003E5A1F">
        <w:rPr>
          <w:rFonts w:cstheme="minorHAnsi"/>
          <w:sz w:val="20"/>
          <w:szCs w:val="20"/>
          <w:lang w:eastAsia="en-IE"/>
        </w:rPr>
        <w:t>sub group</w:t>
      </w:r>
      <w:proofErr w:type="gramEnd"/>
      <w:r w:rsidR="003E5A1F">
        <w:rPr>
          <w:rFonts w:ascii="Tahoma" w:hAnsi="Tahoma" w:cs="Tahoma"/>
          <w:sz w:val="20"/>
          <w:szCs w:val="20"/>
          <w:lang w:eastAsia="en-IE"/>
        </w:rPr>
        <w:t>.</w:t>
      </w:r>
    </w:p>
    <w:p w14:paraId="1B7C1509" w14:textId="238AFA5C" w:rsidR="00855F5F" w:rsidRDefault="00855F5F" w:rsidP="00855F5F"/>
    <w:p w14:paraId="2AA5AF58" w14:textId="77777777" w:rsidR="00855F5F" w:rsidRDefault="00855F5F" w:rsidP="00855F5F"/>
    <w:p w14:paraId="314484FB" w14:textId="77777777" w:rsidR="00855F5F" w:rsidRDefault="00855F5F" w:rsidP="00855F5F"/>
    <w:p w14:paraId="0487C557" w14:textId="77777777" w:rsidR="00855F5F" w:rsidRDefault="00855F5F" w:rsidP="00B24E57"/>
    <w:p w14:paraId="6F6F1871" w14:textId="1409A23C" w:rsidR="00744862" w:rsidRDefault="00744862" w:rsidP="00B24E57"/>
    <w:p w14:paraId="50A1A2F3" w14:textId="63F5253C" w:rsidR="00744862" w:rsidRDefault="00744862" w:rsidP="00B24E57"/>
    <w:p w14:paraId="2D3E790C" w14:textId="77777777" w:rsidR="00744862" w:rsidRDefault="00744862" w:rsidP="00B24E57"/>
    <w:sectPr w:rsidR="007448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918"/>
    <w:multiLevelType w:val="hybridMultilevel"/>
    <w:tmpl w:val="BD18D8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162B"/>
    <w:multiLevelType w:val="hybridMultilevel"/>
    <w:tmpl w:val="53C662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7200A"/>
    <w:multiLevelType w:val="hybridMultilevel"/>
    <w:tmpl w:val="89922B3C"/>
    <w:lvl w:ilvl="0" w:tplc="F252E1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3E1A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00DE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021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CC73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7E24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8C3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3A35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00A8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CF"/>
    <w:rsid w:val="00030EB5"/>
    <w:rsid w:val="003E5A1F"/>
    <w:rsid w:val="00564FFD"/>
    <w:rsid w:val="00607535"/>
    <w:rsid w:val="006475CF"/>
    <w:rsid w:val="006B172F"/>
    <w:rsid w:val="006F2C0B"/>
    <w:rsid w:val="00724364"/>
    <w:rsid w:val="00744862"/>
    <w:rsid w:val="00855F5F"/>
    <w:rsid w:val="0091382B"/>
    <w:rsid w:val="009202D4"/>
    <w:rsid w:val="00B24E57"/>
    <w:rsid w:val="00C9050F"/>
    <w:rsid w:val="00EB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35167"/>
  <w15:chartTrackingRefBased/>
  <w15:docId w15:val="{F2C0A42E-625A-4027-B9CE-BC9CEA0E2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2C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C0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F2C0B"/>
    <w:pPr>
      <w:ind w:left="720"/>
      <w:contextualSpacing/>
    </w:pPr>
  </w:style>
  <w:style w:type="table" w:styleId="TableGrid">
    <w:name w:val="Table Grid"/>
    <w:basedOn w:val="TableNormal"/>
    <w:uiPriority w:val="39"/>
    <w:rsid w:val="00B24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9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5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21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6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84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1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hyperlink" Target="http://www.sdcc.ie/" TargetMode="Externa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SDCC-file06\Parks\parkstec\PARKS%20MAIN%20FILE\Public%20Realm%20Standards\Trees\Tree%20Policy\2021%20Tree%20policy%20review\Draft%20Policy\Tree%20policy%20consulttaion%20summary.od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Sheet1!$B$2</c:f>
              <c:strCache>
                <c:ptCount val="1"/>
                <c:pt idx="0">
                  <c:v>Frequency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Sheet1!$A$3:$A$12</c:f>
              <c:strCache>
                <c:ptCount val="10"/>
                <c:pt idx="0">
                  <c:v>Tree planting</c:v>
                </c:pt>
                <c:pt idx="1">
                  <c:v>TPO/TPO processes</c:v>
                </c:pt>
                <c:pt idx="2">
                  <c:v>Tree officer</c:v>
                </c:pt>
                <c:pt idx="3">
                  <c:v>Fruit Trees</c:v>
                </c:pt>
                <c:pt idx="4">
                  <c:v>Mini woodlands/ rewilding</c:v>
                </c:pt>
                <c:pt idx="5">
                  <c:v>Maintenance issues</c:v>
                </c:pt>
                <c:pt idx="6">
                  <c:v>Hedgerow management</c:v>
                </c:pt>
                <c:pt idx="7">
                  <c:v>Education &amp; Public Participation</c:v>
                </c:pt>
                <c:pt idx="8">
                  <c:v>Access to information</c:v>
                </c:pt>
                <c:pt idx="9">
                  <c:v>Climate Change &amp; Biodiversity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10</c:v>
                </c:pt>
                <c:pt idx="1">
                  <c:v>10</c:v>
                </c:pt>
                <c:pt idx="2">
                  <c:v>9</c:v>
                </c:pt>
                <c:pt idx="3">
                  <c:v>7</c:v>
                </c:pt>
                <c:pt idx="4">
                  <c:v>6</c:v>
                </c:pt>
                <c:pt idx="5">
                  <c:v>5</c:v>
                </c:pt>
                <c:pt idx="6">
                  <c:v>4</c:v>
                </c:pt>
                <c:pt idx="7">
                  <c:v>3</c:v>
                </c:pt>
                <c:pt idx="8">
                  <c:v>3</c:v>
                </c:pt>
                <c:pt idx="9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09-40BD-AF13-3ACB14D15C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785134672"/>
        <c:axId val="785140912"/>
      </c:barChart>
      <c:catAx>
        <c:axId val="7851346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85140912"/>
        <c:crosses val="autoZero"/>
        <c:auto val="1"/>
        <c:lblAlgn val="ctr"/>
        <c:lblOffset val="100"/>
        <c:noMultiLvlLbl val="0"/>
      </c:catAx>
      <c:valAx>
        <c:axId val="7851409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851346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 NiDhomhnaill</dc:creator>
  <cp:keywords/>
  <dc:description/>
  <cp:lastModifiedBy>Maire NiDhomhnaill</cp:lastModifiedBy>
  <cp:revision>2</cp:revision>
  <dcterms:created xsi:type="dcterms:W3CDTF">2021-09-02T16:44:00Z</dcterms:created>
  <dcterms:modified xsi:type="dcterms:W3CDTF">2021-09-02T16:44:00Z</dcterms:modified>
</cp:coreProperties>
</file>