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E0542" w14:textId="77777777" w:rsidR="005F5683" w:rsidRPr="002F45F8" w:rsidRDefault="00A334B2">
      <w:pPr>
        <w:pStyle w:val="Heading2"/>
        <w:jc w:val="center"/>
        <w:rPr>
          <w:rFonts w:ascii="Times New Roman" w:hAnsi="Times New Roman" w:cs="Times New Roman"/>
          <w:sz w:val="24"/>
          <w:szCs w:val="24"/>
        </w:rPr>
      </w:pPr>
      <w:r w:rsidRPr="002F45F8">
        <w:rPr>
          <w:rFonts w:ascii="Times New Roman" w:hAnsi="Times New Roman" w:cs="Times New Roman"/>
          <w:b/>
          <w:sz w:val="24"/>
          <w:szCs w:val="24"/>
          <w:u w:val="single"/>
        </w:rPr>
        <w:t>COMHAIRLE CONTAE ÁTHA CLIATH THEAS</w:t>
      </w:r>
      <w:r w:rsidRPr="002F45F8">
        <w:rPr>
          <w:rFonts w:ascii="Times New Roman" w:hAnsi="Times New Roman" w:cs="Times New Roman"/>
          <w:sz w:val="24"/>
          <w:szCs w:val="24"/>
        </w:rPr>
        <w:br/>
      </w:r>
      <w:r w:rsidRPr="002F45F8">
        <w:rPr>
          <w:rFonts w:ascii="Times New Roman" w:hAnsi="Times New Roman" w:cs="Times New Roman"/>
          <w:b/>
          <w:sz w:val="24"/>
          <w:szCs w:val="24"/>
          <w:u w:val="single"/>
        </w:rPr>
        <w:t>SOUTH DUBLIN COUNTY COUNCIL</w:t>
      </w:r>
    </w:p>
    <w:p w14:paraId="0ABC8FCB" w14:textId="4BA95F79" w:rsidR="005F5683" w:rsidRDefault="00A334B2" w:rsidP="000E1746">
      <w:pPr>
        <w:ind w:left="720"/>
        <w:rPr>
          <w:rFonts w:ascii="Times New Roman" w:hAnsi="Times New Roman" w:cs="Times New Roman"/>
          <w:sz w:val="24"/>
          <w:szCs w:val="24"/>
        </w:rPr>
      </w:pPr>
      <w:r w:rsidRPr="002F45F8">
        <w:rPr>
          <w:rFonts w:ascii="Times New Roman" w:hAnsi="Times New Roman" w:cs="Times New Roman"/>
          <w:sz w:val="24"/>
          <w:szCs w:val="24"/>
        </w:rPr>
        <w:t>Minutes of South Dublin County Council June 2021 County Council Meeting held</w:t>
      </w:r>
      <w:r w:rsidR="00A03E16">
        <w:rPr>
          <w:rFonts w:ascii="Times New Roman" w:hAnsi="Times New Roman" w:cs="Times New Roman"/>
          <w:sz w:val="24"/>
          <w:szCs w:val="24"/>
        </w:rPr>
        <w:t xml:space="preserve"> virtually through Microsoft 365 Teams</w:t>
      </w:r>
      <w:r w:rsidRPr="002F45F8">
        <w:rPr>
          <w:rFonts w:ascii="Times New Roman" w:hAnsi="Times New Roman" w:cs="Times New Roman"/>
          <w:sz w:val="24"/>
          <w:szCs w:val="24"/>
        </w:rPr>
        <w:t xml:space="preserve"> on Monday 14 June 2021</w:t>
      </w:r>
      <w:r w:rsidR="00A03E16">
        <w:rPr>
          <w:rFonts w:ascii="Times New Roman" w:hAnsi="Times New Roman" w:cs="Times New Roman"/>
          <w:sz w:val="24"/>
          <w:szCs w:val="24"/>
        </w:rPr>
        <w:t xml:space="preserve"> </w:t>
      </w:r>
    </w:p>
    <w:p w14:paraId="3FAB9C77" w14:textId="77777777" w:rsidR="00A03E16" w:rsidRPr="002F45F8" w:rsidRDefault="00A03E16">
      <w:pPr>
        <w:rPr>
          <w:rFonts w:ascii="Times New Roman" w:hAnsi="Times New Roman" w:cs="Times New Roman"/>
          <w:sz w:val="24"/>
          <w:szCs w:val="24"/>
        </w:rPr>
      </w:pPr>
    </w:p>
    <w:p w14:paraId="7EE517EA" w14:textId="36D5DA31" w:rsidR="005F5683" w:rsidRDefault="00BA7F9F" w:rsidP="00BA7F9F">
      <w:pPr>
        <w:pStyle w:val="Heading3"/>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00A334B2" w:rsidRPr="002F45F8">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4847F3" w:rsidRPr="004847F3" w14:paraId="4C273EB8" w14:textId="77777777" w:rsidTr="000C0B58">
        <w:tc>
          <w:tcPr>
            <w:tcW w:w="3348" w:type="dxa"/>
          </w:tcPr>
          <w:p w14:paraId="20B0A8F2"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proofErr w:type="spellStart"/>
            <w:r w:rsidRPr="004847F3">
              <w:rPr>
                <w:rFonts w:ascii="Times New Roman" w:eastAsia="Times New Roman" w:hAnsi="Times New Roman" w:cs="Times New Roman"/>
                <w:b/>
                <w:color w:val="000000"/>
                <w:sz w:val="24"/>
                <w:szCs w:val="24"/>
                <w:u w:val="single"/>
                <w:lang w:val="en-US" w:eastAsia="en-US"/>
              </w:rPr>
              <w:t>Councillors</w:t>
            </w:r>
            <w:proofErr w:type="spellEnd"/>
          </w:p>
        </w:tc>
        <w:tc>
          <w:tcPr>
            <w:tcW w:w="492" w:type="dxa"/>
          </w:tcPr>
          <w:p w14:paraId="344E200F"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tcPr>
          <w:p w14:paraId="3430B89D" w14:textId="77777777" w:rsidR="004847F3" w:rsidRPr="004847F3" w:rsidRDefault="004847F3" w:rsidP="004847F3">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proofErr w:type="spellStart"/>
            <w:r w:rsidRPr="004847F3">
              <w:rPr>
                <w:rFonts w:ascii="Times New Roman" w:eastAsia="Times New Roman" w:hAnsi="Times New Roman" w:cs="Times New Roman"/>
                <w:b/>
                <w:color w:val="000000"/>
                <w:sz w:val="24"/>
                <w:szCs w:val="24"/>
                <w:u w:val="single"/>
                <w:lang w:val="en-US" w:eastAsia="en-US"/>
              </w:rPr>
              <w:t>Councillors</w:t>
            </w:r>
            <w:proofErr w:type="spellEnd"/>
          </w:p>
        </w:tc>
      </w:tr>
      <w:tr w:rsidR="004847F3" w:rsidRPr="004847F3" w14:paraId="253D7C82" w14:textId="77777777" w:rsidTr="000C0B58">
        <w:trPr>
          <w:trHeight w:val="217"/>
        </w:trPr>
        <w:tc>
          <w:tcPr>
            <w:tcW w:w="3348" w:type="dxa"/>
          </w:tcPr>
          <w:p w14:paraId="189DF0F6"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Bailey, C.</w:t>
            </w:r>
          </w:p>
        </w:tc>
        <w:tc>
          <w:tcPr>
            <w:tcW w:w="492" w:type="dxa"/>
          </w:tcPr>
          <w:p w14:paraId="7E31D838"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940C7CA"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McEneaney, S.</w:t>
            </w:r>
          </w:p>
        </w:tc>
      </w:tr>
      <w:tr w:rsidR="004847F3" w:rsidRPr="004847F3" w14:paraId="4A223C45" w14:textId="77777777" w:rsidTr="000C0B58">
        <w:trPr>
          <w:trHeight w:val="217"/>
        </w:trPr>
        <w:tc>
          <w:tcPr>
            <w:tcW w:w="3348" w:type="dxa"/>
          </w:tcPr>
          <w:p w14:paraId="42DE3ED3"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Carey, W.</w:t>
            </w:r>
          </w:p>
        </w:tc>
        <w:tc>
          <w:tcPr>
            <w:tcW w:w="492" w:type="dxa"/>
          </w:tcPr>
          <w:p w14:paraId="631CF5F3"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9144830"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McCrave, L.</w:t>
            </w:r>
          </w:p>
        </w:tc>
      </w:tr>
      <w:tr w:rsidR="004847F3" w:rsidRPr="004847F3" w14:paraId="38A6B0F1" w14:textId="77777777" w:rsidTr="000C0B58">
        <w:trPr>
          <w:trHeight w:val="217"/>
        </w:trPr>
        <w:tc>
          <w:tcPr>
            <w:tcW w:w="3348" w:type="dxa"/>
          </w:tcPr>
          <w:p w14:paraId="1E6EECF3"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Casserly, V.</w:t>
            </w:r>
          </w:p>
        </w:tc>
        <w:tc>
          <w:tcPr>
            <w:tcW w:w="492" w:type="dxa"/>
          </w:tcPr>
          <w:p w14:paraId="2084DD80"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4324C52"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McMahon, R.</w:t>
            </w:r>
          </w:p>
        </w:tc>
      </w:tr>
      <w:tr w:rsidR="004847F3" w:rsidRPr="004847F3" w14:paraId="410E83B0" w14:textId="77777777" w:rsidTr="000C0B58">
        <w:trPr>
          <w:trHeight w:val="217"/>
        </w:trPr>
        <w:tc>
          <w:tcPr>
            <w:tcW w:w="3348" w:type="dxa"/>
          </w:tcPr>
          <w:p w14:paraId="6DDEEE81"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Collins, Y.</w:t>
            </w:r>
          </w:p>
        </w:tc>
        <w:tc>
          <w:tcPr>
            <w:tcW w:w="492" w:type="dxa"/>
          </w:tcPr>
          <w:p w14:paraId="1C70CCB7"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E6A5A14"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McManus, D.</w:t>
            </w:r>
          </w:p>
        </w:tc>
      </w:tr>
      <w:tr w:rsidR="004847F3" w:rsidRPr="004847F3" w14:paraId="7FD87335" w14:textId="77777777" w:rsidTr="000C0B58">
        <w:trPr>
          <w:trHeight w:val="217"/>
        </w:trPr>
        <w:tc>
          <w:tcPr>
            <w:tcW w:w="3348" w:type="dxa"/>
          </w:tcPr>
          <w:p w14:paraId="64DEC948"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Costello, T.</w:t>
            </w:r>
          </w:p>
        </w:tc>
        <w:tc>
          <w:tcPr>
            <w:tcW w:w="492" w:type="dxa"/>
          </w:tcPr>
          <w:p w14:paraId="51DCC0E6"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CE1070E"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Moynihan, S.</w:t>
            </w:r>
          </w:p>
        </w:tc>
      </w:tr>
      <w:tr w:rsidR="004847F3" w:rsidRPr="004847F3" w14:paraId="414B9450" w14:textId="77777777" w:rsidTr="000C0B58">
        <w:trPr>
          <w:trHeight w:val="217"/>
        </w:trPr>
        <w:tc>
          <w:tcPr>
            <w:tcW w:w="3348" w:type="dxa"/>
          </w:tcPr>
          <w:p w14:paraId="2DC8B144"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Duff, M.</w:t>
            </w:r>
          </w:p>
        </w:tc>
        <w:tc>
          <w:tcPr>
            <w:tcW w:w="492" w:type="dxa"/>
          </w:tcPr>
          <w:p w14:paraId="07453EAB"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681EC1C"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Murphy, E.</w:t>
            </w:r>
          </w:p>
        </w:tc>
      </w:tr>
      <w:tr w:rsidR="004847F3" w:rsidRPr="004847F3" w14:paraId="5907518A" w14:textId="77777777" w:rsidTr="000C0B58">
        <w:trPr>
          <w:trHeight w:val="217"/>
        </w:trPr>
        <w:tc>
          <w:tcPr>
            <w:tcW w:w="3348" w:type="dxa"/>
          </w:tcPr>
          <w:p w14:paraId="0B858600"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Dunne, L.</w:t>
            </w:r>
          </w:p>
        </w:tc>
        <w:tc>
          <w:tcPr>
            <w:tcW w:w="492" w:type="dxa"/>
          </w:tcPr>
          <w:p w14:paraId="1C7265AD"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BB34FBF" w14:textId="2B0496A3" w:rsidR="004847F3" w:rsidRPr="004847F3" w:rsidRDefault="003C5C89"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Ó</w:t>
            </w:r>
            <w:r w:rsidR="007F5110">
              <w:rPr>
                <w:rFonts w:ascii="Times New Roman" w:eastAsia="Times New Roman" w:hAnsi="Times New Roman" w:cs="Times New Roman"/>
                <w:color w:val="000000"/>
                <w:sz w:val="24"/>
                <w:szCs w:val="24"/>
                <w:lang w:val="en-US" w:eastAsia="en-US"/>
              </w:rPr>
              <w:t xml:space="preserve"> </w:t>
            </w:r>
            <w:r w:rsidR="004847F3" w:rsidRPr="004847F3">
              <w:rPr>
                <w:rFonts w:ascii="Times New Roman" w:eastAsia="Times New Roman" w:hAnsi="Times New Roman" w:cs="Times New Roman"/>
                <w:color w:val="000000"/>
                <w:sz w:val="24"/>
                <w:szCs w:val="24"/>
                <w:lang w:val="en-US" w:eastAsia="en-US"/>
              </w:rPr>
              <w:t>Brádaigh, D.</w:t>
            </w:r>
          </w:p>
        </w:tc>
      </w:tr>
      <w:tr w:rsidR="004847F3" w:rsidRPr="004847F3" w14:paraId="2E6A0603" w14:textId="77777777" w:rsidTr="000C0B58">
        <w:trPr>
          <w:trHeight w:val="217"/>
        </w:trPr>
        <w:tc>
          <w:tcPr>
            <w:tcW w:w="3348" w:type="dxa"/>
          </w:tcPr>
          <w:p w14:paraId="08CFFE6B"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Donaghy, L.</w:t>
            </w:r>
          </w:p>
        </w:tc>
        <w:tc>
          <w:tcPr>
            <w:tcW w:w="492" w:type="dxa"/>
          </w:tcPr>
          <w:p w14:paraId="2E5FF5D6"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266D79A"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O’Brien, E.</w:t>
            </w:r>
          </w:p>
        </w:tc>
      </w:tr>
      <w:tr w:rsidR="004847F3" w:rsidRPr="004847F3" w14:paraId="0ECF3925" w14:textId="77777777" w:rsidTr="000C0B58">
        <w:trPr>
          <w:trHeight w:val="217"/>
        </w:trPr>
        <w:tc>
          <w:tcPr>
            <w:tcW w:w="3348" w:type="dxa"/>
          </w:tcPr>
          <w:p w14:paraId="34757D7A"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Edge, A.</w:t>
            </w:r>
          </w:p>
        </w:tc>
        <w:tc>
          <w:tcPr>
            <w:tcW w:w="492" w:type="dxa"/>
          </w:tcPr>
          <w:p w14:paraId="1A5B89BD"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4BFD806"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Ó Broin, E</w:t>
            </w:r>
          </w:p>
        </w:tc>
      </w:tr>
      <w:tr w:rsidR="004847F3" w:rsidRPr="004847F3" w14:paraId="7597AC50" w14:textId="77777777" w:rsidTr="000C0B58">
        <w:trPr>
          <w:trHeight w:val="217"/>
        </w:trPr>
        <w:tc>
          <w:tcPr>
            <w:tcW w:w="3348" w:type="dxa"/>
          </w:tcPr>
          <w:p w14:paraId="3ED0078C"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Egan, K.</w:t>
            </w:r>
          </w:p>
        </w:tc>
        <w:tc>
          <w:tcPr>
            <w:tcW w:w="492" w:type="dxa"/>
          </w:tcPr>
          <w:p w14:paraId="4DBE6E29"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D94EEBE"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O’Connell, G.</w:t>
            </w:r>
          </w:p>
        </w:tc>
      </w:tr>
      <w:tr w:rsidR="004847F3" w:rsidRPr="004847F3" w14:paraId="0616186E" w14:textId="77777777" w:rsidTr="000C0B58">
        <w:trPr>
          <w:trHeight w:val="217"/>
        </w:trPr>
        <w:tc>
          <w:tcPr>
            <w:tcW w:w="3348" w:type="dxa"/>
          </w:tcPr>
          <w:p w14:paraId="56BA693B"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Gilligan, T.</w:t>
            </w:r>
          </w:p>
        </w:tc>
        <w:tc>
          <w:tcPr>
            <w:tcW w:w="492" w:type="dxa"/>
          </w:tcPr>
          <w:p w14:paraId="4863D320"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8A75289"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O’Connor, C.</w:t>
            </w:r>
          </w:p>
        </w:tc>
      </w:tr>
      <w:tr w:rsidR="004847F3" w:rsidRPr="004847F3" w14:paraId="44A24E98" w14:textId="77777777" w:rsidTr="000C0B58">
        <w:trPr>
          <w:trHeight w:val="217"/>
        </w:trPr>
        <w:tc>
          <w:tcPr>
            <w:tcW w:w="3348" w:type="dxa"/>
          </w:tcPr>
          <w:p w14:paraId="18B3F274"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Gogarty, P.</w:t>
            </w:r>
          </w:p>
        </w:tc>
        <w:tc>
          <w:tcPr>
            <w:tcW w:w="492" w:type="dxa"/>
          </w:tcPr>
          <w:p w14:paraId="4A691259"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BF1C1BD"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O’Donovan, D.</w:t>
            </w:r>
          </w:p>
        </w:tc>
      </w:tr>
      <w:tr w:rsidR="004847F3" w:rsidRPr="004847F3" w14:paraId="271E054B" w14:textId="77777777" w:rsidTr="000C0B58">
        <w:trPr>
          <w:trHeight w:val="239"/>
        </w:trPr>
        <w:tc>
          <w:tcPr>
            <w:tcW w:w="3348" w:type="dxa"/>
          </w:tcPr>
          <w:p w14:paraId="21ADFC61"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Hayes, A.</w:t>
            </w:r>
          </w:p>
        </w:tc>
        <w:tc>
          <w:tcPr>
            <w:tcW w:w="492" w:type="dxa"/>
          </w:tcPr>
          <w:p w14:paraId="2AB7E2F1"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B89F8E3"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O’Hara, S.</w:t>
            </w:r>
          </w:p>
        </w:tc>
      </w:tr>
      <w:tr w:rsidR="004847F3" w:rsidRPr="004847F3" w14:paraId="0F985862" w14:textId="77777777" w:rsidTr="000C0B58">
        <w:trPr>
          <w:trHeight w:val="239"/>
        </w:trPr>
        <w:tc>
          <w:tcPr>
            <w:tcW w:w="3348" w:type="dxa"/>
          </w:tcPr>
          <w:p w14:paraId="45BDC638"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Holohan, P.</w:t>
            </w:r>
          </w:p>
        </w:tc>
        <w:tc>
          <w:tcPr>
            <w:tcW w:w="492" w:type="dxa"/>
          </w:tcPr>
          <w:p w14:paraId="1C6A201F"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E5F0D92"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O’Toole, L.</w:t>
            </w:r>
          </w:p>
        </w:tc>
      </w:tr>
      <w:tr w:rsidR="004847F3" w:rsidRPr="004847F3" w14:paraId="3675AFF8" w14:textId="77777777" w:rsidTr="000C0B58">
        <w:trPr>
          <w:trHeight w:val="239"/>
        </w:trPr>
        <w:tc>
          <w:tcPr>
            <w:tcW w:w="3348" w:type="dxa"/>
          </w:tcPr>
          <w:p w14:paraId="62835FDF"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Johansson, M.</w:t>
            </w:r>
          </w:p>
        </w:tc>
        <w:tc>
          <w:tcPr>
            <w:tcW w:w="492" w:type="dxa"/>
          </w:tcPr>
          <w:p w14:paraId="6501D7A9"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2BB4C95" w14:textId="77777777"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Pereppadan, B.</w:t>
            </w:r>
          </w:p>
        </w:tc>
      </w:tr>
      <w:tr w:rsidR="004847F3" w:rsidRPr="004847F3" w14:paraId="79BD0D1F" w14:textId="77777777" w:rsidTr="000C0B58">
        <w:trPr>
          <w:trHeight w:val="239"/>
        </w:trPr>
        <w:tc>
          <w:tcPr>
            <w:tcW w:w="3348" w:type="dxa"/>
          </w:tcPr>
          <w:p w14:paraId="5BEC8DA4"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Kavanagh, P.</w:t>
            </w:r>
          </w:p>
        </w:tc>
        <w:tc>
          <w:tcPr>
            <w:tcW w:w="492" w:type="dxa"/>
          </w:tcPr>
          <w:p w14:paraId="1D02B089"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B3B3716" w14:textId="648E81C8"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Sinclair, L.</w:t>
            </w:r>
          </w:p>
        </w:tc>
      </w:tr>
      <w:tr w:rsidR="004847F3" w:rsidRPr="004847F3" w14:paraId="381AF770" w14:textId="77777777" w:rsidTr="000C0B58">
        <w:trPr>
          <w:trHeight w:val="239"/>
        </w:trPr>
        <w:tc>
          <w:tcPr>
            <w:tcW w:w="3348" w:type="dxa"/>
          </w:tcPr>
          <w:p w14:paraId="64AD5F10"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Kearns, P.</w:t>
            </w:r>
          </w:p>
        </w:tc>
        <w:tc>
          <w:tcPr>
            <w:tcW w:w="492" w:type="dxa"/>
          </w:tcPr>
          <w:p w14:paraId="6A24CBF1"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0B0C24E" w14:textId="3DA4052E"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Timmons, F.</w:t>
            </w:r>
          </w:p>
        </w:tc>
      </w:tr>
      <w:tr w:rsidR="004847F3" w:rsidRPr="004847F3" w14:paraId="3A64AD94" w14:textId="77777777" w:rsidTr="000C0B58">
        <w:trPr>
          <w:trHeight w:val="239"/>
        </w:trPr>
        <w:tc>
          <w:tcPr>
            <w:tcW w:w="3348" w:type="dxa"/>
          </w:tcPr>
          <w:p w14:paraId="7D935A00"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King, C.</w:t>
            </w:r>
          </w:p>
        </w:tc>
        <w:tc>
          <w:tcPr>
            <w:tcW w:w="492" w:type="dxa"/>
          </w:tcPr>
          <w:p w14:paraId="18F0BBCC"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6613615" w14:textId="15F85D0C"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Tuffy, J.</w:t>
            </w:r>
          </w:p>
        </w:tc>
      </w:tr>
      <w:tr w:rsidR="004847F3" w:rsidRPr="004847F3" w14:paraId="03E90601" w14:textId="77777777" w:rsidTr="000C0B58">
        <w:trPr>
          <w:trHeight w:val="239"/>
        </w:trPr>
        <w:tc>
          <w:tcPr>
            <w:tcW w:w="3348" w:type="dxa"/>
          </w:tcPr>
          <w:p w14:paraId="4363DA76"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Lawlor, B.</w:t>
            </w:r>
          </w:p>
        </w:tc>
        <w:tc>
          <w:tcPr>
            <w:tcW w:w="492" w:type="dxa"/>
          </w:tcPr>
          <w:p w14:paraId="68C0B695"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4296A8A" w14:textId="17341D10"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Whelan, L.</w:t>
            </w:r>
          </w:p>
        </w:tc>
      </w:tr>
      <w:tr w:rsidR="004847F3" w:rsidRPr="004847F3" w14:paraId="48EC0B80" w14:textId="77777777" w:rsidTr="000C0B58">
        <w:trPr>
          <w:trHeight w:val="239"/>
        </w:trPr>
        <w:tc>
          <w:tcPr>
            <w:tcW w:w="3348" w:type="dxa"/>
          </w:tcPr>
          <w:p w14:paraId="1D980DFC" w14:textId="77777777" w:rsidR="004847F3" w:rsidRPr="004847F3" w:rsidRDefault="004847F3" w:rsidP="004847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4847F3">
              <w:rPr>
                <w:rFonts w:ascii="Times New Roman" w:eastAsia="Times New Roman" w:hAnsi="Times New Roman" w:cs="Times New Roman"/>
                <w:color w:val="000000"/>
                <w:sz w:val="24"/>
                <w:szCs w:val="24"/>
                <w:lang w:val="en-US" w:eastAsia="en-US"/>
              </w:rPr>
              <w:t>Mahon, K.</w:t>
            </w:r>
          </w:p>
        </w:tc>
        <w:tc>
          <w:tcPr>
            <w:tcW w:w="492" w:type="dxa"/>
          </w:tcPr>
          <w:p w14:paraId="6D5D4A2C" w14:textId="77777777" w:rsidR="004847F3" w:rsidRPr="004847F3" w:rsidRDefault="004847F3" w:rsidP="004847F3">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EF35AB8" w14:textId="470390FD" w:rsidR="004847F3" w:rsidRPr="004847F3" w:rsidRDefault="004847F3" w:rsidP="004847F3">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35D35C8D" w14:textId="61C2E5D2" w:rsidR="005F5683" w:rsidRDefault="00A334B2" w:rsidP="002F45F8">
      <w:pPr>
        <w:pStyle w:val="Heading3"/>
        <w:jc w:val="center"/>
        <w:rPr>
          <w:rFonts w:ascii="Times New Roman" w:hAnsi="Times New Roman" w:cs="Times New Roman"/>
          <w:b/>
          <w:sz w:val="24"/>
          <w:szCs w:val="24"/>
        </w:rPr>
      </w:pPr>
      <w:r w:rsidRPr="002F45F8">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4847F3" w:rsidRPr="00FC6FA4" w14:paraId="22AD9B65" w14:textId="77777777" w:rsidTr="000C0B58">
        <w:trPr>
          <w:trHeight w:val="271"/>
        </w:trPr>
        <w:tc>
          <w:tcPr>
            <w:tcW w:w="3697" w:type="dxa"/>
            <w:shd w:val="clear" w:color="auto" w:fill="auto"/>
          </w:tcPr>
          <w:p w14:paraId="10A7810F"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14:paraId="050EC524" w14:textId="77777777" w:rsidR="004847F3" w:rsidRPr="00FC6FA4" w:rsidRDefault="004847F3" w:rsidP="000C0B58">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4847F3" w:rsidRPr="00FC6FA4" w14:paraId="6C1A8EF0" w14:textId="77777777" w:rsidTr="000C0B58">
        <w:trPr>
          <w:trHeight w:val="271"/>
        </w:trPr>
        <w:tc>
          <w:tcPr>
            <w:tcW w:w="3697" w:type="dxa"/>
            <w:shd w:val="clear" w:color="auto" w:fill="auto"/>
          </w:tcPr>
          <w:p w14:paraId="792F36B2"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14:paraId="23525608" w14:textId="52F1F3DD" w:rsidR="004847F3" w:rsidRDefault="004847F3" w:rsidP="000C0B58">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2725589A" w14:textId="0D45ECB6" w:rsidR="00977290" w:rsidRPr="00FC6FA4" w:rsidRDefault="00977290" w:rsidP="000C0B58">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A/Head of Function</w:t>
            </w:r>
          </w:p>
          <w:p w14:paraId="28BB450D"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14:paraId="3354DCE3"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14:paraId="59AAD026" w14:textId="4E71A1F3" w:rsidR="004847F3" w:rsidRDefault="004847F3" w:rsidP="000C0B58">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L. Maxwell, T. Walsh,</w:t>
            </w:r>
            <w:r>
              <w:rPr>
                <w:rFonts w:ascii="Times New Roman" w:eastAsia="Times New Roman" w:hAnsi="Times New Roman" w:cs="Times New Roman"/>
                <w:color w:val="000000"/>
                <w:sz w:val="24"/>
                <w:szCs w:val="24"/>
                <w:lang w:val="en-GB"/>
              </w:rPr>
              <w:t xml:space="preserve"> M. Mulhern,</w:t>
            </w:r>
            <w:r w:rsidRPr="00FC6FA4">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 Ward</w:t>
            </w:r>
          </w:p>
          <w:p w14:paraId="438EA8E3" w14:textId="31D97A29" w:rsidR="00977290" w:rsidRPr="00FC6FA4" w:rsidRDefault="00977290"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 Leonard</w:t>
            </w:r>
          </w:p>
          <w:p w14:paraId="090019ED" w14:textId="3BC07AAD" w:rsidR="004847F3" w:rsidRPr="00FC6FA4" w:rsidRDefault="004847F3" w:rsidP="000C0B58">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14:paraId="63EF3D96" w14:textId="42A7F70F" w:rsidR="004847F3" w:rsidRPr="00FC6FA4" w:rsidRDefault="004847F3" w:rsidP="000C0B58">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E. Conroy</w:t>
            </w:r>
          </w:p>
        </w:tc>
      </w:tr>
      <w:tr w:rsidR="004847F3" w:rsidRPr="00FC6FA4" w14:paraId="74BB95C7" w14:textId="77777777" w:rsidTr="000C0B58">
        <w:trPr>
          <w:trHeight w:val="271"/>
        </w:trPr>
        <w:tc>
          <w:tcPr>
            <w:tcW w:w="3697" w:type="dxa"/>
            <w:shd w:val="clear" w:color="auto" w:fill="auto"/>
          </w:tcPr>
          <w:p w14:paraId="388E84B6" w14:textId="77777777" w:rsidR="004847F3"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14:paraId="5011B43C" w14:textId="77777777" w:rsidR="00663641" w:rsidRDefault="00663641"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Architect</w:t>
            </w:r>
          </w:p>
          <w:p w14:paraId="51EA7929" w14:textId="1F9838CA" w:rsidR="00663641" w:rsidRPr="00FC6FA4" w:rsidRDefault="00663641"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Parks Superintendent</w:t>
            </w:r>
          </w:p>
        </w:tc>
        <w:tc>
          <w:tcPr>
            <w:tcW w:w="4473" w:type="dxa"/>
            <w:shd w:val="clear" w:color="auto" w:fill="auto"/>
          </w:tcPr>
          <w:p w14:paraId="4EAA7D21" w14:textId="77777777" w:rsidR="004847F3" w:rsidRDefault="004847F3"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w:t>
            </w:r>
            <w:r w:rsidR="00977290">
              <w:rPr>
                <w:rFonts w:ascii="Times New Roman" w:eastAsia="Times New Roman" w:hAnsi="Times New Roman" w:cs="Times New Roman"/>
                <w:color w:val="000000"/>
                <w:sz w:val="24"/>
                <w:szCs w:val="24"/>
                <w:lang w:val="en-US"/>
              </w:rPr>
              <w:t>B. Pierce</w:t>
            </w:r>
          </w:p>
          <w:p w14:paraId="55A634DD" w14:textId="77777777" w:rsidR="00977290" w:rsidRDefault="00977290"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Pender</w:t>
            </w:r>
          </w:p>
          <w:p w14:paraId="2B36E9FF" w14:textId="5A014D40" w:rsidR="00663641" w:rsidRPr="00FC6FA4" w:rsidRDefault="00663641"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 Furlong</w:t>
            </w:r>
          </w:p>
        </w:tc>
      </w:tr>
      <w:tr w:rsidR="004847F3" w:rsidRPr="00FC6FA4" w14:paraId="1C177116" w14:textId="77777777" w:rsidTr="000C0B58">
        <w:trPr>
          <w:trHeight w:val="271"/>
        </w:trPr>
        <w:tc>
          <w:tcPr>
            <w:tcW w:w="3697" w:type="dxa"/>
            <w:shd w:val="clear" w:color="auto" w:fill="auto"/>
          </w:tcPr>
          <w:p w14:paraId="5B6DF1B2"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23DE23FD" w14:textId="5D76A806" w:rsidR="004847F3" w:rsidRPr="00FC6FA4" w:rsidRDefault="004847F3"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w:t>
            </w:r>
          </w:p>
        </w:tc>
      </w:tr>
      <w:tr w:rsidR="004847F3" w:rsidRPr="00FC6FA4" w14:paraId="65F63E3C" w14:textId="77777777" w:rsidTr="000C0B58">
        <w:trPr>
          <w:trHeight w:val="271"/>
        </w:trPr>
        <w:tc>
          <w:tcPr>
            <w:tcW w:w="3697" w:type="dxa"/>
            <w:shd w:val="clear" w:color="auto" w:fill="auto"/>
          </w:tcPr>
          <w:p w14:paraId="4A5A1A1B" w14:textId="77777777" w:rsidR="004847F3"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Senior </w:t>
            </w:r>
            <w:r w:rsidRPr="00FC6FA4">
              <w:rPr>
                <w:rFonts w:ascii="Times New Roman" w:eastAsia="Times New Roman" w:hAnsi="Times New Roman" w:cs="Times New Roman"/>
                <w:color w:val="000000"/>
                <w:sz w:val="24"/>
                <w:szCs w:val="24"/>
                <w:lang w:val="en-US"/>
              </w:rPr>
              <w:t>Staff Officer</w:t>
            </w:r>
          </w:p>
          <w:p w14:paraId="7DA851BA" w14:textId="3DC039DB" w:rsidR="004847F3"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w:t>
            </w:r>
          </w:p>
          <w:p w14:paraId="12786E7D" w14:textId="2C50BD5C" w:rsidR="00977290" w:rsidRDefault="00977290"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Assistant Staff Officer</w:t>
            </w:r>
          </w:p>
          <w:p w14:paraId="3D543732"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14:paraId="62D63EEC"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14:paraId="5038C1B2"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14:paraId="2C6B9AF6" w14:textId="77777777" w:rsidR="004847F3" w:rsidRPr="00FC6FA4" w:rsidRDefault="004847F3" w:rsidP="000C0B58">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3724AC47" w14:textId="2C18CAB8" w:rsidR="004847F3" w:rsidRDefault="004847F3"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p>
          <w:p w14:paraId="14F202A0" w14:textId="72930770" w:rsidR="004847F3" w:rsidRDefault="00977290"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Mallon</w:t>
            </w:r>
          </w:p>
          <w:p w14:paraId="0D914B34" w14:textId="0ABADD16" w:rsidR="00977290" w:rsidRDefault="00977290"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Hagan</w:t>
            </w:r>
          </w:p>
          <w:p w14:paraId="235B7E02" w14:textId="4E25B4D5" w:rsidR="004847F3" w:rsidRPr="00FC6FA4" w:rsidRDefault="004847F3"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14:paraId="07FDC9F4" w14:textId="17972DDE" w:rsidR="004847F3" w:rsidRPr="00FC6FA4" w:rsidRDefault="004847F3" w:rsidP="000C0B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Saiz</w:t>
            </w:r>
          </w:p>
          <w:p w14:paraId="2E394419" w14:textId="1DC75300" w:rsidR="004847F3" w:rsidRPr="00FC6FA4" w:rsidRDefault="004847F3" w:rsidP="000C0B58">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tc>
      </w:tr>
    </w:tbl>
    <w:p w14:paraId="08926079" w14:textId="52F2FDC4" w:rsidR="005F5683" w:rsidRPr="002F45F8" w:rsidRDefault="00A334B2" w:rsidP="00467B65">
      <w:pPr>
        <w:ind w:firstLine="720"/>
        <w:rPr>
          <w:rFonts w:ascii="Times New Roman" w:hAnsi="Times New Roman" w:cs="Times New Roman"/>
          <w:sz w:val="24"/>
          <w:szCs w:val="24"/>
        </w:rPr>
      </w:pPr>
      <w:r w:rsidRPr="002F45F8">
        <w:rPr>
          <w:rFonts w:ascii="Times New Roman" w:hAnsi="Times New Roman" w:cs="Times New Roman"/>
          <w:sz w:val="24"/>
          <w:szCs w:val="24"/>
        </w:rPr>
        <w:t>The Mayor, Councillor</w:t>
      </w:r>
      <w:r w:rsidR="004847F3">
        <w:rPr>
          <w:rFonts w:ascii="Times New Roman" w:hAnsi="Times New Roman" w:cs="Times New Roman"/>
          <w:sz w:val="24"/>
          <w:szCs w:val="24"/>
        </w:rPr>
        <w:t xml:space="preserve"> E. O’Brien</w:t>
      </w:r>
      <w:r w:rsidRPr="002F45F8">
        <w:rPr>
          <w:rFonts w:ascii="Times New Roman" w:hAnsi="Times New Roman" w:cs="Times New Roman"/>
          <w:sz w:val="24"/>
          <w:szCs w:val="24"/>
        </w:rPr>
        <w:t>, presided</w:t>
      </w:r>
      <w:r w:rsidR="00C750FD">
        <w:rPr>
          <w:rFonts w:ascii="Times New Roman" w:hAnsi="Times New Roman" w:cs="Times New Roman"/>
          <w:sz w:val="24"/>
          <w:szCs w:val="24"/>
        </w:rPr>
        <w:t>.</w:t>
      </w:r>
    </w:p>
    <w:p w14:paraId="728BADDD" w14:textId="467D43EB" w:rsidR="005F5683" w:rsidRDefault="00A334B2" w:rsidP="00467B65">
      <w:pPr>
        <w:ind w:firstLine="720"/>
        <w:rPr>
          <w:rFonts w:ascii="Times New Roman" w:hAnsi="Times New Roman" w:cs="Times New Roman"/>
          <w:sz w:val="24"/>
          <w:szCs w:val="24"/>
        </w:rPr>
      </w:pPr>
      <w:r w:rsidRPr="002F45F8">
        <w:rPr>
          <w:rFonts w:ascii="Times New Roman" w:hAnsi="Times New Roman" w:cs="Times New Roman"/>
          <w:sz w:val="24"/>
          <w:szCs w:val="24"/>
        </w:rPr>
        <w:t>Apologies were received from</w:t>
      </w:r>
      <w:r w:rsidR="004847F3">
        <w:rPr>
          <w:rFonts w:ascii="Times New Roman" w:hAnsi="Times New Roman" w:cs="Times New Roman"/>
          <w:sz w:val="24"/>
          <w:szCs w:val="24"/>
        </w:rPr>
        <w:t xml:space="preserve"> Councillor D. Richardson</w:t>
      </w:r>
    </w:p>
    <w:p w14:paraId="3DAC34E4" w14:textId="77777777" w:rsidR="00C750FD" w:rsidRPr="00894C91" w:rsidRDefault="00C750FD" w:rsidP="00C750FD">
      <w:pPr>
        <w:ind w:left="720"/>
        <w:rPr>
          <w:rFonts w:ascii="Times New Roman" w:hAnsi="Times New Roman" w:cs="Times New Roman"/>
          <w:sz w:val="24"/>
          <w:szCs w:val="24"/>
        </w:rPr>
      </w:pPr>
      <w:r w:rsidRPr="00894C91">
        <w:rPr>
          <w:rFonts w:ascii="Times New Roman" w:hAnsi="Times New Roman" w:cs="Times New Roman"/>
          <w:sz w:val="24"/>
          <w:szCs w:val="24"/>
        </w:rPr>
        <w:lastRenderedPageBreak/>
        <w:t xml:space="preserve">At the commencement of the meeting, the Mayor, Councillor E. O’Brien, informed the Members that members of the public will be in attendance at the meeting, he then read out the etiquette for the virtual meeting: </w:t>
      </w:r>
    </w:p>
    <w:p w14:paraId="1275EEE4" w14:textId="77777777" w:rsidR="00C750FD" w:rsidRPr="00894C91" w:rsidRDefault="00C750FD" w:rsidP="00C750FD">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to check that they can access the “Chat Function” before we commence the meeting.</w:t>
      </w:r>
    </w:p>
    <w:p w14:paraId="515A4F0F" w14:textId="77777777" w:rsidR="00C750FD" w:rsidRPr="00894C91" w:rsidRDefault="00C750FD" w:rsidP="00C750FD">
      <w:pPr>
        <w:spacing w:after="0" w:line="240" w:lineRule="auto"/>
        <w:ind w:left="720"/>
        <w:rPr>
          <w:rFonts w:ascii="Times New Roman" w:hAnsi="Times New Roman" w:cs="Times New Roman"/>
          <w:sz w:val="24"/>
          <w:szCs w:val="24"/>
        </w:rPr>
      </w:pPr>
      <w:r w:rsidRPr="00894C91">
        <w:rPr>
          <w:rFonts w:ascii="Times New Roman" w:eastAsia="Times New Roman" w:hAnsi="Times New Roman" w:cs="Times New Roman"/>
          <w:sz w:val="24"/>
          <w:szCs w:val="24"/>
        </w:rPr>
        <w:t>-Members must be able to be seen, specifically for roll call, when speaking and voting.</w:t>
      </w:r>
    </w:p>
    <w:p w14:paraId="1097CF10" w14:textId="77777777" w:rsidR="00C750FD" w:rsidRPr="00894C91" w:rsidRDefault="00C750FD" w:rsidP="00C750FD">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-Mics to be on mute until invited to speak through the Chair.</w:t>
      </w:r>
    </w:p>
    <w:p w14:paraId="2AEF5FC5" w14:textId="77777777" w:rsidR="00C750FD" w:rsidRPr="00894C91" w:rsidRDefault="00C750FD" w:rsidP="00C750FD">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can indicate they wish to speak on an item through the chat function – using ‘Speak Please’.</w:t>
      </w:r>
    </w:p>
    <w:p w14:paraId="3C39E2EE" w14:textId="77777777" w:rsidR="00C750FD" w:rsidRPr="00894C91" w:rsidRDefault="00C750FD" w:rsidP="00C750FD">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‘Chat Function’ is not to be used for comments.</w:t>
      </w:r>
    </w:p>
    <w:p w14:paraId="13C3A08D" w14:textId="6F4BE0FE" w:rsidR="00C750FD" w:rsidRDefault="00C750FD" w:rsidP="00C750FD">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meeting will be recorded for minute taking purposes only.</w:t>
      </w:r>
    </w:p>
    <w:p w14:paraId="4D035B7F" w14:textId="77777777" w:rsidR="007D7A12" w:rsidRPr="00894C91" w:rsidRDefault="007D7A12" w:rsidP="00C750FD">
      <w:pPr>
        <w:spacing w:after="0" w:line="240" w:lineRule="auto"/>
        <w:ind w:left="720"/>
        <w:rPr>
          <w:rFonts w:ascii="Times New Roman" w:eastAsia="Times New Roman" w:hAnsi="Times New Roman" w:cs="Times New Roman"/>
          <w:sz w:val="24"/>
          <w:szCs w:val="24"/>
        </w:rPr>
      </w:pPr>
    </w:p>
    <w:p w14:paraId="2A0ABA3C" w14:textId="74577C0C" w:rsidR="005F5683" w:rsidRPr="00467B65" w:rsidRDefault="00A334B2" w:rsidP="00E720D7">
      <w:pPr>
        <w:pStyle w:val="Heading3"/>
        <w:ind w:left="-567"/>
        <w:rPr>
          <w:rFonts w:ascii="Times New Roman" w:hAnsi="Times New Roman" w:cs="Times New Roman"/>
          <w:b/>
          <w:u w:val="single"/>
        </w:rPr>
      </w:pPr>
      <w:r w:rsidRPr="00467B65">
        <w:rPr>
          <w:rFonts w:ascii="Times New Roman" w:hAnsi="Times New Roman" w:cs="Times New Roman"/>
          <w:b/>
        </w:rPr>
        <w:t xml:space="preserve">H1/0621 </w:t>
      </w:r>
      <w:r w:rsidR="00E720D7" w:rsidRPr="00467B65">
        <w:rPr>
          <w:rFonts w:ascii="Times New Roman" w:hAnsi="Times New Roman" w:cs="Times New Roman"/>
          <w:b/>
        </w:rPr>
        <w:tab/>
      </w:r>
      <w:r w:rsidRPr="00467B65">
        <w:rPr>
          <w:rFonts w:ascii="Times New Roman" w:hAnsi="Times New Roman" w:cs="Times New Roman"/>
          <w:b/>
          <w:u w:val="single"/>
        </w:rPr>
        <w:t>CONFIRMATION AND REAFFIRMATION OF MINUTES - FOR APPROVAL</w:t>
      </w:r>
    </w:p>
    <w:p w14:paraId="1634B068" w14:textId="2BA1AC2A" w:rsidR="00BE13E8" w:rsidRPr="00467B65" w:rsidRDefault="00BE13E8" w:rsidP="00BE13E8">
      <w:pPr>
        <w:spacing w:after="0" w:line="240" w:lineRule="auto"/>
        <w:ind w:left="720"/>
        <w:rPr>
          <w:rFonts w:ascii="Times New Roman" w:hAnsi="Times New Roman" w:cs="Times New Roman"/>
          <w:sz w:val="24"/>
          <w:szCs w:val="24"/>
        </w:rPr>
      </w:pPr>
      <w:r w:rsidRPr="00467B65">
        <w:rPr>
          <w:rFonts w:ascii="Times New Roman" w:hAnsi="Times New Roman" w:cs="Times New Roman"/>
          <w:sz w:val="24"/>
          <w:szCs w:val="24"/>
        </w:rPr>
        <w:t xml:space="preserve">Minutes of the March Council meeting on 10th March 2021 </w:t>
      </w:r>
      <w:r w:rsidRPr="00467B65">
        <w:rPr>
          <w:rFonts w:ascii="Times New Roman" w:eastAsia="Times New Roman" w:hAnsi="Times New Roman" w:cs="Times New Roman"/>
          <w:bCs/>
          <w:sz w:val="24"/>
          <w:szCs w:val="24"/>
        </w:rPr>
        <w:t xml:space="preserve">which had been circulated were submitted and </w:t>
      </w:r>
      <w:r w:rsidRPr="00467B65">
        <w:rPr>
          <w:rFonts w:ascii="Times New Roman" w:eastAsia="Times New Roman" w:hAnsi="Times New Roman" w:cs="Times New Roman"/>
          <w:b/>
          <w:bCs/>
          <w:sz w:val="24"/>
          <w:szCs w:val="24"/>
        </w:rPr>
        <w:t>APPROVED</w:t>
      </w:r>
      <w:r w:rsidRPr="00467B65">
        <w:rPr>
          <w:rFonts w:ascii="Times New Roman" w:eastAsia="Times New Roman" w:hAnsi="Times New Roman" w:cs="Times New Roman"/>
          <w:bCs/>
          <w:sz w:val="24"/>
          <w:szCs w:val="24"/>
        </w:rPr>
        <w:t xml:space="preserve"> as a true record and signed in the proposition of Councillor E. O’Brien seconded by Councillor </w:t>
      </w:r>
      <w:r w:rsidR="00621774" w:rsidRPr="00467B65">
        <w:rPr>
          <w:rFonts w:ascii="Times New Roman" w:eastAsia="Times New Roman" w:hAnsi="Times New Roman" w:cs="Times New Roman"/>
          <w:bCs/>
          <w:sz w:val="24"/>
          <w:szCs w:val="24"/>
        </w:rPr>
        <w:t>E. Murphy</w:t>
      </w:r>
      <w:r w:rsidRPr="00467B65">
        <w:rPr>
          <w:rFonts w:ascii="Times New Roman" w:eastAsia="Times New Roman" w:hAnsi="Times New Roman" w:cs="Times New Roman"/>
          <w:bCs/>
          <w:sz w:val="24"/>
          <w:szCs w:val="24"/>
        </w:rPr>
        <w:t>.</w:t>
      </w:r>
    </w:p>
    <w:p w14:paraId="7E605474" w14:textId="77777777" w:rsidR="00BE13E8" w:rsidRPr="00467B65" w:rsidRDefault="00BE13E8" w:rsidP="00BE13E8">
      <w:pPr>
        <w:pStyle w:val="ListParagraph"/>
        <w:spacing w:after="0" w:line="240" w:lineRule="auto"/>
        <w:ind w:left="1080"/>
        <w:rPr>
          <w:rFonts w:ascii="Times New Roman" w:hAnsi="Times New Roman" w:cs="Times New Roman"/>
          <w:sz w:val="24"/>
          <w:szCs w:val="24"/>
        </w:rPr>
      </w:pPr>
    </w:p>
    <w:p w14:paraId="639FA52E" w14:textId="309CFE9D" w:rsidR="005F5683" w:rsidRPr="0031496F" w:rsidRDefault="003E231E" w:rsidP="007D7A12">
      <w:pPr>
        <w:pStyle w:val="ListParagraph"/>
        <w:numPr>
          <w:ilvl w:val="0"/>
          <w:numId w:val="23"/>
        </w:numPr>
        <w:rPr>
          <w:rStyle w:val="Hyperlink"/>
          <w:rFonts w:ascii="Times New Roman" w:hAnsi="Times New Roman" w:cs="Times New Roman"/>
          <w:color w:val="auto"/>
        </w:rPr>
      </w:pPr>
      <w:hyperlink r:id="rId8" w:history="1">
        <w:r w:rsidR="00A334B2" w:rsidRPr="0031496F">
          <w:rPr>
            <w:rStyle w:val="Hyperlink"/>
            <w:rFonts w:ascii="Times New Roman" w:hAnsi="Times New Roman" w:cs="Times New Roman"/>
            <w:color w:val="auto"/>
          </w:rPr>
          <w:t>- May Council Meeting 10th May 2021</w:t>
        </w:r>
      </w:hyperlink>
    </w:p>
    <w:p w14:paraId="0796FD27" w14:textId="77777777" w:rsidR="007D7A12" w:rsidRPr="007D7A12" w:rsidRDefault="007D7A12" w:rsidP="007D7A12">
      <w:pPr>
        <w:pStyle w:val="ListParagraph"/>
        <w:ind w:left="1080"/>
        <w:rPr>
          <w:rFonts w:ascii="Times New Roman" w:hAnsi="Times New Roman" w:cs="Times New Roman"/>
        </w:rPr>
      </w:pPr>
    </w:p>
    <w:p w14:paraId="0B09B83C" w14:textId="44FE13A4" w:rsidR="005F5683" w:rsidRPr="00467B65" w:rsidRDefault="00A334B2" w:rsidP="00E720D7">
      <w:pPr>
        <w:pStyle w:val="Heading3"/>
        <w:ind w:left="720" w:hanging="1287"/>
        <w:rPr>
          <w:rFonts w:ascii="Times New Roman" w:hAnsi="Times New Roman" w:cs="Times New Roman"/>
          <w:b/>
          <w:u w:val="single"/>
        </w:rPr>
      </w:pPr>
      <w:r w:rsidRPr="00467B65">
        <w:rPr>
          <w:rFonts w:ascii="Times New Roman" w:hAnsi="Times New Roman" w:cs="Times New Roman"/>
          <w:b/>
        </w:rPr>
        <w:t xml:space="preserve">H2/0621 </w:t>
      </w:r>
      <w:r w:rsidR="00E720D7" w:rsidRPr="00467B65">
        <w:rPr>
          <w:rFonts w:ascii="Times New Roman" w:hAnsi="Times New Roman" w:cs="Times New Roman"/>
          <w:b/>
        </w:rPr>
        <w:tab/>
      </w:r>
      <w:r w:rsidRPr="00467B65">
        <w:rPr>
          <w:rFonts w:ascii="Times New Roman" w:hAnsi="Times New Roman" w:cs="Times New Roman"/>
          <w:b/>
          <w:u w:val="single"/>
        </w:rPr>
        <w:t>FILLING OF CASUAL VACANCY ON SOUTH DUBLIN COUNTY COUNCIL IN ACCORDANCE WITH S.19 OF LOCAL GOVERNMENT ACT 2001 FOLLOWING THE RESIGNATION OF COUNCILLOR S. FAY</w:t>
      </w:r>
    </w:p>
    <w:p w14:paraId="624461C1" w14:textId="47307F7D" w:rsidR="00E720D7" w:rsidRDefault="00E720D7" w:rsidP="00E720D7">
      <w:pPr>
        <w:pStyle w:val="Heading3"/>
        <w:ind w:left="720"/>
        <w:rPr>
          <w:rFonts w:ascii="Times New Roman" w:hAnsi="Times New Roman" w:cs="Times New Roman"/>
          <w:sz w:val="24"/>
          <w:szCs w:val="24"/>
        </w:rPr>
      </w:pPr>
      <w:r w:rsidRPr="0073099A">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3099A">
        <w:rPr>
          <w:rFonts w:ascii="Times New Roman" w:hAnsi="Times New Roman" w:cs="Times New Roman"/>
          <w:b/>
          <w:bCs/>
          <w:sz w:val="24"/>
          <w:szCs w:val="24"/>
        </w:rPr>
        <w:t>CONSIDERED</w:t>
      </w:r>
      <w:r w:rsidRPr="0073099A">
        <w:rPr>
          <w:rFonts w:ascii="Times New Roman" w:hAnsi="Times New Roman" w:cs="Times New Roman"/>
          <w:sz w:val="24"/>
          <w:szCs w:val="24"/>
        </w:rPr>
        <w:t>:</w:t>
      </w:r>
    </w:p>
    <w:p w14:paraId="2A97AC1D" w14:textId="77777777" w:rsidR="007D7A12" w:rsidRDefault="007D7A12" w:rsidP="00E720D7">
      <w:pPr>
        <w:pStyle w:val="Heading3"/>
        <w:ind w:left="720"/>
      </w:pPr>
    </w:p>
    <w:p w14:paraId="0EED9796" w14:textId="77777777" w:rsidR="005F5683" w:rsidRPr="00B17306" w:rsidRDefault="00A334B2" w:rsidP="00E720D7">
      <w:pPr>
        <w:ind w:firstLine="720"/>
        <w:rPr>
          <w:rFonts w:ascii="Times New Roman" w:hAnsi="Times New Roman" w:cs="Times New Roman"/>
          <w:sz w:val="24"/>
          <w:szCs w:val="24"/>
        </w:rPr>
      </w:pPr>
      <w:r w:rsidRPr="00B17306">
        <w:rPr>
          <w:rFonts w:ascii="Times New Roman" w:hAnsi="Times New Roman" w:cs="Times New Roman"/>
          <w:b/>
          <w:sz w:val="24"/>
          <w:szCs w:val="24"/>
        </w:rPr>
        <w:t>REPLY:</w:t>
      </w:r>
    </w:p>
    <w:p w14:paraId="4BDD1B66" w14:textId="77777777" w:rsidR="005F5683" w:rsidRPr="0031496F" w:rsidRDefault="00A334B2" w:rsidP="00E720D7">
      <w:pPr>
        <w:ind w:left="720"/>
        <w:rPr>
          <w:rFonts w:ascii="Tahoma" w:hAnsi="Tahoma" w:cs="Tahoma"/>
          <w:sz w:val="20"/>
          <w:szCs w:val="20"/>
        </w:rPr>
      </w:pPr>
      <w:r w:rsidRPr="0031496F">
        <w:rPr>
          <w:rFonts w:ascii="Tahoma" w:hAnsi="Tahoma" w:cs="Tahoma"/>
          <w:sz w:val="20"/>
          <w:szCs w:val="20"/>
        </w:rPr>
        <w:t>As a result of the resignation of former Councillor Sandra Fay from South Dublin County Council on Tuesday April 27th 2021, a casual vacancy has occurred on South Dublin County Council (Tallaght South Electoral Area).</w:t>
      </w:r>
    </w:p>
    <w:p w14:paraId="7C7103F3" w14:textId="77777777" w:rsidR="005F5683" w:rsidRPr="0031496F" w:rsidRDefault="003E231E" w:rsidP="00E720D7">
      <w:pPr>
        <w:ind w:left="720"/>
        <w:rPr>
          <w:rFonts w:ascii="Tahoma" w:hAnsi="Tahoma" w:cs="Tahoma"/>
          <w:sz w:val="20"/>
          <w:szCs w:val="20"/>
        </w:rPr>
      </w:pPr>
      <w:hyperlink r:id="rId9" w:history="1">
        <w:r w:rsidR="00A334B2" w:rsidRPr="0031496F">
          <w:rPr>
            <w:rStyle w:val="Hyperlink"/>
            <w:rFonts w:ascii="Tahoma" w:hAnsi="Tahoma" w:cs="Tahoma"/>
            <w:b/>
            <w:sz w:val="20"/>
            <w:szCs w:val="20"/>
          </w:rPr>
          <w:t>Section 19 of the Local Government Act 2001</w:t>
        </w:r>
      </w:hyperlink>
      <w:r w:rsidR="00A334B2" w:rsidRPr="0031496F">
        <w:rPr>
          <w:rFonts w:ascii="Tahoma" w:hAnsi="Tahoma" w:cs="Tahoma"/>
          <w:sz w:val="20"/>
          <w:szCs w:val="20"/>
        </w:rPr>
        <w:t>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16B170B3" w14:textId="77777777" w:rsidR="005F5683" w:rsidRPr="0031496F" w:rsidRDefault="00A334B2" w:rsidP="00E720D7">
      <w:pPr>
        <w:ind w:left="720"/>
        <w:rPr>
          <w:rFonts w:ascii="Tahoma" w:hAnsi="Tahoma" w:cs="Tahoma"/>
          <w:sz w:val="20"/>
          <w:szCs w:val="20"/>
        </w:rPr>
      </w:pPr>
      <w:r w:rsidRPr="0031496F">
        <w:rPr>
          <w:rFonts w:ascii="Tahoma" w:hAnsi="Tahoma" w:cs="Tahoma"/>
          <w:sz w:val="20"/>
          <w:szCs w:val="20"/>
        </w:rPr>
        <w:t>Ms. Leah Whelan has been duly nominated by People Before Profit - Solidarity, being the registered political party who nominated Councillor Fay, and in accordance with Section 19 (5) Ms. Leah Whelan's written consent to their proposed co-option has been received. </w:t>
      </w:r>
    </w:p>
    <w:p w14:paraId="303D3A67" w14:textId="77777777" w:rsidR="005F5683" w:rsidRPr="0031496F" w:rsidRDefault="00A334B2" w:rsidP="00E720D7">
      <w:pPr>
        <w:ind w:left="720"/>
        <w:rPr>
          <w:rFonts w:ascii="Tahoma" w:hAnsi="Tahoma" w:cs="Tahoma"/>
          <w:sz w:val="20"/>
          <w:szCs w:val="20"/>
        </w:rPr>
      </w:pPr>
      <w:r w:rsidRPr="0031496F">
        <w:rPr>
          <w:rFonts w:ascii="Tahoma" w:hAnsi="Tahoma" w:cs="Tahoma"/>
          <w:sz w:val="20"/>
          <w:szCs w:val="20"/>
        </w:rPr>
        <w:t>Members are required to ratify the co-option of Ms. Leah Whelan at today’s meeting.</w:t>
      </w:r>
    </w:p>
    <w:p w14:paraId="75B4269B" w14:textId="77777777" w:rsidR="00E720D7" w:rsidRPr="00B17306" w:rsidRDefault="003E231E" w:rsidP="00E720D7">
      <w:pPr>
        <w:ind w:left="720"/>
        <w:rPr>
          <w:rStyle w:val="Hyperlink"/>
          <w:rFonts w:ascii="Times New Roman" w:hAnsi="Times New Roman" w:cs="Times New Roman"/>
          <w:sz w:val="24"/>
          <w:szCs w:val="24"/>
        </w:rPr>
      </w:pPr>
      <w:hyperlink r:id="rId10" w:history="1">
        <w:r w:rsidR="00A334B2" w:rsidRPr="0031496F">
          <w:rPr>
            <w:rStyle w:val="Hyperlink"/>
            <w:rFonts w:ascii="Tahoma" w:hAnsi="Tahoma" w:cs="Tahoma"/>
            <w:sz w:val="20"/>
            <w:szCs w:val="20"/>
          </w:rPr>
          <w:t>H2 (b) S. Fay Resignation</w:t>
        </w:r>
      </w:hyperlink>
      <w:r w:rsidR="00A334B2" w:rsidRPr="0031496F">
        <w:rPr>
          <w:rFonts w:ascii="Tahoma" w:hAnsi="Tahoma" w:cs="Tahoma"/>
          <w:sz w:val="20"/>
          <w:szCs w:val="20"/>
        </w:rPr>
        <w:br/>
      </w:r>
      <w:hyperlink r:id="rId11" w:history="1">
        <w:r w:rsidR="00A334B2" w:rsidRPr="0031496F">
          <w:rPr>
            <w:rStyle w:val="Hyperlink"/>
            <w:rFonts w:ascii="Tahoma" w:hAnsi="Tahoma" w:cs="Tahoma"/>
            <w:sz w:val="20"/>
            <w:szCs w:val="20"/>
          </w:rPr>
          <w:t>H2 (c) People Before Profit - Solidarity Nomination - L. Whelan</w:t>
        </w:r>
      </w:hyperlink>
      <w:r w:rsidR="00A334B2" w:rsidRPr="0031496F">
        <w:rPr>
          <w:rFonts w:ascii="Tahoma" w:hAnsi="Tahoma" w:cs="Tahoma"/>
          <w:sz w:val="20"/>
          <w:szCs w:val="20"/>
        </w:rPr>
        <w:br/>
      </w:r>
      <w:hyperlink r:id="rId12" w:history="1">
        <w:r w:rsidR="00A334B2" w:rsidRPr="0031496F">
          <w:rPr>
            <w:rStyle w:val="Hyperlink"/>
            <w:rFonts w:ascii="Tahoma" w:hAnsi="Tahoma" w:cs="Tahoma"/>
            <w:sz w:val="20"/>
            <w:szCs w:val="20"/>
          </w:rPr>
          <w:t>H2 (d) People Before Profit - Solidarity Nomination - L. Whelan Acceptance</w:t>
        </w:r>
      </w:hyperlink>
    </w:p>
    <w:p w14:paraId="35C9034C" w14:textId="77777777" w:rsidR="00621774" w:rsidRPr="00B17306" w:rsidRDefault="00621774" w:rsidP="00E720D7">
      <w:pPr>
        <w:spacing w:after="0" w:line="240" w:lineRule="auto"/>
        <w:ind w:left="720"/>
        <w:jc w:val="both"/>
        <w:rPr>
          <w:rFonts w:ascii="Times New Roman" w:eastAsia="Times New Roman" w:hAnsi="Times New Roman" w:cs="Times New Roman"/>
          <w:sz w:val="24"/>
          <w:szCs w:val="24"/>
          <w:lang w:val="en-US"/>
        </w:rPr>
      </w:pPr>
    </w:p>
    <w:p w14:paraId="1A06D68D" w14:textId="4A6DEEE7" w:rsidR="00E720D7" w:rsidRPr="00B17306" w:rsidRDefault="00E720D7" w:rsidP="00E720D7">
      <w:pPr>
        <w:spacing w:after="0" w:line="240" w:lineRule="auto"/>
        <w:ind w:left="720"/>
        <w:jc w:val="both"/>
        <w:rPr>
          <w:rFonts w:ascii="Times New Roman" w:eastAsia="Times New Roman" w:hAnsi="Times New Roman" w:cs="Times New Roman"/>
          <w:b/>
          <w:sz w:val="24"/>
          <w:szCs w:val="24"/>
          <w:lang w:val="en-US"/>
        </w:rPr>
      </w:pPr>
      <w:r w:rsidRPr="00B17306">
        <w:rPr>
          <w:rFonts w:ascii="Times New Roman" w:eastAsia="Times New Roman" w:hAnsi="Times New Roman" w:cs="Times New Roman"/>
          <w:sz w:val="24"/>
          <w:szCs w:val="24"/>
          <w:lang w:val="en-US"/>
        </w:rPr>
        <w:t xml:space="preserve">The report was </w:t>
      </w:r>
      <w:r w:rsidRPr="00B17306">
        <w:rPr>
          <w:rFonts w:ascii="Times New Roman" w:eastAsia="Times New Roman" w:hAnsi="Times New Roman" w:cs="Times New Roman"/>
          <w:b/>
          <w:sz w:val="24"/>
          <w:szCs w:val="24"/>
          <w:lang w:val="en-US"/>
        </w:rPr>
        <w:t>NOTED</w:t>
      </w:r>
      <w:r w:rsidRPr="00B17306">
        <w:rPr>
          <w:rFonts w:ascii="Times New Roman" w:eastAsia="Times New Roman" w:hAnsi="Times New Roman" w:cs="Times New Roman"/>
          <w:sz w:val="24"/>
          <w:szCs w:val="24"/>
          <w:lang w:val="en-US"/>
        </w:rPr>
        <w:t xml:space="preserve"> and it was proposed by Councillor </w:t>
      </w:r>
      <w:r w:rsidR="00621774" w:rsidRPr="00B17306">
        <w:rPr>
          <w:rFonts w:ascii="Times New Roman" w:eastAsia="Times New Roman" w:hAnsi="Times New Roman" w:cs="Times New Roman"/>
          <w:sz w:val="24"/>
          <w:szCs w:val="24"/>
          <w:lang w:val="en-US"/>
        </w:rPr>
        <w:t>K. Mahon</w:t>
      </w:r>
      <w:r w:rsidRPr="00B17306">
        <w:rPr>
          <w:rFonts w:ascii="Times New Roman" w:eastAsia="Times New Roman" w:hAnsi="Times New Roman" w:cs="Times New Roman"/>
          <w:sz w:val="24"/>
          <w:szCs w:val="24"/>
          <w:lang w:val="en-US"/>
        </w:rPr>
        <w:t xml:space="preserve"> seconded by Councillor </w:t>
      </w:r>
      <w:r w:rsidR="00621774" w:rsidRPr="00B17306">
        <w:rPr>
          <w:rFonts w:ascii="Times New Roman" w:eastAsia="Times New Roman" w:hAnsi="Times New Roman" w:cs="Times New Roman"/>
          <w:sz w:val="24"/>
          <w:szCs w:val="24"/>
          <w:lang w:val="en-US"/>
        </w:rPr>
        <w:t>M. Johansson</w:t>
      </w:r>
      <w:r w:rsidRPr="00B17306">
        <w:rPr>
          <w:rFonts w:ascii="Times New Roman" w:eastAsia="Times New Roman" w:hAnsi="Times New Roman" w:cs="Times New Roman"/>
          <w:sz w:val="24"/>
          <w:szCs w:val="24"/>
          <w:lang w:val="en-US"/>
        </w:rPr>
        <w:t xml:space="preserve"> and </w:t>
      </w:r>
      <w:r w:rsidRPr="00B17306">
        <w:rPr>
          <w:rFonts w:ascii="Times New Roman" w:eastAsia="Times New Roman" w:hAnsi="Times New Roman" w:cs="Times New Roman"/>
          <w:b/>
          <w:sz w:val="24"/>
          <w:szCs w:val="24"/>
          <w:lang w:val="en-US"/>
        </w:rPr>
        <w:t>AGREED.</w:t>
      </w:r>
    </w:p>
    <w:p w14:paraId="1361ABCD" w14:textId="77777777" w:rsidR="00E720D7" w:rsidRPr="00B17306" w:rsidRDefault="00E720D7" w:rsidP="00E720D7">
      <w:pPr>
        <w:spacing w:after="0" w:line="240" w:lineRule="auto"/>
        <w:ind w:left="720"/>
        <w:jc w:val="both"/>
        <w:rPr>
          <w:rFonts w:ascii="Times New Roman" w:eastAsia="Times New Roman" w:hAnsi="Times New Roman" w:cs="Times New Roman"/>
          <w:sz w:val="24"/>
          <w:szCs w:val="24"/>
          <w:lang w:val="en-US"/>
        </w:rPr>
      </w:pPr>
    </w:p>
    <w:p w14:paraId="2508A361" w14:textId="3F4D602B" w:rsidR="00E720D7" w:rsidRPr="00B17306" w:rsidRDefault="00E720D7" w:rsidP="00E720D7">
      <w:pPr>
        <w:spacing w:after="0" w:line="240" w:lineRule="auto"/>
        <w:ind w:left="720"/>
        <w:jc w:val="both"/>
        <w:rPr>
          <w:rFonts w:ascii="Times New Roman" w:eastAsia="Times New Roman" w:hAnsi="Times New Roman" w:cs="Times New Roman"/>
          <w:sz w:val="24"/>
          <w:szCs w:val="24"/>
          <w:lang w:val="en-US"/>
        </w:rPr>
      </w:pPr>
      <w:r w:rsidRPr="00B17306">
        <w:rPr>
          <w:rFonts w:ascii="Times New Roman" w:eastAsia="Times New Roman" w:hAnsi="Times New Roman" w:cs="Times New Roman"/>
          <w:sz w:val="24"/>
          <w:szCs w:val="24"/>
          <w:lang w:val="en-US"/>
        </w:rPr>
        <w:t xml:space="preserve">“That </w:t>
      </w:r>
      <w:r w:rsidRPr="00B17306">
        <w:rPr>
          <w:rFonts w:ascii="Times New Roman" w:hAnsi="Times New Roman" w:cs="Times New Roman"/>
          <w:sz w:val="24"/>
          <w:szCs w:val="24"/>
        </w:rPr>
        <w:t>Ms. L.</w:t>
      </w:r>
      <w:r w:rsidR="0074483B" w:rsidRPr="00B17306">
        <w:rPr>
          <w:rFonts w:ascii="Times New Roman" w:hAnsi="Times New Roman" w:cs="Times New Roman"/>
          <w:sz w:val="24"/>
          <w:szCs w:val="24"/>
        </w:rPr>
        <w:t xml:space="preserve"> </w:t>
      </w:r>
      <w:r w:rsidRPr="00B17306">
        <w:rPr>
          <w:rFonts w:ascii="Times New Roman" w:hAnsi="Times New Roman" w:cs="Times New Roman"/>
          <w:sz w:val="24"/>
          <w:szCs w:val="24"/>
        </w:rPr>
        <w:t>Whelan</w:t>
      </w:r>
      <w:r w:rsidRPr="00B17306">
        <w:rPr>
          <w:rFonts w:ascii="Times New Roman" w:eastAsia="Times New Roman" w:hAnsi="Times New Roman" w:cs="Times New Roman"/>
          <w:sz w:val="24"/>
          <w:szCs w:val="24"/>
          <w:lang w:val="en-US"/>
        </w:rPr>
        <w:t xml:space="preserve"> be co-opted to fill the vacancy occurring as a result of the resignation of Councillor </w:t>
      </w:r>
      <w:r w:rsidR="00335083" w:rsidRPr="00B17306">
        <w:rPr>
          <w:rFonts w:ascii="Times New Roman" w:eastAsia="Times New Roman" w:hAnsi="Times New Roman" w:cs="Times New Roman"/>
          <w:sz w:val="24"/>
          <w:szCs w:val="24"/>
          <w:lang w:val="en-US"/>
        </w:rPr>
        <w:t>S. Fay</w:t>
      </w:r>
      <w:r w:rsidRPr="00B17306">
        <w:rPr>
          <w:rFonts w:ascii="Times New Roman" w:eastAsia="Times New Roman" w:hAnsi="Times New Roman" w:cs="Times New Roman"/>
          <w:sz w:val="24"/>
          <w:szCs w:val="24"/>
          <w:lang w:val="en-US"/>
        </w:rPr>
        <w:t xml:space="preserve"> on the </w:t>
      </w:r>
      <w:r w:rsidR="00335083" w:rsidRPr="00B17306">
        <w:rPr>
          <w:rFonts w:ascii="Times New Roman" w:eastAsia="Times New Roman" w:hAnsi="Times New Roman" w:cs="Times New Roman"/>
          <w:sz w:val="24"/>
          <w:szCs w:val="24"/>
          <w:lang w:val="en-US"/>
        </w:rPr>
        <w:t>27</w:t>
      </w:r>
      <w:r w:rsidRPr="00B17306">
        <w:rPr>
          <w:rFonts w:ascii="Times New Roman" w:eastAsia="Times New Roman" w:hAnsi="Times New Roman" w:cs="Times New Roman"/>
          <w:sz w:val="24"/>
          <w:szCs w:val="24"/>
          <w:vertAlign w:val="superscript"/>
          <w:lang w:val="en-US"/>
        </w:rPr>
        <w:t>th</w:t>
      </w:r>
      <w:r w:rsidRPr="00B17306">
        <w:rPr>
          <w:rFonts w:ascii="Times New Roman" w:eastAsia="Times New Roman" w:hAnsi="Times New Roman" w:cs="Times New Roman"/>
          <w:sz w:val="24"/>
          <w:szCs w:val="24"/>
          <w:lang w:val="en-US"/>
        </w:rPr>
        <w:t xml:space="preserve"> </w:t>
      </w:r>
      <w:r w:rsidR="00335083" w:rsidRPr="00B17306">
        <w:rPr>
          <w:rFonts w:ascii="Times New Roman" w:eastAsia="Times New Roman" w:hAnsi="Times New Roman" w:cs="Times New Roman"/>
          <w:sz w:val="24"/>
          <w:szCs w:val="24"/>
          <w:lang w:val="en-US"/>
        </w:rPr>
        <w:t>April</w:t>
      </w:r>
      <w:r w:rsidRPr="00B17306">
        <w:rPr>
          <w:rFonts w:ascii="Times New Roman" w:eastAsia="Times New Roman" w:hAnsi="Times New Roman" w:cs="Times New Roman"/>
          <w:sz w:val="24"/>
          <w:szCs w:val="24"/>
          <w:lang w:val="en-US"/>
        </w:rPr>
        <w:t xml:space="preserve"> 2021.”</w:t>
      </w:r>
    </w:p>
    <w:p w14:paraId="577073CA" w14:textId="3FE964D4" w:rsidR="00E720D7" w:rsidRPr="00B17306" w:rsidRDefault="00E720D7" w:rsidP="00E720D7">
      <w:pPr>
        <w:spacing w:after="0" w:line="240" w:lineRule="auto"/>
        <w:ind w:left="720"/>
        <w:jc w:val="both"/>
        <w:rPr>
          <w:rFonts w:ascii="Times New Roman" w:eastAsia="Times New Roman" w:hAnsi="Times New Roman" w:cs="Times New Roman"/>
          <w:sz w:val="24"/>
          <w:szCs w:val="24"/>
          <w:highlight w:val="yellow"/>
          <w:lang w:val="en-US"/>
        </w:rPr>
      </w:pPr>
    </w:p>
    <w:p w14:paraId="77CDFF11" w14:textId="3CA0807F" w:rsidR="00621774" w:rsidRPr="00B17306" w:rsidRDefault="00B079B0" w:rsidP="00251FAA">
      <w:pPr>
        <w:spacing w:after="0" w:line="240" w:lineRule="auto"/>
        <w:ind w:left="720"/>
        <w:jc w:val="both"/>
        <w:rPr>
          <w:rFonts w:ascii="Times New Roman" w:eastAsia="Times New Roman" w:hAnsi="Times New Roman" w:cs="Times New Roman"/>
          <w:sz w:val="24"/>
          <w:szCs w:val="24"/>
          <w:lang w:val="en-US"/>
        </w:rPr>
      </w:pPr>
      <w:r w:rsidRPr="00B17306">
        <w:rPr>
          <w:rFonts w:ascii="Times New Roman" w:eastAsia="Times New Roman" w:hAnsi="Times New Roman" w:cs="Times New Roman"/>
          <w:sz w:val="24"/>
          <w:szCs w:val="24"/>
          <w:lang w:val="en-US"/>
        </w:rPr>
        <w:t xml:space="preserve">Former </w:t>
      </w:r>
      <w:r w:rsidR="00621774" w:rsidRPr="00B17306">
        <w:rPr>
          <w:rFonts w:ascii="Times New Roman" w:eastAsia="Times New Roman" w:hAnsi="Times New Roman" w:cs="Times New Roman"/>
          <w:sz w:val="24"/>
          <w:szCs w:val="24"/>
          <w:lang w:val="en-US"/>
        </w:rPr>
        <w:t>Councillor S. Fay thanked management</w:t>
      </w:r>
      <w:r w:rsidR="000C7150">
        <w:rPr>
          <w:rFonts w:ascii="Times New Roman" w:eastAsia="Times New Roman" w:hAnsi="Times New Roman" w:cs="Times New Roman"/>
          <w:sz w:val="24"/>
          <w:szCs w:val="24"/>
          <w:lang w:val="en-US"/>
        </w:rPr>
        <w:t xml:space="preserve">, </w:t>
      </w:r>
      <w:r w:rsidR="00C63173" w:rsidRPr="00B17306">
        <w:rPr>
          <w:rFonts w:ascii="Times New Roman" w:eastAsia="Times New Roman" w:hAnsi="Times New Roman" w:cs="Times New Roman"/>
          <w:sz w:val="24"/>
          <w:szCs w:val="24"/>
          <w:lang w:val="en-US"/>
        </w:rPr>
        <w:t>staff,</w:t>
      </w:r>
      <w:r w:rsidR="00621774" w:rsidRPr="00B17306">
        <w:rPr>
          <w:rFonts w:ascii="Times New Roman" w:eastAsia="Times New Roman" w:hAnsi="Times New Roman" w:cs="Times New Roman"/>
          <w:sz w:val="24"/>
          <w:szCs w:val="24"/>
          <w:lang w:val="en-US"/>
        </w:rPr>
        <w:t xml:space="preserve"> </w:t>
      </w:r>
      <w:r w:rsidR="000C7150">
        <w:rPr>
          <w:rFonts w:ascii="Times New Roman" w:eastAsia="Times New Roman" w:hAnsi="Times New Roman" w:cs="Times New Roman"/>
          <w:sz w:val="24"/>
          <w:szCs w:val="24"/>
          <w:lang w:val="en-US"/>
        </w:rPr>
        <w:t xml:space="preserve">and her colleagues </w:t>
      </w:r>
      <w:r w:rsidR="00621774" w:rsidRPr="00B17306">
        <w:rPr>
          <w:rFonts w:ascii="Times New Roman" w:eastAsia="Times New Roman" w:hAnsi="Times New Roman" w:cs="Times New Roman"/>
          <w:sz w:val="24"/>
          <w:szCs w:val="24"/>
          <w:lang w:val="en-US"/>
        </w:rPr>
        <w:t>for their help</w:t>
      </w:r>
      <w:r w:rsidR="007D7A12">
        <w:rPr>
          <w:rFonts w:ascii="Times New Roman" w:eastAsia="Times New Roman" w:hAnsi="Times New Roman" w:cs="Times New Roman"/>
          <w:sz w:val="24"/>
          <w:szCs w:val="24"/>
          <w:lang w:val="en-US"/>
        </w:rPr>
        <w:t xml:space="preserve"> during her time as Councillor</w:t>
      </w:r>
      <w:r w:rsidR="00251FAA" w:rsidRPr="00B17306">
        <w:rPr>
          <w:rFonts w:ascii="Times New Roman" w:eastAsia="Times New Roman" w:hAnsi="Times New Roman" w:cs="Times New Roman"/>
          <w:sz w:val="24"/>
          <w:szCs w:val="24"/>
          <w:lang w:val="en-US"/>
        </w:rPr>
        <w:t xml:space="preserve"> and</w:t>
      </w:r>
      <w:r w:rsidR="00621774" w:rsidRPr="00B17306">
        <w:rPr>
          <w:rFonts w:ascii="Times New Roman" w:eastAsia="Times New Roman" w:hAnsi="Times New Roman" w:cs="Times New Roman"/>
          <w:sz w:val="24"/>
          <w:szCs w:val="24"/>
          <w:lang w:val="en-US"/>
        </w:rPr>
        <w:t xml:space="preserve"> </w:t>
      </w:r>
      <w:r w:rsidR="00251FAA" w:rsidRPr="00B17306">
        <w:rPr>
          <w:rFonts w:ascii="Times New Roman" w:eastAsia="Times New Roman" w:hAnsi="Times New Roman" w:cs="Times New Roman"/>
          <w:sz w:val="24"/>
          <w:szCs w:val="24"/>
          <w:lang w:val="en-US"/>
        </w:rPr>
        <w:t>wished newly appointed Councillor</w:t>
      </w:r>
      <w:r w:rsidR="00621774" w:rsidRPr="00B17306">
        <w:rPr>
          <w:rFonts w:ascii="Times New Roman" w:eastAsia="Times New Roman" w:hAnsi="Times New Roman" w:cs="Times New Roman"/>
          <w:sz w:val="24"/>
          <w:szCs w:val="24"/>
          <w:lang w:val="en-US"/>
        </w:rPr>
        <w:t xml:space="preserve"> L</w:t>
      </w:r>
      <w:r w:rsidR="00251FAA" w:rsidRPr="00B17306">
        <w:rPr>
          <w:rFonts w:ascii="Times New Roman" w:eastAsia="Times New Roman" w:hAnsi="Times New Roman" w:cs="Times New Roman"/>
          <w:sz w:val="24"/>
          <w:szCs w:val="24"/>
          <w:lang w:val="en-US"/>
        </w:rPr>
        <w:t>.</w:t>
      </w:r>
      <w:r w:rsidR="00621774" w:rsidRPr="00B17306">
        <w:rPr>
          <w:rFonts w:ascii="Times New Roman" w:eastAsia="Times New Roman" w:hAnsi="Times New Roman" w:cs="Times New Roman"/>
          <w:sz w:val="24"/>
          <w:szCs w:val="24"/>
          <w:lang w:val="en-US"/>
        </w:rPr>
        <w:t xml:space="preserve"> Whelan</w:t>
      </w:r>
      <w:r w:rsidR="00251FAA" w:rsidRPr="00B17306">
        <w:rPr>
          <w:rFonts w:ascii="Times New Roman" w:eastAsia="Times New Roman" w:hAnsi="Times New Roman" w:cs="Times New Roman"/>
          <w:sz w:val="24"/>
          <w:szCs w:val="24"/>
          <w:lang w:val="en-US"/>
        </w:rPr>
        <w:t xml:space="preserve"> best wishes.</w:t>
      </w:r>
    </w:p>
    <w:p w14:paraId="220E5614" w14:textId="77777777" w:rsidR="00621774" w:rsidRPr="00B17306" w:rsidRDefault="00621774" w:rsidP="00E720D7">
      <w:pPr>
        <w:spacing w:after="0" w:line="240" w:lineRule="auto"/>
        <w:ind w:left="720"/>
        <w:jc w:val="both"/>
        <w:rPr>
          <w:rFonts w:ascii="Times New Roman" w:eastAsia="Times New Roman" w:hAnsi="Times New Roman" w:cs="Times New Roman"/>
          <w:sz w:val="24"/>
          <w:szCs w:val="24"/>
          <w:highlight w:val="yellow"/>
          <w:lang w:val="en-US"/>
        </w:rPr>
      </w:pPr>
    </w:p>
    <w:p w14:paraId="1016E507" w14:textId="27408DA4" w:rsidR="00E720D7" w:rsidRPr="00B17306" w:rsidRDefault="00E720D7" w:rsidP="00E720D7">
      <w:pPr>
        <w:spacing w:after="0" w:line="240" w:lineRule="auto"/>
        <w:ind w:left="720"/>
        <w:jc w:val="both"/>
        <w:rPr>
          <w:rFonts w:ascii="Times New Roman" w:eastAsia="Times New Roman" w:hAnsi="Times New Roman" w:cs="Times New Roman"/>
          <w:sz w:val="24"/>
          <w:szCs w:val="24"/>
          <w:lang w:val="en-US"/>
        </w:rPr>
      </w:pPr>
      <w:r w:rsidRPr="00B17306">
        <w:rPr>
          <w:rFonts w:ascii="Times New Roman" w:eastAsia="Times New Roman" w:hAnsi="Times New Roman" w:cs="Times New Roman"/>
          <w:sz w:val="24"/>
          <w:szCs w:val="24"/>
          <w:lang w:val="en-US"/>
        </w:rPr>
        <w:t xml:space="preserve">Councillor </w:t>
      </w:r>
      <w:r w:rsidR="00335083" w:rsidRPr="00B17306">
        <w:rPr>
          <w:rFonts w:ascii="Times New Roman" w:eastAsia="Times New Roman" w:hAnsi="Times New Roman" w:cs="Times New Roman"/>
          <w:sz w:val="24"/>
          <w:szCs w:val="24"/>
          <w:lang w:val="en-US"/>
        </w:rPr>
        <w:t>L. Whelan</w:t>
      </w:r>
      <w:r w:rsidRPr="00B17306">
        <w:rPr>
          <w:rFonts w:ascii="Times New Roman" w:eastAsia="Times New Roman" w:hAnsi="Times New Roman" w:cs="Times New Roman"/>
          <w:sz w:val="24"/>
          <w:szCs w:val="24"/>
          <w:lang w:val="en-US"/>
        </w:rPr>
        <w:t xml:space="preserve"> gave a speech accepting her new position as a Councillor</w:t>
      </w:r>
      <w:r w:rsidR="000C7150">
        <w:rPr>
          <w:rFonts w:ascii="Times New Roman" w:eastAsia="Times New Roman" w:hAnsi="Times New Roman" w:cs="Times New Roman"/>
          <w:sz w:val="24"/>
          <w:szCs w:val="24"/>
          <w:lang w:val="en-US"/>
        </w:rPr>
        <w:t>,</w:t>
      </w:r>
    </w:p>
    <w:p w14:paraId="34606A48" w14:textId="71DA2B50" w:rsidR="00B079B0" w:rsidRPr="00B17306" w:rsidRDefault="00B079B0" w:rsidP="00E720D7">
      <w:pPr>
        <w:spacing w:after="0" w:line="240" w:lineRule="auto"/>
        <w:ind w:left="720"/>
        <w:jc w:val="both"/>
        <w:rPr>
          <w:rFonts w:ascii="Times New Roman" w:eastAsia="Times New Roman" w:hAnsi="Times New Roman" w:cs="Times New Roman"/>
          <w:sz w:val="24"/>
          <w:szCs w:val="24"/>
          <w:lang w:val="en-US"/>
        </w:rPr>
      </w:pPr>
    </w:p>
    <w:p w14:paraId="59BC9020" w14:textId="39C710F3" w:rsidR="00B079B0" w:rsidRPr="00B17306" w:rsidRDefault="00B079B0" w:rsidP="00E720D7">
      <w:pPr>
        <w:spacing w:after="0" w:line="240" w:lineRule="auto"/>
        <w:ind w:left="720"/>
        <w:jc w:val="both"/>
        <w:rPr>
          <w:rFonts w:ascii="Times New Roman" w:eastAsia="Times New Roman" w:hAnsi="Times New Roman" w:cs="Times New Roman"/>
          <w:sz w:val="24"/>
          <w:szCs w:val="24"/>
          <w:lang w:val="en-US"/>
        </w:rPr>
      </w:pPr>
      <w:r w:rsidRPr="00B17306">
        <w:rPr>
          <w:rFonts w:ascii="Times New Roman" w:eastAsia="Times New Roman" w:hAnsi="Times New Roman" w:cs="Times New Roman"/>
          <w:sz w:val="24"/>
          <w:szCs w:val="24"/>
          <w:lang w:val="en-US"/>
        </w:rPr>
        <w:t>Councillor M. Johansson, K. Mahon, C. King, B. Lawlor, A. Edge, L. Sinclair, C. Bailey, M. Duff, C.</w:t>
      </w:r>
      <w:r w:rsidR="00214470" w:rsidRPr="00B17306">
        <w:rPr>
          <w:rFonts w:ascii="Times New Roman" w:eastAsia="Times New Roman" w:hAnsi="Times New Roman" w:cs="Times New Roman"/>
          <w:sz w:val="24"/>
          <w:szCs w:val="24"/>
          <w:lang w:val="en-US"/>
        </w:rPr>
        <w:t xml:space="preserve"> </w:t>
      </w:r>
      <w:r w:rsidRPr="00B17306">
        <w:rPr>
          <w:rFonts w:ascii="Times New Roman" w:eastAsia="Times New Roman" w:hAnsi="Times New Roman" w:cs="Times New Roman"/>
          <w:sz w:val="24"/>
          <w:szCs w:val="24"/>
          <w:lang w:val="en-US"/>
        </w:rPr>
        <w:t>O’Connor</w:t>
      </w:r>
      <w:r w:rsidR="00EE7647" w:rsidRPr="00B17306">
        <w:rPr>
          <w:rFonts w:ascii="Times New Roman" w:eastAsia="Times New Roman" w:hAnsi="Times New Roman" w:cs="Times New Roman"/>
          <w:sz w:val="24"/>
          <w:szCs w:val="24"/>
          <w:lang w:val="en-US"/>
        </w:rPr>
        <w:t>,</w:t>
      </w:r>
      <w:r w:rsidR="00214470" w:rsidRPr="00B17306">
        <w:rPr>
          <w:rFonts w:ascii="Times New Roman" w:eastAsia="Times New Roman" w:hAnsi="Times New Roman" w:cs="Times New Roman"/>
          <w:sz w:val="24"/>
          <w:szCs w:val="24"/>
          <w:lang w:val="en-US"/>
        </w:rPr>
        <w:t xml:space="preserve"> E</w:t>
      </w:r>
      <w:r w:rsidR="00412EEF">
        <w:rPr>
          <w:rFonts w:ascii="Times New Roman" w:eastAsia="Times New Roman" w:hAnsi="Times New Roman" w:cs="Times New Roman"/>
          <w:sz w:val="24"/>
          <w:szCs w:val="24"/>
          <w:lang w:val="en-US"/>
        </w:rPr>
        <w:t>.</w:t>
      </w:r>
      <w:r w:rsidR="00214470" w:rsidRPr="00B17306">
        <w:rPr>
          <w:rFonts w:ascii="Times New Roman" w:eastAsia="Times New Roman" w:hAnsi="Times New Roman" w:cs="Times New Roman"/>
          <w:sz w:val="24"/>
          <w:szCs w:val="24"/>
          <w:lang w:val="en-US"/>
        </w:rPr>
        <w:t xml:space="preserve"> Ó Broin and J. Tuffy</w:t>
      </w:r>
      <w:r w:rsidR="00EE7647" w:rsidRPr="00B17306">
        <w:rPr>
          <w:rFonts w:ascii="Times New Roman" w:eastAsia="Times New Roman" w:hAnsi="Times New Roman" w:cs="Times New Roman"/>
          <w:sz w:val="24"/>
          <w:szCs w:val="24"/>
          <w:lang w:val="en-US"/>
        </w:rPr>
        <w:t xml:space="preserve"> thanked former Councillor S. Fay for all her work and welcomed Councillor L. Whelan to the Council.</w:t>
      </w:r>
    </w:p>
    <w:p w14:paraId="57BEBB5F" w14:textId="4B272293" w:rsidR="00AC2862" w:rsidRPr="00B17306" w:rsidRDefault="00AC2862" w:rsidP="00E720D7">
      <w:pPr>
        <w:spacing w:after="0" w:line="240" w:lineRule="auto"/>
        <w:ind w:left="720"/>
        <w:jc w:val="both"/>
        <w:rPr>
          <w:rFonts w:ascii="Times New Roman" w:eastAsia="Times New Roman" w:hAnsi="Times New Roman" w:cs="Times New Roman"/>
          <w:sz w:val="24"/>
          <w:szCs w:val="24"/>
          <w:lang w:val="en-US"/>
        </w:rPr>
      </w:pPr>
    </w:p>
    <w:p w14:paraId="37663865" w14:textId="41CE40AE" w:rsidR="00AC2862" w:rsidRPr="00B17306" w:rsidRDefault="00AC2862" w:rsidP="00E720D7">
      <w:pPr>
        <w:spacing w:after="0" w:line="240" w:lineRule="auto"/>
        <w:ind w:left="720"/>
        <w:jc w:val="both"/>
        <w:rPr>
          <w:rFonts w:ascii="Times New Roman" w:eastAsia="Times New Roman" w:hAnsi="Times New Roman" w:cs="Times New Roman"/>
          <w:sz w:val="24"/>
          <w:szCs w:val="24"/>
          <w:lang w:val="en-US"/>
        </w:rPr>
      </w:pPr>
      <w:r w:rsidRPr="00B17306">
        <w:rPr>
          <w:rFonts w:ascii="Times New Roman" w:eastAsia="Times New Roman" w:hAnsi="Times New Roman" w:cs="Times New Roman"/>
          <w:sz w:val="24"/>
          <w:szCs w:val="24"/>
          <w:lang w:val="en-US"/>
        </w:rPr>
        <w:t xml:space="preserve">Mr. D. McLoughlin, Chief Executive, </w:t>
      </w:r>
      <w:r w:rsidR="00412EEF">
        <w:rPr>
          <w:rFonts w:ascii="Times New Roman" w:eastAsia="Times New Roman" w:hAnsi="Times New Roman" w:cs="Times New Roman"/>
          <w:sz w:val="24"/>
          <w:szCs w:val="24"/>
          <w:lang w:val="en-US"/>
        </w:rPr>
        <w:t xml:space="preserve">thanked </w:t>
      </w:r>
      <w:r w:rsidR="00214470" w:rsidRPr="00B17306">
        <w:rPr>
          <w:rFonts w:ascii="Times New Roman" w:eastAsia="Times New Roman" w:hAnsi="Times New Roman" w:cs="Times New Roman"/>
          <w:sz w:val="24"/>
          <w:szCs w:val="24"/>
          <w:lang w:val="en-US"/>
        </w:rPr>
        <w:t xml:space="preserve">former Councillor S. Fay </w:t>
      </w:r>
      <w:r w:rsidR="0031496F" w:rsidRPr="00B17306">
        <w:rPr>
          <w:rFonts w:ascii="Times New Roman" w:eastAsia="Times New Roman" w:hAnsi="Times New Roman" w:cs="Times New Roman"/>
          <w:sz w:val="24"/>
          <w:szCs w:val="24"/>
          <w:lang w:val="en-US"/>
        </w:rPr>
        <w:t>and welcomed</w:t>
      </w:r>
      <w:r w:rsidR="00214470" w:rsidRPr="00B17306">
        <w:rPr>
          <w:rFonts w:ascii="Times New Roman" w:eastAsia="Times New Roman" w:hAnsi="Times New Roman" w:cs="Times New Roman"/>
          <w:sz w:val="24"/>
          <w:szCs w:val="24"/>
          <w:lang w:val="en-US"/>
        </w:rPr>
        <w:t xml:space="preserve"> Councillor L. Whelan to the Council.</w:t>
      </w:r>
    </w:p>
    <w:p w14:paraId="2DFB4EE7" w14:textId="1D0EB27C" w:rsidR="00214470" w:rsidRPr="00B17306" w:rsidRDefault="00214470" w:rsidP="00E720D7">
      <w:pPr>
        <w:spacing w:after="0" w:line="240" w:lineRule="auto"/>
        <w:ind w:left="720"/>
        <w:jc w:val="both"/>
        <w:rPr>
          <w:rFonts w:ascii="Times New Roman" w:eastAsia="Times New Roman" w:hAnsi="Times New Roman" w:cs="Times New Roman"/>
          <w:sz w:val="24"/>
          <w:szCs w:val="24"/>
          <w:lang w:val="en-US"/>
        </w:rPr>
      </w:pPr>
    </w:p>
    <w:p w14:paraId="347681DD" w14:textId="7E25E35E" w:rsidR="00621774" w:rsidRPr="00B17306" w:rsidRDefault="00214470" w:rsidP="00E720D7">
      <w:pPr>
        <w:spacing w:after="0" w:line="240" w:lineRule="auto"/>
        <w:ind w:left="720"/>
        <w:jc w:val="both"/>
        <w:rPr>
          <w:rFonts w:ascii="Times New Roman" w:eastAsia="Times New Roman" w:hAnsi="Times New Roman" w:cs="Times New Roman"/>
          <w:sz w:val="24"/>
          <w:szCs w:val="24"/>
          <w:lang w:val="en-US"/>
        </w:rPr>
      </w:pPr>
      <w:r w:rsidRPr="00B17306">
        <w:rPr>
          <w:rFonts w:ascii="Times New Roman" w:eastAsia="Times New Roman" w:hAnsi="Times New Roman" w:cs="Times New Roman"/>
          <w:sz w:val="24"/>
          <w:szCs w:val="24"/>
          <w:lang w:val="en-US"/>
        </w:rPr>
        <w:t xml:space="preserve">The Mayor Councillor E. O’Brien </w:t>
      </w:r>
      <w:r w:rsidR="00412EEF">
        <w:rPr>
          <w:rFonts w:ascii="Times New Roman" w:eastAsia="Times New Roman" w:hAnsi="Times New Roman" w:cs="Times New Roman"/>
          <w:sz w:val="24"/>
          <w:szCs w:val="24"/>
          <w:lang w:val="en-US"/>
        </w:rPr>
        <w:t xml:space="preserve">thanked </w:t>
      </w:r>
      <w:r w:rsidRPr="00B17306">
        <w:rPr>
          <w:rFonts w:ascii="Times New Roman" w:eastAsia="Times New Roman" w:hAnsi="Times New Roman" w:cs="Times New Roman"/>
          <w:sz w:val="24"/>
          <w:szCs w:val="24"/>
          <w:lang w:val="en-US"/>
        </w:rPr>
        <w:t>former Councillor S. Fay</w:t>
      </w:r>
      <w:r w:rsidR="00412EEF">
        <w:rPr>
          <w:rFonts w:ascii="Times New Roman" w:eastAsia="Times New Roman" w:hAnsi="Times New Roman" w:cs="Times New Roman"/>
          <w:sz w:val="24"/>
          <w:szCs w:val="24"/>
          <w:lang w:val="en-US"/>
        </w:rPr>
        <w:t xml:space="preserve"> for her </w:t>
      </w:r>
      <w:r w:rsidR="0031496F">
        <w:rPr>
          <w:rFonts w:ascii="Times New Roman" w:eastAsia="Times New Roman" w:hAnsi="Times New Roman" w:cs="Times New Roman"/>
          <w:sz w:val="24"/>
          <w:szCs w:val="24"/>
          <w:lang w:val="en-US"/>
        </w:rPr>
        <w:t xml:space="preserve">work </w:t>
      </w:r>
      <w:r w:rsidR="0031496F" w:rsidRPr="00B17306">
        <w:rPr>
          <w:rFonts w:ascii="Times New Roman" w:eastAsia="Times New Roman" w:hAnsi="Times New Roman" w:cs="Times New Roman"/>
          <w:sz w:val="24"/>
          <w:szCs w:val="24"/>
          <w:lang w:val="en-US"/>
        </w:rPr>
        <w:t>and</w:t>
      </w:r>
      <w:r w:rsidRPr="00B17306">
        <w:rPr>
          <w:rFonts w:ascii="Times New Roman" w:eastAsia="Times New Roman" w:hAnsi="Times New Roman" w:cs="Times New Roman"/>
          <w:sz w:val="24"/>
          <w:szCs w:val="24"/>
          <w:lang w:val="en-US"/>
        </w:rPr>
        <w:t xml:space="preserve"> </w:t>
      </w:r>
      <w:r w:rsidR="00412EEF">
        <w:rPr>
          <w:rFonts w:ascii="Times New Roman" w:eastAsia="Times New Roman" w:hAnsi="Times New Roman" w:cs="Times New Roman"/>
          <w:sz w:val="24"/>
          <w:szCs w:val="24"/>
          <w:lang w:val="en-US"/>
        </w:rPr>
        <w:t xml:space="preserve">welcomed </w:t>
      </w:r>
      <w:r w:rsidRPr="00B17306">
        <w:rPr>
          <w:rFonts w:ascii="Times New Roman" w:eastAsia="Times New Roman" w:hAnsi="Times New Roman" w:cs="Times New Roman"/>
          <w:sz w:val="24"/>
          <w:szCs w:val="24"/>
          <w:lang w:val="en-US"/>
        </w:rPr>
        <w:t>Councillor L. Whelan</w:t>
      </w:r>
      <w:r w:rsidR="00412EEF">
        <w:rPr>
          <w:rFonts w:ascii="Times New Roman" w:eastAsia="Times New Roman" w:hAnsi="Times New Roman" w:cs="Times New Roman"/>
          <w:sz w:val="24"/>
          <w:szCs w:val="24"/>
          <w:lang w:val="en-US"/>
        </w:rPr>
        <w:t xml:space="preserve"> to the Council.</w:t>
      </w:r>
    </w:p>
    <w:p w14:paraId="36FA6B0B" w14:textId="77777777" w:rsidR="00621774" w:rsidRPr="00B17306" w:rsidRDefault="00621774" w:rsidP="00E720D7">
      <w:pPr>
        <w:spacing w:after="0" w:line="240" w:lineRule="auto"/>
        <w:ind w:left="720"/>
        <w:jc w:val="both"/>
        <w:rPr>
          <w:rFonts w:ascii="Times New Roman" w:eastAsia="Times New Roman" w:hAnsi="Times New Roman" w:cs="Times New Roman"/>
          <w:sz w:val="24"/>
          <w:szCs w:val="24"/>
          <w:lang w:val="en-US"/>
        </w:rPr>
      </w:pPr>
    </w:p>
    <w:p w14:paraId="247C8761" w14:textId="58626922" w:rsidR="00C43641" w:rsidRPr="00B17306" w:rsidRDefault="00C43641" w:rsidP="00E720D7">
      <w:pPr>
        <w:spacing w:after="0" w:line="240" w:lineRule="auto"/>
        <w:ind w:left="720"/>
        <w:jc w:val="both"/>
        <w:rPr>
          <w:rFonts w:ascii="Times New Roman" w:eastAsia="Times New Roman" w:hAnsi="Times New Roman" w:cs="Times New Roman"/>
          <w:sz w:val="24"/>
          <w:szCs w:val="24"/>
          <w:lang w:val="en-US"/>
        </w:rPr>
      </w:pPr>
    </w:p>
    <w:p w14:paraId="636338B5" w14:textId="13CB9C03" w:rsidR="00BE13E8" w:rsidRDefault="00BE13E8" w:rsidP="00BE13E8">
      <w:pPr>
        <w:spacing w:after="0" w:line="240" w:lineRule="auto"/>
        <w:ind w:left="720"/>
        <w:rPr>
          <w:rFonts w:ascii="Times New Roman" w:hAnsi="Times New Roman" w:cs="Times New Roman"/>
          <w:sz w:val="24"/>
          <w:szCs w:val="24"/>
        </w:rPr>
      </w:pPr>
      <w:r w:rsidRPr="0014490F">
        <w:rPr>
          <w:rFonts w:ascii="Times New Roman" w:hAnsi="Times New Roman" w:cs="Times New Roman"/>
          <w:sz w:val="24"/>
          <w:szCs w:val="24"/>
        </w:rPr>
        <w:t xml:space="preserve">In accordance with </w:t>
      </w:r>
      <w:r w:rsidRPr="0014490F">
        <w:rPr>
          <w:rFonts w:ascii="Times New Roman" w:hAnsi="Times New Roman" w:cs="Times New Roman"/>
          <w:b/>
          <w:sz w:val="24"/>
          <w:szCs w:val="24"/>
        </w:rPr>
        <w:t>Standing Order No. 13</w:t>
      </w:r>
      <w:r w:rsidRPr="0014490F">
        <w:rPr>
          <w:rFonts w:ascii="Times New Roman" w:hAnsi="Times New Roman" w:cs="Times New Roman"/>
          <w:sz w:val="24"/>
          <w:szCs w:val="24"/>
        </w:rPr>
        <w:t xml:space="preserve"> it was </w:t>
      </w:r>
      <w:r w:rsidRPr="0014490F">
        <w:rPr>
          <w:rFonts w:ascii="Times New Roman" w:hAnsi="Times New Roman" w:cs="Times New Roman"/>
          <w:b/>
          <w:sz w:val="24"/>
          <w:szCs w:val="24"/>
        </w:rPr>
        <w:t>AGREED</w:t>
      </w:r>
      <w:r w:rsidRPr="0014490F">
        <w:rPr>
          <w:rFonts w:ascii="Times New Roman" w:hAnsi="Times New Roman" w:cs="Times New Roman"/>
          <w:sz w:val="24"/>
          <w:szCs w:val="24"/>
        </w:rPr>
        <w:t xml:space="preserve"> with the consent of the Members to vary the sequence of business and to take </w:t>
      </w:r>
      <w:r w:rsidRPr="0014490F">
        <w:rPr>
          <w:rFonts w:ascii="Times New Roman" w:hAnsi="Times New Roman" w:cs="Times New Roman"/>
          <w:b/>
          <w:bCs/>
          <w:sz w:val="24"/>
          <w:szCs w:val="24"/>
        </w:rPr>
        <w:t>H1</w:t>
      </w:r>
      <w:r w:rsidR="00F01CE5">
        <w:rPr>
          <w:rFonts w:ascii="Times New Roman" w:hAnsi="Times New Roman" w:cs="Times New Roman"/>
          <w:b/>
          <w:bCs/>
          <w:sz w:val="24"/>
          <w:szCs w:val="24"/>
        </w:rPr>
        <w:t>2</w:t>
      </w:r>
      <w:r w:rsidRPr="0014490F">
        <w:rPr>
          <w:rFonts w:ascii="Times New Roman" w:hAnsi="Times New Roman" w:cs="Times New Roman"/>
          <w:sz w:val="24"/>
          <w:szCs w:val="24"/>
        </w:rPr>
        <w:t xml:space="preserve"> first.</w:t>
      </w:r>
    </w:p>
    <w:p w14:paraId="3B53D8EA" w14:textId="22A6F39E" w:rsidR="00C43641" w:rsidRPr="008C2C05" w:rsidRDefault="00A334B2" w:rsidP="00C43641">
      <w:pPr>
        <w:pStyle w:val="Heading3"/>
        <w:ind w:left="-567"/>
        <w:rPr>
          <w:rFonts w:ascii="Times New Roman" w:hAnsi="Times New Roman" w:cs="Times New Roman"/>
          <w:sz w:val="24"/>
          <w:szCs w:val="24"/>
        </w:rPr>
      </w:pPr>
      <w:r>
        <w:br/>
      </w:r>
      <w:r w:rsidR="00C43641" w:rsidRPr="008C2C05">
        <w:rPr>
          <w:rFonts w:ascii="Times New Roman" w:hAnsi="Times New Roman" w:cs="Times New Roman"/>
          <w:b/>
          <w:sz w:val="24"/>
          <w:szCs w:val="24"/>
        </w:rPr>
        <w:t>H12/0621</w:t>
      </w:r>
      <w:r w:rsidR="00C43641" w:rsidRPr="008C2C05">
        <w:rPr>
          <w:rFonts w:ascii="Times New Roman" w:hAnsi="Times New Roman" w:cs="Times New Roman"/>
          <w:b/>
          <w:sz w:val="24"/>
          <w:szCs w:val="24"/>
        </w:rPr>
        <w:tab/>
        <w:t xml:space="preserve"> </w:t>
      </w:r>
      <w:r w:rsidR="00C43641" w:rsidRPr="008C2C05">
        <w:rPr>
          <w:rFonts w:ascii="Times New Roman" w:hAnsi="Times New Roman" w:cs="Times New Roman"/>
          <w:b/>
          <w:sz w:val="24"/>
          <w:szCs w:val="24"/>
          <w:u w:val="single"/>
        </w:rPr>
        <w:t>LCDC ANNUAL REPORT - FOR NOTING</w:t>
      </w:r>
    </w:p>
    <w:p w14:paraId="2B03B48B" w14:textId="40610458" w:rsidR="00A334B2" w:rsidRPr="008C2C05" w:rsidRDefault="00A334B2" w:rsidP="00A334B2">
      <w:pPr>
        <w:pStyle w:val="Heading3"/>
        <w:ind w:left="720"/>
        <w:rPr>
          <w:rFonts w:ascii="Times New Roman" w:hAnsi="Times New Roman" w:cs="Times New Roman"/>
          <w:b/>
          <w:sz w:val="24"/>
          <w:szCs w:val="24"/>
        </w:rPr>
      </w:pPr>
      <w:r w:rsidRPr="008C2C05">
        <w:rPr>
          <w:rFonts w:ascii="Times New Roman" w:eastAsia="Times New Roman" w:hAnsi="Times New Roman" w:cs="Times New Roman"/>
          <w:sz w:val="24"/>
          <w:szCs w:val="24"/>
        </w:rPr>
        <w:t>The following report by the Chief Executive, which had been circulated, w</w:t>
      </w:r>
      <w:r w:rsidR="00827C3D">
        <w:rPr>
          <w:rFonts w:ascii="Times New Roman" w:eastAsia="Times New Roman" w:hAnsi="Times New Roman" w:cs="Times New Roman"/>
          <w:sz w:val="24"/>
          <w:szCs w:val="24"/>
        </w:rPr>
        <w:t>as</w:t>
      </w:r>
      <w:r w:rsidRPr="008C2C05">
        <w:rPr>
          <w:rFonts w:ascii="Times New Roman" w:eastAsia="Times New Roman" w:hAnsi="Times New Roman" w:cs="Times New Roman"/>
          <w:sz w:val="24"/>
          <w:szCs w:val="24"/>
        </w:rPr>
        <w:t xml:space="preserve"> presented by</w:t>
      </w:r>
      <w:r w:rsidRPr="008C2C05">
        <w:rPr>
          <w:rFonts w:ascii="Times New Roman" w:hAnsi="Times New Roman" w:cs="Times New Roman"/>
          <w:sz w:val="24"/>
          <w:szCs w:val="24"/>
        </w:rPr>
        <w:t xml:space="preserve"> Prof. M. Corcoran Chair of the LCDC Committee </w:t>
      </w:r>
      <w:r w:rsidRPr="008C2C05">
        <w:rPr>
          <w:rFonts w:ascii="Times New Roman" w:eastAsia="Times New Roman" w:hAnsi="Times New Roman" w:cs="Times New Roman"/>
          <w:sz w:val="24"/>
          <w:szCs w:val="24"/>
        </w:rPr>
        <w:t>and w</w:t>
      </w:r>
      <w:r w:rsidR="00820095">
        <w:rPr>
          <w:rFonts w:ascii="Times New Roman" w:eastAsia="Times New Roman" w:hAnsi="Times New Roman" w:cs="Times New Roman"/>
          <w:sz w:val="24"/>
          <w:szCs w:val="24"/>
        </w:rPr>
        <w:t>as</w:t>
      </w:r>
      <w:r w:rsidRPr="008C2C05">
        <w:rPr>
          <w:rFonts w:ascii="Times New Roman" w:eastAsia="Times New Roman" w:hAnsi="Times New Roman" w:cs="Times New Roman"/>
          <w:sz w:val="24"/>
          <w:szCs w:val="24"/>
        </w:rPr>
        <w:t xml:space="preserve"> </w:t>
      </w:r>
      <w:r w:rsidRPr="008C2C05">
        <w:rPr>
          <w:rFonts w:ascii="Times New Roman" w:eastAsia="Times New Roman" w:hAnsi="Times New Roman" w:cs="Times New Roman"/>
          <w:b/>
          <w:sz w:val="24"/>
          <w:szCs w:val="24"/>
        </w:rPr>
        <w:t>CONSIDERED:</w:t>
      </w:r>
    </w:p>
    <w:p w14:paraId="1AB563C0" w14:textId="4831EFDE" w:rsidR="00C43641" w:rsidRPr="008C2C05" w:rsidRDefault="00C43641" w:rsidP="00C43641">
      <w:pPr>
        <w:rPr>
          <w:rFonts w:ascii="Times New Roman" w:hAnsi="Times New Roman" w:cs="Times New Roman"/>
          <w:sz w:val="24"/>
          <w:szCs w:val="24"/>
        </w:rPr>
      </w:pPr>
    </w:p>
    <w:p w14:paraId="3BC06EF4" w14:textId="32B1AB53" w:rsidR="00C43641" w:rsidRPr="009035D2" w:rsidRDefault="003E231E" w:rsidP="00C43641">
      <w:pPr>
        <w:ind w:firstLine="720"/>
        <w:rPr>
          <w:rStyle w:val="Hyperlink"/>
          <w:rFonts w:ascii="Tahoma" w:hAnsi="Tahoma" w:cs="Tahoma"/>
          <w:sz w:val="20"/>
          <w:szCs w:val="20"/>
        </w:rPr>
      </w:pPr>
      <w:hyperlink r:id="rId13" w:history="1">
        <w:r w:rsidR="00C43641" w:rsidRPr="009035D2">
          <w:rPr>
            <w:rStyle w:val="Hyperlink"/>
            <w:rFonts w:ascii="Tahoma" w:hAnsi="Tahoma" w:cs="Tahoma"/>
            <w:sz w:val="20"/>
            <w:szCs w:val="20"/>
          </w:rPr>
          <w:t>H12 Draft LCDC Annual Report 2020</w:t>
        </w:r>
      </w:hyperlink>
    </w:p>
    <w:p w14:paraId="6C082C35" w14:textId="2511E837" w:rsidR="00251FAA" w:rsidRDefault="00251FAA" w:rsidP="00C23583">
      <w:pPr>
        <w:ind w:left="720"/>
        <w:rPr>
          <w:rStyle w:val="Hyperlink"/>
          <w:rFonts w:ascii="Times New Roman" w:hAnsi="Times New Roman" w:cs="Times New Roman"/>
          <w:color w:val="auto"/>
          <w:sz w:val="24"/>
          <w:szCs w:val="24"/>
          <w:u w:val="none"/>
        </w:rPr>
      </w:pPr>
      <w:r w:rsidRPr="008C2C05">
        <w:rPr>
          <w:rStyle w:val="Hyperlink"/>
          <w:rFonts w:ascii="Times New Roman" w:hAnsi="Times New Roman" w:cs="Times New Roman"/>
          <w:color w:val="auto"/>
          <w:sz w:val="24"/>
          <w:szCs w:val="24"/>
          <w:u w:val="none"/>
        </w:rPr>
        <w:t xml:space="preserve">A discussion followed with contributions from Councillors </w:t>
      </w:r>
      <w:r w:rsidR="00C23583" w:rsidRPr="008C2C05">
        <w:rPr>
          <w:rStyle w:val="Hyperlink"/>
          <w:rFonts w:ascii="Times New Roman" w:hAnsi="Times New Roman" w:cs="Times New Roman"/>
          <w:color w:val="auto"/>
          <w:sz w:val="24"/>
          <w:szCs w:val="24"/>
          <w:u w:val="none"/>
        </w:rPr>
        <w:t xml:space="preserve">A. Hayes. C. King, K. Mahon, E Ó Broin and D. McManus. </w:t>
      </w:r>
      <w:r w:rsidR="008C2C05" w:rsidRPr="008C2C05">
        <w:rPr>
          <w:rStyle w:val="Hyperlink"/>
          <w:rFonts w:ascii="Times New Roman" w:hAnsi="Times New Roman" w:cs="Times New Roman"/>
          <w:color w:val="auto"/>
          <w:sz w:val="24"/>
          <w:szCs w:val="24"/>
          <w:u w:val="none"/>
        </w:rPr>
        <w:t xml:space="preserve">Councillors thanked Prof. Corcoran, her </w:t>
      </w:r>
      <w:r w:rsidR="00C63173" w:rsidRPr="008C2C05">
        <w:rPr>
          <w:rStyle w:val="Hyperlink"/>
          <w:rFonts w:ascii="Times New Roman" w:hAnsi="Times New Roman" w:cs="Times New Roman"/>
          <w:color w:val="auto"/>
          <w:sz w:val="24"/>
          <w:szCs w:val="24"/>
          <w:u w:val="none"/>
        </w:rPr>
        <w:t>team,</w:t>
      </w:r>
      <w:r w:rsidR="008C2C05" w:rsidRPr="008C2C05">
        <w:rPr>
          <w:rStyle w:val="Hyperlink"/>
          <w:rFonts w:ascii="Times New Roman" w:hAnsi="Times New Roman" w:cs="Times New Roman"/>
          <w:color w:val="auto"/>
          <w:sz w:val="24"/>
          <w:szCs w:val="24"/>
          <w:u w:val="none"/>
        </w:rPr>
        <w:t xml:space="preserve"> and the volunteers for all their hard work.  A query was raised regarding KPI’s and </w:t>
      </w:r>
      <w:r w:rsidR="00820095">
        <w:rPr>
          <w:rStyle w:val="Hyperlink"/>
          <w:rFonts w:ascii="Times New Roman" w:hAnsi="Times New Roman" w:cs="Times New Roman"/>
          <w:color w:val="auto"/>
          <w:sz w:val="24"/>
          <w:szCs w:val="24"/>
          <w:u w:val="none"/>
        </w:rPr>
        <w:t xml:space="preserve">allocation of funds. </w:t>
      </w:r>
    </w:p>
    <w:p w14:paraId="53BAED82" w14:textId="56B28937" w:rsidR="00820095" w:rsidRDefault="00820095" w:rsidP="00820095">
      <w:pPr>
        <w:ind w:left="720"/>
        <w:rPr>
          <w:rFonts w:ascii="Times New Roman" w:hAnsi="Times New Roman" w:cs="Times New Roman"/>
          <w:sz w:val="24"/>
          <w:szCs w:val="24"/>
        </w:rPr>
      </w:pPr>
      <w:r w:rsidRPr="00240F8D">
        <w:rPr>
          <w:rFonts w:ascii="Times New Roman" w:hAnsi="Times New Roman" w:cs="Times New Roman"/>
          <w:sz w:val="24"/>
          <w:szCs w:val="24"/>
        </w:rPr>
        <w:t>Prof. Mary P Corcoran, Chairperson of the LCDC</w:t>
      </w:r>
      <w:r>
        <w:rPr>
          <w:rFonts w:ascii="Times New Roman" w:hAnsi="Times New Roman" w:cs="Times New Roman"/>
          <w:sz w:val="24"/>
          <w:szCs w:val="24"/>
        </w:rPr>
        <w:t xml:space="preserve"> responded to the Members queries.</w:t>
      </w:r>
    </w:p>
    <w:p w14:paraId="79F0FFBE" w14:textId="10423805" w:rsidR="007932BC" w:rsidRDefault="00820095" w:rsidP="00C63173">
      <w:pPr>
        <w:spacing w:after="0" w:line="240" w:lineRule="auto"/>
        <w:ind w:left="720"/>
        <w:jc w:val="both"/>
      </w:pPr>
      <w:r w:rsidRPr="00B17306">
        <w:rPr>
          <w:rFonts w:ascii="Times New Roman" w:eastAsia="Times New Roman" w:hAnsi="Times New Roman" w:cs="Times New Roman"/>
          <w:sz w:val="24"/>
          <w:szCs w:val="24"/>
          <w:lang w:val="en-US"/>
        </w:rPr>
        <w:t xml:space="preserve">Mr. D. McLoughlin, Chief Executive, </w:t>
      </w:r>
      <w:r>
        <w:rPr>
          <w:rFonts w:ascii="Times New Roman" w:eastAsia="Times New Roman" w:hAnsi="Times New Roman" w:cs="Times New Roman"/>
          <w:sz w:val="24"/>
          <w:szCs w:val="24"/>
          <w:lang w:val="en-US"/>
        </w:rPr>
        <w:t>thanked</w:t>
      </w:r>
      <w:r w:rsidRPr="00B1730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Prof. </w:t>
      </w:r>
      <w:r w:rsidR="00C63173">
        <w:rPr>
          <w:rFonts w:ascii="Times New Roman" w:eastAsia="Times New Roman" w:hAnsi="Times New Roman" w:cs="Times New Roman"/>
          <w:sz w:val="24"/>
          <w:szCs w:val="24"/>
          <w:lang w:val="en-US"/>
        </w:rPr>
        <w:t>Corcoran</w:t>
      </w:r>
      <w:r>
        <w:rPr>
          <w:rFonts w:ascii="Times New Roman" w:eastAsia="Times New Roman" w:hAnsi="Times New Roman" w:cs="Times New Roman"/>
          <w:sz w:val="24"/>
          <w:szCs w:val="24"/>
          <w:lang w:val="en-US"/>
        </w:rPr>
        <w:t xml:space="preserve"> for </w:t>
      </w:r>
      <w:r w:rsidR="00BD4DE9">
        <w:rPr>
          <w:rFonts w:ascii="Times New Roman" w:eastAsia="Times New Roman" w:hAnsi="Times New Roman" w:cs="Times New Roman"/>
          <w:sz w:val="24"/>
          <w:szCs w:val="24"/>
          <w:lang w:val="en-US"/>
        </w:rPr>
        <w:t>her</w:t>
      </w:r>
      <w:r>
        <w:rPr>
          <w:rFonts w:ascii="Times New Roman" w:eastAsia="Times New Roman" w:hAnsi="Times New Roman" w:cs="Times New Roman"/>
          <w:sz w:val="24"/>
          <w:szCs w:val="24"/>
          <w:lang w:val="en-US"/>
        </w:rPr>
        <w:t xml:space="preserve"> work </w:t>
      </w:r>
      <w:r w:rsidR="00BD4DE9">
        <w:rPr>
          <w:rFonts w:ascii="Times New Roman" w:eastAsia="Times New Roman" w:hAnsi="Times New Roman" w:cs="Times New Roman"/>
          <w:sz w:val="24"/>
          <w:szCs w:val="24"/>
          <w:lang w:val="en-US"/>
        </w:rPr>
        <w:t>with</w:t>
      </w:r>
      <w:r>
        <w:rPr>
          <w:rFonts w:ascii="Times New Roman" w:eastAsia="Times New Roman" w:hAnsi="Times New Roman" w:cs="Times New Roman"/>
          <w:sz w:val="24"/>
          <w:szCs w:val="24"/>
          <w:lang w:val="en-US"/>
        </w:rPr>
        <w:t xml:space="preserve"> the LCDC.</w:t>
      </w:r>
    </w:p>
    <w:p w14:paraId="24877434" w14:textId="21DF558B" w:rsidR="005F5683" w:rsidRPr="007932BC" w:rsidRDefault="00A334B2" w:rsidP="007E6DD8">
      <w:pPr>
        <w:pStyle w:val="Heading3"/>
        <w:ind w:left="-567"/>
        <w:rPr>
          <w:rFonts w:ascii="Times New Roman" w:hAnsi="Times New Roman" w:cs="Times New Roman"/>
          <w:sz w:val="24"/>
          <w:szCs w:val="24"/>
        </w:rPr>
      </w:pPr>
      <w:r w:rsidRPr="007932BC">
        <w:rPr>
          <w:rFonts w:ascii="Times New Roman" w:hAnsi="Times New Roman" w:cs="Times New Roman"/>
          <w:b/>
          <w:sz w:val="24"/>
          <w:szCs w:val="24"/>
        </w:rPr>
        <w:t>H3/0621</w:t>
      </w:r>
      <w:r w:rsidR="007E6DD8" w:rsidRPr="007932BC">
        <w:rPr>
          <w:rFonts w:ascii="Times New Roman" w:hAnsi="Times New Roman" w:cs="Times New Roman"/>
          <w:b/>
          <w:sz w:val="24"/>
          <w:szCs w:val="24"/>
        </w:rPr>
        <w:tab/>
      </w:r>
      <w:r w:rsidRPr="007932BC">
        <w:rPr>
          <w:rFonts w:ascii="Times New Roman" w:hAnsi="Times New Roman" w:cs="Times New Roman"/>
          <w:b/>
          <w:sz w:val="24"/>
          <w:szCs w:val="24"/>
        </w:rPr>
        <w:t xml:space="preserve"> </w:t>
      </w:r>
      <w:r w:rsidRPr="007932BC">
        <w:rPr>
          <w:rFonts w:ascii="Times New Roman" w:hAnsi="Times New Roman" w:cs="Times New Roman"/>
          <w:b/>
          <w:sz w:val="24"/>
          <w:szCs w:val="24"/>
          <w:u w:val="single"/>
        </w:rPr>
        <w:t>REPORTS OF AREA COMMITTEES - FOR NOTING</w:t>
      </w:r>
    </w:p>
    <w:p w14:paraId="7B81BD90" w14:textId="77777777" w:rsidR="005F5683" w:rsidRPr="007932BC" w:rsidRDefault="00A334B2" w:rsidP="007E6DD8">
      <w:pPr>
        <w:ind w:firstLine="720"/>
        <w:rPr>
          <w:rFonts w:ascii="Times New Roman" w:hAnsi="Times New Roman" w:cs="Times New Roman"/>
          <w:sz w:val="24"/>
          <w:szCs w:val="24"/>
        </w:rPr>
      </w:pPr>
      <w:r w:rsidRPr="007932BC">
        <w:rPr>
          <w:rFonts w:ascii="Times New Roman" w:hAnsi="Times New Roman" w:cs="Times New Roman"/>
          <w:b/>
          <w:sz w:val="24"/>
          <w:szCs w:val="24"/>
        </w:rPr>
        <w:t>a) Rathfarnham/Templeogue/</w:t>
      </w:r>
      <w:proofErr w:type="spellStart"/>
      <w:r w:rsidRPr="007932BC">
        <w:rPr>
          <w:rFonts w:ascii="Times New Roman" w:hAnsi="Times New Roman" w:cs="Times New Roman"/>
          <w:b/>
          <w:sz w:val="24"/>
          <w:szCs w:val="24"/>
        </w:rPr>
        <w:t>Firhouse</w:t>
      </w:r>
      <w:proofErr w:type="spellEnd"/>
      <w:r w:rsidRPr="007932BC">
        <w:rPr>
          <w:rFonts w:ascii="Times New Roman" w:hAnsi="Times New Roman" w:cs="Times New Roman"/>
          <w:b/>
          <w:sz w:val="24"/>
          <w:szCs w:val="24"/>
        </w:rPr>
        <w:t>/</w:t>
      </w:r>
      <w:proofErr w:type="spellStart"/>
      <w:r w:rsidRPr="007932BC">
        <w:rPr>
          <w:rFonts w:ascii="Times New Roman" w:hAnsi="Times New Roman" w:cs="Times New Roman"/>
          <w:b/>
          <w:sz w:val="24"/>
          <w:szCs w:val="24"/>
        </w:rPr>
        <w:t>Bohernabreena</w:t>
      </w:r>
      <w:proofErr w:type="spellEnd"/>
      <w:r w:rsidRPr="007932BC">
        <w:rPr>
          <w:rFonts w:ascii="Times New Roman" w:hAnsi="Times New Roman" w:cs="Times New Roman"/>
          <w:b/>
          <w:sz w:val="24"/>
          <w:szCs w:val="24"/>
        </w:rPr>
        <w:t xml:space="preserve"> Area Committee </w:t>
      </w:r>
    </w:p>
    <w:p w14:paraId="3B5232E0" w14:textId="77777777" w:rsidR="005F5683" w:rsidRPr="007932BC" w:rsidRDefault="00A334B2" w:rsidP="007E6DD8">
      <w:pPr>
        <w:ind w:left="720"/>
        <w:rPr>
          <w:rFonts w:ascii="Times New Roman" w:hAnsi="Times New Roman" w:cs="Times New Roman"/>
          <w:sz w:val="24"/>
          <w:szCs w:val="24"/>
        </w:rPr>
      </w:pPr>
      <w:r w:rsidRPr="007932BC">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5769D437" w14:textId="77777777" w:rsidR="007E6DD8" w:rsidRPr="007932BC" w:rsidRDefault="007E6DD8" w:rsidP="007E6DD8">
      <w:pPr>
        <w:spacing w:before="100" w:beforeAutospacing="1" w:after="100" w:afterAutospacing="1"/>
        <w:ind w:firstLine="720"/>
        <w:rPr>
          <w:rFonts w:ascii="Times New Roman" w:hAnsi="Times New Roman" w:cs="Times New Roman"/>
          <w:b/>
          <w:bCs/>
          <w:sz w:val="24"/>
          <w:szCs w:val="24"/>
        </w:rPr>
      </w:pPr>
      <w:r w:rsidRPr="007932BC">
        <w:rPr>
          <w:rFonts w:ascii="Times New Roman" w:hAnsi="Times New Roman" w:cs="Times New Roman"/>
          <w:sz w:val="24"/>
          <w:szCs w:val="24"/>
        </w:rPr>
        <w:t>It was</w:t>
      </w:r>
      <w:r w:rsidRPr="007932BC">
        <w:rPr>
          <w:rFonts w:ascii="Times New Roman" w:hAnsi="Times New Roman" w:cs="Times New Roman"/>
          <w:b/>
          <w:sz w:val="24"/>
          <w:szCs w:val="24"/>
        </w:rPr>
        <w:t xml:space="preserve"> NOTED </w:t>
      </w:r>
      <w:r w:rsidRPr="007932BC">
        <w:rPr>
          <w:rFonts w:ascii="Times New Roman" w:hAnsi="Times New Roman" w:cs="Times New Roman"/>
          <w:sz w:val="24"/>
          <w:szCs w:val="24"/>
        </w:rPr>
        <w:t>that there was</w:t>
      </w:r>
      <w:r w:rsidRPr="007932BC">
        <w:rPr>
          <w:rFonts w:ascii="Times New Roman" w:hAnsi="Times New Roman" w:cs="Times New Roman"/>
          <w:b/>
          <w:sz w:val="24"/>
          <w:szCs w:val="24"/>
        </w:rPr>
        <w:t xml:space="preserve"> NO </w:t>
      </w:r>
      <w:r w:rsidRPr="007932BC">
        <w:rPr>
          <w:rFonts w:ascii="Times New Roman" w:hAnsi="Times New Roman" w:cs="Times New Roman"/>
          <w:sz w:val="24"/>
          <w:szCs w:val="24"/>
        </w:rPr>
        <w:t>Business under this Heading.</w:t>
      </w:r>
    </w:p>
    <w:p w14:paraId="6F4170E9" w14:textId="77777777" w:rsidR="005F5683" w:rsidRPr="007932BC" w:rsidRDefault="00A334B2" w:rsidP="007E6DD8">
      <w:pPr>
        <w:ind w:firstLine="720"/>
        <w:rPr>
          <w:rFonts w:ascii="Times New Roman" w:hAnsi="Times New Roman" w:cs="Times New Roman"/>
          <w:sz w:val="24"/>
          <w:szCs w:val="24"/>
        </w:rPr>
      </w:pPr>
      <w:r w:rsidRPr="007932BC">
        <w:rPr>
          <w:rFonts w:ascii="Times New Roman" w:hAnsi="Times New Roman" w:cs="Times New Roman"/>
          <w:b/>
          <w:sz w:val="24"/>
          <w:szCs w:val="24"/>
        </w:rPr>
        <w:t xml:space="preserve">b) Clondalkin Area Committee </w:t>
      </w:r>
    </w:p>
    <w:p w14:paraId="3C957C47" w14:textId="77777777" w:rsidR="005F5683" w:rsidRPr="007932BC" w:rsidRDefault="00A334B2" w:rsidP="007E6DD8">
      <w:pPr>
        <w:ind w:left="720"/>
        <w:rPr>
          <w:rFonts w:ascii="Times New Roman" w:hAnsi="Times New Roman" w:cs="Times New Roman"/>
          <w:sz w:val="24"/>
          <w:szCs w:val="24"/>
        </w:rPr>
      </w:pPr>
      <w:r w:rsidRPr="007932BC">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1FF2364" w14:textId="77777777" w:rsidR="007E6DD8" w:rsidRPr="007932BC" w:rsidRDefault="007E6DD8" w:rsidP="007E6DD8">
      <w:pPr>
        <w:spacing w:before="100" w:beforeAutospacing="1" w:after="100" w:afterAutospacing="1"/>
        <w:ind w:firstLine="720"/>
        <w:rPr>
          <w:rFonts w:ascii="Times New Roman" w:hAnsi="Times New Roman" w:cs="Times New Roman"/>
          <w:b/>
          <w:bCs/>
          <w:sz w:val="24"/>
          <w:szCs w:val="24"/>
        </w:rPr>
      </w:pPr>
      <w:r w:rsidRPr="007932BC">
        <w:rPr>
          <w:rFonts w:ascii="Times New Roman" w:hAnsi="Times New Roman" w:cs="Times New Roman"/>
          <w:sz w:val="24"/>
          <w:szCs w:val="24"/>
        </w:rPr>
        <w:lastRenderedPageBreak/>
        <w:t>It was</w:t>
      </w:r>
      <w:r w:rsidRPr="007932BC">
        <w:rPr>
          <w:rFonts w:ascii="Times New Roman" w:hAnsi="Times New Roman" w:cs="Times New Roman"/>
          <w:b/>
          <w:sz w:val="24"/>
          <w:szCs w:val="24"/>
        </w:rPr>
        <w:t xml:space="preserve"> NOTED </w:t>
      </w:r>
      <w:r w:rsidRPr="007932BC">
        <w:rPr>
          <w:rFonts w:ascii="Times New Roman" w:hAnsi="Times New Roman" w:cs="Times New Roman"/>
          <w:sz w:val="24"/>
          <w:szCs w:val="24"/>
        </w:rPr>
        <w:t>that there was</w:t>
      </w:r>
      <w:r w:rsidRPr="007932BC">
        <w:rPr>
          <w:rFonts w:ascii="Times New Roman" w:hAnsi="Times New Roman" w:cs="Times New Roman"/>
          <w:b/>
          <w:sz w:val="24"/>
          <w:szCs w:val="24"/>
        </w:rPr>
        <w:t xml:space="preserve"> NO </w:t>
      </w:r>
      <w:r w:rsidRPr="007932BC">
        <w:rPr>
          <w:rFonts w:ascii="Times New Roman" w:hAnsi="Times New Roman" w:cs="Times New Roman"/>
          <w:sz w:val="24"/>
          <w:szCs w:val="24"/>
        </w:rPr>
        <w:t>Business under this Heading.</w:t>
      </w:r>
    </w:p>
    <w:p w14:paraId="5F4E72BB" w14:textId="77777777" w:rsidR="005F5683" w:rsidRPr="007932BC" w:rsidRDefault="00A334B2" w:rsidP="007E6DD8">
      <w:pPr>
        <w:ind w:firstLine="720"/>
        <w:rPr>
          <w:rFonts w:ascii="Times New Roman" w:hAnsi="Times New Roman" w:cs="Times New Roman"/>
          <w:sz w:val="24"/>
          <w:szCs w:val="24"/>
        </w:rPr>
      </w:pPr>
      <w:r w:rsidRPr="007932BC">
        <w:rPr>
          <w:rFonts w:ascii="Times New Roman" w:hAnsi="Times New Roman" w:cs="Times New Roman"/>
          <w:b/>
          <w:sz w:val="24"/>
          <w:szCs w:val="24"/>
        </w:rPr>
        <w:t xml:space="preserve">c) Tallaght Area Committee </w:t>
      </w:r>
    </w:p>
    <w:p w14:paraId="5F946100" w14:textId="77777777" w:rsidR="005F5683" w:rsidRPr="007932BC" w:rsidRDefault="00A334B2" w:rsidP="007E6DD8">
      <w:pPr>
        <w:ind w:left="720"/>
        <w:rPr>
          <w:rFonts w:ascii="Times New Roman" w:hAnsi="Times New Roman" w:cs="Times New Roman"/>
          <w:sz w:val="24"/>
          <w:szCs w:val="24"/>
        </w:rPr>
      </w:pPr>
      <w:r w:rsidRPr="007932BC">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3FD6BE7" w14:textId="77777777" w:rsidR="007E6DD8" w:rsidRPr="007932BC" w:rsidRDefault="007E6DD8" w:rsidP="007E6DD8">
      <w:pPr>
        <w:spacing w:before="100" w:beforeAutospacing="1" w:after="100" w:afterAutospacing="1"/>
        <w:ind w:firstLine="720"/>
        <w:rPr>
          <w:rFonts w:ascii="Times New Roman" w:hAnsi="Times New Roman" w:cs="Times New Roman"/>
          <w:b/>
          <w:bCs/>
          <w:sz w:val="24"/>
          <w:szCs w:val="24"/>
        </w:rPr>
      </w:pPr>
      <w:r w:rsidRPr="007932BC">
        <w:rPr>
          <w:rFonts w:ascii="Times New Roman" w:hAnsi="Times New Roman" w:cs="Times New Roman"/>
          <w:sz w:val="24"/>
          <w:szCs w:val="24"/>
        </w:rPr>
        <w:t>It was</w:t>
      </w:r>
      <w:r w:rsidRPr="007932BC">
        <w:rPr>
          <w:rFonts w:ascii="Times New Roman" w:hAnsi="Times New Roman" w:cs="Times New Roman"/>
          <w:b/>
          <w:sz w:val="24"/>
          <w:szCs w:val="24"/>
        </w:rPr>
        <w:t xml:space="preserve"> NOTED </w:t>
      </w:r>
      <w:r w:rsidRPr="007932BC">
        <w:rPr>
          <w:rFonts w:ascii="Times New Roman" w:hAnsi="Times New Roman" w:cs="Times New Roman"/>
          <w:sz w:val="24"/>
          <w:szCs w:val="24"/>
        </w:rPr>
        <w:t>that there was</w:t>
      </w:r>
      <w:r w:rsidRPr="007932BC">
        <w:rPr>
          <w:rFonts w:ascii="Times New Roman" w:hAnsi="Times New Roman" w:cs="Times New Roman"/>
          <w:b/>
          <w:sz w:val="24"/>
          <w:szCs w:val="24"/>
        </w:rPr>
        <w:t xml:space="preserve"> NO </w:t>
      </w:r>
      <w:r w:rsidRPr="007932BC">
        <w:rPr>
          <w:rFonts w:ascii="Times New Roman" w:hAnsi="Times New Roman" w:cs="Times New Roman"/>
          <w:sz w:val="24"/>
          <w:szCs w:val="24"/>
        </w:rPr>
        <w:t>Business under this Heading.</w:t>
      </w:r>
    </w:p>
    <w:p w14:paraId="4DB7E171" w14:textId="77777777" w:rsidR="005F5683" w:rsidRPr="007932BC" w:rsidRDefault="00A334B2" w:rsidP="007E6DD8">
      <w:pPr>
        <w:ind w:firstLine="720"/>
        <w:rPr>
          <w:rFonts w:ascii="Times New Roman" w:hAnsi="Times New Roman" w:cs="Times New Roman"/>
          <w:sz w:val="24"/>
          <w:szCs w:val="24"/>
        </w:rPr>
      </w:pPr>
      <w:r w:rsidRPr="007932BC">
        <w:rPr>
          <w:rFonts w:ascii="Times New Roman" w:hAnsi="Times New Roman" w:cs="Times New Roman"/>
          <w:b/>
          <w:sz w:val="24"/>
          <w:szCs w:val="24"/>
        </w:rPr>
        <w:t>d)</w:t>
      </w:r>
      <w:r w:rsidRPr="007932BC">
        <w:rPr>
          <w:rFonts w:ascii="Times New Roman" w:hAnsi="Times New Roman" w:cs="Times New Roman"/>
          <w:sz w:val="24"/>
          <w:szCs w:val="24"/>
        </w:rPr>
        <w:t xml:space="preserve"> </w:t>
      </w:r>
      <w:r w:rsidRPr="007932BC">
        <w:rPr>
          <w:rFonts w:ascii="Times New Roman" w:hAnsi="Times New Roman" w:cs="Times New Roman"/>
          <w:b/>
          <w:sz w:val="24"/>
          <w:szCs w:val="24"/>
        </w:rPr>
        <w:t xml:space="preserve">Lucan/Palmerstown/North Clondalkin Area Committee </w:t>
      </w:r>
    </w:p>
    <w:p w14:paraId="22507B54" w14:textId="77777777" w:rsidR="005F5683" w:rsidRPr="007932BC" w:rsidRDefault="00A334B2" w:rsidP="007E6DD8">
      <w:pPr>
        <w:ind w:left="720"/>
        <w:rPr>
          <w:rFonts w:ascii="Times New Roman" w:hAnsi="Times New Roman" w:cs="Times New Roman"/>
          <w:sz w:val="24"/>
          <w:szCs w:val="24"/>
        </w:rPr>
      </w:pPr>
      <w:r w:rsidRPr="007932BC">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C2135B7" w14:textId="77777777" w:rsidR="007E6DD8" w:rsidRPr="0073099A" w:rsidRDefault="007E6DD8" w:rsidP="007E6DD8">
      <w:pPr>
        <w:spacing w:before="100" w:beforeAutospacing="1" w:after="100" w:afterAutospacing="1"/>
        <w:ind w:firstLine="720"/>
        <w:rPr>
          <w:rFonts w:ascii="Times New Roman" w:hAnsi="Times New Roman" w:cs="Times New Roman"/>
          <w:b/>
          <w:bCs/>
          <w:sz w:val="24"/>
          <w:szCs w:val="24"/>
        </w:rPr>
      </w:pPr>
      <w:r w:rsidRPr="007932BC">
        <w:rPr>
          <w:rFonts w:ascii="Times New Roman" w:hAnsi="Times New Roman" w:cs="Times New Roman"/>
          <w:sz w:val="24"/>
          <w:szCs w:val="24"/>
        </w:rPr>
        <w:t>It was</w:t>
      </w:r>
      <w:r w:rsidRPr="007932BC">
        <w:rPr>
          <w:rFonts w:ascii="Times New Roman" w:hAnsi="Times New Roman" w:cs="Times New Roman"/>
          <w:b/>
          <w:sz w:val="24"/>
          <w:szCs w:val="24"/>
        </w:rPr>
        <w:t xml:space="preserve"> NOTED </w:t>
      </w:r>
      <w:r w:rsidRPr="007932BC">
        <w:rPr>
          <w:rFonts w:ascii="Times New Roman" w:hAnsi="Times New Roman" w:cs="Times New Roman"/>
          <w:sz w:val="24"/>
          <w:szCs w:val="24"/>
        </w:rPr>
        <w:t>that there was</w:t>
      </w:r>
      <w:r w:rsidRPr="007932BC">
        <w:rPr>
          <w:rFonts w:ascii="Times New Roman" w:hAnsi="Times New Roman" w:cs="Times New Roman"/>
          <w:b/>
          <w:sz w:val="24"/>
          <w:szCs w:val="24"/>
        </w:rPr>
        <w:t xml:space="preserve"> NO </w:t>
      </w:r>
      <w:r w:rsidRPr="007932BC">
        <w:rPr>
          <w:rFonts w:ascii="Times New Roman" w:hAnsi="Times New Roman" w:cs="Times New Roman"/>
          <w:sz w:val="24"/>
          <w:szCs w:val="24"/>
        </w:rPr>
        <w:t>Business under this Heading</w:t>
      </w:r>
      <w:r w:rsidRPr="0073099A">
        <w:rPr>
          <w:rFonts w:ascii="Times New Roman" w:hAnsi="Times New Roman" w:cs="Times New Roman"/>
          <w:sz w:val="24"/>
          <w:szCs w:val="24"/>
        </w:rPr>
        <w:t>.</w:t>
      </w:r>
    </w:p>
    <w:p w14:paraId="563AAE4E" w14:textId="26ABDF71" w:rsidR="005F5683" w:rsidRDefault="00A334B2">
      <w:r>
        <w:t> </w:t>
      </w:r>
    </w:p>
    <w:p w14:paraId="62C94245" w14:textId="5E0049ED" w:rsidR="00F60AC6" w:rsidRDefault="00F60AC6"/>
    <w:p w14:paraId="344E4D89" w14:textId="6A1A01BB" w:rsidR="009035D2" w:rsidRPr="007932BC" w:rsidRDefault="009035D2" w:rsidP="009035D2">
      <w:pPr>
        <w:pStyle w:val="Heading3"/>
        <w:ind w:left="720" w:hanging="1287"/>
        <w:rPr>
          <w:rFonts w:ascii="Times New Roman" w:hAnsi="Times New Roman" w:cs="Times New Roman"/>
          <w:b/>
          <w:sz w:val="24"/>
          <w:szCs w:val="24"/>
          <w:u w:val="single"/>
        </w:rPr>
      </w:pPr>
      <w:r w:rsidRPr="007932BC">
        <w:rPr>
          <w:rFonts w:ascii="Times New Roman" w:hAnsi="Times New Roman" w:cs="Times New Roman"/>
          <w:b/>
          <w:sz w:val="24"/>
          <w:szCs w:val="24"/>
        </w:rPr>
        <w:t>H4</w:t>
      </w:r>
      <w:r>
        <w:rPr>
          <w:rFonts w:ascii="Times New Roman" w:hAnsi="Times New Roman" w:cs="Times New Roman"/>
          <w:b/>
          <w:sz w:val="24"/>
          <w:szCs w:val="24"/>
        </w:rPr>
        <w:t>a</w:t>
      </w:r>
      <w:r w:rsidRPr="007932BC">
        <w:rPr>
          <w:rFonts w:ascii="Times New Roman" w:hAnsi="Times New Roman" w:cs="Times New Roman"/>
          <w:b/>
          <w:sz w:val="24"/>
          <w:szCs w:val="24"/>
        </w:rPr>
        <w:t xml:space="preserve">/0621 </w:t>
      </w:r>
      <w:r w:rsidRPr="007932BC">
        <w:rPr>
          <w:rFonts w:ascii="Times New Roman" w:hAnsi="Times New Roman" w:cs="Times New Roman"/>
          <w:b/>
          <w:sz w:val="24"/>
          <w:szCs w:val="24"/>
        </w:rPr>
        <w:tab/>
      </w:r>
      <w:r w:rsidRPr="007932BC">
        <w:rPr>
          <w:rFonts w:ascii="Times New Roman" w:hAnsi="Times New Roman" w:cs="Times New Roman"/>
          <w:b/>
          <w:sz w:val="24"/>
          <w:szCs w:val="24"/>
          <w:u w:val="single"/>
        </w:rPr>
        <w:t>STANDING COMMITTEES ORGANISATION, PROCEDURE &amp; FINANCE - FOR APPROVAL</w:t>
      </w:r>
    </w:p>
    <w:p w14:paraId="3B01598F" w14:textId="77777777" w:rsidR="009035D2" w:rsidRDefault="009035D2" w:rsidP="009035D2">
      <w:pPr>
        <w:pStyle w:val="Heading3"/>
        <w:ind w:left="720"/>
        <w:rPr>
          <w:rFonts w:ascii="Times New Roman" w:hAnsi="Times New Roman" w:cs="Times New Roman"/>
          <w:sz w:val="24"/>
          <w:szCs w:val="24"/>
        </w:rPr>
      </w:pPr>
      <w:r w:rsidRPr="007932BC">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2BC">
        <w:rPr>
          <w:rFonts w:ascii="Times New Roman" w:hAnsi="Times New Roman" w:cs="Times New Roman"/>
          <w:b/>
          <w:bCs/>
          <w:sz w:val="24"/>
          <w:szCs w:val="24"/>
        </w:rPr>
        <w:t>CONSIDERED</w:t>
      </w:r>
      <w:r w:rsidRPr="007932BC">
        <w:rPr>
          <w:rFonts w:ascii="Times New Roman" w:hAnsi="Times New Roman" w:cs="Times New Roman"/>
          <w:sz w:val="24"/>
          <w:szCs w:val="24"/>
        </w:rPr>
        <w:t>:</w:t>
      </w:r>
    </w:p>
    <w:p w14:paraId="2557A4A2" w14:textId="77777777" w:rsidR="00003A9B" w:rsidRDefault="00003A9B" w:rsidP="007E6DD8">
      <w:pPr>
        <w:pStyle w:val="Heading3"/>
        <w:ind w:left="720"/>
        <w:rPr>
          <w:rFonts w:ascii="Times New Roman" w:hAnsi="Times New Roman" w:cs="Times New Roman"/>
          <w:sz w:val="24"/>
          <w:szCs w:val="24"/>
        </w:rPr>
      </w:pPr>
    </w:p>
    <w:p w14:paraId="28898CDD" w14:textId="77777777" w:rsidR="00EF0932" w:rsidRPr="00920520" w:rsidRDefault="00EF0932" w:rsidP="00EF0932">
      <w:pPr>
        <w:pStyle w:val="Title"/>
        <w:jc w:val="center"/>
        <w:rPr>
          <w:rFonts w:ascii="Tahoma" w:hAnsi="Tahoma" w:cs="Tahoma"/>
          <w:b/>
          <w:sz w:val="20"/>
          <w:szCs w:val="20"/>
          <w:lang w:val="en-IE"/>
        </w:rPr>
      </w:pPr>
      <w:r w:rsidRPr="00920520">
        <w:rPr>
          <w:rFonts w:ascii="Tahoma" w:hAnsi="Tahoma" w:cs="Tahoma"/>
          <w:b/>
          <w:sz w:val="20"/>
          <w:szCs w:val="20"/>
          <w:lang w:val="en-IE"/>
        </w:rPr>
        <w:t>June 2021</w:t>
      </w:r>
    </w:p>
    <w:p w14:paraId="3FEDD207" w14:textId="77777777" w:rsidR="00EF0932" w:rsidRPr="00920520" w:rsidRDefault="00EF0932" w:rsidP="00EF0932">
      <w:pPr>
        <w:ind w:left="720"/>
        <w:rPr>
          <w:rFonts w:ascii="Tahoma" w:hAnsi="Tahoma" w:cs="Tahoma"/>
          <w:sz w:val="20"/>
          <w:szCs w:val="20"/>
        </w:rPr>
      </w:pPr>
    </w:p>
    <w:p w14:paraId="219F24EC" w14:textId="77777777" w:rsidR="00EF0932" w:rsidRPr="00920520" w:rsidRDefault="00EF0932" w:rsidP="00EF0932">
      <w:pPr>
        <w:ind w:left="720"/>
        <w:jc w:val="center"/>
        <w:rPr>
          <w:rFonts w:ascii="Tahoma" w:hAnsi="Tahoma" w:cs="Tahoma"/>
          <w:b/>
          <w:bCs/>
          <w:color w:val="FF0000"/>
          <w:sz w:val="20"/>
          <w:szCs w:val="20"/>
        </w:rPr>
      </w:pPr>
      <w:r w:rsidRPr="00920520">
        <w:rPr>
          <w:rFonts w:ascii="Tahoma" w:hAnsi="Tahoma" w:cs="Tahoma"/>
          <w:b/>
          <w:bCs/>
          <w:color w:val="FF0000"/>
          <w:sz w:val="20"/>
          <w:szCs w:val="20"/>
        </w:rPr>
        <w:t xml:space="preserve">**Please Note:-  All Meetings will take place remotely, unless communicated otherwise. </w:t>
      </w:r>
    </w:p>
    <w:p w14:paraId="7158250F" w14:textId="77777777" w:rsidR="00EF0932" w:rsidRPr="00920520" w:rsidRDefault="00EF0932" w:rsidP="00EF0932">
      <w:pPr>
        <w:ind w:left="720"/>
        <w:rPr>
          <w:rFonts w:ascii="Tahoma" w:hAnsi="Tahoma" w:cs="Tahoma"/>
          <w:b/>
          <w:bCs/>
          <w:color w:val="FF0000"/>
          <w:sz w:val="20"/>
          <w:szCs w:val="20"/>
        </w:rPr>
      </w:pPr>
      <w:r w:rsidRPr="00920520">
        <w:rPr>
          <w:rFonts w:ascii="Tahoma" w:hAnsi="Tahoma" w:cs="Tahoma"/>
          <w:b/>
          <w:bCs/>
          <w:color w:val="FF0000"/>
          <w:sz w:val="20"/>
          <w:szCs w:val="20"/>
        </w:rPr>
        <w:t>This may change dependant on Government announcements</w:t>
      </w:r>
    </w:p>
    <w:tbl>
      <w:tblPr>
        <w:tblpPr w:leftFromText="180" w:rightFromText="180" w:vertAnchor="text" w:horzAnchor="page" w:tblpX="1741" w:tblpY="3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477"/>
        <w:gridCol w:w="3382"/>
        <w:gridCol w:w="1929"/>
        <w:gridCol w:w="2063"/>
      </w:tblGrid>
      <w:tr w:rsidR="00F60AC6" w:rsidRPr="00920520" w14:paraId="4016DD9B" w14:textId="77777777" w:rsidTr="00F60AC6">
        <w:tc>
          <w:tcPr>
            <w:tcW w:w="2366" w:type="dxa"/>
            <w:gridSpan w:val="2"/>
            <w:tcBorders>
              <w:top w:val="single" w:sz="4" w:space="0" w:color="auto"/>
              <w:left w:val="single" w:sz="4" w:space="0" w:color="auto"/>
              <w:bottom w:val="single" w:sz="4" w:space="0" w:color="auto"/>
              <w:right w:val="single" w:sz="4" w:space="0" w:color="auto"/>
            </w:tcBorders>
          </w:tcPr>
          <w:p w14:paraId="03885481" w14:textId="77777777" w:rsidR="00F60AC6" w:rsidRPr="00920520" w:rsidRDefault="00F60AC6" w:rsidP="00F60AC6">
            <w:pPr>
              <w:spacing w:line="254" w:lineRule="auto"/>
              <w:jc w:val="center"/>
              <w:rPr>
                <w:rFonts w:ascii="Tahoma" w:hAnsi="Tahoma" w:cs="Tahoma"/>
                <w:b/>
                <w:sz w:val="20"/>
                <w:szCs w:val="20"/>
              </w:rPr>
            </w:pPr>
          </w:p>
          <w:p w14:paraId="201E8500"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DATE</w:t>
            </w:r>
          </w:p>
        </w:tc>
        <w:tc>
          <w:tcPr>
            <w:tcW w:w="3382" w:type="dxa"/>
            <w:tcBorders>
              <w:top w:val="single" w:sz="4" w:space="0" w:color="auto"/>
              <w:left w:val="single" w:sz="4" w:space="0" w:color="auto"/>
              <w:bottom w:val="single" w:sz="4" w:space="0" w:color="auto"/>
              <w:right w:val="single" w:sz="4" w:space="0" w:color="auto"/>
            </w:tcBorders>
          </w:tcPr>
          <w:p w14:paraId="4DE103F3" w14:textId="77777777" w:rsidR="00F60AC6" w:rsidRPr="00920520" w:rsidRDefault="00F60AC6" w:rsidP="00F60AC6">
            <w:pPr>
              <w:spacing w:line="254" w:lineRule="auto"/>
              <w:jc w:val="center"/>
              <w:rPr>
                <w:rFonts w:ascii="Tahoma" w:hAnsi="Tahoma" w:cs="Tahoma"/>
                <w:b/>
                <w:sz w:val="20"/>
                <w:szCs w:val="20"/>
              </w:rPr>
            </w:pPr>
          </w:p>
          <w:p w14:paraId="4C616EE6"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1929" w:type="dxa"/>
            <w:tcBorders>
              <w:top w:val="single" w:sz="4" w:space="0" w:color="auto"/>
              <w:left w:val="single" w:sz="4" w:space="0" w:color="auto"/>
              <w:bottom w:val="single" w:sz="4" w:space="0" w:color="auto"/>
              <w:right w:val="single" w:sz="4" w:space="0" w:color="auto"/>
            </w:tcBorders>
          </w:tcPr>
          <w:p w14:paraId="50E83D6D" w14:textId="77777777" w:rsidR="00F60AC6" w:rsidRPr="00920520" w:rsidRDefault="00F60AC6" w:rsidP="00F60AC6">
            <w:pPr>
              <w:spacing w:line="254" w:lineRule="auto"/>
              <w:jc w:val="center"/>
              <w:rPr>
                <w:rFonts w:ascii="Tahoma" w:hAnsi="Tahoma" w:cs="Tahoma"/>
                <w:b/>
                <w:sz w:val="20"/>
                <w:szCs w:val="20"/>
              </w:rPr>
            </w:pPr>
          </w:p>
          <w:p w14:paraId="7889708F"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TIME</w:t>
            </w:r>
          </w:p>
        </w:tc>
        <w:tc>
          <w:tcPr>
            <w:tcW w:w="2063" w:type="dxa"/>
            <w:tcBorders>
              <w:top w:val="single" w:sz="4" w:space="0" w:color="auto"/>
              <w:left w:val="single" w:sz="4" w:space="0" w:color="auto"/>
              <w:bottom w:val="single" w:sz="4" w:space="0" w:color="auto"/>
              <w:right w:val="single" w:sz="4" w:space="0" w:color="auto"/>
            </w:tcBorders>
            <w:hideMark/>
          </w:tcPr>
          <w:p w14:paraId="4BB028B7"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F60AC6" w:rsidRPr="00920520" w14:paraId="12D5CDA3" w14:textId="77777777" w:rsidTr="00F60AC6">
        <w:trPr>
          <w:trHeight w:val="435"/>
        </w:trPr>
        <w:tc>
          <w:tcPr>
            <w:tcW w:w="889" w:type="dxa"/>
            <w:tcBorders>
              <w:top w:val="single" w:sz="4" w:space="0" w:color="auto"/>
              <w:left w:val="single" w:sz="4" w:space="0" w:color="auto"/>
              <w:bottom w:val="single" w:sz="4" w:space="0" w:color="auto"/>
              <w:right w:val="single" w:sz="4" w:space="0" w:color="auto"/>
            </w:tcBorders>
            <w:hideMark/>
          </w:tcPr>
          <w:p w14:paraId="48405714"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Mon.</w:t>
            </w:r>
          </w:p>
        </w:tc>
        <w:tc>
          <w:tcPr>
            <w:tcW w:w="1477" w:type="dxa"/>
            <w:tcBorders>
              <w:top w:val="single" w:sz="4" w:space="0" w:color="auto"/>
              <w:left w:val="single" w:sz="4" w:space="0" w:color="auto"/>
              <w:bottom w:val="single" w:sz="4" w:space="0" w:color="auto"/>
              <w:right w:val="single" w:sz="4" w:space="0" w:color="auto"/>
            </w:tcBorders>
            <w:hideMark/>
          </w:tcPr>
          <w:p w14:paraId="675976F3" w14:textId="77777777" w:rsidR="00F60AC6" w:rsidRPr="00920520" w:rsidRDefault="00F60AC6" w:rsidP="00F60AC6">
            <w:pPr>
              <w:spacing w:line="254" w:lineRule="auto"/>
              <w:jc w:val="center"/>
              <w:rPr>
                <w:rFonts w:ascii="Tahoma" w:hAnsi="Tahoma" w:cs="Tahoma"/>
                <w:sz w:val="20"/>
                <w:szCs w:val="20"/>
              </w:rPr>
            </w:pPr>
          </w:p>
        </w:tc>
        <w:tc>
          <w:tcPr>
            <w:tcW w:w="3382" w:type="dxa"/>
            <w:tcBorders>
              <w:top w:val="single" w:sz="4" w:space="0" w:color="auto"/>
              <w:left w:val="single" w:sz="4" w:space="0" w:color="auto"/>
              <w:bottom w:val="single" w:sz="4" w:space="0" w:color="auto"/>
              <w:right w:val="single" w:sz="4" w:space="0" w:color="auto"/>
            </w:tcBorders>
          </w:tcPr>
          <w:p w14:paraId="6E353C90" w14:textId="77777777" w:rsidR="00F60AC6" w:rsidRPr="00920520" w:rsidRDefault="00F60AC6" w:rsidP="00F60AC6">
            <w:pPr>
              <w:jc w:val="center"/>
              <w:rPr>
                <w:rFonts w:ascii="Tahoma" w:hAnsi="Tahoma" w:cs="Tahoma"/>
                <w:b/>
                <w:sz w:val="20"/>
                <w:szCs w:val="20"/>
                <w:highlight w:val="yellow"/>
              </w:rPr>
            </w:pPr>
          </w:p>
        </w:tc>
        <w:tc>
          <w:tcPr>
            <w:tcW w:w="1929" w:type="dxa"/>
            <w:tcBorders>
              <w:top w:val="single" w:sz="4" w:space="0" w:color="auto"/>
              <w:left w:val="single" w:sz="4" w:space="0" w:color="auto"/>
              <w:bottom w:val="single" w:sz="4" w:space="0" w:color="auto"/>
              <w:right w:val="single" w:sz="4" w:space="0" w:color="auto"/>
            </w:tcBorders>
          </w:tcPr>
          <w:p w14:paraId="0B615CEC" w14:textId="77777777" w:rsidR="00F60AC6" w:rsidRPr="00920520" w:rsidRDefault="00F60AC6" w:rsidP="00F60AC6">
            <w:pPr>
              <w:spacing w:line="254" w:lineRule="auto"/>
              <w:jc w:val="center"/>
              <w:rPr>
                <w:rFonts w:ascii="Tahoma" w:hAnsi="Tahoma" w:cs="Tahoma"/>
                <w:sz w:val="20"/>
                <w:szCs w:val="20"/>
                <w:lang w:val="fr-FR"/>
              </w:rPr>
            </w:pPr>
          </w:p>
        </w:tc>
        <w:tc>
          <w:tcPr>
            <w:tcW w:w="2063" w:type="dxa"/>
            <w:tcBorders>
              <w:top w:val="single" w:sz="4" w:space="0" w:color="auto"/>
              <w:left w:val="single" w:sz="4" w:space="0" w:color="auto"/>
              <w:bottom w:val="single" w:sz="4" w:space="0" w:color="auto"/>
              <w:right w:val="single" w:sz="4" w:space="0" w:color="auto"/>
            </w:tcBorders>
          </w:tcPr>
          <w:p w14:paraId="31367FE9" w14:textId="77777777" w:rsidR="00F60AC6" w:rsidRPr="00920520" w:rsidRDefault="00F60AC6" w:rsidP="00F60AC6">
            <w:pPr>
              <w:spacing w:line="254" w:lineRule="auto"/>
              <w:rPr>
                <w:rFonts w:ascii="Tahoma" w:hAnsi="Tahoma" w:cs="Tahoma"/>
                <w:sz w:val="20"/>
                <w:szCs w:val="20"/>
              </w:rPr>
            </w:pPr>
          </w:p>
        </w:tc>
      </w:tr>
      <w:tr w:rsidR="00F60AC6" w:rsidRPr="00920520" w14:paraId="03462DE3" w14:textId="77777777" w:rsidTr="00F60AC6">
        <w:trPr>
          <w:trHeight w:val="91"/>
        </w:trPr>
        <w:tc>
          <w:tcPr>
            <w:tcW w:w="889" w:type="dxa"/>
            <w:tcBorders>
              <w:top w:val="single" w:sz="4" w:space="0" w:color="auto"/>
              <w:left w:val="single" w:sz="4" w:space="0" w:color="auto"/>
              <w:bottom w:val="single" w:sz="4" w:space="0" w:color="auto"/>
              <w:right w:val="single" w:sz="4" w:space="0" w:color="auto"/>
            </w:tcBorders>
            <w:hideMark/>
          </w:tcPr>
          <w:p w14:paraId="2F3E9E56"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Tue.</w:t>
            </w:r>
          </w:p>
        </w:tc>
        <w:tc>
          <w:tcPr>
            <w:tcW w:w="1477" w:type="dxa"/>
            <w:tcBorders>
              <w:top w:val="single" w:sz="4" w:space="0" w:color="auto"/>
              <w:left w:val="single" w:sz="4" w:space="0" w:color="auto"/>
              <w:bottom w:val="single" w:sz="4" w:space="0" w:color="auto"/>
              <w:right w:val="single" w:sz="4" w:space="0" w:color="auto"/>
            </w:tcBorders>
            <w:hideMark/>
          </w:tcPr>
          <w:p w14:paraId="104D24F5"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w:t>
            </w:r>
            <w:r w:rsidRPr="00920520">
              <w:rPr>
                <w:rFonts w:ascii="Tahoma" w:hAnsi="Tahoma" w:cs="Tahoma"/>
                <w:sz w:val="20"/>
                <w:szCs w:val="20"/>
                <w:vertAlign w:val="superscript"/>
              </w:rPr>
              <w:t>st</w:t>
            </w:r>
            <w:r w:rsidRPr="00920520">
              <w:rPr>
                <w:rFonts w:ascii="Tahoma" w:hAnsi="Tahoma" w:cs="Tahoma"/>
                <w:sz w:val="20"/>
                <w:szCs w:val="20"/>
              </w:rPr>
              <w:t xml:space="preserve"> June</w:t>
            </w:r>
          </w:p>
        </w:tc>
        <w:tc>
          <w:tcPr>
            <w:tcW w:w="3382" w:type="dxa"/>
            <w:tcBorders>
              <w:top w:val="single" w:sz="4" w:space="0" w:color="auto"/>
              <w:left w:val="single" w:sz="4" w:space="0" w:color="auto"/>
              <w:bottom w:val="single" w:sz="4" w:space="0" w:color="auto"/>
              <w:right w:val="single" w:sz="4" w:space="0" w:color="auto"/>
            </w:tcBorders>
          </w:tcPr>
          <w:p w14:paraId="7A8F8B10" w14:textId="77777777" w:rsidR="00F60AC6" w:rsidRPr="00920520" w:rsidRDefault="00F60AC6" w:rsidP="00F60AC6">
            <w:pPr>
              <w:jc w:val="center"/>
              <w:rPr>
                <w:rFonts w:ascii="Tahoma" w:hAnsi="Tahoma" w:cs="Tahoma"/>
                <w:b/>
                <w:sz w:val="20"/>
                <w:szCs w:val="20"/>
              </w:rPr>
            </w:pPr>
          </w:p>
        </w:tc>
        <w:tc>
          <w:tcPr>
            <w:tcW w:w="1929" w:type="dxa"/>
            <w:tcBorders>
              <w:top w:val="single" w:sz="4" w:space="0" w:color="auto"/>
              <w:left w:val="single" w:sz="4" w:space="0" w:color="auto"/>
              <w:bottom w:val="single" w:sz="4" w:space="0" w:color="auto"/>
              <w:right w:val="single" w:sz="4" w:space="0" w:color="auto"/>
            </w:tcBorders>
          </w:tcPr>
          <w:p w14:paraId="6FD6F0A0" w14:textId="77777777" w:rsidR="00F60AC6" w:rsidRPr="00920520" w:rsidRDefault="00F60AC6" w:rsidP="00F60AC6">
            <w:pPr>
              <w:spacing w:line="254" w:lineRule="auto"/>
              <w:jc w:val="center"/>
              <w:rPr>
                <w:rFonts w:ascii="Tahoma" w:hAnsi="Tahoma" w:cs="Tahoma"/>
                <w:sz w:val="20"/>
                <w:szCs w:val="20"/>
                <w:lang w:val="fr-FR"/>
              </w:rPr>
            </w:pPr>
          </w:p>
        </w:tc>
        <w:tc>
          <w:tcPr>
            <w:tcW w:w="2063" w:type="dxa"/>
            <w:tcBorders>
              <w:top w:val="single" w:sz="4" w:space="0" w:color="auto"/>
              <w:left w:val="single" w:sz="4" w:space="0" w:color="auto"/>
              <w:bottom w:val="single" w:sz="4" w:space="0" w:color="auto"/>
              <w:right w:val="single" w:sz="4" w:space="0" w:color="auto"/>
            </w:tcBorders>
          </w:tcPr>
          <w:p w14:paraId="23DA283B" w14:textId="77777777" w:rsidR="00F60AC6" w:rsidRPr="00920520" w:rsidRDefault="00F60AC6" w:rsidP="00F60AC6">
            <w:pPr>
              <w:spacing w:line="254" w:lineRule="auto"/>
              <w:jc w:val="center"/>
              <w:rPr>
                <w:rFonts w:ascii="Tahoma" w:hAnsi="Tahoma" w:cs="Tahoma"/>
                <w:sz w:val="20"/>
                <w:szCs w:val="20"/>
              </w:rPr>
            </w:pPr>
          </w:p>
        </w:tc>
      </w:tr>
      <w:tr w:rsidR="00F60AC6" w:rsidRPr="00920520" w14:paraId="75C796ED" w14:textId="77777777" w:rsidTr="00F60AC6">
        <w:trPr>
          <w:trHeight w:val="218"/>
        </w:trPr>
        <w:tc>
          <w:tcPr>
            <w:tcW w:w="889" w:type="dxa"/>
            <w:tcBorders>
              <w:top w:val="single" w:sz="4" w:space="0" w:color="auto"/>
              <w:left w:val="single" w:sz="4" w:space="0" w:color="auto"/>
              <w:bottom w:val="single" w:sz="4" w:space="0" w:color="auto"/>
              <w:right w:val="single" w:sz="4" w:space="0" w:color="auto"/>
            </w:tcBorders>
            <w:hideMark/>
          </w:tcPr>
          <w:p w14:paraId="365B17C3" w14:textId="77777777" w:rsidR="00F60AC6" w:rsidRPr="00920520" w:rsidRDefault="00F60AC6" w:rsidP="00F60AC6">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1477" w:type="dxa"/>
            <w:tcBorders>
              <w:top w:val="single" w:sz="4" w:space="0" w:color="auto"/>
              <w:left w:val="single" w:sz="4" w:space="0" w:color="auto"/>
              <w:bottom w:val="single" w:sz="4" w:space="0" w:color="auto"/>
              <w:right w:val="single" w:sz="4" w:space="0" w:color="auto"/>
            </w:tcBorders>
            <w:hideMark/>
          </w:tcPr>
          <w:p w14:paraId="5FAB5374" w14:textId="77777777" w:rsidR="00F60AC6" w:rsidRPr="00920520" w:rsidRDefault="00F60AC6" w:rsidP="00F60AC6">
            <w:pPr>
              <w:spacing w:line="254" w:lineRule="auto"/>
              <w:jc w:val="center"/>
              <w:rPr>
                <w:rFonts w:ascii="Tahoma" w:hAnsi="Tahoma" w:cs="Tahoma"/>
                <w:color w:val="1F3864" w:themeColor="accent1" w:themeShade="80"/>
                <w:sz w:val="20"/>
                <w:szCs w:val="20"/>
              </w:rPr>
            </w:pPr>
            <w:r w:rsidRPr="00920520">
              <w:rPr>
                <w:rFonts w:ascii="Tahoma" w:hAnsi="Tahoma" w:cs="Tahoma"/>
                <w:sz w:val="20"/>
                <w:szCs w:val="20"/>
              </w:rPr>
              <w:t>2</w:t>
            </w:r>
            <w:r w:rsidRPr="00920520">
              <w:rPr>
                <w:rFonts w:ascii="Tahoma" w:hAnsi="Tahoma" w:cs="Tahoma"/>
                <w:sz w:val="20"/>
                <w:szCs w:val="20"/>
                <w:vertAlign w:val="superscript"/>
              </w:rPr>
              <w:t>nd</w:t>
            </w:r>
            <w:r w:rsidRPr="00920520">
              <w:rPr>
                <w:rFonts w:ascii="Tahoma" w:hAnsi="Tahoma" w:cs="Tahoma"/>
                <w:sz w:val="20"/>
                <w:szCs w:val="20"/>
              </w:rPr>
              <w:t xml:space="preserve"> June</w:t>
            </w:r>
          </w:p>
        </w:tc>
        <w:tc>
          <w:tcPr>
            <w:tcW w:w="3382" w:type="dxa"/>
            <w:tcBorders>
              <w:top w:val="single" w:sz="4" w:space="0" w:color="auto"/>
              <w:left w:val="single" w:sz="4" w:space="0" w:color="auto"/>
              <w:bottom w:val="single" w:sz="4" w:space="0" w:color="auto"/>
              <w:right w:val="single" w:sz="4" w:space="0" w:color="auto"/>
            </w:tcBorders>
          </w:tcPr>
          <w:p w14:paraId="4AAD8226" w14:textId="77777777" w:rsidR="00F60AC6" w:rsidRPr="00920520" w:rsidRDefault="00F60AC6" w:rsidP="00F60AC6">
            <w:pPr>
              <w:jc w:val="center"/>
              <w:rPr>
                <w:rFonts w:ascii="Tahoma" w:hAnsi="Tahoma" w:cs="Tahoma"/>
                <w:b/>
                <w:color w:val="5B9BD5" w:themeColor="accent5"/>
                <w:sz w:val="20"/>
                <w:szCs w:val="20"/>
              </w:rPr>
            </w:pPr>
          </w:p>
        </w:tc>
        <w:tc>
          <w:tcPr>
            <w:tcW w:w="1929" w:type="dxa"/>
            <w:tcBorders>
              <w:top w:val="single" w:sz="4" w:space="0" w:color="auto"/>
              <w:left w:val="single" w:sz="4" w:space="0" w:color="auto"/>
              <w:bottom w:val="single" w:sz="4" w:space="0" w:color="auto"/>
              <w:right w:val="single" w:sz="4" w:space="0" w:color="auto"/>
            </w:tcBorders>
          </w:tcPr>
          <w:p w14:paraId="7D66D30D" w14:textId="77777777" w:rsidR="00F60AC6" w:rsidRPr="00920520" w:rsidRDefault="00F60AC6" w:rsidP="00F60AC6">
            <w:pPr>
              <w:spacing w:line="254" w:lineRule="auto"/>
              <w:jc w:val="center"/>
              <w:rPr>
                <w:rFonts w:ascii="Tahoma" w:hAnsi="Tahoma" w:cs="Tahoma"/>
                <w:sz w:val="20"/>
                <w:szCs w:val="20"/>
              </w:rPr>
            </w:pPr>
          </w:p>
        </w:tc>
        <w:tc>
          <w:tcPr>
            <w:tcW w:w="2063" w:type="dxa"/>
            <w:tcBorders>
              <w:top w:val="single" w:sz="4" w:space="0" w:color="auto"/>
              <w:left w:val="single" w:sz="4" w:space="0" w:color="auto"/>
              <w:bottom w:val="single" w:sz="4" w:space="0" w:color="auto"/>
              <w:right w:val="single" w:sz="4" w:space="0" w:color="auto"/>
            </w:tcBorders>
          </w:tcPr>
          <w:p w14:paraId="6CBBA576" w14:textId="77777777" w:rsidR="00F60AC6" w:rsidRPr="00920520" w:rsidRDefault="00F60AC6" w:rsidP="00F60AC6">
            <w:pPr>
              <w:spacing w:line="254" w:lineRule="auto"/>
              <w:jc w:val="center"/>
              <w:rPr>
                <w:rFonts w:ascii="Tahoma" w:hAnsi="Tahoma" w:cs="Tahoma"/>
                <w:sz w:val="20"/>
                <w:szCs w:val="20"/>
              </w:rPr>
            </w:pPr>
          </w:p>
        </w:tc>
      </w:tr>
      <w:tr w:rsidR="00F60AC6" w:rsidRPr="00920520" w14:paraId="06DDD170" w14:textId="77777777" w:rsidTr="00F60AC6">
        <w:tc>
          <w:tcPr>
            <w:tcW w:w="889" w:type="dxa"/>
            <w:tcBorders>
              <w:top w:val="single" w:sz="4" w:space="0" w:color="auto"/>
              <w:left w:val="single" w:sz="4" w:space="0" w:color="auto"/>
              <w:bottom w:val="single" w:sz="4" w:space="0" w:color="auto"/>
              <w:right w:val="single" w:sz="4" w:space="0" w:color="auto"/>
            </w:tcBorders>
            <w:hideMark/>
          </w:tcPr>
          <w:p w14:paraId="04F5F411" w14:textId="77777777" w:rsidR="00F60AC6" w:rsidRPr="00920520" w:rsidRDefault="00F60AC6" w:rsidP="00F60AC6">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1477" w:type="dxa"/>
            <w:tcBorders>
              <w:top w:val="single" w:sz="4" w:space="0" w:color="auto"/>
              <w:left w:val="single" w:sz="4" w:space="0" w:color="auto"/>
              <w:bottom w:val="single" w:sz="4" w:space="0" w:color="auto"/>
              <w:right w:val="single" w:sz="4" w:space="0" w:color="auto"/>
            </w:tcBorders>
            <w:hideMark/>
          </w:tcPr>
          <w:p w14:paraId="6AA0EE4A"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w:t>
            </w:r>
            <w:r w:rsidRPr="00920520">
              <w:rPr>
                <w:rFonts w:ascii="Tahoma" w:hAnsi="Tahoma" w:cs="Tahoma"/>
                <w:sz w:val="20"/>
                <w:szCs w:val="20"/>
                <w:vertAlign w:val="superscript"/>
              </w:rPr>
              <w:t>rd</w:t>
            </w:r>
            <w:r w:rsidRPr="00920520">
              <w:rPr>
                <w:rFonts w:ascii="Tahoma" w:hAnsi="Tahoma" w:cs="Tahoma"/>
                <w:sz w:val="20"/>
                <w:szCs w:val="20"/>
              </w:rPr>
              <w:t xml:space="preserve"> June</w:t>
            </w:r>
          </w:p>
        </w:tc>
        <w:tc>
          <w:tcPr>
            <w:tcW w:w="3382" w:type="dxa"/>
            <w:tcBorders>
              <w:top w:val="single" w:sz="4" w:space="0" w:color="auto"/>
              <w:left w:val="single" w:sz="4" w:space="0" w:color="auto"/>
              <w:bottom w:val="single" w:sz="4" w:space="0" w:color="auto"/>
              <w:right w:val="single" w:sz="4" w:space="0" w:color="auto"/>
            </w:tcBorders>
          </w:tcPr>
          <w:p w14:paraId="3AE27CFA" w14:textId="77777777" w:rsidR="00F60AC6" w:rsidRPr="00920520" w:rsidRDefault="00F60AC6" w:rsidP="00F60AC6">
            <w:pPr>
              <w:spacing w:line="254" w:lineRule="auto"/>
              <w:jc w:val="center"/>
              <w:rPr>
                <w:rFonts w:ascii="Tahoma" w:hAnsi="Tahoma" w:cs="Tahoma"/>
                <w:b/>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DE15279" w14:textId="77777777" w:rsidR="00F60AC6" w:rsidRPr="00920520" w:rsidRDefault="00F60AC6" w:rsidP="00F60AC6">
            <w:pPr>
              <w:spacing w:line="254" w:lineRule="auto"/>
              <w:jc w:val="center"/>
              <w:rPr>
                <w:rFonts w:ascii="Tahoma" w:hAnsi="Tahoma" w:cs="Tahoma"/>
                <w:sz w:val="20"/>
                <w:szCs w:val="20"/>
              </w:rPr>
            </w:pPr>
          </w:p>
        </w:tc>
        <w:tc>
          <w:tcPr>
            <w:tcW w:w="2063" w:type="dxa"/>
            <w:tcBorders>
              <w:top w:val="single" w:sz="4" w:space="0" w:color="auto"/>
              <w:left w:val="single" w:sz="4" w:space="0" w:color="auto"/>
              <w:bottom w:val="single" w:sz="4" w:space="0" w:color="auto"/>
              <w:right w:val="single" w:sz="4" w:space="0" w:color="auto"/>
            </w:tcBorders>
          </w:tcPr>
          <w:p w14:paraId="6825A2A7" w14:textId="77777777" w:rsidR="00F60AC6" w:rsidRPr="00920520" w:rsidRDefault="00F60AC6" w:rsidP="00F60AC6">
            <w:pPr>
              <w:spacing w:line="254" w:lineRule="auto"/>
              <w:jc w:val="center"/>
              <w:rPr>
                <w:rFonts w:ascii="Tahoma" w:hAnsi="Tahoma" w:cs="Tahoma"/>
                <w:sz w:val="20"/>
                <w:szCs w:val="20"/>
              </w:rPr>
            </w:pPr>
          </w:p>
        </w:tc>
      </w:tr>
      <w:tr w:rsidR="00F60AC6" w:rsidRPr="00920520" w14:paraId="77EB41DB" w14:textId="77777777" w:rsidTr="00F60AC6">
        <w:trPr>
          <w:trHeight w:val="270"/>
        </w:trPr>
        <w:tc>
          <w:tcPr>
            <w:tcW w:w="889" w:type="dxa"/>
            <w:tcBorders>
              <w:top w:val="single" w:sz="4" w:space="0" w:color="auto"/>
              <w:left w:val="single" w:sz="4" w:space="0" w:color="auto"/>
              <w:bottom w:val="single" w:sz="4" w:space="0" w:color="auto"/>
              <w:right w:val="single" w:sz="4" w:space="0" w:color="auto"/>
            </w:tcBorders>
            <w:hideMark/>
          </w:tcPr>
          <w:p w14:paraId="06B87754"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Fri.</w:t>
            </w:r>
          </w:p>
        </w:tc>
        <w:tc>
          <w:tcPr>
            <w:tcW w:w="1477" w:type="dxa"/>
            <w:tcBorders>
              <w:top w:val="single" w:sz="4" w:space="0" w:color="auto"/>
              <w:left w:val="single" w:sz="4" w:space="0" w:color="auto"/>
              <w:bottom w:val="single" w:sz="4" w:space="0" w:color="auto"/>
              <w:right w:val="single" w:sz="4" w:space="0" w:color="auto"/>
            </w:tcBorders>
            <w:hideMark/>
          </w:tcPr>
          <w:p w14:paraId="6DC6897C" w14:textId="77777777" w:rsidR="00F60AC6" w:rsidRPr="00920520" w:rsidRDefault="00F60AC6" w:rsidP="00F60AC6">
            <w:pPr>
              <w:spacing w:after="120" w:line="254" w:lineRule="auto"/>
              <w:jc w:val="center"/>
              <w:rPr>
                <w:rFonts w:ascii="Tahoma" w:hAnsi="Tahoma" w:cs="Tahoma"/>
                <w:sz w:val="20"/>
                <w:szCs w:val="20"/>
              </w:rPr>
            </w:pPr>
            <w:r w:rsidRPr="00920520">
              <w:rPr>
                <w:rFonts w:ascii="Tahoma" w:hAnsi="Tahoma" w:cs="Tahoma"/>
                <w:sz w:val="20"/>
                <w:szCs w:val="20"/>
              </w:rPr>
              <w:t>4</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382" w:type="dxa"/>
            <w:tcBorders>
              <w:top w:val="single" w:sz="4" w:space="0" w:color="auto"/>
              <w:left w:val="single" w:sz="4" w:space="0" w:color="auto"/>
              <w:bottom w:val="nil"/>
              <w:right w:val="single" w:sz="4" w:space="0" w:color="auto"/>
            </w:tcBorders>
          </w:tcPr>
          <w:p w14:paraId="74954E2F" w14:textId="77777777" w:rsidR="00F60AC6" w:rsidRPr="00920520" w:rsidRDefault="00F60AC6" w:rsidP="00F60AC6">
            <w:pPr>
              <w:jc w:val="center"/>
              <w:rPr>
                <w:rFonts w:ascii="Tahoma" w:hAnsi="Tahoma" w:cs="Tahoma"/>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EE54FE5" w14:textId="77777777" w:rsidR="00F60AC6" w:rsidRPr="00920520" w:rsidRDefault="00F60AC6" w:rsidP="00F60AC6">
            <w:pPr>
              <w:spacing w:after="120" w:line="254" w:lineRule="auto"/>
              <w:jc w:val="center"/>
              <w:rPr>
                <w:rFonts w:ascii="Tahoma" w:hAnsi="Tahoma" w:cs="Tahoma"/>
                <w:sz w:val="20"/>
                <w:szCs w:val="20"/>
              </w:rPr>
            </w:pPr>
          </w:p>
        </w:tc>
        <w:tc>
          <w:tcPr>
            <w:tcW w:w="2063" w:type="dxa"/>
            <w:tcBorders>
              <w:top w:val="single" w:sz="4" w:space="0" w:color="auto"/>
              <w:left w:val="single" w:sz="4" w:space="0" w:color="auto"/>
              <w:bottom w:val="single" w:sz="4" w:space="0" w:color="auto"/>
              <w:right w:val="single" w:sz="4" w:space="0" w:color="auto"/>
            </w:tcBorders>
          </w:tcPr>
          <w:p w14:paraId="5E36D08B" w14:textId="77777777" w:rsidR="00F60AC6" w:rsidRPr="00920520" w:rsidRDefault="00F60AC6" w:rsidP="00F60AC6">
            <w:pPr>
              <w:spacing w:after="120" w:line="254" w:lineRule="auto"/>
              <w:jc w:val="center"/>
              <w:rPr>
                <w:rFonts w:ascii="Tahoma" w:hAnsi="Tahoma" w:cs="Tahoma"/>
                <w:b/>
                <w:sz w:val="20"/>
                <w:szCs w:val="20"/>
              </w:rPr>
            </w:pPr>
          </w:p>
        </w:tc>
      </w:tr>
      <w:tr w:rsidR="00F60AC6" w:rsidRPr="00920520" w14:paraId="19A56D56" w14:textId="77777777" w:rsidTr="00F60AC6">
        <w:trPr>
          <w:trHeight w:val="640"/>
        </w:trPr>
        <w:tc>
          <w:tcPr>
            <w:tcW w:w="9740" w:type="dxa"/>
            <w:gridSpan w:val="5"/>
            <w:tcBorders>
              <w:top w:val="single" w:sz="4" w:space="0" w:color="auto"/>
              <w:left w:val="nil"/>
              <w:bottom w:val="single" w:sz="4" w:space="0" w:color="auto"/>
              <w:right w:val="nil"/>
            </w:tcBorders>
          </w:tcPr>
          <w:p w14:paraId="174A54D7" w14:textId="77777777" w:rsidR="00F60AC6" w:rsidRPr="00920520" w:rsidRDefault="00F60AC6" w:rsidP="00F60AC6">
            <w:pPr>
              <w:spacing w:after="120" w:line="254" w:lineRule="auto"/>
              <w:rPr>
                <w:rFonts w:ascii="Tahoma" w:hAnsi="Tahoma" w:cs="Tahoma"/>
                <w:b/>
                <w:sz w:val="20"/>
                <w:szCs w:val="20"/>
              </w:rPr>
            </w:pPr>
          </w:p>
        </w:tc>
      </w:tr>
      <w:tr w:rsidR="00F60AC6" w:rsidRPr="00920520" w14:paraId="688BFE1A" w14:textId="77777777" w:rsidTr="00F60AC6">
        <w:tc>
          <w:tcPr>
            <w:tcW w:w="2366" w:type="dxa"/>
            <w:gridSpan w:val="2"/>
            <w:tcBorders>
              <w:top w:val="single" w:sz="4" w:space="0" w:color="auto"/>
              <w:left w:val="single" w:sz="4" w:space="0" w:color="auto"/>
              <w:bottom w:val="single" w:sz="4" w:space="0" w:color="auto"/>
              <w:right w:val="single" w:sz="4" w:space="0" w:color="auto"/>
            </w:tcBorders>
          </w:tcPr>
          <w:p w14:paraId="7A603CAD" w14:textId="77777777" w:rsidR="00F60AC6" w:rsidRPr="00920520" w:rsidRDefault="00F60AC6" w:rsidP="00F60AC6">
            <w:pPr>
              <w:spacing w:line="254" w:lineRule="auto"/>
              <w:jc w:val="center"/>
              <w:rPr>
                <w:rFonts w:ascii="Tahoma" w:hAnsi="Tahoma" w:cs="Tahoma"/>
                <w:b/>
                <w:sz w:val="20"/>
                <w:szCs w:val="20"/>
              </w:rPr>
            </w:pPr>
          </w:p>
          <w:p w14:paraId="5904C124"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Date</w:t>
            </w:r>
          </w:p>
        </w:tc>
        <w:tc>
          <w:tcPr>
            <w:tcW w:w="3382" w:type="dxa"/>
            <w:tcBorders>
              <w:top w:val="single" w:sz="4" w:space="0" w:color="auto"/>
              <w:left w:val="single" w:sz="4" w:space="0" w:color="auto"/>
              <w:bottom w:val="single" w:sz="4" w:space="0" w:color="auto"/>
              <w:right w:val="single" w:sz="4" w:space="0" w:color="auto"/>
            </w:tcBorders>
          </w:tcPr>
          <w:p w14:paraId="26726B81" w14:textId="77777777" w:rsidR="00F60AC6" w:rsidRPr="00920520" w:rsidRDefault="00F60AC6" w:rsidP="00F60AC6">
            <w:pPr>
              <w:spacing w:line="254" w:lineRule="auto"/>
              <w:jc w:val="center"/>
              <w:rPr>
                <w:rFonts w:ascii="Tahoma" w:hAnsi="Tahoma" w:cs="Tahoma"/>
                <w:b/>
                <w:sz w:val="20"/>
                <w:szCs w:val="20"/>
              </w:rPr>
            </w:pPr>
          </w:p>
          <w:p w14:paraId="0E92FD26"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1929" w:type="dxa"/>
            <w:tcBorders>
              <w:top w:val="single" w:sz="4" w:space="0" w:color="auto"/>
              <w:left w:val="single" w:sz="4" w:space="0" w:color="auto"/>
              <w:bottom w:val="single" w:sz="4" w:space="0" w:color="auto"/>
              <w:right w:val="single" w:sz="4" w:space="0" w:color="auto"/>
            </w:tcBorders>
          </w:tcPr>
          <w:p w14:paraId="380640A5" w14:textId="77777777" w:rsidR="00F60AC6" w:rsidRPr="00920520" w:rsidRDefault="00F60AC6" w:rsidP="00F60AC6">
            <w:pPr>
              <w:spacing w:line="254" w:lineRule="auto"/>
              <w:jc w:val="center"/>
              <w:rPr>
                <w:rFonts w:ascii="Tahoma" w:hAnsi="Tahoma" w:cs="Tahoma"/>
                <w:b/>
                <w:sz w:val="20"/>
                <w:szCs w:val="20"/>
              </w:rPr>
            </w:pPr>
          </w:p>
          <w:p w14:paraId="62EAC95D"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TIME</w:t>
            </w:r>
          </w:p>
        </w:tc>
        <w:tc>
          <w:tcPr>
            <w:tcW w:w="2063" w:type="dxa"/>
            <w:tcBorders>
              <w:top w:val="single" w:sz="4" w:space="0" w:color="auto"/>
              <w:left w:val="single" w:sz="4" w:space="0" w:color="auto"/>
              <w:bottom w:val="single" w:sz="4" w:space="0" w:color="auto"/>
              <w:right w:val="single" w:sz="4" w:space="0" w:color="auto"/>
            </w:tcBorders>
            <w:hideMark/>
          </w:tcPr>
          <w:p w14:paraId="643BE34D"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F60AC6" w:rsidRPr="00920520" w14:paraId="6481EF4E" w14:textId="77777777" w:rsidTr="00F60AC6">
        <w:trPr>
          <w:trHeight w:val="453"/>
        </w:trPr>
        <w:tc>
          <w:tcPr>
            <w:tcW w:w="889" w:type="dxa"/>
            <w:tcBorders>
              <w:top w:val="single" w:sz="4" w:space="0" w:color="auto"/>
              <w:left w:val="single" w:sz="4" w:space="0" w:color="auto"/>
              <w:bottom w:val="single" w:sz="4" w:space="0" w:color="auto"/>
              <w:right w:val="single" w:sz="4" w:space="0" w:color="auto"/>
            </w:tcBorders>
            <w:hideMark/>
          </w:tcPr>
          <w:p w14:paraId="5DA0125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lastRenderedPageBreak/>
              <w:t>Mon.</w:t>
            </w:r>
          </w:p>
        </w:tc>
        <w:tc>
          <w:tcPr>
            <w:tcW w:w="1477" w:type="dxa"/>
            <w:tcBorders>
              <w:top w:val="single" w:sz="4" w:space="0" w:color="auto"/>
              <w:left w:val="single" w:sz="4" w:space="0" w:color="auto"/>
              <w:bottom w:val="single" w:sz="4" w:space="0" w:color="auto"/>
              <w:right w:val="single" w:sz="4" w:space="0" w:color="auto"/>
            </w:tcBorders>
            <w:hideMark/>
          </w:tcPr>
          <w:p w14:paraId="60EBBCB0"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7</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382" w:type="dxa"/>
            <w:tcBorders>
              <w:top w:val="single" w:sz="4" w:space="0" w:color="auto"/>
              <w:left w:val="single" w:sz="4" w:space="0" w:color="auto"/>
              <w:bottom w:val="single" w:sz="4" w:space="0" w:color="auto"/>
              <w:right w:val="single" w:sz="4" w:space="0" w:color="auto"/>
            </w:tcBorders>
          </w:tcPr>
          <w:p w14:paraId="4EB2912A" w14:textId="77777777" w:rsidR="00F60AC6" w:rsidRPr="00920520" w:rsidRDefault="00F60AC6" w:rsidP="00F60AC6">
            <w:pPr>
              <w:jc w:val="center"/>
              <w:rPr>
                <w:rFonts w:ascii="Tahoma" w:hAnsi="Tahoma" w:cs="Tahoma"/>
                <w:b/>
                <w:color w:val="5B9BD5" w:themeColor="accent5"/>
                <w:sz w:val="20"/>
                <w:szCs w:val="20"/>
              </w:rPr>
            </w:pPr>
            <w:r w:rsidRPr="00920520">
              <w:rPr>
                <w:rFonts w:ascii="Tahoma" w:hAnsi="Tahoma" w:cs="Tahoma"/>
                <w:b/>
                <w:color w:val="FF0000"/>
                <w:sz w:val="20"/>
                <w:szCs w:val="20"/>
              </w:rPr>
              <w:t>Bank Holiday</w:t>
            </w:r>
          </w:p>
        </w:tc>
        <w:tc>
          <w:tcPr>
            <w:tcW w:w="1929" w:type="dxa"/>
            <w:tcBorders>
              <w:top w:val="single" w:sz="4" w:space="0" w:color="auto"/>
              <w:left w:val="single" w:sz="4" w:space="0" w:color="auto"/>
              <w:bottom w:val="single" w:sz="4" w:space="0" w:color="auto"/>
              <w:right w:val="single" w:sz="4" w:space="0" w:color="auto"/>
            </w:tcBorders>
          </w:tcPr>
          <w:p w14:paraId="3377E14F" w14:textId="77777777" w:rsidR="00F60AC6" w:rsidRPr="00920520" w:rsidRDefault="00F60AC6" w:rsidP="00F60AC6">
            <w:pPr>
              <w:spacing w:line="254" w:lineRule="auto"/>
              <w:jc w:val="center"/>
              <w:rPr>
                <w:rFonts w:ascii="Tahoma" w:hAnsi="Tahoma" w:cs="Tahoma"/>
                <w:sz w:val="20"/>
                <w:szCs w:val="20"/>
              </w:rPr>
            </w:pPr>
          </w:p>
        </w:tc>
        <w:tc>
          <w:tcPr>
            <w:tcW w:w="2063" w:type="dxa"/>
            <w:tcBorders>
              <w:top w:val="single" w:sz="4" w:space="0" w:color="auto"/>
              <w:left w:val="single" w:sz="4" w:space="0" w:color="auto"/>
              <w:bottom w:val="single" w:sz="4" w:space="0" w:color="auto"/>
              <w:right w:val="single" w:sz="4" w:space="0" w:color="auto"/>
            </w:tcBorders>
          </w:tcPr>
          <w:p w14:paraId="190B6081" w14:textId="77777777" w:rsidR="00F60AC6" w:rsidRPr="00920520" w:rsidRDefault="00F60AC6" w:rsidP="00F60AC6">
            <w:pPr>
              <w:spacing w:line="254" w:lineRule="auto"/>
              <w:jc w:val="center"/>
              <w:rPr>
                <w:rFonts w:ascii="Tahoma" w:hAnsi="Tahoma" w:cs="Tahoma"/>
                <w:sz w:val="20"/>
                <w:szCs w:val="20"/>
              </w:rPr>
            </w:pPr>
          </w:p>
        </w:tc>
      </w:tr>
      <w:tr w:rsidR="00F60AC6" w:rsidRPr="00920520" w14:paraId="6004A01A" w14:textId="77777777" w:rsidTr="00F60AC6">
        <w:tc>
          <w:tcPr>
            <w:tcW w:w="889" w:type="dxa"/>
            <w:tcBorders>
              <w:top w:val="single" w:sz="4" w:space="0" w:color="auto"/>
              <w:left w:val="single" w:sz="4" w:space="0" w:color="auto"/>
              <w:bottom w:val="single" w:sz="4" w:space="0" w:color="auto"/>
              <w:right w:val="single" w:sz="4" w:space="0" w:color="auto"/>
            </w:tcBorders>
            <w:hideMark/>
          </w:tcPr>
          <w:p w14:paraId="67C6773F"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Tue.</w:t>
            </w:r>
          </w:p>
        </w:tc>
        <w:tc>
          <w:tcPr>
            <w:tcW w:w="1477" w:type="dxa"/>
            <w:tcBorders>
              <w:top w:val="single" w:sz="4" w:space="0" w:color="auto"/>
              <w:left w:val="single" w:sz="4" w:space="0" w:color="auto"/>
              <w:bottom w:val="single" w:sz="4" w:space="0" w:color="auto"/>
              <w:right w:val="single" w:sz="4" w:space="0" w:color="auto"/>
            </w:tcBorders>
            <w:hideMark/>
          </w:tcPr>
          <w:p w14:paraId="43D9AC04"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8</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382" w:type="dxa"/>
            <w:tcBorders>
              <w:top w:val="single" w:sz="4" w:space="0" w:color="auto"/>
              <w:left w:val="single" w:sz="4" w:space="0" w:color="auto"/>
              <w:bottom w:val="single" w:sz="4" w:space="0" w:color="auto"/>
              <w:right w:val="single" w:sz="4" w:space="0" w:color="auto"/>
            </w:tcBorders>
          </w:tcPr>
          <w:p w14:paraId="10A8E029" w14:textId="77777777" w:rsidR="00F60AC6" w:rsidRPr="00920520" w:rsidRDefault="00F60AC6" w:rsidP="00F60AC6">
            <w:pPr>
              <w:tabs>
                <w:tab w:val="left" w:pos="307"/>
              </w:tabs>
              <w:spacing w:line="256" w:lineRule="auto"/>
              <w:jc w:val="center"/>
              <w:rPr>
                <w:rFonts w:ascii="Tahoma" w:hAnsi="Tahoma" w:cs="Tahoma"/>
                <w:b/>
                <w:color w:val="2F5496" w:themeColor="accent1" w:themeShade="BF"/>
                <w:sz w:val="20"/>
                <w:szCs w:val="20"/>
              </w:rPr>
            </w:pPr>
            <w:r w:rsidRPr="00920520">
              <w:rPr>
                <w:rFonts w:ascii="Tahoma" w:hAnsi="Tahoma" w:cs="Tahoma"/>
                <w:b/>
                <w:color w:val="5B9BD5" w:themeColor="accent5"/>
                <w:sz w:val="20"/>
                <w:szCs w:val="20"/>
              </w:rPr>
              <w:t>CPG Meeting</w:t>
            </w:r>
            <w:r w:rsidRPr="00920520">
              <w:rPr>
                <w:rFonts w:ascii="Tahoma" w:hAnsi="Tahoma" w:cs="Tahoma"/>
                <w:b/>
                <w:color w:val="2F5496" w:themeColor="accent1" w:themeShade="BF"/>
                <w:sz w:val="20"/>
                <w:szCs w:val="20"/>
              </w:rPr>
              <w:t xml:space="preserve"> </w:t>
            </w:r>
          </w:p>
          <w:p w14:paraId="39AC3C0B" w14:textId="77777777" w:rsidR="00F60AC6" w:rsidRPr="00920520" w:rsidRDefault="00F60AC6" w:rsidP="00F60AC6">
            <w:pPr>
              <w:tabs>
                <w:tab w:val="left" w:pos="307"/>
              </w:tabs>
              <w:spacing w:line="256" w:lineRule="auto"/>
              <w:jc w:val="center"/>
              <w:rPr>
                <w:rFonts w:ascii="Tahoma" w:hAnsi="Tahoma" w:cs="Tahoma"/>
                <w:b/>
                <w:color w:val="2F5496" w:themeColor="accent1" w:themeShade="BF"/>
                <w:sz w:val="20"/>
                <w:szCs w:val="20"/>
              </w:rPr>
            </w:pPr>
          </w:p>
          <w:p w14:paraId="1F883FD9" w14:textId="77777777" w:rsidR="00F60AC6" w:rsidRPr="00920520" w:rsidRDefault="00F60AC6" w:rsidP="00F60AC6">
            <w:pPr>
              <w:tabs>
                <w:tab w:val="left" w:pos="307"/>
              </w:tabs>
              <w:spacing w:line="256" w:lineRule="auto"/>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 xml:space="preserve">Rathfarnham – Templeogue – </w:t>
            </w:r>
            <w:proofErr w:type="spellStart"/>
            <w:r w:rsidRPr="00920520">
              <w:rPr>
                <w:rFonts w:ascii="Tahoma" w:hAnsi="Tahoma" w:cs="Tahoma"/>
                <w:b/>
                <w:color w:val="2F5496" w:themeColor="accent1" w:themeShade="BF"/>
                <w:sz w:val="20"/>
                <w:szCs w:val="20"/>
              </w:rPr>
              <w:t>Firhouse</w:t>
            </w:r>
            <w:proofErr w:type="spellEnd"/>
            <w:r w:rsidRPr="00920520">
              <w:rPr>
                <w:rFonts w:ascii="Tahoma" w:hAnsi="Tahoma" w:cs="Tahoma"/>
                <w:b/>
                <w:color w:val="2F5496" w:themeColor="accent1" w:themeShade="BF"/>
                <w:sz w:val="20"/>
                <w:szCs w:val="20"/>
              </w:rPr>
              <w:t xml:space="preserve"> - </w:t>
            </w:r>
            <w:proofErr w:type="spellStart"/>
            <w:r w:rsidRPr="00920520">
              <w:rPr>
                <w:rFonts w:ascii="Tahoma" w:hAnsi="Tahoma" w:cs="Tahoma"/>
                <w:b/>
                <w:color w:val="2F5496" w:themeColor="accent1" w:themeShade="BF"/>
                <w:sz w:val="20"/>
                <w:szCs w:val="20"/>
              </w:rPr>
              <w:t>Bohernabreena</w:t>
            </w:r>
            <w:proofErr w:type="spellEnd"/>
            <w:r w:rsidRPr="00920520">
              <w:rPr>
                <w:rFonts w:ascii="Tahoma" w:hAnsi="Tahoma" w:cs="Tahoma"/>
                <w:b/>
                <w:color w:val="2F5496" w:themeColor="accent1" w:themeShade="BF"/>
                <w:sz w:val="20"/>
                <w:szCs w:val="20"/>
              </w:rPr>
              <w:t xml:space="preserve"> Area Committee</w:t>
            </w:r>
          </w:p>
          <w:p w14:paraId="4906371B" w14:textId="77777777" w:rsidR="00F60AC6" w:rsidRPr="00920520" w:rsidRDefault="00F60AC6" w:rsidP="00F60AC6">
            <w:pPr>
              <w:jc w:val="center"/>
              <w:rPr>
                <w:rFonts w:ascii="Tahoma" w:hAnsi="Tahoma" w:cs="Tahoma"/>
                <w:i/>
                <w:color w:val="2F5496" w:themeColor="accent1" w:themeShade="BF"/>
                <w:sz w:val="20"/>
                <w:szCs w:val="20"/>
              </w:rPr>
            </w:pPr>
            <w:r w:rsidRPr="00920520">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0E7CE765" w14:textId="77777777" w:rsidR="00F60AC6" w:rsidRPr="00920520" w:rsidRDefault="00F60AC6" w:rsidP="00F60AC6">
            <w:pPr>
              <w:jc w:val="center"/>
              <w:rPr>
                <w:rFonts w:ascii="Tahoma" w:hAnsi="Tahoma" w:cs="Tahoma"/>
                <w:b/>
                <w:color w:val="5B9BD5" w:themeColor="accent5"/>
                <w:sz w:val="20"/>
                <w:szCs w:val="20"/>
              </w:rPr>
            </w:pPr>
          </w:p>
        </w:tc>
        <w:tc>
          <w:tcPr>
            <w:tcW w:w="1929" w:type="dxa"/>
            <w:tcBorders>
              <w:top w:val="single" w:sz="4" w:space="0" w:color="auto"/>
              <w:left w:val="single" w:sz="4" w:space="0" w:color="auto"/>
              <w:bottom w:val="single" w:sz="4" w:space="0" w:color="auto"/>
              <w:right w:val="single" w:sz="4" w:space="0" w:color="auto"/>
            </w:tcBorders>
          </w:tcPr>
          <w:p w14:paraId="68C5C656"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 xml:space="preserve">2.00pm </w:t>
            </w:r>
          </w:p>
          <w:p w14:paraId="0656B760" w14:textId="77777777" w:rsidR="00F60AC6" w:rsidRPr="00920520" w:rsidRDefault="00F60AC6" w:rsidP="00F60AC6">
            <w:pPr>
              <w:spacing w:line="254" w:lineRule="auto"/>
              <w:jc w:val="center"/>
              <w:rPr>
                <w:rFonts w:ascii="Tahoma" w:hAnsi="Tahoma" w:cs="Tahoma"/>
                <w:sz w:val="20"/>
                <w:szCs w:val="20"/>
              </w:rPr>
            </w:pPr>
          </w:p>
          <w:p w14:paraId="47C58117"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3.00pm - 6.00pm</w:t>
            </w:r>
          </w:p>
        </w:tc>
        <w:tc>
          <w:tcPr>
            <w:tcW w:w="2063" w:type="dxa"/>
            <w:tcBorders>
              <w:top w:val="single" w:sz="4" w:space="0" w:color="auto"/>
              <w:left w:val="single" w:sz="4" w:space="0" w:color="auto"/>
              <w:bottom w:val="single" w:sz="4" w:space="0" w:color="auto"/>
              <w:right w:val="single" w:sz="4" w:space="0" w:color="auto"/>
            </w:tcBorders>
          </w:tcPr>
          <w:p w14:paraId="7EF6376D" w14:textId="77777777" w:rsidR="00F60AC6" w:rsidRPr="00920520" w:rsidRDefault="00F60AC6" w:rsidP="00F60AC6">
            <w:pPr>
              <w:spacing w:line="254" w:lineRule="auto"/>
              <w:jc w:val="center"/>
              <w:rPr>
                <w:rFonts w:ascii="Tahoma" w:hAnsi="Tahoma" w:cs="Tahoma"/>
                <w:sz w:val="20"/>
                <w:szCs w:val="20"/>
              </w:rPr>
            </w:pPr>
          </w:p>
          <w:p w14:paraId="46B95C44" w14:textId="77777777" w:rsidR="00F60AC6" w:rsidRPr="00920520" w:rsidRDefault="00F60AC6" w:rsidP="00F60AC6">
            <w:pPr>
              <w:spacing w:line="254" w:lineRule="auto"/>
              <w:jc w:val="center"/>
              <w:rPr>
                <w:rFonts w:ascii="Tahoma" w:hAnsi="Tahoma" w:cs="Tahoma"/>
                <w:sz w:val="20"/>
                <w:szCs w:val="20"/>
              </w:rPr>
            </w:pPr>
          </w:p>
          <w:p w14:paraId="5015665B"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24/5/2021</w:t>
            </w:r>
          </w:p>
        </w:tc>
      </w:tr>
      <w:tr w:rsidR="00F60AC6" w:rsidRPr="00920520" w14:paraId="3E8DE46B" w14:textId="77777777" w:rsidTr="00F60AC6">
        <w:tc>
          <w:tcPr>
            <w:tcW w:w="889" w:type="dxa"/>
            <w:tcBorders>
              <w:top w:val="single" w:sz="4" w:space="0" w:color="auto"/>
              <w:left w:val="single" w:sz="4" w:space="0" w:color="auto"/>
              <w:bottom w:val="single" w:sz="4" w:space="0" w:color="auto"/>
              <w:right w:val="single" w:sz="4" w:space="0" w:color="auto"/>
            </w:tcBorders>
            <w:hideMark/>
          </w:tcPr>
          <w:p w14:paraId="2C7EE6A1"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Wed.</w:t>
            </w:r>
          </w:p>
        </w:tc>
        <w:tc>
          <w:tcPr>
            <w:tcW w:w="1477" w:type="dxa"/>
            <w:tcBorders>
              <w:top w:val="single" w:sz="4" w:space="0" w:color="auto"/>
              <w:left w:val="single" w:sz="4" w:space="0" w:color="auto"/>
              <w:bottom w:val="single" w:sz="4" w:space="0" w:color="auto"/>
              <w:right w:val="single" w:sz="4" w:space="0" w:color="auto"/>
            </w:tcBorders>
            <w:hideMark/>
          </w:tcPr>
          <w:p w14:paraId="1B627885"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9</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382" w:type="dxa"/>
            <w:tcBorders>
              <w:top w:val="single" w:sz="4" w:space="0" w:color="auto"/>
              <w:left w:val="single" w:sz="4" w:space="0" w:color="auto"/>
              <w:bottom w:val="single" w:sz="4" w:space="0" w:color="auto"/>
              <w:right w:val="single" w:sz="4" w:space="0" w:color="auto"/>
            </w:tcBorders>
          </w:tcPr>
          <w:p w14:paraId="2BB64B7A" w14:textId="77777777" w:rsidR="00F60AC6" w:rsidRPr="00920520" w:rsidRDefault="00F60AC6" w:rsidP="00F60AC6">
            <w:pPr>
              <w:jc w:val="center"/>
              <w:rPr>
                <w:rFonts w:ascii="Tahoma" w:hAnsi="Tahoma" w:cs="Tahoma"/>
                <w:b/>
                <w:color w:val="0000FF"/>
                <w:sz w:val="20"/>
                <w:szCs w:val="20"/>
              </w:rPr>
            </w:pPr>
          </w:p>
        </w:tc>
        <w:tc>
          <w:tcPr>
            <w:tcW w:w="1929" w:type="dxa"/>
            <w:tcBorders>
              <w:top w:val="single" w:sz="4" w:space="0" w:color="auto"/>
              <w:left w:val="single" w:sz="4" w:space="0" w:color="auto"/>
              <w:bottom w:val="single" w:sz="4" w:space="0" w:color="auto"/>
              <w:right w:val="single" w:sz="4" w:space="0" w:color="auto"/>
            </w:tcBorders>
          </w:tcPr>
          <w:p w14:paraId="0B7A53E7" w14:textId="77777777" w:rsidR="00F60AC6" w:rsidRPr="00920520" w:rsidRDefault="00F60AC6" w:rsidP="00F60AC6">
            <w:pPr>
              <w:spacing w:line="254" w:lineRule="auto"/>
              <w:jc w:val="center"/>
              <w:rPr>
                <w:rFonts w:ascii="Tahoma" w:hAnsi="Tahoma" w:cs="Tahoma"/>
                <w:sz w:val="20"/>
                <w:szCs w:val="20"/>
              </w:rPr>
            </w:pPr>
          </w:p>
        </w:tc>
        <w:tc>
          <w:tcPr>
            <w:tcW w:w="2063" w:type="dxa"/>
            <w:tcBorders>
              <w:top w:val="single" w:sz="4" w:space="0" w:color="auto"/>
              <w:left w:val="single" w:sz="4" w:space="0" w:color="auto"/>
              <w:bottom w:val="single" w:sz="4" w:space="0" w:color="auto"/>
              <w:right w:val="single" w:sz="4" w:space="0" w:color="auto"/>
            </w:tcBorders>
          </w:tcPr>
          <w:p w14:paraId="6EF16A74" w14:textId="77777777" w:rsidR="00F60AC6" w:rsidRPr="00920520" w:rsidRDefault="00F60AC6" w:rsidP="00F60AC6">
            <w:pPr>
              <w:spacing w:line="254" w:lineRule="auto"/>
              <w:jc w:val="center"/>
              <w:rPr>
                <w:rFonts w:ascii="Tahoma" w:hAnsi="Tahoma" w:cs="Tahoma"/>
                <w:sz w:val="20"/>
                <w:szCs w:val="20"/>
              </w:rPr>
            </w:pPr>
          </w:p>
        </w:tc>
      </w:tr>
      <w:tr w:rsidR="00F60AC6" w:rsidRPr="00920520" w14:paraId="4E0294FE" w14:textId="77777777" w:rsidTr="00F60AC6">
        <w:trPr>
          <w:trHeight w:val="70"/>
        </w:trPr>
        <w:tc>
          <w:tcPr>
            <w:tcW w:w="889" w:type="dxa"/>
            <w:tcBorders>
              <w:top w:val="single" w:sz="4" w:space="0" w:color="auto"/>
              <w:left w:val="single" w:sz="4" w:space="0" w:color="auto"/>
              <w:bottom w:val="single" w:sz="4" w:space="0" w:color="auto"/>
              <w:right w:val="single" w:sz="4" w:space="0" w:color="auto"/>
            </w:tcBorders>
            <w:hideMark/>
          </w:tcPr>
          <w:p w14:paraId="6480B582" w14:textId="77777777" w:rsidR="00F60AC6" w:rsidRPr="00920520" w:rsidRDefault="00F60AC6" w:rsidP="00F60AC6">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1477" w:type="dxa"/>
            <w:tcBorders>
              <w:top w:val="single" w:sz="4" w:space="0" w:color="auto"/>
              <w:left w:val="single" w:sz="4" w:space="0" w:color="auto"/>
              <w:bottom w:val="single" w:sz="4" w:space="0" w:color="auto"/>
              <w:right w:val="single" w:sz="4" w:space="0" w:color="auto"/>
            </w:tcBorders>
            <w:hideMark/>
          </w:tcPr>
          <w:p w14:paraId="38C037D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10</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382" w:type="dxa"/>
            <w:tcBorders>
              <w:top w:val="single" w:sz="4" w:space="0" w:color="auto"/>
              <w:left w:val="single" w:sz="4" w:space="0" w:color="auto"/>
              <w:bottom w:val="single" w:sz="4" w:space="0" w:color="auto"/>
              <w:right w:val="single" w:sz="4" w:space="0" w:color="auto"/>
            </w:tcBorders>
          </w:tcPr>
          <w:p w14:paraId="412BC186" w14:textId="77777777" w:rsidR="00F60AC6" w:rsidRPr="00920520" w:rsidRDefault="00F60AC6" w:rsidP="00F60AC6">
            <w:pPr>
              <w:tabs>
                <w:tab w:val="left" w:pos="307"/>
              </w:tabs>
              <w:spacing w:line="254" w:lineRule="auto"/>
              <w:jc w:val="center"/>
              <w:rPr>
                <w:rFonts w:ascii="Tahoma" w:hAnsi="Tahoma" w:cs="Tahoma"/>
                <w:b/>
                <w:sz w:val="20"/>
                <w:szCs w:val="20"/>
              </w:rPr>
            </w:pPr>
          </w:p>
        </w:tc>
        <w:tc>
          <w:tcPr>
            <w:tcW w:w="1929" w:type="dxa"/>
            <w:tcBorders>
              <w:top w:val="single" w:sz="4" w:space="0" w:color="auto"/>
              <w:left w:val="single" w:sz="4" w:space="0" w:color="auto"/>
              <w:bottom w:val="single" w:sz="4" w:space="0" w:color="auto"/>
              <w:right w:val="single" w:sz="4" w:space="0" w:color="auto"/>
            </w:tcBorders>
          </w:tcPr>
          <w:p w14:paraId="46ABF9E9" w14:textId="77777777" w:rsidR="00F60AC6" w:rsidRPr="00920520" w:rsidRDefault="00F60AC6" w:rsidP="00F60AC6">
            <w:pPr>
              <w:spacing w:line="254" w:lineRule="auto"/>
              <w:jc w:val="center"/>
              <w:rPr>
                <w:rFonts w:ascii="Tahoma" w:hAnsi="Tahoma" w:cs="Tahoma"/>
                <w:sz w:val="20"/>
                <w:szCs w:val="20"/>
              </w:rPr>
            </w:pPr>
          </w:p>
        </w:tc>
        <w:tc>
          <w:tcPr>
            <w:tcW w:w="2063" w:type="dxa"/>
            <w:tcBorders>
              <w:top w:val="single" w:sz="4" w:space="0" w:color="auto"/>
              <w:left w:val="single" w:sz="4" w:space="0" w:color="auto"/>
              <w:bottom w:val="single" w:sz="4" w:space="0" w:color="auto"/>
              <w:right w:val="single" w:sz="4" w:space="0" w:color="auto"/>
            </w:tcBorders>
          </w:tcPr>
          <w:p w14:paraId="4E9F3D61" w14:textId="77777777" w:rsidR="00F60AC6" w:rsidRPr="00920520" w:rsidRDefault="00F60AC6" w:rsidP="00F60AC6">
            <w:pPr>
              <w:spacing w:line="254" w:lineRule="auto"/>
              <w:jc w:val="center"/>
              <w:rPr>
                <w:rFonts w:ascii="Tahoma" w:hAnsi="Tahoma" w:cs="Tahoma"/>
                <w:sz w:val="20"/>
                <w:szCs w:val="20"/>
              </w:rPr>
            </w:pPr>
          </w:p>
        </w:tc>
      </w:tr>
      <w:tr w:rsidR="00F60AC6" w:rsidRPr="00920520" w14:paraId="48EC4894" w14:textId="77777777" w:rsidTr="00F60AC6">
        <w:trPr>
          <w:trHeight w:val="368"/>
        </w:trPr>
        <w:tc>
          <w:tcPr>
            <w:tcW w:w="889" w:type="dxa"/>
            <w:tcBorders>
              <w:top w:val="single" w:sz="4" w:space="0" w:color="auto"/>
              <w:left w:val="single" w:sz="4" w:space="0" w:color="auto"/>
              <w:bottom w:val="single" w:sz="4" w:space="0" w:color="auto"/>
              <w:right w:val="single" w:sz="4" w:space="0" w:color="auto"/>
            </w:tcBorders>
            <w:hideMark/>
          </w:tcPr>
          <w:p w14:paraId="541ABD8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Fri</w:t>
            </w:r>
          </w:p>
        </w:tc>
        <w:tc>
          <w:tcPr>
            <w:tcW w:w="1477" w:type="dxa"/>
            <w:tcBorders>
              <w:top w:val="single" w:sz="4" w:space="0" w:color="auto"/>
              <w:left w:val="single" w:sz="4" w:space="0" w:color="auto"/>
              <w:bottom w:val="single" w:sz="4" w:space="0" w:color="auto"/>
              <w:right w:val="single" w:sz="4" w:space="0" w:color="auto"/>
            </w:tcBorders>
            <w:hideMark/>
          </w:tcPr>
          <w:p w14:paraId="20E68591"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11</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382" w:type="dxa"/>
            <w:tcBorders>
              <w:top w:val="single" w:sz="4" w:space="0" w:color="auto"/>
              <w:left w:val="single" w:sz="4" w:space="0" w:color="auto"/>
              <w:bottom w:val="single" w:sz="4" w:space="0" w:color="auto"/>
              <w:right w:val="single" w:sz="4" w:space="0" w:color="auto"/>
            </w:tcBorders>
          </w:tcPr>
          <w:p w14:paraId="469EE01F" w14:textId="77777777" w:rsidR="00F60AC6" w:rsidRPr="00920520" w:rsidRDefault="00F60AC6" w:rsidP="00F60AC6">
            <w:pPr>
              <w:spacing w:line="254" w:lineRule="auto"/>
              <w:jc w:val="center"/>
              <w:rPr>
                <w:rFonts w:ascii="Tahoma" w:hAnsi="Tahoma" w:cs="Tahoma"/>
                <w:b/>
                <w:sz w:val="20"/>
                <w:szCs w:val="20"/>
              </w:rPr>
            </w:pPr>
          </w:p>
        </w:tc>
        <w:tc>
          <w:tcPr>
            <w:tcW w:w="1929" w:type="dxa"/>
            <w:tcBorders>
              <w:top w:val="single" w:sz="4" w:space="0" w:color="auto"/>
              <w:left w:val="single" w:sz="4" w:space="0" w:color="auto"/>
              <w:bottom w:val="single" w:sz="4" w:space="0" w:color="auto"/>
              <w:right w:val="single" w:sz="4" w:space="0" w:color="auto"/>
            </w:tcBorders>
          </w:tcPr>
          <w:p w14:paraId="5808D3EF" w14:textId="77777777" w:rsidR="00F60AC6" w:rsidRPr="00920520" w:rsidRDefault="00F60AC6" w:rsidP="00F60AC6">
            <w:pPr>
              <w:spacing w:line="254" w:lineRule="auto"/>
              <w:jc w:val="center"/>
              <w:rPr>
                <w:rFonts w:ascii="Tahoma" w:hAnsi="Tahoma" w:cs="Tahoma"/>
                <w:b/>
                <w:sz w:val="20"/>
                <w:szCs w:val="20"/>
              </w:rPr>
            </w:pPr>
          </w:p>
        </w:tc>
        <w:tc>
          <w:tcPr>
            <w:tcW w:w="2063" w:type="dxa"/>
            <w:tcBorders>
              <w:top w:val="single" w:sz="4" w:space="0" w:color="auto"/>
              <w:left w:val="single" w:sz="4" w:space="0" w:color="auto"/>
              <w:bottom w:val="single" w:sz="4" w:space="0" w:color="auto"/>
              <w:right w:val="single" w:sz="4" w:space="0" w:color="auto"/>
            </w:tcBorders>
          </w:tcPr>
          <w:p w14:paraId="65B76D62" w14:textId="77777777" w:rsidR="00F60AC6" w:rsidRPr="00920520" w:rsidRDefault="00F60AC6" w:rsidP="00F60AC6">
            <w:pPr>
              <w:spacing w:line="254" w:lineRule="auto"/>
              <w:jc w:val="center"/>
              <w:rPr>
                <w:rFonts w:ascii="Tahoma" w:hAnsi="Tahoma" w:cs="Tahoma"/>
                <w:b/>
                <w:sz w:val="20"/>
                <w:szCs w:val="20"/>
              </w:rPr>
            </w:pPr>
          </w:p>
        </w:tc>
      </w:tr>
    </w:tbl>
    <w:p w14:paraId="5D929A8C" w14:textId="25C6B471" w:rsidR="00EF0932" w:rsidRPr="00920520" w:rsidRDefault="00F60AC6" w:rsidP="00EF0932">
      <w:pPr>
        <w:ind w:left="720"/>
        <w:rPr>
          <w:rFonts w:ascii="Tahoma" w:hAnsi="Tahoma" w:cs="Tahoma"/>
          <w:sz w:val="20"/>
          <w:szCs w:val="20"/>
        </w:rPr>
      </w:pPr>
      <w:r>
        <w:rPr>
          <w:rFonts w:ascii="Tahoma" w:hAnsi="Tahoma" w:cs="Tahoma"/>
          <w:sz w:val="20"/>
          <w:szCs w:val="20"/>
        </w:rPr>
        <w:tab/>
      </w:r>
    </w:p>
    <w:tbl>
      <w:tblPr>
        <w:tblpPr w:leftFromText="180" w:rightFromText="180" w:vertAnchor="text" w:horzAnchor="page" w:tblpX="1711" w:tblpY="28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417"/>
        <w:gridCol w:w="3402"/>
        <w:gridCol w:w="1985"/>
        <w:gridCol w:w="1984"/>
      </w:tblGrid>
      <w:tr w:rsidR="00F60AC6" w:rsidRPr="00920520" w14:paraId="73BE4B58" w14:textId="77777777" w:rsidTr="00F60AC6">
        <w:tc>
          <w:tcPr>
            <w:tcW w:w="2405" w:type="dxa"/>
            <w:gridSpan w:val="2"/>
            <w:tcBorders>
              <w:top w:val="single" w:sz="4" w:space="0" w:color="auto"/>
              <w:left w:val="single" w:sz="4" w:space="0" w:color="auto"/>
              <w:bottom w:val="single" w:sz="4" w:space="0" w:color="auto"/>
              <w:right w:val="single" w:sz="4" w:space="0" w:color="auto"/>
            </w:tcBorders>
          </w:tcPr>
          <w:p w14:paraId="7BA4B203" w14:textId="77777777" w:rsidR="00F60AC6" w:rsidRPr="00920520" w:rsidRDefault="00F60AC6" w:rsidP="00F60AC6">
            <w:pPr>
              <w:spacing w:line="254" w:lineRule="auto"/>
              <w:jc w:val="center"/>
              <w:rPr>
                <w:rFonts w:ascii="Tahoma" w:hAnsi="Tahoma" w:cs="Tahoma"/>
                <w:b/>
                <w:sz w:val="20"/>
                <w:szCs w:val="20"/>
              </w:rPr>
            </w:pPr>
          </w:p>
          <w:p w14:paraId="784E0D7B"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Date</w:t>
            </w:r>
          </w:p>
        </w:tc>
        <w:tc>
          <w:tcPr>
            <w:tcW w:w="3402" w:type="dxa"/>
            <w:tcBorders>
              <w:top w:val="single" w:sz="4" w:space="0" w:color="auto"/>
              <w:left w:val="single" w:sz="4" w:space="0" w:color="auto"/>
              <w:bottom w:val="single" w:sz="4" w:space="0" w:color="auto"/>
              <w:right w:val="single" w:sz="4" w:space="0" w:color="auto"/>
            </w:tcBorders>
          </w:tcPr>
          <w:p w14:paraId="65681334" w14:textId="77777777" w:rsidR="00F60AC6" w:rsidRPr="00920520" w:rsidRDefault="00F60AC6" w:rsidP="00F60AC6">
            <w:pPr>
              <w:spacing w:line="254" w:lineRule="auto"/>
              <w:jc w:val="center"/>
              <w:rPr>
                <w:rFonts w:ascii="Tahoma" w:hAnsi="Tahoma" w:cs="Tahoma"/>
                <w:b/>
                <w:sz w:val="20"/>
                <w:szCs w:val="20"/>
              </w:rPr>
            </w:pPr>
          </w:p>
          <w:p w14:paraId="64B5A4E7"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1985" w:type="dxa"/>
            <w:tcBorders>
              <w:top w:val="single" w:sz="4" w:space="0" w:color="auto"/>
              <w:left w:val="single" w:sz="4" w:space="0" w:color="auto"/>
              <w:bottom w:val="single" w:sz="4" w:space="0" w:color="auto"/>
              <w:right w:val="single" w:sz="4" w:space="0" w:color="auto"/>
            </w:tcBorders>
          </w:tcPr>
          <w:p w14:paraId="27842B27" w14:textId="77777777" w:rsidR="00F60AC6" w:rsidRPr="00920520" w:rsidRDefault="00F60AC6" w:rsidP="00F60AC6">
            <w:pPr>
              <w:spacing w:line="254" w:lineRule="auto"/>
              <w:jc w:val="center"/>
              <w:rPr>
                <w:rFonts w:ascii="Tahoma" w:hAnsi="Tahoma" w:cs="Tahoma"/>
                <w:b/>
                <w:sz w:val="20"/>
                <w:szCs w:val="20"/>
              </w:rPr>
            </w:pPr>
          </w:p>
          <w:p w14:paraId="14784CF7"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62D5261"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F60AC6" w:rsidRPr="00920520" w14:paraId="3A42EC30" w14:textId="77777777" w:rsidTr="00F60AC6">
        <w:trPr>
          <w:trHeight w:val="383"/>
        </w:trPr>
        <w:tc>
          <w:tcPr>
            <w:tcW w:w="988" w:type="dxa"/>
            <w:tcBorders>
              <w:top w:val="single" w:sz="4" w:space="0" w:color="auto"/>
              <w:left w:val="single" w:sz="4" w:space="0" w:color="auto"/>
              <w:bottom w:val="single" w:sz="4" w:space="0" w:color="auto"/>
              <w:right w:val="single" w:sz="4" w:space="0" w:color="auto"/>
            </w:tcBorders>
            <w:hideMark/>
          </w:tcPr>
          <w:p w14:paraId="665D75B0"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A78D18E"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14</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402" w:type="dxa"/>
            <w:tcBorders>
              <w:top w:val="single" w:sz="4" w:space="0" w:color="auto"/>
              <w:left w:val="single" w:sz="4" w:space="0" w:color="auto"/>
              <w:bottom w:val="single" w:sz="4" w:space="0" w:color="auto"/>
              <w:right w:val="single" w:sz="4" w:space="0" w:color="auto"/>
            </w:tcBorders>
          </w:tcPr>
          <w:p w14:paraId="780C0EA6" w14:textId="77777777" w:rsidR="00F60AC6" w:rsidRPr="00920520" w:rsidRDefault="00F60AC6" w:rsidP="00F60AC6">
            <w:pPr>
              <w:jc w:val="center"/>
              <w:rPr>
                <w:rFonts w:ascii="Tahoma" w:hAnsi="Tahoma" w:cs="Tahoma"/>
                <w:b/>
                <w:sz w:val="20"/>
                <w:szCs w:val="20"/>
              </w:rPr>
            </w:pPr>
            <w:r w:rsidRPr="00920520">
              <w:rPr>
                <w:rFonts w:ascii="Tahoma" w:hAnsi="Tahoma" w:cs="Tahoma"/>
                <w:b/>
                <w:sz w:val="20"/>
                <w:szCs w:val="20"/>
              </w:rPr>
              <w:t>Council Meeting</w:t>
            </w:r>
          </w:p>
          <w:p w14:paraId="019ADCE3" w14:textId="77777777" w:rsidR="00F60AC6" w:rsidRPr="00920520" w:rsidRDefault="00F60AC6" w:rsidP="00F60AC6">
            <w:pPr>
              <w:jc w:val="center"/>
              <w:rPr>
                <w:rFonts w:ascii="Tahoma" w:hAnsi="Tahoma" w:cs="Tahoma"/>
                <w:b/>
                <w:color w:val="5B9BD5" w:themeColor="accent5"/>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189734"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3:30PM – 7:00PM</w:t>
            </w:r>
          </w:p>
        </w:tc>
        <w:tc>
          <w:tcPr>
            <w:tcW w:w="1984" w:type="dxa"/>
            <w:tcBorders>
              <w:top w:val="single" w:sz="4" w:space="0" w:color="auto"/>
              <w:left w:val="single" w:sz="4" w:space="0" w:color="auto"/>
              <w:bottom w:val="single" w:sz="4" w:space="0" w:color="auto"/>
              <w:right w:val="single" w:sz="4" w:space="0" w:color="auto"/>
            </w:tcBorders>
          </w:tcPr>
          <w:p w14:paraId="236D7C36"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28/5/2021</w:t>
            </w:r>
          </w:p>
        </w:tc>
      </w:tr>
      <w:tr w:rsidR="00F60AC6" w:rsidRPr="00920520" w14:paraId="5E966962" w14:textId="77777777" w:rsidTr="00F60AC6">
        <w:tc>
          <w:tcPr>
            <w:tcW w:w="988" w:type="dxa"/>
            <w:tcBorders>
              <w:top w:val="single" w:sz="4" w:space="0" w:color="auto"/>
              <w:left w:val="single" w:sz="4" w:space="0" w:color="auto"/>
              <w:bottom w:val="single" w:sz="4" w:space="0" w:color="auto"/>
              <w:right w:val="single" w:sz="4" w:space="0" w:color="auto"/>
            </w:tcBorders>
            <w:hideMark/>
          </w:tcPr>
          <w:p w14:paraId="346BB0FD"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27196E7"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15</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402" w:type="dxa"/>
            <w:tcBorders>
              <w:top w:val="single" w:sz="4" w:space="0" w:color="auto"/>
              <w:left w:val="single" w:sz="4" w:space="0" w:color="auto"/>
              <w:bottom w:val="single" w:sz="4" w:space="0" w:color="auto"/>
              <w:right w:val="single" w:sz="4" w:space="0" w:color="auto"/>
            </w:tcBorders>
          </w:tcPr>
          <w:p w14:paraId="7AB6F036" w14:textId="77777777" w:rsidR="00F60AC6" w:rsidRPr="00920520" w:rsidRDefault="00F60AC6" w:rsidP="00F60AC6">
            <w:pPr>
              <w:jc w:val="center"/>
              <w:rPr>
                <w:rFonts w:ascii="Tahoma" w:hAnsi="Tahoma" w:cs="Tahoma"/>
                <w:b/>
                <w:color w:val="5B9BD5" w:themeColor="accent5"/>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72A2EB8" w14:textId="77777777" w:rsidR="00F60AC6" w:rsidRPr="00920520" w:rsidRDefault="00F60AC6" w:rsidP="00F60AC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84F204A" w14:textId="77777777" w:rsidR="00F60AC6" w:rsidRPr="00920520" w:rsidRDefault="00F60AC6" w:rsidP="00F60AC6">
            <w:pPr>
              <w:spacing w:line="254" w:lineRule="auto"/>
              <w:jc w:val="center"/>
              <w:rPr>
                <w:rFonts w:ascii="Tahoma" w:hAnsi="Tahoma" w:cs="Tahoma"/>
                <w:sz w:val="20"/>
                <w:szCs w:val="20"/>
              </w:rPr>
            </w:pPr>
          </w:p>
        </w:tc>
      </w:tr>
      <w:tr w:rsidR="00F60AC6" w:rsidRPr="00920520" w14:paraId="54DCAB58" w14:textId="77777777" w:rsidTr="00F60AC6">
        <w:tc>
          <w:tcPr>
            <w:tcW w:w="988" w:type="dxa"/>
            <w:tcBorders>
              <w:top w:val="single" w:sz="4" w:space="0" w:color="auto"/>
              <w:left w:val="single" w:sz="4" w:space="0" w:color="auto"/>
              <w:bottom w:val="single" w:sz="4" w:space="0" w:color="auto"/>
              <w:right w:val="single" w:sz="4" w:space="0" w:color="auto"/>
            </w:tcBorders>
            <w:hideMark/>
          </w:tcPr>
          <w:p w14:paraId="4B55BEC6" w14:textId="77777777" w:rsidR="00F60AC6" w:rsidRPr="00920520" w:rsidRDefault="00F60AC6" w:rsidP="00F60AC6">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3849A88"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16</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402" w:type="dxa"/>
            <w:tcBorders>
              <w:top w:val="single" w:sz="4" w:space="0" w:color="auto"/>
              <w:left w:val="single" w:sz="4" w:space="0" w:color="auto"/>
              <w:bottom w:val="single" w:sz="4" w:space="0" w:color="auto"/>
              <w:right w:val="single" w:sz="4" w:space="0" w:color="auto"/>
            </w:tcBorders>
          </w:tcPr>
          <w:p w14:paraId="01291CC4" w14:textId="77777777" w:rsidR="00F60AC6" w:rsidRPr="00920520" w:rsidRDefault="00F60AC6" w:rsidP="00F60AC6">
            <w:pPr>
              <w:tabs>
                <w:tab w:val="left" w:pos="307"/>
              </w:tabs>
              <w:spacing w:line="254" w:lineRule="auto"/>
              <w:ind w:right="-108"/>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Clondalkin Area Committee</w:t>
            </w:r>
          </w:p>
          <w:p w14:paraId="21413803" w14:textId="77777777" w:rsidR="00F60AC6" w:rsidRPr="00920520" w:rsidRDefault="00F60AC6" w:rsidP="00F60AC6">
            <w:pPr>
              <w:jc w:val="center"/>
              <w:rPr>
                <w:rFonts w:ascii="Tahoma" w:hAnsi="Tahoma" w:cs="Tahoma"/>
                <w:i/>
                <w:sz w:val="20"/>
                <w:szCs w:val="20"/>
              </w:rPr>
            </w:pPr>
            <w:r w:rsidRPr="00920520">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5E0E9664" w14:textId="77777777" w:rsidR="00F60AC6" w:rsidRPr="00920520" w:rsidRDefault="00F60AC6" w:rsidP="00F60AC6">
            <w:pPr>
              <w:jc w:val="center"/>
              <w:rPr>
                <w:rFonts w:ascii="Tahoma" w:hAnsi="Tahoma" w:cs="Tahoma"/>
                <w:b/>
                <w:color w:val="0000FF"/>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AC74B9"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2306BF11"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1/6/2021</w:t>
            </w:r>
          </w:p>
        </w:tc>
      </w:tr>
      <w:tr w:rsidR="00F60AC6" w:rsidRPr="00920520" w14:paraId="3977D810" w14:textId="77777777" w:rsidTr="00F60AC6">
        <w:trPr>
          <w:trHeight w:val="70"/>
        </w:trPr>
        <w:tc>
          <w:tcPr>
            <w:tcW w:w="988" w:type="dxa"/>
            <w:tcBorders>
              <w:top w:val="single" w:sz="4" w:space="0" w:color="auto"/>
              <w:left w:val="single" w:sz="4" w:space="0" w:color="auto"/>
              <w:bottom w:val="single" w:sz="4" w:space="0" w:color="auto"/>
              <w:right w:val="single" w:sz="4" w:space="0" w:color="auto"/>
            </w:tcBorders>
            <w:hideMark/>
          </w:tcPr>
          <w:p w14:paraId="30A62357" w14:textId="77777777" w:rsidR="00F60AC6" w:rsidRPr="00920520" w:rsidRDefault="00F60AC6" w:rsidP="00F60AC6">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0A6884F"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17</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402" w:type="dxa"/>
            <w:tcBorders>
              <w:top w:val="single" w:sz="4" w:space="0" w:color="auto"/>
              <w:left w:val="single" w:sz="4" w:space="0" w:color="auto"/>
              <w:bottom w:val="single" w:sz="4" w:space="0" w:color="auto"/>
              <w:right w:val="single" w:sz="4" w:space="0" w:color="auto"/>
            </w:tcBorders>
          </w:tcPr>
          <w:p w14:paraId="3FC83862" w14:textId="77777777" w:rsidR="00F60AC6" w:rsidRPr="00920520" w:rsidRDefault="00F60AC6" w:rsidP="00F60AC6">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Traffic Management Meeting</w:t>
            </w:r>
          </w:p>
          <w:p w14:paraId="7F27E0D6" w14:textId="77777777" w:rsidR="00F60AC6" w:rsidRPr="00920520" w:rsidRDefault="00F60AC6" w:rsidP="00F60AC6">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(Clondalkin)</w:t>
            </w:r>
          </w:p>
          <w:p w14:paraId="37E97EC2" w14:textId="77777777" w:rsidR="00F60AC6" w:rsidRPr="00920520" w:rsidRDefault="00F60AC6" w:rsidP="00F60AC6">
            <w:pPr>
              <w:jc w:val="center"/>
              <w:rPr>
                <w:rFonts w:ascii="Tahoma" w:hAnsi="Tahoma" w:cs="Tahoma"/>
                <w:b/>
                <w:color w:val="2F5496" w:themeColor="accent1" w:themeShade="BF"/>
                <w:sz w:val="20"/>
                <w:szCs w:val="20"/>
              </w:rPr>
            </w:pPr>
          </w:p>
          <w:p w14:paraId="13B0ACA0" w14:textId="77777777" w:rsidR="00F60AC6" w:rsidRPr="00920520" w:rsidRDefault="00F60AC6" w:rsidP="00F60AC6">
            <w:pPr>
              <w:jc w:val="center"/>
              <w:rPr>
                <w:rFonts w:ascii="Tahoma" w:hAnsi="Tahoma" w:cs="Tahoma"/>
                <w:b/>
                <w:color w:val="2F5496" w:themeColor="accent1" w:themeShade="BF"/>
                <w:sz w:val="20"/>
                <w:szCs w:val="20"/>
              </w:rPr>
            </w:pPr>
          </w:p>
          <w:p w14:paraId="7BDB28EC" w14:textId="77777777" w:rsidR="00F60AC6" w:rsidRPr="00920520" w:rsidRDefault="00F60AC6" w:rsidP="00F60AC6">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Traffic Management Meeting</w:t>
            </w:r>
          </w:p>
          <w:p w14:paraId="21BDEBC9" w14:textId="77777777" w:rsidR="00F60AC6" w:rsidRPr="00920520" w:rsidRDefault="00F60AC6" w:rsidP="00F60AC6">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 xml:space="preserve">(Rathfarnham – Templeogue – </w:t>
            </w:r>
            <w:proofErr w:type="spellStart"/>
            <w:r w:rsidRPr="00920520">
              <w:rPr>
                <w:rFonts w:ascii="Tahoma" w:hAnsi="Tahoma" w:cs="Tahoma"/>
                <w:b/>
                <w:color w:val="2F5496" w:themeColor="accent1" w:themeShade="BF"/>
                <w:sz w:val="20"/>
                <w:szCs w:val="20"/>
              </w:rPr>
              <w:t>Firhouse</w:t>
            </w:r>
            <w:proofErr w:type="spellEnd"/>
            <w:r w:rsidRPr="00920520">
              <w:rPr>
                <w:rFonts w:ascii="Tahoma" w:hAnsi="Tahoma" w:cs="Tahoma"/>
                <w:b/>
                <w:color w:val="2F5496" w:themeColor="accent1" w:themeShade="BF"/>
                <w:sz w:val="20"/>
                <w:szCs w:val="20"/>
              </w:rPr>
              <w:t xml:space="preserve"> - </w:t>
            </w:r>
            <w:proofErr w:type="spellStart"/>
            <w:r w:rsidRPr="00920520">
              <w:rPr>
                <w:rFonts w:ascii="Tahoma" w:hAnsi="Tahoma" w:cs="Tahoma"/>
                <w:b/>
                <w:color w:val="2F5496" w:themeColor="accent1" w:themeShade="BF"/>
                <w:sz w:val="20"/>
                <w:szCs w:val="20"/>
              </w:rPr>
              <w:t>Bohernabreena</w:t>
            </w:r>
            <w:proofErr w:type="spellEnd"/>
            <w:r w:rsidRPr="00920520">
              <w:rPr>
                <w:rFonts w:ascii="Tahoma" w:hAnsi="Tahoma" w:cs="Tahoma"/>
                <w:b/>
                <w:color w:val="2F5496" w:themeColor="accent1" w:themeShade="BF"/>
                <w:sz w:val="20"/>
                <w:szCs w:val="20"/>
              </w:rPr>
              <w:t>)</w:t>
            </w:r>
          </w:p>
          <w:p w14:paraId="0E0B2FDA" w14:textId="77777777" w:rsidR="00F60AC6" w:rsidRPr="00920520" w:rsidRDefault="00F60AC6" w:rsidP="00F60AC6">
            <w:pPr>
              <w:jc w:val="center"/>
              <w:rPr>
                <w:rFonts w:ascii="Tahoma" w:hAnsi="Tahoma" w:cs="Tahoma"/>
                <w:b/>
                <w:color w:val="2F5496" w:themeColor="accent1" w:themeShade="BF"/>
                <w:sz w:val="20"/>
                <w:szCs w:val="20"/>
              </w:rPr>
            </w:pPr>
          </w:p>
          <w:p w14:paraId="5E3769A7" w14:textId="77777777" w:rsidR="00F60AC6" w:rsidRPr="00920520" w:rsidRDefault="00F60AC6" w:rsidP="00F60AC6">
            <w:pPr>
              <w:tabs>
                <w:tab w:val="left" w:pos="307"/>
              </w:tabs>
              <w:spacing w:line="254" w:lineRule="auto"/>
              <w:jc w:val="center"/>
              <w:rPr>
                <w:rFonts w:ascii="Tahoma" w:hAnsi="Tahoma" w:cs="Tahoma"/>
                <w:b/>
                <w:sz w:val="20"/>
                <w:szCs w:val="20"/>
              </w:rPr>
            </w:pPr>
            <w:r w:rsidRPr="00920520">
              <w:rPr>
                <w:rFonts w:ascii="Tahoma" w:hAnsi="Tahoma" w:cs="Tahoma"/>
                <w:b/>
                <w:sz w:val="20"/>
                <w:szCs w:val="20"/>
              </w:rPr>
              <w:t>Development Plan Meeting</w:t>
            </w:r>
          </w:p>
        </w:tc>
        <w:tc>
          <w:tcPr>
            <w:tcW w:w="1985" w:type="dxa"/>
            <w:tcBorders>
              <w:top w:val="single" w:sz="4" w:space="0" w:color="auto"/>
              <w:left w:val="single" w:sz="4" w:space="0" w:color="auto"/>
              <w:bottom w:val="single" w:sz="4" w:space="0" w:color="auto"/>
              <w:right w:val="single" w:sz="4" w:space="0" w:color="auto"/>
            </w:tcBorders>
          </w:tcPr>
          <w:p w14:paraId="0EDD12FF"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lastRenderedPageBreak/>
              <w:t>2:00pm – 2:45pm</w:t>
            </w:r>
          </w:p>
          <w:p w14:paraId="522E869E" w14:textId="77777777" w:rsidR="00F60AC6" w:rsidRPr="00920520" w:rsidRDefault="00F60AC6" w:rsidP="00F60AC6">
            <w:pPr>
              <w:spacing w:line="254" w:lineRule="auto"/>
              <w:jc w:val="center"/>
              <w:rPr>
                <w:rFonts w:ascii="Tahoma" w:hAnsi="Tahoma" w:cs="Tahoma"/>
                <w:sz w:val="20"/>
                <w:szCs w:val="20"/>
              </w:rPr>
            </w:pPr>
          </w:p>
          <w:p w14:paraId="5DEF4E43" w14:textId="77777777" w:rsidR="00F60AC6" w:rsidRPr="00920520" w:rsidRDefault="00F60AC6" w:rsidP="00F60AC6">
            <w:pPr>
              <w:spacing w:line="254" w:lineRule="auto"/>
              <w:jc w:val="center"/>
              <w:rPr>
                <w:rFonts w:ascii="Tahoma" w:hAnsi="Tahoma" w:cs="Tahoma"/>
                <w:sz w:val="20"/>
                <w:szCs w:val="20"/>
              </w:rPr>
            </w:pPr>
          </w:p>
          <w:p w14:paraId="409A4BA3" w14:textId="77777777" w:rsidR="00F60AC6" w:rsidRPr="00920520" w:rsidRDefault="00F60AC6" w:rsidP="00F60AC6">
            <w:pPr>
              <w:spacing w:line="254" w:lineRule="auto"/>
              <w:jc w:val="center"/>
              <w:rPr>
                <w:rFonts w:ascii="Tahoma" w:hAnsi="Tahoma" w:cs="Tahoma"/>
                <w:sz w:val="20"/>
                <w:szCs w:val="20"/>
              </w:rPr>
            </w:pPr>
          </w:p>
          <w:p w14:paraId="7A548A3F"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2:45pm – 3:30pm</w:t>
            </w:r>
          </w:p>
          <w:p w14:paraId="18489185" w14:textId="77777777" w:rsidR="00F60AC6" w:rsidRPr="00920520" w:rsidRDefault="00F60AC6" w:rsidP="00F60AC6">
            <w:pPr>
              <w:spacing w:line="254" w:lineRule="auto"/>
              <w:jc w:val="center"/>
              <w:rPr>
                <w:rFonts w:ascii="Tahoma" w:hAnsi="Tahoma" w:cs="Tahoma"/>
                <w:sz w:val="20"/>
                <w:szCs w:val="20"/>
              </w:rPr>
            </w:pPr>
          </w:p>
          <w:p w14:paraId="33034DE5" w14:textId="77777777" w:rsidR="00F60AC6" w:rsidRPr="00920520" w:rsidRDefault="00F60AC6" w:rsidP="00F60AC6">
            <w:pPr>
              <w:spacing w:line="254" w:lineRule="auto"/>
              <w:jc w:val="center"/>
              <w:rPr>
                <w:rFonts w:ascii="Tahoma" w:hAnsi="Tahoma" w:cs="Tahoma"/>
                <w:sz w:val="20"/>
                <w:szCs w:val="20"/>
              </w:rPr>
            </w:pPr>
          </w:p>
          <w:p w14:paraId="20D014F9" w14:textId="77777777" w:rsidR="00F60AC6" w:rsidRPr="00920520" w:rsidRDefault="00F60AC6" w:rsidP="00F60AC6">
            <w:pPr>
              <w:spacing w:line="254" w:lineRule="auto"/>
              <w:jc w:val="center"/>
              <w:rPr>
                <w:rFonts w:ascii="Tahoma" w:hAnsi="Tahoma" w:cs="Tahoma"/>
                <w:sz w:val="20"/>
                <w:szCs w:val="20"/>
              </w:rPr>
            </w:pPr>
          </w:p>
          <w:p w14:paraId="69C1529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3:30pm – 8:30pm</w:t>
            </w:r>
          </w:p>
          <w:p w14:paraId="38899B22" w14:textId="77777777" w:rsidR="00F60AC6" w:rsidRPr="00920520" w:rsidRDefault="00F60AC6" w:rsidP="00F60AC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2113701" w14:textId="77777777" w:rsidR="00F60AC6" w:rsidRPr="00920520" w:rsidRDefault="00F60AC6" w:rsidP="00F60AC6">
            <w:pPr>
              <w:spacing w:line="254" w:lineRule="auto"/>
              <w:jc w:val="center"/>
              <w:rPr>
                <w:rFonts w:ascii="Tahoma" w:hAnsi="Tahoma" w:cs="Tahoma"/>
                <w:sz w:val="20"/>
                <w:szCs w:val="20"/>
              </w:rPr>
            </w:pPr>
          </w:p>
        </w:tc>
      </w:tr>
      <w:tr w:rsidR="00F60AC6" w:rsidRPr="00920520" w14:paraId="04E15805" w14:textId="77777777" w:rsidTr="00F60AC6">
        <w:trPr>
          <w:trHeight w:val="368"/>
        </w:trPr>
        <w:tc>
          <w:tcPr>
            <w:tcW w:w="988" w:type="dxa"/>
            <w:tcBorders>
              <w:top w:val="single" w:sz="4" w:space="0" w:color="auto"/>
              <w:left w:val="single" w:sz="4" w:space="0" w:color="auto"/>
              <w:bottom w:val="single" w:sz="4" w:space="0" w:color="auto"/>
              <w:right w:val="single" w:sz="4" w:space="0" w:color="auto"/>
            </w:tcBorders>
            <w:hideMark/>
          </w:tcPr>
          <w:p w14:paraId="45A8A837"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724A2DFA"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18</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402" w:type="dxa"/>
            <w:tcBorders>
              <w:top w:val="single" w:sz="4" w:space="0" w:color="auto"/>
              <w:left w:val="single" w:sz="4" w:space="0" w:color="auto"/>
              <w:bottom w:val="single" w:sz="4" w:space="0" w:color="auto"/>
              <w:right w:val="single" w:sz="4" w:space="0" w:color="auto"/>
            </w:tcBorders>
          </w:tcPr>
          <w:p w14:paraId="22D2D485"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Development Plan Meeting</w:t>
            </w:r>
          </w:p>
        </w:tc>
        <w:tc>
          <w:tcPr>
            <w:tcW w:w="1985" w:type="dxa"/>
            <w:tcBorders>
              <w:top w:val="single" w:sz="4" w:space="0" w:color="auto"/>
              <w:left w:val="single" w:sz="4" w:space="0" w:color="auto"/>
              <w:bottom w:val="single" w:sz="4" w:space="0" w:color="auto"/>
              <w:right w:val="single" w:sz="4" w:space="0" w:color="auto"/>
            </w:tcBorders>
          </w:tcPr>
          <w:p w14:paraId="0D2FC02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3:30pm – 8:30pm</w:t>
            </w:r>
          </w:p>
          <w:p w14:paraId="7BEC00E4" w14:textId="77777777" w:rsidR="00F60AC6" w:rsidRPr="00920520" w:rsidRDefault="00F60AC6" w:rsidP="00F60AC6">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7EB31C7" w14:textId="77777777" w:rsidR="00F60AC6" w:rsidRPr="00920520" w:rsidRDefault="00F60AC6" w:rsidP="00F60AC6">
            <w:pPr>
              <w:spacing w:line="254" w:lineRule="auto"/>
              <w:jc w:val="center"/>
              <w:rPr>
                <w:rFonts w:ascii="Tahoma" w:hAnsi="Tahoma" w:cs="Tahoma"/>
                <w:b/>
                <w:sz w:val="20"/>
                <w:szCs w:val="20"/>
              </w:rPr>
            </w:pPr>
          </w:p>
        </w:tc>
      </w:tr>
    </w:tbl>
    <w:p w14:paraId="7467F6E0" w14:textId="77777777" w:rsidR="00EF0932" w:rsidRPr="00920520" w:rsidRDefault="00EF0932" w:rsidP="00EF0932">
      <w:pPr>
        <w:ind w:left="720"/>
        <w:rPr>
          <w:rFonts w:ascii="Tahoma" w:hAnsi="Tahoma" w:cs="Tahoma"/>
          <w:sz w:val="20"/>
          <w:szCs w:val="20"/>
        </w:rPr>
      </w:pPr>
    </w:p>
    <w:p w14:paraId="5D6224EA" w14:textId="77777777" w:rsidR="00EF0932" w:rsidRPr="00920520" w:rsidRDefault="00EF0932" w:rsidP="00EF0932">
      <w:pPr>
        <w:ind w:left="720"/>
        <w:rPr>
          <w:rFonts w:ascii="Tahoma" w:hAnsi="Tahoma" w:cs="Tahoma"/>
          <w:b/>
          <w:i/>
          <w:sz w:val="20"/>
          <w:szCs w:val="20"/>
        </w:rPr>
      </w:pPr>
    </w:p>
    <w:tbl>
      <w:tblPr>
        <w:tblpPr w:leftFromText="180" w:rightFromText="180" w:vertAnchor="text" w:horzAnchor="margin" w:tblpXSpec="right" w:tblpY="-43"/>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F60AC6" w:rsidRPr="00920520" w14:paraId="6EAE6D80" w14:textId="77777777" w:rsidTr="00F60AC6">
        <w:tc>
          <w:tcPr>
            <w:tcW w:w="2263" w:type="dxa"/>
            <w:gridSpan w:val="2"/>
            <w:tcBorders>
              <w:top w:val="single" w:sz="4" w:space="0" w:color="auto"/>
              <w:left w:val="single" w:sz="4" w:space="0" w:color="auto"/>
              <w:bottom w:val="single" w:sz="4" w:space="0" w:color="auto"/>
              <w:right w:val="single" w:sz="4" w:space="0" w:color="auto"/>
            </w:tcBorders>
          </w:tcPr>
          <w:p w14:paraId="79D6C12A" w14:textId="77777777" w:rsidR="00F60AC6" w:rsidRPr="00920520" w:rsidRDefault="00F60AC6" w:rsidP="00F60AC6">
            <w:pPr>
              <w:spacing w:line="254" w:lineRule="auto"/>
              <w:jc w:val="center"/>
              <w:rPr>
                <w:rFonts w:ascii="Tahoma" w:hAnsi="Tahoma" w:cs="Tahoma"/>
                <w:b/>
                <w:sz w:val="20"/>
                <w:szCs w:val="20"/>
              </w:rPr>
            </w:pPr>
          </w:p>
          <w:p w14:paraId="3EBD6FA7"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4713C34" w14:textId="77777777" w:rsidR="00F60AC6" w:rsidRPr="00920520" w:rsidRDefault="00F60AC6" w:rsidP="00F60AC6">
            <w:pPr>
              <w:spacing w:line="254" w:lineRule="auto"/>
              <w:jc w:val="center"/>
              <w:rPr>
                <w:rFonts w:ascii="Tahoma" w:hAnsi="Tahoma" w:cs="Tahoma"/>
                <w:b/>
                <w:sz w:val="20"/>
                <w:szCs w:val="20"/>
              </w:rPr>
            </w:pPr>
          </w:p>
          <w:p w14:paraId="071F44E7"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55A2F343" w14:textId="77777777" w:rsidR="00F60AC6" w:rsidRPr="00920520" w:rsidRDefault="00F60AC6" w:rsidP="00F60AC6">
            <w:pPr>
              <w:spacing w:line="254" w:lineRule="auto"/>
              <w:jc w:val="center"/>
              <w:rPr>
                <w:rFonts w:ascii="Tahoma" w:hAnsi="Tahoma" w:cs="Tahoma"/>
                <w:b/>
                <w:sz w:val="20"/>
                <w:szCs w:val="20"/>
              </w:rPr>
            </w:pPr>
          </w:p>
          <w:p w14:paraId="675B24A8"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E9A40A3"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F60AC6" w:rsidRPr="00920520" w14:paraId="34489F2F" w14:textId="77777777" w:rsidTr="00F60AC6">
        <w:trPr>
          <w:trHeight w:val="383"/>
        </w:trPr>
        <w:tc>
          <w:tcPr>
            <w:tcW w:w="846" w:type="dxa"/>
            <w:tcBorders>
              <w:top w:val="single" w:sz="4" w:space="0" w:color="auto"/>
              <w:left w:val="single" w:sz="4" w:space="0" w:color="auto"/>
              <w:bottom w:val="single" w:sz="4" w:space="0" w:color="auto"/>
              <w:right w:val="single" w:sz="4" w:space="0" w:color="auto"/>
            </w:tcBorders>
            <w:hideMark/>
          </w:tcPr>
          <w:p w14:paraId="34ABC1D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C38E03A"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21</w:t>
            </w:r>
            <w:r w:rsidRPr="00920520">
              <w:rPr>
                <w:rFonts w:ascii="Tahoma" w:hAnsi="Tahoma" w:cs="Tahoma"/>
                <w:sz w:val="20"/>
                <w:szCs w:val="20"/>
                <w:vertAlign w:val="superscript"/>
              </w:rPr>
              <w:t>st</w:t>
            </w:r>
            <w:r w:rsidRPr="00920520">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6CFED999" w14:textId="77777777" w:rsidR="00F60AC6" w:rsidRPr="00920520" w:rsidRDefault="00F60AC6" w:rsidP="00F60AC6">
            <w:pPr>
              <w:jc w:val="center"/>
              <w:rPr>
                <w:rFonts w:ascii="Tahoma" w:hAnsi="Tahoma" w:cs="Tahoma"/>
                <w:b/>
                <w:sz w:val="20"/>
                <w:szCs w:val="20"/>
              </w:rPr>
            </w:pPr>
            <w:r w:rsidRPr="00920520">
              <w:rPr>
                <w:rFonts w:ascii="Tahoma" w:hAnsi="Tahoma" w:cs="Tahoma"/>
                <w:b/>
                <w:sz w:val="20"/>
                <w:szCs w:val="20"/>
              </w:rPr>
              <w:t>Traffic Management Meeting</w:t>
            </w:r>
          </w:p>
          <w:p w14:paraId="07EEBC32" w14:textId="77777777" w:rsidR="00F60AC6" w:rsidRPr="00920520" w:rsidRDefault="00F60AC6" w:rsidP="00F60AC6">
            <w:pPr>
              <w:jc w:val="center"/>
              <w:rPr>
                <w:rFonts w:ascii="Tahoma" w:hAnsi="Tahoma" w:cs="Tahoma"/>
                <w:sz w:val="20"/>
                <w:szCs w:val="20"/>
              </w:rPr>
            </w:pPr>
            <w:r w:rsidRPr="00920520">
              <w:rPr>
                <w:rFonts w:ascii="Tahoma" w:hAnsi="Tahoma" w:cs="Tahoma"/>
                <w:sz w:val="20"/>
                <w:szCs w:val="20"/>
              </w:rPr>
              <w:t>(Tallaght)</w:t>
            </w:r>
          </w:p>
          <w:p w14:paraId="6CB67625" w14:textId="77777777" w:rsidR="00F60AC6" w:rsidRPr="00920520" w:rsidRDefault="00F60AC6" w:rsidP="00F60AC6">
            <w:pPr>
              <w:jc w:val="center"/>
              <w:rPr>
                <w:rFonts w:ascii="Tahoma" w:hAnsi="Tahoma" w:cs="Tahoma"/>
                <w:b/>
                <w:sz w:val="20"/>
                <w:szCs w:val="20"/>
              </w:rPr>
            </w:pPr>
          </w:p>
          <w:p w14:paraId="2EDF5B2F" w14:textId="77777777" w:rsidR="00F60AC6" w:rsidRPr="00920520" w:rsidRDefault="00F60AC6" w:rsidP="00F60AC6">
            <w:pPr>
              <w:jc w:val="center"/>
              <w:rPr>
                <w:rFonts w:ascii="Tahoma" w:hAnsi="Tahoma" w:cs="Tahoma"/>
                <w:b/>
                <w:color w:val="5B9BD5" w:themeColor="accent5"/>
                <w:sz w:val="20"/>
                <w:szCs w:val="20"/>
              </w:rPr>
            </w:pPr>
            <w:r w:rsidRPr="00920520">
              <w:rPr>
                <w:rFonts w:ascii="Tahoma" w:hAnsi="Tahoma" w:cs="Tahoma"/>
                <w:b/>
                <w:sz w:val="20"/>
                <w:szCs w:val="20"/>
              </w:rPr>
              <w:t>Development Plan Meeting</w:t>
            </w:r>
          </w:p>
        </w:tc>
        <w:tc>
          <w:tcPr>
            <w:tcW w:w="1842" w:type="dxa"/>
            <w:tcBorders>
              <w:top w:val="single" w:sz="4" w:space="0" w:color="auto"/>
              <w:left w:val="single" w:sz="4" w:space="0" w:color="auto"/>
              <w:bottom w:val="single" w:sz="4" w:space="0" w:color="auto"/>
              <w:right w:val="single" w:sz="4" w:space="0" w:color="auto"/>
            </w:tcBorders>
          </w:tcPr>
          <w:p w14:paraId="49B9E9B9"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2:15pm – 3:00pm</w:t>
            </w:r>
          </w:p>
          <w:p w14:paraId="7C483B44" w14:textId="77777777" w:rsidR="00F60AC6" w:rsidRPr="00920520" w:rsidRDefault="00F60AC6" w:rsidP="00F60AC6">
            <w:pPr>
              <w:spacing w:line="254" w:lineRule="auto"/>
              <w:jc w:val="center"/>
              <w:rPr>
                <w:rFonts w:ascii="Tahoma" w:hAnsi="Tahoma" w:cs="Tahoma"/>
                <w:sz w:val="20"/>
                <w:szCs w:val="20"/>
              </w:rPr>
            </w:pPr>
          </w:p>
          <w:p w14:paraId="7A169078" w14:textId="77777777" w:rsidR="00F60AC6" w:rsidRPr="00920520" w:rsidRDefault="00F60AC6" w:rsidP="00F60AC6">
            <w:pPr>
              <w:spacing w:line="254" w:lineRule="auto"/>
              <w:jc w:val="center"/>
              <w:rPr>
                <w:rFonts w:ascii="Tahoma" w:hAnsi="Tahoma" w:cs="Tahoma"/>
                <w:sz w:val="20"/>
                <w:szCs w:val="20"/>
              </w:rPr>
            </w:pPr>
          </w:p>
          <w:p w14:paraId="4EB133AB"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3:30pm – 8:30pm</w:t>
            </w:r>
          </w:p>
          <w:p w14:paraId="7F180C7F" w14:textId="77777777" w:rsidR="00F60AC6" w:rsidRPr="00920520" w:rsidRDefault="00F60AC6" w:rsidP="00F60AC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8A45B1F" w14:textId="77777777" w:rsidR="00F60AC6" w:rsidRPr="00920520" w:rsidRDefault="00F60AC6" w:rsidP="00F60AC6">
            <w:pPr>
              <w:spacing w:line="254" w:lineRule="auto"/>
              <w:jc w:val="center"/>
              <w:rPr>
                <w:rFonts w:ascii="Tahoma" w:hAnsi="Tahoma" w:cs="Tahoma"/>
                <w:sz w:val="20"/>
                <w:szCs w:val="20"/>
              </w:rPr>
            </w:pPr>
          </w:p>
        </w:tc>
      </w:tr>
      <w:tr w:rsidR="00F60AC6" w:rsidRPr="00920520" w14:paraId="324B43C4" w14:textId="77777777" w:rsidTr="00F60AC6">
        <w:tc>
          <w:tcPr>
            <w:tcW w:w="846" w:type="dxa"/>
            <w:tcBorders>
              <w:top w:val="single" w:sz="4" w:space="0" w:color="auto"/>
              <w:left w:val="single" w:sz="4" w:space="0" w:color="auto"/>
              <w:bottom w:val="single" w:sz="4" w:space="0" w:color="auto"/>
              <w:right w:val="single" w:sz="4" w:space="0" w:color="auto"/>
            </w:tcBorders>
            <w:hideMark/>
          </w:tcPr>
          <w:p w14:paraId="610FAFA1"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31D1A05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22</w:t>
            </w:r>
            <w:r w:rsidRPr="00920520">
              <w:rPr>
                <w:rFonts w:ascii="Tahoma" w:hAnsi="Tahoma" w:cs="Tahoma"/>
                <w:sz w:val="20"/>
                <w:szCs w:val="20"/>
                <w:vertAlign w:val="superscript"/>
              </w:rPr>
              <w:t>nd</w:t>
            </w:r>
            <w:r w:rsidRPr="00920520">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5201C057" w14:textId="77777777" w:rsidR="00F60AC6" w:rsidRPr="00920520" w:rsidRDefault="00F60AC6" w:rsidP="00F60AC6">
            <w:pPr>
              <w:jc w:val="center"/>
              <w:rPr>
                <w:rFonts w:ascii="Tahoma" w:hAnsi="Tahoma" w:cs="Tahoma"/>
                <w:b/>
                <w:sz w:val="20"/>
                <w:szCs w:val="20"/>
              </w:rPr>
            </w:pPr>
            <w:r w:rsidRPr="00920520">
              <w:rPr>
                <w:rFonts w:ascii="Tahoma" w:hAnsi="Tahoma" w:cs="Tahoma"/>
                <w:b/>
                <w:sz w:val="20"/>
                <w:szCs w:val="20"/>
              </w:rPr>
              <w:t>Traffic Management Meeting</w:t>
            </w:r>
          </w:p>
          <w:p w14:paraId="283C980F" w14:textId="77777777" w:rsidR="00F60AC6" w:rsidRPr="00920520" w:rsidRDefault="00F60AC6" w:rsidP="00F60AC6">
            <w:pPr>
              <w:jc w:val="center"/>
              <w:rPr>
                <w:rFonts w:ascii="Tahoma" w:hAnsi="Tahoma" w:cs="Tahoma"/>
                <w:b/>
                <w:sz w:val="20"/>
                <w:szCs w:val="20"/>
              </w:rPr>
            </w:pPr>
            <w:r w:rsidRPr="00920520">
              <w:rPr>
                <w:rFonts w:ascii="Tahoma" w:hAnsi="Tahoma" w:cs="Tahoma"/>
                <w:sz w:val="20"/>
                <w:szCs w:val="20"/>
              </w:rPr>
              <w:t>(Lucan-Palmerstown-North Clondalkin)</w:t>
            </w:r>
          </w:p>
          <w:p w14:paraId="37A231BF" w14:textId="77777777" w:rsidR="00F60AC6" w:rsidRPr="00920520" w:rsidRDefault="00F60AC6" w:rsidP="00F60AC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45B2C00"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2:15pm – 3:00pm</w:t>
            </w:r>
          </w:p>
          <w:p w14:paraId="18B3DE02" w14:textId="77777777" w:rsidR="00F60AC6" w:rsidRPr="00920520" w:rsidRDefault="00F60AC6" w:rsidP="00F60AC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758BCAE" w14:textId="77777777" w:rsidR="00F60AC6" w:rsidRPr="00920520" w:rsidRDefault="00F60AC6" w:rsidP="00F60AC6">
            <w:pPr>
              <w:spacing w:line="254" w:lineRule="auto"/>
              <w:jc w:val="center"/>
              <w:rPr>
                <w:rFonts w:ascii="Tahoma" w:hAnsi="Tahoma" w:cs="Tahoma"/>
                <w:sz w:val="20"/>
                <w:szCs w:val="20"/>
              </w:rPr>
            </w:pPr>
          </w:p>
        </w:tc>
      </w:tr>
      <w:tr w:rsidR="00F60AC6" w:rsidRPr="00920520" w14:paraId="39F8767A" w14:textId="77777777" w:rsidTr="00F60AC6">
        <w:tc>
          <w:tcPr>
            <w:tcW w:w="846" w:type="dxa"/>
            <w:tcBorders>
              <w:top w:val="single" w:sz="4" w:space="0" w:color="auto"/>
              <w:left w:val="single" w:sz="4" w:space="0" w:color="auto"/>
              <w:bottom w:val="single" w:sz="4" w:space="0" w:color="auto"/>
              <w:right w:val="single" w:sz="4" w:space="0" w:color="auto"/>
            </w:tcBorders>
            <w:hideMark/>
          </w:tcPr>
          <w:p w14:paraId="0C7386E8" w14:textId="77777777" w:rsidR="00F60AC6" w:rsidRPr="00920520" w:rsidRDefault="00F60AC6" w:rsidP="00F60AC6">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470B177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23</w:t>
            </w:r>
            <w:r w:rsidRPr="00920520">
              <w:rPr>
                <w:rFonts w:ascii="Tahoma" w:hAnsi="Tahoma" w:cs="Tahoma"/>
                <w:sz w:val="20"/>
                <w:szCs w:val="20"/>
                <w:vertAlign w:val="superscript"/>
              </w:rPr>
              <w:t>rd</w:t>
            </w:r>
            <w:r w:rsidRPr="00920520">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0F8F4DDA" w14:textId="77777777" w:rsidR="00F60AC6" w:rsidRPr="00920520" w:rsidRDefault="00F60AC6" w:rsidP="00F60AC6">
            <w:pPr>
              <w:jc w:val="center"/>
              <w:rPr>
                <w:rFonts w:ascii="Tahoma" w:hAnsi="Tahoma" w:cs="Tahoma"/>
                <w:b/>
                <w:color w:val="0000FF"/>
                <w:sz w:val="20"/>
                <w:szCs w:val="20"/>
              </w:rPr>
            </w:pPr>
            <w:r w:rsidRPr="00920520">
              <w:rPr>
                <w:rFonts w:ascii="Tahoma" w:hAnsi="Tahoma" w:cs="Tahoma"/>
                <w:b/>
                <w:sz w:val="20"/>
                <w:szCs w:val="20"/>
              </w:rPr>
              <w:t>Development Plan Meeting (Provisional)</w:t>
            </w:r>
          </w:p>
        </w:tc>
        <w:tc>
          <w:tcPr>
            <w:tcW w:w="1842" w:type="dxa"/>
            <w:tcBorders>
              <w:top w:val="single" w:sz="4" w:space="0" w:color="auto"/>
              <w:left w:val="single" w:sz="4" w:space="0" w:color="auto"/>
              <w:bottom w:val="single" w:sz="4" w:space="0" w:color="auto"/>
              <w:right w:val="single" w:sz="4" w:space="0" w:color="auto"/>
            </w:tcBorders>
          </w:tcPr>
          <w:p w14:paraId="07AA6B15"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 xml:space="preserve">3:30pm – </w:t>
            </w:r>
          </w:p>
          <w:p w14:paraId="2FDAB1AA" w14:textId="77777777" w:rsidR="00F60AC6" w:rsidRPr="00920520" w:rsidRDefault="00F60AC6" w:rsidP="00F60AC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3DE809A" w14:textId="77777777" w:rsidR="00F60AC6" w:rsidRPr="00920520" w:rsidRDefault="00F60AC6" w:rsidP="00F60AC6">
            <w:pPr>
              <w:spacing w:line="254" w:lineRule="auto"/>
              <w:jc w:val="center"/>
              <w:rPr>
                <w:rFonts w:ascii="Tahoma" w:hAnsi="Tahoma" w:cs="Tahoma"/>
                <w:sz w:val="20"/>
                <w:szCs w:val="20"/>
              </w:rPr>
            </w:pPr>
          </w:p>
        </w:tc>
      </w:tr>
      <w:tr w:rsidR="00F60AC6" w:rsidRPr="00920520" w14:paraId="58E15147" w14:textId="77777777" w:rsidTr="00F60AC6">
        <w:trPr>
          <w:trHeight w:val="70"/>
        </w:trPr>
        <w:tc>
          <w:tcPr>
            <w:tcW w:w="846" w:type="dxa"/>
            <w:tcBorders>
              <w:top w:val="single" w:sz="4" w:space="0" w:color="auto"/>
              <w:left w:val="single" w:sz="4" w:space="0" w:color="auto"/>
              <w:bottom w:val="single" w:sz="4" w:space="0" w:color="auto"/>
              <w:right w:val="single" w:sz="4" w:space="0" w:color="auto"/>
            </w:tcBorders>
            <w:hideMark/>
          </w:tcPr>
          <w:p w14:paraId="0BE5FAC5" w14:textId="77777777" w:rsidR="00F60AC6" w:rsidRPr="00920520" w:rsidRDefault="00F60AC6" w:rsidP="00F60AC6">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0D1FFE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24</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635229F0" w14:textId="77777777" w:rsidR="00F60AC6" w:rsidRPr="00920520" w:rsidRDefault="00F60AC6" w:rsidP="00F60AC6">
            <w:pPr>
              <w:tabs>
                <w:tab w:val="left" w:pos="307"/>
              </w:tabs>
              <w:spacing w:line="254" w:lineRule="auto"/>
              <w:jc w:val="center"/>
              <w:rPr>
                <w:rFonts w:ascii="Tahoma" w:hAnsi="Tahoma" w:cs="Tahoma"/>
                <w:b/>
                <w:sz w:val="20"/>
                <w:szCs w:val="20"/>
              </w:rPr>
            </w:pPr>
            <w:r w:rsidRPr="00920520">
              <w:rPr>
                <w:rFonts w:ascii="Tahoma" w:hAnsi="Tahoma" w:cs="Tahoma"/>
                <w:b/>
                <w:sz w:val="20"/>
                <w:szCs w:val="20"/>
              </w:rPr>
              <w:t>Development Plan Meeting</w:t>
            </w:r>
          </w:p>
        </w:tc>
        <w:tc>
          <w:tcPr>
            <w:tcW w:w="1842" w:type="dxa"/>
            <w:tcBorders>
              <w:top w:val="single" w:sz="4" w:space="0" w:color="auto"/>
              <w:left w:val="single" w:sz="4" w:space="0" w:color="auto"/>
              <w:bottom w:val="single" w:sz="4" w:space="0" w:color="auto"/>
              <w:right w:val="single" w:sz="4" w:space="0" w:color="auto"/>
            </w:tcBorders>
          </w:tcPr>
          <w:p w14:paraId="621FB5CD"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 xml:space="preserve">3:30pm – </w:t>
            </w:r>
          </w:p>
          <w:p w14:paraId="758E5C9A" w14:textId="77777777" w:rsidR="00F60AC6" w:rsidRPr="00920520" w:rsidRDefault="00F60AC6" w:rsidP="00F60AC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18365B2" w14:textId="77777777" w:rsidR="00F60AC6" w:rsidRPr="00920520" w:rsidRDefault="00F60AC6" w:rsidP="00F60AC6">
            <w:pPr>
              <w:spacing w:line="254" w:lineRule="auto"/>
              <w:jc w:val="center"/>
              <w:rPr>
                <w:rFonts w:ascii="Tahoma" w:hAnsi="Tahoma" w:cs="Tahoma"/>
                <w:sz w:val="20"/>
                <w:szCs w:val="20"/>
              </w:rPr>
            </w:pPr>
          </w:p>
        </w:tc>
      </w:tr>
      <w:tr w:rsidR="00F60AC6" w:rsidRPr="00920520" w14:paraId="05683169" w14:textId="77777777" w:rsidTr="00F60AC6">
        <w:trPr>
          <w:trHeight w:val="368"/>
        </w:trPr>
        <w:tc>
          <w:tcPr>
            <w:tcW w:w="846" w:type="dxa"/>
            <w:tcBorders>
              <w:top w:val="single" w:sz="4" w:space="0" w:color="auto"/>
              <w:left w:val="single" w:sz="4" w:space="0" w:color="auto"/>
              <w:bottom w:val="single" w:sz="4" w:space="0" w:color="auto"/>
              <w:right w:val="single" w:sz="4" w:space="0" w:color="auto"/>
            </w:tcBorders>
            <w:hideMark/>
          </w:tcPr>
          <w:p w14:paraId="56F7F51F"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183886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25</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E1548C3"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color w:val="C00000"/>
                <w:sz w:val="20"/>
                <w:szCs w:val="20"/>
              </w:rPr>
              <w:t>Annual Meeting</w:t>
            </w:r>
          </w:p>
        </w:tc>
        <w:tc>
          <w:tcPr>
            <w:tcW w:w="1842" w:type="dxa"/>
            <w:tcBorders>
              <w:top w:val="single" w:sz="4" w:space="0" w:color="auto"/>
              <w:left w:val="single" w:sz="4" w:space="0" w:color="auto"/>
              <w:bottom w:val="single" w:sz="4" w:space="0" w:color="auto"/>
              <w:right w:val="single" w:sz="4" w:space="0" w:color="auto"/>
            </w:tcBorders>
          </w:tcPr>
          <w:p w14:paraId="01953D28" w14:textId="77777777" w:rsidR="00F60AC6" w:rsidRPr="00920520" w:rsidRDefault="00F60AC6" w:rsidP="00F60AC6">
            <w:pPr>
              <w:spacing w:line="254" w:lineRule="auto"/>
              <w:jc w:val="center"/>
              <w:rPr>
                <w:rFonts w:ascii="Tahoma" w:hAnsi="Tahoma" w:cs="Tahoma"/>
                <w:bCs/>
                <w:sz w:val="20"/>
                <w:szCs w:val="20"/>
              </w:rPr>
            </w:pPr>
            <w:r w:rsidRPr="00920520">
              <w:rPr>
                <w:rFonts w:ascii="Tahoma" w:hAnsi="Tahoma" w:cs="Tahoma"/>
                <w:bCs/>
                <w:sz w:val="20"/>
                <w:szCs w:val="20"/>
              </w:rPr>
              <w:t>3:30pm –</w:t>
            </w:r>
          </w:p>
          <w:p w14:paraId="5557DE1E" w14:textId="77777777" w:rsidR="00F60AC6" w:rsidRPr="00920520" w:rsidRDefault="00F60AC6" w:rsidP="00F60AC6">
            <w:pPr>
              <w:spacing w:line="254" w:lineRule="auto"/>
              <w:jc w:val="center"/>
              <w:rPr>
                <w:rFonts w:ascii="Tahoma" w:hAnsi="Tahoma" w:cs="Tahoma"/>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6F0F809" w14:textId="77777777" w:rsidR="00F60AC6" w:rsidRPr="00920520" w:rsidRDefault="00F60AC6" w:rsidP="00F60AC6">
            <w:pPr>
              <w:spacing w:line="254" w:lineRule="auto"/>
              <w:jc w:val="center"/>
              <w:rPr>
                <w:rFonts w:ascii="Tahoma" w:hAnsi="Tahoma" w:cs="Tahoma"/>
                <w:b/>
                <w:sz w:val="20"/>
                <w:szCs w:val="20"/>
              </w:rPr>
            </w:pPr>
          </w:p>
        </w:tc>
      </w:tr>
    </w:tbl>
    <w:p w14:paraId="192F1CD2" w14:textId="77777777" w:rsidR="00EF0932" w:rsidRPr="00920520" w:rsidRDefault="00EF0932" w:rsidP="00EF0932">
      <w:pPr>
        <w:ind w:left="720"/>
        <w:jc w:val="center"/>
        <w:rPr>
          <w:rFonts w:ascii="Tahoma" w:eastAsiaTheme="minorHAnsi" w:hAnsi="Tahoma" w:cs="Tahoma"/>
          <w:sz w:val="20"/>
          <w:szCs w:val="20"/>
        </w:rPr>
      </w:pPr>
    </w:p>
    <w:p w14:paraId="0B3C3C53" w14:textId="77777777" w:rsidR="00EF0932" w:rsidRPr="00920520" w:rsidRDefault="00EF0932" w:rsidP="00EF0932">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EF0932" w:rsidRPr="00920520" w14:paraId="11185154" w14:textId="77777777" w:rsidTr="00EF0932">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0E302A9" w14:textId="77777777" w:rsidR="00EF0932" w:rsidRPr="00920520" w:rsidRDefault="00EF0932" w:rsidP="00ED7227">
            <w:pPr>
              <w:spacing w:line="254" w:lineRule="auto"/>
              <w:jc w:val="center"/>
              <w:rPr>
                <w:rFonts w:ascii="Tahoma" w:hAnsi="Tahoma" w:cs="Tahoma"/>
                <w:b/>
                <w:sz w:val="20"/>
                <w:szCs w:val="20"/>
              </w:rPr>
            </w:pPr>
          </w:p>
          <w:p w14:paraId="3FE9E450" w14:textId="77777777" w:rsidR="00EF0932" w:rsidRPr="00920520" w:rsidRDefault="00EF0932" w:rsidP="00ED7227">
            <w:pPr>
              <w:spacing w:line="254" w:lineRule="auto"/>
              <w:jc w:val="center"/>
              <w:rPr>
                <w:rFonts w:ascii="Tahoma" w:hAnsi="Tahoma" w:cs="Tahoma"/>
                <w:b/>
                <w:sz w:val="20"/>
                <w:szCs w:val="20"/>
              </w:rPr>
            </w:pPr>
          </w:p>
          <w:p w14:paraId="0AE89F84"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193C4540" w14:textId="77777777" w:rsidR="00EF0932" w:rsidRPr="00920520" w:rsidRDefault="00EF0932" w:rsidP="00ED7227">
            <w:pPr>
              <w:spacing w:line="254" w:lineRule="auto"/>
              <w:jc w:val="center"/>
              <w:rPr>
                <w:rFonts w:ascii="Tahoma" w:hAnsi="Tahoma" w:cs="Tahoma"/>
                <w:b/>
                <w:sz w:val="20"/>
                <w:szCs w:val="20"/>
              </w:rPr>
            </w:pPr>
          </w:p>
          <w:p w14:paraId="383967DD"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0D526B4B" w14:textId="77777777" w:rsidR="00EF0932" w:rsidRPr="00920520" w:rsidRDefault="00EF0932" w:rsidP="00ED7227">
            <w:pPr>
              <w:spacing w:line="254" w:lineRule="auto"/>
              <w:jc w:val="center"/>
              <w:rPr>
                <w:rFonts w:ascii="Tahoma" w:hAnsi="Tahoma" w:cs="Tahoma"/>
                <w:b/>
                <w:sz w:val="20"/>
                <w:szCs w:val="20"/>
              </w:rPr>
            </w:pPr>
          </w:p>
          <w:p w14:paraId="2DEAE634"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78E1715"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EF0932" w:rsidRPr="00920520" w14:paraId="7A030FFF" w14:textId="77777777" w:rsidTr="00EF093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CF4CF0A"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6B7B66F"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28</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50DE8748" w14:textId="77777777" w:rsidR="00EF0932" w:rsidRPr="00920520" w:rsidRDefault="00EF0932" w:rsidP="00ED7227">
            <w:pPr>
              <w:spacing w:line="254" w:lineRule="auto"/>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Tallaght Area Committee</w:t>
            </w:r>
          </w:p>
          <w:p w14:paraId="03F8AF86" w14:textId="77777777" w:rsidR="00EF0932" w:rsidRPr="00920520" w:rsidRDefault="00EF0932" w:rsidP="00ED7227">
            <w:pPr>
              <w:jc w:val="center"/>
              <w:rPr>
                <w:rFonts w:ascii="Tahoma" w:hAnsi="Tahoma" w:cs="Tahoma"/>
                <w:b/>
                <w:color w:val="5B9BD5" w:themeColor="accent5"/>
                <w:sz w:val="20"/>
                <w:szCs w:val="20"/>
              </w:rPr>
            </w:pPr>
            <w:r w:rsidRPr="00920520">
              <w:rPr>
                <w:rFonts w:ascii="Tahoma" w:hAnsi="Tahoma" w:cs="Tahoma"/>
                <w:i/>
                <w:color w:val="2F5496" w:themeColor="accent1" w:themeShade="BF"/>
                <w:sz w:val="20"/>
                <w:szCs w:val="20"/>
              </w:rPr>
              <w:t xml:space="preserve">Public realm, Environment, Water &amp; Drainage, Community, Housing, Transportation, *Planning Libraries &amp; Arts, Economic Development, Corporate Support, </w:t>
            </w:r>
            <w:r w:rsidRPr="00920520">
              <w:rPr>
                <w:rFonts w:ascii="Tahoma" w:hAnsi="Tahoma" w:cs="Tahoma"/>
                <w:i/>
                <w:color w:val="2F5496" w:themeColor="accent1" w:themeShade="BF"/>
                <w:sz w:val="20"/>
                <w:szCs w:val="20"/>
              </w:rPr>
              <w:lastRenderedPageBreak/>
              <w:t>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76725D66"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1C761B53"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14/6/2021</w:t>
            </w:r>
          </w:p>
        </w:tc>
      </w:tr>
      <w:tr w:rsidR="00EF0932" w:rsidRPr="00920520" w14:paraId="5F5B1348" w14:textId="77777777" w:rsidTr="00EF0932">
        <w:trPr>
          <w:jc w:val="center"/>
        </w:trPr>
        <w:tc>
          <w:tcPr>
            <w:tcW w:w="846" w:type="dxa"/>
            <w:tcBorders>
              <w:top w:val="single" w:sz="4" w:space="0" w:color="auto"/>
              <w:left w:val="single" w:sz="4" w:space="0" w:color="auto"/>
              <w:bottom w:val="single" w:sz="4" w:space="0" w:color="auto"/>
              <w:right w:val="single" w:sz="4" w:space="0" w:color="auto"/>
            </w:tcBorders>
            <w:hideMark/>
          </w:tcPr>
          <w:p w14:paraId="6289A976"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6370F93"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29</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95D4FF9" w14:textId="77777777" w:rsidR="00EF0932" w:rsidRPr="00920520" w:rsidRDefault="00EF0932" w:rsidP="00ED7227">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 xml:space="preserve">Lucan-Palmerstown-North Clondalkin </w:t>
            </w:r>
          </w:p>
          <w:p w14:paraId="2BD1C792" w14:textId="77777777" w:rsidR="00EF0932" w:rsidRPr="00920520" w:rsidRDefault="00EF0932" w:rsidP="00ED7227">
            <w:pPr>
              <w:jc w:val="center"/>
              <w:rPr>
                <w:rFonts w:ascii="Tahoma" w:hAnsi="Tahoma" w:cs="Tahoma"/>
                <w:b/>
                <w:color w:val="5B9BD5" w:themeColor="accent5"/>
                <w:sz w:val="20"/>
                <w:szCs w:val="20"/>
              </w:rPr>
            </w:pPr>
            <w:r w:rsidRPr="00920520">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9E1E3CA"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59EC7541"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15/6/2021</w:t>
            </w:r>
          </w:p>
        </w:tc>
      </w:tr>
      <w:tr w:rsidR="00EF0932" w:rsidRPr="00920520" w14:paraId="7742E0FD" w14:textId="77777777" w:rsidTr="00EF0932">
        <w:trPr>
          <w:jc w:val="center"/>
        </w:trPr>
        <w:tc>
          <w:tcPr>
            <w:tcW w:w="846" w:type="dxa"/>
            <w:tcBorders>
              <w:top w:val="single" w:sz="4" w:space="0" w:color="auto"/>
              <w:left w:val="single" w:sz="4" w:space="0" w:color="auto"/>
              <w:bottom w:val="single" w:sz="4" w:space="0" w:color="auto"/>
              <w:right w:val="single" w:sz="4" w:space="0" w:color="auto"/>
            </w:tcBorders>
          </w:tcPr>
          <w:p w14:paraId="43FF94BC" w14:textId="77777777" w:rsidR="00EF0932" w:rsidRPr="00920520" w:rsidRDefault="00EF0932" w:rsidP="00ED7227">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tcPr>
          <w:p w14:paraId="3EF9D97F"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30</w:t>
            </w:r>
            <w:r w:rsidRPr="00920520">
              <w:rPr>
                <w:rFonts w:ascii="Tahoma" w:hAnsi="Tahoma" w:cs="Tahoma"/>
                <w:sz w:val="20"/>
                <w:szCs w:val="20"/>
                <w:vertAlign w:val="superscript"/>
              </w:rPr>
              <w:t>th</w:t>
            </w:r>
            <w:r w:rsidRPr="00920520">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219B7E1" w14:textId="77777777" w:rsidR="00EF0932" w:rsidRPr="00920520" w:rsidRDefault="00EF0932" w:rsidP="00ED7227">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FAFE4F0" w14:textId="77777777" w:rsidR="00EF0932" w:rsidRPr="00920520" w:rsidRDefault="00EF0932" w:rsidP="00ED7227">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9EEBFDA" w14:textId="77777777" w:rsidR="00EF0932" w:rsidRPr="00920520" w:rsidRDefault="00EF0932" w:rsidP="00ED7227">
            <w:pPr>
              <w:spacing w:line="254" w:lineRule="auto"/>
              <w:jc w:val="center"/>
              <w:rPr>
                <w:rFonts w:ascii="Tahoma" w:hAnsi="Tahoma" w:cs="Tahoma"/>
                <w:sz w:val="20"/>
                <w:szCs w:val="20"/>
              </w:rPr>
            </w:pPr>
          </w:p>
        </w:tc>
      </w:tr>
    </w:tbl>
    <w:p w14:paraId="5BBE3F19" w14:textId="12443A47" w:rsidR="00EF0932" w:rsidRPr="00920520" w:rsidRDefault="00EF0932" w:rsidP="00EF0932">
      <w:pPr>
        <w:pStyle w:val="Title"/>
        <w:ind w:left="720"/>
        <w:jc w:val="center"/>
        <w:rPr>
          <w:rFonts w:ascii="Tahoma" w:hAnsi="Tahoma" w:cs="Tahoma"/>
          <w:sz w:val="20"/>
          <w:szCs w:val="20"/>
        </w:rPr>
      </w:pPr>
      <w:r w:rsidRPr="00920520">
        <w:rPr>
          <w:rFonts w:ascii="Tahoma" w:hAnsi="Tahoma" w:cs="Tahoma"/>
          <w:b/>
          <w:sz w:val="20"/>
          <w:szCs w:val="20"/>
          <w:lang w:val="en-IE"/>
        </w:rPr>
        <w:t>July 2021</w:t>
      </w:r>
    </w:p>
    <w:tbl>
      <w:tblPr>
        <w:tblpPr w:leftFromText="180" w:rightFromText="180"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873"/>
        <w:gridCol w:w="2475"/>
        <w:gridCol w:w="893"/>
        <w:gridCol w:w="4572"/>
      </w:tblGrid>
      <w:tr w:rsidR="00EF0932" w:rsidRPr="00920520" w14:paraId="78FCE461" w14:textId="77777777" w:rsidTr="00DA10C9">
        <w:tc>
          <w:tcPr>
            <w:tcW w:w="0" w:type="auto"/>
            <w:gridSpan w:val="2"/>
            <w:tcBorders>
              <w:top w:val="single" w:sz="4" w:space="0" w:color="auto"/>
              <w:left w:val="single" w:sz="4" w:space="0" w:color="auto"/>
              <w:bottom w:val="single" w:sz="4" w:space="0" w:color="auto"/>
              <w:right w:val="single" w:sz="4" w:space="0" w:color="auto"/>
            </w:tcBorders>
          </w:tcPr>
          <w:p w14:paraId="2C877F38" w14:textId="77777777" w:rsidR="00EF0932" w:rsidRPr="00920520" w:rsidRDefault="00EF0932" w:rsidP="00DA10C9">
            <w:pPr>
              <w:spacing w:line="254" w:lineRule="auto"/>
              <w:jc w:val="center"/>
              <w:rPr>
                <w:rFonts w:ascii="Tahoma" w:hAnsi="Tahoma" w:cs="Tahoma"/>
                <w:b/>
                <w:sz w:val="20"/>
                <w:szCs w:val="20"/>
              </w:rPr>
            </w:pPr>
          </w:p>
          <w:p w14:paraId="652858B7"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57E0485C" w14:textId="77777777" w:rsidR="00EF0932" w:rsidRPr="00920520" w:rsidRDefault="00EF0932" w:rsidP="00DA10C9">
            <w:pPr>
              <w:spacing w:line="254" w:lineRule="auto"/>
              <w:jc w:val="center"/>
              <w:rPr>
                <w:rFonts w:ascii="Tahoma" w:hAnsi="Tahoma" w:cs="Tahoma"/>
                <w:b/>
                <w:sz w:val="20"/>
                <w:szCs w:val="20"/>
              </w:rPr>
            </w:pPr>
          </w:p>
          <w:p w14:paraId="5244D021"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0" w:type="auto"/>
            <w:tcBorders>
              <w:top w:val="single" w:sz="4" w:space="0" w:color="auto"/>
              <w:left w:val="single" w:sz="4" w:space="0" w:color="auto"/>
              <w:bottom w:val="single" w:sz="4" w:space="0" w:color="auto"/>
              <w:right w:val="single" w:sz="4" w:space="0" w:color="auto"/>
            </w:tcBorders>
          </w:tcPr>
          <w:p w14:paraId="34F1729B" w14:textId="77777777" w:rsidR="00EF0932" w:rsidRPr="00920520" w:rsidRDefault="00EF0932" w:rsidP="00DA10C9">
            <w:pPr>
              <w:spacing w:line="254" w:lineRule="auto"/>
              <w:jc w:val="center"/>
              <w:rPr>
                <w:rFonts w:ascii="Tahoma" w:hAnsi="Tahoma" w:cs="Tahoma"/>
                <w:b/>
                <w:sz w:val="20"/>
                <w:szCs w:val="20"/>
              </w:rPr>
            </w:pPr>
          </w:p>
          <w:p w14:paraId="2DC67E60"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TIME</w:t>
            </w:r>
          </w:p>
        </w:tc>
        <w:tc>
          <w:tcPr>
            <w:tcW w:w="0" w:type="auto"/>
            <w:tcBorders>
              <w:top w:val="single" w:sz="4" w:space="0" w:color="auto"/>
              <w:left w:val="single" w:sz="4" w:space="0" w:color="auto"/>
              <w:bottom w:val="single" w:sz="4" w:space="0" w:color="auto"/>
              <w:right w:val="single" w:sz="4" w:space="0" w:color="auto"/>
            </w:tcBorders>
            <w:hideMark/>
          </w:tcPr>
          <w:p w14:paraId="32EAE917"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EF0932" w:rsidRPr="00920520" w14:paraId="773DB315" w14:textId="77777777" w:rsidTr="00DA10C9">
        <w:trPr>
          <w:trHeight w:val="435"/>
        </w:trPr>
        <w:tc>
          <w:tcPr>
            <w:tcW w:w="0" w:type="auto"/>
            <w:tcBorders>
              <w:top w:val="single" w:sz="4" w:space="0" w:color="auto"/>
              <w:left w:val="single" w:sz="4" w:space="0" w:color="auto"/>
              <w:bottom w:val="single" w:sz="4" w:space="0" w:color="auto"/>
              <w:right w:val="single" w:sz="4" w:space="0" w:color="auto"/>
            </w:tcBorders>
            <w:hideMark/>
          </w:tcPr>
          <w:p w14:paraId="18D252F4"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57C51BE7"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3FCC4EC6" w14:textId="77777777" w:rsidR="00EF0932" w:rsidRPr="00920520" w:rsidRDefault="00EF0932" w:rsidP="00DA10C9">
            <w:pPr>
              <w:jc w:val="center"/>
              <w:rPr>
                <w:rFonts w:ascii="Tahoma" w:hAnsi="Tahoma" w:cs="Tahoma"/>
                <w:b/>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1BF6E450" w14:textId="77777777" w:rsidR="00EF0932" w:rsidRPr="00920520" w:rsidRDefault="00EF0932" w:rsidP="00DA10C9">
            <w:pPr>
              <w:spacing w:line="254" w:lineRule="auto"/>
              <w:jc w:val="center"/>
              <w:rPr>
                <w:rFonts w:ascii="Tahoma" w:hAnsi="Tahoma" w:cs="Tahoma"/>
                <w:sz w:val="20"/>
                <w:szCs w:val="20"/>
                <w:lang w:val="fr-FR"/>
              </w:rPr>
            </w:pPr>
          </w:p>
        </w:tc>
        <w:tc>
          <w:tcPr>
            <w:tcW w:w="0" w:type="auto"/>
            <w:tcBorders>
              <w:top w:val="single" w:sz="4" w:space="0" w:color="auto"/>
              <w:left w:val="single" w:sz="4" w:space="0" w:color="auto"/>
              <w:bottom w:val="single" w:sz="4" w:space="0" w:color="auto"/>
              <w:right w:val="single" w:sz="4" w:space="0" w:color="auto"/>
            </w:tcBorders>
          </w:tcPr>
          <w:p w14:paraId="69A1977E" w14:textId="77777777" w:rsidR="00EF0932" w:rsidRPr="00920520" w:rsidRDefault="00EF0932" w:rsidP="00DA10C9">
            <w:pPr>
              <w:spacing w:line="254" w:lineRule="auto"/>
              <w:rPr>
                <w:rFonts w:ascii="Tahoma" w:hAnsi="Tahoma" w:cs="Tahoma"/>
                <w:sz w:val="20"/>
                <w:szCs w:val="20"/>
              </w:rPr>
            </w:pPr>
          </w:p>
        </w:tc>
      </w:tr>
      <w:tr w:rsidR="00EF0932" w:rsidRPr="00920520" w14:paraId="76D63702" w14:textId="77777777" w:rsidTr="00DA10C9">
        <w:trPr>
          <w:trHeight w:val="188"/>
        </w:trPr>
        <w:tc>
          <w:tcPr>
            <w:tcW w:w="0" w:type="auto"/>
            <w:tcBorders>
              <w:top w:val="single" w:sz="4" w:space="0" w:color="auto"/>
              <w:left w:val="single" w:sz="4" w:space="0" w:color="auto"/>
              <w:bottom w:val="single" w:sz="4" w:space="0" w:color="auto"/>
              <w:right w:val="single" w:sz="4" w:space="0" w:color="auto"/>
            </w:tcBorders>
            <w:hideMark/>
          </w:tcPr>
          <w:p w14:paraId="150C2591"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E09E5C0"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2CBFA176" w14:textId="77777777" w:rsidR="00EF0932" w:rsidRPr="00920520" w:rsidRDefault="00EF0932" w:rsidP="00DA10C9">
            <w:pPr>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EA1F3DF" w14:textId="77777777" w:rsidR="00EF0932" w:rsidRPr="00920520" w:rsidRDefault="00EF0932" w:rsidP="00DA10C9">
            <w:pPr>
              <w:spacing w:line="254" w:lineRule="auto"/>
              <w:jc w:val="center"/>
              <w:rPr>
                <w:rFonts w:ascii="Tahoma" w:hAnsi="Tahoma" w:cs="Tahoma"/>
                <w:sz w:val="20"/>
                <w:szCs w:val="20"/>
                <w:lang w:val="fr-FR"/>
              </w:rPr>
            </w:pPr>
          </w:p>
        </w:tc>
        <w:tc>
          <w:tcPr>
            <w:tcW w:w="0" w:type="auto"/>
            <w:tcBorders>
              <w:top w:val="single" w:sz="4" w:space="0" w:color="auto"/>
              <w:left w:val="single" w:sz="4" w:space="0" w:color="auto"/>
              <w:bottom w:val="single" w:sz="4" w:space="0" w:color="auto"/>
              <w:right w:val="single" w:sz="4" w:space="0" w:color="auto"/>
            </w:tcBorders>
          </w:tcPr>
          <w:p w14:paraId="3615A135" w14:textId="77777777" w:rsidR="00EF0932" w:rsidRPr="00920520" w:rsidRDefault="00EF0932" w:rsidP="00DA10C9">
            <w:pPr>
              <w:spacing w:line="254" w:lineRule="auto"/>
              <w:jc w:val="center"/>
              <w:rPr>
                <w:rFonts w:ascii="Tahoma" w:hAnsi="Tahoma" w:cs="Tahoma"/>
                <w:sz w:val="20"/>
                <w:szCs w:val="20"/>
              </w:rPr>
            </w:pPr>
          </w:p>
        </w:tc>
      </w:tr>
      <w:tr w:rsidR="00EF0932" w:rsidRPr="00920520" w14:paraId="64921E1C" w14:textId="77777777" w:rsidTr="00DA10C9">
        <w:trPr>
          <w:trHeight w:val="348"/>
        </w:trPr>
        <w:tc>
          <w:tcPr>
            <w:tcW w:w="0" w:type="auto"/>
            <w:tcBorders>
              <w:top w:val="single" w:sz="4" w:space="0" w:color="auto"/>
              <w:left w:val="single" w:sz="4" w:space="0" w:color="auto"/>
              <w:bottom w:val="single" w:sz="4" w:space="0" w:color="auto"/>
              <w:right w:val="single" w:sz="4" w:space="0" w:color="auto"/>
            </w:tcBorders>
            <w:hideMark/>
          </w:tcPr>
          <w:p w14:paraId="13092FE1" w14:textId="77777777" w:rsidR="00EF0932" w:rsidRPr="00920520" w:rsidRDefault="00EF0932" w:rsidP="00DA10C9">
            <w:pPr>
              <w:spacing w:line="254" w:lineRule="auto"/>
              <w:ind w:left="-108"/>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627E90CB" w14:textId="77777777" w:rsidR="00EF0932" w:rsidRPr="00920520" w:rsidRDefault="00EF0932" w:rsidP="00DA10C9">
            <w:pPr>
              <w:spacing w:line="254" w:lineRule="auto"/>
              <w:jc w:val="center"/>
              <w:rPr>
                <w:rFonts w:ascii="Tahoma" w:hAnsi="Tahoma" w:cs="Tahoma"/>
                <w:color w:val="1F3864" w:themeColor="accent1" w:themeShade="80"/>
                <w:sz w:val="20"/>
                <w:szCs w:val="20"/>
              </w:rPr>
            </w:pPr>
          </w:p>
        </w:tc>
        <w:tc>
          <w:tcPr>
            <w:tcW w:w="0" w:type="auto"/>
            <w:tcBorders>
              <w:top w:val="single" w:sz="4" w:space="0" w:color="auto"/>
              <w:left w:val="single" w:sz="4" w:space="0" w:color="auto"/>
              <w:bottom w:val="single" w:sz="4" w:space="0" w:color="auto"/>
              <w:right w:val="single" w:sz="4" w:space="0" w:color="auto"/>
            </w:tcBorders>
          </w:tcPr>
          <w:p w14:paraId="2C85B595" w14:textId="77777777" w:rsidR="00EF0932" w:rsidRPr="00920520" w:rsidRDefault="00EF0932" w:rsidP="00DA10C9">
            <w:pPr>
              <w:jc w:val="center"/>
              <w:rPr>
                <w:rFonts w:ascii="Tahoma" w:hAnsi="Tahoma" w:cs="Tahoma"/>
                <w:b/>
                <w:color w:val="5B9BD5" w:themeColor="accent5"/>
                <w:sz w:val="20"/>
                <w:szCs w:val="20"/>
              </w:rPr>
            </w:pPr>
          </w:p>
        </w:tc>
        <w:tc>
          <w:tcPr>
            <w:tcW w:w="0" w:type="auto"/>
            <w:tcBorders>
              <w:top w:val="single" w:sz="4" w:space="0" w:color="auto"/>
              <w:left w:val="single" w:sz="4" w:space="0" w:color="auto"/>
              <w:bottom w:val="single" w:sz="4" w:space="0" w:color="auto"/>
              <w:right w:val="single" w:sz="4" w:space="0" w:color="auto"/>
            </w:tcBorders>
          </w:tcPr>
          <w:p w14:paraId="2093D5F2"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62835CF5" w14:textId="77777777" w:rsidR="00EF0932" w:rsidRPr="00920520" w:rsidRDefault="00EF0932" w:rsidP="00DA10C9">
            <w:pPr>
              <w:spacing w:line="254" w:lineRule="auto"/>
              <w:jc w:val="center"/>
              <w:rPr>
                <w:rFonts w:ascii="Tahoma" w:hAnsi="Tahoma" w:cs="Tahoma"/>
                <w:sz w:val="20"/>
                <w:szCs w:val="20"/>
              </w:rPr>
            </w:pPr>
          </w:p>
        </w:tc>
      </w:tr>
      <w:tr w:rsidR="00EF0932" w:rsidRPr="00920520" w14:paraId="0FB97DEC" w14:textId="77777777" w:rsidTr="00DA10C9">
        <w:tc>
          <w:tcPr>
            <w:tcW w:w="0" w:type="auto"/>
            <w:tcBorders>
              <w:top w:val="single" w:sz="4" w:space="0" w:color="auto"/>
              <w:left w:val="single" w:sz="4" w:space="0" w:color="auto"/>
              <w:bottom w:val="single" w:sz="4" w:space="0" w:color="auto"/>
              <w:right w:val="single" w:sz="4" w:space="0" w:color="auto"/>
            </w:tcBorders>
            <w:hideMark/>
          </w:tcPr>
          <w:p w14:paraId="549A02B8" w14:textId="77777777" w:rsidR="00EF0932" w:rsidRPr="00920520" w:rsidRDefault="00EF0932" w:rsidP="00DA10C9">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0" w:type="auto"/>
            <w:tcBorders>
              <w:top w:val="single" w:sz="4" w:space="0" w:color="auto"/>
              <w:left w:val="single" w:sz="4" w:space="0" w:color="auto"/>
              <w:bottom w:val="single" w:sz="4" w:space="0" w:color="auto"/>
              <w:right w:val="single" w:sz="4" w:space="0" w:color="auto"/>
            </w:tcBorders>
            <w:hideMark/>
          </w:tcPr>
          <w:p w14:paraId="336731EC"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1</w:t>
            </w:r>
            <w:r w:rsidRPr="00920520">
              <w:rPr>
                <w:rFonts w:ascii="Tahoma" w:hAnsi="Tahoma" w:cs="Tahoma"/>
                <w:sz w:val="20"/>
                <w:szCs w:val="20"/>
                <w:vertAlign w:val="superscript"/>
              </w:rPr>
              <w:t>st</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18F305DA" w14:textId="77777777" w:rsidR="00EF0932" w:rsidRPr="00920520" w:rsidRDefault="00EF0932" w:rsidP="00DA10C9">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E342AE0"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725DB36E" w14:textId="77777777" w:rsidR="00EF0932" w:rsidRPr="00920520" w:rsidRDefault="00EF0932" w:rsidP="00DA10C9">
            <w:pPr>
              <w:spacing w:line="254" w:lineRule="auto"/>
              <w:jc w:val="center"/>
              <w:rPr>
                <w:rFonts w:ascii="Tahoma" w:hAnsi="Tahoma" w:cs="Tahoma"/>
                <w:sz w:val="20"/>
                <w:szCs w:val="20"/>
              </w:rPr>
            </w:pPr>
          </w:p>
        </w:tc>
      </w:tr>
      <w:tr w:rsidR="00EF0932" w:rsidRPr="00920520" w14:paraId="2D0EAF71" w14:textId="77777777" w:rsidTr="00DA10C9">
        <w:trPr>
          <w:trHeight w:val="316"/>
        </w:trPr>
        <w:tc>
          <w:tcPr>
            <w:tcW w:w="0" w:type="auto"/>
            <w:tcBorders>
              <w:top w:val="single" w:sz="4" w:space="0" w:color="auto"/>
              <w:left w:val="single" w:sz="4" w:space="0" w:color="auto"/>
              <w:bottom w:val="single" w:sz="4" w:space="0" w:color="auto"/>
              <w:right w:val="single" w:sz="4" w:space="0" w:color="auto"/>
            </w:tcBorders>
            <w:hideMark/>
          </w:tcPr>
          <w:p w14:paraId="5A207D0E"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Fri.</w:t>
            </w:r>
          </w:p>
        </w:tc>
        <w:tc>
          <w:tcPr>
            <w:tcW w:w="0" w:type="auto"/>
            <w:tcBorders>
              <w:top w:val="single" w:sz="4" w:space="0" w:color="auto"/>
              <w:left w:val="single" w:sz="4" w:space="0" w:color="auto"/>
              <w:bottom w:val="single" w:sz="4" w:space="0" w:color="auto"/>
              <w:right w:val="single" w:sz="4" w:space="0" w:color="auto"/>
            </w:tcBorders>
            <w:hideMark/>
          </w:tcPr>
          <w:p w14:paraId="2B6A7660" w14:textId="77777777" w:rsidR="00EF0932" w:rsidRPr="00920520" w:rsidRDefault="00EF0932" w:rsidP="00DA10C9">
            <w:pPr>
              <w:spacing w:after="120" w:line="254" w:lineRule="auto"/>
              <w:jc w:val="center"/>
              <w:rPr>
                <w:rFonts w:ascii="Tahoma" w:hAnsi="Tahoma" w:cs="Tahoma"/>
                <w:sz w:val="20"/>
                <w:szCs w:val="20"/>
              </w:rPr>
            </w:pPr>
            <w:r w:rsidRPr="00920520">
              <w:rPr>
                <w:rFonts w:ascii="Tahoma" w:hAnsi="Tahoma" w:cs="Tahoma"/>
                <w:sz w:val="20"/>
                <w:szCs w:val="20"/>
              </w:rPr>
              <w:t>2</w:t>
            </w:r>
            <w:r w:rsidRPr="00920520">
              <w:rPr>
                <w:rFonts w:ascii="Tahoma" w:hAnsi="Tahoma" w:cs="Tahoma"/>
                <w:sz w:val="20"/>
                <w:szCs w:val="20"/>
                <w:vertAlign w:val="superscript"/>
              </w:rPr>
              <w:t>nd</w:t>
            </w:r>
            <w:r w:rsidRPr="00920520">
              <w:rPr>
                <w:rFonts w:ascii="Tahoma" w:hAnsi="Tahoma" w:cs="Tahoma"/>
                <w:sz w:val="20"/>
                <w:szCs w:val="20"/>
              </w:rPr>
              <w:t xml:space="preserve"> July</w:t>
            </w:r>
          </w:p>
        </w:tc>
        <w:tc>
          <w:tcPr>
            <w:tcW w:w="0" w:type="auto"/>
            <w:tcBorders>
              <w:top w:val="single" w:sz="4" w:space="0" w:color="auto"/>
              <w:left w:val="single" w:sz="4" w:space="0" w:color="auto"/>
              <w:bottom w:val="nil"/>
              <w:right w:val="single" w:sz="4" w:space="0" w:color="auto"/>
            </w:tcBorders>
          </w:tcPr>
          <w:p w14:paraId="2E4C171E" w14:textId="77777777" w:rsidR="00EF0932" w:rsidRPr="00920520" w:rsidRDefault="00EF0932" w:rsidP="00DA10C9">
            <w:pPr>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381FB65C" w14:textId="77777777" w:rsidR="00EF0932" w:rsidRPr="00920520" w:rsidRDefault="00EF0932" w:rsidP="00DA10C9">
            <w:pPr>
              <w:spacing w:after="120"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33A3C6CF" w14:textId="77777777" w:rsidR="00EF0932" w:rsidRPr="00920520" w:rsidRDefault="00EF0932" w:rsidP="00DA10C9">
            <w:pPr>
              <w:spacing w:after="120" w:line="254" w:lineRule="auto"/>
              <w:jc w:val="center"/>
              <w:rPr>
                <w:rFonts w:ascii="Tahoma" w:hAnsi="Tahoma" w:cs="Tahoma"/>
                <w:b/>
                <w:sz w:val="20"/>
                <w:szCs w:val="20"/>
              </w:rPr>
            </w:pPr>
          </w:p>
        </w:tc>
      </w:tr>
      <w:tr w:rsidR="00EF0932" w:rsidRPr="00920520" w14:paraId="29A488EA" w14:textId="77777777" w:rsidTr="00DA10C9">
        <w:trPr>
          <w:trHeight w:val="640"/>
        </w:trPr>
        <w:tc>
          <w:tcPr>
            <w:tcW w:w="0" w:type="auto"/>
            <w:gridSpan w:val="5"/>
            <w:tcBorders>
              <w:top w:val="single" w:sz="4" w:space="0" w:color="auto"/>
              <w:left w:val="nil"/>
              <w:bottom w:val="single" w:sz="4" w:space="0" w:color="auto"/>
              <w:right w:val="nil"/>
            </w:tcBorders>
          </w:tcPr>
          <w:p w14:paraId="276D5D64" w14:textId="77777777" w:rsidR="00EF0932" w:rsidRPr="00920520" w:rsidRDefault="00EF0932" w:rsidP="00DA10C9">
            <w:pPr>
              <w:spacing w:after="120" w:line="254" w:lineRule="auto"/>
              <w:rPr>
                <w:rFonts w:ascii="Tahoma" w:hAnsi="Tahoma" w:cs="Tahoma"/>
                <w:b/>
                <w:sz w:val="20"/>
                <w:szCs w:val="20"/>
              </w:rPr>
            </w:pPr>
          </w:p>
        </w:tc>
      </w:tr>
      <w:tr w:rsidR="00EF0932" w:rsidRPr="00920520" w14:paraId="4C0B8C83" w14:textId="77777777" w:rsidTr="00DA10C9">
        <w:tc>
          <w:tcPr>
            <w:tcW w:w="0" w:type="auto"/>
            <w:gridSpan w:val="2"/>
            <w:tcBorders>
              <w:top w:val="single" w:sz="4" w:space="0" w:color="auto"/>
              <w:left w:val="single" w:sz="4" w:space="0" w:color="auto"/>
              <w:bottom w:val="single" w:sz="4" w:space="0" w:color="auto"/>
              <w:right w:val="single" w:sz="4" w:space="0" w:color="auto"/>
            </w:tcBorders>
          </w:tcPr>
          <w:p w14:paraId="28254CB4" w14:textId="77777777" w:rsidR="00EF0932" w:rsidRPr="00920520" w:rsidRDefault="00EF0932" w:rsidP="00DA10C9">
            <w:pPr>
              <w:spacing w:line="254" w:lineRule="auto"/>
              <w:jc w:val="center"/>
              <w:rPr>
                <w:rFonts w:ascii="Tahoma" w:hAnsi="Tahoma" w:cs="Tahoma"/>
                <w:b/>
                <w:sz w:val="20"/>
                <w:szCs w:val="20"/>
              </w:rPr>
            </w:pPr>
          </w:p>
          <w:p w14:paraId="39FC6B1C"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23A5E338" w14:textId="77777777" w:rsidR="00EF0932" w:rsidRPr="00920520" w:rsidRDefault="00EF0932" w:rsidP="00DA10C9">
            <w:pPr>
              <w:spacing w:line="254" w:lineRule="auto"/>
              <w:jc w:val="center"/>
              <w:rPr>
                <w:rFonts w:ascii="Tahoma" w:hAnsi="Tahoma" w:cs="Tahoma"/>
                <w:b/>
                <w:sz w:val="20"/>
                <w:szCs w:val="20"/>
              </w:rPr>
            </w:pPr>
          </w:p>
          <w:p w14:paraId="2E0AB137"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0" w:type="auto"/>
            <w:tcBorders>
              <w:top w:val="single" w:sz="4" w:space="0" w:color="auto"/>
              <w:left w:val="single" w:sz="4" w:space="0" w:color="auto"/>
              <w:bottom w:val="single" w:sz="4" w:space="0" w:color="auto"/>
              <w:right w:val="single" w:sz="4" w:space="0" w:color="auto"/>
            </w:tcBorders>
          </w:tcPr>
          <w:p w14:paraId="6B3D4499" w14:textId="77777777" w:rsidR="00EF0932" w:rsidRPr="00920520" w:rsidRDefault="00EF0932" w:rsidP="00DA10C9">
            <w:pPr>
              <w:spacing w:line="254" w:lineRule="auto"/>
              <w:jc w:val="center"/>
              <w:rPr>
                <w:rFonts w:ascii="Tahoma" w:hAnsi="Tahoma" w:cs="Tahoma"/>
                <w:b/>
                <w:sz w:val="20"/>
                <w:szCs w:val="20"/>
              </w:rPr>
            </w:pPr>
          </w:p>
          <w:p w14:paraId="287D9593"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TIME</w:t>
            </w:r>
          </w:p>
        </w:tc>
        <w:tc>
          <w:tcPr>
            <w:tcW w:w="0" w:type="auto"/>
            <w:tcBorders>
              <w:top w:val="single" w:sz="4" w:space="0" w:color="auto"/>
              <w:left w:val="single" w:sz="4" w:space="0" w:color="auto"/>
              <w:bottom w:val="single" w:sz="4" w:space="0" w:color="auto"/>
              <w:right w:val="single" w:sz="4" w:space="0" w:color="auto"/>
            </w:tcBorders>
            <w:hideMark/>
          </w:tcPr>
          <w:p w14:paraId="74DFE2C5"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EF0932" w:rsidRPr="00920520" w14:paraId="7DF55AE5" w14:textId="77777777" w:rsidTr="00DA10C9">
        <w:trPr>
          <w:trHeight w:val="453"/>
        </w:trPr>
        <w:tc>
          <w:tcPr>
            <w:tcW w:w="0" w:type="auto"/>
            <w:tcBorders>
              <w:top w:val="single" w:sz="4" w:space="0" w:color="auto"/>
              <w:left w:val="single" w:sz="4" w:space="0" w:color="auto"/>
              <w:bottom w:val="single" w:sz="4" w:space="0" w:color="auto"/>
              <w:right w:val="single" w:sz="4" w:space="0" w:color="auto"/>
            </w:tcBorders>
            <w:hideMark/>
          </w:tcPr>
          <w:p w14:paraId="721A5B9F"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Mon.</w:t>
            </w:r>
          </w:p>
        </w:tc>
        <w:tc>
          <w:tcPr>
            <w:tcW w:w="0" w:type="auto"/>
            <w:tcBorders>
              <w:top w:val="single" w:sz="4" w:space="0" w:color="auto"/>
              <w:left w:val="single" w:sz="4" w:space="0" w:color="auto"/>
              <w:bottom w:val="single" w:sz="4" w:space="0" w:color="auto"/>
              <w:right w:val="single" w:sz="4" w:space="0" w:color="auto"/>
            </w:tcBorders>
            <w:hideMark/>
          </w:tcPr>
          <w:p w14:paraId="7839E163"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5</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5F889244" w14:textId="77777777" w:rsidR="00EF0932" w:rsidRPr="00920520" w:rsidRDefault="00EF0932" w:rsidP="00DA10C9">
            <w:pPr>
              <w:jc w:val="center"/>
              <w:rPr>
                <w:rFonts w:ascii="Tahoma" w:hAnsi="Tahoma" w:cs="Tahoma"/>
                <w:b/>
                <w:color w:val="5B9BD5" w:themeColor="accent5"/>
                <w:sz w:val="20"/>
                <w:szCs w:val="20"/>
              </w:rPr>
            </w:pPr>
            <w:r w:rsidRPr="00920520">
              <w:rPr>
                <w:rFonts w:ascii="Tahoma" w:hAnsi="Tahoma" w:cs="Tahoma"/>
                <w:b/>
                <w:color w:val="5B9BD5" w:themeColor="accent5"/>
                <w:sz w:val="20"/>
                <w:szCs w:val="20"/>
              </w:rPr>
              <w:t>CPG Meeting</w:t>
            </w:r>
          </w:p>
        </w:tc>
        <w:tc>
          <w:tcPr>
            <w:tcW w:w="0" w:type="auto"/>
            <w:tcBorders>
              <w:top w:val="single" w:sz="4" w:space="0" w:color="auto"/>
              <w:left w:val="single" w:sz="4" w:space="0" w:color="auto"/>
              <w:bottom w:val="single" w:sz="4" w:space="0" w:color="auto"/>
              <w:right w:val="single" w:sz="4" w:space="0" w:color="auto"/>
            </w:tcBorders>
          </w:tcPr>
          <w:p w14:paraId="15602BEC"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3:00pm</w:t>
            </w:r>
          </w:p>
        </w:tc>
        <w:tc>
          <w:tcPr>
            <w:tcW w:w="0" w:type="auto"/>
            <w:tcBorders>
              <w:top w:val="single" w:sz="4" w:space="0" w:color="auto"/>
              <w:left w:val="single" w:sz="4" w:space="0" w:color="auto"/>
              <w:bottom w:val="single" w:sz="4" w:space="0" w:color="auto"/>
              <w:right w:val="single" w:sz="4" w:space="0" w:color="auto"/>
            </w:tcBorders>
          </w:tcPr>
          <w:p w14:paraId="2581C1D2" w14:textId="77777777" w:rsidR="00EF0932" w:rsidRPr="00920520" w:rsidRDefault="00EF0932" w:rsidP="00DA10C9">
            <w:pPr>
              <w:spacing w:line="254" w:lineRule="auto"/>
              <w:jc w:val="center"/>
              <w:rPr>
                <w:rFonts w:ascii="Tahoma" w:hAnsi="Tahoma" w:cs="Tahoma"/>
                <w:sz w:val="20"/>
                <w:szCs w:val="20"/>
              </w:rPr>
            </w:pPr>
          </w:p>
        </w:tc>
      </w:tr>
      <w:tr w:rsidR="00EF0932" w:rsidRPr="00920520" w14:paraId="1B5808C4" w14:textId="77777777" w:rsidTr="00DA10C9">
        <w:tc>
          <w:tcPr>
            <w:tcW w:w="0" w:type="auto"/>
            <w:tcBorders>
              <w:top w:val="single" w:sz="4" w:space="0" w:color="auto"/>
              <w:left w:val="single" w:sz="4" w:space="0" w:color="auto"/>
              <w:bottom w:val="single" w:sz="4" w:space="0" w:color="auto"/>
              <w:right w:val="single" w:sz="4" w:space="0" w:color="auto"/>
            </w:tcBorders>
            <w:hideMark/>
          </w:tcPr>
          <w:p w14:paraId="48ACF994"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Tue.</w:t>
            </w:r>
          </w:p>
        </w:tc>
        <w:tc>
          <w:tcPr>
            <w:tcW w:w="0" w:type="auto"/>
            <w:tcBorders>
              <w:top w:val="single" w:sz="4" w:space="0" w:color="auto"/>
              <w:left w:val="single" w:sz="4" w:space="0" w:color="auto"/>
              <w:bottom w:val="single" w:sz="4" w:space="0" w:color="auto"/>
              <w:right w:val="single" w:sz="4" w:space="0" w:color="auto"/>
            </w:tcBorders>
            <w:hideMark/>
          </w:tcPr>
          <w:p w14:paraId="2EEF7C4E"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6</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34809880" w14:textId="77777777" w:rsidR="00EF0932" w:rsidRPr="00920520" w:rsidRDefault="00EF0932" w:rsidP="00DA10C9">
            <w:pPr>
              <w:jc w:val="center"/>
              <w:rPr>
                <w:rFonts w:ascii="Tahoma" w:hAnsi="Tahoma" w:cs="Tahoma"/>
                <w:b/>
                <w:color w:val="5B9BD5" w:themeColor="accent5"/>
                <w:sz w:val="20"/>
                <w:szCs w:val="20"/>
              </w:rPr>
            </w:pPr>
          </w:p>
        </w:tc>
        <w:tc>
          <w:tcPr>
            <w:tcW w:w="0" w:type="auto"/>
            <w:tcBorders>
              <w:top w:val="single" w:sz="4" w:space="0" w:color="auto"/>
              <w:left w:val="single" w:sz="4" w:space="0" w:color="auto"/>
              <w:bottom w:val="single" w:sz="4" w:space="0" w:color="auto"/>
              <w:right w:val="single" w:sz="4" w:space="0" w:color="auto"/>
            </w:tcBorders>
          </w:tcPr>
          <w:p w14:paraId="44672A03"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44C381D1" w14:textId="77777777" w:rsidR="00EF0932" w:rsidRPr="00920520" w:rsidRDefault="00EF0932" w:rsidP="00DA10C9">
            <w:pPr>
              <w:spacing w:line="254" w:lineRule="auto"/>
              <w:jc w:val="center"/>
              <w:rPr>
                <w:rFonts w:ascii="Tahoma" w:hAnsi="Tahoma" w:cs="Tahoma"/>
                <w:sz w:val="20"/>
                <w:szCs w:val="20"/>
              </w:rPr>
            </w:pPr>
          </w:p>
        </w:tc>
      </w:tr>
      <w:tr w:rsidR="00EF0932" w:rsidRPr="00920520" w14:paraId="1C5F2364" w14:textId="77777777" w:rsidTr="00DA10C9">
        <w:tc>
          <w:tcPr>
            <w:tcW w:w="0" w:type="auto"/>
            <w:tcBorders>
              <w:top w:val="single" w:sz="4" w:space="0" w:color="auto"/>
              <w:left w:val="single" w:sz="4" w:space="0" w:color="auto"/>
              <w:bottom w:val="single" w:sz="4" w:space="0" w:color="auto"/>
              <w:right w:val="single" w:sz="4" w:space="0" w:color="auto"/>
            </w:tcBorders>
            <w:hideMark/>
          </w:tcPr>
          <w:p w14:paraId="1B5518E1"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Wed.</w:t>
            </w:r>
          </w:p>
        </w:tc>
        <w:tc>
          <w:tcPr>
            <w:tcW w:w="0" w:type="auto"/>
            <w:tcBorders>
              <w:top w:val="single" w:sz="4" w:space="0" w:color="auto"/>
              <w:left w:val="single" w:sz="4" w:space="0" w:color="auto"/>
              <w:bottom w:val="single" w:sz="4" w:space="0" w:color="auto"/>
              <w:right w:val="single" w:sz="4" w:space="0" w:color="auto"/>
            </w:tcBorders>
            <w:hideMark/>
          </w:tcPr>
          <w:p w14:paraId="2AA822C4"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7</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0F4A876E" w14:textId="77777777" w:rsidR="00EF0932" w:rsidRPr="00920520" w:rsidRDefault="00EF0932" w:rsidP="00DA10C9">
            <w:pPr>
              <w:jc w:val="center"/>
              <w:rPr>
                <w:rFonts w:ascii="Tahoma" w:hAnsi="Tahoma" w:cs="Tahoma"/>
                <w:b/>
                <w:color w:val="0000FF"/>
                <w:sz w:val="20"/>
                <w:szCs w:val="20"/>
              </w:rPr>
            </w:pPr>
          </w:p>
        </w:tc>
        <w:tc>
          <w:tcPr>
            <w:tcW w:w="0" w:type="auto"/>
            <w:tcBorders>
              <w:top w:val="single" w:sz="4" w:space="0" w:color="auto"/>
              <w:left w:val="single" w:sz="4" w:space="0" w:color="auto"/>
              <w:bottom w:val="single" w:sz="4" w:space="0" w:color="auto"/>
              <w:right w:val="single" w:sz="4" w:space="0" w:color="auto"/>
            </w:tcBorders>
          </w:tcPr>
          <w:p w14:paraId="393A52B7"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0D840276" w14:textId="77777777" w:rsidR="00EF0932" w:rsidRPr="00920520" w:rsidRDefault="00EF0932" w:rsidP="00DA10C9">
            <w:pPr>
              <w:spacing w:line="254" w:lineRule="auto"/>
              <w:jc w:val="center"/>
              <w:rPr>
                <w:rFonts w:ascii="Tahoma" w:hAnsi="Tahoma" w:cs="Tahoma"/>
                <w:sz w:val="20"/>
                <w:szCs w:val="20"/>
              </w:rPr>
            </w:pPr>
          </w:p>
        </w:tc>
      </w:tr>
      <w:tr w:rsidR="00EF0932" w:rsidRPr="00920520" w14:paraId="437ADB5C" w14:textId="77777777" w:rsidTr="00DA10C9">
        <w:trPr>
          <w:trHeight w:val="70"/>
        </w:trPr>
        <w:tc>
          <w:tcPr>
            <w:tcW w:w="0" w:type="auto"/>
            <w:tcBorders>
              <w:top w:val="single" w:sz="4" w:space="0" w:color="auto"/>
              <w:left w:val="single" w:sz="4" w:space="0" w:color="auto"/>
              <w:bottom w:val="single" w:sz="4" w:space="0" w:color="auto"/>
              <w:right w:val="single" w:sz="4" w:space="0" w:color="auto"/>
            </w:tcBorders>
            <w:hideMark/>
          </w:tcPr>
          <w:p w14:paraId="08DD617D" w14:textId="77777777" w:rsidR="00EF0932" w:rsidRPr="00920520" w:rsidRDefault="00EF0932" w:rsidP="00DA10C9">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0" w:type="auto"/>
            <w:tcBorders>
              <w:top w:val="single" w:sz="4" w:space="0" w:color="auto"/>
              <w:left w:val="single" w:sz="4" w:space="0" w:color="auto"/>
              <w:bottom w:val="single" w:sz="4" w:space="0" w:color="auto"/>
              <w:right w:val="single" w:sz="4" w:space="0" w:color="auto"/>
            </w:tcBorders>
            <w:hideMark/>
          </w:tcPr>
          <w:p w14:paraId="2FF1A7B1"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8</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64BAFC61" w14:textId="77777777" w:rsidR="00EF0932" w:rsidRPr="00920520" w:rsidRDefault="00EF0932" w:rsidP="00DA10C9">
            <w:pPr>
              <w:tabs>
                <w:tab w:val="left" w:pos="307"/>
              </w:tabs>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470EF39"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2B9663AE" w14:textId="77777777" w:rsidR="00EF0932" w:rsidRPr="00920520" w:rsidRDefault="00EF0932" w:rsidP="00DA10C9">
            <w:pPr>
              <w:spacing w:line="254" w:lineRule="auto"/>
              <w:jc w:val="center"/>
              <w:rPr>
                <w:rFonts w:ascii="Tahoma" w:hAnsi="Tahoma" w:cs="Tahoma"/>
                <w:sz w:val="20"/>
                <w:szCs w:val="20"/>
              </w:rPr>
            </w:pPr>
          </w:p>
        </w:tc>
      </w:tr>
      <w:tr w:rsidR="00EF0932" w:rsidRPr="00920520" w14:paraId="2D77CB99" w14:textId="77777777" w:rsidTr="00DA10C9">
        <w:trPr>
          <w:trHeight w:val="368"/>
        </w:trPr>
        <w:tc>
          <w:tcPr>
            <w:tcW w:w="0" w:type="auto"/>
            <w:tcBorders>
              <w:top w:val="single" w:sz="4" w:space="0" w:color="auto"/>
              <w:left w:val="single" w:sz="4" w:space="0" w:color="auto"/>
              <w:bottom w:val="single" w:sz="4" w:space="0" w:color="auto"/>
              <w:right w:val="single" w:sz="4" w:space="0" w:color="auto"/>
            </w:tcBorders>
            <w:hideMark/>
          </w:tcPr>
          <w:p w14:paraId="5B3E2765"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Fri</w:t>
            </w:r>
          </w:p>
        </w:tc>
        <w:tc>
          <w:tcPr>
            <w:tcW w:w="0" w:type="auto"/>
            <w:tcBorders>
              <w:top w:val="single" w:sz="4" w:space="0" w:color="auto"/>
              <w:left w:val="single" w:sz="4" w:space="0" w:color="auto"/>
              <w:bottom w:val="single" w:sz="4" w:space="0" w:color="auto"/>
              <w:right w:val="single" w:sz="4" w:space="0" w:color="auto"/>
            </w:tcBorders>
            <w:hideMark/>
          </w:tcPr>
          <w:p w14:paraId="7A7A38C3"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9</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3DE08055" w14:textId="77777777" w:rsidR="00EF0932" w:rsidRPr="00920520" w:rsidRDefault="00EF0932" w:rsidP="00DA10C9">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68A82181" w14:textId="77777777" w:rsidR="00EF0932" w:rsidRPr="00920520" w:rsidRDefault="00EF0932" w:rsidP="00DA10C9">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51A4FE5" w14:textId="77777777" w:rsidR="00EF0932" w:rsidRPr="00920520" w:rsidRDefault="00EF0932" w:rsidP="00DA10C9">
            <w:pPr>
              <w:spacing w:line="254" w:lineRule="auto"/>
              <w:jc w:val="center"/>
              <w:rPr>
                <w:rFonts w:ascii="Tahoma" w:hAnsi="Tahoma" w:cs="Tahoma"/>
                <w:b/>
                <w:sz w:val="20"/>
                <w:szCs w:val="20"/>
              </w:rPr>
            </w:pPr>
          </w:p>
        </w:tc>
      </w:tr>
    </w:tbl>
    <w:p w14:paraId="67CA8A64" w14:textId="77777777" w:rsidR="00EF0932" w:rsidRPr="00920520" w:rsidRDefault="00EF0932" w:rsidP="00EF0932">
      <w:pPr>
        <w:ind w:left="720"/>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904"/>
        <w:gridCol w:w="2328"/>
        <w:gridCol w:w="1664"/>
        <w:gridCol w:w="4159"/>
      </w:tblGrid>
      <w:tr w:rsidR="00EF0932" w:rsidRPr="00920520" w14:paraId="70A1C15F" w14:textId="77777777" w:rsidTr="00DA10C9">
        <w:trPr>
          <w:jc w:val="center"/>
        </w:trPr>
        <w:tc>
          <w:tcPr>
            <w:tcW w:w="0" w:type="auto"/>
            <w:gridSpan w:val="2"/>
            <w:tcBorders>
              <w:top w:val="single" w:sz="4" w:space="0" w:color="auto"/>
              <w:left w:val="single" w:sz="4" w:space="0" w:color="auto"/>
              <w:bottom w:val="single" w:sz="4" w:space="0" w:color="auto"/>
              <w:right w:val="single" w:sz="4" w:space="0" w:color="auto"/>
            </w:tcBorders>
          </w:tcPr>
          <w:p w14:paraId="602C080D" w14:textId="77777777" w:rsidR="00EF0932" w:rsidRPr="00920520" w:rsidRDefault="00EF0932" w:rsidP="00ED7227">
            <w:pPr>
              <w:spacing w:line="254" w:lineRule="auto"/>
              <w:jc w:val="center"/>
              <w:rPr>
                <w:rFonts w:ascii="Tahoma" w:hAnsi="Tahoma" w:cs="Tahoma"/>
                <w:b/>
                <w:sz w:val="20"/>
                <w:szCs w:val="20"/>
              </w:rPr>
            </w:pPr>
          </w:p>
          <w:p w14:paraId="143DBFE1"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1FF6D675" w14:textId="77777777" w:rsidR="00EF0932" w:rsidRPr="00920520" w:rsidRDefault="00EF0932" w:rsidP="00ED7227">
            <w:pPr>
              <w:spacing w:line="254" w:lineRule="auto"/>
              <w:jc w:val="center"/>
              <w:rPr>
                <w:rFonts w:ascii="Tahoma" w:hAnsi="Tahoma" w:cs="Tahoma"/>
                <w:b/>
                <w:sz w:val="20"/>
                <w:szCs w:val="20"/>
              </w:rPr>
            </w:pPr>
          </w:p>
          <w:p w14:paraId="5B8E176D"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0" w:type="auto"/>
            <w:tcBorders>
              <w:top w:val="single" w:sz="4" w:space="0" w:color="auto"/>
              <w:left w:val="single" w:sz="4" w:space="0" w:color="auto"/>
              <w:bottom w:val="single" w:sz="4" w:space="0" w:color="auto"/>
              <w:right w:val="single" w:sz="4" w:space="0" w:color="auto"/>
            </w:tcBorders>
          </w:tcPr>
          <w:p w14:paraId="75259107" w14:textId="77777777" w:rsidR="00EF0932" w:rsidRPr="00920520" w:rsidRDefault="00EF0932" w:rsidP="00ED7227">
            <w:pPr>
              <w:spacing w:line="254" w:lineRule="auto"/>
              <w:jc w:val="center"/>
              <w:rPr>
                <w:rFonts w:ascii="Tahoma" w:hAnsi="Tahoma" w:cs="Tahoma"/>
                <w:b/>
                <w:sz w:val="20"/>
                <w:szCs w:val="20"/>
              </w:rPr>
            </w:pPr>
          </w:p>
          <w:p w14:paraId="3D39B0FB"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TIME</w:t>
            </w:r>
          </w:p>
        </w:tc>
        <w:tc>
          <w:tcPr>
            <w:tcW w:w="0" w:type="auto"/>
            <w:tcBorders>
              <w:top w:val="single" w:sz="4" w:space="0" w:color="auto"/>
              <w:left w:val="single" w:sz="4" w:space="0" w:color="auto"/>
              <w:bottom w:val="single" w:sz="4" w:space="0" w:color="auto"/>
              <w:right w:val="single" w:sz="4" w:space="0" w:color="auto"/>
            </w:tcBorders>
            <w:hideMark/>
          </w:tcPr>
          <w:p w14:paraId="69475556"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EF0932" w:rsidRPr="00920520" w14:paraId="52C3E86A" w14:textId="77777777" w:rsidTr="00DA10C9">
        <w:trPr>
          <w:trHeight w:val="383"/>
          <w:jc w:val="center"/>
        </w:trPr>
        <w:tc>
          <w:tcPr>
            <w:tcW w:w="0" w:type="auto"/>
            <w:tcBorders>
              <w:top w:val="single" w:sz="4" w:space="0" w:color="auto"/>
              <w:left w:val="single" w:sz="4" w:space="0" w:color="auto"/>
              <w:bottom w:val="single" w:sz="4" w:space="0" w:color="auto"/>
              <w:right w:val="single" w:sz="4" w:space="0" w:color="auto"/>
            </w:tcBorders>
            <w:hideMark/>
          </w:tcPr>
          <w:p w14:paraId="08844064"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Mon.</w:t>
            </w:r>
          </w:p>
        </w:tc>
        <w:tc>
          <w:tcPr>
            <w:tcW w:w="0" w:type="auto"/>
            <w:tcBorders>
              <w:top w:val="single" w:sz="4" w:space="0" w:color="auto"/>
              <w:left w:val="single" w:sz="4" w:space="0" w:color="auto"/>
              <w:bottom w:val="single" w:sz="4" w:space="0" w:color="auto"/>
              <w:right w:val="single" w:sz="4" w:space="0" w:color="auto"/>
            </w:tcBorders>
            <w:hideMark/>
          </w:tcPr>
          <w:p w14:paraId="54A6FEF0"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12</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258F2963" w14:textId="77777777" w:rsidR="00EF0932" w:rsidRPr="00920520" w:rsidRDefault="00EF0932" w:rsidP="00ED7227">
            <w:pPr>
              <w:jc w:val="center"/>
              <w:rPr>
                <w:rFonts w:ascii="Tahoma" w:hAnsi="Tahoma" w:cs="Tahoma"/>
                <w:b/>
                <w:color w:val="5B9BD5" w:themeColor="accent5"/>
                <w:sz w:val="20"/>
                <w:szCs w:val="20"/>
              </w:rPr>
            </w:pPr>
            <w:r w:rsidRPr="00920520">
              <w:rPr>
                <w:rFonts w:ascii="Tahoma" w:hAnsi="Tahoma" w:cs="Tahoma"/>
                <w:b/>
                <w:sz w:val="20"/>
                <w:szCs w:val="20"/>
              </w:rPr>
              <w:t>Council Meeting</w:t>
            </w:r>
          </w:p>
        </w:tc>
        <w:tc>
          <w:tcPr>
            <w:tcW w:w="0" w:type="auto"/>
            <w:tcBorders>
              <w:top w:val="single" w:sz="4" w:space="0" w:color="auto"/>
              <w:left w:val="single" w:sz="4" w:space="0" w:color="auto"/>
              <w:bottom w:val="single" w:sz="4" w:space="0" w:color="auto"/>
              <w:right w:val="single" w:sz="4" w:space="0" w:color="auto"/>
            </w:tcBorders>
          </w:tcPr>
          <w:p w14:paraId="00337989"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3:30PM – 7:00PM</w:t>
            </w:r>
          </w:p>
        </w:tc>
        <w:tc>
          <w:tcPr>
            <w:tcW w:w="0" w:type="auto"/>
            <w:tcBorders>
              <w:top w:val="single" w:sz="4" w:space="0" w:color="auto"/>
              <w:left w:val="single" w:sz="4" w:space="0" w:color="auto"/>
              <w:bottom w:val="single" w:sz="4" w:space="0" w:color="auto"/>
              <w:right w:val="single" w:sz="4" w:space="0" w:color="auto"/>
            </w:tcBorders>
          </w:tcPr>
          <w:p w14:paraId="51CA2395"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28/6/2021</w:t>
            </w:r>
          </w:p>
        </w:tc>
      </w:tr>
      <w:tr w:rsidR="00EF0932" w:rsidRPr="00920520" w14:paraId="46CF6D63" w14:textId="77777777" w:rsidTr="00DA10C9">
        <w:trPr>
          <w:jc w:val="center"/>
        </w:trPr>
        <w:tc>
          <w:tcPr>
            <w:tcW w:w="0" w:type="auto"/>
            <w:tcBorders>
              <w:top w:val="single" w:sz="4" w:space="0" w:color="auto"/>
              <w:left w:val="single" w:sz="4" w:space="0" w:color="auto"/>
              <w:bottom w:val="single" w:sz="4" w:space="0" w:color="auto"/>
              <w:right w:val="single" w:sz="4" w:space="0" w:color="auto"/>
            </w:tcBorders>
            <w:hideMark/>
          </w:tcPr>
          <w:p w14:paraId="40B81834"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Tue.</w:t>
            </w:r>
          </w:p>
        </w:tc>
        <w:tc>
          <w:tcPr>
            <w:tcW w:w="0" w:type="auto"/>
            <w:tcBorders>
              <w:top w:val="single" w:sz="4" w:space="0" w:color="auto"/>
              <w:left w:val="single" w:sz="4" w:space="0" w:color="auto"/>
              <w:bottom w:val="single" w:sz="4" w:space="0" w:color="auto"/>
              <w:right w:val="single" w:sz="4" w:space="0" w:color="auto"/>
            </w:tcBorders>
            <w:hideMark/>
          </w:tcPr>
          <w:p w14:paraId="718559BB"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13</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23D048C8" w14:textId="77777777" w:rsidR="00EF0932" w:rsidRPr="00920520" w:rsidRDefault="00EF0932" w:rsidP="00ED7227">
            <w:pPr>
              <w:jc w:val="center"/>
              <w:rPr>
                <w:rFonts w:ascii="Tahoma" w:hAnsi="Tahoma" w:cs="Tahoma"/>
                <w:b/>
                <w:color w:val="5B9BD5" w:themeColor="accent5"/>
                <w:sz w:val="20"/>
                <w:szCs w:val="20"/>
              </w:rPr>
            </w:pPr>
          </w:p>
        </w:tc>
        <w:tc>
          <w:tcPr>
            <w:tcW w:w="0" w:type="auto"/>
            <w:tcBorders>
              <w:top w:val="single" w:sz="4" w:space="0" w:color="auto"/>
              <w:left w:val="single" w:sz="4" w:space="0" w:color="auto"/>
              <w:bottom w:val="single" w:sz="4" w:space="0" w:color="auto"/>
              <w:right w:val="single" w:sz="4" w:space="0" w:color="auto"/>
            </w:tcBorders>
          </w:tcPr>
          <w:p w14:paraId="0884DF3A"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6C745AE1" w14:textId="77777777" w:rsidR="00EF0932" w:rsidRPr="00920520" w:rsidRDefault="00EF0932" w:rsidP="00ED7227">
            <w:pPr>
              <w:spacing w:line="254" w:lineRule="auto"/>
              <w:jc w:val="center"/>
              <w:rPr>
                <w:rFonts w:ascii="Tahoma" w:hAnsi="Tahoma" w:cs="Tahoma"/>
                <w:sz w:val="20"/>
                <w:szCs w:val="20"/>
              </w:rPr>
            </w:pPr>
          </w:p>
        </w:tc>
      </w:tr>
      <w:tr w:rsidR="00EF0932" w:rsidRPr="00920520" w14:paraId="187DFACC" w14:textId="77777777" w:rsidTr="00DA10C9">
        <w:trPr>
          <w:jc w:val="center"/>
        </w:trPr>
        <w:tc>
          <w:tcPr>
            <w:tcW w:w="0" w:type="auto"/>
            <w:tcBorders>
              <w:top w:val="single" w:sz="4" w:space="0" w:color="auto"/>
              <w:left w:val="single" w:sz="4" w:space="0" w:color="auto"/>
              <w:bottom w:val="single" w:sz="4" w:space="0" w:color="auto"/>
              <w:right w:val="single" w:sz="4" w:space="0" w:color="auto"/>
            </w:tcBorders>
            <w:hideMark/>
          </w:tcPr>
          <w:p w14:paraId="1EA44E5A" w14:textId="77777777" w:rsidR="00EF0932" w:rsidRPr="00920520" w:rsidRDefault="00EF0932" w:rsidP="00ED7227">
            <w:pPr>
              <w:spacing w:line="254" w:lineRule="auto"/>
              <w:ind w:left="-108"/>
              <w:jc w:val="center"/>
              <w:rPr>
                <w:rFonts w:ascii="Tahoma" w:hAnsi="Tahoma" w:cs="Tahoma"/>
                <w:sz w:val="20"/>
                <w:szCs w:val="20"/>
              </w:rPr>
            </w:pPr>
            <w:r w:rsidRPr="00920520">
              <w:rPr>
                <w:rFonts w:ascii="Tahoma" w:hAnsi="Tahoma" w:cs="Tahoma"/>
                <w:sz w:val="20"/>
                <w:szCs w:val="20"/>
              </w:rPr>
              <w:lastRenderedPageBreak/>
              <w:t>Wed.</w:t>
            </w:r>
          </w:p>
        </w:tc>
        <w:tc>
          <w:tcPr>
            <w:tcW w:w="0" w:type="auto"/>
            <w:tcBorders>
              <w:top w:val="single" w:sz="4" w:space="0" w:color="auto"/>
              <w:left w:val="single" w:sz="4" w:space="0" w:color="auto"/>
              <w:bottom w:val="single" w:sz="4" w:space="0" w:color="auto"/>
              <w:right w:val="single" w:sz="4" w:space="0" w:color="auto"/>
            </w:tcBorders>
            <w:hideMark/>
          </w:tcPr>
          <w:p w14:paraId="205E8EF1"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14</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669E6886" w14:textId="77777777" w:rsidR="00EF0932" w:rsidRPr="00920520" w:rsidRDefault="00EF0932" w:rsidP="00ED7227">
            <w:pPr>
              <w:jc w:val="center"/>
              <w:rPr>
                <w:rFonts w:ascii="Tahoma" w:hAnsi="Tahoma" w:cs="Tahoma"/>
                <w:b/>
                <w:color w:val="0000FF"/>
                <w:sz w:val="20"/>
                <w:szCs w:val="20"/>
              </w:rPr>
            </w:pPr>
          </w:p>
        </w:tc>
        <w:tc>
          <w:tcPr>
            <w:tcW w:w="0" w:type="auto"/>
            <w:tcBorders>
              <w:top w:val="single" w:sz="4" w:space="0" w:color="auto"/>
              <w:left w:val="single" w:sz="4" w:space="0" w:color="auto"/>
              <w:bottom w:val="single" w:sz="4" w:space="0" w:color="auto"/>
              <w:right w:val="single" w:sz="4" w:space="0" w:color="auto"/>
            </w:tcBorders>
          </w:tcPr>
          <w:p w14:paraId="661CC6A0"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78FCE22E" w14:textId="77777777" w:rsidR="00EF0932" w:rsidRPr="00920520" w:rsidRDefault="00EF0932" w:rsidP="00ED7227">
            <w:pPr>
              <w:spacing w:line="254" w:lineRule="auto"/>
              <w:jc w:val="center"/>
              <w:rPr>
                <w:rFonts w:ascii="Tahoma" w:hAnsi="Tahoma" w:cs="Tahoma"/>
                <w:sz w:val="20"/>
                <w:szCs w:val="20"/>
              </w:rPr>
            </w:pPr>
          </w:p>
        </w:tc>
      </w:tr>
      <w:tr w:rsidR="00EF0932" w:rsidRPr="00920520" w14:paraId="655BC49A" w14:textId="77777777" w:rsidTr="00DA10C9">
        <w:trPr>
          <w:trHeight w:val="70"/>
          <w:jc w:val="center"/>
        </w:trPr>
        <w:tc>
          <w:tcPr>
            <w:tcW w:w="0" w:type="auto"/>
            <w:tcBorders>
              <w:top w:val="single" w:sz="4" w:space="0" w:color="auto"/>
              <w:left w:val="single" w:sz="4" w:space="0" w:color="auto"/>
              <w:bottom w:val="single" w:sz="4" w:space="0" w:color="auto"/>
              <w:right w:val="single" w:sz="4" w:space="0" w:color="auto"/>
            </w:tcBorders>
            <w:hideMark/>
          </w:tcPr>
          <w:p w14:paraId="340B0FCB" w14:textId="77777777" w:rsidR="00EF0932" w:rsidRPr="00920520" w:rsidRDefault="00EF0932" w:rsidP="00ED7227">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0" w:type="auto"/>
            <w:tcBorders>
              <w:top w:val="single" w:sz="4" w:space="0" w:color="auto"/>
              <w:left w:val="single" w:sz="4" w:space="0" w:color="auto"/>
              <w:bottom w:val="single" w:sz="4" w:space="0" w:color="auto"/>
              <w:right w:val="single" w:sz="4" w:space="0" w:color="auto"/>
            </w:tcBorders>
            <w:hideMark/>
          </w:tcPr>
          <w:p w14:paraId="2769B49E"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15</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1D42CB05" w14:textId="77777777" w:rsidR="00EF0932" w:rsidRPr="00920520" w:rsidRDefault="00EF0932" w:rsidP="00ED7227">
            <w:pPr>
              <w:tabs>
                <w:tab w:val="left" w:pos="307"/>
              </w:tabs>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6734C72"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30486BC9" w14:textId="77777777" w:rsidR="00EF0932" w:rsidRPr="00920520" w:rsidRDefault="00EF0932" w:rsidP="00ED7227">
            <w:pPr>
              <w:spacing w:line="254" w:lineRule="auto"/>
              <w:jc w:val="center"/>
              <w:rPr>
                <w:rFonts w:ascii="Tahoma" w:hAnsi="Tahoma" w:cs="Tahoma"/>
                <w:sz w:val="20"/>
                <w:szCs w:val="20"/>
              </w:rPr>
            </w:pPr>
          </w:p>
        </w:tc>
      </w:tr>
      <w:tr w:rsidR="00EF0932" w:rsidRPr="00920520" w14:paraId="16AAB4C7" w14:textId="77777777" w:rsidTr="00DA10C9">
        <w:trPr>
          <w:trHeight w:val="368"/>
          <w:jc w:val="center"/>
        </w:trPr>
        <w:tc>
          <w:tcPr>
            <w:tcW w:w="0" w:type="auto"/>
            <w:tcBorders>
              <w:top w:val="single" w:sz="4" w:space="0" w:color="auto"/>
              <w:left w:val="single" w:sz="4" w:space="0" w:color="auto"/>
              <w:bottom w:val="single" w:sz="4" w:space="0" w:color="auto"/>
              <w:right w:val="single" w:sz="4" w:space="0" w:color="auto"/>
            </w:tcBorders>
            <w:hideMark/>
          </w:tcPr>
          <w:p w14:paraId="0C9225D5"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Fri</w:t>
            </w:r>
          </w:p>
        </w:tc>
        <w:tc>
          <w:tcPr>
            <w:tcW w:w="0" w:type="auto"/>
            <w:tcBorders>
              <w:top w:val="single" w:sz="4" w:space="0" w:color="auto"/>
              <w:left w:val="single" w:sz="4" w:space="0" w:color="auto"/>
              <w:bottom w:val="single" w:sz="4" w:space="0" w:color="auto"/>
              <w:right w:val="single" w:sz="4" w:space="0" w:color="auto"/>
            </w:tcBorders>
            <w:hideMark/>
          </w:tcPr>
          <w:p w14:paraId="5DC226B5"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16</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7C53CEC8" w14:textId="77777777" w:rsidR="00EF0932" w:rsidRPr="00920520" w:rsidRDefault="00EF0932" w:rsidP="00ED7227">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630D77A" w14:textId="77777777" w:rsidR="00EF0932" w:rsidRPr="00920520" w:rsidRDefault="00EF0932" w:rsidP="00ED7227">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AC730E0" w14:textId="77777777" w:rsidR="00EF0932" w:rsidRPr="00920520" w:rsidRDefault="00EF0932" w:rsidP="00ED7227">
            <w:pPr>
              <w:spacing w:line="254" w:lineRule="auto"/>
              <w:jc w:val="center"/>
              <w:rPr>
                <w:rFonts w:ascii="Tahoma" w:hAnsi="Tahoma" w:cs="Tahoma"/>
                <w:b/>
                <w:sz w:val="20"/>
                <w:szCs w:val="20"/>
              </w:rPr>
            </w:pPr>
          </w:p>
        </w:tc>
      </w:tr>
    </w:tbl>
    <w:p w14:paraId="2DE600FF" w14:textId="77777777" w:rsidR="00EF0932" w:rsidRPr="00920520" w:rsidRDefault="00EF0932" w:rsidP="00EF0932">
      <w:pPr>
        <w:ind w:left="720"/>
        <w:rPr>
          <w:rFonts w:ascii="Tahoma" w:hAnsi="Tahoma" w:cs="Tahoma"/>
          <w:b/>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982"/>
        <w:gridCol w:w="2475"/>
        <w:gridCol w:w="737"/>
        <w:gridCol w:w="4572"/>
      </w:tblGrid>
      <w:tr w:rsidR="00EF0932" w:rsidRPr="00920520" w14:paraId="324289A1" w14:textId="77777777" w:rsidTr="00DA10C9">
        <w:trPr>
          <w:jc w:val="center"/>
        </w:trPr>
        <w:tc>
          <w:tcPr>
            <w:tcW w:w="0" w:type="auto"/>
            <w:gridSpan w:val="2"/>
            <w:tcBorders>
              <w:top w:val="single" w:sz="4" w:space="0" w:color="auto"/>
              <w:left w:val="single" w:sz="4" w:space="0" w:color="auto"/>
              <w:bottom w:val="single" w:sz="4" w:space="0" w:color="auto"/>
              <w:right w:val="single" w:sz="4" w:space="0" w:color="auto"/>
            </w:tcBorders>
          </w:tcPr>
          <w:p w14:paraId="6BC11425" w14:textId="77777777" w:rsidR="00EF0932" w:rsidRPr="00920520" w:rsidRDefault="00EF0932" w:rsidP="00ED7227">
            <w:pPr>
              <w:spacing w:line="254" w:lineRule="auto"/>
              <w:jc w:val="center"/>
              <w:rPr>
                <w:rFonts w:ascii="Tahoma" w:hAnsi="Tahoma" w:cs="Tahoma"/>
                <w:b/>
                <w:sz w:val="20"/>
                <w:szCs w:val="20"/>
              </w:rPr>
            </w:pPr>
          </w:p>
          <w:p w14:paraId="692EC3A7"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4214D361" w14:textId="77777777" w:rsidR="00EF0932" w:rsidRPr="00920520" w:rsidRDefault="00EF0932" w:rsidP="00ED7227">
            <w:pPr>
              <w:spacing w:line="254" w:lineRule="auto"/>
              <w:jc w:val="center"/>
              <w:rPr>
                <w:rFonts w:ascii="Tahoma" w:hAnsi="Tahoma" w:cs="Tahoma"/>
                <w:b/>
                <w:sz w:val="20"/>
                <w:szCs w:val="20"/>
              </w:rPr>
            </w:pPr>
          </w:p>
          <w:p w14:paraId="33FE17CA"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0" w:type="auto"/>
            <w:tcBorders>
              <w:top w:val="single" w:sz="4" w:space="0" w:color="auto"/>
              <w:left w:val="single" w:sz="4" w:space="0" w:color="auto"/>
              <w:bottom w:val="single" w:sz="4" w:space="0" w:color="auto"/>
              <w:right w:val="single" w:sz="4" w:space="0" w:color="auto"/>
            </w:tcBorders>
          </w:tcPr>
          <w:p w14:paraId="35E37B46" w14:textId="77777777" w:rsidR="00EF0932" w:rsidRPr="00920520" w:rsidRDefault="00EF0932" w:rsidP="00ED7227">
            <w:pPr>
              <w:spacing w:line="254" w:lineRule="auto"/>
              <w:jc w:val="center"/>
              <w:rPr>
                <w:rFonts w:ascii="Tahoma" w:hAnsi="Tahoma" w:cs="Tahoma"/>
                <w:b/>
                <w:sz w:val="20"/>
                <w:szCs w:val="20"/>
              </w:rPr>
            </w:pPr>
          </w:p>
          <w:p w14:paraId="72FCEC91"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TIME</w:t>
            </w:r>
          </w:p>
        </w:tc>
        <w:tc>
          <w:tcPr>
            <w:tcW w:w="0" w:type="auto"/>
            <w:tcBorders>
              <w:top w:val="single" w:sz="4" w:space="0" w:color="auto"/>
              <w:left w:val="single" w:sz="4" w:space="0" w:color="auto"/>
              <w:bottom w:val="single" w:sz="4" w:space="0" w:color="auto"/>
              <w:right w:val="single" w:sz="4" w:space="0" w:color="auto"/>
            </w:tcBorders>
            <w:hideMark/>
          </w:tcPr>
          <w:p w14:paraId="6C0C6318"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EF0932" w:rsidRPr="00920520" w14:paraId="64760C39" w14:textId="77777777" w:rsidTr="00DA10C9">
        <w:trPr>
          <w:trHeight w:val="323"/>
          <w:jc w:val="center"/>
        </w:trPr>
        <w:tc>
          <w:tcPr>
            <w:tcW w:w="0" w:type="auto"/>
            <w:tcBorders>
              <w:top w:val="single" w:sz="4" w:space="0" w:color="auto"/>
              <w:left w:val="single" w:sz="4" w:space="0" w:color="auto"/>
              <w:bottom w:val="single" w:sz="4" w:space="0" w:color="auto"/>
              <w:right w:val="single" w:sz="4" w:space="0" w:color="auto"/>
            </w:tcBorders>
            <w:hideMark/>
          </w:tcPr>
          <w:p w14:paraId="3DA6AD58"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Mon.</w:t>
            </w:r>
          </w:p>
        </w:tc>
        <w:tc>
          <w:tcPr>
            <w:tcW w:w="0" w:type="auto"/>
            <w:tcBorders>
              <w:top w:val="single" w:sz="4" w:space="0" w:color="auto"/>
              <w:left w:val="single" w:sz="4" w:space="0" w:color="auto"/>
              <w:bottom w:val="single" w:sz="4" w:space="0" w:color="auto"/>
              <w:right w:val="single" w:sz="4" w:space="0" w:color="auto"/>
            </w:tcBorders>
            <w:hideMark/>
          </w:tcPr>
          <w:p w14:paraId="3E54EA3A"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19</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5AAA8411" w14:textId="77777777" w:rsidR="00EF0932" w:rsidRPr="00920520" w:rsidRDefault="00EF0932" w:rsidP="00ED7227">
            <w:pPr>
              <w:jc w:val="center"/>
              <w:rPr>
                <w:rFonts w:ascii="Tahoma" w:hAnsi="Tahoma" w:cs="Tahoma"/>
                <w:b/>
                <w:color w:val="5B9BD5" w:themeColor="accent5"/>
                <w:sz w:val="20"/>
                <w:szCs w:val="20"/>
              </w:rPr>
            </w:pPr>
          </w:p>
        </w:tc>
        <w:tc>
          <w:tcPr>
            <w:tcW w:w="0" w:type="auto"/>
            <w:tcBorders>
              <w:top w:val="single" w:sz="4" w:space="0" w:color="auto"/>
              <w:left w:val="single" w:sz="4" w:space="0" w:color="auto"/>
              <w:bottom w:val="single" w:sz="4" w:space="0" w:color="auto"/>
              <w:right w:val="single" w:sz="4" w:space="0" w:color="auto"/>
            </w:tcBorders>
          </w:tcPr>
          <w:p w14:paraId="5A996793"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4A2765B7" w14:textId="77777777" w:rsidR="00EF0932" w:rsidRPr="00920520" w:rsidRDefault="00EF0932" w:rsidP="00ED7227">
            <w:pPr>
              <w:spacing w:line="254" w:lineRule="auto"/>
              <w:jc w:val="center"/>
              <w:rPr>
                <w:rFonts w:ascii="Tahoma" w:hAnsi="Tahoma" w:cs="Tahoma"/>
                <w:sz w:val="20"/>
                <w:szCs w:val="20"/>
              </w:rPr>
            </w:pPr>
          </w:p>
        </w:tc>
      </w:tr>
      <w:tr w:rsidR="00EF0932" w:rsidRPr="00920520" w14:paraId="4D823A59" w14:textId="77777777" w:rsidTr="00DA10C9">
        <w:trPr>
          <w:jc w:val="center"/>
        </w:trPr>
        <w:tc>
          <w:tcPr>
            <w:tcW w:w="0" w:type="auto"/>
            <w:tcBorders>
              <w:top w:val="single" w:sz="4" w:space="0" w:color="auto"/>
              <w:left w:val="single" w:sz="4" w:space="0" w:color="auto"/>
              <w:bottom w:val="single" w:sz="4" w:space="0" w:color="auto"/>
              <w:right w:val="single" w:sz="4" w:space="0" w:color="auto"/>
            </w:tcBorders>
            <w:hideMark/>
          </w:tcPr>
          <w:p w14:paraId="1FBFD262"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Tue.</w:t>
            </w:r>
          </w:p>
        </w:tc>
        <w:tc>
          <w:tcPr>
            <w:tcW w:w="0" w:type="auto"/>
            <w:tcBorders>
              <w:top w:val="single" w:sz="4" w:space="0" w:color="auto"/>
              <w:left w:val="single" w:sz="4" w:space="0" w:color="auto"/>
              <w:bottom w:val="single" w:sz="4" w:space="0" w:color="auto"/>
              <w:right w:val="single" w:sz="4" w:space="0" w:color="auto"/>
            </w:tcBorders>
            <w:hideMark/>
          </w:tcPr>
          <w:p w14:paraId="1CF6ADC1"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20</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3E7488C6" w14:textId="77777777" w:rsidR="00EF0932" w:rsidRPr="00920520" w:rsidRDefault="00EF0932" w:rsidP="00ED7227">
            <w:pPr>
              <w:jc w:val="center"/>
              <w:rPr>
                <w:rFonts w:ascii="Tahoma" w:hAnsi="Tahoma" w:cs="Tahoma"/>
                <w:b/>
                <w:color w:val="5B9BD5" w:themeColor="accent5"/>
                <w:sz w:val="20"/>
                <w:szCs w:val="20"/>
              </w:rPr>
            </w:pPr>
          </w:p>
        </w:tc>
        <w:tc>
          <w:tcPr>
            <w:tcW w:w="0" w:type="auto"/>
            <w:tcBorders>
              <w:top w:val="single" w:sz="4" w:space="0" w:color="auto"/>
              <w:left w:val="single" w:sz="4" w:space="0" w:color="auto"/>
              <w:bottom w:val="single" w:sz="4" w:space="0" w:color="auto"/>
              <w:right w:val="single" w:sz="4" w:space="0" w:color="auto"/>
            </w:tcBorders>
          </w:tcPr>
          <w:p w14:paraId="17AFEE99"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53610ED1" w14:textId="77777777" w:rsidR="00EF0932" w:rsidRPr="00920520" w:rsidRDefault="00EF0932" w:rsidP="00ED7227">
            <w:pPr>
              <w:spacing w:line="254" w:lineRule="auto"/>
              <w:jc w:val="center"/>
              <w:rPr>
                <w:rFonts w:ascii="Tahoma" w:hAnsi="Tahoma" w:cs="Tahoma"/>
                <w:sz w:val="20"/>
                <w:szCs w:val="20"/>
              </w:rPr>
            </w:pPr>
          </w:p>
        </w:tc>
      </w:tr>
      <w:tr w:rsidR="00EF0932" w:rsidRPr="00920520" w14:paraId="54C86518" w14:textId="77777777" w:rsidTr="00DA10C9">
        <w:trPr>
          <w:jc w:val="center"/>
        </w:trPr>
        <w:tc>
          <w:tcPr>
            <w:tcW w:w="0" w:type="auto"/>
            <w:tcBorders>
              <w:top w:val="single" w:sz="4" w:space="0" w:color="auto"/>
              <w:left w:val="single" w:sz="4" w:space="0" w:color="auto"/>
              <w:bottom w:val="single" w:sz="4" w:space="0" w:color="auto"/>
              <w:right w:val="single" w:sz="4" w:space="0" w:color="auto"/>
            </w:tcBorders>
            <w:hideMark/>
          </w:tcPr>
          <w:p w14:paraId="18053AAE" w14:textId="77777777" w:rsidR="00EF0932" w:rsidRPr="00920520" w:rsidRDefault="00EF0932" w:rsidP="00ED7227">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0" w:type="auto"/>
            <w:tcBorders>
              <w:top w:val="single" w:sz="4" w:space="0" w:color="auto"/>
              <w:left w:val="single" w:sz="4" w:space="0" w:color="auto"/>
              <w:bottom w:val="single" w:sz="4" w:space="0" w:color="auto"/>
              <w:right w:val="single" w:sz="4" w:space="0" w:color="auto"/>
            </w:tcBorders>
            <w:hideMark/>
          </w:tcPr>
          <w:p w14:paraId="1BA8F097"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21</w:t>
            </w:r>
            <w:r w:rsidRPr="00920520">
              <w:rPr>
                <w:rFonts w:ascii="Tahoma" w:hAnsi="Tahoma" w:cs="Tahoma"/>
                <w:sz w:val="20"/>
                <w:szCs w:val="20"/>
                <w:vertAlign w:val="superscript"/>
              </w:rPr>
              <w:t>st</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3B22A05B" w14:textId="77777777" w:rsidR="00EF0932" w:rsidRPr="00920520" w:rsidRDefault="00EF0932" w:rsidP="00ED7227">
            <w:pPr>
              <w:jc w:val="center"/>
              <w:rPr>
                <w:rFonts w:ascii="Tahoma" w:hAnsi="Tahoma" w:cs="Tahoma"/>
                <w:b/>
                <w:color w:val="0000FF"/>
                <w:sz w:val="20"/>
                <w:szCs w:val="20"/>
              </w:rPr>
            </w:pPr>
          </w:p>
        </w:tc>
        <w:tc>
          <w:tcPr>
            <w:tcW w:w="0" w:type="auto"/>
            <w:tcBorders>
              <w:top w:val="single" w:sz="4" w:space="0" w:color="auto"/>
              <w:left w:val="single" w:sz="4" w:space="0" w:color="auto"/>
              <w:bottom w:val="single" w:sz="4" w:space="0" w:color="auto"/>
              <w:right w:val="single" w:sz="4" w:space="0" w:color="auto"/>
            </w:tcBorders>
          </w:tcPr>
          <w:p w14:paraId="3A6E922F"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3EEAE7B8" w14:textId="77777777" w:rsidR="00EF0932" w:rsidRPr="00920520" w:rsidRDefault="00EF0932" w:rsidP="00ED7227">
            <w:pPr>
              <w:spacing w:line="254" w:lineRule="auto"/>
              <w:jc w:val="center"/>
              <w:rPr>
                <w:rFonts w:ascii="Tahoma" w:hAnsi="Tahoma" w:cs="Tahoma"/>
                <w:sz w:val="20"/>
                <w:szCs w:val="20"/>
              </w:rPr>
            </w:pPr>
          </w:p>
        </w:tc>
      </w:tr>
      <w:tr w:rsidR="00EF0932" w:rsidRPr="00920520" w14:paraId="4C0F23FC" w14:textId="77777777" w:rsidTr="00DA10C9">
        <w:trPr>
          <w:trHeight w:val="70"/>
          <w:jc w:val="center"/>
        </w:trPr>
        <w:tc>
          <w:tcPr>
            <w:tcW w:w="0" w:type="auto"/>
            <w:tcBorders>
              <w:top w:val="single" w:sz="4" w:space="0" w:color="auto"/>
              <w:left w:val="single" w:sz="4" w:space="0" w:color="auto"/>
              <w:bottom w:val="single" w:sz="4" w:space="0" w:color="auto"/>
              <w:right w:val="single" w:sz="4" w:space="0" w:color="auto"/>
            </w:tcBorders>
            <w:hideMark/>
          </w:tcPr>
          <w:p w14:paraId="26DB2F19" w14:textId="77777777" w:rsidR="00EF0932" w:rsidRPr="00920520" w:rsidRDefault="00EF0932" w:rsidP="00ED7227">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0" w:type="auto"/>
            <w:tcBorders>
              <w:top w:val="single" w:sz="4" w:space="0" w:color="auto"/>
              <w:left w:val="single" w:sz="4" w:space="0" w:color="auto"/>
              <w:bottom w:val="single" w:sz="4" w:space="0" w:color="auto"/>
              <w:right w:val="single" w:sz="4" w:space="0" w:color="auto"/>
            </w:tcBorders>
            <w:hideMark/>
          </w:tcPr>
          <w:p w14:paraId="41AAA2B5"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22</w:t>
            </w:r>
            <w:r w:rsidRPr="00920520">
              <w:rPr>
                <w:rFonts w:ascii="Tahoma" w:hAnsi="Tahoma" w:cs="Tahoma"/>
                <w:sz w:val="20"/>
                <w:szCs w:val="20"/>
                <w:vertAlign w:val="superscript"/>
              </w:rPr>
              <w:t>nd</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4A30BE50" w14:textId="77777777" w:rsidR="00EF0932" w:rsidRPr="00920520" w:rsidRDefault="00EF0932" w:rsidP="00ED7227">
            <w:pPr>
              <w:tabs>
                <w:tab w:val="left" w:pos="307"/>
              </w:tabs>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B01E49E"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22AC6E45" w14:textId="77777777" w:rsidR="00EF0932" w:rsidRPr="00920520" w:rsidRDefault="00EF0932" w:rsidP="00ED7227">
            <w:pPr>
              <w:spacing w:line="254" w:lineRule="auto"/>
              <w:jc w:val="center"/>
              <w:rPr>
                <w:rFonts w:ascii="Tahoma" w:hAnsi="Tahoma" w:cs="Tahoma"/>
                <w:sz w:val="20"/>
                <w:szCs w:val="20"/>
              </w:rPr>
            </w:pPr>
          </w:p>
        </w:tc>
      </w:tr>
      <w:tr w:rsidR="00EF0932" w:rsidRPr="00920520" w14:paraId="3428192D" w14:textId="77777777" w:rsidTr="00DA10C9">
        <w:trPr>
          <w:trHeight w:val="368"/>
          <w:jc w:val="center"/>
        </w:trPr>
        <w:tc>
          <w:tcPr>
            <w:tcW w:w="0" w:type="auto"/>
            <w:tcBorders>
              <w:top w:val="single" w:sz="4" w:space="0" w:color="auto"/>
              <w:left w:val="single" w:sz="4" w:space="0" w:color="auto"/>
              <w:bottom w:val="single" w:sz="4" w:space="0" w:color="auto"/>
              <w:right w:val="single" w:sz="4" w:space="0" w:color="auto"/>
            </w:tcBorders>
            <w:hideMark/>
          </w:tcPr>
          <w:p w14:paraId="7BE448FE"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Fri</w:t>
            </w:r>
          </w:p>
        </w:tc>
        <w:tc>
          <w:tcPr>
            <w:tcW w:w="0" w:type="auto"/>
            <w:tcBorders>
              <w:top w:val="single" w:sz="4" w:space="0" w:color="auto"/>
              <w:left w:val="single" w:sz="4" w:space="0" w:color="auto"/>
              <w:bottom w:val="single" w:sz="4" w:space="0" w:color="auto"/>
              <w:right w:val="single" w:sz="4" w:space="0" w:color="auto"/>
            </w:tcBorders>
            <w:hideMark/>
          </w:tcPr>
          <w:p w14:paraId="7FD13F4A"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23</w:t>
            </w:r>
            <w:r w:rsidRPr="00920520">
              <w:rPr>
                <w:rFonts w:ascii="Tahoma" w:hAnsi="Tahoma" w:cs="Tahoma"/>
                <w:sz w:val="20"/>
                <w:szCs w:val="20"/>
                <w:vertAlign w:val="superscript"/>
              </w:rPr>
              <w:t>rd</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19760660" w14:textId="77777777" w:rsidR="00EF0932" w:rsidRPr="00920520" w:rsidRDefault="00EF0932" w:rsidP="00ED7227">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5FDF5A87" w14:textId="77777777" w:rsidR="00EF0932" w:rsidRPr="00920520" w:rsidRDefault="00EF0932" w:rsidP="00ED7227">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6A0DC17" w14:textId="77777777" w:rsidR="00EF0932" w:rsidRPr="00920520" w:rsidRDefault="00EF0932" w:rsidP="00ED7227">
            <w:pPr>
              <w:spacing w:line="254" w:lineRule="auto"/>
              <w:jc w:val="center"/>
              <w:rPr>
                <w:rFonts w:ascii="Tahoma" w:hAnsi="Tahoma" w:cs="Tahoma"/>
                <w:b/>
                <w:sz w:val="20"/>
                <w:szCs w:val="20"/>
              </w:rPr>
            </w:pPr>
          </w:p>
        </w:tc>
      </w:tr>
    </w:tbl>
    <w:p w14:paraId="015A9D62" w14:textId="77777777" w:rsidR="00EF0932" w:rsidRPr="00920520" w:rsidRDefault="00EF0932" w:rsidP="00EF0932">
      <w:pPr>
        <w:ind w:left="720"/>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953"/>
        <w:gridCol w:w="2475"/>
        <w:gridCol w:w="737"/>
        <w:gridCol w:w="4572"/>
      </w:tblGrid>
      <w:tr w:rsidR="00EF0932" w:rsidRPr="00920520" w14:paraId="686F3DBA" w14:textId="77777777" w:rsidTr="00DA10C9">
        <w:trPr>
          <w:jc w:val="center"/>
        </w:trPr>
        <w:tc>
          <w:tcPr>
            <w:tcW w:w="0" w:type="auto"/>
            <w:gridSpan w:val="2"/>
            <w:tcBorders>
              <w:top w:val="single" w:sz="4" w:space="0" w:color="auto"/>
              <w:left w:val="single" w:sz="4" w:space="0" w:color="auto"/>
              <w:bottom w:val="single" w:sz="4" w:space="0" w:color="auto"/>
              <w:right w:val="single" w:sz="4" w:space="0" w:color="auto"/>
            </w:tcBorders>
          </w:tcPr>
          <w:p w14:paraId="0C545767" w14:textId="77777777" w:rsidR="00EF0932" w:rsidRPr="00920520" w:rsidRDefault="00EF0932" w:rsidP="00ED7227">
            <w:pPr>
              <w:spacing w:line="254" w:lineRule="auto"/>
              <w:jc w:val="center"/>
              <w:rPr>
                <w:rFonts w:ascii="Tahoma" w:hAnsi="Tahoma" w:cs="Tahoma"/>
                <w:b/>
                <w:sz w:val="20"/>
                <w:szCs w:val="20"/>
              </w:rPr>
            </w:pPr>
          </w:p>
          <w:p w14:paraId="1AA9B0A3"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7AEA0E41" w14:textId="77777777" w:rsidR="00EF0932" w:rsidRPr="00920520" w:rsidRDefault="00EF0932" w:rsidP="00ED7227">
            <w:pPr>
              <w:spacing w:line="254" w:lineRule="auto"/>
              <w:jc w:val="center"/>
              <w:rPr>
                <w:rFonts w:ascii="Tahoma" w:hAnsi="Tahoma" w:cs="Tahoma"/>
                <w:b/>
                <w:sz w:val="20"/>
                <w:szCs w:val="20"/>
              </w:rPr>
            </w:pPr>
          </w:p>
          <w:p w14:paraId="0031BC2E"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0" w:type="auto"/>
            <w:tcBorders>
              <w:top w:val="single" w:sz="4" w:space="0" w:color="auto"/>
              <w:left w:val="single" w:sz="4" w:space="0" w:color="auto"/>
              <w:bottom w:val="single" w:sz="4" w:space="0" w:color="auto"/>
              <w:right w:val="single" w:sz="4" w:space="0" w:color="auto"/>
            </w:tcBorders>
          </w:tcPr>
          <w:p w14:paraId="0F0CE371" w14:textId="77777777" w:rsidR="00EF0932" w:rsidRPr="00920520" w:rsidRDefault="00EF0932" w:rsidP="00ED7227">
            <w:pPr>
              <w:spacing w:line="254" w:lineRule="auto"/>
              <w:jc w:val="center"/>
              <w:rPr>
                <w:rFonts w:ascii="Tahoma" w:hAnsi="Tahoma" w:cs="Tahoma"/>
                <w:b/>
                <w:sz w:val="20"/>
                <w:szCs w:val="20"/>
              </w:rPr>
            </w:pPr>
          </w:p>
          <w:p w14:paraId="7C7E1867"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TIME</w:t>
            </w:r>
          </w:p>
        </w:tc>
        <w:tc>
          <w:tcPr>
            <w:tcW w:w="0" w:type="auto"/>
            <w:tcBorders>
              <w:top w:val="single" w:sz="4" w:space="0" w:color="auto"/>
              <w:left w:val="single" w:sz="4" w:space="0" w:color="auto"/>
              <w:bottom w:val="single" w:sz="4" w:space="0" w:color="auto"/>
              <w:right w:val="single" w:sz="4" w:space="0" w:color="auto"/>
            </w:tcBorders>
            <w:hideMark/>
          </w:tcPr>
          <w:p w14:paraId="0C7B1207" w14:textId="77777777" w:rsidR="00EF0932" w:rsidRPr="00920520" w:rsidRDefault="00EF0932" w:rsidP="00ED7227">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EF0932" w:rsidRPr="00920520" w14:paraId="62261946" w14:textId="77777777" w:rsidTr="00DA10C9">
        <w:trPr>
          <w:trHeight w:val="383"/>
          <w:jc w:val="center"/>
        </w:trPr>
        <w:tc>
          <w:tcPr>
            <w:tcW w:w="0" w:type="auto"/>
            <w:tcBorders>
              <w:top w:val="single" w:sz="4" w:space="0" w:color="auto"/>
              <w:left w:val="single" w:sz="4" w:space="0" w:color="auto"/>
              <w:bottom w:val="single" w:sz="4" w:space="0" w:color="auto"/>
              <w:right w:val="single" w:sz="4" w:space="0" w:color="auto"/>
            </w:tcBorders>
            <w:hideMark/>
          </w:tcPr>
          <w:p w14:paraId="0EA008B3"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Mon.</w:t>
            </w:r>
          </w:p>
        </w:tc>
        <w:tc>
          <w:tcPr>
            <w:tcW w:w="0" w:type="auto"/>
            <w:tcBorders>
              <w:top w:val="single" w:sz="4" w:space="0" w:color="auto"/>
              <w:left w:val="single" w:sz="4" w:space="0" w:color="auto"/>
              <w:bottom w:val="single" w:sz="4" w:space="0" w:color="auto"/>
              <w:right w:val="single" w:sz="4" w:space="0" w:color="auto"/>
            </w:tcBorders>
            <w:hideMark/>
          </w:tcPr>
          <w:p w14:paraId="2C7A85BB"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26</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73693471" w14:textId="77777777" w:rsidR="00EF0932" w:rsidRPr="00920520" w:rsidRDefault="00EF0932" w:rsidP="00ED7227">
            <w:pPr>
              <w:jc w:val="center"/>
              <w:rPr>
                <w:rFonts w:ascii="Tahoma" w:hAnsi="Tahoma" w:cs="Tahoma"/>
                <w:b/>
                <w:color w:val="5B9BD5" w:themeColor="accent5"/>
                <w:sz w:val="20"/>
                <w:szCs w:val="20"/>
              </w:rPr>
            </w:pPr>
          </w:p>
        </w:tc>
        <w:tc>
          <w:tcPr>
            <w:tcW w:w="0" w:type="auto"/>
            <w:tcBorders>
              <w:top w:val="single" w:sz="4" w:space="0" w:color="auto"/>
              <w:left w:val="single" w:sz="4" w:space="0" w:color="auto"/>
              <w:bottom w:val="single" w:sz="4" w:space="0" w:color="auto"/>
              <w:right w:val="single" w:sz="4" w:space="0" w:color="auto"/>
            </w:tcBorders>
          </w:tcPr>
          <w:p w14:paraId="260DC744"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79A24B0D" w14:textId="77777777" w:rsidR="00EF0932" w:rsidRPr="00920520" w:rsidRDefault="00EF0932" w:rsidP="00ED7227">
            <w:pPr>
              <w:spacing w:line="254" w:lineRule="auto"/>
              <w:jc w:val="center"/>
              <w:rPr>
                <w:rFonts w:ascii="Tahoma" w:hAnsi="Tahoma" w:cs="Tahoma"/>
                <w:sz w:val="20"/>
                <w:szCs w:val="20"/>
              </w:rPr>
            </w:pPr>
          </w:p>
        </w:tc>
      </w:tr>
      <w:tr w:rsidR="00EF0932" w:rsidRPr="00920520" w14:paraId="79610B62" w14:textId="77777777" w:rsidTr="00DA10C9">
        <w:trPr>
          <w:jc w:val="center"/>
        </w:trPr>
        <w:tc>
          <w:tcPr>
            <w:tcW w:w="0" w:type="auto"/>
            <w:tcBorders>
              <w:top w:val="single" w:sz="4" w:space="0" w:color="auto"/>
              <w:left w:val="single" w:sz="4" w:space="0" w:color="auto"/>
              <w:bottom w:val="single" w:sz="4" w:space="0" w:color="auto"/>
              <w:right w:val="single" w:sz="4" w:space="0" w:color="auto"/>
            </w:tcBorders>
            <w:hideMark/>
          </w:tcPr>
          <w:p w14:paraId="6AA46D77"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Tue.</w:t>
            </w:r>
          </w:p>
        </w:tc>
        <w:tc>
          <w:tcPr>
            <w:tcW w:w="0" w:type="auto"/>
            <w:tcBorders>
              <w:top w:val="single" w:sz="4" w:space="0" w:color="auto"/>
              <w:left w:val="single" w:sz="4" w:space="0" w:color="auto"/>
              <w:bottom w:val="single" w:sz="4" w:space="0" w:color="auto"/>
              <w:right w:val="single" w:sz="4" w:space="0" w:color="auto"/>
            </w:tcBorders>
            <w:hideMark/>
          </w:tcPr>
          <w:p w14:paraId="410862AB"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27</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79BE1E4C" w14:textId="77777777" w:rsidR="00EF0932" w:rsidRPr="00920520" w:rsidRDefault="00EF0932" w:rsidP="00ED7227">
            <w:pPr>
              <w:jc w:val="center"/>
              <w:rPr>
                <w:rFonts w:ascii="Tahoma" w:hAnsi="Tahoma" w:cs="Tahoma"/>
                <w:b/>
                <w:color w:val="5B9BD5" w:themeColor="accent5"/>
                <w:sz w:val="20"/>
                <w:szCs w:val="20"/>
              </w:rPr>
            </w:pPr>
          </w:p>
        </w:tc>
        <w:tc>
          <w:tcPr>
            <w:tcW w:w="0" w:type="auto"/>
            <w:tcBorders>
              <w:top w:val="single" w:sz="4" w:space="0" w:color="auto"/>
              <w:left w:val="single" w:sz="4" w:space="0" w:color="auto"/>
              <w:bottom w:val="single" w:sz="4" w:space="0" w:color="auto"/>
              <w:right w:val="single" w:sz="4" w:space="0" w:color="auto"/>
            </w:tcBorders>
          </w:tcPr>
          <w:p w14:paraId="0D9D4432"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654DEBEF" w14:textId="77777777" w:rsidR="00EF0932" w:rsidRPr="00920520" w:rsidRDefault="00EF0932" w:rsidP="00ED7227">
            <w:pPr>
              <w:spacing w:line="254" w:lineRule="auto"/>
              <w:jc w:val="center"/>
              <w:rPr>
                <w:rFonts w:ascii="Tahoma" w:hAnsi="Tahoma" w:cs="Tahoma"/>
                <w:sz w:val="20"/>
                <w:szCs w:val="20"/>
              </w:rPr>
            </w:pPr>
          </w:p>
        </w:tc>
      </w:tr>
      <w:tr w:rsidR="00EF0932" w:rsidRPr="00920520" w14:paraId="70F734C4" w14:textId="77777777" w:rsidTr="00DA10C9">
        <w:trPr>
          <w:jc w:val="center"/>
        </w:trPr>
        <w:tc>
          <w:tcPr>
            <w:tcW w:w="0" w:type="auto"/>
            <w:tcBorders>
              <w:top w:val="single" w:sz="4" w:space="0" w:color="auto"/>
              <w:left w:val="single" w:sz="4" w:space="0" w:color="auto"/>
              <w:bottom w:val="single" w:sz="4" w:space="0" w:color="auto"/>
              <w:right w:val="single" w:sz="4" w:space="0" w:color="auto"/>
            </w:tcBorders>
            <w:hideMark/>
          </w:tcPr>
          <w:p w14:paraId="1AFEAD75" w14:textId="77777777" w:rsidR="00EF0932" w:rsidRPr="00920520" w:rsidRDefault="00EF0932" w:rsidP="00ED7227">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0" w:type="auto"/>
            <w:tcBorders>
              <w:top w:val="single" w:sz="4" w:space="0" w:color="auto"/>
              <w:left w:val="single" w:sz="4" w:space="0" w:color="auto"/>
              <w:bottom w:val="single" w:sz="4" w:space="0" w:color="auto"/>
              <w:right w:val="single" w:sz="4" w:space="0" w:color="auto"/>
            </w:tcBorders>
            <w:hideMark/>
          </w:tcPr>
          <w:p w14:paraId="375128E9"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28</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3F9B5075" w14:textId="77777777" w:rsidR="00EF0932" w:rsidRPr="00920520" w:rsidRDefault="00EF0932" w:rsidP="00ED7227">
            <w:pPr>
              <w:jc w:val="center"/>
              <w:rPr>
                <w:rFonts w:ascii="Tahoma" w:hAnsi="Tahoma" w:cs="Tahoma"/>
                <w:b/>
                <w:color w:val="0000FF"/>
                <w:sz w:val="20"/>
                <w:szCs w:val="20"/>
              </w:rPr>
            </w:pPr>
          </w:p>
        </w:tc>
        <w:tc>
          <w:tcPr>
            <w:tcW w:w="0" w:type="auto"/>
            <w:tcBorders>
              <w:top w:val="single" w:sz="4" w:space="0" w:color="auto"/>
              <w:left w:val="single" w:sz="4" w:space="0" w:color="auto"/>
              <w:bottom w:val="single" w:sz="4" w:space="0" w:color="auto"/>
              <w:right w:val="single" w:sz="4" w:space="0" w:color="auto"/>
            </w:tcBorders>
          </w:tcPr>
          <w:p w14:paraId="446A5BDD"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3F531270" w14:textId="77777777" w:rsidR="00EF0932" w:rsidRPr="00920520" w:rsidRDefault="00EF0932" w:rsidP="00ED7227">
            <w:pPr>
              <w:spacing w:line="254" w:lineRule="auto"/>
              <w:jc w:val="center"/>
              <w:rPr>
                <w:rFonts w:ascii="Tahoma" w:hAnsi="Tahoma" w:cs="Tahoma"/>
                <w:sz w:val="20"/>
                <w:szCs w:val="20"/>
              </w:rPr>
            </w:pPr>
          </w:p>
        </w:tc>
      </w:tr>
      <w:tr w:rsidR="00EF0932" w:rsidRPr="00920520" w14:paraId="2131A26C" w14:textId="77777777" w:rsidTr="00DA10C9">
        <w:trPr>
          <w:trHeight w:val="70"/>
          <w:jc w:val="center"/>
        </w:trPr>
        <w:tc>
          <w:tcPr>
            <w:tcW w:w="0" w:type="auto"/>
            <w:tcBorders>
              <w:top w:val="single" w:sz="4" w:space="0" w:color="auto"/>
              <w:left w:val="single" w:sz="4" w:space="0" w:color="auto"/>
              <w:bottom w:val="single" w:sz="4" w:space="0" w:color="auto"/>
              <w:right w:val="single" w:sz="4" w:space="0" w:color="auto"/>
            </w:tcBorders>
            <w:hideMark/>
          </w:tcPr>
          <w:p w14:paraId="56B03A7D" w14:textId="77777777" w:rsidR="00EF0932" w:rsidRPr="00920520" w:rsidRDefault="00EF0932" w:rsidP="00ED7227">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0" w:type="auto"/>
            <w:tcBorders>
              <w:top w:val="single" w:sz="4" w:space="0" w:color="auto"/>
              <w:left w:val="single" w:sz="4" w:space="0" w:color="auto"/>
              <w:bottom w:val="single" w:sz="4" w:space="0" w:color="auto"/>
              <w:right w:val="single" w:sz="4" w:space="0" w:color="auto"/>
            </w:tcBorders>
            <w:hideMark/>
          </w:tcPr>
          <w:p w14:paraId="41C0ADD8"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29</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17DA088B" w14:textId="77777777" w:rsidR="00EF0932" w:rsidRPr="00920520" w:rsidRDefault="00EF0932" w:rsidP="00ED7227">
            <w:pPr>
              <w:tabs>
                <w:tab w:val="left" w:pos="307"/>
              </w:tabs>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2868481" w14:textId="77777777" w:rsidR="00EF0932" w:rsidRPr="00920520" w:rsidRDefault="00EF0932" w:rsidP="00ED7227">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1D9611B2" w14:textId="77777777" w:rsidR="00EF0932" w:rsidRPr="00920520" w:rsidRDefault="00EF0932" w:rsidP="00ED7227">
            <w:pPr>
              <w:spacing w:line="254" w:lineRule="auto"/>
              <w:jc w:val="center"/>
              <w:rPr>
                <w:rFonts w:ascii="Tahoma" w:hAnsi="Tahoma" w:cs="Tahoma"/>
                <w:sz w:val="20"/>
                <w:szCs w:val="20"/>
              </w:rPr>
            </w:pPr>
          </w:p>
        </w:tc>
      </w:tr>
      <w:tr w:rsidR="00EF0932" w:rsidRPr="00920520" w14:paraId="3B103CA1" w14:textId="77777777" w:rsidTr="00DA10C9">
        <w:trPr>
          <w:trHeight w:val="368"/>
          <w:jc w:val="center"/>
        </w:trPr>
        <w:tc>
          <w:tcPr>
            <w:tcW w:w="0" w:type="auto"/>
            <w:tcBorders>
              <w:top w:val="single" w:sz="4" w:space="0" w:color="auto"/>
              <w:left w:val="single" w:sz="4" w:space="0" w:color="auto"/>
              <w:bottom w:val="single" w:sz="4" w:space="0" w:color="auto"/>
              <w:right w:val="single" w:sz="4" w:space="0" w:color="auto"/>
            </w:tcBorders>
            <w:hideMark/>
          </w:tcPr>
          <w:p w14:paraId="0830CB06"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Fri</w:t>
            </w:r>
          </w:p>
        </w:tc>
        <w:tc>
          <w:tcPr>
            <w:tcW w:w="0" w:type="auto"/>
            <w:tcBorders>
              <w:top w:val="single" w:sz="4" w:space="0" w:color="auto"/>
              <w:left w:val="single" w:sz="4" w:space="0" w:color="auto"/>
              <w:bottom w:val="single" w:sz="4" w:space="0" w:color="auto"/>
              <w:right w:val="single" w:sz="4" w:space="0" w:color="auto"/>
            </w:tcBorders>
            <w:hideMark/>
          </w:tcPr>
          <w:p w14:paraId="52E96B16" w14:textId="77777777" w:rsidR="00EF0932" w:rsidRPr="00920520" w:rsidRDefault="00EF0932" w:rsidP="00ED7227">
            <w:pPr>
              <w:spacing w:line="254" w:lineRule="auto"/>
              <w:jc w:val="center"/>
              <w:rPr>
                <w:rFonts w:ascii="Tahoma" w:hAnsi="Tahoma" w:cs="Tahoma"/>
                <w:sz w:val="20"/>
                <w:szCs w:val="20"/>
              </w:rPr>
            </w:pPr>
            <w:r w:rsidRPr="00920520">
              <w:rPr>
                <w:rFonts w:ascii="Tahoma" w:hAnsi="Tahoma" w:cs="Tahoma"/>
                <w:sz w:val="20"/>
                <w:szCs w:val="20"/>
              </w:rPr>
              <w:t>30</w:t>
            </w:r>
            <w:r w:rsidRPr="00920520">
              <w:rPr>
                <w:rFonts w:ascii="Tahoma" w:hAnsi="Tahoma" w:cs="Tahoma"/>
                <w:sz w:val="20"/>
                <w:szCs w:val="20"/>
                <w:vertAlign w:val="superscript"/>
              </w:rPr>
              <w:t>th</w:t>
            </w:r>
            <w:r w:rsidRPr="00920520">
              <w:rPr>
                <w:rFonts w:ascii="Tahoma" w:hAnsi="Tahoma" w:cs="Tahoma"/>
                <w:sz w:val="20"/>
                <w:szCs w:val="20"/>
              </w:rPr>
              <w:t xml:space="preserve"> July</w:t>
            </w:r>
          </w:p>
        </w:tc>
        <w:tc>
          <w:tcPr>
            <w:tcW w:w="0" w:type="auto"/>
            <w:tcBorders>
              <w:top w:val="single" w:sz="4" w:space="0" w:color="auto"/>
              <w:left w:val="single" w:sz="4" w:space="0" w:color="auto"/>
              <w:bottom w:val="single" w:sz="4" w:space="0" w:color="auto"/>
              <w:right w:val="single" w:sz="4" w:space="0" w:color="auto"/>
            </w:tcBorders>
          </w:tcPr>
          <w:p w14:paraId="5FBE16E3" w14:textId="77777777" w:rsidR="00EF0932" w:rsidRPr="00920520" w:rsidRDefault="00EF0932" w:rsidP="00ED7227">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A80F1E3" w14:textId="77777777" w:rsidR="00EF0932" w:rsidRPr="00920520" w:rsidRDefault="00EF0932" w:rsidP="00ED7227">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5FCC48C3" w14:textId="77777777" w:rsidR="00EF0932" w:rsidRPr="00920520" w:rsidRDefault="00EF0932" w:rsidP="00ED7227">
            <w:pPr>
              <w:spacing w:line="254" w:lineRule="auto"/>
              <w:jc w:val="center"/>
              <w:rPr>
                <w:rFonts w:ascii="Tahoma" w:hAnsi="Tahoma" w:cs="Tahoma"/>
                <w:b/>
                <w:sz w:val="20"/>
                <w:szCs w:val="20"/>
              </w:rPr>
            </w:pPr>
          </w:p>
        </w:tc>
      </w:tr>
    </w:tbl>
    <w:p w14:paraId="78F2B384" w14:textId="77777777" w:rsidR="00EF0932" w:rsidRPr="00920520" w:rsidRDefault="00EF0932" w:rsidP="00EF0932">
      <w:pPr>
        <w:ind w:left="720"/>
        <w:rPr>
          <w:rFonts w:ascii="Tahoma" w:hAnsi="Tahoma" w:cs="Tahoma"/>
          <w:b/>
          <w:i/>
          <w:sz w:val="20"/>
          <w:szCs w:val="20"/>
        </w:rPr>
      </w:pPr>
    </w:p>
    <w:p w14:paraId="11DDD6A7" w14:textId="77777777" w:rsidR="00EF0932" w:rsidRPr="00920520" w:rsidRDefault="00EF0932" w:rsidP="00EF0932">
      <w:pPr>
        <w:ind w:left="720"/>
        <w:rPr>
          <w:rFonts w:ascii="Tahoma" w:hAnsi="Tahoma" w:cs="Tahoma"/>
          <w:sz w:val="20"/>
          <w:szCs w:val="20"/>
        </w:rPr>
      </w:pPr>
    </w:p>
    <w:p w14:paraId="06807659" w14:textId="77777777" w:rsidR="00EF0932" w:rsidRPr="00920520" w:rsidRDefault="00EF0932" w:rsidP="00EF0932">
      <w:pPr>
        <w:ind w:left="720"/>
        <w:rPr>
          <w:rFonts w:ascii="Tahoma" w:hAnsi="Tahoma" w:cs="Tahoma"/>
          <w:sz w:val="20"/>
          <w:szCs w:val="20"/>
        </w:rPr>
      </w:pPr>
    </w:p>
    <w:p w14:paraId="0948F839" w14:textId="77777777" w:rsidR="00EF0932" w:rsidRPr="00920520" w:rsidRDefault="00EF0932" w:rsidP="00EF0932">
      <w:pPr>
        <w:spacing w:line="254" w:lineRule="auto"/>
        <w:ind w:left="720"/>
        <w:jc w:val="center"/>
        <w:rPr>
          <w:rFonts w:ascii="Tahoma" w:hAnsi="Tahoma" w:cs="Tahoma"/>
          <w:b/>
          <w:sz w:val="20"/>
          <w:szCs w:val="20"/>
        </w:rPr>
      </w:pPr>
      <w:r w:rsidRPr="00920520">
        <w:rPr>
          <w:rFonts w:ascii="Tahoma" w:hAnsi="Tahoma" w:cs="Tahoma"/>
          <w:b/>
          <w:sz w:val="20"/>
          <w:szCs w:val="20"/>
        </w:rPr>
        <w:t>No Meetings in August</w:t>
      </w:r>
    </w:p>
    <w:p w14:paraId="4F67458C" w14:textId="77777777" w:rsidR="00EF0932" w:rsidRPr="00920520" w:rsidRDefault="00EF0932" w:rsidP="00EF0932">
      <w:pPr>
        <w:ind w:left="720"/>
        <w:rPr>
          <w:rFonts w:ascii="Tahoma" w:hAnsi="Tahoma" w:cs="Tahoma"/>
          <w:b/>
          <w:sz w:val="20"/>
          <w:szCs w:val="20"/>
        </w:rPr>
      </w:pPr>
      <w:r w:rsidRPr="00920520">
        <w:rPr>
          <w:rFonts w:ascii="Tahoma" w:hAnsi="Tahoma" w:cs="Tahoma"/>
          <w:b/>
          <w:sz w:val="20"/>
          <w:szCs w:val="20"/>
        </w:rPr>
        <w:br w:type="page"/>
      </w:r>
    </w:p>
    <w:p w14:paraId="47E3F775" w14:textId="77777777" w:rsidR="00EF0932" w:rsidRPr="00920520" w:rsidRDefault="00EF0932" w:rsidP="00EF0932">
      <w:pPr>
        <w:pStyle w:val="Title"/>
        <w:ind w:left="720"/>
        <w:jc w:val="center"/>
        <w:rPr>
          <w:rFonts w:ascii="Tahoma" w:hAnsi="Tahoma" w:cs="Tahoma"/>
          <w:b/>
          <w:sz w:val="20"/>
          <w:szCs w:val="20"/>
          <w:lang w:val="en-IE"/>
        </w:rPr>
      </w:pPr>
      <w:r w:rsidRPr="00920520">
        <w:rPr>
          <w:rFonts w:ascii="Tahoma" w:hAnsi="Tahoma" w:cs="Tahoma"/>
          <w:b/>
          <w:sz w:val="20"/>
          <w:szCs w:val="20"/>
          <w:lang w:val="en-IE"/>
        </w:rPr>
        <w:lastRenderedPageBreak/>
        <w:t>September 2021</w:t>
      </w:r>
    </w:p>
    <w:p w14:paraId="0F99170D" w14:textId="77777777" w:rsidR="00EF0932" w:rsidRPr="00920520" w:rsidRDefault="00EF0932" w:rsidP="00EF0932">
      <w:pPr>
        <w:ind w:left="720"/>
        <w:rPr>
          <w:rFonts w:ascii="Tahoma" w:hAnsi="Tahoma" w:cs="Tahoma"/>
          <w:sz w:val="20"/>
          <w:szCs w:val="20"/>
        </w:rPr>
      </w:pPr>
    </w:p>
    <w:p w14:paraId="7F161580" w14:textId="77777777" w:rsidR="00EF0932" w:rsidRPr="00920520" w:rsidRDefault="00EF0932" w:rsidP="00EF0932">
      <w:pPr>
        <w:ind w:left="720"/>
        <w:rPr>
          <w:rFonts w:ascii="Tahoma" w:hAnsi="Tahoma" w:cs="Tahoma"/>
          <w:sz w:val="20"/>
          <w:szCs w:val="20"/>
        </w:rPr>
      </w:pPr>
    </w:p>
    <w:p w14:paraId="0D43D028" w14:textId="77777777" w:rsidR="00EF0932" w:rsidRPr="00920520" w:rsidRDefault="00EF0932" w:rsidP="00EF0932">
      <w:pPr>
        <w:ind w:left="720"/>
        <w:rPr>
          <w:rFonts w:ascii="Tahoma" w:hAnsi="Tahoma" w:cs="Tahoma"/>
          <w:sz w:val="20"/>
          <w:szCs w:val="20"/>
        </w:rPr>
      </w:pPr>
    </w:p>
    <w:tbl>
      <w:tblPr>
        <w:tblpPr w:leftFromText="180" w:rightFromText="180" w:vertAnchor="text" w:horzAnchor="page" w:tblpX="1591"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794"/>
        <w:gridCol w:w="4090"/>
        <w:gridCol w:w="1389"/>
        <w:gridCol w:w="2786"/>
      </w:tblGrid>
      <w:tr w:rsidR="00EF0932" w:rsidRPr="00920520" w14:paraId="5BC15456" w14:textId="77777777" w:rsidTr="00DA10C9">
        <w:tc>
          <w:tcPr>
            <w:tcW w:w="0" w:type="auto"/>
            <w:gridSpan w:val="2"/>
            <w:tcBorders>
              <w:top w:val="single" w:sz="4" w:space="0" w:color="auto"/>
              <w:left w:val="single" w:sz="4" w:space="0" w:color="auto"/>
              <w:bottom w:val="single" w:sz="4" w:space="0" w:color="auto"/>
              <w:right w:val="single" w:sz="4" w:space="0" w:color="auto"/>
            </w:tcBorders>
          </w:tcPr>
          <w:p w14:paraId="7D953D5C" w14:textId="77777777" w:rsidR="00EF0932" w:rsidRPr="00920520" w:rsidRDefault="00EF0932" w:rsidP="00DA10C9">
            <w:pPr>
              <w:spacing w:line="254" w:lineRule="auto"/>
              <w:jc w:val="center"/>
              <w:rPr>
                <w:rFonts w:ascii="Tahoma" w:hAnsi="Tahoma" w:cs="Tahoma"/>
                <w:b/>
                <w:sz w:val="20"/>
                <w:szCs w:val="20"/>
              </w:rPr>
            </w:pPr>
          </w:p>
          <w:p w14:paraId="615FE06A"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36313539" w14:textId="77777777" w:rsidR="00EF0932" w:rsidRPr="00920520" w:rsidRDefault="00EF0932" w:rsidP="00DA10C9">
            <w:pPr>
              <w:spacing w:line="254" w:lineRule="auto"/>
              <w:jc w:val="center"/>
              <w:rPr>
                <w:rFonts w:ascii="Tahoma" w:hAnsi="Tahoma" w:cs="Tahoma"/>
                <w:b/>
                <w:sz w:val="20"/>
                <w:szCs w:val="20"/>
              </w:rPr>
            </w:pPr>
          </w:p>
          <w:p w14:paraId="18D3A912"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0" w:type="auto"/>
            <w:tcBorders>
              <w:top w:val="single" w:sz="4" w:space="0" w:color="auto"/>
              <w:left w:val="single" w:sz="4" w:space="0" w:color="auto"/>
              <w:bottom w:val="single" w:sz="4" w:space="0" w:color="auto"/>
              <w:right w:val="single" w:sz="4" w:space="0" w:color="auto"/>
            </w:tcBorders>
          </w:tcPr>
          <w:p w14:paraId="0B09D775" w14:textId="77777777" w:rsidR="00EF0932" w:rsidRPr="00920520" w:rsidRDefault="00EF0932" w:rsidP="00DA10C9">
            <w:pPr>
              <w:spacing w:line="254" w:lineRule="auto"/>
              <w:jc w:val="center"/>
              <w:rPr>
                <w:rFonts w:ascii="Tahoma" w:hAnsi="Tahoma" w:cs="Tahoma"/>
                <w:b/>
                <w:sz w:val="20"/>
                <w:szCs w:val="20"/>
              </w:rPr>
            </w:pPr>
          </w:p>
          <w:p w14:paraId="139B54A9"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TIME</w:t>
            </w:r>
          </w:p>
        </w:tc>
        <w:tc>
          <w:tcPr>
            <w:tcW w:w="0" w:type="auto"/>
            <w:tcBorders>
              <w:top w:val="single" w:sz="4" w:space="0" w:color="auto"/>
              <w:left w:val="single" w:sz="4" w:space="0" w:color="auto"/>
              <w:bottom w:val="single" w:sz="4" w:space="0" w:color="auto"/>
              <w:right w:val="single" w:sz="4" w:space="0" w:color="auto"/>
            </w:tcBorders>
            <w:hideMark/>
          </w:tcPr>
          <w:p w14:paraId="490B90DD"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EF0932" w:rsidRPr="00920520" w14:paraId="03236C8D" w14:textId="77777777" w:rsidTr="00DA10C9">
        <w:trPr>
          <w:trHeight w:val="350"/>
        </w:trPr>
        <w:tc>
          <w:tcPr>
            <w:tcW w:w="0" w:type="auto"/>
            <w:tcBorders>
              <w:top w:val="single" w:sz="4" w:space="0" w:color="auto"/>
              <w:left w:val="single" w:sz="4" w:space="0" w:color="auto"/>
              <w:bottom w:val="single" w:sz="4" w:space="0" w:color="auto"/>
              <w:right w:val="single" w:sz="4" w:space="0" w:color="auto"/>
            </w:tcBorders>
            <w:hideMark/>
          </w:tcPr>
          <w:p w14:paraId="22CD5038"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Mon.</w:t>
            </w:r>
          </w:p>
        </w:tc>
        <w:tc>
          <w:tcPr>
            <w:tcW w:w="0" w:type="auto"/>
            <w:tcBorders>
              <w:top w:val="single" w:sz="4" w:space="0" w:color="auto"/>
              <w:left w:val="single" w:sz="4" w:space="0" w:color="auto"/>
              <w:bottom w:val="single" w:sz="4" w:space="0" w:color="auto"/>
              <w:right w:val="single" w:sz="4" w:space="0" w:color="auto"/>
            </w:tcBorders>
            <w:hideMark/>
          </w:tcPr>
          <w:p w14:paraId="398B3A2D"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2D43B547" w14:textId="77777777" w:rsidR="00EF0932" w:rsidRPr="00920520" w:rsidRDefault="00EF0932" w:rsidP="00DA10C9">
            <w:pPr>
              <w:jc w:val="center"/>
              <w:rPr>
                <w:rFonts w:ascii="Tahoma" w:hAnsi="Tahoma" w:cs="Tahoma"/>
                <w:b/>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198E31F9" w14:textId="77777777" w:rsidR="00EF0932" w:rsidRPr="00920520" w:rsidRDefault="00EF0932" w:rsidP="00DA10C9">
            <w:pPr>
              <w:spacing w:line="254" w:lineRule="auto"/>
              <w:jc w:val="center"/>
              <w:rPr>
                <w:rFonts w:ascii="Tahoma" w:hAnsi="Tahoma" w:cs="Tahoma"/>
                <w:sz w:val="20"/>
                <w:szCs w:val="20"/>
                <w:lang w:val="fr-FR"/>
              </w:rPr>
            </w:pPr>
          </w:p>
        </w:tc>
        <w:tc>
          <w:tcPr>
            <w:tcW w:w="0" w:type="auto"/>
            <w:tcBorders>
              <w:top w:val="single" w:sz="4" w:space="0" w:color="auto"/>
              <w:left w:val="single" w:sz="4" w:space="0" w:color="auto"/>
              <w:bottom w:val="single" w:sz="4" w:space="0" w:color="auto"/>
              <w:right w:val="single" w:sz="4" w:space="0" w:color="auto"/>
            </w:tcBorders>
          </w:tcPr>
          <w:p w14:paraId="7F1FD460" w14:textId="77777777" w:rsidR="00EF0932" w:rsidRPr="00920520" w:rsidRDefault="00EF0932" w:rsidP="00DA10C9">
            <w:pPr>
              <w:spacing w:line="254" w:lineRule="auto"/>
              <w:rPr>
                <w:rFonts w:ascii="Tahoma" w:hAnsi="Tahoma" w:cs="Tahoma"/>
                <w:sz w:val="20"/>
                <w:szCs w:val="20"/>
              </w:rPr>
            </w:pPr>
          </w:p>
        </w:tc>
      </w:tr>
      <w:tr w:rsidR="00EF0932" w:rsidRPr="00920520" w14:paraId="2CBF6BB5" w14:textId="77777777" w:rsidTr="00DA10C9">
        <w:trPr>
          <w:trHeight w:val="329"/>
        </w:trPr>
        <w:tc>
          <w:tcPr>
            <w:tcW w:w="0" w:type="auto"/>
            <w:tcBorders>
              <w:top w:val="single" w:sz="4" w:space="0" w:color="auto"/>
              <w:left w:val="single" w:sz="4" w:space="0" w:color="auto"/>
              <w:bottom w:val="single" w:sz="4" w:space="0" w:color="auto"/>
              <w:right w:val="single" w:sz="4" w:space="0" w:color="auto"/>
            </w:tcBorders>
            <w:hideMark/>
          </w:tcPr>
          <w:p w14:paraId="01081280"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Tue.</w:t>
            </w:r>
          </w:p>
        </w:tc>
        <w:tc>
          <w:tcPr>
            <w:tcW w:w="0" w:type="auto"/>
            <w:tcBorders>
              <w:top w:val="single" w:sz="4" w:space="0" w:color="auto"/>
              <w:left w:val="single" w:sz="4" w:space="0" w:color="auto"/>
              <w:bottom w:val="single" w:sz="4" w:space="0" w:color="auto"/>
              <w:right w:val="single" w:sz="4" w:space="0" w:color="auto"/>
            </w:tcBorders>
            <w:hideMark/>
          </w:tcPr>
          <w:p w14:paraId="2DBA7199"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64A4D4CA" w14:textId="77777777" w:rsidR="00EF0932" w:rsidRPr="00920520" w:rsidRDefault="00EF0932" w:rsidP="00DA10C9">
            <w:pPr>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2842AC1" w14:textId="77777777" w:rsidR="00EF0932" w:rsidRPr="00920520" w:rsidRDefault="00EF0932" w:rsidP="00DA10C9">
            <w:pPr>
              <w:spacing w:line="254" w:lineRule="auto"/>
              <w:jc w:val="center"/>
              <w:rPr>
                <w:rFonts w:ascii="Tahoma" w:hAnsi="Tahoma" w:cs="Tahoma"/>
                <w:sz w:val="20"/>
                <w:szCs w:val="20"/>
                <w:lang w:val="fr-FR"/>
              </w:rPr>
            </w:pPr>
          </w:p>
        </w:tc>
        <w:tc>
          <w:tcPr>
            <w:tcW w:w="0" w:type="auto"/>
            <w:tcBorders>
              <w:top w:val="single" w:sz="4" w:space="0" w:color="auto"/>
              <w:left w:val="single" w:sz="4" w:space="0" w:color="auto"/>
              <w:bottom w:val="single" w:sz="4" w:space="0" w:color="auto"/>
              <w:right w:val="single" w:sz="4" w:space="0" w:color="auto"/>
            </w:tcBorders>
          </w:tcPr>
          <w:p w14:paraId="4368F658" w14:textId="77777777" w:rsidR="00EF0932" w:rsidRPr="00920520" w:rsidRDefault="00EF0932" w:rsidP="00DA10C9">
            <w:pPr>
              <w:spacing w:line="254" w:lineRule="auto"/>
              <w:jc w:val="center"/>
              <w:rPr>
                <w:rFonts w:ascii="Tahoma" w:hAnsi="Tahoma" w:cs="Tahoma"/>
                <w:sz w:val="20"/>
                <w:szCs w:val="20"/>
              </w:rPr>
            </w:pPr>
          </w:p>
        </w:tc>
      </w:tr>
      <w:tr w:rsidR="00EF0932" w:rsidRPr="00920520" w14:paraId="719E637D" w14:textId="77777777" w:rsidTr="00DA10C9">
        <w:trPr>
          <w:trHeight w:val="660"/>
        </w:trPr>
        <w:tc>
          <w:tcPr>
            <w:tcW w:w="0" w:type="auto"/>
            <w:tcBorders>
              <w:top w:val="single" w:sz="4" w:space="0" w:color="auto"/>
              <w:left w:val="single" w:sz="4" w:space="0" w:color="auto"/>
              <w:bottom w:val="single" w:sz="4" w:space="0" w:color="auto"/>
              <w:right w:val="single" w:sz="4" w:space="0" w:color="auto"/>
            </w:tcBorders>
            <w:hideMark/>
          </w:tcPr>
          <w:p w14:paraId="4693BB25" w14:textId="77777777" w:rsidR="00EF0932" w:rsidRPr="00920520" w:rsidRDefault="00EF0932" w:rsidP="00DA10C9">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0" w:type="auto"/>
            <w:tcBorders>
              <w:top w:val="single" w:sz="4" w:space="0" w:color="auto"/>
              <w:left w:val="single" w:sz="4" w:space="0" w:color="auto"/>
              <w:bottom w:val="single" w:sz="4" w:space="0" w:color="auto"/>
              <w:right w:val="single" w:sz="4" w:space="0" w:color="auto"/>
            </w:tcBorders>
            <w:hideMark/>
          </w:tcPr>
          <w:p w14:paraId="2C7F63B8" w14:textId="77777777" w:rsidR="00EF0932" w:rsidRPr="00920520" w:rsidRDefault="00EF0932" w:rsidP="00DA10C9">
            <w:pPr>
              <w:spacing w:line="254" w:lineRule="auto"/>
              <w:jc w:val="center"/>
              <w:rPr>
                <w:rFonts w:ascii="Tahoma" w:hAnsi="Tahoma" w:cs="Tahoma"/>
                <w:color w:val="1F3864" w:themeColor="accent1" w:themeShade="80"/>
                <w:sz w:val="20"/>
                <w:szCs w:val="20"/>
              </w:rPr>
            </w:pPr>
            <w:r w:rsidRPr="00920520">
              <w:rPr>
                <w:rFonts w:ascii="Tahoma" w:hAnsi="Tahoma" w:cs="Tahoma"/>
                <w:sz w:val="20"/>
                <w:szCs w:val="20"/>
              </w:rPr>
              <w:t>1</w:t>
            </w:r>
            <w:r w:rsidRPr="00920520">
              <w:rPr>
                <w:rFonts w:ascii="Tahoma" w:hAnsi="Tahoma" w:cs="Tahoma"/>
                <w:sz w:val="20"/>
                <w:szCs w:val="20"/>
                <w:vertAlign w:val="superscript"/>
              </w:rPr>
              <w:t>st</w:t>
            </w:r>
            <w:r w:rsidRPr="00920520">
              <w:rPr>
                <w:rFonts w:ascii="Tahoma" w:hAnsi="Tahoma" w:cs="Tahoma"/>
                <w:sz w:val="20"/>
                <w:szCs w:val="20"/>
              </w:rPr>
              <w:t xml:space="preserve"> Sept</w:t>
            </w:r>
          </w:p>
        </w:tc>
        <w:tc>
          <w:tcPr>
            <w:tcW w:w="0" w:type="auto"/>
            <w:tcBorders>
              <w:top w:val="single" w:sz="4" w:space="0" w:color="auto"/>
              <w:left w:val="single" w:sz="4" w:space="0" w:color="auto"/>
              <w:bottom w:val="single" w:sz="4" w:space="0" w:color="auto"/>
              <w:right w:val="single" w:sz="4" w:space="0" w:color="auto"/>
            </w:tcBorders>
          </w:tcPr>
          <w:p w14:paraId="2E214530" w14:textId="77777777" w:rsidR="00EF0932" w:rsidRPr="00920520" w:rsidRDefault="00EF0932" w:rsidP="00DA10C9">
            <w:pPr>
              <w:jc w:val="center"/>
              <w:rPr>
                <w:rFonts w:ascii="Tahoma" w:hAnsi="Tahoma" w:cs="Tahoma"/>
                <w:b/>
                <w:color w:val="5B9BD5" w:themeColor="accent5"/>
                <w:sz w:val="20"/>
                <w:szCs w:val="20"/>
              </w:rPr>
            </w:pPr>
            <w:r w:rsidRPr="00920520">
              <w:rPr>
                <w:rFonts w:ascii="Tahoma" w:hAnsi="Tahoma" w:cs="Tahoma"/>
                <w:b/>
                <w:color w:val="BF8F00" w:themeColor="accent4" w:themeShade="BF"/>
                <w:sz w:val="20"/>
                <w:szCs w:val="20"/>
              </w:rPr>
              <w:t xml:space="preserve">Arts, Culture, </w:t>
            </w:r>
            <w:proofErr w:type="spellStart"/>
            <w:r w:rsidRPr="00920520">
              <w:rPr>
                <w:rFonts w:ascii="Tahoma" w:hAnsi="Tahoma" w:cs="Tahoma"/>
                <w:b/>
                <w:color w:val="BF8F00" w:themeColor="accent4" w:themeShade="BF"/>
                <w:sz w:val="20"/>
                <w:szCs w:val="20"/>
              </w:rPr>
              <w:t>Gaeilge</w:t>
            </w:r>
            <w:proofErr w:type="spellEnd"/>
            <w:r w:rsidRPr="00920520">
              <w:rPr>
                <w:rFonts w:ascii="Tahoma" w:hAnsi="Tahoma" w:cs="Tahoma"/>
                <w:b/>
                <w:color w:val="BF8F00" w:themeColor="accent4" w:themeShade="BF"/>
                <w:sz w:val="20"/>
                <w:szCs w:val="20"/>
              </w:rPr>
              <w:t>, Heritage &amp; Libraries SPC</w:t>
            </w:r>
          </w:p>
        </w:tc>
        <w:tc>
          <w:tcPr>
            <w:tcW w:w="0" w:type="auto"/>
            <w:tcBorders>
              <w:top w:val="single" w:sz="4" w:space="0" w:color="auto"/>
              <w:left w:val="single" w:sz="4" w:space="0" w:color="auto"/>
              <w:bottom w:val="single" w:sz="4" w:space="0" w:color="auto"/>
              <w:right w:val="single" w:sz="4" w:space="0" w:color="auto"/>
            </w:tcBorders>
          </w:tcPr>
          <w:p w14:paraId="4D6816E2"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5.30pm - 7.00pm</w:t>
            </w:r>
          </w:p>
        </w:tc>
        <w:tc>
          <w:tcPr>
            <w:tcW w:w="0" w:type="auto"/>
            <w:tcBorders>
              <w:top w:val="single" w:sz="4" w:space="0" w:color="auto"/>
              <w:left w:val="single" w:sz="4" w:space="0" w:color="auto"/>
              <w:bottom w:val="single" w:sz="4" w:space="0" w:color="auto"/>
              <w:right w:val="single" w:sz="4" w:space="0" w:color="auto"/>
            </w:tcBorders>
          </w:tcPr>
          <w:p w14:paraId="2D42AAC7"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30/7/2021</w:t>
            </w:r>
          </w:p>
        </w:tc>
      </w:tr>
      <w:tr w:rsidR="00EF0932" w:rsidRPr="00920520" w14:paraId="07EED3A3" w14:textId="77777777" w:rsidTr="00DA10C9">
        <w:tc>
          <w:tcPr>
            <w:tcW w:w="0" w:type="auto"/>
            <w:tcBorders>
              <w:top w:val="single" w:sz="4" w:space="0" w:color="auto"/>
              <w:left w:val="single" w:sz="4" w:space="0" w:color="auto"/>
              <w:bottom w:val="single" w:sz="4" w:space="0" w:color="auto"/>
              <w:right w:val="single" w:sz="4" w:space="0" w:color="auto"/>
            </w:tcBorders>
            <w:hideMark/>
          </w:tcPr>
          <w:p w14:paraId="645BB263" w14:textId="77777777" w:rsidR="00EF0932" w:rsidRPr="00920520" w:rsidRDefault="00EF0932" w:rsidP="00DA10C9">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0" w:type="auto"/>
            <w:tcBorders>
              <w:top w:val="single" w:sz="4" w:space="0" w:color="auto"/>
              <w:left w:val="single" w:sz="4" w:space="0" w:color="auto"/>
              <w:bottom w:val="single" w:sz="4" w:space="0" w:color="auto"/>
              <w:right w:val="single" w:sz="4" w:space="0" w:color="auto"/>
            </w:tcBorders>
            <w:hideMark/>
          </w:tcPr>
          <w:p w14:paraId="2CD76319"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2</w:t>
            </w:r>
            <w:r w:rsidRPr="00920520">
              <w:rPr>
                <w:rFonts w:ascii="Tahoma" w:hAnsi="Tahoma" w:cs="Tahoma"/>
                <w:sz w:val="20"/>
                <w:szCs w:val="20"/>
                <w:vertAlign w:val="superscript"/>
              </w:rPr>
              <w:t>nd</w:t>
            </w:r>
            <w:r w:rsidRPr="00920520">
              <w:rPr>
                <w:rFonts w:ascii="Tahoma" w:hAnsi="Tahoma" w:cs="Tahoma"/>
                <w:sz w:val="20"/>
                <w:szCs w:val="20"/>
              </w:rPr>
              <w:t xml:space="preserve"> Sept</w:t>
            </w:r>
          </w:p>
        </w:tc>
        <w:tc>
          <w:tcPr>
            <w:tcW w:w="0" w:type="auto"/>
            <w:tcBorders>
              <w:top w:val="single" w:sz="4" w:space="0" w:color="auto"/>
              <w:left w:val="single" w:sz="4" w:space="0" w:color="auto"/>
              <w:bottom w:val="single" w:sz="4" w:space="0" w:color="auto"/>
              <w:right w:val="single" w:sz="4" w:space="0" w:color="auto"/>
            </w:tcBorders>
          </w:tcPr>
          <w:p w14:paraId="5E017578" w14:textId="77777777" w:rsidR="00EF0932" w:rsidRPr="00920520" w:rsidRDefault="00EF0932" w:rsidP="00DA10C9">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904700E"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3A4BC5C4" w14:textId="77777777" w:rsidR="00EF0932" w:rsidRPr="00920520" w:rsidRDefault="00EF0932" w:rsidP="00DA10C9">
            <w:pPr>
              <w:spacing w:line="254" w:lineRule="auto"/>
              <w:jc w:val="center"/>
              <w:rPr>
                <w:rFonts w:ascii="Tahoma" w:hAnsi="Tahoma" w:cs="Tahoma"/>
                <w:sz w:val="20"/>
                <w:szCs w:val="20"/>
              </w:rPr>
            </w:pPr>
          </w:p>
        </w:tc>
      </w:tr>
      <w:tr w:rsidR="00EF0932" w:rsidRPr="00920520" w14:paraId="2DF7812F" w14:textId="77777777" w:rsidTr="00DA10C9">
        <w:trPr>
          <w:trHeight w:val="851"/>
        </w:trPr>
        <w:tc>
          <w:tcPr>
            <w:tcW w:w="0" w:type="auto"/>
            <w:tcBorders>
              <w:top w:val="single" w:sz="4" w:space="0" w:color="auto"/>
              <w:left w:val="single" w:sz="4" w:space="0" w:color="auto"/>
              <w:bottom w:val="single" w:sz="4" w:space="0" w:color="auto"/>
              <w:right w:val="single" w:sz="4" w:space="0" w:color="auto"/>
            </w:tcBorders>
            <w:hideMark/>
          </w:tcPr>
          <w:p w14:paraId="7039C91D"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Fri.</w:t>
            </w:r>
          </w:p>
        </w:tc>
        <w:tc>
          <w:tcPr>
            <w:tcW w:w="0" w:type="auto"/>
            <w:tcBorders>
              <w:top w:val="single" w:sz="4" w:space="0" w:color="auto"/>
              <w:left w:val="single" w:sz="4" w:space="0" w:color="auto"/>
              <w:bottom w:val="single" w:sz="4" w:space="0" w:color="auto"/>
              <w:right w:val="single" w:sz="4" w:space="0" w:color="auto"/>
            </w:tcBorders>
            <w:hideMark/>
          </w:tcPr>
          <w:p w14:paraId="73E54083" w14:textId="77777777" w:rsidR="00EF0932" w:rsidRPr="00920520" w:rsidRDefault="00EF0932" w:rsidP="00DA10C9">
            <w:pPr>
              <w:spacing w:after="120" w:line="254" w:lineRule="auto"/>
              <w:jc w:val="center"/>
              <w:rPr>
                <w:rFonts w:ascii="Tahoma" w:hAnsi="Tahoma" w:cs="Tahoma"/>
                <w:sz w:val="20"/>
                <w:szCs w:val="20"/>
              </w:rPr>
            </w:pPr>
            <w:r w:rsidRPr="00920520">
              <w:rPr>
                <w:rFonts w:ascii="Tahoma" w:hAnsi="Tahoma" w:cs="Tahoma"/>
                <w:sz w:val="20"/>
                <w:szCs w:val="20"/>
              </w:rPr>
              <w:t>3</w:t>
            </w:r>
            <w:r w:rsidRPr="00920520">
              <w:rPr>
                <w:rFonts w:ascii="Tahoma" w:hAnsi="Tahoma" w:cs="Tahoma"/>
                <w:sz w:val="20"/>
                <w:szCs w:val="20"/>
                <w:vertAlign w:val="superscript"/>
              </w:rPr>
              <w:t>rd</w:t>
            </w:r>
            <w:r w:rsidRPr="00920520">
              <w:rPr>
                <w:rFonts w:ascii="Tahoma" w:hAnsi="Tahoma" w:cs="Tahoma"/>
                <w:sz w:val="20"/>
                <w:szCs w:val="20"/>
              </w:rPr>
              <w:t xml:space="preserve"> Sept</w:t>
            </w:r>
          </w:p>
        </w:tc>
        <w:tc>
          <w:tcPr>
            <w:tcW w:w="0" w:type="auto"/>
            <w:tcBorders>
              <w:top w:val="single" w:sz="4" w:space="0" w:color="auto"/>
              <w:left w:val="single" w:sz="4" w:space="0" w:color="auto"/>
              <w:bottom w:val="nil"/>
              <w:right w:val="single" w:sz="4" w:space="0" w:color="auto"/>
            </w:tcBorders>
          </w:tcPr>
          <w:p w14:paraId="3CE8DFD8" w14:textId="77777777" w:rsidR="00EF0932" w:rsidRPr="00920520" w:rsidRDefault="00EF0932" w:rsidP="00DA10C9">
            <w:pPr>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4CE03DDB" w14:textId="77777777" w:rsidR="00EF0932" w:rsidRPr="00920520" w:rsidRDefault="00EF0932" w:rsidP="00DA10C9">
            <w:pPr>
              <w:spacing w:after="120"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51B1D2F9" w14:textId="77777777" w:rsidR="00EF0932" w:rsidRPr="00920520" w:rsidRDefault="00EF0932" w:rsidP="00DA10C9">
            <w:pPr>
              <w:spacing w:after="120" w:line="254" w:lineRule="auto"/>
              <w:jc w:val="center"/>
              <w:rPr>
                <w:rFonts w:ascii="Tahoma" w:hAnsi="Tahoma" w:cs="Tahoma"/>
                <w:b/>
                <w:sz w:val="20"/>
                <w:szCs w:val="20"/>
              </w:rPr>
            </w:pPr>
          </w:p>
        </w:tc>
      </w:tr>
      <w:tr w:rsidR="00EF0932" w:rsidRPr="00920520" w14:paraId="7AB58835" w14:textId="77777777" w:rsidTr="00DA10C9">
        <w:trPr>
          <w:trHeight w:val="640"/>
        </w:trPr>
        <w:tc>
          <w:tcPr>
            <w:tcW w:w="0" w:type="auto"/>
            <w:gridSpan w:val="5"/>
            <w:tcBorders>
              <w:top w:val="single" w:sz="4" w:space="0" w:color="auto"/>
              <w:left w:val="nil"/>
              <w:bottom w:val="single" w:sz="4" w:space="0" w:color="auto"/>
              <w:right w:val="nil"/>
            </w:tcBorders>
          </w:tcPr>
          <w:p w14:paraId="0B23C30A" w14:textId="77777777" w:rsidR="00EF0932" w:rsidRPr="00920520" w:rsidRDefault="00EF0932" w:rsidP="00DA10C9">
            <w:pPr>
              <w:spacing w:after="120" w:line="254" w:lineRule="auto"/>
              <w:rPr>
                <w:rFonts w:ascii="Tahoma" w:hAnsi="Tahoma" w:cs="Tahoma"/>
                <w:b/>
                <w:sz w:val="20"/>
                <w:szCs w:val="20"/>
              </w:rPr>
            </w:pPr>
          </w:p>
          <w:p w14:paraId="75FE1DBD" w14:textId="77777777" w:rsidR="00EF0932" w:rsidRPr="00920520" w:rsidRDefault="00EF0932" w:rsidP="00DA10C9">
            <w:pPr>
              <w:spacing w:after="120" w:line="254" w:lineRule="auto"/>
              <w:rPr>
                <w:rFonts w:ascii="Tahoma" w:hAnsi="Tahoma" w:cs="Tahoma"/>
                <w:b/>
                <w:sz w:val="20"/>
                <w:szCs w:val="20"/>
              </w:rPr>
            </w:pPr>
          </w:p>
          <w:p w14:paraId="30C7C3F6" w14:textId="77777777" w:rsidR="00EF0932" w:rsidRPr="00920520" w:rsidRDefault="00EF0932" w:rsidP="00DA10C9">
            <w:pPr>
              <w:spacing w:after="120" w:line="254" w:lineRule="auto"/>
              <w:rPr>
                <w:rFonts w:ascii="Tahoma" w:hAnsi="Tahoma" w:cs="Tahoma"/>
                <w:b/>
                <w:sz w:val="20"/>
                <w:szCs w:val="20"/>
              </w:rPr>
            </w:pPr>
          </w:p>
        </w:tc>
      </w:tr>
      <w:tr w:rsidR="00EF0932" w:rsidRPr="00920520" w14:paraId="7EC49C3C" w14:textId="77777777" w:rsidTr="00DA10C9">
        <w:tc>
          <w:tcPr>
            <w:tcW w:w="0" w:type="auto"/>
            <w:gridSpan w:val="2"/>
            <w:tcBorders>
              <w:top w:val="single" w:sz="4" w:space="0" w:color="auto"/>
              <w:left w:val="single" w:sz="4" w:space="0" w:color="auto"/>
              <w:bottom w:val="single" w:sz="4" w:space="0" w:color="auto"/>
              <w:right w:val="single" w:sz="4" w:space="0" w:color="auto"/>
            </w:tcBorders>
          </w:tcPr>
          <w:p w14:paraId="21376346" w14:textId="77777777" w:rsidR="00EF0932" w:rsidRPr="00920520" w:rsidRDefault="00EF0932" w:rsidP="00DA10C9">
            <w:pPr>
              <w:spacing w:line="254" w:lineRule="auto"/>
              <w:jc w:val="center"/>
              <w:rPr>
                <w:rFonts w:ascii="Tahoma" w:hAnsi="Tahoma" w:cs="Tahoma"/>
                <w:b/>
                <w:sz w:val="20"/>
                <w:szCs w:val="20"/>
              </w:rPr>
            </w:pPr>
          </w:p>
          <w:p w14:paraId="64E83E62"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Date</w:t>
            </w:r>
          </w:p>
        </w:tc>
        <w:tc>
          <w:tcPr>
            <w:tcW w:w="0" w:type="auto"/>
            <w:tcBorders>
              <w:top w:val="single" w:sz="4" w:space="0" w:color="auto"/>
              <w:left w:val="single" w:sz="4" w:space="0" w:color="auto"/>
              <w:bottom w:val="single" w:sz="4" w:space="0" w:color="auto"/>
              <w:right w:val="single" w:sz="4" w:space="0" w:color="auto"/>
            </w:tcBorders>
          </w:tcPr>
          <w:p w14:paraId="3CAE1A28" w14:textId="77777777" w:rsidR="00EF0932" w:rsidRPr="00920520" w:rsidRDefault="00EF0932" w:rsidP="00DA10C9">
            <w:pPr>
              <w:spacing w:line="254" w:lineRule="auto"/>
              <w:jc w:val="center"/>
              <w:rPr>
                <w:rFonts w:ascii="Tahoma" w:hAnsi="Tahoma" w:cs="Tahoma"/>
                <w:b/>
                <w:sz w:val="20"/>
                <w:szCs w:val="20"/>
              </w:rPr>
            </w:pPr>
          </w:p>
          <w:p w14:paraId="7E2E413A"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0" w:type="auto"/>
            <w:tcBorders>
              <w:top w:val="single" w:sz="4" w:space="0" w:color="auto"/>
              <w:left w:val="single" w:sz="4" w:space="0" w:color="auto"/>
              <w:bottom w:val="single" w:sz="4" w:space="0" w:color="auto"/>
              <w:right w:val="single" w:sz="4" w:space="0" w:color="auto"/>
            </w:tcBorders>
          </w:tcPr>
          <w:p w14:paraId="4F893FF6" w14:textId="77777777" w:rsidR="00EF0932" w:rsidRPr="00920520" w:rsidRDefault="00EF0932" w:rsidP="00DA10C9">
            <w:pPr>
              <w:spacing w:line="254" w:lineRule="auto"/>
              <w:jc w:val="center"/>
              <w:rPr>
                <w:rFonts w:ascii="Tahoma" w:hAnsi="Tahoma" w:cs="Tahoma"/>
                <w:b/>
                <w:sz w:val="20"/>
                <w:szCs w:val="20"/>
              </w:rPr>
            </w:pPr>
          </w:p>
          <w:p w14:paraId="5F679DCD"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TIME</w:t>
            </w:r>
          </w:p>
        </w:tc>
        <w:tc>
          <w:tcPr>
            <w:tcW w:w="0" w:type="auto"/>
            <w:tcBorders>
              <w:top w:val="single" w:sz="4" w:space="0" w:color="auto"/>
              <w:left w:val="single" w:sz="4" w:space="0" w:color="auto"/>
              <w:bottom w:val="single" w:sz="4" w:space="0" w:color="auto"/>
              <w:right w:val="single" w:sz="4" w:space="0" w:color="auto"/>
            </w:tcBorders>
            <w:hideMark/>
          </w:tcPr>
          <w:p w14:paraId="251DAEB8" w14:textId="77777777" w:rsidR="00EF0932" w:rsidRPr="00920520" w:rsidRDefault="00EF0932" w:rsidP="00DA10C9">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EF0932" w:rsidRPr="00920520" w14:paraId="71278E0D" w14:textId="77777777" w:rsidTr="00DA10C9">
        <w:trPr>
          <w:trHeight w:val="453"/>
        </w:trPr>
        <w:tc>
          <w:tcPr>
            <w:tcW w:w="0" w:type="auto"/>
            <w:tcBorders>
              <w:top w:val="single" w:sz="4" w:space="0" w:color="auto"/>
              <w:left w:val="single" w:sz="4" w:space="0" w:color="auto"/>
              <w:bottom w:val="single" w:sz="4" w:space="0" w:color="auto"/>
              <w:right w:val="single" w:sz="4" w:space="0" w:color="auto"/>
            </w:tcBorders>
            <w:hideMark/>
          </w:tcPr>
          <w:p w14:paraId="57AAB05E"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Mon.</w:t>
            </w:r>
          </w:p>
        </w:tc>
        <w:tc>
          <w:tcPr>
            <w:tcW w:w="0" w:type="auto"/>
            <w:tcBorders>
              <w:top w:val="single" w:sz="4" w:space="0" w:color="auto"/>
              <w:left w:val="single" w:sz="4" w:space="0" w:color="auto"/>
              <w:bottom w:val="single" w:sz="4" w:space="0" w:color="auto"/>
              <w:right w:val="single" w:sz="4" w:space="0" w:color="auto"/>
            </w:tcBorders>
            <w:hideMark/>
          </w:tcPr>
          <w:p w14:paraId="4A3CE8AE"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6</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0" w:type="auto"/>
            <w:tcBorders>
              <w:top w:val="single" w:sz="4" w:space="0" w:color="auto"/>
              <w:left w:val="single" w:sz="4" w:space="0" w:color="auto"/>
              <w:bottom w:val="single" w:sz="4" w:space="0" w:color="auto"/>
              <w:right w:val="single" w:sz="4" w:space="0" w:color="auto"/>
            </w:tcBorders>
          </w:tcPr>
          <w:p w14:paraId="1DB72F95" w14:textId="77777777" w:rsidR="00EF0932" w:rsidRPr="00920520" w:rsidRDefault="00EF0932" w:rsidP="00DA10C9">
            <w:pPr>
              <w:jc w:val="center"/>
              <w:rPr>
                <w:rFonts w:ascii="Tahoma" w:hAnsi="Tahoma" w:cs="Tahoma"/>
                <w:b/>
                <w:color w:val="5B9BD5" w:themeColor="accent5"/>
                <w:sz w:val="20"/>
                <w:szCs w:val="20"/>
              </w:rPr>
            </w:pPr>
            <w:r w:rsidRPr="00920520">
              <w:rPr>
                <w:rFonts w:ascii="Tahoma" w:hAnsi="Tahoma" w:cs="Tahoma"/>
                <w:b/>
                <w:color w:val="5B9BD5" w:themeColor="accent5"/>
                <w:sz w:val="20"/>
                <w:szCs w:val="20"/>
              </w:rPr>
              <w:t>CPG Meeting</w:t>
            </w:r>
          </w:p>
        </w:tc>
        <w:tc>
          <w:tcPr>
            <w:tcW w:w="0" w:type="auto"/>
            <w:tcBorders>
              <w:top w:val="single" w:sz="4" w:space="0" w:color="auto"/>
              <w:left w:val="single" w:sz="4" w:space="0" w:color="auto"/>
              <w:bottom w:val="single" w:sz="4" w:space="0" w:color="auto"/>
              <w:right w:val="single" w:sz="4" w:space="0" w:color="auto"/>
            </w:tcBorders>
          </w:tcPr>
          <w:p w14:paraId="17A92ED7"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3:00pm</w:t>
            </w:r>
          </w:p>
        </w:tc>
        <w:tc>
          <w:tcPr>
            <w:tcW w:w="0" w:type="auto"/>
            <w:tcBorders>
              <w:top w:val="single" w:sz="4" w:space="0" w:color="auto"/>
              <w:left w:val="single" w:sz="4" w:space="0" w:color="auto"/>
              <w:bottom w:val="single" w:sz="4" w:space="0" w:color="auto"/>
              <w:right w:val="single" w:sz="4" w:space="0" w:color="auto"/>
            </w:tcBorders>
          </w:tcPr>
          <w:p w14:paraId="50769B10" w14:textId="77777777" w:rsidR="00EF0932" w:rsidRPr="00920520" w:rsidRDefault="00EF0932" w:rsidP="00DA10C9">
            <w:pPr>
              <w:spacing w:line="254" w:lineRule="auto"/>
              <w:jc w:val="center"/>
              <w:rPr>
                <w:rFonts w:ascii="Tahoma" w:hAnsi="Tahoma" w:cs="Tahoma"/>
                <w:sz w:val="20"/>
                <w:szCs w:val="20"/>
              </w:rPr>
            </w:pPr>
          </w:p>
        </w:tc>
      </w:tr>
      <w:tr w:rsidR="00EF0932" w:rsidRPr="00920520" w14:paraId="2FD01A43" w14:textId="77777777" w:rsidTr="00DA10C9">
        <w:tc>
          <w:tcPr>
            <w:tcW w:w="0" w:type="auto"/>
            <w:tcBorders>
              <w:top w:val="single" w:sz="4" w:space="0" w:color="auto"/>
              <w:left w:val="single" w:sz="4" w:space="0" w:color="auto"/>
              <w:bottom w:val="single" w:sz="4" w:space="0" w:color="auto"/>
              <w:right w:val="single" w:sz="4" w:space="0" w:color="auto"/>
            </w:tcBorders>
            <w:hideMark/>
          </w:tcPr>
          <w:p w14:paraId="15816F61"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Tue.</w:t>
            </w:r>
          </w:p>
        </w:tc>
        <w:tc>
          <w:tcPr>
            <w:tcW w:w="0" w:type="auto"/>
            <w:tcBorders>
              <w:top w:val="single" w:sz="4" w:space="0" w:color="auto"/>
              <w:left w:val="single" w:sz="4" w:space="0" w:color="auto"/>
              <w:bottom w:val="single" w:sz="4" w:space="0" w:color="auto"/>
              <w:right w:val="single" w:sz="4" w:space="0" w:color="auto"/>
            </w:tcBorders>
            <w:hideMark/>
          </w:tcPr>
          <w:p w14:paraId="219A8A06"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7</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0" w:type="auto"/>
            <w:tcBorders>
              <w:top w:val="single" w:sz="4" w:space="0" w:color="auto"/>
              <w:left w:val="single" w:sz="4" w:space="0" w:color="auto"/>
              <w:bottom w:val="single" w:sz="4" w:space="0" w:color="auto"/>
              <w:right w:val="single" w:sz="4" w:space="0" w:color="auto"/>
            </w:tcBorders>
          </w:tcPr>
          <w:p w14:paraId="40ADBAFB" w14:textId="77777777" w:rsidR="00EF0932" w:rsidRPr="00920520" w:rsidRDefault="00EF0932" w:rsidP="00DA10C9">
            <w:pPr>
              <w:tabs>
                <w:tab w:val="left" w:pos="307"/>
              </w:tabs>
              <w:spacing w:line="256" w:lineRule="auto"/>
              <w:jc w:val="center"/>
              <w:rPr>
                <w:rFonts w:ascii="Tahoma" w:hAnsi="Tahoma" w:cs="Tahoma"/>
                <w:b/>
                <w:color w:val="BF8F00" w:themeColor="accent4" w:themeShade="BF"/>
                <w:sz w:val="20"/>
                <w:szCs w:val="20"/>
              </w:rPr>
            </w:pPr>
            <w:r w:rsidRPr="00920520">
              <w:rPr>
                <w:rFonts w:ascii="Tahoma" w:hAnsi="Tahoma" w:cs="Tahoma"/>
                <w:b/>
                <w:color w:val="BF8F00" w:themeColor="accent4" w:themeShade="BF"/>
                <w:sz w:val="20"/>
                <w:szCs w:val="20"/>
              </w:rPr>
              <w:t>Environment, Water, Climate Change &amp; Biodiversity SPC</w:t>
            </w:r>
          </w:p>
          <w:p w14:paraId="63EB0EDD" w14:textId="77777777" w:rsidR="00EF0932" w:rsidRPr="00920520" w:rsidRDefault="00EF0932" w:rsidP="00DA10C9">
            <w:pPr>
              <w:tabs>
                <w:tab w:val="left" w:pos="307"/>
              </w:tabs>
              <w:spacing w:line="256" w:lineRule="auto"/>
              <w:jc w:val="center"/>
              <w:rPr>
                <w:rFonts w:ascii="Tahoma" w:hAnsi="Tahoma" w:cs="Tahoma"/>
                <w:b/>
                <w:color w:val="5B9BD5" w:themeColor="accent5"/>
                <w:sz w:val="20"/>
                <w:szCs w:val="20"/>
              </w:rPr>
            </w:pPr>
          </w:p>
          <w:p w14:paraId="4BA632C4" w14:textId="77777777" w:rsidR="00EF0932" w:rsidRPr="00920520" w:rsidRDefault="00EF0932" w:rsidP="00DA10C9">
            <w:pPr>
              <w:jc w:val="center"/>
              <w:rPr>
                <w:rFonts w:ascii="Tahoma" w:hAnsi="Tahoma" w:cs="Tahoma"/>
                <w:b/>
                <w:color w:val="5B9BD5" w:themeColor="accent5"/>
                <w:sz w:val="20"/>
                <w:szCs w:val="20"/>
              </w:rPr>
            </w:pPr>
          </w:p>
        </w:tc>
        <w:tc>
          <w:tcPr>
            <w:tcW w:w="0" w:type="auto"/>
            <w:tcBorders>
              <w:top w:val="single" w:sz="4" w:space="0" w:color="auto"/>
              <w:left w:val="single" w:sz="4" w:space="0" w:color="auto"/>
              <w:bottom w:val="single" w:sz="4" w:space="0" w:color="auto"/>
              <w:right w:val="single" w:sz="4" w:space="0" w:color="auto"/>
            </w:tcBorders>
          </w:tcPr>
          <w:p w14:paraId="41F6540F"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5.30pm - 7.00pm</w:t>
            </w:r>
          </w:p>
          <w:p w14:paraId="22038889" w14:textId="77777777" w:rsidR="00EF0932" w:rsidRPr="00920520" w:rsidRDefault="00EF0932" w:rsidP="00DA10C9">
            <w:pPr>
              <w:spacing w:line="254" w:lineRule="auto"/>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tcPr>
          <w:p w14:paraId="7C99B560"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5/8/2021</w:t>
            </w:r>
          </w:p>
        </w:tc>
      </w:tr>
      <w:tr w:rsidR="00EF0932" w:rsidRPr="00920520" w14:paraId="4C47498E" w14:textId="77777777" w:rsidTr="00DA10C9">
        <w:tc>
          <w:tcPr>
            <w:tcW w:w="0" w:type="auto"/>
            <w:tcBorders>
              <w:top w:val="single" w:sz="4" w:space="0" w:color="auto"/>
              <w:left w:val="single" w:sz="4" w:space="0" w:color="auto"/>
              <w:bottom w:val="single" w:sz="4" w:space="0" w:color="auto"/>
              <w:right w:val="single" w:sz="4" w:space="0" w:color="auto"/>
            </w:tcBorders>
            <w:hideMark/>
          </w:tcPr>
          <w:p w14:paraId="5D8C55E1"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Wed.</w:t>
            </w:r>
          </w:p>
        </w:tc>
        <w:tc>
          <w:tcPr>
            <w:tcW w:w="0" w:type="auto"/>
            <w:tcBorders>
              <w:top w:val="single" w:sz="4" w:space="0" w:color="auto"/>
              <w:left w:val="single" w:sz="4" w:space="0" w:color="auto"/>
              <w:bottom w:val="single" w:sz="4" w:space="0" w:color="auto"/>
              <w:right w:val="single" w:sz="4" w:space="0" w:color="auto"/>
            </w:tcBorders>
            <w:hideMark/>
          </w:tcPr>
          <w:p w14:paraId="6BC774E6"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8</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0" w:type="auto"/>
            <w:tcBorders>
              <w:top w:val="single" w:sz="4" w:space="0" w:color="auto"/>
              <w:left w:val="single" w:sz="4" w:space="0" w:color="auto"/>
              <w:bottom w:val="single" w:sz="4" w:space="0" w:color="auto"/>
              <w:right w:val="single" w:sz="4" w:space="0" w:color="auto"/>
            </w:tcBorders>
          </w:tcPr>
          <w:p w14:paraId="5DDC856D" w14:textId="77777777" w:rsidR="00EF0932" w:rsidRPr="00920520" w:rsidRDefault="00EF0932" w:rsidP="00DA10C9">
            <w:pPr>
              <w:jc w:val="center"/>
              <w:rPr>
                <w:rFonts w:ascii="Tahoma" w:hAnsi="Tahoma" w:cs="Tahoma"/>
                <w:b/>
                <w:color w:val="BF8F00" w:themeColor="accent4" w:themeShade="BF"/>
                <w:sz w:val="20"/>
                <w:szCs w:val="20"/>
              </w:rPr>
            </w:pPr>
            <w:r w:rsidRPr="00920520">
              <w:rPr>
                <w:rFonts w:ascii="Tahoma" w:hAnsi="Tahoma" w:cs="Tahoma"/>
                <w:b/>
                <w:bCs/>
                <w:color w:val="7030A0"/>
                <w:sz w:val="20"/>
                <w:szCs w:val="20"/>
                <w:lang w:val="en"/>
              </w:rPr>
              <w:t xml:space="preserve">Local </w:t>
            </w:r>
            <w:proofErr w:type="spellStart"/>
            <w:r w:rsidRPr="00920520">
              <w:rPr>
                <w:rFonts w:ascii="Tahoma" w:hAnsi="Tahoma" w:cs="Tahoma"/>
                <w:b/>
                <w:bCs/>
                <w:color w:val="7030A0"/>
                <w:sz w:val="20"/>
                <w:szCs w:val="20"/>
                <w:lang w:val="en"/>
              </w:rPr>
              <w:t>Traveller</w:t>
            </w:r>
            <w:proofErr w:type="spellEnd"/>
            <w:r w:rsidRPr="00920520">
              <w:rPr>
                <w:rFonts w:ascii="Tahoma" w:hAnsi="Tahoma" w:cs="Tahoma"/>
                <w:b/>
                <w:bCs/>
                <w:color w:val="7030A0"/>
                <w:sz w:val="20"/>
                <w:szCs w:val="20"/>
                <w:lang w:val="en"/>
              </w:rPr>
              <w:t xml:space="preserve"> Accommodation Consultative Committee (LTACC)</w:t>
            </w:r>
          </w:p>
          <w:p w14:paraId="6FF799C3" w14:textId="77777777" w:rsidR="00EF0932" w:rsidRPr="00920520" w:rsidRDefault="00EF0932" w:rsidP="00DA10C9">
            <w:pPr>
              <w:jc w:val="center"/>
              <w:rPr>
                <w:rFonts w:ascii="Tahoma" w:hAnsi="Tahoma" w:cs="Tahoma"/>
                <w:b/>
                <w:color w:val="BF8F00" w:themeColor="accent4" w:themeShade="BF"/>
                <w:sz w:val="20"/>
                <w:szCs w:val="20"/>
              </w:rPr>
            </w:pPr>
          </w:p>
          <w:p w14:paraId="08D2AEA7" w14:textId="77777777" w:rsidR="00EF0932" w:rsidRPr="00920520" w:rsidRDefault="00EF0932" w:rsidP="00DA10C9">
            <w:pPr>
              <w:jc w:val="center"/>
              <w:rPr>
                <w:rFonts w:ascii="Tahoma" w:hAnsi="Tahoma" w:cs="Tahoma"/>
                <w:b/>
                <w:color w:val="BF8F00" w:themeColor="accent4" w:themeShade="BF"/>
                <w:sz w:val="20"/>
                <w:szCs w:val="20"/>
              </w:rPr>
            </w:pPr>
            <w:r w:rsidRPr="00920520">
              <w:rPr>
                <w:rFonts w:ascii="Tahoma" w:hAnsi="Tahoma" w:cs="Tahoma"/>
                <w:b/>
                <w:color w:val="BF8F00" w:themeColor="accent4" w:themeShade="BF"/>
                <w:sz w:val="20"/>
                <w:szCs w:val="20"/>
              </w:rPr>
              <w:t>Economic Enterprise &amp; Tourism Development SPC</w:t>
            </w:r>
          </w:p>
          <w:p w14:paraId="1582E3DC" w14:textId="77777777" w:rsidR="00EF0932" w:rsidRPr="00920520" w:rsidRDefault="00EF0932" w:rsidP="00DA10C9">
            <w:pPr>
              <w:jc w:val="center"/>
              <w:rPr>
                <w:rFonts w:ascii="Tahoma" w:hAnsi="Tahoma" w:cs="Tahoma"/>
                <w:b/>
                <w:color w:val="0000FF"/>
                <w:sz w:val="20"/>
                <w:szCs w:val="20"/>
              </w:rPr>
            </w:pPr>
            <w:r w:rsidRPr="00920520">
              <w:rPr>
                <w:rFonts w:ascii="Tahoma" w:hAnsi="Tahoma" w:cs="Tahoma"/>
                <w:b/>
                <w:color w:val="5B9BD5" w:themeColor="accent5"/>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596C2252" w14:textId="77777777" w:rsidR="00EF0932" w:rsidRPr="00920520" w:rsidRDefault="00EF0932" w:rsidP="00DA10C9">
            <w:pPr>
              <w:tabs>
                <w:tab w:val="center" w:pos="818"/>
              </w:tabs>
              <w:spacing w:line="254" w:lineRule="auto"/>
              <w:rPr>
                <w:rFonts w:ascii="Tahoma" w:hAnsi="Tahoma" w:cs="Tahoma"/>
                <w:sz w:val="20"/>
                <w:szCs w:val="20"/>
              </w:rPr>
            </w:pPr>
            <w:r w:rsidRPr="00920520">
              <w:rPr>
                <w:rFonts w:ascii="Tahoma" w:hAnsi="Tahoma" w:cs="Tahoma"/>
                <w:sz w:val="20"/>
                <w:szCs w:val="20"/>
              </w:rPr>
              <w:t>3:00pm – 4:30pm</w:t>
            </w:r>
          </w:p>
          <w:p w14:paraId="246D94DC" w14:textId="77777777" w:rsidR="00EF0932" w:rsidRPr="00920520" w:rsidRDefault="00EF0932" w:rsidP="00DA10C9">
            <w:pPr>
              <w:tabs>
                <w:tab w:val="center" w:pos="818"/>
              </w:tabs>
              <w:spacing w:line="254" w:lineRule="auto"/>
              <w:rPr>
                <w:rFonts w:ascii="Tahoma" w:hAnsi="Tahoma" w:cs="Tahoma"/>
                <w:sz w:val="20"/>
                <w:szCs w:val="20"/>
              </w:rPr>
            </w:pPr>
          </w:p>
          <w:p w14:paraId="1AF47312" w14:textId="77777777" w:rsidR="00EF0932" w:rsidRPr="00920520" w:rsidRDefault="00EF0932" w:rsidP="00DA10C9">
            <w:pPr>
              <w:tabs>
                <w:tab w:val="center" w:pos="818"/>
              </w:tabs>
              <w:spacing w:line="254" w:lineRule="auto"/>
              <w:rPr>
                <w:rFonts w:ascii="Tahoma" w:hAnsi="Tahoma" w:cs="Tahoma"/>
                <w:sz w:val="20"/>
                <w:szCs w:val="20"/>
              </w:rPr>
            </w:pPr>
            <w:r w:rsidRPr="00920520">
              <w:rPr>
                <w:rFonts w:ascii="Tahoma" w:hAnsi="Tahoma" w:cs="Tahoma"/>
                <w:sz w:val="20"/>
                <w:szCs w:val="20"/>
              </w:rPr>
              <w:tab/>
            </w:r>
          </w:p>
          <w:p w14:paraId="2EEF4764" w14:textId="77777777" w:rsidR="00EF0932" w:rsidRPr="00920520" w:rsidRDefault="00EF0932" w:rsidP="00DA10C9">
            <w:pPr>
              <w:tabs>
                <w:tab w:val="center" w:pos="818"/>
              </w:tabs>
              <w:spacing w:line="254" w:lineRule="auto"/>
              <w:rPr>
                <w:rFonts w:ascii="Tahoma" w:hAnsi="Tahoma" w:cs="Tahoma"/>
                <w:sz w:val="20"/>
                <w:szCs w:val="20"/>
              </w:rPr>
            </w:pPr>
          </w:p>
          <w:p w14:paraId="2C92969B" w14:textId="77777777" w:rsidR="00EF0932" w:rsidRPr="00920520" w:rsidRDefault="00EF0932" w:rsidP="00DA10C9">
            <w:pPr>
              <w:tabs>
                <w:tab w:val="center" w:pos="818"/>
              </w:tabs>
              <w:spacing w:line="254" w:lineRule="auto"/>
              <w:rPr>
                <w:rFonts w:ascii="Tahoma" w:hAnsi="Tahoma" w:cs="Tahoma"/>
                <w:sz w:val="20"/>
                <w:szCs w:val="20"/>
              </w:rPr>
            </w:pPr>
            <w:r w:rsidRPr="00920520">
              <w:rPr>
                <w:rFonts w:ascii="Tahoma" w:hAnsi="Tahoma" w:cs="Tahoma"/>
                <w:sz w:val="20"/>
                <w:szCs w:val="20"/>
              </w:rPr>
              <w:t>5.30pm - 7.00pm</w:t>
            </w:r>
          </w:p>
        </w:tc>
        <w:tc>
          <w:tcPr>
            <w:tcW w:w="0" w:type="auto"/>
            <w:tcBorders>
              <w:top w:val="single" w:sz="4" w:space="0" w:color="auto"/>
              <w:left w:val="single" w:sz="4" w:space="0" w:color="auto"/>
              <w:bottom w:val="single" w:sz="4" w:space="0" w:color="auto"/>
              <w:right w:val="single" w:sz="4" w:space="0" w:color="auto"/>
            </w:tcBorders>
          </w:tcPr>
          <w:p w14:paraId="0EA87288" w14:textId="77777777" w:rsidR="00EF0932" w:rsidRPr="00920520" w:rsidRDefault="00EF0932" w:rsidP="00DA10C9">
            <w:pPr>
              <w:spacing w:line="254" w:lineRule="auto"/>
              <w:jc w:val="center"/>
              <w:rPr>
                <w:rFonts w:ascii="Tahoma" w:hAnsi="Tahoma" w:cs="Tahoma"/>
                <w:sz w:val="20"/>
                <w:szCs w:val="20"/>
              </w:rPr>
            </w:pPr>
          </w:p>
          <w:p w14:paraId="6F3E840D" w14:textId="77777777" w:rsidR="00EF0932" w:rsidRPr="00920520" w:rsidRDefault="00EF0932" w:rsidP="00DA10C9">
            <w:pPr>
              <w:spacing w:line="254" w:lineRule="auto"/>
              <w:jc w:val="center"/>
              <w:rPr>
                <w:rFonts w:ascii="Tahoma" w:hAnsi="Tahoma" w:cs="Tahoma"/>
                <w:sz w:val="20"/>
                <w:szCs w:val="20"/>
              </w:rPr>
            </w:pPr>
          </w:p>
          <w:p w14:paraId="4C5CCCD9" w14:textId="77777777" w:rsidR="00EF0932" w:rsidRPr="00920520" w:rsidRDefault="00EF0932" w:rsidP="00DA10C9">
            <w:pPr>
              <w:spacing w:line="254" w:lineRule="auto"/>
              <w:jc w:val="center"/>
              <w:rPr>
                <w:rFonts w:ascii="Tahoma" w:hAnsi="Tahoma" w:cs="Tahoma"/>
                <w:sz w:val="20"/>
                <w:szCs w:val="20"/>
              </w:rPr>
            </w:pPr>
          </w:p>
          <w:p w14:paraId="1F2B90DA" w14:textId="77777777" w:rsidR="00EF0932" w:rsidRPr="00920520" w:rsidRDefault="00EF0932" w:rsidP="00DA10C9">
            <w:pPr>
              <w:spacing w:line="254" w:lineRule="auto"/>
              <w:jc w:val="center"/>
              <w:rPr>
                <w:rFonts w:ascii="Tahoma" w:hAnsi="Tahoma" w:cs="Tahoma"/>
                <w:sz w:val="20"/>
                <w:szCs w:val="20"/>
              </w:rPr>
            </w:pPr>
          </w:p>
          <w:p w14:paraId="6560C3E0"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6/8/2021</w:t>
            </w:r>
          </w:p>
        </w:tc>
      </w:tr>
      <w:tr w:rsidR="00EF0932" w:rsidRPr="00920520" w14:paraId="5D19BEC1" w14:textId="77777777" w:rsidTr="00DA10C9">
        <w:trPr>
          <w:trHeight w:val="648"/>
        </w:trPr>
        <w:tc>
          <w:tcPr>
            <w:tcW w:w="0" w:type="auto"/>
            <w:tcBorders>
              <w:top w:val="single" w:sz="4" w:space="0" w:color="auto"/>
              <w:left w:val="single" w:sz="4" w:space="0" w:color="auto"/>
              <w:bottom w:val="single" w:sz="4" w:space="0" w:color="auto"/>
              <w:right w:val="single" w:sz="4" w:space="0" w:color="auto"/>
            </w:tcBorders>
            <w:hideMark/>
          </w:tcPr>
          <w:p w14:paraId="65DDBCFA" w14:textId="77777777" w:rsidR="00EF0932" w:rsidRPr="00920520" w:rsidRDefault="00EF0932" w:rsidP="00DA10C9">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0" w:type="auto"/>
            <w:tcBorders>
              <w:top w:val="single" w:sz="4" w:space="0" w:color="auto"/>
              <w:left w:val="single" w:sz="4" w:space="0" w:color="auto"/>
              <w:bottom w:val="single" w:sz="4" w:space="0" w:color="auto"/>
              <w:right w:val="single" w:sz="4" w:space="0" w:color="auto"/>
            </w:tcBorders>
            <w:hideMark/>
          </w:tcPr>
          <w:p w14:paraId="06A7AE59"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9</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0" w:type="auto"/>
            <w:tcBorders>
              <w:top w:val="single" w:sz="4" w:space="0" w:color="auto"/>
              <w:left w:val="single" w:sz="4" w:space="0" w:color="auto"/>
              <w:bottom w:val="single" w:sz="4" w:space="0" w:color="auto"/>
              <w:right w:val="single" w:sz="4" w:space="0" w:color="auto"/>
            </w:tcBorders>
          </w:tcPr>
          <w:p w14:paraId="69D8328B" w14:textId="77777777" w:rsidR="00EF0932" w:rsidRPr="00920520" w:rsidRDefault="00EF0932" w:rsidP="00DA10C9">
            <w:pPr>
              <w:tabs>
                <w:tab w:val="left" w:pos="307"/>
              </w:tabs>
              <w:spacing w:line="254" w:lineRule="auto"/>
              <w:jc w:val="center"/>
              <w:rPr>
                <w:rFonts w:ascii="Tahoma" w:hAnsi="Tahoma" w:cs="Tahoma"/>
                <w:b/>
                <w:sz w:val="20"/>
                <w:szCs w:val="20"/>
              </w:rPr>
            </w:pPr>
            <w:r w:rsidRPr="00920520">
              <w:rPr>
                <w:rFonts w:ascii="Tahoma" w:hAnsi="Tahoma" w:cs="Tahoma"/>
                <w:b/>
                <w:color w:val="BF8F00" w:themeColor="accent4" w:themeShade="BF"/>
                <w:sz w:val="20"/>
                <w:szCs w:val="20"/>
              </w:rPr>
              <w:t xml:space="preserve">Housing SPC </w:t>
            </w:r>
          </w:p>
        </w:tc>
        <w:tc>
          <w:tcPr>
            <w:tcW w:w="0" w:type="auto"/>
            <w:tcBorders>
              <w:top w:val="single" w:sz="4" w:space="0" w:color="auto"/>
              <w:left w:val="single" w:sz="4" w:space="0" w:color="auto"/>
              <w:bottom w:val="single" w:sz="4" w:space="0" w:color="auto"/>
              <w:right w:val="single" w:sz="4" w:space="0" w:color="auto"/>
            </w:tcBorders>
          </w:tcPr>
          <w:p w14:paraId="2617F0C3"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5.30pm - 7.00pm</w:t>
            </w:r>
          </w:p>
        </w:tc>
        <w:tc>
          <w:tcPr>
            <w:tcW w:w="0" w:type="auto"/>
            <w:tcBorders>
              <w:top w:val="single" w:sz="4" w:space="0" w:color="auto"/>
              <w:left w:val="single" w:sz="4" w:space="0" w:color="auto"/>
              <w:bottom w:val="single" w:sz="4" w:space="0" w:color="auto"/>
              <w:right w:val="single" w:sz="4" w:space="0" w:color="auto"/>
            </w:tcBorders>
          </w:tcPr>
          <w:p w14:paraId="7F7C42C0"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9/8/2021</w:t>
            </w:r>
          </w:p>
        </w:tc>
      </w:tr>
      <w:tr w:rsidR="00EF0932" w:rsidRPr="00920520" w14:paraId="702B4795" w14:textId="77777777" w:rsidTr="00DA10C9">
        <w:trPr>
          <w:trHeight w:val="728"/>
        </w:trPr>
        <w:tc>
          <w:tcPr>
            <w:tcW w:w="0" w:type="auto"/>
            <w:tcBorders>
              <w:top w:val="single" w:sz="4" w:space="0" w:color="auto"/>
              <w:left w:val="single" w:sz="4" w:space="0" w:color="auto"/>
              <w:bottom w:val="single" w:sz="4" w:space="0" w:color="auto"/>
              <w:right w:val="single" w:sz="4" w:space="0" w:color="auto"/>
            </w:tcBorders>
            <w:hideMark/>
          </w:tcPr>
          <w:p w14:paraId="3FB7C775"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Fri</w:t>
            </w:r>
          </w:p>
        </w:tc>
        <w:tc>
          <w:tcPr>
            <w:tcW w:w="0" w:type="auto"/>
            <w:tcBorders>
              <w:top w:val="single" w:sz="4" w:space="0" w:color="auto"/>
              <w:left w:val="single" w:sz="4" w:space="0" w:color="auto"/>
              <w:bottom w:val="single" w:sz="4" w:space="0" w:color="auto"/>
              <w:right w:val="single" w:sz="4" w:space="0" w:color="auto"/>
            </w:tcBorders>
            <w:hideMark/>
          </w:tcPr>
          <w:p w14:paraId="086BA913" w14:textId="77777777" w:rsidR="00EF0932" w:rsidRPr="00920520" w:rsidRDefault="00EF0932" w:rsidP="00DA10C9">
            <w:pPr>
              <w:spacing w:line="254" w:lineRule="auto"/>
              <w:jc w:val="center"/>
              <w:rPr>
                <w:rFonts w:ascii="Tahoma" w:hAnsi="Tahoma" w:cs="Tahoma"/>
                <w:sz w:val="20"/>
                <w:szCs w:val="20"/>
              </w:rPr>
            </w:pPr>
            <w:r w:rsidRPr="00920520">
              <w:rPr>
                <w:rFonts w:ascii="Tahoma" w:hAnsi="Tahoma" w:cs="Tahoma"/>
                <w:sz w:val="20"/>
                <w:szCs w:val="20"/>
              </w:rPr>
              <w:t>10</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0" w:type="auto"/>
            <w:tcBorders>
              <w:top w:val="single" w:sz="4" w:space="0" w:color="auto"/>
              <w:left w:val="single" w:sz="4" w:space="0" w:color="auto"/>
              <w:bottom w:val="single" w:sz="4" w:space="0" w:color="auto"/>
              <w:right w:val="single" w:sz="4" w:space="0" w:color="auto"/>
            </w:tcBorders>
          </w:tcPr>
          <w:p w14:paraId="25420204" w14:textId="77777777" w:rsidR="00EF0932" w:rsidRPr="00920520" w:rsidRDefault="00EF0932" w:rsidP="00DA10C9">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0540B32" w14:textId="77777777" w:rsidR="00EF0932" w:rsidRPr="00920520" w:rsidRDefault="00EF0932" w:rsidP="00DA10C9">
            <w:pPr>
              <w:spacing w:line="254" w:lineRule="auto"/>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633E82C2" w14:textId="77777777" w:rsidR="00EF0932" w:rsidRPr="00920520" w:rsidRDefault="00EF0932" w:rsidP="00DA10C9">
            <w:pPr>
              <w:spacing w:line="254" w:lineRule="auto"/>
              <w:jc w:val="center"/>
              <w:rPr>
                <w:rFonts w:ascii="Tahoma" w:hAnsi="Tahoma" w:cs="Tahoma"/>
                <w:b/>
                <w:sz w:val="20"/>
                <w:szCs w:val="20"/>
              </w:rPr>
            </w:pPr>
          </w:p>
        </w:tc>
      </w:tr>
    </w:tbl>
    <w:p w14:paraId="476609AD" w14:textId="77777777" w:rsidR="00EF0932" w:rsidRPr="00920520" w:rsidRDefault="00EF0932" w:rsidP="00EF0932">
      <w:pPr>
        <w:ind w:left="720"/>
        <w:rPr>
          <w:rFonts w:ascii="Tahoma" w:hAnsi="Tahoma" w:cs="Tahoma"/>
          <w:sz w:val="20"/>
          <w:szCs w:val="20"/>
        </w:rPr>
      </w:pPr>
    </w:p>
    <w:tbl>
      <w:tblPr>
        <w:tblpPr w:leftFromText="180" w:rightFromText="180" w:vertAnchor="page" w:horzAnchor="margin" w:tblpXSpec="right" w:tblpY="886"/>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F60AC6" w:rsidRPr="00920520" w14:paraId="2039AA1E" w14:textId="77777777" w:rsidTr="00F60AC6">
        <w:tc>
          <w:tcPr>
            <w:tcW w:w="2263" w:type="dxa"/>
            <w:gridSpan w:val="2"/>
            <w:tcBorders>
              <w:top w:val="single" w:sz="4" w:space="0" w:color="auto"/>
              <w:left w:val="single" w:sz="4" w:space="0" w:color="auto"/>
              <w:bottom w:val="single" w:sz="4" w:space="0" w:color="auto"/>
              <w:right w:val="single" w:sz="4" w:space="0" w:color="auto"/>
            </w:tcBorders>
          </w:tcPr>
          <w:p w14:paraId="4BAC97D3" w14:textId="77777777" w:rsidR="00F60AC6" w:rsidRPr="00920520" w:rsidRDefault="00F60AC6" w:rsidP="00F60AC6">
            <w:pPr>
              <w:spacing w:line="254" w:lineRule="auto"/>
              <w:jc w:val="center"/>
              <w:rPr>
                <w:rFonts w:ascii="Tahoma" w:hAnsi="Tahoma" w:cs="Tahoma"/>
                <w:b/>
                <w:sz w:val="20"/>
                <w:szCs w:val="20"/>
              </w:rPr>
            </w:pPr>
          </w:p>
          <w:p w14:paraId="37496061"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15034434" w14:textId="77777777" w:rsidR="00F60AC6" w:rsidRPr="00920520" w:rsidRDefault="00F60AC6" w:rsidP="00F60AC6">
            <w:pPr>
              <w:spacing w:line="254" w:lineRule="auto"/>
              <w:jc w:val="center"/>
              <w:rPr>
                <w:rFonts w:ascii="Tahoma" w:hAnsi="Tahoma" w:cs="Tahoma"/>
                <w:b/>
                <w:sz w:val="20"/>
                <w:szCs w:val="20"/>
              </w:rPr>
            </w:pPr>
          </w:p>
          <w:p w14:paraId="395C4600"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3F62FF0" w14:textId="77777777" w:rsidR="00F60AC6" w:rsidRPr="00920520" w:rsidRDefault="00F60AC6" w:rsidP="00F60AC6">
            <w:pPr>
              <w:spacing w:line="254" w:lineRule="auto"/>
              <w:jc w:val="center"/>
              <w:rPr>
                <w:rFonts w:ascii="Tahoma" w:hAnsi="Tahoma" w:cs="Tahoma"/>
                <w:b/>
                <w:sz w:val="20"/>
                <w:szCs w:val="20"/>
              </w:rPr>
            </w:pPr>
          </w:p>
          <w:p w14:paraId="3699DE08"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7E7BC90"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F60AC6" w:rsidRPr="00920520" w14:paraId="1FA04501" w14:textId="77777777" w:rsidTr="00F60AC6">
        <w:trPr>
          <w:trHeight w:val="383"/>
        </w:trPr>
        <w:tc>
          <w:tcPr>
            <w:tcW w:w="846" w:type="dxa"/>
            <w:tcBorders>
              <w:top w:val="single" w:sz="4" w:space="0" w:color="auto"/>
              <w:left w:val="single" w:sz="4" w:space="0" w:color="auto"/>
              <w:bottom w:val="single" w:sz="4" w:space="0" w:color="auto"/>
              <w:right w:val="single" w:sz="4" w:space="0" w:color="auto"/>
            </w:tcBorders>
            <w:hideMark/>
          </w:tcPr>
          <w:p w14:paraId="5F401784"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8D2FBE5"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13</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11164AF9" w14:textId="77777777" w:rsidR="00F60AC6" w:rsidRPr="00920520" w:rsidRDefault="00F60AC6" w:rsidP="00F60AC6">
            <w:pPr>
              <w:jc w:val="center"/>
              <w:rPr>
                <w:rFonts w:ascii="Tahoma" w:hAnsi="Tahoma" w:cs="Tahoma"/>
                <w:b/>
                <w:color w:val="5B9BD5" w:themeColor="accent5"/>
                <w:sz w:val="20"/>
                <w:szCs w:val="20"/>
              </w:rPr>
            </w:pPr>
            <w:r w:rsidRPr="00920520">
              <w:rPr>
                <w:rFonts w:ascii="Tahoma" w:hAnsi="Tahoma" w:cs="Tahoma"/>
                <w:b/>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1F46F093"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7F880121"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30/8/2021</w:t>
            </w:r>
          </w:p>
        </w:tc>
      </w:tr>
      <w:tr w:rsidR="00F60AC6" w:rsidRPr="00920520" w14:paraId="6F59AA3A" w14:textId="77777777" w:rsidTr="00F60AC6">
        <w:tc>
          <w:tcPr>
            <w:tcW w:w="846" w:type="dxa"/>
            <w:tcBorders>
              <w:top w:val="single" w:sz="4" w:space="0" w:color="auto"/>
              <w:left w:val="single" w:sz="4" w:space="0" w:color="auto"/>
              <w:bottom w:val="single" w:sz="4" w:space="0" w:color="auto"/>
              <w:right w:val="single" w:sz="4" w:space="0" w:color="auto"/>
            </w:tcBorders>
            <w:hideMark/>
          </w:tcPr>
          <w:p w14:paraId="6283EE2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7A538615"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14</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714BDDDE" w14:textId="77777777" w:rsidR="00F60AC6" w:rsidRPr="00920520" w:rsidRDefault="00F60AC6" w:rsidP="00F60AC6">
            <w:pPr>
              <w:tabs>
                <w:tab w:val="left" w:pos="307"/>
              </w:tabs>
              <w:spacing w:line="256" w:lineRule="auto"/>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 xml:space="preserve">Rathfarnham – Templeogue – </w:t>
            </w:r>
            <w:proofErr w:type="spellStart"/>
            <w:r w:rsidRPr="00920520">
              <w:rPr>
                <w:rFonts w:ascii="Tahoma" w:hAnsi="Tahoma" w:cs="Tahoma"/>
                <w:b/>
                <w:color w:val="2F5496" w:themeColor="accent1" w:themeShade="BF"/>
                <w:sz w:val="20"/>
                <w:szCs w:val="20"/>
              </w:rPr>
              <w:t>Firhouse</w:t>
            </w:r>
            <w:proofErr w:type="spellEnd"/>
            <w:r w:rsidRPr="00920520">
              <w:rPr>
                <w:rFonts w:ascii="Tahoma" w:hAnsi="Tahoma" w:cs="Tahoma"/>
                <w:b/>
                <w:color w:val="2F5496" w:themeColor="accent1" w:themeShade="BF"/>
                <w:sz w:val="20"/>
                <w:szCs w:val="20"/>
              </w:rPr>
              <w:t xml:space="preserve"> - </w:t>
            </w:r>
            <w:proofErr w:type="spellStart"/>
            <w:r w:rsidRPr="00920520">
              <w:rPr>
                <w:rFonts w:ascii="Tahoma" w:hAnsi="Tahoma" w:cs="Tahoma"/>
                <w:b/>
                <w:color w:val="2F5496" w:themeColor="accent1" w:themeShade="BF"/>
                <w:sz w:val="20"/>
                <w:szCs w:val="20"/>
              </w:rPr>
              <w:t>Bohernabreena</w:t>
            </w:r>
            <w:proofErr w:type="spellEnd"/>
            <w:r w:rsidRPr="00920520">
              <w:rPr>
                <w:rFonts w:ascii="Tahoma" w:hAnsi="Tahoma" w:cs="Tahoma"/>
                <w:b/>
                <w:color w:val="2F5496" w:themeColor="accent1" w:themeShade="BF"/>
                <w:sz w:val="20"/>
                <w:szCs w:val="20"/>
              </w:rPr>
              <w:t xml:space="preserve"> Area Committee</w:t>
            </w:r>
          </w:p>
          <w:p w14:paraId="068B92CD" w14:textId="77777777" w:rsidR="00F60AC6" w:rsidRPr="00920520" w:rsidRDefault="00F60AC6" w:rsidP="00F60AC6">
            <w:pPr>
              <w:jc w:val="center"/>
              <w:rPr>
                <w:rFonts w:ascii="Tahoma" w:hAnsi="Tahoma" w:cs="Tahoma"/>
                <w:i/>
                <w:color w:val="2F5496" w:themeColor="accent1" w:themeShade="BF"/>
                <w:sz w:val="20"/>
                <w:szCs w:val="20"/>
              </w:rPr>
            </w:pPr>
            <w:r w:rsidRPr="00920520">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338B6D68" w14:textId="77777777" w:rsidR="00F60AC6" w:rsidRPr="00920520" w:rsidRDefault="00F60AC6" w:rsidP="00F60AC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F10BB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685A6821"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31/8/2021</w:t>
            </w:r>
          </w:p>
        </w:tc>
      </w:tr>
      <w:tr w:rsidR="00F60AC6" w:rsidRPr="00920520" w14:paraId="43F17AFD" w14:textId="77777777" w:rsidTr="00F60AC6">
        <w:tc>
          <w:tcPr>
            <w:tcW w:w="846" w:type="dxa"/>
            <w:tcBorders>
              <w:top w:val="single" w:sz="4" w:space="0" w:color="auto"/>
              <w:left w:val="single" w:sz="4" w:space="0" w:color="auto"/>
              <w:bottom w:val="single" w:sz="4" w:space="0" w:color="auto"/>
              <w:right w:val="single" w:sz="4" w:space="0" w:color="auto"/>
            </w:tcBorders>
            <w:hideMark/>
          </w:tcPr>
          <w:p w14:paraId="5DE47704" w14:textId="77777777" w:rsidR="00F60AC6" w:rsidRPr="00920520" w:rsidRDefault="00F60AC6" w:rsidP="00F60AC6">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0B6CFB6"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15</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04B4B3E" w14:textId="77777777" w:rsidR="00F60AC6" w:rsidRPr="00920520" w:rsidRDefault="00F60AC6" w:rsidP="00F60AC6">
            <w:pPr>
              <w:tabs>
                <w:tab w:val="left" w:pos="307"/>
              </w:tabs>
              <w:spacing w:line="256" w:lineRule="auto"/>
              <w:jc w:val="center"/>
              <w:rPr>
                <w:rFonts w:ascii="Tahoma" w:hAnsi="Tahoma" w:cs="Tahoma"/>
                <w:b/>
                <w:color w:val="00B050"/>
                <w:sz w:val="20"/>
                <w:szCs w:val="20"/>
              </w:rPr>
            </w:pPr>
            <w:r w:rsidRPr="00920520">
              <w:rPr>
                <w:rFonts w:ascii="Tahoma" w:hAnsi="Tahoma" w:cs="Tahoma"/>
                <w:b/>
                <w:color w:val="00B050"/>
                <w:sz w:val="20"/>
                <w:szCs w:val="20"/>
              </w:rPr>
              <w:t xml:space="preserve">Audit Committee </w:t>
            </w:r>
          </w:p>
          <w:p w14:paraId="03924000" w14:textId="77777777" w:rsidR="00F60AC6" w:rsidRPr="00920520" w:rsidRDefault="00F60AC6" w:rsidP="00F60AC6">
            <w:pPr>
              <w:tabs>
                <w:tab w:val="left" w:pos="307"/>
              </w:tabs>
              <w:spacing w:line="254" w:lineRule="auto"/>
              <w:ind w:right="-108"/>
              <w:rPr>
                <w:rFonts w:ascii="Tahoma" w:hAnsi="Tahoma" w:cs="Tahoma"/>
                <w:b/>
                <w:color w:val="2F5496" w:themeColor="accent1" w:themeShade="BF"/>
                <w:sz w:val="20"/>
                <w:szCs w:val="20"/>
              </w:rPr>
            </w:pPr>
          </w:p>
          <w:p w14:paraId="1CADF580" w14:textId="77777777" w:rsidR="00F60AC6" w:rsidRPr="00920520" w:rsidRDefault="00F60AC6" w:rsidP="00F60AC6">
            <w:pPr>
              <w:tabs>
                <w:tab w:val="left" w:pos="307"/>
              </w:tabs>
              <w:spacing w:line="254" w:lineRule="auto"/>
              <w:ind w:right="-108"/>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Clondalkin Area Committee</w:t>
            </w:r>
          </w:p>
          <w:p w14:paraId="58AFFD80" w14:textId="77777777" w:rsidR="00F60AC6" w:rsidRPr="00920520" w:rsidRDefault="00F60AC6" w:rsidP="00F60AC6">
            <w:pPr>
              <w:jc w:val="center"/>
              <w:rPr>
                <w:rFonts w:ascii="Tahoma" w:hAnsi="Tahoma" w:cs="Tahoma"/>
                <w:i/>
                <w:sz w:val="20"/>
                <w:szCs w:val="20"/>
              </w:rPr>
            </w:pPr>
            <w:r w:rsidRPr="00920520">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729CF4B5" w14:textId="77777777" w:rsidR="00F60AC6" w:rsidRPr="00920520" w:rsidRDefault="00F60AC6" w:rsidP="00F60AC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A64C276"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8:00am – 9:30am</w:t>
            </w:r>
          </w:p>
          <w:p w14:paraId="5684E256" w14:textId="77777777" w:rsidR="00F60AC6" w:rsidRPr="00920520" w:rsidRDefault="00F60AC6" w:rsidP="00F60AC6">
            <w:pPr>
              <w:spacing w:line="254" w:lineRule="auto"/>
              <w:jc w:val="center"/>
              <w:rPr>
                <w:rFonts w:ascii="Tahoma" w:hAnsi="Tahoma" w:cs="Tahoma"/>
                <w:sz w:val="20"/>
                <w:szCs w:val="20"/>
              </w:rPr>
            </w:pPr>
          </w:p>
          <w:p w14:paraId="42EBE34B"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6E7B9D38" w14:textId="77777777" w:rsidR="00F60AC6" w:rsidRPr="00920520" w:rsidRDefault="00F60AC6" w:rsidP="00F60AC6">
            <w:pPr>
              <w:spacing w:line="254" w:lineRule="auto"/>
              <w:jc w:val="center"/>
              <w:rPr>
                <w:rFonts w:ascii="Tahoma" w:hAnsi="Tahoma" w:cs="Tahoma"/>
                <w:sz w:val="20"/>
                <w:szCs w:val="20"/>
              </w:rPr>
            </w:pPr>
          </w:p>
          <w:p w14:paraId="174B598B" w14:textId="77777777" w:rsidR="00F60AC6" w:rsidRPr="00920520" w:rsidRDefault="00F60AC6" w:rsidP="00F60AC6">
            <w:pPr>
              <w:spacing w:line="254" w:lineRule="auto"/>
              <w:jc w:val="center"/>
              <w:rPr>
                <w:rFonts w:ascii="Tahoma" w:hAnsi="Tahoma" w:cs="Tahoma"/>
                <w:sz w:val="20"/>
                <w:szCs w:val="20"/>
              </w:rPr>
            </w:pPr>
          </w:p>
          <w:p w14:paraId="40B6E810"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1/9/2021</w:t>
            </w:r>
          </w:p>
        </w:tc>
      </w:tr>
      <w:tr w:rsidR="00F60AC6" w:rsidRPr="00920520" w14:paraId="59B11D73" w14:textId="77777777" w:rsidTr="00F60AC6">
        <w:trPr>
          <w:trHeight w:val="70"/>
        </w:trPr>
        <w:tc>
          <w:tcPr>
            <w:tcW w:w="846" w:type="dxa"/>
            <w:tcBorders>
              <w:top w:val="single" w:sz="4" w:space="0" w:color="auto"/>
              <w:left w:val="single" w:sz="4" w:space="0" w:color="auto"/>
              <w:bottom w:val="single" w:sz="4" w:space="0" w:color="auto"/>
              <w:right w:val="single" w:sz="4" w:space="0" w:color="auto"/>
            </w:tcBorders>
            <w:hideMark/>
          </w:tcPr>
          <w:p w14:paraId="22081933" w14:textId="77777777" w:rsidR="00F60AC6" w:rsidRPr="00920520" w:rsidRDefault="00F60AC6" w:rsidP="00F60AC6">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BBB7279"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16</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51236798" w14:textId="77777777" w:rsidR="00F60AC6" w:rsidRPr="00920520" w:rsidRDefault="00F60AC6" w:rsidP="00F60AC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64A11AD" w14:textId="77777777" w:rsidR="00F60AC6" w:rsidRPr="00920520" w:rsidRDefault="00F60AC6" w:rsidP="00F60AC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295036B" w14:textId="77777777" w:rsidR="00F60AC6" w:rsidRPr="00920520" w:rsidRDefault="00F60AC6" w:rsidP="00F60AC6">
            <w:pPr>
              <w:spacing w:line="254" w:lineRule="auto"/>
              <w:jc w:val="center"/>
              <w:rPr>
                <w:rFonts w:ascii="Tahoma" w:hAnsi="Tahoma" w:cs="Tahoma"/>
                <w:sz w:val="20"/>
                <w:szCs w:val="20"/>
              </w:rPr>
            </w:pPr>
          </w:p>
        </w:tc>
      </w:tr>
      <w:tr w:rsidR="00F60AC6" w:rsidRPr="00920520" w14:paraId="58CFF519" w14:textId="77777777" w:rsidTr="00F60AC6">
        <w:trPr>
          <w:trHeight w:val="70"/>
        </w:trPr>
        <w:tc>
          <w:tcPr>
            <w:tcW w:w="846" w:type="dxa"/>
            <w:tcBorders>
              <w:top w:val="single" w:sz="4" w:space="0" w:color="auto"/>
              <w:left w:val="single" w:sz="4" w:space="0" w:color="auto"/>
              <w:bottom w:val="single" w:sz="4" w:space="0" w:color="auto"/>
              <w:right w:val="single" w:sz="4" w:space="0" w:color="auto"/>
            </w:tcBorders>
            <w:hideMark/>
          </w:tcPr>
          <w:p w14:paraId="7AC3AF19"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021489E"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17</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57EBBD06"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color w:val="00B0F0"/>
                <w:sz w:val="20"/>
                <w:szCs w:val="20"/>
              </w:rPr>
              <w:t>JPC</w:t>
            </w:r>
          </w:p>
        </w:tc>
        <w:tc>
          <w:tcPr>
            <w:tcW w:w="1842" w:type="dxa"/>
            <w:tcBorders>
              <w:top w:val="single" w:sz="4" w:space="0" w:color="auto"/>
              <w:left w:val="single" w:sz="4" w:space="0" w:color="auto"/>
              <w:bottom w:val="single" w:sz="4" w:space="0" w:color="auto"/>
              <w:right w:val="single" w:sz="4" w:space="0" w:color="auto"/>
            </w:tcBorders>
          </w:tcPr>
          <w:p w14:paraId="09BF710A"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sz w:val="20"/>
                <w:szCs w:val="20"/>
              </w:rPr>
              <w:t>10:00am</w:t>
            </w:r>
          </w:p>
        </w:tc>
        <w:tc>
          <w:tcPr>
            <w:tcW w:w="1856" w:type="dxa"/>
            <w:tcBorders>
              <w:top w:val="single" w:sz="4" w:space="0" w:color="auto"/>
              <w:left w:val="single" w:sz="4" w:space="0" w:color="auto"/>
              <w:bottom w:val="single" w:sz="4" w:space="0" w:color="auto"/>
              <w:right w:val="single" w:sz="4" w:space="0" w:color="auto"/>
            </w:tcBorders>
          </w:tcPr>
          <w:p w14:paraId="106048A7" w14:textId="77777777" w:rsidR="00F60AC6" w:rsidRPr="00920520" w:rsidRDefault="00F60AC6" w:rsidP="00F60AC6">
            <w:pPr>
              <w:spacing w:line="254" w:lineRule="auto"/>
              <w:jc w:val="center"/>
              <w:rPr>
                <w:rFonts w:ascii="Tahoma" w:hAnsi="Tahoma" w:cs="Tahoma"/>
                <w:b/>
                <w:sz w:val="20"/>
                <w:szCs w:val="20"/>
              </w:rPr>
            </w:pPr>
          </w:p>
        </w:tc>
      </w:tr>
    </w:tbl>
    <w:p w14:paraId="2DEC3E0F" w14:textId="77777777" w:rsidR="00EF0932" w:rsidRPr="00920520" w:rsidRDefault="00EF0932" w:rsidP="00EF0932">
      <w:pPr>
        <w:ind w:left="720"/>
        <w:rPr>
          <w:rFonts w:ascii="Tahoma" w:hAnsi="Tahoma" w:cs="Tahoma"/>
          <w:b/>
          <w:i/>
          <w:sz w:val="20"/>
          <w:szCs w:val="20"/>
        </w:rPr>
      </w:pPr>
    </w:p>
    <w:tbl>
      <w:tblPr>
        <w:tblpPr w:leftFromText="180" w:rightFromText="180" w:vertAnchor="text" w:horzAnchor="margin" w:tblpXSpec="right" w:tblpY="60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
        <w:gridCol w:w="1228"/>
        <w:gridCol w:w="3260"/>
        <w:gridCol w:w="1843"/>
        <w:gridCol w:w="1842"/>
      </w:tblGrid>
      <w:tr w:rsidR="00F60AC6" w:rsidRPr="00920520" w14:paraId="3B612CA8" w14:textId="77777777" w:rsidTr="00F60AC6">
        <w:tc>
          <w:tcPr>
            <w:tcW w:w="2269" w:type="dxa"/>
            <w:gridSpan w:val="2"/>
            <w:tcBorders>
              <w:top w:val="single" w:sz="4" w:space="0" w:color="auto"/>
              <w:left w:val="single" w:sz="4" w:space="0" w:color="auto"/>
              <w:bottom w:val="single" w:sz="4" w:space="0" w:color="auto"/>
              <w:right w:val="single" w:sz="4" w:space="0" w:color="auto"/>
            </w:tcBorders>
          </w:tcPr>
          <w:p w14:paraId="635271F4" w14:textId="77777777" w:rsidR="00F60AC6" w:rsidRPr="00920520" w:rsidRDefault="00F60AC6" w:rsidP="00F60AC6">
            <w:pPr>
              <w:spacing w:line="254" w:lineRule="auto"/>
              <w:jc w:val="center"/>
              <w:rPr>
                <w:rFonts w:ascii="Tahoma" w:hAnsi="Tahoma" w:cs="Tahoma"/>
                <w:b/>
                <w:sz w:val="20"/>
                <w:szCs w:val="20"/>
              </w:rPr>
            </w:pPr>
          </w:p>
          <w:p w14:paraId="6CEA87E3"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Date</w:t>
            </w:r>
          </w:p>
        </w:tc>
        <w:tc>
          <w:tcPr>
            <w:tcW w:w="3260" w:type="dxa"/>
            <w:tcBorders>
              <w:top w:val="single" w:sz="4" w:space="0" w:color="auto"/>
              <w:left w:val="single" w:sz="4" w:space="0" w:color="auto"/>
              <w:bottom w:val="single" w:sz="4" w:space="0" w:color="auto"/>
              <w:right w:val="single" w:sz="4" w:space="0" w:color="auto"/>
            </w:tcBorders>
          </w:tcPr>
          <w:p w14:paraId="7C6BFF08" w14:textId="77777777" w:rsidR="00F60AC6" w:rsidRPr="00920520" w:rsidRDefault="00F60AC6" w:rsidP="00F60AC6">
            <w:pPr>
              <w:spacing w:line="254" w:lineRule="auto"/>
              <w:jc w:val="center"/>
              <w:rPr>
                <w:rFonts w:ascii="Tahoma" w:hAnsi="Tahoma" w:cs="Tahoma"/>
                <w:b/>
                <w:sz w:val="20"/>
                <w:szCs w:val="20"/>
              </w:rPr>
            </w:pPr>
          </w:p>
          <w:p w14:paraId="5623C194"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34C6255B" w14:textId="77777777" w:rsidR="00F60AC6" w:rsidRPr="00920520" w:rsidRDefault="00F60AC6" w:rsidP="00F60AC6">
            <w:pPr>
              <w:spacing w:line="254" w:lineRule="auto"/>
              <w:jc w:val="center"/>
              <w:rPr>
                <w:rFonts w:ascii="Tahoma" w:hAnsi="Tahoma" w:cs="Tahoma"/>
                <w:b/>
                <w:sz w:val="20"/>
                <w:szCs w:val="20"/>
              </w:rPr>
            </w:pPr>
          </w:p>
          <w:p w14:paraId="3093DEB0"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TIME</w:t>
            </w:r>
          </w:p>
        </w:tc>
        <w:tc>
          <w:tcPr>
            <w:tcW w:w="1842" w:type="dxa"/>
            <w:tcBorders>
              <w:top w:val="single" w:sz="4" w:space="0" w:color="auto"/>
              <w:left w:val="single" w:sz="4" w:space="0" w:color="auto"/>
              <w:bottom w:val="single" w:sz="4" w:space="0" w:color="auto"/>
              <w:right w:val="single" w:sz="4" w:space="0" w:color="auto"/>
            </w:tcBorders>
            <w:hideMark/>
          </w:tcPr>
          <w:p w14:paraId="33D2DC7B"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F60AC6" w:rsidRPr="00920520" w14:paraId="0919391E" w14:textId="77777777" w:rsidTr="00F60AC6">
        <w:trPr>
          <w:trHeight w:val="383"/>
        </w:trPr>
        <w:tc>
          <w:tcPr>
            <w:tcW w:w="1041" w:type="dxa"/>
            <w:tcBorders>
              <w:top w:val="single" w:sz="4" w:space="0" w:color="auto"/>
              <w:left w:val="single" w:sz="4" w:space="0" w:color="auto"/>
              <w:bottom w:val="single" w:sz="4" w:space="0" w:color="auto"/>
              <w:right w:val="single" w:sz="4" w:space="0" w:color="auto"/>
            </w:tcBorders>
            <w:hideMark/>
          </w:tcPr>
          <w:p w14:paraId="19FAF7EF"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Mon.</w:t>
            </w:r>
          </w:p>
        </w:tc>
        <w:tc>
          <w:tcPr>
            <w:tcW w:w="1228" w:type="dxa"/>
            <w:tcBorders>
              <w:top w:val="single" w:sz="4" w:space="0" w:color="auto"/>
              <w:left w:val="single" w:sz="4" w:space="0" w:color="auto"/>
              <w:bottom w:val="single" w:sz="4" w:space="0" w:color="auto"/>
              <w:right w:val="single" w:sz="4" w:space="0" w:color="auto"/>
            </w:tcBorders>
            <w:hideMark/>
          </w:tcPr>
          <w:p w14:paraId="4C064991"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20</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60" w:type="dxa"/>
            <w:tcBorders>
              <w:top w:val="single" w:sz="4" w:space="0" w:color="auto"/>
              <w:left w:val="single" w:sz="4" w:space="0" w:color="auto"/>
              <w:bottom w:val="single" w:sz="4" w:space="0" w:color="auto"/>
              <w:right w:val="single" w:sz="4" w:space="0" w:color="auto"/>
            </w:tcBorders>
          </w:tcPr>
          <w:p w14:paraId="28410CEE" w14:textId="77777777" w:rsidR="00F60AC6" w:rsidRPr="00920520" w:rsidRDefault="00F60AC6" w:rsidP="00F60AC6">
            <w:pPr>
              <w:jc w:val="center"/>
              <w:rPr>
                <w:rFonts w:ascii="Tahoma" w:hAnsi="Tahoma" w:cs="Tahoma"/>
                <w:b/>
                <w:color w:val="5B9BD5" w:themeColor="accent5"/>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299C45A" w14:textId="77777777" w:rsidR="00F60AC6" w:rsidRPr="00920520" w:rsidRDefault="00F60AC6" w:rsidP="00F60AC6">
            <w:pPr>
              <w:spacing w:line="254" w:lineRule="auto"/>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00E8BE2" w14:textId="77777777" w:rsidR="00F60AC6" w:rsidRPr="00920520" w:rsidRDefault="00F60AC6" w:rsidP="00F60AC6">
            <w:pPr>
              <w:spacing w:line="254" w:lineRule="auto"/>
              <w:jc w:val="center"/>
              <w:rPr>
                <w:rFonts w:ascii="Tahoma" w:hAnsi="Tahoma" w:cs="Tahoma"/>
                <w:sz w:val="20"/>
                <w:szCs w:val="20"/>
              </w:rPr>
            </w:pPr>
          </w:p>
        </w:tc>
      </w:tr>
      <w:tr w:rsidR="00F60AC6" w:rsidRPr="00920520" w14:paraId="733CA4F1" w14:textId="77777777" w:rsidTr="00F60AC6">
        <w:tc>
          <w:tcPr>
            <w:tcW w:w="1041" w:type="dxa"/>
            <w:tcBorders>
              <w:top w:val="single" w:sz="4" w:space="0" w:color="auto"/>
              <w:left w:val="single" w:sz="4" w:space="0" w:color="auto"/>
              <w:bottom w:val="single" w:sz="4" w:space="0" w:color="auto"/>
              <w:right w:val="single" w:sz="4" w:space="0" w:color="auto"/>
            </w:tcBorders>
            <w:hideMark/>
          </w:tcPr>
          <w:p w14:paraId="27B0E979"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Tue.</w:t>
            </w:r>
          </w:p>
        </w:tc>
        <w:tc>
          <w:tcPr>
            <w:tcW w:w="1228" w:type="dxa"/>
            <w:tcBorders>
              <w:top w:val="single" w:sz="4" w:space="0" w:color="auto"/>
              <w:left w:val="single" w:sz="4" w:space="0" w:color="auto"/>
              <w:bottom w:val="single" w:sz="4" w:space="0" w:color="auto"/>
              <w:right w:val="single" w:sz="4" w:space="0" w:color="auto"/>
            </w:tcBorders>
            <w:hideMark/>
          </w:tcPr>
          <w:p w14:paraId="48F99BED"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21</w:t>
            </w:r>
            <w:r w:rsidRPr="00920520">
              <w:rPr>
                <w:rFonts w:ascii="Tahoma" w:hAnsi="Tahoma" w:cs="Tahoma"/>
                <w:sz w:val="20"/>
                <w:szCs w:val="20"/>
                <w:vertAlign w:val="superscript"/>
              </w:rPr>
              <w:t xml:space="preserve">st  </w:t>
            </w:r>
            <w:r w:rsidRPr="00920520">
              <w:rPr>
                <w:rFonts w:ascii="Tahoma" w:hAnsi="Tahoma" w:cs="Tahoma"/>
                <w:sz w:val="20"/>
                <w:szCs w:val="20"/>
              </w:rPr>
              <w:t>Sept</w:t>
            </w:r>
          </w:p>
        </w:tc>
        <w:tc>
          <w:tcPr>
            <w:tcW w:w="3260" w:type="dxa"/>
            <w:tcBorders>
              <w:top w:val="single" w:sz="4" w:space="0" w:color="auto"/>
              <w:left w:val="single" w:sz="4" w:space="0" w:color="auto"/>
              <w:bottom w:val="single" w:sz="4" w:space="0" w:color="auto"/>
              <w:right w:val="single" w:sz="4" w:space="0" w:color="auto"/>
            </w:tcBorders>
          </w:tcPr>
          <w:p w14:paraId="2ADFAC30" w14:textId="77777777" w:rsidR="00F60AC6" w:rsidRPr="00920520" w:rsidRDefault="00F60AC6" w:rsidP="00F60AC6">
            <w:pPr>
              <w:tabs>
                <w:tab w:val="left" w:pos="307"/>
              </w:tabs>
              <w:spacing w:line="256" w:lineRule="auto"/>
              <w:jc w:val="center"/>
              <w:rPr>
                <w:rFonts w:ascii="Tahoma" w:hAnsi="Tahoma" w:cs="Tahoma"/>
                <w:b/>
                <w:i/>
                <w:iCs/>
                <w:color w:val="5B9BD5" w:themeColor="accent5"/>
                <w:sz w:val="20"/>
                <w:szCs w:val="20"/>
              </w:rPr>
            </w:pPr>
            <w:r w:rsidRPr="00920520">
              <w:rPr>
                <w:rFonts w:ascii="Tahoma" w:hAnsi="Tahoma" w:cs="Tahoma"/>
                <w:b/>
                <w:i/>
                <w:iCs/>
                <w:color w:val="BF8F00" w:themeColor="accent4" w:themeShade="BF"/>
                <w:sz w:val="20"/>
                <w:szCs w:val="20"/>
              </w:rPr>
              <w:t>Social, Community &amp; Equality SPC</w:t>
            </w:r>
          </w:p>
          <w:p w14:paraId="61DD8627" w14:textId="77777777" w:rsidR="00F60AC6" w:rsidRPr="00920520" w:rsidRDefault="00F60AC6" w:rsidP="00F60AC6">
            <w:pPr>
              <w:jc w:val="center"/>
              <w:rPr>
                <w:rFonts w:ascii="Tahoma" w:hAnsi="Tahoma" w:cs="Tahoma"/>
                <w:b/>
                <w:color w:val="5B9BD5" w:themeColor="accent5"/>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A706269"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5:30pm - 7.00pm</w:t>
            </w:r>
          </w:p>
        </w:tc>
        <w:tc>
          <w:tcPr>
            <w:tcW w:w="1842" w:type="dxa"/>
            <w:tcBorders>
              <w:top w:val="single" w:sz="4" w:space="0" w:color="auto"/>
              <w:left w:val="single" w:sz="4" w:space="0" w:color="auto"/>
              <w:bottom w:val="single" w:sz="4" w:space="0" w:color="auto"/>
              <w:right w:val="single" w:sz="4" w:space="0" w:color="auto"/>
            </w:tcBorders>
          </w:tcPr>
          <w:p w14:paraId="147BFA43"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19/8/2021</w:t>
            </w:r>
          </w:p>
        </w:tc>
      </w:tr>
      <w:tr w:rsidR="00F60AC6" w:rsidRPr="00920520" w14:paraId="7D53DF69" w14:textId="77777777" w:rsidTr="00F60AC6">
        <w:tc>
          <w:tcPr>
            <w:tcW w:w="1041" w:type="dxa"/>
            <w:tcBorders>
              <w:top w:val="single" w:sz="4" w:space="0" w:color="auto"/>
              <w:left w:val="single" w:sz="4" w:space="0" w:color="auto"/>
              <w:bottom w:val="single" w:sz="4" w:space="0" w:color="auto"/>
              <w:right w:val="single" w:sz="4" w:space="0" w:color="auto"/>
            </w:tcBorders>
            <w:hideMark/>
          </w:tcPr>
          <w:p w14:paraId="7890B220" w14:textId="77777777" w:rsidR="00F60AC6" w:rsidRPr="00920520" w:rsidRDefault="00F60AC6" w:rsidP="00F60AC6">
            <w:pPr>
              <w:spacing w:line="254" w:lineRule="auto"/>
              <w:ind w:left="-108"/>
              <w:jc w:val="center"/>
              <w:rPr>
                <w:rFonts w:ascii="Tahoma" w:hAnsi="Tahoma" w:cs="Tahoma"/>
                <w:sz w:val="20"/>
                <w:szCs w:val="20"/>
              </w:rPr>
            </w:pPr>
            <w:r w:rsidRPr="00920520">
              <w:rPr>
                <w:rFonts w:ascii="Tahoma" w:hAnsi="Tahoma" w:cs="Tahoma"/>
                <w:sz w:val="20"/>
                <w:szCs w:val="20"/>
              </w:rPr>
              <w:t>Wed.</w:t>
            </w:r>
          </w:p>
        </w:tc>
        <w:tc>
          <w:tcPr>
            <w:tcW w:w="1228" w:type="dxa"/>
            <w:tcBorders>
              <w:top w:val="single" w:sz="4" w:space="0" w:color="auto"/>
              <w:left w:val="single" w:sz="4" w:space="0" w:color="auto"/>
              <w:bottom w:val="single" w:sz="4" w:space="0" w:color="auto"/>
              <w:right w:val="single" w:sz="4" w:space="0" w:color="auto"/>
            </w:tcBorders>
            <w:hideMark/>
          </w:tcPr>
          <w:p w14:paraId="620E6A23"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22</w:t>
            </w:r>
            <w:r w:rsidRPr="00920520">
              <w:rPr>
                <w:rFonts w:ascii="Tahoma" w:hAnsi="Tahoma" w:cs="Tahoma"/>
                <w:sz w:val="20"/>
                <w:szCs w:val="20"/>
                <w:vertAlign w:val="superscript"/>
              </w:rPr>
              <w:t>nd</w:t>
            </w:r>
            <w:r w:rsidRPr="00920520">
              <w:rPr>
                <w:rFonts w:ascii="Tahoma" w:hAnsi="Tahoma" w:cs="Tahoma"/>
                <w:sz w:val="20"/>
                <w:szCs w:val="20"/>
              </w:rPr>
              <w:t xml:space="preserve"> Sept</w:t>
            </w:r>
          </w:p>
        </w:tc>
        <w:tc>
          <w:tcPr>
            <w:tcW w:w="3260" w:type="dxa"/>
            <w:tcBorders>
              <w:top w:val="single" w:sz="4" w:space="0" w:color="auto"/>
              <w:left w:val="single" w:sz="4" w:space="0" w:color="auto"/>
              <w:bottom w:val="single" w:sz="4" w:space="0" w:color="auto"/>
              <w:right w:val="single" w:sz="4" w:space="0" w:color="auto"/>
            </w:tcBorders>
          </w:tcPr>
          <w:p w14:paraId="5E0AABF0" w14:textId="77777777" w:rsidR="00F60AC6" w:rsidRPr="00920520" w:rsidRDefault="00F60AC6" w:rsidP="00F60AC6">
            <w:pPr>
              <w:jc w:val="center"/>
              <w:rPr>
                <w:rFonts w:ascii="Tahoma" w:hAnsi="Tahoma" w:cs="Tahoma"/>
                <w:b/>
                <w:color w:val="0000FF"/>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5A72ED41" w14:textId="77777777" w:rsidR="00F60AC6" w:rsidRPr="00920520" w:rsidRDefault="00F60AC6" w:rsidP="00F60AC6">
            <w:pPr>
              <w:spacing w:line="254" w:lineRule="auto"/>
              <w:jc w:val="center"/>
              <w:rPr>
                <w:rFonts w:ascii="Tahoma" w:hAnsi="Tahoma" w:cs="Tahoma"/>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tcPr>
          <w:p w14:paraId="0604B301" w14:textId="77777777" w:rsidR="00F60AC6" w:rsidRPr="00920520" w:rsidRDefault="00F60AC6" w:rsidP="00F60AC6">
            <w:pPr>
              <w:spacing w:line="254" w:lineRule="auto"/>
              <w:jc w:val="center"/>
              <w:rPr>
                <w:rFonts w:ascii="Tahoma" w:hAnsi="Tahoma" w:cs="Tahoma"/>
                <w:sz w:val="20"/>
                <w:szCs w:val="20"/>
              </w:rPr>
            </w:pPr>
          </w:p>
        </w:tc>
      </w:tr>
      <w:tr w:rsidR="00F60AC6" w:rsidRPr="00920520" w14:paraId="0C86774F" w14:textId="77777777" w:rsidTr="00F60AC6">
        <w:trPr>
          <w:trHeight w:val="70"/>
        </w:trPr>
        <w:tc>
          <w:tcPr>
            <w:tcW w:w="1041" w:type="dxa"/>
            <w:tcBorders>
              <w:top w:val="single" w:sz="4" w:space="0" w:color="auto"/>
              <w:left w:val="single" w:sz="4" w:space="0" w:color="auto"/>
              <w:bottom w:val="single" w:sz="4" w:space="0" w:color="auto"/>
              <w:right w:val="single" w:sz="4" w:space="0" w:color="auto"/>
            </w:tcBorders>
            <w:hideMark/>
          </w:tcPr>
          <w:p w14:paraId="15AECC3D" w14:textId="77777777" w:rsidR="00F60AC6" w:rsidRPr="00920520" w:rsidRDefault="00F60AC6" w:rsidP="00F60AC6">
            <w:pPr>
              <w:spacing w:after="120" w:line="254" w:lineRule="auto"/>
              <w:ind w:left="-108"/>
              <w:jc w:val="center"/>
              <w:rPr>
                <w:rFonts w:ascii="Tahoma" w:hAnsi="Tahoma" w:cs="Tahoma"/>
                <w:sz w:val="20"/>
                <w:szCs w:val="20"/>
              </w:rPr>
            </w:pPr>
            <w:r w:rsidRPr="00920520">
              <w:rPr>
                <w:rFonts w:ascii="Tahoma" w:hAnsi="Tahoma" w:cs="Tahoma"/>
                <w:sz w:val="20"/>
                <w:szCs w:val="20"/>
              </w:rPr>
              <w:t>Thur.</w:t>
            </w:r>
          </w:p>
        </w:tc>
        <w:tc>
          <w:tcPr>
            <w:tcW w:w="1228" w:type="dxa"/>
            <w:tcBorders>
              <w:top w:val="single" w:sz="4" w:space="0" w:color="auto"/>
              <w:left w:val="single" w:sz="4" w:space="0" w:color="auto"/>
              <w:bottom w:val="single" w:sz="4" w:space="0" w:color="auto"/>
              <w:right w:val="single" w:sz="4" w:space="0" w:color="auto"/>
            </w:tcBorders>
            <w:hideMark/>
          </w:tcPr>
          <w:p w14:paraId="6DDDF4D5"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23</w:t>
            </w:r>
            <w:r w:rsidRPr="00920520">
              <w:rPr>
                <w:rFonts w:ascii="Tahoma" w:hAnsi="Tahoma" w:cs="Tahoma"/>
                <w:sz w:val="20"/>
                <w:szCs w:val="20"/>
                <w:vertAlign w:val="superscript"/>
              </w:rPr>
              <w:t>rd</w:t>
            </w:r>
            <w:r w:rsidRPr="00920520">
              <w:rPr>
                <w:rFonts w:ascii="Tahoma" w:hAnsi="Tahoma" w:cs="Tahoma"/>
                <w:sz w:val="20"/>
                <w:szCs w:val="20"/>
              </w:rPr>
              <w:t xml:space="preserve">  Sept</w:t>
            </w:r>
          </w:p>
        </w:tc>
        <w:tc>
          <w:tcPr>
            <w:tcW w:w="3260" w:type="dxa"/>
            <w:tcBorders>
              <w:top w:val="single" w:sz="4" w:space="0" w:color="auto"/>
              <w:left w:val="single" w:sz="4" w:space="0" w:color="auto"/>
              <w:bottom w:val="single" w:sz="4" w:space="0" w:color="auto"/>
              <w:right w:val="single" w:sz="4" w:space="0" w:color="auto"/>
            </w:tcBorders>
          </w:tcPr>
          <w:p w14:paraId="770683D0" w14:textId="77777777" w:rsidR="00F60AC6" w:rsidRPr="00920520" w:rsidRDefault="00F60AC6" w:rsidP="00F60AC6">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Traffic Management Meeting</w:t>
            </w:r>
          </w:p>
          <w:p w14:paraId="4FFBCD41" w14:textId="77777777" w:rsidR="00F60AC6" w:rsidRPr="00920520" w:rsidRDefault="00F60AC6" w:rsidP="00F60AC6">
            <w:pPr>
              <w:tabs>
                <w:tab w:val="left" w:pos="307"/>
              </w:tabs>
              <w:spacing w:line="254" w:lineRule="auto"/>
              <w:jc w:val="center"/>
              <w:rPr>
                <w:rFonts w:ascii="Tahoma" w:hAnsi="Tahoma" w:cs="Tahoma"/>
                <w:b/>
                <w:sz w:val="20"/>
                <w:szCs w:val="20"/>
              </w:rPr>
            </w:pPr>
            <w:r w:rsidRPr="00920520">
              <w:rPr>
                <w:rFonts w:ascii="Tahoma" w:hAnsi="Tahoma" w:cs="Tahoma"/>
                <w:b/>
                <w:color w:val="2F5496" w:themeColor="accent1" w:themeShade="BF"/>
                <w:sz w:val="20"/>
                <w:szCs w:val="20"/>
              </w:rPr>
              <w:t xml:space="preserve">(Rathfarnham – Templeogue – </w:t>
            </w:r>
            <w:proofErr w:type="spellStart"/>
            <w:r w:rsidRPr="00920520">
              <w:rPr>
                <w:rFonts w:ascii="Tahoma" w:hAnsi="Tahoma" w:cs="Tahoma"/>
                <w:b/>
                <w:color w:val="2F5496" w:themeColor="accent1" w:themeShade="BF"/>
                <w:sz w:val="20"/>
                <w:szCs w:val="20"/>
              </w:rPr>
              <w:t>Firhouse</w:t>
            </w:r>
            <w:proofErr w:type="spellEnd"/>
            <w:r w:rsidRPr="00920520">
              <w:rPr>
                <w:rFonts w:ascii="Tahoma" w:hAnsi="Tahoma" w:cs="Tahoma"/>
                <w:b/>
                <w:color w:val="2F5496" w:themeColor="accent1" w:themeShade="BF"/>
                <w:sz w:val="20"/>
                <w:szCs w:val="20"/>
              </w:rPr>
              <w:t xml:space="preserve"> - </w:t>
            </w:r>
            <w:proofErr w:type="spellStart"/>
            <w:r w:rsidRPr="00920520">
              <w:rPr>
                <w:rFonts w:ascii="Tahoma" w:hAnsi="Tahoma" w:cs="Tahoma"/>
                <w:b/>
                <w:color w:val="2F5496" w:themeColor="accent1" w:themeShade="BF"/>
                <w:sz w:val="20"/>
                <w:szCs w:val="20"/>
              </w:rPr>
              <w:t>Bohernabreena</w:t>
            </w:r>
            <w:proofErr w:type="spellEnd"/>
            <w:r w:rsidRPr="00920520">
              <w:rPr>
                <w:rFonts w:ascii="Tahoma" w:hAnsi="Tahoma" w:cs="Tahoma"/>
                <w:b/>
                <w:color w:val="2F5496" w:themeColor="accent1" w:themeShade="BF"/>
                <w:sz w:val="20"/>
                <w:szCs w:val="20"/>
              </w:rPr>
              <w:t>)</w:t>
            </w:r>
          </w:p>
          <w:p w14:paraId="09FE18D9" w14:textId="77777777" w:rsidR="00F60AC6" w:rsidRPr="00920520" w:rsidRDefault="00F60AC6" w:rsidP="00F60AC6">
            <w:pPr>
              <w:tabs>
                <w:tab w:val="left" w:pos="307"/>
              </w:tabs>
              <w:spacing w:line="254" w:lineRule="auto"/>
              <w:jc w:val="center"/>
              <w:rPr>
                <w:rFonts w:ascii="Tahoma" w:hAnsi="Tahoma" w:cs="Tahoma"/>
                <w:b/>
                <w:sz w:val="20"/>
                <w:szCs w:val="20"/>
              </w:rPr>
            </w:pPr>
          </w:p>
          <w:p w14:paraId="740BF553" w14:textId="77777777" w:rsidR="00F60AC6" w:rsidRPr="00920520" w:rsidRDefault="00F60AC6" w:rsidP="00F60AC6">
            <w:pPr>
              <w:tabs>
                <w:tab w:val="left" w:pos="307"/>
              </w:tabs>
              <w:spacing w:line="254" w:lineRule="auto"/>
              <w:jc w:val="center"/>
              <w:rPr>
                <w:rFonts w:ascii="Tahoma" w:hAnsi="Tahoma" w:cs="Tahoma"/>
                <w:b/>
                <w:sz w:val="20"/>
                <w:szCs w:val="20"/>
              </w:rPr>
            </w:pPr>
          </w:p>
          <w:p w14:paraId="09CF6FB6" w14:textId="77777777" w:rsidR="00F60AC6" w:rsidRPr="00920520" w:rsidRDefault="00F60AC6" w:rsidP="00F60AC6">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Traffic Management Meeting</w:t>
            </w:r>
          </w:p>
          <w:p w14:paraId="75FD44A6" w14:textId="77777777" w:rsidR="00F60AC6" w:rsidRPr="00920520" w:rsidRDefault="00F60AC6" w:rsidP="00F60AC6">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(Clondalkin)</w:t>
            </w:r>
          </w:p>
          <w:p w14:paraId="103F829A" w14:textId="77777777" w:rsidR="00F60AC6" w:rsidRPr="00920520" w:rsidRDefault="00F60AC6" w:rsidP="00F60AC6">
            <w:pPr>
              <w:tabs>
                <w:tab w:val="left" w:pos="307"/>
              </w:tabs>
              <w:spacing w:line="254" w:lineRule="auto"/>
              <w:jc w:val="center"/>
              <w:rPr>
                <w:rFonts w:ascii="Tahoma" w:hAnsi="Tahoma" w:cs="Tahoma"/>
                <w:b/>
                <w:sz w:val="20"/>
                <w:szCs w:val="20"/>
              </w:rPr>
            </w:pPr>
          </w:p>
          <w:p w14:paraId="6F820FCE" w14:textId="77777777" w:rsidR="00F60AC6" w:rsidRPr="00920520" w:rsidRDefault="00F60AC6" w:rsidP="00F60AC6">
            <w:pPr>
              <w:tabs>
                <w:tab w:val="left" w:pos="307"/>
              </w:tabs>
              <w:spacing w:line="254" w:lineRule="auto"/>
              <w:rPr>
                <w:rFonts w:ascii="Tahoma" w:hAnsi="Tahoma" w:cs="Tahoma"/>
                <w:b/>
                <w:sz w:val="20"/>
                <w:szCs w:val="20"/>
              </w:rPr>
            </w:pPr>
          </w:p>
          <w:p w14:paraId="6BA54513" w14:textId="77777777" w:rsidR="00F60AC6" w:rsidRPr="00920520" w:rsidRDefault="00F60AC6" w:rsidP="00F60AC6">
            <w:pPr>
              <w:tabs>
                <w:tab w:val="left" w:pos="307"/>
              </w:tabs>
              <w:spacing w:line="254" w:lineRule="auto"/>
              <w:jc w:val="center"/>
              <w:rPr>
                <w:rFonts w:ascii="Tahoma" w:hAnsi="Tahoma" w:cs="Tahoma"/>
                <w:b/>
                <w:sz w:val="20"/>
                <w:szCs w:val="20"/>
              </w:rPr>
            </w:pPr>
            <w:r w:rsidRPr="00920520">
              <w:rPr>
                <w:rFonts w:ascii="Tahoma" w:hAnsi="Tahoma" w:cs="Tahoma"/>
                <w:b/>
                <w:sz w:val="20"/>
                <w:szCs w:val="20"/>
              </w:rPr>
              <w:t>OP&amp;F</w:t>
            </w:r>
          </w:p>
          <w:p w14:paraId="3E57D1D4" w14:textId="77777777" w:rsidR="00F60AC6" w:rsidRPr="00920520" w:rsidRDefault="00F60AC6" w:rsidP="00F60AC6">
            <w:pPr>
              <w:tabs>
                <w:tab w:val="left" w:pos="307"/>
              </w:tabs>
              <w:spacing w:line="254" w:lineRule="auto"/>
              <w:jc w:val="center"/>
              <w:rPr>
                <w:rFonts w:ascii="Tahoma" w:hAnsi="Tahoma" w:cs="Tahoma"/>
                <w:b/>
                <w:sz w:val="20"/>
                <w:szCs w:val="20"/>
              </w:rPr>
            </w:pPr>
          </w:p>
          <w:p w14:paraId="4A198975" w14:textId="77777777" w:rsidR="00F60AC6" w:rsidRPr="00920520" w:rsidRDefault="00F60AC6" w:rsidP="00F60AC6">
            <w:pPr>
              <w:tabs>
                <w:tab w:val="left" w:pos="307"/>
              </w:tabs>
              <w:spacing w:line="254" w:lineRule="auto"/>
              <w:jc w:val="center"/>
              <w:rPr>
                <w:rFonts w:ascii="Tahoma" w:hAnsi="Tahoma" w:cs="Tahoma"/>
                <w:b/>
                <w:sz w:val="20"/>
                <w:szCs w:val="20"/>
              </w:rPr>
            </w:pPr>
            <w:r w:rsidRPr="00920520">
              <w:rPr>
                <w:rFonts w:ascii="Tahoma" w:hAnsi="Tahoma" w:cs="Tahoma"/>
                <w:b/>
                <w:color w:val="BF8F00" w:themeColor="accent4" w:themeShade="BF"/>
                <w:sz w:val="20"/>
                <w:szCs w:val="20"/>
              </w:rPr>
              <w:t>Land Use, Planning &amp; Transportation SPC</w:t>
            </w:r>
          </w:p>
          <w:p w14:paraId="50BB265E" w14:textId="77777777" w:rsidR="00F60AC6" w:rsidRPr="00920520" w:rsidRDefault="00F60AC6" w:rsidP="00F60AC6">
            <w:pPr>
              <w:tabs>
                <w:tab w:val="left" w:pos="307"/>
              </w:tabs>
              <w:spacing w:line="254"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BBCE53" w14:textId="77777777" w:rsidR="00F60AC6" w:rsidRPr="00920520" w:rsidRDefault="00F60AC6" w:rsidP="00F60AC6">
            <w:pPr>
              <w:spacing w:line="254" w:lineRule="auto"/>
              <w:jc w:val="center"/>
              <w:rPr>
                <w:rFonts w:ascii="Tahoma" w:hAnsi="Tahoma" w:cs="Tahoma"/>
                <w:sz w:val="20"/>
                <w:szCs w:val="20"/>
              </w:rPr>
            </w:pPr>
          </w:p>
          <w:p w14:paraId="5DE70863" w14:textId="77777777" w:rsidR="00F60AC6" w:rsidRPr="00920520" w:rsidRDefault="00F60AC6" w:rsidP="00F60AC6">
            <w:pPr>
              <w:jc w:val="center"/>
              <w:rPr>
                <w:rFonts w:ascii="Tahoma" w:hAnsi="Tahoma" w:cs="Tahoma"/>
                <w:sz w:val="20"/>
                <w:szCs w:val="20"/>
              </w:rPr>
            </w:pPr>
            <w:r w:rsidRPr="00920520">
              <w:rPr>
                <w:rFonts w:ascii="Tahoma" w:hAnsi="Tahoma" w:cs="Tahoma"/>
                <w:sz w:val="20"/>
                <w:szCs w:val="20"/>
              </w:rPr>
              <w:t>2:00pm – 2:45pm</w:t>
            </w:r>
          </w:p>
          <w:p w14:paraId="0339ADB0" w14:textId="77777777" w:rsidR="00F60AC6" w:rsidRPr="00920520" w:rsidRDefault="00F60AC6" w:rsidP="00F60AC6">
            <w:pPr>
              <w:jc w:val="center"/>
              <w:rPr>
                <w:rFonts w:ascii="Tahoma" w:hAnsi="Tahoma" w:cs="Tahoma"/>
                <w:sz w:val="20"/>
                <w:szCs w:val="20"/>
              </w:rPr>
            </w:pPr>
          </w:p>
          <w:p w14:paraId="56C8E5BE" w14:textId="77777777" w:rsidR="00F60AC6" w:rsidRPr="00920520" w:rsidRDefault="00F60AC6" w:rsidP="00F60AC6">
            <w:pPr>
              <w:jc w:val="center"/>
              <w:rPr>
                <w:rFonts w:ascii="Tahoma" w:hAnsi="Tahoma" w:cs="Tahoma"/>
                <w:sz w:val="20"/>
                <w:szCs w:val="20"/>
              </w:rPr>
            </w:pPr>
          </w:p>
          <w:p w14:paraId="74229BB0" w14:textId="77777777" w:rsidR="00F60AC6" w:rsidRPr="00920520" w:rsidRDefault="00F60AC6" w:rsidP="00F60AC6">
            <w:pPr>
              <w:jc w:val="center"/>
              <w:rPr>
                <w:rFonts w:ascii="Tahoma" w:hAnsi="Tahoma" w:cs="Tahoma"/>
                <w:sz w:val="20"/>
                <w:szCs w:val="20"/>
              </w:rPr>
            </w:pPr>
          </w:p>
          <w:p w14:paraId="6EBBB4D5" w14:textId="77777777" w:rsidR="00F60AC6" w:rsidRPr="00920520" w:rsidRDefault="00F60AC6" w:rsidP="00F60AC6">
            <w:pPr>
              <w:rPr>
                <w:rFonts w:ascii="Tahoma" w:hAnsi="Tahoma" w:cs="Tahoma"/>
                <w:sz w:val="20"/>
                <w:szCs w:val="20"/>
              </w:rPr>
            </w:pPr>
            <w:r w:rsidRPr="00920520">
              <w:rPr>
                <w:rFonts w:ascii="Tahoma" w:hAnsi="Tahoma" w:cs="Tahoma"/>
                <w:sz w:val="20"/>
                <w:szCs w:val="20"/>
              </w:rPr>
              <w:t>2:45pm – 3:30pm</w:t>
            </w:r>
          </w:p>
          <w:p w14:paraId="32153FFF" w14:textId="77777777" w:rsidR="00F60AC6" w:rsidRPr="00920520" w:rsidRDefault="00F60AC6" w:rsidP="00F60AC6">
            <w:pPr>
              <w:spacing w:line="254" w:lineRule="auto"/>
              <w:jc w:val="center"/>
              <w:rPr>
                <w:rFonts w:ascii="Tahoma" w:hAnsi="Tahoma" w:cs="Tahoma"/>
                <w:sz w:val="20"/>
                <w:szCs w:val="20"/>
              </w:rPr>
            </w:pPr>
          </w:p>
          <w:p w14:paraId="7444F3C6" w14:textId="77777777" w:rsidR="00F60AC6" w:rsidRPr="00920520" w:rsidRDefault="00F60AC6" w:rsidP="00F60AC6">
            <w:pPr>
              <w:spacing w:line="254" w:lineRule="auto"/>
              <w:jc w:val="center"/>
              <w:rPr>
                <w:rFonts w:ascii="Tahoma" w:hAnsi="Tahoma" w:cs="Tahoma"/>
                <w:sz w:val="20"/>
                <w:szCs w:val="20"/>
              </w:rPr>
            </w:pPr>
          </w:p>
          <w:p w14:paraId="1448E07A" w14:textId="77777777" w:rsidR="00F60AC6" w:rsidRPr="00920520" w:rsidRDefault="00F60AC6" w:rsidP="00F60AC6">
            <w:pPr>
              <w:spacing w:line="254" w:lineRule="auto"/>
              <w:jc w:val="center"/>
              <w:rPr>
                <w:rFonts w:ascii="Tahoma" w:hAnsi="Tahoma" w:cs="Tahoma"/>
                <w:sz w:val="20"/>
                <w:szCs w:val="20"/>
              </w:rPr>
            </w:pPr>
          </w:p>
          <w:p w14:paraId="4AD87160"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3:30pm – 6:00pm</w:t>
            </w:r>
          </w:p>
          <w:p w14:paraId="6C824D88" w14:textId="77777777" w:rsidR="00F60AC6" w:rsidRPr="00920520" w:rsidRDefault="00F60AC6" w:rsidP="00F60AC6">
            <w:pPr>
              <w:spacing w:line="254" w:lineRule="auto"/>
              <w:jc w:val="center"/>
              <w:rPr>
                <w:rFonts w:ascii="Tahoma" w:hAnsi="Tahoma" w:cs="Tahoma"/>
                <w:sz w:val="20"/>
                <w:szCs w:val="20"/>
              </w:rPr>
            </w:pPr>
          </w:p>
          <w:p w14:paraId="5DE55C8E" w14:textId="77777777" w:rsidR="00F60AC6" w:rsidRPr="00920520" w:rsidRDefault="00F60AC6" w:rsidP="00F60AC6">
            <w:pPr>
              <w:spacing w:line="254" w:lineRule="auto"/>
              <w:rPr>
                <w:rFonts w:ascii="Tahoma" w:hAnsi="Tahoma" w:cs="Tahoma"/>
                <w:sz w:val="20"/>
                <w:szCs w:val="20"/>
              </w:rPr>
            </w:pPr>
            <w:r w:rsidRPr="00920520">
              <w:rPr>
                <w:rFonts w:ascii="Tahoma" w:hAnsi="Tahoma" w:cs="Tahoma"/>
                <w:sz w:val="20"/>
                <w:szCs w:val="20"/>
              </w:rPr>
              <w:t>5.30pm - 7.00pm</w:t>
            </w:r>
          </w:p>
        </w:tc>
        <w:tc>
          <w:tcPr>
            <w:tcW w:w="1842" w:type="dxa"/>
            <w:tcBorders>
              <w:top w:val="single" w:sz="4" w:space="0" w:color="auto"/>
              <w:left w:val="single" w:sz="4" w:space="0" w:color="auto"/>
              <w:bottom w:val="single" w:sz="4" w:space="0" w:color="auto"/>
              <w:right w:val="single" w:sz="4" w:space="0" w:color="auto"/>
            </w:tcBorders>
          </w:tcPr>
          <w:p w14:paraId="431CA10E" w14:textId="77777777" w:rsidR="00F60AC6" w:rsidRPr="00920520" w:rsidRDefault="00F60AC6" w:rsidP="00F60AC6">
            <w:pPr>
              <w:spacing w:line="254" w:lineRule="auto"/>
              <w:jc w:val="center"/>
              <w:rPr>
                <w:rFonts w:ascii="Tahoma" w:hAnsi="Tahoma" w:cs="Tahoma"/>
                <w:sz w:val="20"/>
                <w:szCs w:val="20"/>
              </w:rPr>
            </w:pPr>
          </w:p>
          <w:p w14:paraId="3C5B7E63" w14:textId="77777777" w:rsidR="00F60AC6" w:rsidRPr="00920520" w:rsidRDefault="00F60AC6" w:rsidP="00F60AC6">
            <w:pPr>
              <w:spacing w:line="254" w:lineRule="auto"/>
              <w:jc w:val="center"/>
              <w:rPr>
                <w:rFonts w:ascii="Tahoma" w:hAnsi="Tahoma" w:cs="Tahoma"/>
                <w:sz w:val="20"/>
                <w:szCs w:val="20"/>
              </w:rPr>
            </w:pPr>
          </w:p>
          <w:p w14:paraId="1D0C6FD0" w14:textId="77777777" w:rsidR="00F60AC6" w:rsidRPr="00920520" w:rsidRDefault="00F60AC6" w:rsidP="00F60AC6">
            <w:pPr>
              <w:spacing w:line="254" w:lineRule="auto"/>
              <w:jc w:val="center"/>
              <w:rPr>
                <w:rFonts w:ascii="Tahoma" w:hAnsi="Tahoma" w:cs="Tahoma"/>
                <w:sz w:val="20"/>
                <w:szCs w:val="20"/>
              </w:rPr>
            </w:pPr>
          </w:p>
          <w:p w14:paraId="012A3BDC" w14:textId="77777777" w:rsidR="00F60AC6" w:rsidRPr="00920520" w:rsidRDefault="00F60AC6" w:rsidP="00F60AC6">
            <w:pPr>
              <w:spacing w:line="254" w:lineRule="auto"/>
              <w:jc w:val="center"/>
              <w:rPr>
                <w:rFonts w:ascii="Tahoma" w:hAnsi="Tahoma" w:cs="Tahoma"/>
                <w:sz w:val="20"/>
                <w:szCs w:val="20"/>
              </w:rPr>
            </w:pPr>
          </w:p>
          <w:p w14:paraId="4C470A5D" w14:textId="77777777" w:rsidR="00F60AC6" w:rsidRPr="00920520" w:rsidRDefault="00F60AC6" w:rsidP="00F60AC6">
            <w:pPr>
              <w:spacing w:line="254" w:lineRule="auto"/>
              <w:jc w:val="center"/>
              <w:rPr>
                <w:rFonts w:ascii="Tahoma" w:hAnsi="Tahoma" w:cs="Tahoma"/>
                <w:sz w:val="20"/>
                <w:szCs w:val="20"/>
              </w:rPr>
            </w:pPr>
          </w:p>
          <w:p w14:paraId="5C656867" w14:textId="77777777" w:rsidR="00F60AC6" w:rsidRPr="00920520" w:rsidRDefault="00F60AC6" w:rsidP="00F60AC6">
            <w:pPr>
              <w:spacing w:line="254" w:lineRule="auto"/>
              <w:jc w:val="center"/>
              <w:rPr>
                <w:rFonts w:ascii="Tahoma" w:hAnsi="Tahoma" w:cs="Tahoma"/>
                <w:sz w:val="20"/>
                <w:szCs w:val="20"/>
              </w:rPr>
            </w:pPr>
          </w:p>
          <w:p w14:paraId="39631BD3" w14:textId="77777777" w:rsidR="00F60AC6" w:rsidRPr="00920520" w:rsidRDefault="00F60AC6" w:rsidP="00F60AC6">
            <w:pPr>
              <w:spacing w:line="254" w:lineRule="auto"/>
              <w:jc w:val="center"/>
              <w:rPr>
                <w:rFonts w:ascii="Tahoma" w:hAnsi="Tahoma" w:cs="Tahoma"/>
                <w:sz w:val="20"/>
                <w:szCs w:val="20"/>
              </w:rPr>
            </w:pPr>
          </w:p>
          <w:p w14:paraId="2A2F306A" w14:textId="77777777" w:rsidR="00F60AC6" w:rsidRPr="00920520" w:rsidRDefault="00F60AC6" w:rsidP="00F60AC6">
            <w:pPr>
              <w:spacing w:line="254" w:lineRule="auto"/>
              <w:jc w:val="center"/>
              <w:rPr>
                <w:rFonts w:ascii="Tahoma" w:hAnsi="Tahoma" w:cs="Tahoma"/>
                <w:sz w:val="20"/>
                <w:szCs w:val="20"/>
              </w:rPr>
            </w:pPr>
          </w:p>
          <w:p w14:paraId="6F612646" w14:textId="77777777" w:rsidR="00F60AC6" w:rsidRPr="00920520" w:rsidRDefault="00F60AC6" w:rsidP="00F60AC6">
            <w:pPr>
              <w:spacing w:line="254" w:lineRule="auto"/>
              <w:jc w:val="center"/>
              <w:rPr>
                <w:rFonts w:ascii="Tahoma" w:hAnsi="Tahoma" w:cs="Tahoma"/>
                <w:sz w:val="20"/>
                <w:szCs w:val="20"/>
              </w:rPr>
            </w:pPr>
          </w:p>
          <w:p w14:paraId="7D064E7A"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9/9/2021</w:t>
            </w:r>
          </w:p>
          <w:p w14:paraId="75FD92AE" w14:textId="77777777" w:rsidR="00F60AC6" w:rsidRPr="00920520" w:rsidRDefault="00F60AC6" w:rsidP="00F60AC6">
            <w:pPr>
              <w:spacing w:line="254" w:lineRule="auto"/>
              <w:jc w:val="center"/>
              <w:rPr>
                <w:rFonts w:ascii="Tahoma" w:hAnsi="Tahoma" w:cs="Tahoma"/>
                <w:sz w:val="20"/>
                <w:szCs w:val="20"/>
              </w:rPr>
            </w:pPr>
          </w:p>
          <w:p w14:paraId="1BF120DD"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23/8/2021</w:t>
            </w:r>
          </w:p>
        </w:tc>
      </w:tr>
      <w:tr w:rsidR="00F60AC6" w:rsidRPr="00920520" w14:paraId="1040D360" w14:textId="77777777" w:rsidTr="00F60AC6">
        <w:trPr>
          <w:trHeight w:val="368"/>
        </w:trPr>
        <w:tc>
          <w:tcPr>
            <w:tcW w:w="1041" w:type="dxa"/>
            <w:tcBorders>
              <w:top w:val="single" w:sz="4" w:space="0" w:color="auto"/>
              <w:left w:val="single" w:sz="4" w:space="0" w:color="auto"/>
              <w:bottom w:val="single" w:sz="4" w:space="0" w:color="auto"/>
              <w:right w:val="single" w:sz="4" w:space="0" w:color="auto"/>
            </w:tcBorders>
            <w:hideMark/>
          </w:tcPr>
          <w:p w14:paraId="1D9BCDF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lastRenderedPageBreak/>
              <w:t>Fri</w:t>
            </w:r>
          </w:p>
        </w:tc>
        <w:tc>
          <w:tcPr>
            <w:tcW w:w="1228" w:type="dxa"/>
            <w:tcBorders>
              <w:top w:val="single" w:sz="4" w:space="0" w:color="auto"/>
              <w:left w:val="single" w:sz="4" w:space="0" w:color="auto"/>
              <w:bottom w:val="single" w:sz="4" w:space="0" w:color="auto"/>
              <w:right w:val="single" w:sz="4" w:space="0" w:color="auto"/>
            </w:tcBorders>
            <w:hideMark/>
          </w:tcPr>
          <w:p w14:paraId="7D3871E3"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24</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60" w:type="dxa"/>
            <w:tcBorders>
              <w:top w:val="single" w:sz="4" w:space="0" w:color="auto"/>
              <w:left w:val="single" w:sz="4" w:space="0" w:color="auto"/>
              <w:bottom w:val="single" w:sz="4" w:space="0" w:color="auto"/>
              <w:right w:val="single" w:sz="4" w:space="0" w:color="auto"/>
            </w:tcBorders>
          </w:tcPr>
          <w:p w14:paraId="7975FB69" w14:textId="77777777" w:rsidR="00F60AC6" w:rsidRPr="00920520" w:rsidRDefault="00F60AC6" w:rsidP="00F60AC6">
            <w:pPr>
              <w:spacing w:line="254"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3AE55A" w14:textId="77777777" w:rsidR="00F60AC6" w:rsidRPr="00920520" w:rsidRDefault="00F60AC6" w:rsidP="00F60AC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47D916C" w14:textId="77777777" w:rsidR="00F60AC6" w:rsidRPr="00920520" w:rsidRDefault="00F60AC6" w:rsidP="00F60AC6">
            <w:pPr>
              <w:spacing w:line="254" w:lineRule="auto"/>
              <w:jc w:val="center"/>
              <w:rPr>
                <w:rFonts w:ascii="Tahoma" w:hAnsi="Tahoma" w:cs="Tahoma"/>
                <w:b/>
                <w:sz w:val="20"/>
                <w:szCs w:val="20"/>
              </w:rPr>
            </w:pPr>
          </w:p>
        </w:tc>
      </w:tr>
    </w:tbl>
    <w:p w14:paraId="5B159758" w14:textId="77777777" w:rsidR="00EF0932" w:rsidRPr="00920520" w:rsidRDefault="00EF0932" w:rsidP="00EF0932">
      <w:pPr>
        <w:ind w:left="1440"/>
        <w:jc w:val="center"/>
        <w:rPr>
          <w:rFonts w:ascii="Tahoma" w:hAnsi="Tahoma" w:cs="Tahoma"/>
          <w:sz w:val="20"/>
          <w:szCs w:val="20"/>
        </w:rPr>
      </w:pPr>
    </w:p>
    <w:tbl>
      <w:tblPr>
        <w:tblpPr w:leftFromText="180" w:rightFromText="180" w:vertAnchor="text" w:horzAnchor="page" w:tblpX="1816" w:tblpY="421"/>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1650"/>
        <w:gridCol w:w="3297"/>
        <w:gridCol w:w="1920"/>
        <w:gridCol w:w="1941"/>
      </w:tblGrid>
      <w:tr w:rsidR="00F60AC6" w:rsidRPr="00920520" w14:paraId="314D3181" w14:textId="77777777" w:rsidTr="00F60AC6">
        <w:tc>
          <w:tcPr>
            <w:tcW w:w="2339" w:type="dxa"/>
            <w:gridSpan w:val="2"/>
            <w:tcBorders>
              <w:top w:val="single" w:sz="4" w:space="0" w:color="auto"/>
              <w:left w:val="single" w:sz="4" w:space="0" w:color="auto"/>
              <w:bottom w:val="single" w:sz="4" w:space="0" w:color="auto"/>
              <w:right w:val="single" w:sz="4" w:space="0" w:color="auto"/>
            </w:tcBorders>
          </w:tcPr>
          <w:p w14:paraId="773B5506" w14:textId="77777777" w:rsidR="00F60AC6" w:rsidRPr="00920520" w:rsidRDefault="00F60AC6" w:rsidP="00F60AC6">
            <w:pPr>
              <w:spacing w:line="254" w:lineRule="auto"/>
              <w:jc w:val="center"/>
              <w:rPr>
                <w:rFonts w:ascii="Tahoma" w:hAnsi="Tahoma" w:cs="Tahoma"/>
                <w:b/>
                <w:sz w:val="20"/>
                <w:szCs w:val="20"/>
              </w:rPr>
            </w:pPr>
          </w:p>
          <w:p w14:paraId="3A39B9BF"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Date</w:t>
            </w:r>
          </w:p>
        </w:tc>
        <w:tc>
          <w:tcPr>
            <w:tcW w:w="3297" w:type="dxa"/>
            <w:tcBorders>
              <w:top w:val="single" w:sz="4" w:space="0" w:color="auto"/>
              <w:left w:val="single" w:sz="4" w:space="0" w:color="auto"/>
              <w:bottom w:val="single" w:sz="4" w:space="0" w:color="auto"/>
              <w:right w:val="single" w:sz="4" w:space="0" w:color="auto"/>
            </w:tcBorders>
          </w:tcPr>
          <w:p w14:paraId="5397A3E3" w14:textId="77777777" w:rsidR="00F60AC6" w:rsidRPr="00920520" w:rsidRDefault="00F60AC6" w:rsidP="00F60AC6">
            <w:pPr>
              <w:spacing w:line="254" w:lineRule="auto"/>
              <w:jc w:val="center"/>
              <w:rPr>
                <w:rFonts w:ascii="Tahoma" w:hAnsi="Tahoma" w:cs="Tahoma"/>
                <w:b/>
                <w:sz w:val="20"/>
                <w:szCs w:val="20"/>
              </w:rPr>
            </w:pPr>
          </w:p>
          <w:p w14:paraId="7B770A96"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MEETING / FUNCTION</w:t>
            </w:r>
          </w:p>
        </w:tc>
        <w:tc>
          <w:tcPr>
            <w:tcW w:w="1920" w:type="dxa"/>
            <w:tcBorders>
              <w:top w:val="single" w:sz="4" w:space="0" w:color="auto"/>
              <w:left w:val="single" w:sz="4" w:space="0" w:color="auto"/>
              <w:bottom w:val="single" w:sz="4" w:space="0" w:color="auto"/>
              <w:right w:val="single" w:sz="4" w:space="0" w:color="auto"/>
            </w:tcBorders>
          </w:tcPr>
          <w:p w14:paraId="20DE1581" w14:textId="77777777" w:rsidR="00F60AC6" w:rsidRPr="00920520" w:rsidRDefault="00F60AC6" w:rsidP="00F60AC6">
            <w:pPr>
              <w:spacing w:line="254" w:lineRule="auto"/>
              <w:jc w:val="center"/>
              <w:rPr>
                <w:rFonts w:ascii="Tahoma" w:hAnsi="Tahoma" w:cs="Tahoma"/>
                <w:b/>
                <w:sz w:val="20"/>
                <w:szCs w:val="20"/>
              </w:rPr>
            </w:pPr>
          </w:p>
          <w:p w14:paraId="02EBB6D5"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TIME</w:t>
            </w:r>
          </w:p>
        </w:tc>
        <w:tc>
          <w:tcPr>
            <w:tcW w:w="1941" w:type="dxa"/>
            <w:tcBorders>
              <w:top w:val="single" w:sz="4" w:space="0" w:color="auto"/>
              <w:left w:val="single" w:sz="4" w:space="0" w:color="auto"/>
              <w:bottom w:val="single" w:sz="4" w:space="0" w:color="auto"/>
              <w:right w:val="single" w:sz="4" w:space="0" w:color="auto"/>
            </w:tcBorders>
            <w:hideMark/>
          </w:tcPr>
          <w:p w14:paraId="27D1A900" w14:textId="77777777" w:rsidR="00F60AC6" w:rsidRPr="00920520" w:rsidRDefault="00F60AC6" w:rsidP="00F60AC6">
            <w:pPr>
              <w:spacing w:line="254" w:lineRule="auto"/>
              <w:jc w:val="center"/>
              <w:rPr>
                <w:rFonts w:ascii="Tahoma" w:hAnsi="Tahoma" w:cs="Tahoma"/>
                <w:b/>
                <w:sz w:val="20"/>
                <w:szCs w:val="20"/>
              </w:rPr>
            </w:pPr>
            <w:r w:rsidRPr="00920520">
              <w:rPr>
                <w:rFonts w:ascii="Tahoma" w:hAnsi="Tahoma" w:cs="Tahoma"/>
                <w:b/>
                <w:sz w:val="20"/>
                <w:szCs w:val="20"/>
              </w:rPr>
              <w:t>CLOSING DATE FOR RECEIPT OF BUSINESS</w:t>
            </w:r>
          </w:p>
        </w:tc>
      </w:tr>
      <w:tr w:rsidR="00F60AC6" w:rsidRPr="00920520" w14:paraId="326D5DC6" w14:textId="77777777" w:rsidTr="00F60AC6">
        <w:trPr>
          <w:trHeight w:val="383"/>
        </w:trPr>
        <w:tc>
          <w:tcPr>
            <w:tcW w:w="689" w:type="dxa"/>
            <w:tcBorders>
              <w:top w:val="single" w:sz="4" w:space="0" w:color="auto"/>
              <w:left w:val="single" w:sz="4" w:space="0" w:color="auto"/>
              <w:bottom w:val="single" w:sz="4" w:space="0" w:color="auto"/>
              <w:right w:val="single" w:sz="4" w:space="0" w:color="auto"/>
            </w:tcBorders>
          </w:tcPr>
          <w:p w14:paraId="7970FDC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Mon</w:t>
            </w:r>
          </w:p>
        </w:tc>
        <w:tc>
          <w:tcPr>
            <w:tcW w:w="1650" w:type="dxa"/>
            <w:tcBorders>
              <w:top w:val="single" w:sz="4" w:space="0" w:color="auto"/>
              <w:left w:val="single" w:sz="4" w:space="0" w:color="auto"/>
              <w:bottom w:val="single" w:sz="4" w:space="0" w:color="auto"/>
              <w:right w:val="single" w:sz="4" w:space="0" w:color="auto"/>
            </w:tcBorders>
          </w:tcPr>
          <w:p w14:paraId="7EC57670" w14:textId="77777777" w:rsidR="00F60AC6" w:rsidRPr="00920520" w:rsidRDefault="00F60AC6" w:rsidP="00F60AC6">
            <w:pPr>
              <w:jc w:val="center"/>
              <w:rPr>
                <w:rFonts w:ascii="Tahoma" w:hAnsi="Tahoma" w:cs="Tahoma"/>
                <w:b/>
                <w:color w:val="5B9BD5" w:themeColor="accent5"/>
                <w:sz w:val="20"/>
                <w:szCs w:val="20"/>
              </w:rPr>
            </w:pPr>
            <w:r w:rsidRPr="00920520">
              <w:rPr>
                <w:rFonts w:ascii="Tahoma" w:hAnsi="Tahoma" w:cs="Tahoma"/>
                <w:sz w:val="20"/>
                <w:szCs w:val="20"/>
              </w:rPr>
              <w:t>27</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97" w:type="dxa"/>
            <w:tcBorders>
              <w:top w:val="single" w:sz="4" w:space="0" w:color="auto"/>
              <w:left w:val="single" w:sz="4" w:space="0" w:color="auto"/>
              <w:bottom w:val="single" w:sz="4" w:space="0" w:color="auto"/>
              <w:right w:val="single" w:sz="4" w:space="0" w:color="auto"/>
            </w:tcBorders>
          </w:tcPr>
          <w:p w14:paraId="785DA64A" w14:textId="77777777" w:rsidR="00F60AC6" w:rsidRPr="00920520" w:rsidRDefault="00F60AC6" w:rsidP="00F60AC6">
            <w:pPr>
              <w:jc w:val="center"/>
              <w:rPr>
                <w:rFonts w:ascii="Tahoma" w:hAnsi="Tahoma" w:cs="Tahoma"/>
                <w:b/>
                <w:sz w:val="20"/>
                <w:szCs w:val="20"/>
              </w:rPr>
            </w:pPr>
            <w:r w:rsidRPr="00920520">
              <w:rPr>
                <w:rFonts w:ascii="Tahoma" w:hAnsi="Tahoma" w:cs="Tahoma"/>
                <w:b/>
                <w:sz w:val="20"/>
                <w:szCs w:val="20"/>
              </w:rPr>
              <w:t>Traffic Management Meeting</w:t>
            </w:r>
          </w:p>
          <w:p w14:paraId="3BC14B9C" w14:textId="77777777" w:rsidR="00F60AC6" w:rsidRPr="00920520" w:rsidRDefault="00F60AC6" w:rsidP="00F60AC6">
            <w:pPr>
              <w:jc w:val="center"/>
              <w:rPr>
                <w:rFonts w:ascii="Tahoma" w:hAnsi="Tahoma" w:cs="Tahoma"/>
                <w:b/>
                <w:sz w:val="20"/>
                <w:szCs w:val="20"/>
              </w:rPr>
            </w:pPr>
            <w:r w:rsidRPr="00920520">
              <w:rPr>
                <w:rFonts w:ascii="Tahoma" w:hAnsi="Tahoma" w:cs="Tahoma"/>
                <w:sz w:val="20"/>
                <w:szCs w:val="20"/>
              </w:rPr>
              <w:t>(Tallaght)</w:t>
            </w:r>
          </w:p>
          <w:p w14:paraId="017E7AB7" w14:textId="77777777" w:rsidR="00F60AC6" w:rsidRPr="00920520" w:rsidRDefault="00F60AC6" w:rsidP="00F60AC6">
            <w:pPr>
              <w:spacing w:line="254" w:lineRule="auto"/>
              <w:jc w:val="center"/>
              <w:rPr>
                <w:rFonts w:ascii="Tahoma" w:hAnsi="Tahoma" w:cs="Tahoma"/>
                <w:b/>
                <w:color w:val="2F5496" w:themeColor="accent1" w:themeShade="BF"/>
                <w:sz w:val="20"/>
                <w:szCs w:val="20"/>
              </w:rPr>
            </w:pPr>
          </w:p>
          <w:p w14:paraId="6C366631" w14:textId="77777777" w:rsidR="00F60AC6" w:rsidRPr="00920520" w:rsidRDefault="00F60AC6" w:rsidP="00F60AC6">
            <w:pPr>
              <w:spacing w:line="254" w:lineRule="auto"/>
              <w:jc w:val="center"/>
              <w:rPr>
                <w:rFonts w:ascii="Tahoma" w:hAnsi="Tahoma" w:cs="Tahoma"/>
                <w:b/>
                <w:color w:val="2F5496" w:themeColor="accent1" w:themeShade="BF"/>
                <w:sz w:val="20"/>
                <w:szCs w:val="20"/>
              </w:rPr>
            </w:pPr>
          </w:p>
          <w:p w14:paraId="7DFB49FA" w14:textId="77777777" w:rsidR="00F60AC6" w:rsidRPr="00920520" w:rsidRDefault="00F60AC6" w:rsidP="00F60AC6">
            <w:pPr>
              <w:spacing w:line="254" w:lineRule="auto"/>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Tallaght Area Committee</w:t>
            </w:r>
          </w:p>
          <w:p w14:paraId="2C520205"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920" w:type="dxa"/>
            <w:tcBorders>
              <w:top w:val="single" w:sz="4" w:space="0" w:color="auto"/>
              <w:left w:val="single" w:sz="4" w:space="0" w:color="auto"/>
              <w:bottom w:val="single" w:sz="4" w:space="0" w:color="auto"/>
              <w:right w:val="single" w:sz="4" w:space="0" w:color="auto"/>
            </w:tcBorders>
          </w:tcPr>
          <w:p w14:paraId="61243994"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2:15pm – 3:00pm</w:t>
            </w:r>
          </w:p>
          <w:p w14:paraId="45C1D2B5" w14:textId="77777777" w:rsidR="00F60AC6" w:rsidRPr="00920520" w:rsidRDefault="00F60AC6" w:rsidP="00F60AC6">
            <w:pPr>
              <w:spacing w:line="254" w:lineRule="auto"/>
              <w:jc w:val="center"/>
              <w:rPr>
                <w:rFonts w:ascii="Tahoma" w:hAnsi="Tahoma" w:cs="Tahoma"/>
                <w:sz w:val="20"/>
                <w:szCs w:val="20"/>
              </w:rPr>
            </w:pPr>
          </w:p>
          <w:p w14:paraId="37BD51D5" w14:textId="77777777" w:rsidR="00F60AC6" w:rsidRPr="00920520" w:rsidRDefault="00F60AC6" w:rsidP="00F60AC6">
            <w:pPr>
              <w:spacing w:line="254" w:lineRule="auto"/>
              <w:jc w:val="center"/>
              <w:rPr>
                <w:rFonts w:ascii="Tahoma" w:hAnsi="Tahoma" w:cs="Tahoma"/>
                <w:sz w:val="20"/>
                <w:szCs w:val="20"/>
              </w:rPr>
            </w:pPr>
          </w:p>
          <w:p w14:paraId="74F91751" w14:textId="77777777" w:rsidR="00F60AC6" w:rsidRPr="00920520" w:rsidRDefault="00F60AC6" w:rsidP="00F60AC6">
            <w:pPr>
              <w:spacing w:line="254" w:lineRule="auto"/>
              <w:jc w:val="center"/>
              <w:rPr>
                <w:rFonts w:ascii="Tahoma" w:hAnsi="Tahoma" w:cs="Tahoma"/>
                <w:sz w:val="20"/>
                <w:szCs w:val="20"/>
              </w:rPr>
            </w:pPr>
          </w:p>
          <w:p w14:paraId="13006E7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3.00pm - 6.00pm</w:t>
            </w:r>
          </w:p>
        </w:tc>
        <w:tc>
          <w:tcPr>
            <w:tcW w:w="1941" w:type="dxa"/>
            <w:tcBorders>
              <w:top w:val="single" w:sz="4" w:space="0" w:color="auto"/>
              <w:left w:val="single" w:sz="4" w:space="0" w:color="auto"/>
              <w:bottom w:val="single" w:sz="4" w:space="0" w:color="auto"/>
              <w:right w:val="single" w:sz="4" w:space="0" w:color="auto"/>
            </w:tcBorders>
          </w:tcPr>
          <w:p w14:paraId="1299D42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13/9/2021</w:t>
            </w:r>
          </w:p>
        </w:tc>
      </w:tr>
      <w:tr w:rsidR="00F60AC6" w:rsidRPr="00920520" w14:paraId="17367D04" w14:textId="77777777" w:rsidTr="00F60AC6">
        <w:tc>
          <w:tcPr>
            <w:tcW w:w="689" w:type="dxa"/>
            <w:tcBorders>
              <w:top w:val="single" w:sz="4" w:space="0" w:color="auto"/>
              <w:left w:val="single" w:sz="4" w:space="0" w:color="auto"/>
              <w:bottom w:val="single" w:sz="4" w:space="0" w:color="auto"/>
              <w:right w:val="single" w:sz="4" w:space="0" w:color="auto"/>
            </w:tcBorders>
          </w:tcPr>
          <w:p w14:paraId="28B33AD7"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Tue</w:t>
            </w:r>
          </w:p>
        </w:tc>
        <w:tc>
          <w:tcPr>
            <w:tcW w:w="1650" w:type="dxa"/>
            <w:tcBorders>
              <w:top w:val="single" w:sz="4" w:space="0" w:color="auto"/>
              <w:left w:val="single" w:sz="4" w:space="0" w:color="auto"/>
              <w:bottom w:val="single" w:sz="4" w:space="0" w:color="auto"/>
              <w:right w:val="single" w:sz="4" w:space="0" w:color="auto"/>
            </w:tcBorders>
          </w:tcPr>
          <w:p w14:paraId="7EE50FA3" w14:textId="77777777" w:rsidR="00F60AC6" w:rsidRPr="00920520" w:rsidRDefault="00F60AC6" w:rsidP="00F60AC6">
            <w:pPr>
              <w:jc w:val="center"/>
              <w:rPr>
                <w:rFonts w:ascii="Tahoma" w:hAnsi="Tahoma" w:cs="Tahoma"/>
                <w:b/>
                <w:color w:val="5B9BD5" w:themeColor="accent5"/>
                <w:sz w:val="20"/>
                <w:szCs w:val="20"/>
              </w:rPr>
            </w:pPr>
            <w:r w:rsidRPr="00920520">
              <w:rPr>
                <w:rFonts w:ascii="Tahoma" w:hAnsi="Tahoma" w:cs="Tahoma"/>
                <w:sz w:val="20"/>
                <w:szCs w:val="20"/>
              </w:rPr>
              <w:t>28</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97" w:type="dxa"/>
            <w:tcBorders>
              <w:top w:val="single" w:sz="4" w:space="0" w:color="auto"/>
              <w:left w:val="single" w:sz="4" w:space="0" w:color="auto"/>
              <w:bottom w:val="single" w:sz="4" w:space="0" w:color="auto"/>
              <w:right w:val="single" w:sz="4" w:space="0" w:color="auto"/>
            </w:tcBorders>
          </w:tcPr>
          <w:p w14:paraId="3495CFA2" w14:textId="77777777" w:rsidR="00F60AC6" w:rsidRPr="00920520" w:rsidRDefault="00F60AC6" w:rsidP="00F60AC6">
            <w:pPr>
              <w:jc w:val="center"/>
              <w:rPr>
                <w:rFonts w:ascii="Tahoma" w:hAnsi="Tahoma" w:cs="Tahoma"/>
                <w:b/>
                <w:sz w:val="20"/>
                <w:szCs w:val="20"/>
              </w:rPr>
            </w:pPr>
            <w:r w:rsidRPr="00920520">
              <w:rPr>
                <w:rFonts w:ascii="Tahoma" w:hAnsi="Tahoma" w:cs="Tahoma"/>
                <w:b/>
                <w:sz w:val="20"/>
                <w:szCs w:val="20"/>
              </w:rPr>
              <w:t>Traffic Management Meeting</w:t>
            </w:r>
          </w:p>
          <w:p w14:paraId="724B5796" w14:textId="77777777" w:rsidR="00F60AC6" w:rsidRPr="00920520" w:rsidRDefault="00F60AC6" w:rsidP="00F60AC6">
            <w:pPr>
              <w:jc w:val="center"/>
              <w:rPr>
                <w:rFonts w:ascii="Tahoma" w:hAnsi="Tahoma" w:cs="Tahoma"/>
                <w:b/>
                <w:sz w:val="20"/>
                <w:szCs w:val="20"/>
              </w:rPr>
            </w:pPr>
            <w:r w:rsidRPr="00920520">
              <w:rPr>
                <w:rFonts w:ascii="Tahoma" w:hAnsi="Tahoma" w:cs="Tahoma"/>
                <w:sz w:val="20"/>
                <w:szCs w:val="20"/>
              </w:rPr>
              <w:t>(Lucan-Palmerstown-North Clondalkin)</w:t>
            </w:r>
          </w:p>
          <w:p w14:paraId="4F6BF83F" w14:textId="77777777" w:rsidR="00F60AC6" w:rsidRPr="00920520" w:rsidRDefault="00F60AC6" w:rsidP="00F60AC6">
            <w:pPr>
              <w:jc w:val="center"/>
              <w:rPr>
                <w:rFonts w:ascii="Tahoma" w:hAnsi="Tahoma" w:cs="Tahoma"/>
                <w:b/>
                <w:color w:val="2F5496" w:themeColor="accent1" w:themeShade="BF"/>
                <w:sz w:val="20"/>
                <w:szCs w:val="20"/>
              </w:rPr>
            </w:pPr>
          </w:p>
          <w:p w14:paraId="7C1F724F" w14:textId="77777777" w:rsidR="00F60AC6" w:rsidRPr="00920520" w:rsidRDefault="00F60AC6" w:rsidP="00F60AC6">
            <w:pPr>
              <w:jc w:val="center"/>
              <w:rPr>
                <w:rFonts w:ascii="Tahoma" w:hAnsi="Tahoma" w:cs="Tahoma"/>
                <w:b/>
                <w:color w:val="2F5496" w:themeColor="accent1" w:themeShade="BF"/>
                <w:sz w:val="20"/>
                <w:szCs w:val="20"/>
              </w:rPr>
            </w:pPr>
          </w:p>
          <w:p w14:paraId="5D713057" w14:textId="77777777" w:rsidR="00F60AC6" w:rsidRPr="00920520" w:rsidRDefault="00F60AC6" w:rsidP="00F60AC6">
            <w:pPr>
              <w:jc w:val="center"/>
              <w:rPr>
                <w:rFonts w:ascii="Tahoma" w:hAnsi="Tahoma" w:cs="Tahoma"/>
                <w:b/>
                <w:color w:val="2F5496" w:themeColor="accent1" w:themeShade="BF"/>
                <w:sz w:val="20"/>
                <w:szCs w:val="20"/>
              </w:rPr>
            </w:pPr>
            <w:r w:rsidRPr="00920520">
              <w:rPr>
                <w:rFonts w:ascii="Tahoma" w:hAnsi="Tahoma" w:cs="Tahoma"/>
                <w:b/>
                <w:color w:val="2F5496" w:themeColor="accent1" w:themeShade="BF"/>
                <w:sz w:val="20"/>
                <w:szCs w:val="20"/>
              </w:rPr>
              <w:t xml:space="preserve">Lucan-Palmerstown-North Clondalkin </w:t>
            </w:r>
          </w:p>
          <w:p w14:paraId="5A586C52"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i/>
                <w:color w:val="2F5496" w:themeColor="accent1" w:themeShade="BF"/>
                <w:sz w:val="20"/>
                <w:szCs w:val="20"/>
              </w:rPr>
              <w:t xml:space="preserve">Public realm, Environment, Water &amp; Drainage, Community, Housing, Transportation, *Planning Libraries &amp; Arts, Economic </w:t>
            </w:r>
            <w:r w:rsidRPr="00920520">
              <w:rPr>
                <w:rFonts w:ascii="Tahoma" w:hAnsi="Tahoma" w:cs="Tahoma"/>
                <w:i/>
                <w:color w:val="2F5496" w:themeColor="accent1" w:themeShade="BF"/>
                <w:sz w:val="20"/>
                <w:szCs w:val="20"/>
              </w:rPr>
              <w:lastRenderedPageBreak/>
              <w:t>Development, Corporate Support, Performance &amp; change Management</w:t>
            </w:r>
          </w:p>
        </w:tc>
        <w:tc>
          <w:tcPr>
            <w:tcW w:w="1920" w:type="dxa"/>
            <w:tcBorders>
              <w:top w:val="single" w:sz="4" w:space="0" w:color="auto"/>
              <w:left w:val="single" w:sz="4" w:space="0" w:color="auto"/>
              <w:bottom w:val="single" w:sz="4" w:space="0" w:color="auto"/>
              <w:right w:val="single" w:sz="4" w:space="0" w:color="auto"/>
            </w:tcBorders>
          </w:tcPr>
          <w:p w14:paraId="0D406327"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lastRenderedPageBreak/>
              <w:t>2:15pm – 3:00pm</w:t>
            </w:r>
          </w:p>
          <w:p w14:paraId="7A288F14" w14:textId="77777777" w:rsidR="00F60AC6" w:rsidRPr="00920520" w:rsidRDefault="00F60AC6" w:rsidP="00F60AC6">
            <w:pPr>
              <w:spacing w:line="254" w:lineRule="auto"/>
              <w:jc w:val="center"/>
              <w:rPr>
                <w:rFonts w:ascii="Tahoma" w:hAnsi="Tahoma" w:cs="Tahoma"/>
                <w:sz w:val="20"/>
                <w:szCs w:val="20"/>
              </w:rPr>
            </w:pPr>
          </w:p>
          <w:p w14:paraId="0105F026" w14:textId="77777777" w:rsidR="00F60AC6" w:rsidRPr="00920520" w:rsidRDefault="00F60AC6" w:rsidP="00F60AC6">
            <w:pPr>
              <w:spacing w:line="254" w:lineRule="auto"/>
              <w:jc w:val="center"/>
              <w:rPr>
                <w:rFonts w:ascii="Tahoma" w:hAnsi="Tahoma" w:cs="Tahoma"/>
                <w:sz w:val="20"/>
                <w:szCs w:val="20"/>
              </w:rPr>
            </w:pPr>
          </w:p>
          <w:p w14:paraId="5BDA9B46" w14:textId="77777777" w:rsidR="00F60AC6" w:rsidRPr="00920520" w:rsidRDefault="00F60AC6" w:rsidP="00F60AC6">
            <w:pPr>
              <w:spacing w:line="254" w:lineRule="auto"/>
              <w:jc w:val="center"/>
              <w:rPr>
                <w:rFonts w:ascii="Tahoma" w:hAnsi="Tahoma" w:cs="Tahoma"/>
                <w:sz w:val="20"/>
                <w:szCs w:val="20"/>
              </w:rPr>
            </w:pPr>
          </w:p>
          <w:p w14:paraId="6C83B27B" w14:textId="77777777" w:rsidR="00F60AC6" w:rsidRPr="00920520" w:rsidRDefault="00F60AC6" w:rsidP="00F60AC6">
            <w:pPr>
              <w:spacing w:line="254" w:lineRule="auto"/>
              <w:jc w:val="center"/>
              <w:rPr>
                <w:rFonts w:ascii="Tahoma" w:hAnsi="Tahoma" w:cs="Tahoma"/>
                <w:sz w:val="20"/>
                <w:szCs w:val="20"/>
              </w:rPr>
            </w:pPr>
          </w:p>
          <w:p w14:paraId="13630D20"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3.00pm - 6.00pm</w:t>
            </w:r>
          </w:p>
        </w:tc>
        <w:tc>
          <w:tcPr>
            <w:tcW w:w="1941" w:type="dxa"/>
            <w:tcBorders>
              <w:top w:val="single" w:sz="4" w:space="0" w:color="auto"/>
              <w:left w:val="single" w:sz="4" w:space="0" w:color="auto"/>
              <w:bottom w:val="single" w:sz="4" w:space="0" w:color="auto"/>
              <w:right w:val="single" w:sz="4" w:space="0" w:color="auto"/>
            </w:tcBorders>
          </w:tcPr>
          <w:p w14:paraId="59FB4297"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14/9/2021</w:t>
            </w:r>
          </w:p>
        </w:tc>
      </w:tr>
      <w:tr w:rsidR="00F60AC6" w:rsidRPr="00920520" w14:paraId="056E5EDA" w14:textId="77777777" w:rsidTr="00F60AC6">
        <w:tc>
          <w:tcPr>
            <w:tcW w:w="689" w:type="dxa"/>
            <w:tcBorders>
              <w:top w:val="single" w:sz="4" w:space="0" w:color="auto"/>
              <w:left w:val="single" w:sz="4" w:space="0" w:color="auto"/>
              <w:bottom w:val="single" w:sz="4" w:space="0" w:color="auto"/>
              <w:right w:val="single" w:sz="4" w:space="0" w:color="auto"/>
            </w:tcBorders>
          </w:tcPr>
          <w:p w14:paraId="2066B3FC"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Wed</w:t>
            </w:r>
          </w:p>
        </w:tc>
        <w:tc>
          <w:tcPr>
            <w:tcW w:w="1650" w:type="dxa"/>
            <w:tcBorders>
              <w:top w:val="single" w:sz="4" w:space="0" w:color="auto"/>
              <w:left w:val="single" w:sz="4" w:space="0" w:color="auto"/>
              <w:bottom w:val="single" w:sz="4" w:space="0" w:color="auto"/>
              <w:right w:val="single" w:sz="4" w:space="0" w:color="auto"/>
            </w:tcBorders>
          </w:tcPr>
          <w:p w14:paraId="1F13807F" w14:textId="77777777" w:rsidR="00F60AC6" w:rsidRPr="00920520" w:rsidRDefault="00F60AC6" w:rsidP="00F60AC6">
            <w:pPr>
              <w:jc w:val="center"/>
              <w:rPr>
                <w:rFonts w:ascii="Tahoma" w:hAnsi="Tahoma" w:cs="Tahoma"/>
                <w:b/>
                <w:color w:val="0000FF"/>
                <w:sz w:val="20"/>
                <w:szCs w:val="20"/>
              </w:rPr>
            </w:pPr>
            <w:r w:rsidRPr="00920520">
              <w:rPr>
                <w:rFonts w:ascii="Tahoma" w:hAnsi="Tahoma" w:cs="Tahoma"/>
                <w:sz w:val="20"/>
                <w:szCs w:val="20"/>
              </w:rPr>
              <w:t>29</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97" w:type="dxa"/>
            <w:tcBorders>
              <w:top w:val="single" w:sz="4" w:space="0" w:color="auto"/>
              <w:left w:val="single" w:sz="4" w:space="0" w:color="auto"/>
              <w:bottom w:val="single" w:sz="4" w:space="0" w:color="auto"/>
              <w:right w:val="single" w:sz="4" w:space="0" w:color="auto"/>
            </w:tcBorders>
          </w:tcPr>
          <w:p w14:paraId="4A355995" w14:textId="77777777" w:rsidR="00F60AC6" w:rsidRPr="00920520" w:rsidRDefault="00F60AC6" w:rsidP="00F60AC6">
            <w:pPr>
              <w:spacing w:line="254" w:lineRule="auto"/>
              <w:jc w:val="center"/>
              <w:rPr>
                <w:rFonts w:ascii="Tahoma" w:hAnsi="Tahoma" w:cs="Tahoma"/>
                <w:sz w:val="20"/>
                <w:szCs w:val="20"/>
              </w:rPr>
            </w:pPr>
          </w:p>
        </w:tc>
        <w:tc>
          <w:tcPr>
            <w:tcW w:w="1920" w:type="dxa"/>
            <w:tcBorders>
              <w:top w:val="single" w:sz="4" w:space="0" w:color="auto"/>
              <w:left w:val="single" w:sz="4" w:space="0" w:color="auto"/>
              <w:bottom w:val="single" w:sz="4" w:space="0" w:color="auto"/>
              <w:right w:val="single" w:sz="4" w:space="0" w:color="auto"/>
            </w:tcBorders>
          </w:tcPr>
          <w:p w14:paraId="7BBA93F9" w14:textId="77777777" w:rsidR="00F60AC6" w:rsidRPr="00920520" w:rsidRDefault="00F60AC6" w:rsidP="00F60AC6">
            <w:pPr>
              <w:spacing w:line="254" w:lineRule="auto"/>
              <w:jc w:val="center"/>
              <w:rPr>
                <w:rFonts w:ascii="Tahoma" w:hAnsi="Tahoma" w:cs="Tahoma"/>
                <w:sz w:val="20"/>
                <w:szCs w:val="20"/>
              </w:rPr>
            </w:pPr>
          </w:p>
        </w:tc>
        <w:tc>
          <w:tcPr>
            <w:tcW w:w="1941" w:type="dxa"/>
            <w:tcBorders>
              <w:top w:val="single" w:sz="4" w:space="0" w:color="auto"/>
              <w:left w:val="single" w:sz="4" w:space="0" w:color="auto"/>
              <w:bottom w:val="single" w:sz="4" w:space="0" w:color="auto"/>
              <w:right w:val="single" w:sz="4" w:space="0" w:color="auto"/>
            </w:tcBorders>
          </w:tcPr>
          <w:p w14:paraId="3FCBB869" w14:textId="77777777" w:rsidR="00F60AC6" w:rsidRPr="00920520" w:rsidRDefault="00F60AC6" w:rsidP="00F60AC6">
            <w:pPr>
              <w:spacing w:line="254" w:lineRule="auto"/>
              <w:jc w:val="center"/>
              <w:rPr>
                <w:rFonts w:ascii="Tahoma" w:hAnsi="Tahoma" w:cs="Tahoma"/>
                <w:sz w:val="20"/>
                <w:szCs w:val="20"/>
              </w:rPr>
            </w:pPr>
          </w:p>
        </w:tc>
      </w:tr>
      <w:tr w:rsidR="00F60AC6" w:rsidRPr="00920520" w14:paraId="45D136DB" w14:textId="77777777" w:rsidTr="00F60AC6">
        <w:trPr>
          <w:trHeight w:val="70"/>
        </w:trPr>
        <w:tc>
          <w:tcPr>
            <w:tcW w:w="689" w:type="dxa"/>
            <w:tcBorders>
              <w:top w:val="single" w:sz="4" w:space="0" w:color="auto"/>
              <w:left w:val="single" w:sz="4" w:space="0" w:color="auto"/>
              <w:bottom w:val="single" w:sz="4" w:space="0" w:color="auto"/>
              <w:right w:val="single" w:sz="4" w:space="0" w:color="auto"/>
            </w:tcBorders>
            <w:hideMark/>
          </w:tcPr>
          <w:p w14:paraId="76398857" w14:textId="77777777" w:rsidR="00F60AC6" w:rsidRPr="00920520" w:rsidRDefault="00F60AC6" w:rsidP="00F60AC6">
            <w:pPr>
              <w:spacing w:line="254" w:lineRule="auto"/>
              <w:jc w:val="center"/>
              <w:rPr>
                <w:rFonts w:ascii="Tahoma" w:hAnsi="Tahoma" w:cs="Tahoma"/>
                <w:sz w:val="20"/>
                <w:szCs w:val="20"/>
              </w:rPr>
            </w:pPr>
            <w:r w:rsidRPr="00920520">
              <w:rPr>
                <w:rFonts w:ascii="Tahoma" w:hAnsi="Tahoma" w:cs="Tahoma"/>
                <w:sz w:val="20"/>
                <w:szCs w:val="20"/>
              </w:rPr>
              <w:t>Thur.</w:t>
            </w:r>
          </w:p>
        </w:tc>
        <w:tc>
          <w:tcPr>
            <w:tcW w:w="1650" w:type="dxa"/>
            <w:tcBorders>
              <w:top w:val="single" w:sz="4" w:space="0" w:color="auto"/>
              <w:left w:val="single" w:sz="4" w:space="0" w:color="auto"/>
              <w:bottom w:val="single" w:sz="4" w:space="0" w:color="auto"/>
              <w:right w:val="single" w:sz="4" w:space="0" w:color="auto"/>
            </w:tcBorders>
          </w:tcPr>
          <w:p w14:paraId="183065D2" w14:textId="77777777" w:rsidR="00F60AC6" w:rsidRPr="00920520" w:rsidRDefault="00F60AC6" w:rsidP="00F60AC6">
            <w:pPr>
              <w:tabs>
                <w:tab w:val="left" w:pos="307"/>
              </w:tabs>
              <w:spacing w:line="254" w:lineRule="auto"/>
              <w:jc w:val="center"/>
              <w:rPr>
                <w:rFonts w:ascii="Tahoma" w:hAnsi="Tahoma" w:cs="Tahoma"/>
                <w:b/>
                <w:sz w:val="20"/>
                <w:szCs w:val="20"/>
              </w:rPr>
            </w:pPr>
            <w:r w:rsidRPr="00920520">
              <w:rPr>
                <w:rFonts w:ascii="Tahoma" w:hAnsi="Tahoma" w:cs="Tahoma"/>
                <w:sz w:val="20"/>
                <w:szCs w:val="20"/>
              </w:rPr>
              <w:t>30</w:t>
            </w:r>
            <w:r w:rsidRPr="00920520">
              <w:rPr>
                <w:rFonts w:ascii="Tahoma" w:hAnsi="Tahoma" w:cs="Tahoma"/>
                <w:sz w:val="20"/>
                <w:szCs w:val="20"/>
                <w:vertAlign w:val="superscript"/>
              </w:rPr>
              <w:t>th</w:t>
            </w:r>
            <w:r w:rsidRPr="00920520">
              <w:rPr>
                <w:rFonts w:ascii="Tahoma" w:hAnsi="Tahoma" w:cs="Tahoma"/>
                <w:sz w:val="20"/>
                <w:szCs w:val="20"/>
              </w:rPr>
              <w:t xml:space="preserve"> Sept</w:t>
            </w:r>
          </w:p>
        </w:tc>
        <w:tc>
          <w:tcPr>
            <w:tcW w:w="3297" w:type="dxa"/>
            <w:tcBorders>
              <w:top w:val="single" w:sz="4" w:space="0" w:color="auto"/>
              <w:left w:val="single" w:sz="4" w:space="0" w:color="auto"/>
              <w:bottom w:val="single" w:sz="4" w:space="0" w:color="auto"/>
              <w:right w:val="single" w:sz="4" w:space="0" w:color="auto"/>
            </w:tcBorders>
          </w:tcPr>
          <w:p w14:paraId="13BEF8A4" w14:textId="77777777" w:rsidR="00F60AC6" w:rsidRPr="00920520" w:rsidRDefault="00F60AC6" w:rsidP="00F60AC6">
            <w:pPr>
              <w:spacing w:line="254" w:lineRule="auto"/>
              <w:jc w:val="center"/>
              <w:rPr>
                <w:rFonts w:ascii="Tahoma" w:hAnsi="Tahoma" w:cs="Tahoma"/>
                <w:sz w:val="20"/>
                <w:szCs w:val="20"/>
              </w:rPr>
            </w:pPr>
          </w:p>
        </w:tc>
        <w:tc>
          <w:tcPr>
            <w:tcW w:w="1920" w:type="dxa"/>
            <w:tcBorders>
              <w:top w:val="single" w:sz="4" w:space="0" w:color="auto"/>
              <w:left w:val="single" w:sz="4" w:space="0" w:color="auto"/>
              <w:bottom w:val="single" w:sz="4" w:space="0" w:color="auto"/>
              <w:right w:val="single" w:sz="4" w:space="0" w:color="auto"/>
            </w:tcBorders>
          </w:tcPr>
          <w:p w14:paraId="20556CC5" w14:textId="77777777" w:rsidR="00F60AC6" w:rsidRPr="00920520" w:rsidRDefault="00F60AC6" w:rsidP="00F60AC6">
            <w:pPr>
              <w:spacing w:line="254" w:lineRule="auto"/>
              <w:jc w:val="center"/>
              <w:rPr>
                <w:rFonts w:ascii="Tahoma" w:hAnsi="Tahoma" w:cs="Tahoma"/>
                <w:sz w:val="20"/>
                <w:szCs w:val="20"/>
              </w:rPr>
            </w:pPr>
          </w:p>
        </w:tc>
        <w:tc>
          <w:tcPr>
            <w:tcW w:w="1941" w:type="dxa"/>
            <w:tcBorders>
              <w:top w:val="single" w:sz="4" w:space="0" w:color="auto"/>
              <w:left w:val="single" w:sz="4" w:space="0" w:color="auto"/>
              <w:bottom w:val="single" w:sz="4" w:space="0" w:color="auto"/>
              <w:right w:val="single" w:sz="4" w:space="0" w:color="auto"/>
            </w:tcBorders>
          </w:tcPr>
          <w:p w14:paraId="083A7618" w14:textId="77777777" w:rsidR="00F60AC6" w:rsidRPr="00920520" w:rsidRDefault="00F60AC6" w:rsidP="00F60AC6">
            <w:pPr>
              <w:spacing w:line="254" w:lineRule="auto"/>
              <w:jc w:val="center"/>
              <w:rPr>
                <w:rFonts w:ascii="Tahoma" w:hAnsi="Tahoma" w:cs="Tahoma"/>
                <w:sz w:val="20"/>
                <w:szCs w:val="20"/>
              </w:rPr>
            </w:pPr>
          </w:p>
        </w:tc>
      </w:tr>
      <w:tr w:rsidR="00F60AC6" w:rsidRPr="00920520" w14:paraId="7435A13B" w14:textId="77777777" w:rsidTr="00F60AC6">
        <w:trPr>
          <w:trHeight w:val="368"/>
        </w:trPr>
        <w:tc>
          <w:tcPr>
            <w:tcW w:w="689" w:type="dxa"/>
            <w:tcBorders>
              <w:top w:val="single" w:sz="4" w:space="0" w:color="auto"/>
              <w:left w:val="single" w:sz="4" w:space="0" w:color="auto"/>
              <w:bottom w:val="single" w:sz="4" w:space="0" w:color="auto"/>
              <w:right w:val="single" w:sz="4" w:space="0" w:color="auto"/>
            </w:tcBorders>
            <w:hideMark/>
          </w:tcPr>
          <w:p w14:paraId="06325BFC" w14:textId="77777777" w:rsidR="00F60AC6" w:rsidRPr="00920520" w:rsidRDefault="00F60AC6" w:rsidP="00F60AC6">
            <w:pPr>
              <w:spacing w:line="254" w:lineRule="auto"/>
              <w:jc w:val="center"/>
              <w:rPr>
                <w:rFonts w:ascii="Tahoma" w:hAnsi="Tahoma" w:cs="Tahoma"/>
                <w:sz w:val="20"/>
                <w:szCs w:val="20"/>
              </w:rPr>
            </w:pPr>
          </w:p>
        </w:tc>
        <w:tc>
          <w:tcPr>
            <w:tcW w:w="1650" w:type="dxa"/>
            <w:tcBorders>
              <w:top w:val="single" w:sz="4" w:space="0" w:color="auto"/>
              <w:left w:val="single" w:sz="4" w:space="0" w:color="auto"/>
              <w:bottom w:val="single" w:sz="4" w:space="0" w:color="auto"/>
              <w:right w:val="single" w:sz="4" w:space="0" w:color="auto"/>
            </w:tcBorders>
          </w:tcPr>
          <w:p w14:paraId="54FF7FA7" w14:textId="77777777" w:rsidR="00F60AC6" w:rsidRPr="00920520" w:rsidRDefault="00F60AC6" w:rsidP="00F60AC6">
            <w:pPr>
              <w:spacing w:line="254" w:lineRule="auto"/>
              <w:jc w:val="center"/>
              <w:rPr>
                <w:rFonts w:ascii="Tahoma" w:hAnsi="Tahoma" w:cs="Tahoma"/>
                <w:b/>
                <w:sz w:val="20"/>
                <w:szCs w:val="20"/>
              </w:rPr>
            </w:pPr>
          </w:p>
        </w:tc>
        <w:tc>
          <w:tcPr>
            <w:tcW w:w="3297" w:type="dxa"/>
            <w:tcBorders>
              <w:top w:val="single" w:sz="4" w:space="0" w:color="auto"/>
              <w:left w:val="single" w:sz="4" w:space="0" w:color="auto"/>
              <w:bottom w:val="single" w:sz="4" w:space="0" w:color="auto"/>
              <w:right w:val="single" w:sz="4" w:space="0" w:color="auto"/>
            </w:tcBorders>
          </w:tcPr>
          <w:p w14:paraId="68D110D8" w14:textId="77777777" w:rsidR="00F60AC6" w:rsidRPr="00920520" w:rsidRDefault="00F60AC6" w:rsidP="00F60AC6">
            <w:pPr>
              <w:tabs>
                <w:tab w:val="left" w:pos="307"/>
              </w:tabs>
              <w:spacing w:line="256" w:lineRule="auto"/>
              <w:jc w:val="center"/>
              <w:rPr>
                <w:rFonts w:ascii="Tahoma" w:hAnsi="Tahoma" w:cs="Tahoma"/>
                <w:b/>
                <w:sz w:val="20"/>
                <w:szCs w:val="20"/>
              </w:rPr>
            </w:pPr>
          </w:p>
        </w:tc>
        <w:tc>
          <w:tcPr>
            <w:tcW w:w="1920" w:type="dxa"/>
            <w:tcBorders>
              <w:top w:val="single" w:sz="4" w:space="0" w:color="auto"/>
              <w:left w:val="single" w:sz="4" w:space="0" w:color="auto"/>
              <w:bottom w:val="single" w:sz="4" w:space="0" w:color="auto"/>
              <w:right w:val="single" w:sz="4" w:space="0" w:color="auto"/>
            </w:tcBorders>
          </w:tcPr>
          <w:p w14:paraId="37800CE1" w14:textId="77777777" w:rsidR="00F60AC6" w:rsidRPr="00920520" w:rsidRDefault="00F60AC6" w:rsidP="00F60AC6">
            <w:pPr>
              <w:spacing w:line="254" w:lineRule="auto"/>
              <w:jc w:val="center"/>
              <w:rPr>
                <w:rFonts w:ascii="Tahoma" w:hAnsi="Tahoma" w:cs="Tahoma"/>
                <w:b/>
                <w:sz w:val="20"/>
                <w:szCs w:val="20"/>
              </w:rPr>
            </w:pPr>
          </w:p>
        </w:tc>
        <w:tc>
          <w:tcPr>
            <w:tcW w:w="1941" w:type="dxa"/>
            <w:tcBorders>
              <w:top w:val="single" w:sz="4" w:space="0" w:color="auto"/>
              <w:left w:val="single" w:sz="4" w:space="0" w:color="auto"/>
              <w:bottom w:val="single" w:sz="4" w:space="0" w:color="auto"/>
              <w:right w:val="single" w:sz="4" w:space="0" w:color="auto"/>
            </w:tcBorders>
          </w:tcPr>
          <w:p w14:paraId="467AE87B" w14:textId="77777777" w:rsidR="00F60AC6" w:rsidRPr="00920520" w:rsidRDefault="00F60AC6" w:rsidP="00F60AC6">
            <w:pPr>
              <w:spacing w:line="254" w:lineRule="auto"/>
              <w:jc w:val="center"/>
              <w:rPr>
                <w:rFonts w:ascii="Tahoma" w:hAnsi="Tahoma" w:cs="Tahoma"/>
                <w:b/>
                <w:sz w:val="20"/>
                <w:szCs w:val="20"/>
              </w:rPr>
            </w:pPr>
          </w:p>
        </w:tc>
      </w:tr>
    </w:tbl>
    <w:p w14:paraId="665BF943" w14:textId="77777777" w:rsidR="00EF0932" w:rsidRPr="00920520" w:rsidRDefault="00EF0932" w:rsidP="00EF0932">
      <w:pPr>
        <w:ind w:left="720"/>
        <w:jc w:val="center"/>
        <w:rPr>
          <w:rFonts w:ascii="Tahoma" w:eastAsiaTheme="minorHAnsi" w:hAnsi="Tahoma" w:cs="Tahoma"/>
          <w:sz w:val="20"/>
          <w:szCs w:val="20"/>
        </w:rPr>
      </w:pPr>
    </w:p>
    <w:p w14:paraId="269B0E27" w14:textId="77777777" w:rsidR="00EF0932" w:rsidRPr="00920520" w:rsidRDefault="00EF0932" w:rsidP="00EF0932">
      <w:pPr>
        <w:ind w:left="720"/>
        <w:rPr>
          <w:rFonts w:ascii="Tahoma" w:hAnsi="Tahoma" w:cs="Tahoma"/>
          <w:b/>
          <w:i/>
          <w:sz w:val="20"/>
          <w:szCs w:val="20"/>
        </w:rPr>
      </w:pPr>
    </w:p>
    <w:p w14:paraId="635DDE24" w14:textId="77777777" w:rsidR="00EF0932" w:rsidRPr="00920520" w:rsidRDefault="00EF0932" w:rsidP="00EF0932">
      <w:pPr>
        <w:rPr>
          <w:rFonts w:ascii="Tahoma" w:hAnsi="Tahoma" w:cs="Tahoma"/>
          <w:sz w:val="20"/>
          <w:szCs w:val="20"/>
        </w:rPr>
      </w:pPr>
    </w:p>
    <w:p w14:paraId="1627E82E" w14:textId="1402E150" w:rsidR="00EF0932" w:rsidRDefault="00EF0932" w:rsidP="00EF0932">
      <w:pPr>
        <w:ind w:left="720"/>
        <w:rPr>
          <w:rFonts w:ascii="Times New Roman" w:hAnsi="Times New Roman" w:cs="Times New Roman"/>
          <w:sz w:val="24"/>
          <w:szCs w:val="24"/>
        </w:rPr>
      </w:pPr>
      <w:r w:rsidRPr="007932BC">
        <w:rPr>
          <w:rFonts w:ascii="Times New Roman" w:hAnsi="Times New Roman" w:cs="Times New Roman"/>
          <w:sz w:val="24"/>
          <w:szCs w:val="24"/>
        </w:rPr>
        <w:t xml:space="preserve">Draft Calendar of Meeting Dates </w:t>
      </w:r>
      <w:r w:rsidRPr="007932BC">
        <w:rPr>
          <w:rFonts w:ascii="Times New Roman" w:hAnsi="Times New Roman" w:cs="Times New Roman"/>
          <w:bCs/>
          <w:sz w:val="24"/>
          <w:szCs w:val="24"/>
        </w:rPr>
        <w:t>was</w:t>
      </w:r>
      <w:r w:rsidRPr="007932BC">
        <w:rPr>
          <w:rFonts w:ascii="Times New Roman" w:hAnsi="Times New Roman" w:cs="Times New Roman"/>
          <w:b/>
          <w:bCs/>
          <w:sz w:val="24"/>
          <w:szCs w:val="24"/>
        </w:rPr>
        <w:t xml:space="preserve"> APPROVED </w:t>
      </w:r>
      <w:r w:rsidRPr="007932BC">
        <w:rPr>
          <w:rFonts w:ascii="Times New Roman" w:hAnsi="Times New Roman" w:cs="Times New Roman"/>
          <w:bCs/>
          <w:sz w:val="24"/>
          <w:szCs w:val="24"/>
        </w:rPr>
        <w:t>on the proposition of Councillor E. O’Brien and seconded by Councillor M. Duff</w:t>
      </w:r>
    </w:p>
    <w:p w14:paraId="444A0AE2" w14:textId="67905AD6" w:rsidR="009035D2" w:rsidRDefault="009035D2" w:rsidP="00003A9B">
      <w:pPr>
        <w:ind w:firstLine="720"/>
        <w:rPr>
          <w:rFonts w:ascii="Times New Roman" w:hAnsi="Times New Roman" w:cs="Times New Roman"/>
          <w:sz w:val="24"/>
          <w:szCs w:val="24"/>
        </w:rPr>
      </w:pPr>
    </w:p>
    <w:p w14:paraId="33AE0EC9" w14:textId="18FE2D3B" w:rsidR="009035D2" w:rsidRPr="007932BC" w:rsidRDefault="009035D2" w:rsidP="009035D2">
      <w:pPr>
        <w:pStyle w:val="Heading3"/>
        <w:ind w:left="720" w:hanging="1287"/>
        <w:rPr>
          <w:rFonts w:ascii="Times New Roman" w:hAnsi="Times New Roman" w:cs="Times New Roman"/>
          <w:b/>
          <w:sz w:val="24"/>
          <w:szCs w:val="24"/>
          <w:u w:val="single"/>
        </w:rPr>
      </w:pPr>
      <w:r w:rsidRPr="007932BC">
        <w:rPr>
          <w:rFonts w:ascii="Times New Roman" w:hAnsi="Times New Roman" w:cs="Times New Roman"/>
          <w:b/>
          <w:sz w:val="24"/>
          <w:szCs w:val="24"/>
        </w:rPr>
        <w:t>H4</w:t>
      </w:r>
      <w:r>
        <w:rPr>
          <w:rFonts w:ascii="Times New Roman" w:hAnsi="Times New Roman" w:cs="Times New Roman"/>
          <w:b/>
          <w:sz w:val="24"/>
          <w:szCs w:val="24"/>
        </w:rPr>
        <w:t>b</w:t>
      </w:r>
      <w:r w:rsidRPr="007932BC">
        <w:rPr>
          <w:rFonts w:ascii="Times New Roman" w:hAnsi="Times New Roman" w:cs="Times New Roman"/>
          <w:b/>
          <w:sz w:val="24"/>
          <w:szCs w:val="24"/>
        </w:rPr>
        <w:t xml:space="preserve">/0621 </w:t>
      </w:r>
      <w:r w:rsidRPr="007932BC">
        <w:rPr>
          <w:rFonts w:ascii="Times New Roman" w:hAnsi="Times New Roman" w:cs="Times New Roman"/>
          <w:b/>
          <w:sz w:val="24"/>
          <w:szCs w:val="24"/>
        </w:rPr>
        <w:tab/>
      </w:r>
      <w:r w:rsidRPr="007932BC">
        <w:rPr>
          <w:rFonts w:ascii="Times New Roman" w:hAnsi="Times New Roman" w:cs="Times New Roman"/>
          <w:b/>
          <w:sz w:val="24"/>
          <w:szCs w:val="24"/>
          <w:u w:val="single"/>
        </w:rPr>
        <w:t>STANDING COMMITTEES ORGANISATION, PROCEDURE &amp; FINANCE - FOR APPROVAL</w:t>
      </w:r>
    </w:p>
    <w:p w14:paraId="377A07BE" w14:textId="77777777" w:rsidR="009035D2" w:rsidRDefault="009035D2" w:rsidP="009035D2">
      <w:pPr>
        <w:pStyle w:val="Heading3"/>
        <w:ind w:left="720"/>
        <w:rPr>
          <w:rFonts w:ascii="Times New Roman" w:hAnsi="Times New Roman" w:cs="Times New Roman"/>
          <w:sz w:val="24"/>
          <w:szCs w:val="24"/>
        </w:rPr>
      </w:pPr>
      <w:r w:rsidRPr="007932BC">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2BC">
        <w:rPr>
          <w:rFonts w:ascii="Times New Roman" w:hAnsi="Times New Roman" w:cs="Times New Roman"/>
          <w:b/>
          <w:bCs/>
          <w:sz w:val="24"/>
          <w:szCs w:val="24"/>
        </w:rPr>
        <w:t>CONSIDERED</w:t>
      </w:r>
      <w:r w:rsidRPr="007932BC">
        <w:rPr>
          <w:rFonts w:ascii="Times New Roman" w:hAnsi="Times New Roman" w:cs="Times New Roman"/>
          <w:sz w:val="24"/>
          <w:szCs w:val="24"/>
        </w:rPr>
        <w:t>:</w:t>
      </w:r>
    </w:p>
    <w:p w14:paraId="27F9C2AC" w14:textId="77777777" w:rsidR="009035D2" w:rsidRPr="00B17306" w:rsidRDefault="009035D2" w:rsidP="00003A9B">
      <w:pPr>
        <w:ind w:firstLine="720"/>
        <w:rPr>
          <w:rFonts w:ascii="Times New Roman" w:hAnsi="Times New Roman" w:cs="Times New Roman"/>
          <w:sz w:val="24"/>
          <w:szCs w:val="24"/>
        </w:rPr>
      </w:pPr>
    </w:p>
    <w:p w14:paraId="5D2393B0" w14:textId="77777777" w:rsidR="00003A9B" w:rsidRPr="00B17306" w:rsidRDefault="00003A9B" w:rsidP="00003A9B">
      <w:pPr>
        <w:ind w:firstLine="720"/>
        <w:rPr>
          <w:rFonts w:ascii="Times New Roman" w:hAnsi="Times New Roman" w:cs="Times New Roman"/>
          <w:sz w:val="24"/>
          <w:szCs w:val="24"/>
        </w:rPr>
      </w:pPr>
      <w:r w:rsidRPr="00B17306">
        <w:rPr>
          <w:rFonts w:ascii="Times New Roman" w:hAnsi="Times New Roman" w:cs="Times New Roman"/>
          <w:b/>
          <w:sz w:val="24"/>
          <w:szCs w:val="24"/>
        </w:rPr>
        <w:t>REPLY:</w:t>
      </w:r>
    </w:p>
    <w:p w14:paraId="38E5B190" w14:textId="5FFB7626" w:rsidR="00003A9B" w:rsidRPr="00EF0932" w:rsidRDefault="00003A9B" w:rsidP="00003A9B">
      <w:pPr>
        <w:ind w:left="720"/>
        <w:rPr>
          <w:rFonts w:ascii="Tahoma" w:hAnsi="Tahoma" w:cs="Tahoma"/>
          <w:sz w:val="20"/>
          <w:szCs w:val="20"/>
        </w:rPr>
      </w:pPr>
      <w:r w:rsidRPr="00EF0932">
        <w:rPr>
          <w:rFonts w:ascii="Tahoma" w:hAnsi="Tahoma" w:cs="Tahoma"/>
          <w:sz w:val="20"/>
          <w:szCs w:val="20"/>
        </w:rPr>
        <w:t xml:space="preserve">The following report went to the </w:t>
      </w:r>
      <w:r w:rsidR="00EF0932" w:rsidRPr="00EF0932">
        <w:rPr>
          <w:rFonts w:ascii="Tahoma" w:hAnsi="Tahoma" w:cs="Tahoma"/>
          <w:sz w:val="20"/>
          <w:szCs w:val="20"/>
        </w:rPr>
        <w:t>May</w:t>
      </w:r>
      <w:r w:rsidRPr="00EF0932">
        <w:rPr>
          <w:rFonts w:ascii="Tahoma" w:hAnsi="Tahoma" w:cs="Tahoma"/>
          <w:sz w:val="20"/>
          <w:szCs w:val="20"/>
        </w:rPr>
        <w:t xml:space="preserve"> Organisation, Procedure &amp; Finance Committee Meeting 20th May 2021:</w:t>
      </w:r>
    </w:p>
    <w:p w14:paraId="5ED9A6FF"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Councillors David McManus and Baby Pereppadan have submitted a joint request to interchange their membership of the Land Use, Planning &amp; Transportation SPC and Housing SPC, respectively. The proposal as follows is for agreement by Members: Councillor David McManus will move from the Land Use, Planning &amp; Transportation SPC to the Housing SPC. Councillor Baby Pereppadan will move from the Housing SPC to the Land Use, Planning &amp; Transportation SPC. </w:t>
      </w:r>
    </w:p>
    <w:p w14:paraId="5EE85BA0"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 xml:space="preserve">It was proposed by Councillor E. O’Brien, seconded by Councillor B. Lawlor, and </w:t>
      </w:r>
      <w:r w:rsidRPr="00EF0932">
        <w:rPr>
          <w:rFonts w:ascii="Tahoma" w:hAnsi="Tahoma" w:cs="Tahoma"/>
          <w:b/>
          <w:sz w:val="20"/>
          <w:szCs w:val="20"/>
        </w:rPr>
        <w:t>AGREED</w:t>
      </w:r>
      <w:r w:rsidRPr="00EF0932">
        <w:rPr>
          <w:rFonts w:ascii="Tahoma" w:hAnsi="Tahoma" w:cs="Tahoma"/>
          <w:sz w:val="20"/>
          <w:szCs w:val="20"/>
        </w:rPr>
        <w:t xml:space="preserve"> that Councillor D. McManus be appointed to the </w:t>
      </w:r>
      <w:r w:rsidRPr="00EF0932">
        <w:rPr>
          <w:rFonts w:ascii="Tahoma" w:hAnsi="Tahoma" w:cs="Tahoma"/>
          <w:b/>
          <w:sz w:val="20"/>
          <w:szCs w:val="20"/>
        </w:rPr>
        <w:t>Housing SPC</w:t>
      </w:r>
      <w:r w:rsidRPr="00EF0932">
        <w:rPr>
          <w:rFonts w:ascii="Tahoma" w:hAnsi="Tahoma" w:cs="Tahoma"/>
          <w:sz w:val="20"/>
          <w:szCs w:val="20"/>
        </w:rPr>
        <w:t xml:space="preserve"> as a replacement for Councillor B. Pereppadan.</w:t>
      </w:r>
    </w:p>
    <w:p w14:paraId="131004E9"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 xml:space="preserve">It was proposed by Councillor E. O’Brien, seconded by Councillor B. Lawlor, and </w:t>
      </w:r>
      <w:r w:rsidRPr="00EF0932">
        <w:rPr>
          <w:rFonts w:ascii="Tahoma" w:hAnsi="Tahoma" w:cs="Tahoma"/>
          <w:b/>
          <w:sz w:val="20"/>
          <w:szCs w:val="20"/>
        </w:rPr>
        <w:t>AGREED</w:t>
      </w:r>
      <w:r w:rsidRPr="00EF0932">
        <w:rPr>
          <w:rFonts w:ascii="Tahoma" w:hAnsi="Tahoma" w:cs="Tahoma"/>
          <w:sz w:val="20"/>
          <w:szCs w:val="20"/>
        </w:rPr>
        <w:t xml:space="preserve"> that Councillor B. Pereppadan be appointed to the </w:t>
      </w:r>
      <w:r w:rsidRPr="00EF0932">
        <w:rPr>
          <w:rFonts w:ascii="Tahoma" w:hAnsi="Tahoma" w:cs="Tahoma"/>
          <w:b/>
          <w:sz w:val="20"/>
          <w:szCs w:val="20"/>
        </w:rPr>
        <w:t>Land Use, Planning &amp; Transportation SPC</w:t>
      </w:r>
      <w:r w:rsidRPr="00EF0932">
        <w:rPr>
          <w:rFonts w:ascii="Tahoma" w:hAnsi="Tahoma" w:cs="Tahoma"/>
          <w:sz w:val="20"/>
          <w:szCs w:val="20"/>
        </w:rPr>
        <w:t xml:space="preserve"> as a replacement for Councillor D. McManus</w:t>
      </w:r>
    </w:p>
    <w:p w14:paraId="689914D1" w14:textId="5F87CBE1" w:rsidR="00003A9B" w:rsidRPr="00EF0932" w:rsidRDefault="00003A9B" w:rsidP="00003A9B">
      <w:pPr>
        <w:ind w:left="720"/>
        <w:rPr>
          <w:rFonts w:ascii="Tahoma" w:hAnsi="Tahoma" w:cs="Tahoma"/>
          <w:sz w:val="20"/>
          <w:szCs w:val="20"/>
        </w:rPr>
      </w:pPr>
      <w:r w:rsidRPr="00EF0932">
        <w:rPr>
          <w:rFonts w:ascii="Tahoma" w:hAnsi="Tahoma" w:cs="Tahoma"/>
          <w:sz w:val="20"/>
          <w:szCs w:val="20"/>
        </w:rPr>
        <w:t>This is now before Council for approval.  </w:t>
      </w:r>
    </w:p>
    <w:p w14:paraId="77A557FE" w14:textId="5B2FA23F" w:rsidR="009035D2" w:rsidRDefault="00EF0932" w:rsidP="00003A9B">
      <w:pPr>
        <w:ind w:left="720"/>
        <w:rPr>
          <w:rFonts w:ascii="Times New Roman" w:hAnsi="Times New Roman" w:cs="Times New Roman"/>
          <w:sz w:val="24"/>
          <w:szCs w:val="24"/>
        </w:rPr>
      </w:pPr>
      <w:r w:rsidRPr="007932BC">
        <w:rPr>
          <w:rFonts w:ascii="Times New Roman" w:hAnsi="Times New Roman" w:cs="Times New Roman"/>
          <w:sz w:val="24"/>
          <w:szCs w:val="24"/>
        </w:rPr>
        <w:t xml:space="preserve">Change of membership on LUPT and Housing SPC </w:t>
      </w:r>
      <w:r w:rsidRPr="007932BC">
        <w:rPr>
          <w:rFonts w:ascii="Times New Roman" w:hAnsi="Times New Roman" w:cs="Times New Roman"/>
          <w:bCs/>
          <w:sz w:val="24"/>
          <w:szCs w:val="24"/>
        </w:rPr>
        <w:t>was</w:t>
      </w:r>
      <w:r w:rsidRPr="007932BC">
        <w:rPr>
          <w:rFonts w:ascii="Times New Roman" w:hAnsi="Times New Roman" w:cs="Times New Roman"/>
          <w:b/>
          <w:bCs/>
          <w:sz w:val="24"/>
          <w:szCs w:val="24"/>
        </w:rPr>
        <w:t xml:space="preserve"> APPROVED </w:t>
      </w:r>
      <w:r w:rsidRPr="007932BC">
        <w:rPr>
          <w:rFonts w:ascii="Times New Roman" w:hAnsi="Times New Roman" w:cs="Times New Roman"/>
          <w:bCs/>
          <w:sz w:val="24"/>
          <w:szCs w:val="24"/>
        </w:rPr>
        <w:t>on the proposition of Councillor E. O’Brien and seconded by Councillor M. Duff</w:t>
      </w:r>
    </w:p>
    <w:p w14:paraId="73DD526F" w14:textId="64046E09" w:rsidR="009035D2" w:rsidRPr="007932BC" w:rsidRDefault="009035D2" w:rsidP="009035D2">
      <w:pPr>
        <w:pStyle w:val="Heading3"/>
        <w:ind w:left="720" w:hanging="1287"/>
        <w:rPr>
          <w:rFonts w:ascii="Times New Roman" w:hAnsi="Times New Roman" w:cs="Times New Roman"/>
          <w:b/>
          <w:sz w:val="24"/>
          <w:szCs w:val="24"/>
          <w:u w:val="single"/>
        </w:rPr>
      </w:pPr>
      <w:r w:rsidRPr="007932BC">
        <w:rPr>
          <w:rFonts w:ascii="Times New Roman" w:hAnsi="Times New Roman" w:cs="Times New Roman"/>
          <w:b/>
          <w:sz w:val="24"/>
          <w:szCs w:val="24"/>
        </w:rPr>
        <w:lastRenderedPageBreak/>
        <w:t>H4</w:t>
      </w:r>
      <w:r>
        <w:rPr>
          <w:rFonts w:ascii="Times New Roman" w:hAnsi="Times New Roman" w:cs="Times New Roman"/>
          <w:b/>
          <w:sz w:val="24"/>
          <w:szCs w:val="24"/>
        </w:rPr>
        <w:t>c</w:t>
      </w:r>
      <w:r w:rsidRPr="007932BC">
        <w:rPr>
          <w:rFonts w:ascii="Times New Roman" w:hAnsi="Times New Roman" w:cs="Times New Roman"/>
          <w:b/>
          <w:sz w:val="24"/>
          <w:szCs w:val="24"/>
        </w:rPr>
        <w:t xml:space="preserve">/0621 </w:t>
      </w:r>
      <w:r w:rsidRPr="007932BC">
        <w:rPr>
          <w:rFonts w:ascii="Times New Roman" w:hAnsi="Times New Roman" w:cs="Times New Roman"/>
          <w:b/>
          <w:sz w:val="24"/>
          <w:szCs w:val="24"/>
        </w:rPr>
        <w:tab/>
      </w:r>
      <w:r w:rsidRPr="007932BC">
        <w:rPr>
          <w:rFonts w:ascii="Times New Roman" w:hAnsi="Times New Roman" w:cs="Times New Roman"/>
          <w:b/>
          <w:sz w:val="24"/>
          <w:szCs w:val="24"/>
          <w:u w:val="single"/>
        </w:rPr>
        <w:t>STANDING COMMITTEES ORGANISATION, PROCEDURE &amp; FINANCE - FOR APPROVAL</w:t>
      </w:r>
    </w:p>
    <w:p w14:paraId="0CB056F3" w14:textId="77777777" w:rsidR="009035D2" w:rsidRDefault="009035D2" w:rsidP="009035D2">
      <w:pPr>
        <w:pStyle w:val="Heading3"/>
        <w:ind w:left="720"/>
        <w:rPr>
          <w:rFonts w:ascii="Times New Roman" w:hAnsi="Times New Roman" w:cs="Times New Roman"/>
          <w:sz w:val="24"/>
          <w:szCs w:val="24"/>
        </w:rPr>
      </w:pPr>
      <w:r w:rsidRPr="007932BC">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2BC">
        <w:rPr>
          <w:rFonts w:ascii="Times New Roman" w:hAnsi="Times New Roman" w:cs="Times New Roman"/>
          <w:b/>
          <w:bCs/>
          <w:sz w:val="24"/>
          <w:szCs w:val="24"/>
        </w:rPr>
        <w:t>CONSIDERED</w:t>
      </w:r>
      <w:r w:rsidRPr="007932BC">
        <w:rPr>
          <w:rFonts w:ascii="Times New Roman" w:hAnsi="Times New Roman" w:cs="Times New Roman"/>
          <w:sz w:val="24"/>
          <w:szCs w:val="24"/>
        </w:rPr>
        <w:t>:</w:t>
      </w:r>
    </w:p>
    <w:p w14:paraId="7AC50853" w14:textId="77777777" w:rsidR="009035D2" w:rsidRPr="00B17306" w:rsidRDefault="009035D2" w:rsidP="00003A9B">
      <w:pPr>
        <w:ind w:left="720"/>
        <w:rPr>
          <w:rFonts w:ascii="Times New Roman" w:hAnsi="Times New Roman" w:cs="Times New Roman"/>
          <w:sz w:val="24"/>
          <w:szCs w:val="24"/>
        </w:rPr>
      </w:pPr>
    </w:p>
    <w:p w14:paraId="53C07C47" w14:textId="77777777" w:rsidR="00003A9B" w:rsidRPr="00B17306" w:rsidRDefault="00003A9B" w:rsidP="00003A9B">
      <w:pPr>
        <w:ind w:left="720"/>
        <w:rPr>
          <w:rFonts w:ascii="Times New Roman" w:hAnsi="Times New Roman" w:cs="Times New Roman"/>
          <w:sz w:val="24"/>
          <w:szCs w:val="24"/>
        </w:rPr>
      </w:pPr>
      <w:r w:rsidRPr="00B17306">
        <w:rPr>
          <w:rFonts w:ascii="Times New Roman" w:hAnsi="Times New Roman" w:cs="Times New Roman"/>
          <w:b/>
          <w:sz w:val="24"/>
          <w:szCs w:val="24"/>
        </w:rPr>
        <w:t>REPLY:</w:t>
      </w:r>
    </w:p>
    <w:p w14:paraId="1A6C8E48"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The following report went to the March 2021 OP&amp;F meeting - </w:t>
      </w:r>
    </w:p>
    <w:p w14:paraId="519B1581"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At the South Dublin County PPN Plenary Meeting the following nominee was elected as a representative to the Social, Community and Equality Strategic Policy Committee.</w:t>
      </w:r>
    </w:p>
    <w:p w14:paraId="4594DC4A" w14:textId="77777777" w:rsidR="00003A9B" w:rsidRPr="00EF0932" w:rsidRDefault="00003A9B" w:rsidP="00003A9B">
      <w:pPr>
        <w:numPr>
          <w:ilvl w:val="0"/>
          <w:numId w:val="1"/>
        </w:numPr>
        <w:spacing w:after="0"/>
        <w:ind w:left="1077" w:hanging="357"/>
        <w:rPr>
          <w:rFonts w:ascii="Tahoma" w:hAnsi="Tahoma" w:cs="Tahoma"/>
          <w:sz w:val="20"/>
          <w:szCs w:val="20"/>
        </w:rPr>
      </w:pPr>
      <w:proofErr w:type="spellStart"/>
      <w:r w:rsidRPr="00EF0932">
        <w:rPr>
          <w:rFonts w:ascii="Tahoma" w:hAnsi="Tahoma" w:cs="Tahoma"/>
          <w:sz w:val="20"/>
          <w:szCs w:val="20"/>
        </w:rPr>
        <w:t>Daire</w:t>
      </w:r>
      <w:proofErr w:type="spellEnd"/>
      <w:r w:rsidRPr="00EF0932">
        <w:rPr>
          <w:rFonts w:ascii="Tahoma" w:hAnsi="Tahoma" w:cs="Tahoma"/>
          <w:sz w:val="20"/>
          <w:szCs w:val="20"/>
        </w:rPr>
        <w:t xml:space="preserve"> Hennessy - Social, Community &amp; Equality SPC</w:t>
      </w:r>
    </w:p>
    <w:p w14:paraId="7AD3E855"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This nomination is now before the Council for ratification.</w:t>
      </w:r>
    </w:p>
    <w:p w14:paraId="2E8502D6" w14:textId="7A927D0A" w:rsidR="00003A9B" w:rsidRDefault="00003A9B" w:rsidP="00003A9B">
      <w:pPr>
        <w:ind w:left="720"/>
        <w:rPr>
          <w:rFonts w:ascii="Tahoma" w:hAnsi="Tahoma" w:cs="Tahoma"/>
          <w:sz w:val="20"/>
          <w:szCs w:val="20"/>
        </w:rPr>
      </w:pPr>
      <w:r w:rsidRPr="00EF0932">
        <w:rPr>
          <w:rFonts w:ascii="Tahoma" w:hAnsi="Tahoma" w:cs="Tahoma"/>
          <w:sz w:val="20"/>
          <w:szCs w:val="20"/>
        </w:rPr>
        <w:t xml:space="preserve">It was proposed by Councillor E. O’Brien, seconded by Councillor C. O’Connor, and </w:t>
      </w:r>
      <w:r w:rsidRPr="00EF0932">
        <w:rPr>
          <w:rFonts w:ascii="Tahoma" w:hAnsi="Tahoma" w:cs="Tahoma"/>
          <w:b/>
          <w:sz w:val="20"/>
          <w:szCs w:val="20"/>
        </w:rPr>
        <w:t>AGREED</w:t>
      </w:r>
      <w:r w:rsidRPr="00EF0932">
        <w:rPr>
          <w:rFonts w:ascii="Tahoma" w:hAnsi="Tahoma" w:cs="Tahoma"/>
          <w:sz w:val="20"/>
          <w:szCs w:val="20"/>
        </w:rPr>
        <w:t xml:space="preserve"> that </w:t>
      </w:r>
      <w:proofErr w:type="spellStart"/>
      <w:r w:rsidRPr="00EF0932">
        <w:rPr>
          <w:rFonts w:ascii="Tahoma" w:hAnsi="Tahoma" w:cs="Tahoma"/>
          <w:sz w:val="20"/>
          <w:szCs w:val="20"/>
        </w:rPr>
        <w:t>Daire</w:t>
      </w:r>
      <w:proofErr w:type="spellEnd"/>
      <w:r w:rsidRPr="00EF0932">
        <w:rPr>
          <w:rFonts w:ascii="Tahoma" w:hAnsi="Tahoma" w:cs="Tahoma"/>
          <w:sz w:val="20"/>
          <w:szCs w:val="20"/>
        </w:rPr>
        <w:t xml:space="preserve"> Hennessy be appointed as the PPN Representative to the Social, Community &amp; Equality SPC.</w:t>
      </w:r>
    </w:p>
    <w:p w14:paraId="3925B31E" w14:textId="77777777" w:rsidR="00EF0932" w:rsidRPr="00EF0932" w:rsidRDefault="00EF0932" w:rsidP="00EF0932">
      <w:pPr>
        <w:spacing w:after="0" w:line="240" w:lineRule="auto"/>
        <w:ind w:left="720" w:right="237"/>
        <w:rPr>
          <w:rFonts w:ascii="Times New Roman" w:hAnsi="Times New Roman" w:cs="Times New Roman"/>
          <w:bCs/>
          <w:sz w:val="24"/>
          <w:szCs w:val="24"/>
        </w:rPr>
      </w:pPr>
      <w:r w:rsidRPr="00EF0932">
        <w:rPr>
          <w:rFonts w:ascii="Times New Roman" w:hAnsi="Times New Roman" w:cs="Times New Roman"/>
          <w:sz w:val="24"/>
          <w:szCs w:val="24"/>
        </w:rPr>
        <w:t xml:space="preserve">Ratification of PPN Representatives </w:t>
      </w:r>
      <w:r w:rsidRPr="00EF0932">
        <w:rPr>
          <w:rFonts w:ascii="Times New Roman" w:hAnsi="Times New Roman" w:cs="Times New Roman"/>
          <w:bCs/>
          <w:sz w:val="24"/>
          <w:szCs w:val="24"/>
        </w:rPr>
        <w:t>was</w:t>
      </w:r>
      <w:r w:rsidRPr="00EF0932">
        <w:rPr>
          <w:rFonts w:ascii="Times New Roman" w:hAnsi="Times New Roman" w:cs="Times New Roman"/>
          <w:b/>
          <w:bCs/>
          <w:sz w:val="24"/>
          <w:szCs w:val="24"/>
        </w:rPr>
        <w:t xml:space="preserve"> APPROVED </w:t>
      </w:r>
      <w:r w:rsidRPr="00EF0932">
        <w:rPr>
          <w:rFonts w:ascii="Times New Roman" w:hAnsi="Times New Roman" w:cs="Times New Roman"/>
          <w:bCs/>
          <w:sz w:val="24"/>
          <w:szCs w:val="24"/>
        </w:rPr>
        <w:t>on the proposition of Councillor E. O’Brien and seconded by Councillor M. Duff.</w:t>
      </w:r>
    </w:p>
    <w:p w14:paraId="60D3D1D5" w14:textId="77777777" w:rsidR="00EF0932" w:rsidRPr="00EF0932" w:rsidRDefault="00EF0932" w:rsidP="00003A9B">
      <w:pPr>
        <w:ind w:left="720"/>
        <w:rPr>
          <w:rFonts w:ascii="Tahoma" w:hAnsi="Tahoma" w:cs="Tahoma"/>
          <w:sz w:val="20"/>
          <w:szCs w:val="20"/>
        </w:rPr>
      </w:pPr>
    </w:p>
    <w:p w14:paraId="086C67DC" w14:textId="3E7F8CC6" w:rsidR="009035D2" w:rsidRPr="007932BC" w:rsidRDefault="009035D2" w:rsidP="009035D2">
      <w:pPr>
        <w:pStyle w:val="Heading3"/>
        <w:ind w:left="720" w:hanging="1287"/>
        <w:rPr>
          <w:rFonts w:ascii="Times New Roman" w:hAnsi="Times New Roman" w:cs="Times New Roman"/>
          <w:b/>
          <w:sz w:val="24"/>
          <w:szCs w:val="24"/>
          <w:u w:val="single"/>
        </w:rPr>
      </w:pPr>
      <w:r w:rsidRPr="007932BC">
        <w:rPr>
          <w:rFonts w:ascii="Times New Roman" w:hAnsi="Times New Roman" w:cs="Times New Roman"/>
          <w:b/>
          <w:sz w:val="24"/>
          <w:szCs w:val="24"/>
        </w:rPr>
        <w:t>H4</w:t>
      </w:r>
      <w:r>
        <w:rPr>
          <w:rFonts w:ascii="Times New Roman" w:hAnsi="Times New Roman" w:cs="Times New Roman"/>
          <w:b/>
          <w:sz w:val="24"/>
          <w:szCs w:val="24"/>
        </w:rPr>
        <w:t>d</w:t>
      </w:r>
      <w:r w:rsidRPr="007932BC">
        <w:rPr>
          <w:rFonts w:ascii="Times New Roman" w:hAnsi="Times New Roman" w:cs="Times New Roman"/>
          <w:b/>
          <w:sz w:val="24"/>
          <w:szCs w:val="24"/>
        </w:rPr>
        <w:t xml:space="preserve">/0621 </w:t>
      </w:r>
      <w:r w:rsidRPr="007932BC">
        <w:rPr>
          <w:rFonts w:ascii="Times New Roman" w:hAnsi="Times New Roman" w:cs="Times New Roman"/>
          <w:b/>
          <w:sz w:val="24"/>
          <w:szCs w:val="24"/>
        </w:rPr>
        <w:tab/>
      </w:r>
      <w:r w:rsidRPr="007932BC">
        <w:rPr>
          <w:rFonts w:ascii="Times New Roman" w:hAnsi="Times New Roman" w:cs="Times New Roman"/>
          <w:b/>
          <w:sz w:val="24"/>
          <w:szCs w:val="24"/>
          <w:u w:val="single"/>
        </w:rPr>
        <w:t>STANDING COMMITTEES ORGANISATION, PROCEDURE &amp; FINANCE - FOR APPROVAL</w:t>
      </w:r>
    </w:p>
    <w:p w14:paraId="41D90AC9" w14:textId="77777777" w:rsidR="009035D2" w:rsidRDefault="009035D2" w:rsidP="009035D2">
      <w:pPr>
        <w:pStyle w:val="Heading3"/>
        <w:ind w:left="720"/>
        <w:rPr>
          <w:rFonts w:ascii="Times New Roman" w:hAnsi="Times New Roman" w:cs="Times New Roman"/>
          <w:sz w:val="24"/>
          <w:szCs w:val="24"/>
        </w:rPr>
      </w:pPr>
      <w:r w:rsidRPr="007932BC">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2BC">
        <w:rPr>
          <w:rFonts w:ascii="Times New Roman" w:hAnsi="Times New Roman" w:cs="Times New Roman"/>
          <w:b/>
          <w:bCs/>
          <w:sz w:val="24"/>
          <w:szCs w:val="24"/>
        </w:rPr>
        <w:t>CONSIDERED</w:t>
      </w:r>
      <w:r w:rsidRPr="007932BC">
        <w:rPr>
          <w:rFonts w:ascii="Times New Roman" w:hAnsi="Times New Roman" w:cs="Times New Roman"/>
          <w:sz w:val="24"/>
          <w:szCs w:val="24"/>
        </w:rPr>
        <w:t>:</w:t>
      </w:r>
    </w:p>
    <w:p w14:paraId="4ABB244D" w14:textId="77777777" w:rsidR="009035D2" w:rsidRPr="00B17306" w:rsidRDefault="009035D2" w:rsidP="00003A9B">
      <w:pPr>
        <w:ind w:left="720"/>
        <w:rPr>
          <w:rFonts w:ascii="Times New Roman" w:hAnsi="Times New Roman" w:cs="Times New Roman"/>
          <w:sz w:val="24"/>
          <w:szCs w:val="24"/>
        </w:rPr>
      </w:pPr>
    </w:p>
    <w:p w14:paraId="58738283" w14:textId="77777777" w:rsidR="00003A9B" w:rsidRPr="00B17306" w:rsidRDefault="00003A9B" w:rsidP="00003A9B">
      <w:pPr>
        <w:ind w:left="720"/>
        <w:rPr>
          <w:rFonts w:ascii="Times New Roman" w:hAnsi="Times New Roman" w:cs="Times New Roman"/>
          <w:sz w:val="24"/>
          <w:szCs w:val="24"/>
        </w:rPr>
      </w:pPr>
      <w:r w:rsidRPr="00B17306">
        <w:rPr>
          <w:rFonts w:ascii="Times New Roman" w:hAnsi="Times New Roman" w:cs="Times New Roman"/>
          <w:b/>
          <w:sz w:val="24"/>
          <w:szCs w:val="24"/>
        </w:rPr>
        <w:t>REPLY:</w:t>
      </w:r>
    </w:p>
    <w:p w14:paraId="6262C0D1"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The following report went to the March 2021 OP&amp;F meeting - </w:t>
      </w:r>
    </w:p>
    <w:p w14:paraId="018BFAFB"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Vacancies exist on the following committees/statutory bodies previously held by ex-Councillor C. O'Byrne who recently resigned her position of Councillor on South Dublin County Council and subsequently disqualified from membership of these committees.</w:t>
      </w:r>
    </w:p>
    <w:p w14:paraId="7228159E" w14:textId="77777777" w:rsidR="00003A9B" w:rsidRPr="00EF0932" w:rsidRDefault="00003A9B" w:rsidP="00003A9B">
      <w:pPr>
        <w:numPr>
          <w:ilvl w:val="0"/>
          <w:numId w:val="2"/>
        </w:numPr>
        <w:spacing w:after="0"/>
        <w:ind w:left="1077" w:hanging="357"/>
        <w:rPr>
          <w:rFonts w:ascii="Tahoma" w:hAnsi="Tahoma" w:cs="Tahoma"/>
          <w:sz w:val="20"/>
          <w:szCs w:val="20"/>
        </w:rPr>
      </w:pPr>
      <w:r w:rsidRPr="00EF0932">
        <w:rPr>
          <w:rFonts w:ascii="Tahoma" w:hAnsi="Tahoma" w:cs="Tahoma"/>
          <w:b/>
          <w:sz w:val="20"/>
          <w:szCs w:val="20"/>
        </w:rPr>
        <w:t>Eastern &amp; Midlands Regional Assembly  </w:t>
      </w:r>
    </w:p>
    <w:p w14:paraId="06D25593" w14:textId="77777777" w:rsidR="00003A9B" w:rsidRPr="00EF0932" w:rsidRDefault="00003A9B" w:rsidP="00003A9B">
      <w:pPr>
        <w:numPr>
          <w:ilvl w:val="0"/>
          <w:numId w:val="2"/>
        </w:numPr>
        <w:spacing w:after="0"/>
        <w:ind w:left="1077" w:hanging="357"/>
        <w:rPr>
          <w:rFonts w:ascii="Tahoma" w:hAnsi="Tahoma" w:cs="Tahoma"/>
          <w:sz w:val="20"/>
          <w:szCs w:val="20"/>
        </w:rPr>
      </w:pPr>
      <w:r w:rsidRPr="00EF0932">
        <w:rPr>
          <w:rFonts w:ascii="Tahoma" w:hAnsi="Tahoma" w:cs="Tahoma"/>
          <w:b/>
          <w:sz w:val="20"/>
          <w:szCs w:val="20"/>
        </w:rPr>
        <w:t>Environment, Public Realm and Climate Change SPC</w:t>
      </w:r>
    </w:p>
    <w:p w14:paraId="4E299B21"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It is a matter for the Council to appoint a replacement(s) to the above positions and this is now before the Members for consideration and recommendation.</w:t>
      </w:r>
    </w:p>
    <w:p w14:paraId="2D3119B4"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 xml:space="preserve">It was proposed by Councillor L. Sinclair, seconded by Councillor P. Kavanagh, and </w:t>
      </w:r>
      <w:r w:rsidRPr="00EF0932">
        <w:rPr>
          <w:rFonts w:ascii="Tahoma" w:hAnsi="Tahoma" w:cs="Tahoma"/>
          <w:b/>
          <w:sz w:val="20"/>
          <w:szCs w:val="20"/>
        </w:rPr>
        <w:t>AGREED</w:t>
      </w:r>
      <w:r w:rsidRPr="00EF0932">
        <w:rPr>
          <w:rFonts w:ascii="Tahoma" w:hAnsi="Tahoma" w:cs="Tahoma"/>
          <w:sz w:val="20"/>
          <w:szCs w:val="20"/>
        </w:rPr>
        <w:t xml:space="preserve"> that Councillor S. McEneaney be appointed to the Environment, Public Realm and Climate Change SPC.</w:t>
      </w:r>
    </w:p>
    <w:p w14:paraId="4FB3EAA0" w14:textId="77777777" w:rsidR="00003A9B" w:rsidRPr="00EF0932" w:rsidRDefault="00003A9B" w:rsidP="00003A9B">
      <w:pPr>
        <w:ind w:left="720"/>
        <w:rPr>
          <w:rFonts w:ascii="Tahoma" w:hAnsi="Tahoma" w:cs="Tahoma"/>
          <w:sz w:val="20"/>
          <w:szCs w:val="20"/>
        </w:rPr>
      </w:pPr>
      <w:r w:rsidRPr="00EF0932">
        <w:rPr>
          <w:rFonts w:ascii="Tahoma" w:hAnsi="Tahoma" w:cs="Tahoma"/>
          <w:sz w:val="20"/>
          <w:szCs w:val="20"/>
        </w:rPr>
        <w:t xml:space="preserve">It was proposed by Councillor L. Donaghy, seconded by Councillor P. Kavanagh, and </w:t>
      </w:r>
      <w:r w:rsidRPr="00EF0932">
        <w:rPr>
          <w:rFonts w:ascii="Tahoma" w:hAnsi="Tahoma" w:cs="Tahoma"/>
          <w:b/>
          <w:sz w:val="20"/>
          <w:szCs w:val="20"/>
        </w:rPr>
        <w:t>AGREED</w:t>
      </w:r>
      <w:r w:rsidRPr="00EF0932">
        <w:rPr>
          <w:rFonts w:ascii="Tahoma" w:hAnsi="Tahoma" w:cs="Tahoma"/>
          <w:sz w:val="20"/>
          <w:szCs w:val="20"/>
        </w:rPr>
        <w:t xml:space="preserve"> that Councillor S. McEneaney be appointed to the Eastern &amp; Midlands Regional Assembly  </w:t>
      </w:r>
    </w:p>
    <w:p w14:paraId="71F7C62C" w14:textId="4B640672" w:rsidR="005F5683" w:rsidRPr="00EF0932" w:rsidRDefault="00003A9B" w:rsidP="00EF0932">
      <w:pPr>
        <w:ind w:left="720"/>
        <w:rPr>
          <w:rFonts w:ascii="Tahoma" w:hAnsi="Tahoma" w:cs="Tahoma"/>
          <w:sz w:val="20"/>
          <w:szCs w:val="20"/>
        </w:rPr>
      </w:pPr>
      <w:r w:rsidRPr="00EF0932">
        <w:rPr>
          <w:rFonts w:ascii="Tahoma" w:hAnsi="Tahoma" w:cs="Tahoma"/>
          <w:sz w:val="20"/>
          <w:szCs w:val="20"/>
        </w:rPr>
        <w:t>This is now before Council for approval.</w:t>
      </w:r>
    </w:p>
    <w:p w14:paraId="5758221F" w14:textId="0FFC64CE" w:rsidR="00EF0932" w:rsidRPr="00EF0932" w:rsidRDefault="00EF0932" w:rsidP="00EF0932">
      <w:pPr>
        <w:spacing w:after="0" w:line="240" w:lineRule="auto"/>
        <w:ind w:left="720" w:right="237"/>
        <w:rPr>
          <w:rFonts w:ascii="Times New Roman" w:hAnsi="Times New Roman" w:cs="Times New Roman"/>
          <w:bCs/>
          <w:sz w:val="24"/>
          <w:szCs w:val="24"/>
        </w:rPr>
      </w:pPr>
      <w:r w:rsidRPr="00EF0932">
        <w:rPr>
          <w:rFonts w:ascii="Times New Roman" w:hAnsi="Times New Roman" w:cs="Times New Roman"/>
          <w:sz w:val="24"/>
          <w:szCs w:val="24"/>
        </w:rPr>
        <w:t>Filling of Vacancies on various Committees / Statutory Bodies </w:t>
      </w:r>
      <w:r w:rsidRPr="00EF0932">
        <w:rPr>
          <w:rFonts w:ascii="Times New Roman" w:hAnsi="Times New Roman" w:cs="Times New Roman"/>
          <w:bCs/>
          <w:sz w:val="24"/>
          <w:szCs w:val="24"/>
        </w:rPr>
        <w:t>was</w:t>
      </w:r>
      <w:r w:rsidRPr="00EF0932">
        <w:rPr>
          <w:rFonts w:ascii="Times New Roman" w:hAnsi="Times New Roman" w:cs="Times New Roman"/>
          <w:b/>
          <w:bCs/>
          <w:sz w:val="24"/>
          <w:szCs w:val="24"/>
        </w:rPr>
        <w:t xml:space="preserve"> APPROVED </w:t>
      </w:r>
      <w:r w:rsidRPr="00EF0932">
        <w:rPr>
          <w:rFonts w:ascii="Times New Roman" w:hAnsi="Times New Roman" w:cs="Times New Roman"/>
          <w:bCs/>
          <w:sz w:val="24"/>
          <w:szCs w:val="24"/>
        </w:rPr>
        <w:t>on the proposition of Councillor E. O’Brien and seconded by Councillor M. Duff.</w:t>
      </w:r>
    </w:p>
    <w:p w14:paraId="497A72DB" w14:textId="6B21EFE0" w:rsidR="005F5683" w:rsidRDefault="005F5683"/>
    <w:p w14:paraId="424F0AD2" w14:textId="3079C3FB" w:rsidR="005F5683" w:rsidRPr="00061B6C" w:rsidRDefault="00A334B2" w:rsidP="00BE13E8">
      <w:pPr>
        <w:pStyle w:val="Heading3"/>
        <w:ind w:left="-567"/>
        <w:rPr>
          <w:rFonts w:ascii="Times New Roman" w:hAnsi="Times New Roman" w:cs="Times New Roman"/>
          <w:b/>
          <w:sz w:val="24"/>
          <w:szCs w:val="24"/>
          <w:u w:val="single"/>
        </w:rPr>
      </w:pPr>
      <w:r w:rsidRPr="00061B6C">
        <w:rPr>
          <w:rFonts w:ascii="Times New Roman" w:hAnsi="Times New Roman" w:cs="Times New Roman"/>
          <w:b/>
          <w:sz w:val="24"/>
          <w:szCs w:val="24"/>
        </w:rPr>
        <w:lastRenderedPageBreak/>
        <w:t xml:space="preserve">H5/0621 </w:t>
      </w:r>
      <w:r w:rsidR="00BE13E8" w:rsidRPr="00061B6C">
        <w:rPr>
          <w:rFonts w:ascii="Times New Roman" w:hAnsi="Times New Roman" w:cs="Times New Roman"/>
          <w:b/>
          <w:sz w:val="24"/>
          <w:szCs w:val="24"/>
        </w:rPr>
        <w:tab/>
      </w:r>
      <w:r w:rsidRPr="00061B6C">
        <w:rPr>
          <w:rFonts w:ascii="Times New Roman" w:hAnsi="Times New Roman" w:cs="Times New Roman"/>
          <w:b/>
          <w:sz w:val="24"/>
          <w:szCs w:val="24"/>
          <w:u w:val="single"/>
        </w:rPr>
        <w:t>STRATEGIC POLICY COMMITTEES - FOR NOTING</w:t>
      </w:r>
    </w:p>
    <w:p w14:paraId="4A60337F" w14:textId="77777777" w:rsidR="00BE13E8" w:rsidRPr="00061B6C" w:rsidRDefault="00BE13E8" w:rsidP="00BE13E8">
      <w:pPr>
        <w:pStyle w:val="Heading3"/>
        <w:ind w:left="-567"/>
        <w:rPr>
          <w:rFonts w:ascii="Times New Roman" w:hAnsi="Times New Roman" w:cs="Times New Roman"/>
          <w:sz w:val="24"/>
          <w:szCs w:val="24"/>
        </w:rPr>
      </w:pPr>
    </w:p>
    <w:p w14:paraId="6D5EFF71" w14:textId="0E6E89F1" w:rsidR="005F5683" w:rsidRPr="00061B6C" w:rsidRDefault="00A334B2" w:rsidP="00BE13E8">
      <w:pPr>
        <w:pStyle w:val="ListParagraph"/>
        <w:numPr>
          <w:ilvl w:val="0"/>
          <w:numId w:val="22"/>
        </w:numPr>
        <w:rPr>
          <w:rFonts w:ascii="Times New Roman" w:hAnsi="Times New Roman" w:cs="Times New Roman"/>
          <w:b/>
          <w:sz w:val="24"/>
          <w:szCs w:val="24"/>
        </w:rPr>
      </w:pPr>
      <w:r w:rsidRPr="00061B6C">
        <w:rPr>
          <w:rFonts w:ascii="Times New Roman" w:hAnsi="Times New Roman" w:cs="Times New Roman"/>
          <w:b/>
          <w:sz w:val="24"/>
          <w:szCs w:val="24"/>
        </w:rPr>
        <w:t xml:space="preserve">Arts, Culture, </w:t>
      </w:r>
      <w:proofErr w:type="spellStart"/>
      <w:r w:rsidRPr="00061B6C">
        <w:rPr>
          <w:rFonts w:ascii="Times New Roman" w:hAnsi="Times New Roman" w:cs="Times New Roman"/>
          <w:b/>
          <w:sz w:val="24"/>
          <w:szCs w:val="24"/>
        </w:rPr>
        <w:t>Gaeilge</w:t>
      </w:r>
      <w:proofErr w:type="spellEnd"/>
      <w:r w:rsidRPr="00061B6C">
        <w:rPr>
          <w:rFonts w:ascii="Times New Roman" w:hAnsi="Times New Roman" w:cs="Times New Roman"/>
          <w:b/>
          <w:sz w:val="24"/>
          <w:szCs w:val="24"/>
        </w:rPr>
        <w:t>, Heritage &amp; Libraries SPC</w:t>
      </w:r>
    </w:p>
    <w:p w14:paraId="2CB94BB9" w14:textId="77777777" w:rsidR="00BE13E8" w:rsidRPr="00061B6C" w:rsidRDefault="00BE13E8" w:rsidP="00BE13E8">
      <w:pPr>
        <w:ind w:left="720"/>
        <w:rPr>
          <w:rFonts w:ascii="Times New Roman" w:hAnsi="Times New Roman" w:cs="Times New Roman"/>
          <w:sz w:val="24"/>
          <w:szCs w:val="24"/>
        </w:rPr>
      </w:pPr>
      <w:r w:rsidRPr="00061B6C">
        <w:rPr>
          <w:rFonts w:ascii="Times New Roman" w:hAnsi="Times New Roman" w:cs="Times New Roman"/>
          <w:sz w:val="24"/>
          <w:szCs w:val="24"/>
        </w:rPr>
        <w:t xml:space="preserve">The following reports by the Chief Executive, which had been circulated, and were </w:t>
      </w:r>
      <w:r w:rsidRPr="00061B6C">
        <w:rPr>
          <w:rFonts w:ascii="Times New Roman" w:hAnsi="Times New Roman" w:cs="Times New Roman"/>
          <w:b/>
          <w:sz w:val="24"/>
          <w:szCs w:val="24"/>
        </w:rPr>
        <w:t>CONSIDERED:</w:t>
      </w:r>
    </w:p>
    <w:p w14:paraId="707A7421" w14:textId="5270B355" w:rsidR="005F5683" w:rsidRPr="00ED7227" w:rsidRDefault="00A334B2" w:rsidP="00ED7227">
      <w:pPr>
        <w:pStyle w:val="ListParagraph"/>
        <w:numPr>
          <w:ilvl w:val="0"/>
          <w:numId w:val="24"/>
        </w:numPr>
        <w:rPr>
          <w:rFonts w:ascii="Times New Roman" w:hAnsi="Times New Roman" w:cs="Times New Roman"/>
          <w:sz w:val="24"/>
          <w:szCs w:val="24"/>
        </w:rPr>
      </w:pPr>
      <w:r w:rsidRPr="00ED7227">
        <w:rPr>
          <w:rFonts w:ascii="Times New Roman" w:hAnsi="Times New Roman" w:cs="Times New Roman"/>
          <w:sz w:val="24"/>
          <w:szCs w:val="24"/>
        </w:rPr>
        <w:t>Report of</w:t>
      </w:r>
      <w:r w:rsidRPr="00ED7227">
        <w:rPr>
          <w:rFonts w:ascii="Times New Roman" w:hAnsi="Times New Roman" w:cs="Times New Roman"/>
          <w:b/>
          <w:sz w:val="24"/>
          <w:szCs w:val="24"/>
        </w:rPr>
        <w:t> </w:t>
      </w:r>
      <w:r w:rsidRPr="00ED7227">
        <w:rPr>
          <w:rFonts w:ascii="Times New Roman" w:hAnsi="Times New Roman" w:cs="Times New Roman"/>
          <w:sz w:val="24"/>
          <w:szCs w:val="24"/>
        </w:rPr>
        <w:t>Meeting - 5th May 2021</w:t>
      </w:r>
    </w:p>
    <w:p w14:paraId="7D0C2793" w14:textId="77777777" w:rsidR="00390A61" w:rsidRPr="00102556" w:rsidRDefault="00390A61" w:rsidP="00390A61">
      <w:pPr>
        <w:ind w:left="720"/>
        <w:outlineLvl w:val="0"/>
        <w:rPr>
          <w:rFonts w:ascii="Tahoma" w:hAnsi="Tahoma" w:cs="Tahoma"/>
          <w:color w:val="000000"/>
          <w:sz w:val="20"/>
          <w:szCs w:val="20"/>
        </w:rPr>
      </w:pPr>
      <w:r w:rsidRPr="00102556">
        <w:rPr>
          <w:rFonts w:ascii="Tahoma" w:hAnsi="Tahoma" w:cs="Tahoma"/>
          <w:b/>
          <w:sz w:val="20"/>
          <w:szCs w:val="20"/>
        </w:rPr>
        <w:t>Attended</w:t>
      </w:r>
      <w:r w:rsidRPr="00102556">
        <w:rPr>
          <w:rFonts w:ascii="Tahoma" w:hAnsi="Tahoma" w:cs="Tahoma"/>
          <w:color w:val="000000"/>
          <w:sz w:val="20"/>
          <w:szCs w:val="20"/>
        </w:rPr>
        <w:t xml:space="preserve"> </w:t>
      </w:r>
    </w:p>
    <w:p w14:paraId="56572E08" w14:textId="77777777" w:rsidR="00390A61" w:rsidRPr="00102556" w:rsidRDefault="00390A61" w:rsidP="00390A61">
      <w:pPr>
        <w:ind w:left="720"/>
        <w:outlineLvl w:val="0"/>
        <w:rPr>
          <w:rFonts w:ascii="Tahoma" w:hAnsi="Tahoma" w:cs="Tahoma"/>
          <w:b/>
          <w:sz w:val="20"/>
          <w:szCs w:val="20"/>
        </w:rPr>
      </w:pP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390A61" w:rsidRPr="00102556" w14:paraId="3289080B" w14:textId="77777777" w:rsidTr="00390A61">
        <w:tc>
          <w:tcPr>
            <w:tcW w:w="3615" w:type="dxa"/>
            <w:tcBorders>
              <w:top w:val="single" w:sz="4" w:space="0" w:color="999999"/>
              <w:left w:val="single" w:sz="4" w:space="0" w:color="999999"/>
              <w:bottom w:val="single" w:sz="4" w:space="0" w:color="999999"/>
              <w:right w:val="single" w:sz="4" w:space="0" w:color="999999"/>
            </w:tcBorders>
            <w:hideMark/>
          </w:tcPr>
          <w:p w14:paraId="698DDE04" w14:textId="77777777" w:rsidR="00390A61" w:rsidRPr="00102556" w:rsidRDefault="00390A61" w:rsidP="00956035">
            <w:pPr>
              <w:tabs>
                <w:tab w:val="left" w:pos="1213"/>
              </w:tabs>
              <w:spacing w:line="252" w:lineRule="auto"/>
              <w:rPr>
                <w:rFonts w:ascii="Tahoma" w:hAnsi="Tahoma" w:cs="Tahoma"/>
                <w:color w:val="000000"/>
                <w:sz w:val="20"/>
                <w:szCs w:val="20"/>
              </w:rPr>
            </w:pPr>
            <w:r w:rsidRPr="00102556">
              <w:rPr>
                <w:rFonts w:ascii="Tahoma" w:hAnsi="Tahoma" w:cs="Tahoma"/>
                <w:noProof/>
                <w:sz w:val="20"/>
                <w:szCs w:val="20"/>
              </w:rPr>
              <w:t xml:space="preserve">Cllr. Mick Duff </w:t>
            </w:r>
            <w:r w:rsidRPr="00102556">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028B3BFD" w14:textId="77777777" w:rsidR="00390A61" w:rsidRPr="00102556" w:rsidRDefault="00390A61" w:rsidP="00956035">
            <w:pPr>
              <w:tabs>
                <w:tab w:val="left" w:pos="1213"/>
              </w:tabs>
              <w:spacing w:line="252" w:lineRule="auto"/>
              <w:rPr>
                <w:rFonts w:ascii="Tahoma" w:hAnsi="Tahoma" w:cs="Tahoma"/>
                <w:color w:val="000000"/>
                <w:sz w:val="20"/>
                <w:szCs w:val="20"/>
              </w:rPr>
            </w:pPr>
            <w:r w:rsidRPr="00102556">
              <w:rPr>
                <w:rFonts w:ascii="Tahoma" w:hAnsi="Tahoma" w:cs="Tahoma"/>
                <w:color w:val="000000"/>
                <w:sz w:val="20"/>
                <w:szCs w:val="20"/>
              </w:rPr>
              <w:t>Cllr. Guss O’Connell</w:t>
            </w:r>
          </w:p>
        </w:tc>
      </w:tr>
      <w:tr w:rsidR="00390A61" w:rsidRPr="00102556" w14:paraId="02491E13" w14:textId="77777777" w:rsidTr="00390A61">
        <w:tc>
          <w:tcPr>
            <w:tcW w:w="3615" w:type="dxa"/>
            <w:tcBorders>
              <w:top w:val="single" w:sz="4" w:space="0" w:color="999999"/>
              <w:left w:val="single" w:sz="4" w:space="0" w:color="999999"/>
              <w:bottom w:val="single" w:sz="4" w:space="0" w:color="999999"/>
              <w:right w:val="single" w:sz="4" w:space="0" w:color="999999"/>
            </w:tcBorders>
            <w:hideMark/>
          </w:tcPr>
          <w:p w14:paraId="4E064B24" w14:textId="77777777" w:rsidR="00390A61" w:rsidRPr="00102556" w:rsidRDefault="00390A61" w:rsidP="00956035">
            <w:pPr>
              <w:tabs>
                <w:tab w:val="left" w:pos="1213"/>
              </w:tabs>
              <w:spacing w:line="252" w:lineRule="auto"/>
              <w:rPr>
                <w:rFonts w:ascii="Tahoma" w:hAnsi="Tahoma" w:cs="Tahoma"/>
                <w:color w:val="000000"/>
                <w:sz w:val="20"/>
                <w:szCs w:val="20"/>
              </w:rPr>
            </w:pPr>
            <w:r w:rsidRPr="00102556">
              <w:rPr>
                <w:rFonts w:ascii="Tahoma" w:hAnsi="Tahoma" w:cs="Tahoma"/>
                <w:sz w:val="20"/>
                <w:szCs w:val="20"/>
              </w:rPr>
              <w:t>Cllr. 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627D76F2" w14:textId="77777777" w:rsidR="00390A61" w:rsidRPr="00102556" w:rsidRDefault="00390A61" w:rsidP="00956035">
            <w:pPr>
              <w:tabs>
                <w:tab w:val="left" w:pos="1213"/>
              </w:tabs>
              <w:spacing w:line="252" w:lineRule="auto"/>
              <w:rPr>
                <w:rFonts w:ascii="Tahoma" w:hAnsi="Tahoma" w:cs="Tahoma"/>
                <w:color w:val="000000"/>
                <w:sz w:val="20"/>
                <w:szCs w:val="20"/>
              </w:rPr>
            </w:pPr>
            <w:r w:rsidRPr="00102556">
              <w:rPr>
                <w:rFonts w:ascii="Tahoma" w:hAnsi="Tahoma" w:cs="Tahoma"/>
                <w:color w:val="000000"/>
                <w:sz w:val="20"/>
                <w:szCs w:val="20"/>
              </w:rPr>
              <w:t>Cllr. Peter Kavanagh</w:t>
            </w:r>
          </w:p>
        </w:tc>
      </w:tr>
    </w:tbl>
    <w:p w14:paraId="4A13718E" w14:textId="77777777" w:rsidR="00390A61" w:rsidRPr="00102556" w:rsidRDefault="00390A61" w:rsidP="00390A61">
      <w:pPr>
        <w:ind w:left="720"/>
        <w:jc w:val="center"/>
        <w:rPr>
          <w:rFonts w:ascii="Tahoma" w:hAnsi="Tahoma" w:cs="Tahoma"/>
          <w:b/>
          <w:sz w:val="20"/>
          <w:szCs w:val="20"/>
        </w:rPr>
      </w:pPr>
    </w:p>
    <w:p w14:paraId="66F82655" w14:textId="77777777" w:rsidR="00390A61" w:rsidRPr="00102556" w:rsidRDefault="00390A61" w:rsidP="00390A61">
      <w:pPr>
        <w:ind w:left="720"/>
        <w:rPr>
          <w:rFonts w:ascii="Tahoma" w:hAnsi="Tahoma" w:cs="Tahoma"/>
          <w:sz w:val="20"/>
          <w:szCs w:val="20"/>
        </w:rPr>
      </w:pPr>
      <w:r w:rsidRPr="00102556">
        <w:rPr>
          <w:rFonts w:ascii="Tahoma" w:hAnsi="Tahoma" w:cs="Tahoma"/>
          <w:b/>
          <w:sz w:val="20"/>
          <w:szCs w:val="20"/>
        </w:rPr>
        <w:t xml:space="preserve">Apologies: </w:t>
      </w:r>
      <w:r w:rsidRPr="00102556">
        <w:rPr>
          <w:rFonts w:ascii="Tahoma" w:hAnsi="Tahoma" w:cs="Tahoma"/>
          <w:b/>
          <w:sz w:val="20"/>
          <w:szCs w:val="20"/>
        </w:rPr>
        <w:tab/>
      </w:r>
      <w:r w:rsidRPr="00102556">
        <w:rPr>
          <w:rFonts w:ascii="Tahoma" w:hAnsi="Tahoma" w:cs="Tahoma"/>
          <w:bCs/>
          <w:sz w:val="20"/>
          <w:szCs w:val="20"/>
        </w:rPr>
        <w:t xml:space="preserve">Cllr. Alan Hayes, Cllr. Kenneth Egan, </w:t>
      </w:r>
      <w:r w:rsidRPr="00102556">
        <w:rPr>
          <w:rFonts w:ascii="Tahoma" w:hAnsi="Tahoma" w:cs="Tahoma"/>
          <w:sz w:val="20"/>
          <w:szCs w:val="20"/>
        </w:rPr>
        <w:t xml:space="preserve">Ms. Freda </w:t>
      </w:r>
      <w:proofErr w:type="spellStart"/>
      <w:r w:rsidRPr="00102556">
        <w:rPr>
          <w:rFonts w:ascii="Tahoma" w:hAnsi="Tahoma" w:cs="Tahoma"/>
          <w:sz w:val="20"/>
          <w:szCs w:val="20"/>
        </w:rPr>
        <w:t>Manweiler</w:t>
      </w:r>
      <w:proofErr w:type="spellEnd"/>
      <w:r w:rsidRPr="00102556">
        <w:rPr>
          <w:rFonts w:ascii="Tahoma" w:hAnsi="Tahoma" w:cs="Tahoma"/>
          <w:sz w:val="20"/>
          <w:szCs w:val="20"/>
        </w:rPr>
        <w:t>, and Ms. Elaine Vince-O’Hara.</w:t>
      </w:r>
    </w:p>
    <w:p w14:paraId="58E3823D" w14:textId="77777777" w:rsidR="00390A61" w:rsidRPr="00102556" w:rsidRDefault="00390A61" w:rsidP="00390A61">
      <w:pPr>
        <w:ind w:left="720"/>
        <w:rPr>
          <w:rFonts w:ascii="Tahoma" w:hAnsi="Tahoma" w:cs="Tahoma"/>
          <w:sz w:val="20"/>
          <w:szCs w:val="20"/>
        </w:rPr>
      </w:pPr>
      <w:r w:rsidRPr="00102556">
        <w:rPr>
          <w:rFonts w:ascii="Tahoma" w:hAnsi="Tahoma" w:cs="Tahoma"/>
          <w:color w:val="000000"/>
          <w:sz w:val="20"/>
          <w:szCs w:val="20"/>
        </w:rPr>
        <w:tab/>
      </w:r>
      <w:r w:rsidRPr="00102556">
        <w:rPr>
          <w:rFonts w:ascii="Tahoma" w:hAnsi="Tahoma" w:cs="Tahoma"/>
          <w:color w:val="000000"/>
          <w:sz w:val="20"/>
          <w:szCs w:val="20"/>
        </w:rPr>
        <w:tab/>
      </w:r>
      <w:r w:rsidRPr="00102556">
        <w:rPr>
          <w:rFonts w:ascii="Tahoma" w:hAnsi="Tahoma" w:cs="Tahoma"/>
          <w:sz w:val="20"/>
          <w:szCs w:val="20"/>
        </w:rPr>
        <w:tab/>
      </w:r>
      <w:r w:rsidRPr="00102556">
        <w:rPr>
          <w:rFonts w:ascii="Tahoma" w:hAnsi="Tahoma" w:cs="Tahoma"/>
          <w:sz w:val="20"/>
          <w:szCs w:val="20"/>
        </w:rPr>
        <w:tab/>
      </w:r>
    </w:p>
    <w:p w14:paraId="2B084590" w14:textId="77777777" w:rsidR="00390A61" w:rsidRPr="00102556" w:rsidRDefault="00390A61" w:rsidP="00390A61">
      <w:pPr>
        <w:ind w:left="720"/>
        <w:rPr>
          <w:rFonts w:ascii="Tahoma" w:hAnsi="Tahoma" w:cs="Tahoma"/>
          <w:sz w:val="20"/>
          <w:szCs w:val="20"/>
        </w:rPr>
      </w:pPr>
      <w:r w:rsidRPr="00102556">
        <w:rPr>
          <w:rFonts w:ascii="Tahoma" w:hAnsi="Tahoma" w:cs="Tahoma"/>
          <w:b/>
          <w:sz w:val="20"/>
          <w:szCs w:val="20"/>
        </w:rPr>
        <w:t>Officials present:</w:t>
      </w:r>
    </w:p>
    <w:p w14:paraId="77617243" w14:textId="77777777" w:rsidR="00390A61" w:rsidRPr="00102556" w:rsidRDefault="00390A61" w:rsidP="00390A61">
      <w:pPr>
        <w:tabs>
          <w:tab w:val="left" w:pos="1213"/>
        </w:tabs>
        <w:ind w:left="720"/>
        <w:rPr>
          <w:rFonts w:ascii="Tahoma" w:hAnsi="Tahoma" w:cs="Tahoma"/>
          <w:color w:val="000000"/>
          <w:sz w:val="20"/>
          <w:szCs w:val="20"/>
        </w:rPr>
      </w:pPr>
      <w:r w:rsidRPr="00102556">
        <w:rPr>
          <w:rFonts w:ascii="Tahoma" w:hAnsi="Tahoma" w:cs="Tahoma"/>
          <w:color w:val="000000"/>
          <w:sz w:val="20"/>
          <w:szCs w:val="20"/>
        </w:rPr>
        <w:t>Ms. Bernadette Fennell, County Librarian</w:t>
      </w:r>
    </w:p>
    <w:p w14:paraId="70696315" w14:textId="77777777" w:rsidR="00390A61" w:rsidRPr="00102556" w:rsidRDefault="00390A61" w:rsidP="00390A61">
      <w:pPr>
        <w:tabs>
          <w:tab w:val="left" w:pos="1213"/>
        </w:tabs>
        <w:ind w:left="720"/>
        <w:rPr>
          <w:rFonts w:ascii="Tahoma" w:hAnsi="Tahoma" w:cs="Tahoma"/>
          <w:color w:val="000000"/>
          <w:sz w:val="20"/>
          <w:szCs w:val="20"/>
        </w:rPr>
      </w:pPr>
      <w:r w:rsidRPr="00102556">
        <w:rPr>
          <w:rFonts w:ascii="Tahoma" w:hAnsi="Tahoma" w:cs="Tahoma"/>
          <w:color w:val="000000"/>
          <w:sz w:val="20"/>
          <w:szCs w:val="20"/>
        </w:rPr>
        <w:t>Ms. Orla Scannell, Arts Officer</w:t>
      </w:r>
    </w:p>
    <w:p w14:paraId="160B0874" w14:textId="77777777" w:rsidR="00390A61" w:rsidRPr="00102556" w:rsidRDefault="00390A61" w:rsidP="00390A61">
      <w:pPr>
        <w:tabs>
          <w:tab w:val="left" w:pos="1213"/>
        </w:tabs>
        <w:ind w:left="720"/>
        <w:rPr>
          <w:rFonts w:ascii="Tahoma" w:hAnsi="Tahoma" w:cs="Tahoma"/>
          <w:color w:val="000000"/>
          <w:sz w:val="20"/>
          <w:szCs w:val="20"/>
        </w:rPr>
      </w:pPr>
      <w:r w:rsidRPr="00102556">
        <w:rPr>
          <w:rFonts w:ascii="Tahoma" w:hAnsi="Tahoma" w:cs="Tahoma"/>
          <w:color w:val="000000"/>
          <w:sz w:val="20"/>
          <w:szCs w:val="20"/>
        </w:rPr>
        <w:t>Ms. Lorna Maxwell, Director of Service</w:t>
      </w:r>
    </w:p>
    <w:p w14:paraId="40500C4D" w14:textId="77777777" w:rsidR="00390A61" w:rsidRPr="00102556" w:rsidRDefault="00390A61" w:rsidP="00390A61">
      <w:pPr>
        <w:ind w:left="720"/>
        <w:jc w:val="center"/>
        <w:rPr>
          <w:rFonts w:ascii="Tahoma" w:hAnsi="Tahoma" w:cs="Tahoma"/>
          <w:sz w:val="20"/>
          <w:szCs w:val="20"/>
        </w:rPr>
      </w:pPr>
    </w:p>
    <w:tbl>
      <w:tblPr>
        <w:tblW w:w="8926"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390A61" w:rsidRPr="00102556" w14:paraId="52558801" w14:textId="77777777" w:rsidTr="00390A61">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9F4CEB9" w14:textId="77777777" w:rsidR="00390A61" w:rsidRPr="00102556" w:rsidRDefault="00390A61" w:rsidP="00956035">
            <w:pPr>
              <w:pStyle w:val="NormalWeb"/>
              <w:spacing w:line="252" w:lineRule="auto"/>
              <w:rPr>
                <w:rStyle w:val="Strong"/>
                <w:rFonts w:ascii="Tahoma" w:hAnsi="Tahoma" w:cs="Tahoma"/>
                <w:sz w:val="20"/>
                <w:szCs w:val="20"/>
              </w:rPr>
            </w:pPr>
            <w:r w:rsidRPr="00102556">
              <w:rPr>
                <w:rStyle w:val="Strong"/>
                <w:rFonts w:ascii="Tahoma" w:hAnsi="Tahoma" w:cs="Tahoma"/>
                <w:sz w:val="20"/>
                <w:szCs w:val="20"/>
              </w:rPr>
              <w:t>Headed Item 1.1   Minutes Arts SPC 24</w:t>
            </w:r>
            <w:r w:rsidRPr="00102556">
              <w:rPr>
                <w:rStyle w:val="Strong"/>
                <w:rFonts w:ascii="Tahoma" w:hAnsi="Tahoma" w:cs="Tahoma"/>
                <w:sz w:val="20"/>
                <w:szCs w:val="20"/>
                <w:vertAlign w:val="superscript"/>
              </w:rPr>
              <w:t>th</w:t>
            </w:r>
            <w:r w:rsidRPr="00102556">
              <w:rPr>
                <w:rStyle w:val="Strong"/>
                <w:rFonts w:ascii="Tahoma" w:hAnsi="Tahoma" w:cs="Tahoma"/>
                <w:sz w:val="20"/>
                <w:szCs w:val="20"/>
              </w:rPr>
              <w:t xml:space="preserve"> February 2021</w:t>
            </w:r>
          </w:p>
          <w:p w14:paraId="1FAB6680" w14:textId="77777777" w:rsidR="00390A61" w:rsidRPr="00102556" w:rsidRDefault="00390A61" w:rsidP="00956035">
            <w:pPr>
              <w:pStyle w:val="NormalWeb"/>
              <w:spacing w:line="252" w:lineRule="auto"/>
              <w:rPr>
                <w:rStyle w:val="Strong"/>
                <w:rFonts w:ascii="Tahoma" w:hAnsi="Tahoma" w:cs="Tahoma"/>
                <w:b w:val="0"/>
                <w:bCs w:val="0"/>
                <w:sz w:val="20"/>
                <w:szCs w:val="20"/>
              </w:rPr>
            </w:pPr>
            <w:r w:rsidRPr="00102556">
              <w:rPr>
                <w:rStyle w:val="Strong"/>
                <w:rFonts w:ascii="Tahoma" w:hAnsi="Tahoma" w:cs="Tahoma"/>
                <w:sz w:val="20"/>
                <w:szCs w:val="20"/>
              </w:rPr>
              <w:t>Minutes from the Arts SPC meeting of 24</w:t>
            </w:r>
            <w:r w:rsidRPr="00102556">
              <w:rPr>
                <w:rStyle w:val="Strong"/>
                <w:rFonts w:ascii="Tahoma" w:hAnsi="Tahoma" w:cs="Tahoma"/>
                <w:sz w:val="20"/>
                <w:szCs w:val="20"/>
                <w:vertAlign w:val="superscript"/>
              </w:rPr>
              <w:t>th</w:t>
            </w:r>
            <w:r w:rsidRPr="00102556">
              <w:rPr>
                <w:rStyle w:val="Strong"/>
                <w:rFonts w:ascii="Tahoma" w:hAnsi="Tahoma" w:cs="Tahoma"/>
                <w:sz w:val="20"/>
                <w:szCs w:val="20"/>
              </w:rPr>
              <w:t xml:space="preserve"> February 2021 were proposed by Cllr. Kavanagh and seconded by Cllr. Guss O’Connell.</w:t>
            </w:r>
          </w:p>
          <w:p w14:paraId="0D88076F" w14:textId="77777777" w:rsidR="00390A61" w:rsidRPr="00102556" w:rsidRDefault="00390A61" w:rsidP="00956035">
            <w:pPr>
              <w:pStyle w:val="NormalWeb"/>
              <w:spacing w:line="252" w:lineRule="auto"/>
              <w:rPr>
                <w:rStyle w:val="Strong"/>
                <w:rFonts w:ascii="Tahoma" w:hAnsi="Tahoma" w:cs="Tahoma"/>
                <w:b w:val="0"/>
                <w:bCs w:val="0"/>
                <w:sz w:val="20"/>
                <w:szCs w:val="20"/>
              </w:rPr>
            </w:pPr>
            <w:r w:rsidRPr="00102556">
              <w:rPr>
                <w:rStyle w:val="Strong"/>
                <w:rFonts w:ascii="Tahoma" w:hAnsi="Tahoma" w:cs="Tahoma"/>
                <w:sz w:val="20"/>
                <w:szCs w:val="20"/>
              </w:rPr>
              <w:t>Matters arising: There were no matters arising from the previous meeting.</w:t>
            </w:r>
          </w:p>
          <w:p w14:paraId="3691D304" w14:textId="77777777" w:rsidR="00390A61" w:rsidRPr="00102556" w:rsidRDefault="00390A61" w:rsidP="00956035">
            <w:pPr>
              <w:pStyle w:val="NormalWeb"/>
              <w:spacing w:line="252" w:lineRule="auto"/>
              <w:rPr>
                <w:rStyle w:val="Strong"/>
                <w:rFonts w:ascii="Tahoma" w:hAnsi="Tahoma" w:cs="Tahoma"/>
                <w:sz w:val="20"/>
                <w:szCs w:val="20"/>
              </w:rPr>
            </w:pPr>
            <w:r w:rsidRPr="00102556">
              <w:rPr>
                <w:rStyle w:val="Strong"/>
                <w:rFonts w:ascii="Tahoma" w:hAnsi="Tahoma" w:cs="Tahoma"/>
                <w:sz w:val="20"/>
                <w:szCs w:val="20"/>
              </w:rPr>
              <w:t>Headed Item 1.2 Report from Joint ACGH&amp;L &amp; EDET</w:t>
            </w:r>
          </w:p>
          <w:p w14:paraId="135901F2" w14:textId="77777777" w:rsidR="00390A61" w:rsidRPr="00102556" w:rsidRDefault="00390A61" w:rsidP="00956035">
            <w:pPr>
              <w:pStyle w:val="NormalWeb"/>
              <w:spacing w:line="252" w:lineRule="auto"/>
              <w:rPr>
                <w:rStyle w:val="Strong"/>
                <w:rFonts w:ascii="Tahoma" w:hAnsi="Tahoma" w:cs="Tahoma"/>
                <w:b w:val="0"/>
                <w:bCs w:val="0"/>
                <w:sz w:val="20"/>
                <w:szCs w:val="20"/>
              </w:rPr>
            </w:pPr>
            <w:r w:rsidRPr="00102556">
              <w:rPr>
                <w:rStyle w:val="Strong"/>
                <w:rFonts w:ascii="Tahoma" w:hAnsi="Tahoma" w:cs="Tahoma"/>
                <w:sz w:val="20"/>
                <w:szCs w:val="20"/>
              </w:rPr>
              <w:t xml:space="preserve">Report from the Joint Arts, Culture, </w:t>
            </w:r>
            <w:proofErr w:type="spellStart"/>
            <w:r w:rsidRPr="00102556">
              <w:rPr>
                <w:rStyle w:val="Strong"/>
                <w:rFonts w:ascii="Tahoma" w:hAnsi="Tahoma" w:cs="Tahoma"/>
                <w:sz w:val="20"/>
                <w:szCs w:val="20"/>
              </w:rPr>
              <w:t>Gaeilge</w:t>
            </w:r>
            <w:proofErr w:type="spellEnd"/>
            <w:r w:rsidRPr="00102556">
              <w:rPr>
                <w:rStyle w:val="Strong"/>
                <w:rFonts w:ascii="Tahoma" w:hAnsi="Tahoma" w:cs="Tahoma"/>
                <w:sz w:val="20"/>
                <w:szCs w:val="20"/>
              </w:rPr>
              <w:t>, Heritage &amp; Libraries and Economic, Enterprise &amp; Tourism Development meeting of 21</w:t>
            </w:r>
            <w:r w:rsidRPr="00102556">
              <w:rPr>
                <w:rStyle w:val="Strong"/>
                <w:rFonts w:ascii="Tahoma" w:hAnsi="Tahoma" w:cs="Tahoma"/>
                <w:sz w:val="20"/>
                <w:szCs w:val="20"/>
                <w:vertAlign w:val="superscript"/>
              </w:rPr>
              <w:t>st</w:t>
            </w:r>
            <w:r w:rsidRPr="00102556">
              <w:rPr>
                <w:rStyle w:val="Strong"/>
                <w:rFonts w:ascii="Tahoma" w:hAnsi="Tahoma" w:cs="Tahoma"/>
                <w:sz w:val="20"/>
                <w:szCs w:val="20"/>
              </w:rPr>
              <w:t xml:space="preserve"> April 2021 was proposed by Cllr. Guss O’Connell and seconded by Cllr. Peter Kavanagh.</w:t>
            </w:r>
          </w:p>
          <w:p w14:paraId="58AC4AF3" w14:textId="77777777" w:rsidR="00390A61" w:rsidRPr="00102556" w:rsidRDefault="00390A61" w:rsidP="00956035">
            <w:pPr>
              <w:pStyle w:val="NormalWeb"/>
              <w:spacing w:line="252" w:lineRule="auto"/>
              <w:rPr>
                <w:rStyle w:val="Strong"/>
                <w:rFonts w:ascii="Tahoma" w:hAnsi="Tahoma" w:cs="Tahoma"/>
                <w:b w:val="0"/>
                <w:bCs w:val="0"/>
                <w:sz w:val="20"/>
                <w:szCs w:val="20"/>
              </w:rPr>
            </w:pPr>
            <w:r w:rsidRPr="00102556">
              <w:rPr>
                <w:rStyle w:val="Strong"/>
                <w:rFonts w:ascii="Tahoma" w:hAnsi="Tahoma" w:cs="Tahoma"/>
                <w:sz w:val="20"/>
                <w:szCs w:val="20"/>
              </w:rPr>
              <w:t>Matters arising Cllr. Kavanagh raised the issue of scheduling meetings so that they did not clash with ACMs on the same date.</w:t>
            </w:r>
          </w:p>
          <w:p w14:paraId="64C4224B" w14:textId="77777777" w:rsidR="00390A61" w:rsidRPr="00102556" w:rsidRDefault="00390A61" w:rsidP="00956035">
            <w:pPr>
              <w:pStyle w:val="NormalWeb"/>
              <w:spacing w:line="252" w:lineRule="auto"/>
              <w:rPr>
                <w:rStyle w:val="Strong"/>
                <w:rFonts w:ascii="Tahoma" w:hAnsi="Tahoma" w:cs="Tahoma"/>
                <w:b w:val="0"/>
                <w:bCs w:val="0"/>
                <w:sz w:val="20"/>
                <w:szCs w:val="20"/>
              </w:rPr>
            </w:pPr>
            <w:r w:rsidRPr="00102556">
              <w:rPr>
                <w:rStyle w:val="Strong"/>
                <w:rFonts w:ascii="Tahoma" w:hAnsi="Tahoma" w:cs="Tahoma"/>
                <w:sz w:val="20"/>
                <w:szCs w:val="20"/>
              </w:rPr>
              <w:t>The matter was noted.</w:t>
            </w:r>
          </w:p>
          <w:p w14:paraId="5364852A" w14:textId="77777777" w:rsidR="00390A61" w:rsidRPr="00102556" w:rsidRDefault="00390A61" w:rsidP="00956035">
            <w:pPr>
              <w:pStyle w:val="NormalWeb"/>
              <w:spacing w:line="252" w:lineRule="auto"/>
              <w:rPr>
                <w:rStyle w:val="Strong"/>
                <w:rFonts w:ascii="Tahoma" w:hAnsi="Tahoma" w:cs="Tahoma"/>
                <w:b w:val="0"/>
                <w:bCs w:val="0"/>
                <w:sz w:val="20"/>
                <w:szCs w:val="20"/>
              </w:rPr>
            </w:pPr>
          </w:p>
        </w:tc>
      </w:tr>
      <w:tr w:rsidR="00390A61" w:rsidRPr="00102556" w14:paraId="1266D94D" w14:textId="77777777" w:rsidTr="00390A61">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364F6FD9" w14:textId="77777777" w:rsidR="00390A61" w:rsidRPr="00102556" w:rsidRDefault="00390A61" w:rsidP="00956035">
            <w:pPr>
              <w:spacing w:line="360" w:lineRule="auto"/>
              <w:rPr>
                <w:rStyle w:val="Strong"/>
                <w:rFonts w:ascii="Tahoma" w:hAnsi="Tahoma" w:cs="Tahoma"/>
                <w:b w:val="0"/>
                <w:bCs w:val="0"/>
                <w:sz w:val="20"/>
                <w:szCs w:val="20"/>
              </w:rPr>
            </w:pPr>
            <w:r w:rsidRPr="00102556">
              <w:rPr>
                <w:rStyle w:val="Strong"/>
                <w:rFonts w:ascii="Tahoma" w:hAnsi="Tahoma" w:cs="Tahoma"/>
                <w:sz w:val="20"/>
                <w:szCs w:val="20"/>
              </w:rPr>
              <w:lastRenderedPageBreak/>
              <w:t xml:space="preserve">Headed Item 2:  </w:t>
            </w:r>
            <w:r w:rsidRPr="00102556">
              <w:rPr>
                <w:rStyle w:val="Strong"/>
                <w:rFonts w:ascii="Tahoma" w:hAnsi="Tahoma" w:cs="Tahoma"/>
                <w:sz w:val="20"/>
                <w:szCs w:val="20"/>
                <w:lang w:val="en-US" w:eastAsia="en-US"/>
              </w:rPr>
              <w:t xml:space="preserve"> Update on </w:t>
            </w:r>
            <w:proofErr w:type="spellStart"/>
            <w:r w:rsidRPr="00102556">
              <w:rPr>
                <w:rStyle w:val="Strong"/>
                <w:rFonts w:ascii="Tahoma" w:hAnsi="Tahoma" w:cs="Tahoma"/>
                <w:sz w:val="20"/>
                <w:szCs w:val="20"/>
                <w:lang w:val="en-US" w:eastAsia="en-US"/>
              </w:rPr>
              <w:t>Coiste</w:t>
            </w:r>
            <w:proofErr w:type="spellEnd"/>
            <w:r w:rsidRPr="00102556">
              <w:rPr>
                <w:rStyle w:val="Strong"/>
                <w:rFonts w:ascii="Tahoma" w:hAnsi="Tahoma" w:cs="Tahoma"/>
                <w:sz w:val="20"/>
                <w:szCs w:val="20"/>
                <w:lang w:val="en-US" w:eastAsia="en-US"/>
              </w:rPr>
              <w:t xml:space="preserve"> </w:t>
            </w:r>
            <w:proofErr w:type="spellStart"/>
            <w:r w:rsidRPr="00102556">
              <w:rPr>
                <w:rStyle w:val="Strong"/>
                <w:rFonts w:ascii="Tahoma" w:hAnsi="Tahoma" w:cs="Tahoma"/>
                <w:sz w:val="20"/>
                <w:szCs w:val="20"/>
                <w:lang w:val="en-US" w:eastAsia="en-US"/>
              </w:rPr>
              <w:t>na</w:t>
            </w:r>
            <w:proofErr w:type="spellEnd"/>
            <w:r w:rsidRPr="00102556">
              <w:rPr>
                <w:rStyle w:val="Strong"/>
                <w:rFonts w:ascii="Tahoma" w:hAnsi="Tahoma" w:cs="Tahoma"/>
                <w:sz w:val="20"/>
                <w:szCs w:val="20"/>
                <w:lang w:val="en-US" w:eastAsia="en-US"/>
              </w:rPr>
              <w:t xml:space="preserve"> </w:t>
            </w:r>
            <w:proofErr w:type="spellStart"/>
            <w:r w:rsidRPr="00102556">
              <w:rPr>
                <w:rStyle w:val="Strong"/>
                <w:rFonts w:ascii="Tahoma" w:hAnsi="Tahoma" w:cs="Tahoma"/>
                <w:sz w:val="20"/>
                <w:szCs w:val="20"/>
                <w:lang w:val="en-US" w:eastAsia="en-US"/>
              </w:rPr>
              <w:t>Gaeilge</w:t>
            </w:r>
            <w:proofErr w:type="spellEnd"/>
          </w:p>
          <w:p w14:paraId="20829760" w14:textId="77777777" w:rsidR="00390A61" w:rsidRPr="00102556" w:rsidRDefault="00390A61" w:rsidP="00956035">
            <w:pPr>
              <w:pStyle w:val="NormalWeb"/>
              <w:spacing w:line="252" w:lineRule="auto"/>
              <w:rPr>
                <w:rStyle w:val="Strong"/>
                <w:rFonts w:ascii="Tahoma" w:hAnsi="Tahoma" w:cs="Tahoma"/>
                <w:b w:val="0"/>
                <w:bCs w:val="0"/>
                <w:sz w:val="20"/>
                <w:szCs w:val="20"/>
              </w:rPr>
            </w:pPr>
            <w:r w:rsidRPr="00102556">
              <w:rPr>
                <w:rStyle w:val="Strong"/>
                <w:rFonts w:ascii="Tahoma" w:hAnsi="Tahoma" w:cs="Tahoma"/>
                <w:sz w:val="20"/>
                <w:szCs w:val="20"/>
              </w:rPr>
              <w:t>Ms. Lorna Maxwell updated the SPC members on the terms of reference (</w:t>
            </w:r>
            <w:proofErr w:type="spellStart"/>
            <w:r w:rsidRPr="00102556">
              <w:rPr>
                <w:rStyle w:val="Strong"/>
                <w:rFonts w:ascii="Tahoma" w:hAnsi="Tahoma" w:cs="Tahoma"/>
                <w:sz w:val="20"/>
                <w:szCs w:val="20"/>
              </w:rPr>
              <w:t>Téarmaí</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Tagartha</w:t>
            </w:r>
            <w:proofErr w:type="spellEnd"/>
            <w:r w:rsidRPr="00102556">
              <w:rPr>
                <w:rStyle w:val="Strong"/>
                <w:rFonts w:ascii="Tahoma" w:hAnsi="Tahoma" w:cs="Tahoma"/>
                <w:sz w:val="20"/>
                <w:szCs w:val="20"/>
              </w:rPr>
              <w:t xml:space="preserve">) for the </w:t>
            </w:r>
            <w:proofErr w:type="spellStart"/>
            <w:r w:rsidRPr="00102556">
              <w:rPr>
                <w:rStyle w:val="Strong"/>
                <w:rFonts w:ascii="Tahoma" w:hAnsi="Tahoma" w:cs="Tahoma"/>
                <w:sz w:val="20"/>
                <w:szCs w:val="20"/>
              </w:rPr>
              <w:t>Coiste</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na</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Gaeilge</w:t>
            </w:r>
            <w:proofErr w:type="spellEnd"/>
            <w:r w:rsidRPr="00102556">
              <w:rPr>
                <w:rStyle w:val="Strong"/>
                <w:rFonts w:ascii="Tahoma" w:hAnsi="Tahoma" w:cs="Tahoma"/>
                <w:sz w:val="20"/>
                <w:szCs w:val="20"/>
              </w:rPr>
              <w:t xml:space="preserve"> (the Irish Language Committee of the County). It was outlined that nominations from Council were to be on the </w:t>
            </w:r>
            <w:proofErr w:type="spellStart"/>
            <w:r w:rsidRPr="00102556">
              <w:rPr>
                <w:rStyle w:val="Strong"/>
                <w:rFonts w:ascii="Tahoma" w:hAnsi="Tahoma" w:cs="Tahoma"/>
                <w:sz w:val="20"/>
                <w:szCs w:val="20"/>
              </w:rPr>
              <w:t>Coiste</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Gaeilge</w:t>
            </w:r>
            <w:proofErr w:type="spellEnd"/>
            <w:r w:rsidRPr="00102556">
              <w:rPr>
                <w:rStyle w:val="Strong"/>
                <w:rFonts w:ascii="Tahoma" w:hAnsi="Tahoma" w:cs="Tahoma"/>
                <w:sz w:val="20"/>
                <w:szCs w:val="20"/>
              </w:rPr>
              <w:t xml:space="preserve">, along with representatives from the Public Participation Network, </w:t>
            </w:r>
            <w:proofErr w:type="spellStart"/>
            <w:r w:rsidRPr="00102556">
              <w:rPr>
                <w:rStyle w:val="Strong"/>
                <w:rFonts w:ascii="Tahoma" w:hAnsi="Tahoma" w:cs="Tahoma"/>
                <w:sz w:val="20"/>
                <w:szCs w:val="20"/>
              </w:rPr>
              <w:t>Conradh</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na</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Gaeilge</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Áras</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Chrónáin</w:t>
            </w:r>
            <w:proofErr w:type="spellEnd"/>
            <w:r w:rsidRPr="00102556">
              <w:rPr>
                <w:rStyle w:val="Strong"/>
                <w:rFonts w:ascii="Tahoma" w:hAnsi="Tahoma" w:cs="Tahoma"/>
                <w:sz w:val="20"/>
                <w:szCs w:val="20"/>
              </w:rPr>
              <w:t xml:space="preserve">, and </w:t>
            </w:r>
            <w:proofErr w:type="spellStart"/>
            <w:r w:rsidRPr="00102556">
              <w:rPr>
                <w:rStyle w:val="Strong"/>
                <w:rFonts w:ascii="Tahoma" w:hAnsi="Tahoma" w:cs="Tahoma"/>
                <w:sz w:val="20"/>
                <w:szCs w:val="20"/>
              </w:rPr>
              <w:t>Gaelphobal</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Tamhlachta</w:t>
            </w:r>
            <w:proofErr w:type="spellEnd"/>
            <w:r w:rsidRPr="00102556">
              <w:rPr>
                <w:rStyle w:val="Strong"/>
                <w:rFonts w:ascii="Tahoma" w:hAnsi="Tahoma" w:cs="Tahoma"/>
                <w:sz w:val="20"/>
                <w:szCs w:val="20"/>
              </w:rPr>
              <w:t xml:space="preserve">. The </w:t>
            </w:r>
            <w:proofErr w:type="spellStart"/>
            <w:r w:rsidRPr="00102556">
              <w:rPr>
                <w:rStyle w:val="Strong"/>
                <w:rFonts w:ascii="Tahoma" w:hAnsi="Tahoma" w:cs="Tahoma"/>
                <w:sz w:val="20"/>
                <w:szCs w:val="20"/>
              </w:rPr>
              <w:t>sub committee</w:t>
            </w:r>
            <w:proofErr w:type="spellEnd"/>
            <w:r w:rsidRPr="00102556">
              <w:rPr>
                <w:rStyle w:val="Strong"/>
                <w:rFonts w:ascii="Tahoma" w:hAnsi="Tahoma" w:cs="Tahoma"/>
                <w:sz w:val="20"/>
                <w:szCs w:val="20"/>
              </w:rPr>
              <w:t xml:space="preserve"> will devise a workplan and report back to the next Arts SPC.</w:t>
            </w:r>
          </w:p>
          <w:p w14:paraId="4CF5F28D" w14:textId="77777777" w:rsidR="00390A61" w:rsidRPr="00102556" w:rsidRDefault="00390A61" w:rsidP="00956035">
            <w:pPr>
              <w:pStyle w:val="NormalWeb"/>
              <w:spacing w:line="252" w:lineRule="auto"/>
              <w:rPr>
                <w:rFonts w:ascii="Tahoma" w:hAnsi="Tahoma" w:cs="Tahoma"/>
                <w:sz w:val="20"/>
                <w:szCs w:val="20"/>
              </w:rPr>
            </w:pPr>
            <w:r w:rsidRPr="00102556">
              <w:rPr>
                <w:rStyle w:val="Strong"/>
                <w:rFonts w:ascii="Tahoma" w:hAnsi="Tahoma" w:cs="Tahoma"/>
                <w:sz w:val="20"/>
                <w:szCs w:val="20"/>
              </w:rPr>
              <w:t>The Terms of Reference (</w:t>
            </w:r>
            <w:proofErr w:type="spellStart"/>
            <w:r w:rsidRPr="00102556">
              <w:rPr>
                <w:rStyle w:val="Strong"/>
                <w:rFonts w:ascii="Tahoma" w:hAnsi="Tahoma" w:cs="Tahoma"/>
                <w:sz w:val="20"/>
                <w:szCs w:val="20"/>
              </w:rPr>
              <w:t>Téarmaí</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Tagartha</w:t>
            </w:r>
            <w:proofErr w:type="spellEnd"/>
            <w:r w:rsidRPr="00102556">
              <w:rPr>
                <w:rStyle w:val="Strong"/>
                <w:rFonts w:ascii="Tahoma" w:hAnsi="Tahoma" w:cs="Tahoma"/>
                <w:sz w:val="20"/>
                <w:szCs w:val="20"/>
              </w:rPr>
              <w:t xml:space="preserve">) was proposed by Cllr. Mick Duff and seconded by Cllr. Peter Kavanagh. Cllr. Kavanagh also gave his thanks to Ms. Lorna Maxwell for her ongoing support for </w:t>
            </w:r>
            <w:proofErr w:type="spellStart"/>
            <w:r w:rsidRPr="00102556">
              <w:rPr>
                <w:rStyle w:val="Strong"/>
                <w:rFonts w:ascii="Tahoma" w:hAnsi="Tahoma" w:cs="Tahoma"/>
                <w:sz w:val="20"/>
                <w:szCs w:val="20"/>
              </w:rPr>
              <w:t>Coiste</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na</w:t>
            </w:r>
            <w:proofErr w:type="spellEnd"/>
            <w:r w:rsidRPr="00102556">
              <w:rPr>
                <w:rStyle w:val="Strong"/>
                <w:rFonts w:ascii="Tahoma" w:hAnsi="Tahoma" w:cs="Tahoma"/>
                <w:sz w:val="20"/>
                <w:szCs w:val="20"/>
              </w:rPr>
              <w:t xml:space="preserve"> </w:t>
            </w:r>
            <w:proofErr w:type="spellStart"/>
            <w:r w:rsidRPr="00102556">
              <w:rPr>
                <w:rStyle w:val="Strong"/>
                <w:rFonts w:ascii="Tahoma" w:hAnsi="Tahoma" w:cs="Tahoma"/>
                <w:sz w:val="20"/>
                <w:szCs w:val="20"/>
              </w:rPr>
              <w:t>Gaeilge</w:t>
            </w:r>
            <w:proofErr w:type="spellEnd"/>
            <w:r w:rsidRPr="00102556">
              <w:rPr>
                <w:rStyle w:val="Strong"/>
                <w:rFonts w:ascii="Tahoma" w:hAnsi="Tahoma" w:cs="Tahoma"/>
                <w:sz w:val="20"/>
                <w:szCs w:val="20"/>
              </w:rPr>
              <w:t>.</w:t>
            </w:r>
          </w:p>
        </w:tc>
      </w:tr>
      <w:tr w:rsidR="00390A61" w:rsidRPr="00102556" w14:paraId="557C459A" w14:textId="77777777" w:rsidTr="00390A61">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0EAB1CCB" w14:textId="77777777" w:rsidR="00390A61" w:rsidRPr="00102556" w:rsidRDefault="00390A61" w:rsidP="00956035">
            <w:pPr>
              <w:spacing w:line="252" w:lineRule="auto"/>
              <w:rPr>
                <w:rFonts w:ascii="Tahoma" w:hAnsi="Tahoma" w:cs="Tahoma"/>
                <w:vanish/>
                <w:sz w:val="20"/>
                <w:szCs w:val="20"/>
              </w:rPr>
            </w:pPr>
          </w:p>
        </w:tc>
      </w:tr>
      <w:tr w:rsidR="00390A61" w:rsidRPr="00102556" w14:paraId="25DAABD4" w14:textId="77777777" w:rsidTr="00390A61">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1B870515" w14:textId="77777777" w:rsidR="00390A61" w:rsidRPr="00102556" w:rsidRDefault="00390A61" w:rsidP="00956035">
            <w:pPr>
              <w:spacing w:line="252" w:lineRule="auto"/>
              <w:rPr>
                <w:rFonts w:ascii="Tahoma" w:hAnsi="Tahoma" w:cs="Tahoma"/>
                <w:vanish/>
                <w:sz w:val="20"/>
                <w:szCs w:val="20"/>
              </w:rPr>
            </w:pPr>
          </w:p>
        </w:tc>
      </w:tr>
      <w:tr w:rsidR="00390A61" w:rsidRPr="00102556" w14:paraId="57928E8F" w14:textId="77777777" w:rsidTr="00390A61">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50FEBC81" w14:textId="77777777" w:rsidR="00390A61" w:rsidRPr="00102556" w:rsidRDefault="00390A61" w:rsidP="00956035">
            <w:pPr>
              <w:spacing w:line="252" w:lineRule="auto"/>
              <w:rPr>
                <w:rFonts w:ascii="Tahoma" w:hAnsi="Tahoma" w:cs="Tahoma"/>
                <w:vanish/>
                <w:sz w:val="20"/>
                <w:szCs w:val="20"/>
              </w:rPr>
            </w:pPr>
          </w:p>
        </w:tc>
      </w:tr>
      <w:tr w:rsidR="00390A61" w:rsidRPr="00102556" w14:paraId="0E49DFCD" w14:textId="77777777" w:rsidTr="00390A61">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2C73DACB" w14:textId="77777777" w:rsidR="00390A61" w:rsidRPr="00102556" w:rsidRDefault="00390A61" w:rsidP="00956035">
            <w:pPr>
              <w:pStyle w:val="NormalWeb"/>
              <w:spacing w:line="252" w:lineRule="auto"/>
              <w:rPr>
                <w:rFonts w:ascii="Tahoma" w:hAnsi="Tahoma" w:cs="Tahoma"/>
                <w:b/>
                <w:sz w:val="20"/>
                <w:szCs w:val="20"/>
              </w:rPr>
            </w:pPr>
            <w:r w:rsidRPr="00102556">
              <w:rPr>
                <w:rFonts w:ascii="Tahoma" w:hAnsi="Tahoma" w:cs="Tahoma"/>
                <w:b/>
                <w:bCs/>
                <w:sz w:val="20"/>
                <w:szCs w:val="20"/>
              </w:rPr>
              <w:t>Headed Item 3: Updates on Library re-opening including new branches</w:t>
            </w:r>
          </w:p>
          <w:p w14:paraId="739D653A" w14:textId="77777777" w:rsidR="00390A61" w:rsidRPr="00102556" w:rsidRDefault="00390A61" w:rsidP="00956035">
            <w:pPr>
              <w:pStyle w:val="NormalWeb"/>
              <w:spacing w:line="252" w:lineRule="auto"/>
              <w:rPr>
                <w:rFonts w:ascii="Tahoma" w:hAnsi="Tahoma" w:cs="Tahoma"/>
                <w:bCs/>
                <w:sz w:val="20"/>
                <w:szCs w:val="20"/>
              </w:rPr>
            </w:pPr>
            <w:r w:rsidRPr="00102556">
              <w:rPr>
                <w:rFonts w:ascii="Tahoma" w:hAnsi="Tahoma" w:cs="Tahoma"/>
                <w:bCs/>
                <w:sz w:val="20"/>
                <w:szCs w:val="20"/>
              </w:rPr>
              <w:t>Ms. Bernadette Fennell gave a report on the re-opening of branch libraries from 10</w:t>
            </w:r>
            <w:r w:rsidRPr="00102556">
              <w:rPr>
                <w:rFonts w:ascii="Tahoma" w:hAnsi="Tahoma" w:cs="Tahoma"/>
                <w:bCs/>
                <w:sz w:val="20"/>
                <w:szCs w:val="20"/>
                <w:vertAlign w:val="superscript"/>
              </w:rPr>
              <w:t>th</w:t>
            </w:r>
            <w:r w:rsidRPr="00102556">
              <w:rPr>
                <w:rFonts w:ascii="Tahoma" w:hAnsi="Tahoma" w:cs="Tahoma"/>
                <w:bCs/>
                <w:sz w:val="20"/>
                <w:szCs w:val="20"/>
              </w:rPr>
              <w:t xml:space="preserve"> May 2021 in line with government lifting of Covid-19 restrictions. She also outlined ongoing work in North Clondalkin Library (NCL) including the development of a Creative Studio, and the final snagging completion which is taking place at </w:t>
            </w:r>
            <w:proofErr w:type="spellStart"/>
            <w:r w:rsidRPr="00102556">
              <w:rPr>
                <w:rFonts w:ascii="Tahoma" w:hAnsi="Tahoma" w:cs="Tahoma"/>
                <w:bCs/>
                <w:sz w:val="20"/>
                <w:szCs w:val="20"/>
              </w:rPr>
              <w:t>Castletymon</w:t>
            </w:r>
            <w:proofErr w:type="spellEnd"/>
            <w:r w:rsidRPr="00102556">
              <w:rPr>
                <w:rFonts w:ascii="Tahoma" w:hAnsi="Tahoma" w:cs="Tahoma"/>
                <w:bCs/>
                <w:sz w:val="20"/>
                <w:szCs w:val="20"/>
              </w:rPr>
              <w:t xml:space="preserve"> Library.</w:t>
            </w:r>
          </w:p>
          <w:p w14:paraId="784146D9" w14:textId="77777777" w:rsidR="00390A61" w:rsidRPr="00102556" w:rsidRDefault="00390A61" w:rsidP="00956035">
            <w:pPr>
              <w:pStyle w:val="NormalWeb"/>
              <w:spacing w:line="252" w:lineRule="auto"/>
              <w:rPr>
                <w:rFonts w:ascii="Tahoma" w:hAnsi="Tahoma" w:cs="Tahoma"/>
                <w:bCs/>
                <w:sz w:val="20"/>
                <w:szCs w:val="20"/>
              </w:rPr>
            </w:pPr>
            <w:r w:rsidRPr="00102556">
              <w:rPr>
                <w:rFonts w:ascii="Tahoma" w:hAnsi="Tahoma" w:cs="Tahoma"/>
                <w:bCs/>
                <w:sz w:val="20"/>
                <w:szCs w:val="20"/>
              </w:rPr>
              <w:t>It was suggested by Cllr. Peter Kavanagh that the next Arts SPC should take place in the new NCL, guidelines permitting.</w:t>
            </w:r>
          </w:p>
          <w:p w14:paraId="7B47D882" w14:textId="77777777" w:rsidR="00390A61" w:rsidRPr="00102556" w:rsidRDefault="00390A61" w:rsidP="00956035">
            <w:pPr>
              <w:pStyle w:val="NormalWeb"/>
              <w:spacing w:line="252" w:lineRule="auto"/>
              <w:rPr>
                <w:rFonts w:ascii="Tahoma" w:hAnsi="Tahoma" w:cs="Tahoma"/>
                <w:bCs/>
                <w:sz w:val="20"/>
                <w:szCs w:val="20"/>
              </w:rPr>
            </w:pPr>
            <w:r w:rsidRPr="00102556">
              <w:rPr>
                <w:rFonts w:ascii="Tahoma" w:hAnsi="Tahoma" w:cs="Tahoma"/>
                <w:bCs/>
                <w:sz w:val="20"/>
                <w:szCs w:val="20"/>
              </w:rPr>
              <w:t xml:space="preserve">Following contributions from Cllr. Mick Duff, Cllr. Peter Kavanagh and Cllr. Teresa Costello, the report was </w:t>
            </w:r>
            <w:r w:rsidRPr="00102556">
              <w:rPr>
                <w:rFonts w:ascii="Tahoma" w:hAnsi="Tahoma" w:cs="Tahoma"/>
                <w:b/>
                <w:sz w:val="20"/>
                <w:szCs w:val="20"/>
              </w:rPr>
              <w:t>noted.</w:t>
            </w:r>
          </w:p>
        </w:tc>
      </w:tr>
      <w:tr w:rsidR="00390A61" w:rsidRPr="00102556" w14:paraId="1BA841D3" w14:textId="77777777" w:rsidTr="00390A61">
        <w:trPr>
          <w:trHeight w:val="1422"/>
        </w:trPr>
        <w:tc>
          <w:tcPr>
            <w:tcW w:w="8926" w:type="dxa"/>
            <w:tcBorders>
              <w:top w:val="single" w:sz="4" w:space="0" w:color="999999"/>
              <w:left w:val="single" w:sz="4" w:space="0" w:color="999999"/>
              <w:bottom w:val="nil"/>
              <w:right w:val="single" w:sz="4" w:space="0" w:color="999999"/>
            </w:tcBorders>
            <w:hideMark/>
          </w:tcPr>
          <w:p w14:paraId="431B7697" w14:textId="77777777" w:rsidR="00390A61" w:rsidRPr="00102556" w:rsidRDefault="00390A61" w:rsidP="00956035">
            <w:pPr>
              <w:pStyle w:val="xmsonormal"/>
              <w:rPr>
                <w:rFonts w:ascii="Tahoma" w:eastAsia="Times New Roman" w:hAnsi="Tahoma" w:cs="Tahoma"/>
                <w:b/>
                <w:sz w:val="20"/>
                <w:szCs w:val="20"/>
                <w:lang w:val="en-GB" w:eastAsia="en-GB"/>
              </w:rPr>
            </w:pPr>
            <w:r w:rsidRPr="00102556">
              <w:rPr>
                <w:rFonts w:ascii="Tahoma" w:eastAsia="Times New Roman" w:hAnsi="Tahoma" w:cs="Tahoma"/>
                <w:b/>
                <w:sz w:val="20"/>
                <w:szCs w:val="20"/>
                <w:lang w:val="en-GB" w:eastAsia="en-GB"/>
              </w:rPr>
              <w:t>Headed Item 4:  Review of, and discussion on, the Joint SPC meeting on 21st April 2021</w:t>
            </w:r>
          </w:p>
          <w:p w14:paraId="0FA164C3" w14:textId="77777777" w:rsidR="00390A61" w:rsidRPr="00102556" w:rsidRDefault="00390A61" w:rsidP="00956035">
            <w:pPr>
              <w:pStyle w:val="xmsonormal"/>
              <w:rPr>
                <w:rFonts w:ascii="Tahoma" w:eastAsia="Times New Roman" w:hAnsi="Tahoma" w:cs="Tahoma"/>
                <w:b/>
                <w:sz w:val="20"/>
                <w:szCs w:val="20"/>
                <w:lang w:val="en-GB" w:eastAsia="en-GB"/>
              </w:rPr>
            </w:pPr>
          </w:p>
          <w:p w14:paraId="3DA34184" w14:textId="77777777" w:rsidR="00390A61" w:rsidRPr="00102556" w:rsidRDefault="00390A61" w:rsidP="00956035">
            <w:pPr>
              <w:pStyle w:val="xmsonormal"/>
              <w:rPr>
                <w:rFonts w:ascii="Tahoma" w:eastAsia="Times New Roman" w:hAnsi="Tahoma" w:cs="Tahoma"/>
                <w:bCs/>
                <w:sz w:val="20"/>
                <w:szCs w:val="20"/>
                <w:lang w:val="en-GB" w:eastAsia="en-GB"/>
              </w:rPr>
            </w:pPr>
            <w:r w:rsidRPr="00102556">
              <w:rPr>
                <w:rFonts w:ascii="Tahoma" w:eastAsia="Times New Roman" w:hAnsi="Tahoma" w:cs="Tahoma"/>
                <w:bCs/>
                <w:sz w:val="20"/>
                <w:szCs w:val="20"/>
                <w:lang w:val="en-GB" w:eastAsia="en-GB"/>
              </w:rPr>
              <w:t>Ms. Orla Scannell updated the Members on both the current Covid related Arts sector financial supports and the use of Outdoor Public Space- both built and public realm.</w:t>
            </w:r>
          </w:p>
          <w:p w14:paraId="3B153307" w14:textId="77777777" w:rsidR="00390A61" w:rsidRPr="00102556" w:rsidRDefault="00390A61" w:rsidP="00956035">
            <w:pPr>
              <w:pStyle w:val="xmsonormal"/>
              <w:rPr>
                <w:rFonts w:ascii="Tahoma" w:eastAsia="Times New Roman" w:hAnsi="Tahoma" w:cs="Tahoma"/>
                <w:bCs/>
                <w:sz w:val="20"/>
                <w:szCs w:val="20"/>
                <w:lang w:val="en-GB" w:eastAsia="en-GB"/>
              </w:rPr>
            </w:pPr>
          </w:p>
          <w:p w14:paraId="375377B9" w14:textId="77777777" w:rsidR="00390A61" w:rsidRPr="00102556" w:rsidRDefault="00390A61" w:rsidP="00956035">
            <w:pPr>
              <w:pStyle w:val="xmsonormal"/>
              <w:rPr>
                <w:rFonts w:ascii="Tahoma" w:eastAsia="Times New Roman" w:hAnsi="Tahoma" w:cs="Tahoma"/>
                <w:bCs/>
                <w:sz w:val="20"/>
                <w:szCs w:val="20"/>
                <w:lang w:val="en-GB" w:eastAsia="en-GB"/>
              </w:rPr>
            </w:pPr>
            <w:r w:rsidRPr="00102556">
              <w:rPr>
                <w:rFonts w:ascii="Tahoma" w:eastAsia="Times New Roman" w:hAnsi="Tahoma" w:cs="Tahoma"/>
                <w:bCs/>
                <w:sz w:val="20"/>
                <w:szCs w:val="20"/>
                <w:lang w:val="en-GB" w:eastAsia="en-GB"/>
              </w:rPr>
              <w:t>Cllr. Peter Kavanagh noted his delight at the receipt of 29 applications, spread across the county, for the Artist Resilience Bursary.</w:t>
            </w:r>
          </w:p>
          <w:p w14:paraId="1824C86E" w14:textId="77777777" w:rsidR="00390A61" w:rsidRPr="00102556" w:rsidRDefault="00390A61" w:rsidP="00956035">
            <w:pPr>
              <w:pStyle w:val="xmsonormal"/>
              <w:rPr>
                <w:rFonts w:ascii="Tahoma" w:eastAsia="Times New Roman" w:hAnsi="Tahoma" w:cs="Tahoma"/>
                <w:bCs/>
                <w:sz w:val="20"/>
                <w:szCs w:val="20"/>
                <w:lang w:val="en-GB" w:eastAsia="en-GB"/>
              </w:rPr>
            </w:pPr>
          </w:p>
          <w:p w14:paraId="5629DDBB" w14:textId="77777777" w:rsidR="00390A61" w:rsidRPr="00102556" w:rsidRDefault="00390A61" w:rsidP="00956035">
            <w:pPr>
              <w:pStyle w:val="xmsonormal"/>
              <w:rPr>
                <w:rFonts w:ascii="Tahoma" w:eastAsia="Times New Roman" w:hAnsi="Tahoma" w:cs="Tahoma"/>
                <w:bCs/>
                <w:sz w:val="20"/>
                <w:szCs w:val="20"/>
                <w:lang w:val="en-GB" w:eastAsia="en-GB"/>
              </w:rPr>
            </w:pPr>
            <w:r w:rsidRPr="00102556">
              <w:rPr>
                <w:rFonts w:ascii="Tahoma" w:eastAsia="Times New Roman" w:hAnsi="Tahoma" w:cs="Tahoma"/>
                <w:bCs/>
                <w:sz w:val="20"/>
                <w:szCs w:val="20"/>
                <w:lang w:val="en-GB" w:eastAsia="en-GB"/>
              </w:rPr>
              <w:t xml:space="preserve">Following contributions from Cllr. Peter Kavanagh and Cllr. Mick Duff the reports were </w:t>
            </w:r>
            <w:r w:rsidRPr="00102556">
              <w:rPr>
                <w:rFonts w:ascii="Tahoma" w:eastAsia="Times New Roman" w:hAnsi="Tahoma" w:cs="Tahoma"/>
                <w:b/>
                <w:sz w:val="20"/>
                <w:szCs w:val="20"/>
                <w:lang w:val="en-GB" w:eastAsia="en-GB"/>
              </w:rPr>
              <w:t>noted</w:t>
            </w:r>
            <w:r w:rsidRPr="00102556">
              <w:rPr>
                <w:rFonts w:ascii="Tahoma" w:eastAsia="Times New Roman" w:hAnsi="Tahoma" w:cs="Tahoma"/>
                <w:bCs/>
                <w:sz w:val="20"/>
                <w:szCs w:val="20"/>
                <w:lang w:val="en-GB" w:eastAsia="en-GB"/>
              </w:rPr>
              <w:t>.</w:t>
            </w:r>
          </w:p>
          <w:p w14:paraId="1F2C2A80" w14:textId="77777777" w:rsidR="00390A61" w:rsidRPr="00102556" w:rsidRDefault="00390A61" w:rsidP="00956035">
            <w:pPr>
              <w:pStyle w:val="xmsonormal"/>
              <w:rPr>
                <w:rFonts w:ascii="Tahoma" w:eastAsia="Times New Roman" w:hAnsi="Tahoma" w:cs="Tahoma"/>
                <w:bCs/>
                <w:sz w:val="20"/>
                <w:szCs w:val="20"/>
                <w:lang w:val="en-GB" w:eastAsia="en-GB"/>
              </w:rPr>
            </w:pPr>
          </w:p>
          <w:p w14:paraId="7C6722A0" w14:textId="77777777" w:rsidR="00390A61" w:rsidRPr="00102556" w:rsidRDefault="00390A61" w:rsidP="00956035">
            <w:pPr>
              <w:pStyle w:val="NormalWeb"/>
              <w:spacing w:line="252" w:lineRule="auto"/>
              <w:rPr>
                <w:rFonts w:ascii="Tahoma" w:hAnsi="Tahoma" w:cs="Tahoma"/>
                <w:bCs/>
                <w:sz w:val="20"/>
                <w:szCs w:val="20"/>
              </w:rPr>
            </w:pPr>
          </w:p>
        </w:tc>
      </w:tr>
      <w:tr w:rsidR="00390A61" w:rsidRPr="00102556" w14:paraId="10AC8831" w14:textId="77777777" w:rsidTr="00390A61">
        <w:trPr>
          <w:trHeight w:val="1422"/>
        </w:trPr>
        <w:tc>
          <w:tcPr>
            <w:tcW w:w="8926" w:type="dxa"/>
            <w:tcBorders>
              <w:top w:val="single" w:sz="4" w:space="0" w:color="999999"/>
              <w:left w:val="single" w:sz="4" w:space="0" w:color="999999"/>
              <w:bottom w:val="nil"/>
              <w:right w:val="single" w:sz="4" w:space="0" w:color="999999"/>
            </w:tcBorders>
          </w:tcPr>
          <w:p w14:paraId="20F1EC22" w14:textId="77777777" w:rsidR="00390A61" w:rsidRPr="00102556" w:rsidRDefault="00390A61" w:rsidP="00956035">
            <w:pPr>
              <w:pStyle w:val="xmsonormal"/>
              <w:rPr>
                <w:rFonts w:ascii="Tahoma" w:eastAsia="Times New Roman" w:hAnsi="Tahoma" w:cs="Tahoma"/>
                <w:b/>
                <w:sz w:val="20"/>
                <w:szCs w:val="20"/>
                <w:lang w:val="en-GB" w:eastAsia="en-GB"/>
              </w:rPr>
            </w:pPr>
            <w:r w:rsidRPr="00102556">
              <w:rPr>
                <w:rFonts w:ascii="Tahoma" w:eastAsia="Times New Roman" w:hAnsi="Tahoma" w:cs="Tahoma"/>
                <w:b/>
                <w:sz w:val="20"/>
                <w:szCs w:val="20"/>
                <w:lang w:val="en-GB" w:eastAsia="en-GB"/>
              </w:rPr>
              <w:t>Headed Item 5: AOB</w:t>
            </w:r>
          </w:p>
          <w:p w14:paraId="7BFC9BD4" w14:textId="77777777" w:rsidR="00390A61" w:rsidRPr="00102556" w:rsidRDefault="00390A61" w:rsidP="00956035">
            <w:pPr>
              <w:pStyle w:val="xmsonormal"/>
              <w:rPr>
                <w:rFonts w:ascii="Tahoma" w:eastAsia="Times New Roman" w:hAnsi="Tahoma" w:cs="Tahoma"/>
                <w:b/>
                <w:sz w:val="20"/>
                <w:szCs w:val="20"/>
                <w:lang w:val="en-GB" w:eastAsia="en-GB"/>
              </w:rPr>
            </w:pPr>
          </w:p>
          <w:p w14:paraId="24F31F29" w14:textId="77777777" w:rsidR="00390A61" w:rsidRPr="00102556" w:rsidRDefault="00390A61" w:rsidP="00956035">
            <w:pPr>
              <w:pStyle w:val="NormalWeb"/>
              <w:spacing w:line="252" w:lineRule="auto"/>
              <w:rPr>
                <w:rFonts w:ascii="Tahoma" w:hAnsi="Tahoma" w:cs="Tahoma"/>
                <w:b/>
                <w:bCs/>
                <w:sz w:val="20"/>
                <w:szCs w:val="20"/>
              </w:rPr>
            </w:pPr>
            <w:r w:rsidRPr="00102556">
              <w:rPr>
                <w:rFonts w:ascii="Tahoma" w:hAnsi="Tahoma" w:cs="Tahoma"/>
                <w:sz w:val="20"/>
                <w:szCs w:val="20"/>
              </w:rPr>
              <w:t>There were no items under AOB</w:t>
            </w:r>
            <w:r w:rsidRPr="00102556">
              <w:rPr>
                <w:rFonts w:ascii="Tahoma" w:hAnsi="Tahoma" w:cs="Tahoma"/>
                <w:b/>
                <w:bCs/>
                <w:sz w:val="20"/>
                <w:szCs w:val="20"/>
              </w:rPr>
              <w:t>.</w:t>
            </w:r>
          </w:p>
          <w:p w14:paraId="1DFF2736" w14:textId="77777777" w:rsidR="00390A61" w:rsidRPr="00102556" w:rsidRDefault="00390A61" w:rsidP="00956035">
            <w:pPr>
              <w:pStyle w:val="NormalWeb"/>
              <w:spacing w:line="252" w:lineRule="auto"/>
              <w:rPr>
                <w:rFonts w:ascii="Tahoma" w:hAnsi="Tahoma" w:cs="Tahoma"/>
                <w:b/>
                <w:bCs/>
                <w:sz w:val="20"/>
                <w:szCs w:val="20"/>
              </w:rPr>
            </w:pPr>
            <w:r w:rsidRPr="00102556">
              <w:rPr>
                <w:rFonts w:ascii="Tahoma" w:hAnsi="Tahoma" w:cs="Tahoma"/>
                <w:b/>
                <w:bCs/>
                <w:sz w:val="20"/>
                <w:szCs w:val="20"/>
              </w:rPr>
              <w:t>The meeting concluded at 6.25pm.</w:t>
            </w:r>
          </w:p>
          <w:p w14:paraId="609008C0" w14:textId="77777777" w:rsidR="00390A61" w:rsidRPr="00102556" w:rsidRDefault="00390A61" w:rsidP="00956035">
            <w:pPr>
              <w:pStyle w:val="xmsonormal"/>
              <w:rPr>
                <w:rFonts w:ascii="Tahoma" w:eastAsia="Times New Roman" w:hAnsi="Tahoma" w:cs="Tahoma"/>
                <w:b/>
                <w:sz w:val="20"/>
                <w:szCs w:val="20"/>
                <w:lang w:val="en-GB" w:eastAsia="en-GB"/>
              </w:rPr>
            </w:pPr>
          </w:p>
        </w:tc>
      </w:tr>
      <w:tr w:rsidR="00390A61" w:rsidRPr="00102556" w14:paraId="5C41CC8E" w14:textId="77777777" w:rsidTr="00390A61">
        <w:trPr>
          <w:trHeight w:val="1422"/>
        </w:trPr>
        <w:tc>
          <w:tcPr>
            <w:tcW w:w="8926" w:type="dxa"/>
            <w:tcBorders>
              <w:top w:val="single" w:sz="4" w:space="0" w:color="999999"/>
              <w:left w:val="nil"/>
              <w:bottom w:val="nil"/>
              <w:right w:val="nil"/>
            </w:tcBorders>
          </w:tcPr>
          <w:p w14:paraId="45F17C7E" w14:textId="7D73B08C" w:rsidR="00102556" w:rsidRPr="00102556" w:rsidRDefault="00102556" w:rsidP="00102556">
            <w:pPr>
              <w:pStyle w:val="NormalWeb"/>
              <w:spacing w:line="252" w:lineRule="auto"/>
              <w:rPr>
                <w:rFonts w:ascii="Tahoma" w:hAnsi="Tahoma" w:cs="Tahoma"/>
                <w:b/>
                <w:bCs/>
                <w:sz w:val="20"/>
                <w:szCs w:val="20"/>
              </w:rPr>
            </w:pPr>
          </w:p>
        </w:tc>
      </w:tr>
    </w:tbl>
    <w:p w14:paraId="24C60D5A" w14:textId="77777777"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(ii) - Minutes of Meeting - 24th February 2021</w:t>
      </w:r>
    </w:p>
    <w:p w14:paraId="5173AD0E" w14:textId="7425AF71" w:rsidR="00390A61" w:rsidRDefault="00390A61" w:rsidP="00390A61">
      <w:pPr>
        <w:ind w:left="1440"/>
        <w:rPr>
          <w:rFonts w:ascii="Times New Roman" w:hAnsi="Times New Roman" w:cs="Times New Roman"/>
          <w:b/>
          <w:sz w:val="24"/>
          <w:szCs w:val="24"/>
        </w:rPr>
      </w:pPr>
    </w:p>
    <w:p w14:paraId="7C36BDFA" w14:textId="77777777" w:rsidR="00390A61" w:rsidRPr="00DB693D" w:rsidRDefault="00390A61" w:rsidP="00390A61">
      <w:pPr>
        <w:spacing w:after="0" w:line="240" w:lineRule="auto"/>
        <w:ind w:left="720"/>
        <w:jc w:val="both"/>
        <w:rPr>
          <w:rFonts w:ascii="Tahoma" w:eastAsia="Times New Roman" w:hAnsi="Tahoma" w:cs="Tahoma"/>
          <w:b/>
          <w:sz w:val="20"/>
          <w:szCs w:val="20"/>
          <w:lang w:val="en-GB" w:eastAsia="en-GB"/>
        </w:rPr>
      </w:pP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958"/>
      </w:tblGrid>
      <w:tr w:rsidR="00390A61" w:rsidRPr="00102556" w14:paraId="6BEF8AC0" w14:textId="77777777" w:rsidTr="00390A61">
        <w:trPr>
          <w:trHeight w:val="276"/>
        </w:trPr>
        <w:tc>
          <w:tcPr>
            <w:tcW w:w="3958" w:type="dxa"/>
          </w:tcPr>
          <w:p w14:paraId="5B231528"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b/>
                <w:bCs/>
                <w:color w:val="000000"/>
                <w:sz w:val="20"/>
                <w:szCs w:val="20"/>
                <w:lang w:val="en-GB" w:eastAsia="en-GB"/>
              </w:rPr>
              <w:t>In Attendance:</w:t>
            </w:r>
          </w:p>
        </w:tc>
      </w:tr>
      <w:tr w:rsidR="00390A61" w:rsidRPr="00102556" w14:paraId="3A26F240" w14:textId="77777777" w:rsidTr="00390A61">
        <w:trPr>
          <w:trHeight w:val="276"/>
        </w:trPr>
        <w:tc>
          <w:tcPr>
            <w:tcW w:w="3958" w:type="dxa"/>
          </w:tcPr>
          <w:p w14:paraId="5FAAE52E"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color w:val="000000"/>
                <w:sz w:val="20"/>
                <w:szCs w:val="20"/>
                <w:lang w:val="en-GB" w:eastAsia="en-GB"/>
              </w:rPr>
              <w:lastRenderedPageBreak/>
              <w:t xml:space="preserve">Cllr. C. King (Chair) </w:t>
            </w:r>
          </w:p>
        </w:tc>
      </w:tr>
      <w:tr w:rsidR="00390A61" w:rsidRPr="00102556" w14:paraId="3A5B9FA5" w14:textId="77777777" w:rsidTr="00390A61">
        <w:trPr>
          <w:trHeight w:val="276"/>
        </w:trPr>
        <w:tc>
          <w:tcPr>
            <w:tcW w:w="3958" w:type="dxa"/>
          </w:tcPr>
          <w:p w14:paraId="0328413E"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color w:val="000000"/>
                <w:sz w:val="20"/>
                <w:szCs w:val="20"/>
                <w:lang w:val="en-GB" w:eastAsia="en-GB"/>
              </w:rPr>
              <w:t>Cllr. R. McMahon</w:t>
            </w:r>
          </w:p>
        </w:tc>
      </w:tr>
      <w:tr w:rsidR="00390A61" w:rsidRPr="00102556" w14:paraId="233DFC1A" w14:textId="77777777" w:rsidTr="00390A61">
        <w:trPr>
          <w:trHeight w:val="276"/>
        </w:trPr>
        <w:tc>
          <w:tcPr>
            <w:tcW w:w="3958" w:type="dxa"/>
          </w:tcPr>
          <w:p w14:paraId="680858A7"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color w:val="000000"/>
                <w:sz w:val="20"/>
                <w:szCs w:val="20"/>
                <w:lang w:val="en-GB" w:eastAsia="en-GB"/>
              </w:rPr>
              <w:t>Cllr. L. McCrave</w:t>
            </w:r>
          </w:p>
        </w:tc>
      </w:tr>
      <w:tr w:rsidR="00390A61" w:rsidRPr="00102556" w14:paraId="59DFFF02" w14:textId="77777777" w:rsidTr="00390A61">
        <w:trPr>
          <w:trHeight w:val="276"/>
        </w:trPr>
        <w:tc>
          <w:tcPr>
            <w:tcW w:w="3958" w:type="dxa"/>
          </w:tcPr>
          <w:p w14:paraId="1BFD2779"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color w:val="000000"/>
                <w:sz w:val="20"/>
                <w:szCs w:val="20"/>
                <w:lang w:val="en-GB" w:eastAsia="en-GB"/>
              </w:rPr>
              <w:t>Cllr. P. Kearns</w:t>
            </w:r>
          </w:p>
        </w:tc>
      </w:tr>
      <w:tr w:rsidR="00390A61" w:rsidRPr="00102556" w14:paraId="159DFB1B" w14:textId="77777777" w:rsidTr="00390A61">
        <w:trPr>
          <w:trHeight w:val="433"/>
        </w:trPr>
        <w:tc>
          <w:tcPr>
            <w:tcW w:w="3958" w:type="dxa"/>
          </w:tcPr>
          <w:p w14:paraId="0146D675"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hAnsi="Tahoma" w:cs="Tahoma"/>
                <w:color w:val="000000" w:themeColor="text1"/>
                <w:sz w:val="20"/>
                <w:szCs w:val="20"/>
              </w:rPr>
              <w:t xml:space="preserve">J. </w:t>
            </w:r>
            <w:proofErr w:type="spellStart"/>
            <w:r w:rsidRPr="00102556">
              <w:rPr>
                <w:rFonts w:ascii="Tahoma" w:hAnsi="Tahoma" w:cs="Tahoma"/>
                <w:color w:val="000000" w:themeColor="text1"/>
                <w:sz w:val="20"/>
                <w:szCs w:val="20"/>
              </w:rPr>
              <w:t>Kiberd</w:t>
            </w:r>
            <w:proofErr w:type="spellEnd"/>
            <w:r w:rsidRPr="00102556">
              <w:rPr>
                <w:rFonts w:ascii="Tahoma" w:hAnsi="Tahoma" w:cs="Tahoma"/>
                <w:color w:val="000000" w:themeColor="text1"/>
                <w:sz w:val="20"/>
                <w:szCs w:val="20"/>
              </w:rPr>
              <w:t>** Observing only</w:t>
            </w:r>
          </w:p>
        </w:tc>
      </w:tr>
    </w:tbl>
    <w:p w14:paraId="68B701EA" w14:textId="77777777" w:rsidR="00390A61" w:rsidRPr="00102556" w:rsidRDefault="00390A61" w:rsidP="00390A61">
      <w:pPr>
        <w:spacing w:after="0" w:line="240" w:lineRule="auto"/>
        <w:ind w:left="720"/>
        <w:jc w:val="both"/>
        <w:rPr>
          <w:rFonts w:ascii="Tahoma" w:eastAsia="Times New Roman" w:hAnsi="Tahoma" w:cs="Tahoma"/>
          <w:b/>
          <w:sz w:val="20"/>
          <w:szCs w:val="20"/>
          <w:lang w:val="en-GB" w:eastAsia="en-GB"/>
        </w:rPr>
      </w:pPr>
    </w:p>
    <w:p w14:paraId="4FD161CF" w14:textId="77777777" w:rsidR="00390A61" w:rsidRPr="00102556" w:rsidRDefault="00390A61" w:rsidP="00390A61">
      <w:pPr>
        <w:spacing w:after="0" w:line="240" w:lineRule="auto"/>
        <w:ind w:left="720"/>
        <w:jc w:val="both"/>
        <w:rPr>
          <w:rFonts w:ascii="Tahoma" w:eastAsia="Times New Roman" w:hAnsi="Tahoma" w:cs="Tahoma"/>
          <w:b/>
          <w:sz w:val="20"/>
          <w:szCs w:val="20"/>
          <w:lang w:val="en-GB" w:eastAsia="en-GB"/>
        </w:rPr>
      </w:pPr>
      <w:r w:rsidRPr="00102556">
        <w:rPr>
          <w:rFonts w:ascii="Tahoma" w:eastAsia="Times New Roman" w:hAnsi="Tahoma" w:cs="Tahoma"/>
          <w:b/>
          <w:sz w:val="20"/>
          <w:szCs w:val="20"/>
          <w:lang w:val="en-GB" w:eastAsia="en-GB"/>
        </w:rPr>
        <w:t>Did Not attend:</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964"/>
      </w:tblGrid>
      <w:tr w:rsidR="00390A61" w:rsidRPr="00102556" w14:paraId="1D650E6F" w14:textId="77777777" w:rsidTr="00390A61">
        <w:tc>
          <w:tcPr>
            <w:tcW w:w="3964" w:type="dxa"/>
          </w:tcPr>
          <w:p w14:paraId="2EA224A8"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color w:val="000000"/>
                <w:sz w:val="20"/>
                <w:szCs w:val="20"/>
                <w:lang w:val="en-GB" w:eastAsia="en-GB"/>
              </w:rPr>
              <w:t xml:space="preserve">Cllr. </w:t>
            </w:r>
            <w:r w:rsidRPr="00102556">
              <w:rPr>
                <w:rFonts w:ascii="Tahoma" w:hAnsi="Tahoma" w:cs="Tahoma"/>
                <w:sz w:val="20"/>
                <w:szCs w:val="20"/>
              </w:rPr>
              <w:t>L. Dunne</w:t>
            </w:r>
          </w:p>
        </w:tc>
      </w:tr>
      <w:tr w:rsidR="00390A61" w:rsidRPr="00102556" w14:paraId="74C59F1C" w14:textId="77777777" w:rsidTr="00390A61">
        <w:tc>
          <w:tcPr>
            <w:tcW w:w="3964" w:type="dxa"/>
          </w:tcPr>
          <w:p w14:paraId="48E78427"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color w:val="000000"/>
                <w:sz w:val="20"/>
                <w:szCs w:val="20"/>
                <w:lang w:val="en-GB" w:eastAsia="en-GB"/>
              </w:rPr>
              <w:t>Cllr. S. Fay</w:t>
            </w:r>
          </w:p>
        </w:tc>
      </w:tr>
      <w:tr w:rsidR="00390A61" w:rsidRPr="00102556" w14:paraId="34C350A7" w14:textId="77777777" w:rsidTr="00390A61">
        <w:tc>
          <w:tcPr>
            <w:tcW w:w="3964" w:type="dxa"/>
          </w:tcPr>
          <w:p w14:paraId="5C75F84C"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color w:val="000000"/>
                <w:sz w:val="20"/>
                <w:szCs w:val="20"/>
                <w:lang w:val="en-GB" w:eastAsia="en-GB"/>
              </w:rPr>
              <w:t xml:space="preserve">Cllr. </w:t>
            </w:r>
            <w:r w:rsidRPr="00102556">
              <w:rPr>
                <w:rFonts w:ascii="Tahoma" w:hAnsi="Tahoma" w:cs="Tahoma"/>
                <w:sz w:val="20"/>
                <w:szCs w:val="20"/>
              </w:rPr>
              <w:t>E. O’Brien</w:t>
            </w:r>
          </w:p>
        </w:tc>
      </w:tr>
      <w:tr w:rsidR="00390A61" w:rsidRPr="00102556" w14:paraId="677B122A" w14:textId="77777777" w:rsidTr="00390A61">
        <w:tc>
          <w:tcPr>
            <w:tcW w:w="3964" w:type="dxa"/>
          </w:tcPr>
          <w:p w14:paraId="43F9F6BA"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color w:val="000000"/>
                <w:sz w:val="20"/>
                <w:szCs w:val="20"/>
                <w:lang w:val="en-GB" w:eastAsia="en-GB"/>
              </w:rPr>
              <w:t xml:space="preserve">Cllr. </w:t>
            </w:r>
            <w:r w:rsidRPr="00102556">
              <w:rPr>
                <w:rFonts w:ascii="Tahoma" w:hAnsi="Tahoma" w:cs="Tahoma"/>
                <w:sz w:val="20"/>
                <w:szCs w:val="20"/>
              </w:rPr>
              <w:t>L. O’Toole</w:t>
            </w:r>
          </w:p>
        </w:tc>
      </w:tr>
      <w:tr w:rsidR="00390A61" w:rsidRPr="00102556" w14:paraId="52D87EF8" w14:textId="77777777" w:rsidTr="00390A61">
        <w:tc>
          <w:tcPr>
            <w:tcW w:w="3964" w:type="dxa"/>
          </w:tcPr>
          <w:p w14:paraId="7774B1DE"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hAnsi="Tahoma" w:cs="Tahoma"/>
                <w:sz w:val="20"/>
                <w:szCs w:val="20"/>
              </w:rPr>
              <w:t>S. Brennan</w:t>
            </w:r>
          </w:p>
        </w:tc>
      </w:tr>
      <w:tr w:rsidR="00390A61" w:rsidRPr="00102556" w14:paraId="4BE5A676" w14:textId="77777777" w:rsidTr="00390A61">
        <w:tc>
          <w:tcPr>
            <w:tcW w:w="3964" w:type="dxa"/>
          </w:tcPr>
          <w:p w14:paraId="568BCA88"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r w:rsidRPr="00102556">
              <w:rPr>
                <w:rFonts w:ascii="Tahoma" w:hAnsi="Tahoma" w:cs="Tahoma"/>
                <w:sz w:val="20"/>
                <w:szCs w:val="20"/>
              </w:rPr>
              <w:t>J. McDonnell</w:t>
            </w:r>
          </w:p>
        </w:tc>
      </w:tr>
      <w:tr w:rsidR="00390A61" w:rsidRPr="00102556" w14:paraId="7B0A66E3" w14:textId="77777777" w:rsidTr="00390A61">
        <w:tc>
          <w:tcPr>
            <w:tcW w:w="3964" w:type="dxa"/>
          </w:tcPr>
          <w:p w14:paraId="442FDBA7" w14:textId="77777777" w:rsidR="00390A61" w:rsidRPr="00102556" w:rsidRDefault="00390A61" w:rsidP="00956035">
            <w:pPr>
              <w:tabs>
                <w:tab w:val="left" w:pos="1213"/>
              </w:tabs>
              <w:spacing w:after="0" w:line="240" w:lineRule="auto"/>
              <w:jc w:val="both"/>
              <w:rPr>
                <w:rFonts w:ascii="Tahoma" w:eastAsia="Times New Roman" w:hAnsi="Tahoma" w:cs="Tahoma"/>
                <w:color w:val="000000"/>
                <w:sz w:val="20"/>
                <w:szCs w:val="20"/>
                <w:lang w:val="en-GB" w:eastAsia="en-GB"/>
              </w:rPr>
            </w:pPr>
          </w:p>
        </w:tc>
      </w:tr>
    </w:tbl>
    <w:p w14:paraId="591A0EC5" w14:textId="77777777" w:rsidR="00390A61" w:rsidRPr="00102556" w:rsidRDefault="00390A61" w:rsidP="00390A61">
      <w:pPr>
        <w:spacing w:after="0" w:line="240" w:lineRule="auto"/>
        <w:ind w:left="720"/>
        <w:jc w:val="both"/>
        <w:rPr>
          <w:rFonts w:ascii="Tahoma" w:eastAsia="Times New Roman" w:hAnsi="Tahoma" w:cs="Tahoma"/>
          <w:b/>
          <w:sz w:val="20"/>
          <w:szCs w:val="20"/>
          <w:lang w:val="en-GB" w:eastAsia="en-GB"/>
        </w:rPr>
      </w:pPr>
    </w:p>
    <w:p w14:paraId="57B58297" w14:textId="77777777" w:rsidR="00390A61" w:rsidRPr="00102556" w:rsidRDefault="00390A61" w:rsidP="00390A61">
      <w:pPr>
        <w:spacing w:after="0" w:line="240" w:lineRule="auto"/>
        <w:ind w:left="720"/>
        <w:jc w:val="both"/>
        <w:rPr>
          <w:rFonts w:ascii="Tahoma" w:eastAsia="Times New Roman" w:hAnsi="Tahoma" w:cs="Tahoma"/>
          <w:b/>
          <w:sz w:val="20"/>
          <w:szCs w:val="20"/>
          <w:lang w:val="en-GB" w:eastAsia="en-GB"/>
        </w:rPr>
      </w:pPr>
      <w:r w:rsidRPr="00102556">
        <w:rPr>
          <w:rFonts w:ascii="Tahoma" w:eastAsia="Times New Roman" w:hAnsi="Tahoma" w:cs="Tahoma"/>
          <w:b/>
          <w:sz w:val="20"/>
          <w:szCs w:val="20"/>
          <w:lang w:val="en-GB" w:eastAsia="en-GB"/>
        </w:rPr>
        <w:t>Officials present:</w:t>
      </w:r>
    </w:p>
    <w:p w14:paraId="695FD1B1" w14:textId="77777777" w:rsidR="00390A61" w:rsidRPr="00102556" w:rsidRDefault="00390A61" w:rsidP="00390A61">
      <w:pPr>
        <w:spacing w:after="0" w:line="240" w:lineRule="auto"/>
        <w:ind w:left="720"/>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 xml:space="preserve">F. Nevin, </w:t>
      </w:r>
      <w:bookmarkStart w:id="0" w:name="_Hlk63948661"/>
      <w:r w:rsidRPr="00102556">
        <w:rPr>
          <w:rFonts w:ascii="Tahoma" w:eastAsia="Times New Roman" w:hAnsi="Tahoma" w:cs="Tahoma"/>
          <w:sz w:val="20"/>
          <w:szCs w:val="20"/>
          <w:lang w:val="en-GB" w:eastAsia="en-GB"/>
        </w:rPr>
        <w:t>Director of Services</w:t>
      </w:r>
      <w:bookmarkEnd w:id="0"/>
    </w:p>
    <w:p w14:paraId="1BFC504A" w14:textId="77777777" w:rsidR="00390A61" w:rsidRPr="00102556" w:rsidRDefault="00390A61" w:rsidP="00390A61">
      <w:pPr>
        <w:spacing w:after="0" w:line="240" w:lineRule="auto"/>
        <w:ind w:left="720"/>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L. Leonard, Senior Executive Officer.</w:t>
      </w:r>
    </w:p>
    <w:p w14:paraId="39A0EA52" w14:textId="77777777" w:rsidR="00390A61" w:rsidRPr="00102556" w:rsidRDefault="00390A61" w:rsidP="00390A61">
      <w:pPr>
        <w:spacing w:after="0" w:line="240" w:lineRule="auto"/>
        <w:ind w:left="720"/>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T. Rooney, Head of Enterprise</w:t>
      </w:r>
    </w:p>
    <w:p w14:paraId="6D4A118B" w14:textId="77777777" w:rsidR="00390A61" w:rsidRPr="00102556" w:rsidRDefault="00390A61" w:rsidP="00390A61">
      <w:pPr>
        <w:spacing w:after="0" w:line="240" w:lineRule="auto"/>
        <w:ind w:left="720"/>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J. Mulhern, Senior Enterprise Development Officer</w:t>
      </w:r>
    </w:p>
    <w:p w14:paraId="4D9005D2" w14:textId="77777777" w:rsidR="00390A61" w:rsidRPr="00102556" w:rsidRDefault="00390A61" w:rsidP="00390A61">
      <w:pPr>
        <w:spacing w:after="0" w:line="240" w:lineRule="auto"/>
        <w:ind w:left="720"/>
        <w:jc w:val="both"/>
        <w:rPr>
          <w:rFonts w:ascii="Tahoma" w:eastAsia="Times New Roman" w:hAnsi="Tahoma" w:cs="Tahoma"/>
          <w:b/>
          <w:sz w:val="20"/>
          <w:szCs w:val="20"/>
          <w:lang w:val="en-GB" w:eastAsia="en-GB"/>
        </w:rPr>
      </w:pPr>
    </w:p>
    <w:p w14:paraId="293C1ABD" w14:textId="77777777" w:rsidR="00390A61" w:rsidRPr="00102556" w:rsidRDefault="00390A61" w:rsidP="00390A61">
      <w:pPr>
        <w:spacing w:after="0" w:line="240" w:lineRule="auto"/>
        <w:ind w:left="720"/>
        <w:jc w:val="both"/>
        <w:rPr>
          <w:rFonts w:ascii="Tahoma" w:eastAsia="Times New Roman" w:hAnsi="Tahoma" w:cs="Tahoma"/>
          <w:b/>
          <w:sz w:val="20"/>
          <w:szCs w:val="20"/>
          <w:lang w:val="en-GB" w:eastAsia="en-GB"/>
        </w:rPr>
      </w:pPr>
    </w:p>
    <w:tbl>
      <w:tblPr>
        <w:tblW w:w="5000" w:type="pct"/>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40"/>
      </w:tblGrid>
      <w:tr w:rsidR="00390A61" w:rsidRPr="00102556" w14:paraId="37CC2B08" w14:textId="77777777" w:rsidTr="00390A61">
        <w:trPr>
          <w:trHeight w:val="417"/>
        </w:trPr>
        <w:tc>
          <w:tcPr>
            <w:tcW w:w="5000" w:type="pct"/>
          </w:tcPr>
          <w:p w14:paraId="01DA8926" w14:textId="77777777" w:rsidR="00390A61" w:rsidRPr="00102556" w:rsidRDefault="00390A61" w:rsidP="00956035">
            <w:pPr>
              <w:spacing w:before="100" w:beforeAutospacing="1" w:after="100" w:afterAutospacing="1" w:line="240" w:lineRule="auto"/>
              <w:jc w:val="both"/>
              <w:rPr>
                <w:rFonts w:ascii="Tahoma" w:eastAsia="Times New Roman" w:hAnsi="Tahoma" w:cs="Tahoma"/>
                <w:color w:val="000000"/>
                <w:sz w:val="20"/>
                <w:szCs w:val="20"/>
                <w:lang w:val="en-GB" w:eastAsia="en-GB"/>
              </w:rPr>
            </w:pPr>
            <w:r w:rsidRPr="00102556">
              <w:rPr>
                <w:rFonts w:ascii="Tahoma" w:eastAsia="Times New Roman" w:hAnsi="Tahoma" w:cs="Tahoma"/>
                <w:bCs/>
                <w:sz w:val="20"/>
                <w:szCs w:val="20"/>
                <w:lang w:val="en-GB" w:eastAsia="en-GB"/>
              </w:rPr>
              <w:t xml:space="preserve">The meeting was Chaired by </w:t>
            </w:r>
            <w:r w:rsidRPr="00102556">
              <w:rPr>
                <w:rFonts w:ascii="Tahoma" w:eastAsia="Times New Roman" w:hAnsi="Tahoma" w:cs="Tahoma"/>
                <w:color w:val="000000"/>
                <w:sz w:val="20"/>
                <w:szCs w:val="20"/>
                <w:lang w:val="en-GB" w:eastAsia="en-GB"/>
              </w:rPr>
              <w:t xml:space="preserve">Cllr C. King. </w:t>
            </w:r>
          </w:p>
        </w:tc>
      </w:tr>
      <w:tr w:rsidR="00390A61" w:rsidRPr="00102556" w14:paraId="41DEC4FA" w14:textId="77777777" w:rsidTr="00390A61">
        <w:trPr>
          <w:trHeight w:val="491"/>
        </w:trPr>
        <w:tc>
          <w:tcPr>
            <w:tcW w:w="5000" w:type="pct"/>
          </w:tcPr>
          <w:p w14:paraId="2E9B9C8A" w14:textId="77777777" w:rsidR="00390A61" w:rsidRPr="00102556" w:rsidRDefault="00390A61" w:rsidP="00956035">
            <w:pPr>
              <w:spacing w:before="100" w:beforeAutospacing="1" w:after="100" w:afterAutospacing="1" w:line="240" w:lineRule="auto"/>
              <w:jc w:val="both"/>
              <w:rPr>
                <w:rFonts w:ascii="Tahoma" w:eastAsia="Times New Roman" w:hAnsi="Tahoma" w:cs="Tahoma"/>
                <w:b/>
                <w:sz w:val="20"/>
                <w:szCs w:val="20"/>
                <w:lang w:val="en-GB" w:eastAsia="en-GB"/>
              </w:rPr>
            </w:pPr>
            <w:r w:rsidRPr="00102556">
              <w:rPr>
                <w:rFonts w:ascii="Tahoma" w:eastAsia="Times New Roman" w:hAnsi="Tahoma" w:cs="Tahoma"/>
                <w:b/>
                <w:bCs/>
                <w:sz w:val="20"/>
                <w:szCs w:val="20"/>
                <w:lang w:val="en-GB" w:eastAsia="en-GB"/>
              </w:rPr>
              <w:t xml:space="preserve">Headed Item 1: </w:t>
            </w:r>
            <w:r w:rsidRPr="00102556">
              <w:rPr>
                <w:rFonts w:ascii="Tahoma" w:eastAsia="Times New Roman" w:hAnsi="Tahoma" w:cs="Tahoma"/>
                <w:b/>
                <w:sz w:val="20"/>
                <w:szCs w:val="20"/>
                <w:lang w:val="en-GB" w:eastAsia="en-GB"/>
              </w:rPr>
              <w:t>Minutes of Economic Development, Enterprise &amp; Tourism SPC Meeting of 1</w:t>
            </w:r>
            <w:r w:rsidRPr="00102556">
              <w:rPr>
                <w:rFonts w:ascii="Tahoma" w:eastAsia="Times New Roman" w:hAnsi="Tahoma" w:cs="Tahoma"/>
                <w:b/>
                <w:sz w:val="20"/>
                <w:szCs w:val="20"/>
                <w:vertAlign w:val="superscript"/>
                <w:lang w:val="en-GB" w:eastAsia="en-GB"/>
              </w:rPr>
              <w:t>st</w:t>
            </w:r>
            <w:r w:rsidRPr="00102556">
              <w:rPr>
                <w:rFonts w:ascii="Tahoma" w:eastAsia="Times New Roman" w:hAnsi="Tahoma" w:cs="Tahoma"/>
                <w:b/>
                <w:sz w:val="20"/>
                <w:szCs w:val="20"/>
                <w:lang w:val="en-GB" w:eastAsia="en-GB"/>
              </w:rPr>
              <w:t xml:space="preserve"> December 2020.</w:t>
            </w:r>
          </w:p>
          <w:p w14:paraId="22D12151"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The Minutes of the Economic, Enterprise &amp; Tourism Development SPC Meeting of 1</w:t>
            </w:r>
            <w:r w:rsidRPr="00102556">
              <w:rPr>
                <w:rFonts w:ascii="Tahoma" w:eastAsia="Times New Roman" w:hAnsi="Tahoma" w:cs="Tahoma"/>
                <w:sz w:val="20"/>
                <w:szCs w:val="20"/>
                <w:vertAlign w:val="superscript"/>
                <w:lang w:val="en-GB" w:eastAsia="en-GB"/>
              </w:rPr>
              <w:t>st</w:t>
            </w:r>
            <w:r w:rsidRPr="00102556">
              <w:rPr>
                <w:rFonts w:ascii="Tahoma" w:eastAsia="Times New Roman" w:hAnsi="Tahoma" w:cs="Tahoma"/>
                <w:sz w:val="20"/>
                <w:szCs w:val="20"/>
                <w:lang w:val="en-GB" w:eastAsia="en-GB"/>
              </w:rPr>
              <w:t xml:space="preserve"> December 2020 were proposed by </w:t>
            </w:r>
            <w:r w:rsidRPr="00102556">
              <w:rPr>
                <w:rFonts w:ascii="Tahoma" w:eastAsia="Times New Roman" w:hAnsi="Tahoma" w:cs="Tahoma"/>
                <w:color w:val="000000"/>
                <w:sz w:val="20"/>
                <w:szCs w:val="20"/>
                <w:lang w:val="en-GB" w:eastAsia="en-GB"/>
              </w:rPr>
              <w:t>Cllr C. King</w:t>
            </w:r>
            <w:r w:rsidRPr="00102556">
              <w:rPr>
                <w:rFonts w:ascii="Tahoma" w:eastAsia="Times New Roman" w:hAnsi="Tahoma" w:cs="Tahoma"/>
                <w:sz w:val="20"/>
                <w:szCs w:val="20"/>
                <w:lang w:val="en-GB" w:eastAsia="en-GB"/>
              </w:rPr>
              <w:t xml:space="preserve"> and seconded by Cllr. R. McMahon and </w:t>
            </w:r>
            <w:r w:rsidRPr="00102556">
              <w:rPr>
                <w:rFonts w:ascii="Tahoma" w:eastAsia="Times New Roman" w:hAnsi="Tahoma" w:cs="Tahoma"/>
                <w:b/>
                <w:bCs/>
                <w:sz w:val="20"/>
                <w:szCs w:val="20"/>
                <w:lang w:val="en-GB" w:eastAsia="en-GB"/>
              </w:rPr>
              <w:t>AGREED</w:t>
            </w:r>
            <w:r w:rsidRPr="00102556">
              <w:rPr>
                <w:rFonts w:ascii="Tahoma" w:eastAsia="Times New Roman" w:hAnsi="Tahoma" w:cs="Tahoma"/>
                <w:sz w:val="20"/>
                <w:szCs w:val="20"/>
                <w:lang w:val="en-GB" w:eastAsia="en-GB"/>
              </w:rPr>
              <w:t>.</w:t>
            </w:r>
          </w:p>
          <w:p w14:paraId="4BF7E955" w14:textId="77777777" w:rsidR="00390A61" w:rsidRPr="00102556" w:rsidRDefault="00390A61" w:rsidP="00956035">
            <w:pPr>
              <w:spacing w:after="0" w:line="240" w:lineRule="auto"/>
              <w:jc w:val="both"/>
              <w:rPr>
                <w:rFonts w:ascii="Tahoma" w:eastAsia="Times New Roman" w:hAnsi="Tahoma" w:cs="Tahoma"/>
                <w:sz w:val="20"/>
                <w:szCs w:val="20"/>
                <w:lang w:val="en-GB" w:eastAsia="en-GB"/>
              </w:rPr>
            </w:pPr>
          </w:p>
          <w:p w14:paraId="00BF319B"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p>
        </w:tc>
      </w:tr>
      <w:tr w:rsidR="00390A61" w:rsidRPr="00102556" w14:paraId="6409F25D" w14:textId="77777777" w:rsidTr="00390A61">
        <w:trPr>
          <w:trHeight w:val="1121"/>
        </w:trPr>
        <w:tc>
          <w:tcPr>
            <w:tcW w:w="5000" w:type="pct"/>
          </w:tcPr>
          <w:p w14:paraId="1A37711B" w14:textId="77777777" w:rsidR="00390A61" w:rsidRPr="00102556" w:rsidRDefault="00390A61" w:rsidP="00956035">
            <w:pPr>
              <w:spacing w:after="0" w:line="240" w:lineRule="auto"/>
              <w:jc w:val="both"/>
              <w:outlineLvl w:val="0"/>
              <w:rPr>
                <w:rFonts w:ascii="Tahoma" w:eastAsia="Times New Roman" w:hAnsi="Tahoma" w:cs="Tahoma"/>
                <w:b/>
                <w:bCs/>
                <w:sz w:val="20"/>
                <w:szCs w:val="20"/>
                <w:lang w:val="en-GB" w:eastAsia="en-GB"/>
              </w:rPr>
            </w:pPr>
            <w:r w:rsidRPr="00102556">
              <w:rPr>
                <w:rFonts w:ascii="Tahoma" w:eastAsia="Times New Roman" w:hAnsi="Tahoma" w:cs="Tahoma"/>
                <w:b/>
                <w:bCs/>
                <w:sz w:val="20"/>
                <w:szCs w:val="20"/>
                <w:lang w:val="en-GB" w:eastAsia="en-GB"/>
              </w:rPr>
              <w:t>Headed Item 2: Work Plan 2021</w:t>
            </w:r>
          </w:p>
          <w:p w14:paraId="5BFAE648"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 xml:space="preserve">Frank Nevin, </w:t>
            </w:r>
            <w:r w:rsidRPr="00102556">
              <w:rPr>
                <w:rFonts w:ascii="Tahoma" w:eastAsia="Times New Roman" w:hAnsi="Tahoma" w:cs="Tahoma"/>
                <w:b/>
                <w:bCs/>
                <w:sz w:val="20"/>
                <w:szCs w:val="20"/>
                <w:lang w:val="en-GB" w:eastAsia="en-GB"/>
              </w:rPr>
              <w:t xml:space="preserve">Director of Services </w:t>
            </w:r>
            <w:r w:rsidRPr="00102556">
              <w:rPr>
                <w:rFonts w:ascii="Tahoma" w:eastAsia="Times New Roman" w:hAnsi="Tahoma" w:cs="Tahoma"/>
                <w:sz w:val="20"/>
                <w:szCs w:val="20"/>
                <w:lang w:val="en-GB" w:eastAsia="en-GB"/>
              </w:rPr>
              <w:t xml:space="preserve">presented the proposed work plan for 2021 - </w:t>
            </w:r>
          </w:p>
          <w:p w14:paraId="43615151" w14:textId="77777777" w:rsidR="00390A61" w:rsidRPr="00102556" w:rsidRDefault="00390A61" w:rsidP="00390A61">
            <w:pPr>
              <w:pStyle w:val="ListParagraph"/>
              <w:numPr>
                <w:ilvl w:val="0"/>
                <w:numId w:val="25"/>
              </w:numPr>
              <w:spacing w:before="100" w:beforeAutospacing="1" w:after="100" w:afterAutospacing="1" w:line="240" w:lineRule="auto"/>
              <w:jc w:val="both"/>
              <w:rPr>
                <w:rFonts w:ascii="Tahoma" w:hAnsi="Tahoma" w:cs="Tahoma"/>
                <w:sz w:val="20"/>
                <w:szCs w:val="20"/>
              </w:rPr>
            </w:pPr>
            <w:r w:rsidRPr="00102556">
              <w:rPr>
                <w:rFonts w:ascii="Tahoma" w:hAnsi="Tahoma" w:cs="Tahoma"/>
                <w:sz w:val="20"/>
                <w:szCs w:val="20"/>
              </w:rPr>
              <w:t>Grange Castle – future development, marketing, and contribution to Economic Development of the County ​</w:t>
            </w:r>
          </w:p>
          <w:p w14:paraId="07795F41" w14:textId="77777777" w:rsidR="00390A61" w:rsidRPr="00102556" w:rsidRDefault="00390A61" w:rsidP="00390A61">
            <w:pPr>
              <w:pStyle w:val="ListParagraph"/>
              <w:numPr>
                <w:ilvl w:val="0"/>
                <w:numId w:val="25"/>
              </w:numPr>
              <w:spacing w:before="100" w:beforeAutospacing="1" w:after="100" w:afterAutospacing="1" w:line="240" w:lineRule="auto"/>
              <w:jc w:val="both"/>
              <w:rPr>
                <w:rFonts w:ascii="Tahoma" w:hAnsi="Tahoma" w:cs="Tahoma"/>
                <w:sz w:val="20"/>
                <w:szCs w:val="20"/>
              </w:rPr>
            </w:pPr>
            <w:r w:rsidRPr="00102556">
              <w:rPr>
                <w:rFonts w:ascii="Tahoma" w:hAnsi="Tahoma" w:cs="Tahoma"/>
                <w:sz w:val="20"/>
                <w:szCs w:val="20"/>
              </w:rPr>
              <w:t>The Innovation Centre -future plans and project updates.​</w:t>
            </w:r>
          </w:p>
          <w:p w14:paraId="5647F763" w14:textId="77777777" w:rsidR="00390A61" w:rsidRPr="00102556" w:rsidRDefault="00390A61" w:rsidP="00390A61">
            <w:pPr>
              <w:pStyle w:val="ListParagraph"/>
              <w:numPr>
                <w:ilvl w:val="0"/>
                <w:numId w:val="25"/>
              </w:numPr>
              <w:spacing w:before="100" w:beforeAutospacing="1" w:after="100" w:afterAutospacing="1" w:line="240" w:lineRule="auto"/>
              <w:jc w:val="both"/>
              <w:rPr>
                <w:rFonts w:ascii="Tahoma" w:hAnsi="Tahoma" w:cs="Tahoma"/>
                <w:sz w:val="20"/>
                <w:szCs w:val="20"/>
              </w:rPr>
            </w:pPr>
            <w:r w:rsidRPr="00102556">
              <w:rPr>
                <w:rFonts w:ascii="Tahoma" w:hAnsi="Tahoma" w:cs="Tahoma"/>
                <w:sz w:val="20"/>
                <w:szCs w:val="20"/>
              </w:rPr>
              <w:t>Tourism projects at the Dublin Mountains and Rathfarnham Castle Courtyard and related County promotion projects. ​</w:t>
            </w:r>
          </w:p>
          <w:p w14:paraId="21EA6257" w14:textId="77777777" w:rsidR="00390A61" w:rsidRPr="00102556" w:rsidRDefault="00390A61" w:rsidP="00390A61">
            <w:pPr>
              <w:pStyle w:val="ListParagraph"/>
              <w:numPr>
                <w:ilvl w:val="0"/>
                <w:numId w:val="25"/>
              </w:numPr>
              <w:spacing w:before="100" w:beforeAutospacing="1" w:after="100" w:afterAutospacing="1" w:line="240" w:lineRule="auto"/>
              <w:jc w:val="both"/>
              <w:rPr>
                <w:rFonts w:ascii="Tahoma" w:hAnsi="Tahoma" w:cs="Tahoma"/>
                <w:sz w:val="20"/>
                <w:szCs w:val="20"/>
              </w:rPr>
            </w:pPr>
            <w:r w:rsidRPr="00102556">
              <w:rPr>
                <w:rFonts w:ascii="Tahoma" w:hAnsi="Tahoma" w:cs="Tahoma"/>
                <w:sz w:val="20"/>
                <w:szCs w:val="20"/>
              </w:rPr>
              <w:t>The development and expanded use of Tallaght Stadium, branding and marketing updates. ​</w:t>
            </w:r>
          </w:p>
          <w:p w14:paraId="37CB611F" w14:textId="77777777" w:rsidR="00390A61" w:rsidRPr="00102556" w:rsidRDefault="00390A61" w:rsidP="00390A61">
            <w:pPr>
              <w:pStyle w:val="ListParagraph"/>
              <w:numPr>
                <w:ilvl w:val="0"/>
                <w:numId w:val="25"/>
              </w:numPr>
              <w:spacing w:before="100" w:beforeAutospacing="1" w:after="100" w:afterAutospacing="1" w:line="240" w:lineRule="auto"/>
              <w:jc w:val="both"/>
              <w:rPr>
                <w:rFonts w:ascii="Tahoma" w:hAnsi="Tahoma" w:cs="Tahoma"/>
                <w:sz w:val="20"/>
                <w:szCs w:val="20"/>
              </w:rPr>
            </w:pPr>
            <w:r w:rsidRPr="00102556">
              <w:rPr>
                <w:rFonts w:ascii="Tahoma" w:hAnsi="Tahoma" w:cs="Tahoma"/>
                <w:sz w:val="20"/>
                <w:szCs w:val="20"/>
              </w:rPr>
              <w:t>Joint meeting with Arts SPC on the cultural aspects of some of the Tourism projects. ​</w:t>
            </w:r>
          </w:p>
          <w:p w14:paraId="1059C0F9" w14:textId="77777777" w:rsidR="00390A61" w:rsidRPr="00102556" w:rsidRDefault="00390A61" w:rsidP="00390A61">
            <w:pPr>
              <w:pStyle w:val="ListParagraph"/>
              <w:numPr>
                <w:ilvl w:val="0"/>
                <w:numId w:val="25"/>
              </w:numPr>
              <w:spacing w:before="100" w:beforeAutospacing="1" w:after="100" w:afterAutospacing="1" w:line="240" w:lineRule="auto"/>
              <w:jc w:val="both"/>
              <w:rPr>
                <w:rFonts w:ascii="Tahoma" w:hAnsi="Tahoma" w:cs="Tahoma"/>
                <w:sz w:val="20"/>
                <w:szCs w:val="20"/>
              </w:rPr>
            </w:pPr>
            <w:r w:rsidRPr="00102556">
              <w:rPr>
                <w:rFonts w:ascii="Tahoma" w:hAnsi="Tahoma" w:cs="Tahoma"/>
                <w:sz w:val="20"/>
                <w:szCs w:val="20"/>
              </w:rPr>
              <w:t>Enterprise and Business Supports – updates and initiatives. ​</w:t>
            </w:r>
          </w:p>
          <w:p w14:paraId="5E4CDAB6" w14:textId="77777777" w:rsidR="00390A61" w:rsidRPr="00102556" w:rsidRDefault="00390A61" w:rsidP="00390A61">
            <w:pPr>
              <w:pStyle w:val="ListParagraph"/>
              <w:numPr>
                <w:ilvl w:val="0"/>
                <w:numId w:val="25"/>
              </w:numPr>
              <w:spacing w:before="100" w:beforeAutospacing="1" w:after="100" w:afterAutospacing="1" w:line="240" w:lineRule="auto"/>
              <w:jc w:val="both"/>
              <w:rPr>
                <w:rFonts w:ascii="Tahoma" w:hAnsi="Tahoma" w:cs="Tahoma"/>
                <w:sz w:val="20"/>
                <w:szCs w:val="20"/>
              </w:rPr>
            </w:pPr>
            <w:r w:rsidRPr="00102556">
              <w:rPr>
                <w:rFonts w:ascii="Tahoma" w:hAnsi="Tahoma" w:cs="Tahoma"/>
                <w:sz w:val="20"/>
                <w:szCs w:val="20"/>
              </w:rPr>
              <w:t xml:space="preserve">Local Economic and Community Plan. </w:t>
            </w:r>
          </w:p>
          <w:p w14:paraId="456F522E"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A discussion followed with questions from Cllrs. McMahon, McCrave, Kearns and from Chair Cllr C. King.</w:t>
            </w:r>
          </w:p>
          <w:p w14:paraId="5AB09549"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p>
          <w:p w14:paraId="435C04E9"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Following the contributions Frank Nevin, Director of Services summarised and set out Business Supports, joint meeting with Arts SPC, The Innovation Centre and Tourism including Rathfarnham Castle and The Dublin Mountains Visitor Centre as core areas to focus on and for the SPC to address in 2021.</w:t>
            </w:r>
          </w:p>
          <w:p w14:paraId="3C352DFF"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p>
          <w:p w14:paraId="5F3250D3"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Frank further suggested that for the next SPC a joint meeting with the Arts SPC be arranged. Cllr King to follow up with Cllr. M. Duff (Chair of the Arts SPC) to agree and Frank Nevin to discuss with Arts Officer potential for collaborative work with both committees.</w:t>
            </w:r>
          </w:p>
          <w:p w14:paraId="2853898B"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p>
          <w:p w14:paraId="27D059A3"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lastRenderedPageBreak/>
              <w:t>Cllr. King summed up the purpose of the meeting in agreeing a work plan for 2021 and the committee agreed with this and the proposed course of action.</w:t>
            </w:r>
          </w:p>
          <w:p w14:paraId="7F0B8845"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p>
          <w:p w14:paraId="7877B8E6"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The Report was Noted.</w:t>
            </w:r>
          </w:p>
          <w:p w14:paraId="23FD36E2"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p>
          <w:p w14:paraId="442F4229"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p>
        </w:tc>
      </w:tr>
      <w:tr w:rsidR="00390A61" w:rsidRPr="00102556" w14:paraId="14B91F21" w14:textId="77777777" w:rsidTr="00390A61">
        <w:trPr>
          <w:trHeight w:val="699"/>
        </w:trPr>
        <w:tc>
          <w:tcPr>
            <w:tcW w:w="5000" w:type="pct"/>
          </w:tcPr>
          <w:p w14:paraId="6CA3C0F6" w14:textId="77777777" w:rsidR="00390A61" w:rsidRPr="00102556" w:rsidRDefault="00390A61" w:rsidP="00956035">
            <w:pPr>
              <w:spacing w:before="100" w:beforeAutospacing="1" w:after="100" w:afterAutospacing="1" w:line="240" w:lineRule="auto"/>
              <w:jc w:val="both"/>
              <w:rPr>
                <w:rFonts w:ascii="Tahoma" w:eastAsia="Times New Roman" w:hAnsi="Tahoma" w:cs="Tahoma"/>
                <w:b/>
                <w:bCs/>
                <w:sz w:val="20"/>
                <w:szCs w:val="20"/>
                <w:lang w:val="en-GB" w:eastAsia="en-GB"/>
              </w:rPr>
            </w:pPr>
            <w:r w:rsidRPr="00102556">
              <w:rPr>
                <w:rFonts w:ascii="Tahoma" w:eastAsia="Times New Roman" w:hAnsi="Tahoma" w:cs="Tahoma"/>
                <w:b/>
                <w:bCs/>
                <w:sz w:val="20"/>
                <w:szCs w:val="20"/>
                <w:lang w:val="en-GB" w:eastAsia="en-GB"/>
              </w:rPr>
              <w:lastRenderedPageBreak/>
              <w:t>Headed Item 3: Project Roll Outs</w:t>
            </w:r>
          </w:p>
          <w:p w14:paraId="612E7BC6"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 xml:space="preserve">Tom Rooney, </w:t>
            </w:r>
            <w:r w:rsidRPr="00102556">
              <w:rPr>
                <w:rFonts w:ascii="Tahoma" w:eastAsia="Times New Roman" w:hAnsi="Tahoma" w:cs="Tahoma"/>
                <w:b/>
                <w:bCs/>
                <w:sz w:val="20"/>
                <w:szCs w:val="20"/>
                <w:lang w:val="en-GB" w:eastAsia="en-GB"/>
              </w:rPr>
              <w:t xml:space="preserve">Head of Enterprise, </w:t>
            </w:r>
            <w:r w:rsidRPr="00102556">
              <w:rPr>
                <w:rFonts w:ascii="Tahoma" w:eastAsia="Times New Roman" w:hAnsi="Tahoma" w:cs="Tahoma"/>
                <w:sz w:val="20"/>
                <w:szCs w:val="20"/>
                <w:lang w:val="en-GB" w:eastAsia="en-GB"/>
              </w:rPr>
              <w:t xml:space="preserve">presented a report updating members on the progress of the following project roll outs – </w:t>
            </w:r>
          </w:p>
          <w:p w14:paraId="4F4F5609"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Innovation Centre – updates on the current expected delivery timelines.</w:t>
            </w:r>
          </w:p>
          <w:p w14:paraId="31A481D2" w14:textId="77777777" w:rsidR="00390A61" w:rsidRPr="00102556" w:rsidRDefault="00390A61" w:rsidP="00956035">
            <w:pPr>
              <w:spacing w:before="100" w:beforeAutospacing="1" w:after="100" w:afterAutospacing="1"/>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Tourism – Rathfarnham Castle, The Castle Stables &amp; Courtyard, updates on the tender process outcomes and the need to review consultants before re tendering.</w:t>
            </w:r>
          </w:p>
          <w:p w14:paraId="0F151402" w14:textId="77777777" w:rsidR="00390A61" w:rsidRPr="00102556" w:rsidRDefault="00390A61" w:rsidP="00956035">
            <w:pPr>
              <w:spacing w:before="100" w:beforeAutospacing="1" w:after="100" w:afterAutospacing="1"/>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Dublin Mountain Visitor Centre – update on status, awaiting Judicial review.</w:t>
            </w:r>
          </w:p>
          <w:p w14:paraId="36AD457A" w14:textId="77777777" w:rsidR="00390A61" w:rsidRPr="00102556" w:rsidRDefault="00390A61" w:rsidP="00956035">
            <w:pPr>
              <w:spacing w:before="100" w:beforeAutospacing="1" w:after="100" w:afterAutospacing="1"/>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Destination Towns, Lucan – update on appointment of design team and the issuing of tender for product development plan</w:t>
            </w:r>
          </w:p>
          <w:p w14:paraId="304F2E5D" w14:textId="77777777" w:rsidR="00390A61" w:rsidRPr="00102556" w:rsidRDefault="00390A61" w:rsidP="00956035">
            <w:pPr>
              <w:spacing w:before="100" w:beforeAutospacing="1" w:after="100" w:afterAutospacing="1"/>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Round Tower Visitor Centre – update on new service provider appointed (East Village Coffee). Failte Ireland “surprising stories” scheme currently underway to increase use of facilities.</w:t>
            </w:r>
          </w:p>
          <w:p w14:paraId="68B285D7" w14:textId="77777777" w:rsidR="00390A61" w:rsidRPr="00102556" w:rsidRDefault="00390A61" w:rsidP="00956035">
            <w:pPr>
              <w:spacing w:before="100" w:beforeAutospacing="1" w:after="100" w:afterAutospacing="1"/>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Other Projects -Tallaght Heritage Trail App, work has commenced on development. Shop Front Grants to continue</w:t>
            </w:r>
          </w:p>
          <w:p w14:paraId="23C58411" w14:textId="77777777" w:rsidR="00390A61" w:rsidRPr="00102556" w:rsidRDefault="00390A61" w:rsidP="00956035">
            <w:pPr>
              <w:spacing w:before="100" w:beforeAutospacing="1" w:after="100" w:afterAutospacing="1"/>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Canals / Greenways – Feasibility study and funding options being reviewed.</w:t>
            </w:r>
          </w:p>
          <w:p w14:paraId="6B68366C"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 xml:space="preserve">Following the contributions, Chair Cllr C. King invited questions. Questions were raised by Cllr R. McMahon, Cllr. P. Kearns and </w:t>
            </w:r>
            <w:r w:rsidRPr="00102556">
              <w:rPr>
                <w:rFonts w:ascii="Tahoma" w:eastAsia="Times New Roman" w:hAnsi="Tahoma" w:cs="Tahoma"/>
                <w:color w:val="000000"/>
                <w:sz w:val="20"/>
                <w:szCs w:val="20"/>
                <w:lang w:val="en-GB" w:eastAsia="en-GB"/>
              </w:rPr>
              <w:t>Cllr. L. McCrave</w:t>
            </w:r>
            <w:r w:rsidRPr="00102556">
              <w:rPr>
                <w:rFonts w:ascii="Tahoma" w:eastAsia="Times New Roman" w:hAnsi="Tahoma" w:cs="Tahoma"/>
                <w:sz w:val="20"/>
                <w:szCs w:val="20"/>
                <w:lang w:val="en-GB" w:eastAsia="en-GB"/>
              </w:rPr>
              <w:t>.</w:t>
            </w:r>
          </w:p>
          <w:p w14:paraId="17FCBA8F"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Tom Rooney and Frank Nevin responded to questions raised.</w:t>
            </w:r>
          </w:p>
          <w:p w14:paraId="558DB406"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 xml:space="preserve">Laura Leonard, </w:t>
            </w:r>
            <w:r w:rsidRPr="00102556">
              <w:rPr>
                <w:rFonts w:ascii="Tahoma" w:eastAsia="Times New Roman" w:hAnsi="Tahoma" w:cs="Tahoma"/>
                <w:b/>
                <w:bCs/>
                <w:sz w:val="20"/>
                <w:szCs w:val="20"/>
                <w:lang w:val="en-GB" w:eastAsia="en-GB"/>
              </w:rPr>
              <w:t>Senior Executive Office</w:t>
            </w:r>
            <w:r w:rsidRPr="00102556">
              <w:rPr>
                <w:rFonts w:ascii="Tahoma" w:eastAsia="Times New Roman" w:hAnsi="Tahoma" w:cs="Tahoma"/>
                <w:sz w:val="20"/>
                <w:szCs w:val="20"/>
                <w:lang w:val="en-GB" w:eastAsia="en-GB"/>
              </w:rPr>
              <w:t xml:space="preserve">, presented the members with an update on the Tallaght Stadium Project Roll out. </w:t>
            </w:r>
          </w:p>
          <w:p w14:paraId="38402D3C"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Laura updated on the expected timescale for the issuing of tenders for the project. Laura noted that the tender of the precast element of the works was complete and the awarded contractor was to be appointed shortly.</w:t>
            </w:r>
          </w:p>
          <w:p w14:paraId="11143596"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 xml:space="preserve">Following the contributions, Chair Cllr C. King invited questions. Questions were raised by Cllr. C. King, Cllr. R. McMahon and Cllr. P. Kearns </w:t>
            </w:r>
          </w:p>
          <w:p w14:paraId="4F58665A" w14:textId="77777777" w:rsidR="00390A61" w:rsidRPr="00102556" w:rsidRDefault="00390A61" w:rsidP="00956035">
            <w:pP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Laura Leonard and Frank Nevin responded to questions raised.</w:t>
            </w:r>
          </w:p>
          <w:p w14:paraId="0D5B60A4" w14:textId="77777777" w:rsidR="00390A61" w:rsidRPr="00102556" w:rsidRDefault="00390A61" w:rsidP="00956035">
            <w:pPr>
              <w:spacing w:after="0" w:line="240" w:lineRule="auto"/>
              <w:jc w:val="both"/>
              <w:outlineLvl w:val="0"/>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The Reports were Noted.</w:t>
            </w:r>
          </w:p>
          <w:p w14:paraId="0597342C" w14:textId="77777777" w:rsidR="00390A61" w:rsidRPr="00102556" w:rsidRDefault="00390A61" w:rsidP="00956035">
            <w:pPr>
              <w:spacing w:before="100" w:beforeAutospacing="1" w:after="100" w:afterAutospacing="1" w:line="240" w:lineRule="auto"/>
              <w:jc w:val="both"/>
              <w:rPr>
                <w:rFonts w:ascii="Tahoma" w:eastAsia="Times New Roman" w:hAnsi="Tahoma" w:cs="Tahoma"/>
                <w:b/>
                <w:bCs/>
                <w:sz w:val="20"/>
                <w:szCs w:val="20"/>
                <w:lang w:val="en-GB" w:eastAsia="en-GB"/>
              </w:rPr>
            </w:pPr>
          </w:p>
        </w:tc>
      </w:tr>
      <w:tr w:rsidR="00390A61" w:rsidRPr="00102556" w14:paraId="41777DB5" w14:textId="77777777" w:rsidTr="00390A61">
        <w:trPr>
          <w:trHeight w:val="274"/>
        </w:trPr>
        <w:tc>
          <w:tcPr>
            <w:tcW w:w="5000" w:type="pct"/>
          </w:tcPr>
          <w:p w14:paraId="1CEBEFBC"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102556">
              <w:rPr>
                <w:rFonts w:ascii="Tahoma" w:eastAsia="Times New Roman" w:hAnsi="Tahoma" w:cs="Tahoma"/>
                <w:b/>
                <w:bCs/>
                <w:sz w:val="20"/>
                <w:szCs w:val="20"/>
                <w:lang w:val="en-GB" w:eastAsia="en-GB"/>
              </w:rPr>
              <w:t>Headed Item 4: A.O.B.</w:t>
            </w:r>
          </w:p>
          <w:p w14:paraId="2258C25C"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Cllr. C. King invited members to raise any other business items.</w:t>
            </w:r>
          </w:p>
          <w:p w14:paraId="42250CB4"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lastRenderedPageBreak/>
              <w:t>Cllr. R. McMahon asked a question in relation to the Canal Greenway Project Role out.</w:t>
            </w:r>
          </w:p>
          <w:p w14:paraId="22652198"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Cllr. R. McMahon asked a question in relation to the level of Activity in the LEO currently</w:t>
            </w:r>
          </w:p>
          <w:p w14:paraId="1CC693A5"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Cllr. P. Kearns asked a question in relation to the conditions of eligibility for the Shop Front Grants.</w:t>
            </w:r>
          </w:p>
          <w:p w14:paraId="091AE91A"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102556">
              <w:rPr>
                <w:rFonts w:ascii="Tahoma" w:eastAsia="Times New Roman" w:hAnsi="Tahoma" w:cs="Tahoma"/>
                <w:sz w:val="20"/>
                <w:szCs w:val="20"/>
                <w:lang w:val="en-GB" w:eastAsia="en-GB"/>
              </w:rPr>
              <w:t>Tom Rooney and Frank Nevin Responded to the questions raised.</w:t>
            </w:r>
          </w:p>
          <w:p w14:paraId="686D3AD9"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p>
        </w:tc>
      </w:tr>
      <w:tr w:rsidR="00390A61" w:rsidRPr="00102556" w14:paraId="192B523E" w14:textId="77777777" w:rsidTr="00390A61">
        <w:trPr>
          <w:trHeight w:val="274"/>
        </w:trPr>
        <w:tc>
          <w:tcPr>
            <w:tcW w:w="5000" w:type="pct"/>
          </w:tcPr>
          <w:p w14:paraId="201E71A8"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102556">
              <w:rPr>
                <w:rFonts w:ascii="Tahoma" w:eastAsia="Times New Roman" w:hAnsi="Tahoma" w:cs="Tahoma"/>
                <w:b/>
                <w:bCs/>
                <w:sz w:val="20"/>
                <w:szCs w:val="20"/>
                <w:lang w:val="en-GB" w:eastAsia="en-GB"/>
              </w:rPr>
              <w:lastRenderedPageBreak/>
              <w:t xml:space="preserve">The meeting ended at 6.33p.m. </w:t>
            </w:r>
          </w:p>
          <w:p w14:paraId="4AFAF8E5" w14:textId="77777777" w:rsidR="00390A61" w:rsidRPr="00102556" w:rsidRDefault="00390A61" w:rsidP="00956035">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102556">
              <w:rPr>
                <w:rFonts w:ascii="Tahoma" w:eastAsia="Times New Roman" w:hAnsi="Tahoma" w:cs="Tahoma"/>
                <w:b/>
                <w:bCs/>
                <w:sz w:val="20"/>
                <w:szCs w:val="20"/>
                <w:lang w:val="en-GB" w:eastAsia="en-GB"/>
              </w:rPr>
              <w:t>Cllr C. King concluded the meeting</w:t>
            </w:r>
          </w:p>
        </w:tc>
      </w:tr>
    </w:tbl>
    <w:p w14:paraId="2DFEE154" w14:textId="77777777" w:rsidR="00390A61" w:rsidRPr="00DB693D" w:rsidRDefault="00390A61" w:rsidP="00390A61">
      <w:pPr>
        <w:rPr>
          <w:rFonts w:ascii="Tahoma" w:hAnsi="Tahoma" w:cs="Tahoma"/>
          <w:sz w:val="20"/>
          <w:szCs w:val="20"/>
        </w:rPr>
      </w:pPr>
    </w:p>
    <w:p w14:paraId="22DB371F" w14:textId="0C451643" w:rsidR="005F5683" w:rsidRPr="00061B6C" w:rsidRDefault="00A334B2" w:rsidP="00390A61">
      <w:pPr>
        <w:pStyle w:val="ListParagraph"/>
        <w:ind w:left="1080"/>
        <w:rPr>
          <w:rFonts w:ascii="Times New Roman" w:hAnsi="Times New Roman" w:cs="Times New Roman"/>
          <w:b/>
          <w:sz w:val="24"/>
          <w:szCs w:val="24"/>
        </w:rPr>
      </w:pPr>
      <w:r w:rsidRPr="00061B6C">
        <w:rPr>
          <w:rFonts w:ascii="Times New Roman" w:hAnsi="Times New Roman" w:cs="Times New Roman"/>
          <w:b/>
          <w:sz w:val="24"/>
          <w:szCs w:val="24"/>
        </w:rPr>
        <w:t>Environment, Water, Climate Change &amp; Biodiversity SPC</w:t>
      </w:r>
    </w:p>
    <w:p w14:paraId="4EDE6485" w14:textId="3F519315" w:rsidR="005F5683"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w:t>
      </w:r>
      <w:proofErr w:type="spellStart"/>
      <w:r w:rsidRPr="00061B6C">
        <w:rPr>
          <w:rFonts w:ascii="Times New Roman" w:hAnsi="Times New Roman" w:cs="Times New Roman"/>
          <w:sz w:val="24"/>
          <w:szCs w:val="24"/>
        </w:rPr>
        <w:t>i</w:t>
      </w:r>
      <w:proofErr w:type="spellEnd"/>
      <w:r w:rsidRPr="00061B6C">
        <w:rPr>
          <w:rFonts w:ascii="Times New Roman" w:hAnsi="Times New Roman" w:cs="Times New Roman"/>
          <w:sz w:val="24"/>
          <w:szCs w:val="24"/>
        </w:rPr>
        <w:t>) - Report of</w:t>
      </w:r>
      <w:r w:rsidRPr="00061B6C">
        <w:rPr>
          <w:rFonts w:ascii="Times New Roman" w:hAnsi="Times New Roman" w:cs="Times New Roman"/>
          <w:b/>
          <w:sz w:val="24"/>
          <w:szCs w:val="24"/>
        </w:rPr>
        <w:t> </w:t>
      </w:r>
      <w:r w:rsidRPr="00061B6C">
        <w:rPr>
          <w:rFonts w:ascii="Times New Roman" w:hAnsi="Times New Roman" w:cs="Times New Roman"/>
          <w:sz w:val="24"/>
          <w:szCs w:val="24"/>
        </w:rPr>
        <w:t>Meeting - 4th May 2021</w:t>
      </w:r>
    </w:p>
    <w:p w14:paraId="6C71C796" w14:textId="77777777" w:rsidR="0079793B" w:rsidRPr="0079793B" w:rsidRDefault="0079793B" w:rsidP="0079793B">
      <w:pPr>
        <w:widowControl w:val="0"/>
        <w:autoSpaceDE w:val="0"/>
        <w:autoSpaceDN w:val="0"/>
        <w:spacing w:after="0" w:line="240" w:lineRule="auto"/>
        <w:rPr>
          <w:rFonts w:ascii="Calibri" w:eastAsia="Times New Roman" w:hAnsi="Calibri" w:cs="Calibri"/>
          <w:b/>
          <w:sz w:val="24"/>
          <w:szCs w:val="24"/>
          <w:lang w:eastAsia="en-US"/>
        </w:rPr>
      </w:pPr>
    </w:p>
    <w:p w14:paraId="45A62AC1"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In attendance:</w:t>
      </w:r>
    </w:p>
    <w:p w14:paraId="12C2FA95" w14:textId="77777777" w:rsidR="0079793B" w:rsidRPr="00102556" w:rsidRDefault="0079793B" w:rsidP="0079793B">
      <w:pPr>
        <w:ind w:left="720"/>
        <w:rPr>
          <w:rFonts w:ascii="Tahoma" w:hAnsi="Tahoma" w:cs="Tahoma"/>
          <w:sz w:val="20"/>
          <w:szCs w:val="20"/>
        </w:rPr>
      </w:pPr>
    </w:p>
    <w:p w14:paraId="5D13D46F" w14:textId="572DB0D2" w:rsidR="0079793B" w:rsidRPr="00102556" w:rsidRDefault="0079793B" w:rsidP="0079793B">
      <w:pPr>
        <w:ind w:left="720"/>
        <w:rPr>
          <w:rFonts w:ascii="Tahoma" w:hAnsi="Tahoma" w:cs="Tahoma"/>
          <w:sz w:val="20"/>
          <w:szCs w:val="20"/>
        </w:rPr>
      </w:pPr>
      <w:r w:rsidRPr="00102556">
        <w:rPr>
          <w:rFonts w:ascii="Tahoma" w:hAnsi="Tahoma" w:cs="Tahoma"/>
          <w:sz w:val="20"/>
          <w:szCs w:val="20"/>
        </w:rPr>
        <w:t>Elected Members</w:t>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t>Sectoral Members</w:t>
      </w:r>
    </w:p>
    <w:p w14:paraId="5CC989E7" w14:textId="0EE54F52"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 Brian Lawlor (Chair)</w:t>
      </w:r>
      <w:r w:rsidRPr="00102556">
        <w:rPr>
          <w:rFonts w:ascii="Tahoma" w:hAnsi="Tahoma" w:cs="Tahoma"/>
          <w:sz w:val="20"/>
          <w:szCs w:val="20"/>
        </w:rPr>
        <w:tab/>
      </w:r>
      <w:r w:rsidRPr="00102556">
        <w:rPr>
          <w:rFonts w:ascii="Tahoma" w:hAnsi="Tahoma" w:cs="Tahoma"/>
          <w:sz w:val="20"/>
          <w:szCs w:val="20"/>
        </w:rPr>
        <w:tab/>
        <w:t>Una Ruddock</w:t>
      </w:r>
    </w:p>
    <w:p w14:paraId="15AFA28B" w14:textId="420BC6E5"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 Francis Timmons</w:t>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t>Deirdre Mooney</w:t>
      </w:r>
    </w:p>
    <w:p w14:paraId="3ABC4C1E" w14:textId="024EA396"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 Alan Edge</w:t>
      </w:r>
    </w:p>
    <w:p w14:paraId="64C0F5A2" w14:textId="1C7DA2E6"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 Yvonne Collins</w:t>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t>Guest</w:t>
      </w:r>
    </w:p>
    <w:p w14:paraId="55385588"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 Madeleine Johansson</w:t>
      </w:r>
      <w:r w:rsidRPr="00102556">
        <w:rPr>
          <w:rFonts w:ascii="Tahoma" w:hAnsi="Tahoma" w:cs="Tahoma"/>
          <w:sz w:val="20"/>
          <w:szCs w:val="20"/>
        </w:rPr>
        <w:tab/>
      </w:r>
      <w:r w:rsidRPr="00102556">
        <w:rPr>
          <w:rFonts w:ascii="Tahoma" w:hAnsi="Tahoma" w:cs="Tahoma"/>
          <w:sz w:val="20"/>
          <w:szCs w:val="20"/>
        </w:rPr>
        <w:tab/>
        <w:t xml:space="preserve">Hugh Coughlan </w:t>
      </w:r>
    </w:p>
    <w:p w14:paraId="599C46C7" w14:textId="7915D279"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 Dermot Richardson</w:t>
      </w:r>
    </w:p>
    <w:p w14:paraId="5B5434F4" w14:textId="77777777" w:rsidR="0079793B" w:rsidRPr="00102556" w:rsidRDefault="0079793B" w:rsidP="0079793B">
      <w:pPr>
        <w:ind w:left="720"/>
        <w:rPr>
          <w:rFonts w:ascii="Tahoma" w:hAnsi="Tahoma" w:cs="Tahoma"/>
          <w:sz w:val="20"/>
          <w:szCs w:val="20"/>
        </w:rPr>
      </w:pPr>
    </w:p>
    <w:p w14:paraId="48806DB9"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Officials</w:t>
      </w:r>
    </w:p>
    <w:p w14:paraId="4F84B2F4"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 xml:space="preserve">Teresa Walsh, Director of Service </w:t>
      </w:r>
    </w:p>
    <w:p w14:paraId="01FE406E" w14:textId="6D3619B2" w:rsidR="0079793B" w:rsidRPr="00102556" w:rsidRDefault="0079793B" w:rsidP="0079793B">
      <w:pPr>
        <w:ind w:left="720"/>
        <w:rPr>
          <w:rFonts w:ascii="Tahoma" w:hAnsi="Tahoma" w:cs="Tahoma"/>
          <w:sz w:val="20"/>
          <w:szCs w:val="20"/>
        </w:rPr>
      </w:pPr>
      <w:r w:rsidRPr="00102556">
        <w:rPr>
          <w:rFonts w:ascii="Tahoma" w:hAnsi="Tahoma" w:cs="Tahoma"/>
          <w:sz w:val="20"/>
          <w:szCs w:val="20"/>
        </w:rPr>
        <w:t>Chris Galvin, Senior Engineer</w:t>
      </w:r>
    </w:p>
    <w:p w14:paraId="11FA76DC"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Leo Magee, Senior Engineer</w:t>
      </w:r>
    </w:p>
    <w:p w14:paraId="0A1759F1"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 xml:space="preserve">Suzanne Furlong, Senior Parks Superintendent </w:t>
      </w:r>
    </w:p>
    <w:p w14:paraId="496F7C82"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 xml:space="preserve">Michael McAdam, A/Senior Executive Officer </w:t>
      </w:r>
    </w:p>
    <w:p w14:paraId="50AE808F" w14:textId="3CE21C96" w:rsidR="0079793B" w:rsidRPr="00102556" w:rsidRDefault="0079793B" w:rsidP="0079793B">
      <w:pPr>
        <w:ind w:left="720"/>
        <w:rPr>
          <w:rFonts w:ascii="Tahoma" w:hAnsi="Tahoma" w:cs="Tahoma"/>
          <w:sz w:val="20"/>
          <w:szCs w:val="20"/>
        </w:rPr>
      </w:pPr>
      <w:r w:rsidRPr="00102556">
        <w:rPr>
          <w:rFonts w:ascii="Tahoma" w:hAnsi="Tahoma" w:cs="Tahoma"/>
          <w:sz w:val="20"/>
          <w:szCs w:val="20"/>
        </w:rPr>
        <w:t>Darby Mullen, Senior Executive Engineer</w:t>
      </w:r>
    </w:p>
    <w:p w14:paraId="4082F830" w14:textId="77777777" w:rsidR="0079793B" w:rsidRPr="00102556" w:rsidRDefault="0079793B" w:rsidP="0079793B">
      <w:pPr>
        <w:ind w:left="720"/>
        <w:rPr>
          <w:rFonts w:ascii="Tahoma" w:hAnsi="Tahoma" w:cs="Tahoma"/>
          <w:sz w:val="20"/>
          <w:szCs w:val="20"/>
        </w:rPr>
      </w:pPr>
      <w:proofErr w:type="spellStart"/>
      <w:r w:rsidRPr="00102556">
        <w:rPr>
          <w:rFonts w:ascii="Tahoma" w:hAnsi="Tahoma" w:cs="Tahoma"/>
          <w:sz w:val="20"/>
          <w:szCs w:val="20"/>
        </w:rPr>
        <w:t>Máire</w:t>
      </w:r>
      <w:proofErr w:type="spellEnd"/>
      <w:r w:rsidRPr="00102556">
        <w:rPr>
          <w:rFonts w:ascii="Tahoma" w:hAnsi="Tahoma" w:cs="Tahoma"/>
          <w:sz w:val="20"/>
          <w:szCs w:val="20"/>
        </w:rPr>
        <w:t xml:space="preserve"> Ni </w:t>
      </w:r>
      <w:proofErr w:type="spellStart"/>
      <w:r w:rsidRPr="00102556">
        <w:rPr>
          <w:rFonts w:ascii="Tahoma" w:hAnsi="Tahoma" w:cs="Tahoma"/>
          <w:sz w:val="20"/>
          <w:szCs w:val="20"/>
        </w:rPr>
        <w:t>Dhomhnaill</w:t>
      </w:r>
      <w:proofErr w:type="spellEnd"/>
      <w:r w:rsidRPr="00102556">
        <w:rPr>
          <w:rFonts w:ascii="Tahoma" w:hAnsi="Tahoma" w:cs="Tahoma"/>
          <w:sz w:val="20"/>
          <w:szCs w:val="20"/>
        </w:rPr>
        <w:t xml:space="preserve">, Senior Executive Parks Superintendent </w:t>
      </w:r>
    </w:p>
    <w:p w14:paraId="4C135F46" w14:textId="77777777" w:rsidR="0079793B" w:rsidRPr="00102556" w:rsidRDefault="0079793B" w:rsidP="0079793B">
      <w:pPr>
        <w:ind w:left="720"/>
        <w:rPr>
          <w:rFonts w:ascii="Tahoma" w:hAnsi="Tahoma" w:cs="Tahoma"/>
          <w:sz w:val="20"/>
          <w:szCs w:val="20"/>
        </w:rPr>
      </w:pPr>
      <w:proofErr w:type="spellStart"/>
      <w:r w:rsidRPr="00102556">
        <w:rPr>
          <w:rFonts w:ascii="Tahoma" w:hAnsi="Tahoma" w:cs="Tahoma"/>
          <w:sz w:val="20"/>
          <w:szCs w:val="20"/>
        </w:rPr>
        <w:t>Fionnghuala</w:t>
      </w:r>
      <w:proofErr w:type="spellEnd"/>
      <w:r w:rsidRPr="00102556">
        <w:rPr>
          <w:rFonts w:ascii="Tahoma" w:hAnsi="Tahoma" w:cs="Tahoma"/>
          <w:sz w:val="20"/>
          <w:szCs w:val="20"/>
        </w:rPr>
        <w:t xml:space="preserve"> Ryan, Climate Change &amp; Environmental Awareness </w:t>
      </w:r>
    </w:p>
    <w:p w14:paraId="5186C5FD" w14:textId="7B782AEA" w:rsidR="0079793B" w:rsidRPr="00102556" w:rsidRDefault="0079793B" w:rsidP="0079793B">
      <w:pPr>
        <w:ind w:left="720"/>
        <w:rPr>
          <w:rFonts w:ascii="Tahoma" w:hAnsi="Tahoma" w:cs="Tahoma"/>
          <w:sz w:val="20"/>
          <w:szCs w:val="20"/>
        </w:rPr>
      </w:pPr>
      <w:r w:rsidRPr="00102556">
        <w:rPr>
          <w:rFonts w:ascii="Tahoma" w:hAnsi="Tahoma" w:cs="Tahoma"/>
          <w:sz w:val="20"/>
          <w:szCs w:val="20"/>
        </w:rPr>
        <w:t>Officer Michael Heffernan, Senior Executive Engineer</w:t>
      </w:r>
    </w:p>
    <w:p w14:paraId="0EE4B828" w14:textId="3A666529" w:rsidR="0079793B" w:rsidRPr="00102556" w:rsidRDefault="0079793B" w:rsidP="0079793B">
      <w:pPr>
        <w:ind w:left="720"/>
        <w:rPr>
          <w:rFonts w:ascii="Tahoma" w:hAnsi="Tahoma" w:cs="Tahoma"/>
          <w:sz w:val="20"/>
          <w:szCs w:val="20"/>
        </w:rPr>
      </w:pPr>
      <w:r w:rsidRPr="00102556">
        <w:rPr>
          <w:rFonts w:ascii="Tahoma" w:hAnsi="Tahoma" w:cs="Tahoma"/>
          <w:sz w:val="20"/>
          <w:szCs w:val="20"/>
        </w:rPr>
        <w:t>Brenda Shannon, Administrative Officer</w:t>
      </w:r>
    </w:p>
    <w:p w14:paraId="77799D7C" w14:textId="77777777" w:rsidR="0079793B" w:rsidRPr="00102556" w:rsidRDefault="0079793B" w:rsidP="0079793B">
      <w:pPr>
        <w:ind w:left="720"/>
        <w:rPr>
          <w:rFonts w:ascii="Tahoma" w:hAnsi="Tahoma" w:cs="Tahoma"/>
          <w:sz w:val="20"/>
          <w:szCs w:val="20"/>
        </w:rPr>
      </w:pPr>
    </w:p>
    <w:p w14:paraId="0F9B9EC7"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lastRenderedPageBreak/>
        <w:t>Item 1: Minutes of Environment SPC meeting held on 16th February 2021</w:t>
      </w:r>
    </w:p>
    <w:p w14:paraId="508BB219"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The minutes of Environment SPC meeting held on 16th February 2021 were proposed by Councillor Timmons, seconded by Councillor Collins and agreed.</w:t>
      </w:r>
    </w:p>
    <w:p w14:paraId="1A3C580E"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 xml:space="preserve"> </w:t>
      </w:r>
    </w:p>
    <w:p w14:paraId="180AC4F0"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 2: Update on the New Waste Management Plan &amp; WERLA Priorities</w:t>
      </w:r>
    </w:p>
    <w:p w14:paraId="7031F956"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Hugh Coughlan, Regional Coordinator, Eastern-Midlands Region Waste Management Planning Office presented a report to the committee.</w:t>
      </w:r>
    </w:p>
    <w:p w14:paraId="48374364"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Councillors Johansson, Edge and Collins raised queries and commented on the report. Sectoral member Una Ruddock also queried the report. Hugh Coughlan responded to the queries raised.</w:t>
      </w:r>
    </w:p>
    <w:p w14:paraId="115EACDA"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The Report was NOTED</w:t>
      </w:r>
    </w:p>
    <w:p w14:paraId="7819D0A1" w14:textId="77777777" w:rsidR="0079793B" w:rsidRPr="00102556" w:rsidRDefault="0079793B" w:rsidP="0079793B">
      <w:pPr>
        <w:ind w:left="720"/>
        <w:rPr>
          <w:rFonts w:ascii="Tahoma" w:hAnsi="Tahoma" w:cs="Tahoma"/>
          <w:sz w:val="20"/>
          <w:szCs w:val="20"/>
        </w:rPr>
      </w:pPr>
    </w:p>
    <w:p w14:paraId="11659B7D"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 3: Report from the Joint EWCC &amp;LUPT Biodiversity Action Plan subcommittee</w:t>
      </w:r>
    </w:p>
    <w:p w14:paraId="020ACC93"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 Edge presented a verbal report on the actions to date. It was noted that a meeting of the subcommittee will take place in May and a formal report will be presented to the Committee at its meeting in September.</w:t>
      </w:r>
    </w:p>
    <w:p w14:paraId="67BA4DAD"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The Report was NOTED</w:t>
      </w:r>
    </w:p>
    <w:p w14:paraId="7142C7C7" w14:textId="77777777" w:rsidR="0079793B" w:rsidRPr="00102556" w:rsidRDefault="0079793B" w:rsidP="0079793B">
      <w:pPr>
        <w:ind w:left="720"/>
        <w:rPr>
          <w:rFonts w:ascii="Tahoma" w:hAnsi="Tahoma" w:cs="Tahoma"/>
          <w:sz w:val="20"/>
          <w:szCs w:val="20"/>
        </w:rPr>
      </w:pPr>
    </w:p>
    <w:p w14:paraId="29F706A5"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Items 4: Living with Trees review and update on review of new plan</w:t>
      </w:r>
    </w:p>
    <w:p w14:paraId="04C6AA68" w14:textId="77777777" w:rsidR="0079793B" w:rsidRPr="00102556" w:rsidRDefault="0079793B" w:rsidP="0079793B">
      <w:pPr>
        <w:ind w:left="720"/>
        <w:rPr>
          <w:rFonts w:ascii="Tahoma" w:hAnsi="Tahoma" w:cs="Tahoma"/>
          <w:sz w:val="20"/>
          <w:szCs w:val="20"/>
        </w:rPr>
      </w:pPr>
      <w:proofErr w:type="spellStart"/>
      <w:r w:rsidRPr="00102556">
        <w:rPr>
          <w:rFonts w:ascii="Tahoma" w:hAnsi="Tahoma" w:cs="Tahoma"/>
          <w:sz w:val="20"/>
          <w:szCs w:val="20"/>
        </w:rPr>
        <w:t>Máire</w:t>
      </w:r>
      <w:proofErr w:type="spellEnd"/>
      <w:r w:rsidRPr="00102556">
        <w:rPr>
          <w:rFonts w:ascii="Tahoma" w:hAnsi="Tahoma" w:cs="Tahoma"/>
          <w:sz w:val="20"/>
          <w:szCs w:val="20"/>
        </w:rPr>
        <w:t xml:space="preserve"> </w:t>
      </w:r>
      <w:proofErr w:type="spellStart"/>
      <w:r w:rsidRPr="00102556">
        <w:rPr>
          <w:rFonts w:ascii="Tahoma" w:hAnsi="Tahoma" w:cs="Tahoma"/>
          <w:sz w:val="20"/>
          <w:szCs w:val="20"/>
        </w:rPr>
        <w:t>Ní</w:t>
      </w:r>
      <w:proofErr w:type="spellEnd"/>
      <w:r w:rsidRPr="00102556">
        <w:rPr>
          <w:rFonts w:ascii="Tahoma" w:hAnsi="Tahoma" w:cs="Tahoma"/>
          <w:sz w:val="20"/>
          <w:szCs w:val="20"/>
        </w:rPr>
        <w:t xml:space="preserve"> </w:t>
      </w:r>
      <w:proofErr w:type="spellStart"/>
      <w:r w:rsidRPr="00102556">
        <w:rPr>
          <w:rFonts w:ascii="Tahoma" w:hAnsi="Tahoma" w:cs="Tahoma"/>
          <w:sz w:val="20"/>
          <w:szCs w:val="20"/>
        </w:rPr>
        <w:t>Dhomhnaill</w:t>
      </w:r>
      <w:proofErr w:type="spellEnd"/>
      <w:r w:rsidRPr="00102556">
        <w:rPr>
          <w:rFonts w:ascii="Tahoma" w:hAnsi="Tahoma" w:cs="Tahoma"/>
          <w:sz w:val="20"/>
          <w:szCs w:val="20"/>
        </w:rPr>
        <w:t>, Senior Executive Parks Superintendent provided an update on the Living with Trees review to the Committee.</w:t>
      </w:r>
    </w:p>
    <w:p w14:paraId="695A4D04"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 was agreed to form a subcommittee of four members to contribute to the finalisation of the Draft Plan for presentation to the Committee following the conclusion of the non-statutory consultation process.</w:t>
      </w:r>
    </w:p>
    <w:p w14:paraId="47897FDA"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The Report was NOTED</w:t>
      </w:r>
    </w:p>
    <w:p w14:paraId="00FAB05B" w14:textId="77777777" w:rsidR="0079793B" w:rsidRPr="00102556" w:rsidRDefault="0079793B" w:rsidP="0079793B">
      <w:pPr>
        <w:ind w:left="720"/>
        <w:rPr>
          <w:rFonts w:ascii="Tahoma" w:hAnsi="Tahoma" w:cs="Tahoma"/>
          <w:sz w:val="20"/>
          <w:szCs w:val="20"/>
        </w:rPr>
      </w:pPr>
    </w:p>
    <w:p w14:paraId="2C4C4496"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 5: Update on Climate Change Action Plan 2019-2024</w:t>
      </w:r>
    </w:p>
    <w:p w14:paraId="04F00ACF"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Chris Galvin, Senior Engineer and Darby Mullen, Senior Executive Engineer presented an update on the Climate Change Action Plan 2019-2024 to the Committee</w:t>
      </w:r>
    </w:p>
    <w:p w14:paraId="05A9BB28"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The Report was NOTED</w:t>
      </w:r>
    </w:p>
    <w:p w14:paraId="5B7DA22B" w14:textId="77777777" w:rsidR="0079793B" w:rsidRPr="00102556" w:rsidRDefault="0079793B" w:rsidP="0079793B">
      <w:pPr>
        <w:ind w:left="720"/>
        <w:rPr>
          <w:rFonts w:ascii="Tahoma" w:hAnsi="Tahoma" w:cs="Tahoma"/>
          <w:sz w:val="20"/>
          <w:szCs w:val="20"/>
        </w:rPr>
      </w:pPr>
    </w:p>
    <w:p w14:paraId="7DC32964"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 6: Update on Decarbonising Zones</w:t>
      </w:r>
    </w:p>
    <w:p w14:paraId="4317DAB6"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Chris Galvin, Senior Engineer and Darby Mullen, Senior Executive Engineer presented and update on Decarbonising Zones</w:t>
      </w:r>
    </w:p>
    <w:p w14:paraId="052E5BDA"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 Johansson raised queries on the report. The Senior Engineer responded to the queries The Report was NOTED</w:t>
      </w:r>
    </w:p>
    <w:p w14:paraId="5E86649A"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 10: Update on River Basin Management Plan (3rd Cycle)</w:t>
      </w:r>
    </w:p>
    <w:p w14:paraId="64CE60CD"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Chris Galvin, Senior Engineer presented an update on the River Basin Management Plan</w:t>
      </w:r>
    </w:p>
    <w:p w14:paraId="1A2DD76D"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The Report was NOTED</w:t>
      </w:r>
    </w:p>
    <w:p w14:paraId="4449280E"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lastRenderedPageBreak/>
        <w:t xml:space="preserve"> </w:t>
      </w:r>
    </w:p>
    <w:p w14:paraId="7D9CAB6D" w14:textId="2FE6CCBC" w:rsidR="0079793B" w:rsidRPr="00102556" w:rsidRDefault="0079793B" w:rsidP="0079793B">
      <w:pPr>
        <w:ind w:left="720"/>
        <w:rPr>
          <w:rFonts w:ascii="Tahoma" w:hAnsi="Tahoma" w:cs="Tahoma"/>
          <w:sz w:val="20"/>
          <w:szCs w:val="20"/>
        </w:rPr>
      </w:pPr>
      <w:r w:rsidRPr="00102556">
        <w:rPr>
          <w:rFonts w:ascii="Tahoma" w:hAnsi="Tahoma" w:cs="Tahoma"/>
          <w:sz w:val="20"/>
          <w:szCs w:val="20"/>
        </w:rPr>
        <w:t>Item 8: Sports Pitch Strategy Update</w:t>
      </w:r>
    </w:p>
    <w:p w14:paraId="7E6964B0"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 9: Green Infrastructure Strategy &amp; Parks and Open Spaces Strategy Updates</w:t>
      </w:r>
    </w:p>
    <w:p w14:paraId="2C48A9F3"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Suzanne Furlong, Senior Parks Superintendent presented updates on the Sports Pitch Strategy and on the Green Infrastructure Strategy &amp; Parks and Open Spaces Strategy.</w:t>
      </w:r>
    </w:p>
    <w:p w14:paraId="7AACAC69" w14:textId="77777777" w:rsidR="0079793B" w:rsidRPr="00102556" w:rsidRDefault="0079793B" w:rsidP="0079793B">
      <w:pPr>
        <w:ind w:left="720"/>
        <w:rPr>
          <w:rFonts w:ascii="Tahoma" w:hAnsi="Tahoma" w:cs="Tahoma"/>
          <w:sz w:val="20"/>
          <w:szCs w:val="20"/>
        </w:rPr>
      </w:pPr>
    </w:p>
    <w:p w14:paraId="4D5F2FE1"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Councillors Timmons and Edge raised queries and commented on the reports. Sectoral member, Una Ruddock also commented on eth reports. The Senior Parks Superintendent responded to queries raised.</w:t>
      </w:r>
    </w:p>
    <w:p w14:paraId="7C8981D9"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The Reports were NOTED</w:t>
      </w:r>
    </w:p>
    <w:p w14:paraId="42474A35" w14:textId="77777777" w:rsidR="0079793B" w:rsidRPr="00102556" w:rsidRDefault="0079793B" w:rsidP="0079793B">
      <w:pPr>
        <w:ind w:left="720"/>
        <w:rPr>
          <w:rFonts w:ascii="Tahoma" w:hAnsi="Tahoma" w:cs="Tahoma"/>
          <w:sz w:val="20"/>
          <w:szCs w:val="20"/>
        </w:rPr>
      </w:pPr>
    </w:p>
    <w:p w14:paraId="43F6AE24"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 7: Update on Air and Noise Plans</w:t>
      </w:r>
    </w:p>
    <w:p w14:paraId="69838194"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Teresa Walsh, Director of Services provided a verbal update to the Committee on the Air Quality Plan and the Noise Plan for the Dublin Local Authority agglomeration.</w:t>
      </w:r>
    </w:p>
    <w:p w14:paraId="5A2DBFE8"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The Report was NOTED</w:t>
      </w:r>
    </w:p>
    <w:p w14:paraId="28280E9C" w14:textId="77777777" w:rsidR="0079793B" w:rsidRPr="00102556" w:rsidRDefault="0079793B" w:rsidP="0079793B">
      <w:pPr>
        <w:ind w:left="720"/>
        <w:rPr>
          <w:rFonts w:ascii="Tahoma" w:hAnsi="Tahoma" w:cs="Tahoma"/>
          <w:sz w:val="20"/>
          <w:szCs w:val="20"/>
        </w:rPr>
      </w:pPr>
    </w:p>
    <w:p w14:paraId="23C53CA8"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Item 11: Any Other Business</w:t>
      </w:r>
    </w:p>
    <w:p w14:paraId="60B4C588"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Teresa Walsh, Director of Services provided a verbal report to the Committee on proposals to provide additional temporary litter bins in the parks and to increase scheduled collections at weekends.</w:t>
      </w:r>
    </w:p>
    <w:p w14:paraId="45E8206D" w14:textId="77777777" w:rsidR="0079793B" w:rsidRPr="00102556" w:rsidRDefault="0079793B" w:rsidP="0079793B">
      <w:pPr>
        <w:ind w:left="720"/>
        <w:rPr>
          <w:rFonts w:ascii="Tahoma" w:hAnsi="Tahoma" w:cs="Tahoma"/>
          <w:sz w:val="20"/>
          <w:szCs w:val="20"/>
        </w:rPr>
      </w:pPr>
      <w:r w:rsidRPr="00102556">
        <w:rPr>
          <w:rFonts w:ascii="Tahoma" w:hAnsi="Tahoma" w:cs="Tahoma"/>
          <w:sz w:val="20"/>
          <w:szCs w:val="20"/>
        </w:rPr>
        <w:t>Councillors Timmons, Johansson, Edge and Collins raised queries on the report. The Director of Services responded to the queries raised</w:t>
      </w:r>
    </w:p>
    <w:p w14:paraId="378455FC" w14:textId="6C567013" w:rsidR="00390A61" w:rsidRPr="00102556" w:rsidRDefault="0079793B" w:rsidP="0079793B">
      <w:pPr>
        <w:ind w:left="720"/>
        <w:rPr>
          <w:rFonts w:ascii="Tahoma" w:hAnsi="Tahoma" w:cs="Tahoma"/>
          <w:sz w:val="20"/>
          <w:szCs w:val="20"/>
        </w:rPr>
      </w:pPr>
      <w:r w:rsidRPr="00102556">
        <w:rPr>
          <w:rFonts w:ascii="Tahoma" w:hAnsi="Tahoma" w:cs="Tahoma"/>
          <w:sz w:val="20"/>
          <w:szCs w:val="20"/>
        </w:rPr>
        <w:t>Councillor Edge raised a query in relation to Public Toilets; the Director of Services responded to the query.</w:t>
      </w:r>
      <w:r w:rsidR="00390A61" w:rsidRPr="00102556">
        <w:rPr>
          <w:rFonts w:ascii="Tahoma" w:hAnsi="Tahoma" w:cs="Tahoma"/>
          <w:sz w:val="20"/>
          <w:szCs w:val="20"/>
        </w:rPr>
        <w:br/>
      </w:r>
    </w:p>
    <w:p w14:paraId="44C32E5D" w14:textId="7BF1C502" w:rsidR="005F5683" w:rsidRPr="00102556" w:rsidRDefault="00A334B2" w:rsidP="00DA72AB">
      <w:pPr>
        <w:pStyle w:val="ListParagraph"/>
        <w:numPr>
          <w:ilvl w:val="0"/>
          <w:numId w:val="24"/>
        </w:numPr>
        <w:rPr>
          <w:rFonts w:ascii="Tahoma" w:hAnsi="Tahoma" w:cs="Tahoma"/>
          <w:sz w:val="20"/>
          <w:szCs w:val="20"/>
        </w:rPr>
      </w:pPr>
      <w:r w:rsidRPr="00102556">
        <w:rPr>
          <w:rFonts w:ascii="Tahoma" w:hAnsi="Tahoma" w:cs="Tahoma"/>
          <w:sz w:val="20"/>
          <w:szCs w:val="20"/>
        </w:rPr>
        <w:t>- Minutes of Meeting - 16th February 2021</w:t>
      </w:r>
    </w:p>
    <w:p w14:paraId="1DB3DF3C" w14:textId="6C7242EA" w:rsidR="00DA72AB" w:rsidRPr="00102556" w:rsidRDefault="00DA72AB" w:rsidP="00DA72AB">
      <w:pPr>
        <w:ind w:left="720"/>
        <w:rPr>
          <w:rFonts w:ascii="Tahoma" w:hAnsi="Tahoma" w:cs="Tahoma"/>
          <w:sz w:val="20"/>
          <w:szCs w:val="20"/>
        </w:rPr>
      </w:pPr>
      <w:r w:rsidRPr="00102556">
        <w:rPr>
          <w:rFonts w:ascii="Tahoma" w:hAnsi="Tahoma" w:cs="Tahoma"/>
          <w:sz w:val="20"/>
          <w:szCs w:val="20"/>
        </w:rPr>
        <w:t>Elected Members</w:t>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t>Sectoral Members</w:t>
      </w:r>
    </w:p>
    <w:p w14:paraId="1887B3E7" w14:textId="767DF3E8" w:rsidR="00DA72AB" w:rsidRPr="00102556" w:rsidRDefault="00DA72AB" w:rsidP="00DA72AB">
      <w:pPr>
        <w:ind w:left="720"/>
        <w:rPr>
          <w:rFonts w:ascii="Tahoma" w:hAnsi="Tahoma" w:cs="Tahoma"/>
          <w:sz w:val="20"/>
          <w:szCs w:val="20"/>
        </w:rPr>
      </w:pPr>
      <w:r w:rsidRPr="00102556">
        <w:rPr>
          <w:rFonts w:ascii="Tahoma" w:hAnsi="Tahoma" w:cs="Tahoma"/>
          <w:sz w:val="20"/>
          <w:szCs w:val="20"/>
        </w:rPr>
        <w:t>Councillor Brian Lawlor (Chair)</w:t>
      </w:r>
      <w:r w:rsidRPr="00102556">
        <w:rPr>
          <w:rFonts w:ascii="Tahoma" w:hAnsi="Tahoma" w:cs="Tahoma"/>
          <w:sz w:val="20"/>
          <w:szCs w:val="20"/>
        </w:rPr>
        <w:tab/>
      </w:r>
      <w:r w:rsidRPr="00102556">
        <w:rPr>
          <w:rFonts w:ascii="Tahoma" w:hAnsi="Tahoma" w:cs="Tahoma"/>
          <w:sz w:val="20"/>
          <w:szCs w:val="20"/>
        </w:rPr>
        <w:tab/>
      </w:r>
      <w:proofErr w:type="spellStart"/>
      <w:r w:rsidRPr="00102556">
        <w:rPr>
          <w:rFonts w:ascii="Tahoma" w:hAnsi="Tahoma" w:cs="Tahoma"/>
          <w:sz w:val="20"/>
          <w:szCs w:val="20"/>
        </w:rPr>
        <w:t>Donie</w:t>
      </w:r>
      <w:proofErr w:type="spellEnd"/>
      <w:r w:rsidRPr="00102556">
        <w:rPr>
          <w:rFonts w:ascii="Tahoma" w:hAnsi="Tahoma" w:cs="Tahoma"/>
          <w:sz w:val="20"/>
          <w:szCs w:val="20"/>
        </w:rPr>
        <w:t xml:space="preserve"> Anderson</w:t>
      </w:r>
    </w:p>
    <w:p w14:paraId="290D53C0" w14:textId="60D19459" w:rsidR="00DA72AB" w:rsidRPr="00102556" w:rsidRDefault="00DA72AB" w:rsidP="00DA72AB">
      <w:pPr>
        <w:ind w:left="720"/>
        <w:rPr>
          <w:rFonts w:ascii="Tahoma" w:hAnsi="Tahoma" w:cs="Tahoma"/>
          <w:sz w:val="20"/>
          <w:szCs w:val="20"/>
        </w:rPr>
      </w:pPr>
      <w:r w:rsidRPr="00102556">
        <w:rPr>
          <w:rFonts w:ascii="Tahoma" w:hAnsi="Tahoma" w:cs="Tahoma"/>
          <w:sz w:val="20"/>
          <w:szCs w:val="20"/>
        </w:rPr>
        <w:t>Councillor Francis Timmons</w:t>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t>Una Ruddock</w:t>
      </w:r>
    </w:p>
    <w:p w14:paraId="7F52B461" w14:textId="040D064D" w:rsidR="00DA72AB" w:rsidRPr="00102556" w:rsidRDefault="00DA72AB" w:rsidP="00DA72AB">
      <w:pPr>
        <w:ind w:left="720"/>
        <w:rPr>
          <w:rFonts w:ascii="Tahoma" w:hAnsi="Tahoma" w:cs="Tahoma"/>
          <w:sz w:val="20"/>
          <w:szCs w:val="20"/>
        </w:rPr>
      </w:pPr>
      <w:r w:rsidRPr="00102556">
        <w:rPr>
          <w:rFonts w:ascii="Tahoma" w:hAnsi="Tahoma" w:cs="Tahoma"/>
          <w:sz w:val="20"/>
          <w:szCs w:val="20"/>
        </w:rPr>
        <w:t>Councillor Alan Edge</w:t>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r>
      <w:r w:rsidRPr="00102556">
        <w:rPr>
          <w:rFonts w:ascii="Tahoma" w:hAnsi="Tahoma" w:cs="Tahoma"/>
          <w:sz w:val="20"/>
          <w:szCs w:val="20"/>
        </w:rPr>
        <w:tab/>
        <w:t>Deirdre Mooney</w:t>
      </w:r>
    </w:p>
    <w:p w14:paraId="5117F2A8" w14:textId="77777777" w:rsidR="00DA72AB" w:rsidRPr="00102556" w:rsidRDefault="00DA72AB" w:rsidP="00DA72AB">
      <w:pPr>
        <w:ind w:left="720"/>
        <w:rPr>
          <w:rFonts w:ascii="Tahoma" w:hAnsi="Tahoma" w:cs="Tahoma"/>
          <w:sz w:val="20"/>
          <w:szCs w:val="20"/>
        </w:rPr>
      </w:pPr>
      <w:r w:rsidRPr="00102556">
        <w:rPr>
          <w:rFonts w:ascii="Tahoma" w:hAnsi="Tahoma" w:cs="Tahoma"/>
          <w:sz w:val="20"/>
          <w:szCs w:val="20"/>
        </w:rPr>
        <w:t xml:space="preserve">Councillor Yvonne Collins </w:t>
      </w:r>
    </w:p>
    <w:p w14:paraId="6014E88C" w14:textId="77777777" w:rsidR="00DA72AB" w:rsidRPr="00102556" w:rsidRDefault="00DA72AB" w:rsidP="00DA72AB">
      <w:pPr>
        <w:ind w:left="720"/>
        <w:rPr>
          <w:rFonts w:ascii="Tahoma" w:hAnsi="Tahoma" w:cs="Tahoma"/>
          <w:sz w:val="20"/>
          <w:szCs w:val="20"/>
        </w:rPr>
      </w:pPr>
      <w:r w:rsidRPr="00102556">
        <w:rPr>
          <w:rFonts w:ascii="Tahoma" w:hAnsi="Tahoma" w:cs="Tahoma"/>
          <w:sz w:val="20"/>
          <w:szCs w:val="20"/>
        </w:rPr>
        <w:t xml:space="preserve">Councillor Madeleine Johansson </w:t>
      </w:r>
    </w:p>
    <w:p w14:paraId="22DEDFF5" w14:textId="4050352D" w:rsidR="00DA72AB" w:rsidRPr="00102556" w:rsidRDefault="00DA72AB" w:rsidP="00DA72AB">
      <w:pPr>
        <w:ind w:left="720"/>
        <w:rPr>
          <w:rFonts w:ascii="Tahoma" w:hAnsi="Tahoma" w:cs="Tahoma"/>
          <w:sz w:val="20"/>
          <w:szCs w:val="20"/>
        </w:rPr>
      </w:pPr>
      <w:r w:rsidRPr="00102556">
        <w:rPr>
          <w:rFonts w:ascii="Tahoma" w:hAnsi="Tahoma" w:cs="Tahoma"/>
          <w:sz w:val="20"/>
          <w:szCs w:val="20"/>
        </w:rPr>
        <w:t>Councillor Clare O’Byrne</w:t>
      </w:r>
    </w:p>
    <w:p w14:paraId="5B427113" w14:textId="77777777" w:rsidR="00DA72AB" w:rsidRPr="00102556" w:rsidRDefault="00DA72AB" w:rsidP="00DA72AB">
      <w:pPr>
        <w:ind w:left="720"/>
        <w:rPr>
          <w:rFonts w:ascii="Tahoma" w:hAnsi="Tahoma" w:cs="Tahoma"/>
          <w:sz w:val="20"/>
          <w:szCs w:val="20"/>
        </w:rPr>
      </w:pPr>
    </w:p>
    <w:p w14:paraId="1EF8D326" w14:textId="77777777" w:rsidR="00DA72AB" w:rsidRPr="00102556" w:rsidRDefault="00DA72AB" w:rsidP="00DA72AB">
      <w:pPr>
        <w:ind w:left="720"/>
        <w:rPr>
          <w:rFonts w:ascii="Tahoma" w:hAnsi="Tahoma" w:cs="Tahoma"/>
          <w:sz w:val="20"/>
          <w:szCs w:val="20"/>
        </w:rPr>
      </w:pPr>
      <w:r w:rsidRPr="00102556">
        <w:rPr>
          <w:rFonts w:ascii="Tahoma" w:hAnsi="Tahoma" w:cs="Tahoma"/>
          <w:sz w:val="20"/>
          <w:szCs w:val="20"/>
        </w:rPr>
        <w:t>Officials</w:t>
      </w:r>
    </w:p>
    <w:p w14:paraId="73BE4F25" w14:textId="77777777" w:rsidR="00DA72AB" w:rsidRPr="00102556" w:rsidRDefault="00DA72AB" w:rsidP="00DA72AB">
      <w:pPr>
        <w:ind w:left="720"/>
        <w:rPr>
          <w:rFonts w:ascii="Tahoma" w:hAnsi="Tahoma" w:cs="Tahoma"/>
          <w:sz w:val="20"/>
          <w:szCs w:val="20"/>
        </w:rPr>
      </w:pPr>
      <w:r w:rsidRPr="00102556">
        <w:rPr>
          <w:rFonts w:ascii="Tahoma" w:hAnsi="Tahoma" w:cs="Tahoma"/>
          <w:sz w:val="20"/>
          <w:szCs w:val="20"/>
        </w:rPr>
        <w:t xml:space="preserve">Teresa Walsh, Director of Service </w:t>
      </w:r>
    </w:p>
    <w:p w14:paraId="4AC92C33" w14:textId="1D2A1D9A" w:rsidR="00DA72AB" w:rsidRPr="00102556" w:rsidRDefault="00DA72AB" w:rsidP="00DA72AB">
      <w:pPr>
        <w:ind w:left="720"/>
        <w:rPr>
          <w:rFonts w:ascii="Tahoma" w:hAnsi="Tahoma" w:cs="Tahoma"/>
          <w:sz w:val="20"/>
          <w:szCs w:val="20"/>
        </w:rPr>
      </w:pPr>
      <w:r w:rsidRPr="00102556">
        <w:rPr>
          <w:rFonts w:ascii="Tahoma" w:hAnsi="Tahoma" w:cs="Tahoma"/>
          <w:sz w:val="20"/>
          <w:szCs w:val="20"/>
        </w:rPr>
        <w:t>Chris Galvin, Senior Engineer</w:t>
      </w:r>
    </w:p>
    <w:p w14:paraId="22B180BD" w14:textId="77777777" w:rsidR="00DA72AB" w:rsidRPr="00102556" w:rsidRDefault="00DA72AB" w:rsidP="00DA72AB">
      <w:pPr>
        <w:ind w:left="720"/>
        <w:rPr>
          <w:rFonts w:ascii="Tahoma" w:hAnsi="Tahoma" w:cs="Tahoma"/>
          <w:sz w:val="20"/>
          <w:szCs w:val="20"/>
        </w:rPr>
      </w:pPr>
      <w:r w:rsidRPr="00102556">
        <w:rPr>
          <w:rFonts w:ascii="Tahoma" w:hAnsi="Tahoma" w:cs="Tahoma"/>
          <w:sz w:val="20"/>
          <w:szCs w:val="20"/>
        </w:rPr>
        <w:t>Leo Magee, Senior Engineer</w:t>
      </w:r>
    </w:p>
    <w:p w14:paraId="0188659C" w14:textId="77777777" w:rsidR="00DA72AB" w:rsidRPr="00102556" w:rsidRDefault="00DA72AB" w:rsidP="00DA72AB">
      <w:pPr>
        <w:ind w:left="720"/>
        <w:rPr>
          <w:rFonts w:ascii="Tahoma" w:hAnsi="Tahoma" w:cs="Tahoma"/>
          <w:sz w:val="20"/>
          <w:szCs w:val="20"/>
        </w:rPr>
      </w:pPr>
      <w:r w:rsidRPr="00102556">
        <w:rPr>
          <w:rFonts w:ascii="Tahoma" w:hAnsi="Tahoma" w:cs="Tahoma"/>
          <w:sz w:val="20"/>
          <w:szCs w:val="20"/>
        </w:rPr>
        <w:lastRenderedPageBreak/>
        <w:t xml:space="preserve">Suzanne Furlong, Senior Parks Superintendent </w:t>
      </w:r>
    </w:p>
    <w:p w14:paraId="1227877E" w14:textId="77777777" w:rsidR="00DA72AB" w:rsidRPr="00102556" w:rsidRDefault="00DA72AB" w:rsidP="00DA72AB">
      <w:pPr>
        <w:ind w:left="720"/>
        <w:rPr>
          <w:rFonts w:ascii="Tahoma" w:hAnsi="Tahoma" w:cs="Tahoma"/>
          <w:sz w:val="20"/>
          <w:szCs w:val="20"/>
        </w:rPr>
      </w:pPr>
      <w:r w:rsidRPr="00102556">
        <w:rPr>
          <w:rFonts w:ascii="Tahoma" w:hAnsi="Tahoma" w:cs="Tahoma"/>
          <w:sz w:val="20"/>
          <w:szCs w:val="20"/>
        </w:rPr>
        <w:t xml:space="preserve">Michael McAdam, A/Senior Executive Officer </w:t>
      </w:r>
    </w:p>
    <w:p w14:paraId="0EA48ED5" w14:textId="68AEBA22" w:rsidR="00DA72AB" w:rsidRPr="00102556" w:rsidRDefault="00DA72AB" w:rsidP="00DA72AB">
      <w:pPr>
        <w:ind w:left="720"/>
        <w:rPr>
          <w:rFonts w:ascii="Tahoma" w:hAnsi="Tahoma" w:cs="Tahoma"/>
          <w:sz w:val="20"/>
          <w:szCs w:val="20"/>
        </w:rPr>
      </w:pPr>
      <w:r w:rsidRPr="00102556">
        <w:rPr>
          <w:rFonts w:ascii="Tahoma" w:hAnsi="Tahoma" w:cs="Tahoma"/>
          <w:sz w:val="20"/>
          <w:szCs w:val="20"/>
        </w:rPr>
        <w:t>Darby Mullen, Senior Executive Engineer</w:t>
      </w:r>
    </w:p>
    <w:p w14:paraId="5A082F62" w14:textId="77777777" w:rsidR="00DA72AB" w:rsidRPr="00102556" w:rsidRDefault="00DA72AB" w:rsidP="00DA72AB">
      <w:pPr>
        <w:ind w:left="720"/>
        <w:rPr>
          <w:rFonts w:ascii="Tahoma" w:hAnsi="Tahoma" w:cs="Tahoma"/>
          <w:sz w:val="20"/>
          <w:szCs w:val="20"/>
        </w:rPr>
      </w:pPr>
      <w:proofErr w:type="spellStart"/>
      <w:r w:rsidRPr="00102556">
        <w:rPr>
          <w:rFonts w:ascii="Tahoma" w:hAnsi="Tahoma" w:cs="Tahoma"/>
          <w:sz w:val="20"/>
          <w:szCs w:val="20"/>
        </w:rPr>
        <w:t>Máire</w:t>
      </w:r>
      <w:proofErr w:type="spellEnd"/>
      <w:r w:rsidRPr="00102556">
        <w:rPr>
          <w:rFonts w:ascii="Tahoma" w:hAnsi="Tahoma" w:cs="Tahoma"/>
          <w:sz w:val="20"/>
          <w:szCs w:val="20"/>
        </w:rPr>
        <w:t xml:space="preserve"> Ni </w:t>
      </w:r>
      <w:proofErr w:type="spellStart"/>
      <w:r w:rsidRPr="00102556">
        <w:rPr>
          <w:rFonts w:ascii="Tahoma" w:hAnsi="Tahoma" w:cs="Tahoma"/>
          <w:sz w:val="20"/>
          <w:szCs w:val="20"/>
        </w:rPr>
        <w:t>Dhomhnaill</w:t>
      </w:r>
      <w:proofErr w:type="spellEnd"/>
      <w:r w:rsidRPr="00102556">
        <w:rPr>
          <w:rFonts w:ascii="Tahoma" w:hAnsi="Tahoma" w:cs="Tahoma"/>
          <w:sz w:val="20"/>
          <w:szCs w:val="20"/>
        </w:rPr>
        <w:t>, Senior Executive Parks Superintendent</w:t>
      </w:r>
    </w:p>
    <w:p w14:paraId="4ED483C0" w14:textId="77777777" w:rsidR="00DA72AB" w:rsidRPr="00102556" w:rsidRDefault="00DA72AB" w:rsidP="00DA72AB">
      <w:pPr>
        <w:ind w:left="720"/>
        <w:rPr>
          <w:rFonts w:ascii="Tahoma" w:hAnsi="Tahoma" w:cs="Tahoma"/>
          <w:sz w:val="20"/>
          <w:szCs w:val="20"/>
        </w:rPr>
      </w:pPr>
      <w:r w:rsidRPr="00102556">
        <w:rPr>
          <w:rFonts w:ascii="Tahoma" w:hAnsi="Tahoma" w:cs="Tahoma"/>
          <w:sz w:val="20"/>
          <w:szCs w:val="20"/>
        </w:rPr>
        <w:t xml:space="preserve">David Grant, A/Project Resident Engineer </w:t>
      </w:r>
    </w:p>
    <w:p w14:paraId="513867C5" w14:textId="1185A340" w:rsidR="00DA72AB" w:rsidRPr="00102556" w:rsidRDefault="00DA72AB" w:rsidP="00DA72AB">
      <w:pPr>
        <w:ind w:left="720"/>
        <w:rPr>
          <w:rFonts w:ascii="Tahoma" w:hAnsi="Tahoma" w:cs="Tahoma"/>
          <w:sz w:val="20"/>
          <w:szCs w:val="20"/>
        </w:rPr>
      </w:pPr>
      <w:r w:rsidRPr="00102556">
        <w:rPr>
          <w:rFonts w:ascii="Tahoma" w:hAnsi="Tahoma" w:cs="Tahoma"/>
          <w:sz w:val="20"/>
          <w:szCs w:val="20"/>
        </w:rPr>
        <w:t>Fiona Hendley, Administrative Officer</w:t>
      </w:r>
    </w:p>
    <w:p w14:paraId="44386D57" w14:textId="77777777" w:rsidR="00DA72AB" w:rsidRPr="00102556" w:rsidRDefault="00DA72AB" w:rsidP="00DA72AB">
      <w:pPr>
        <w:ind w:left="720"/>
        <w:rPr>
          <w:rFonts w:ascii="Tahoma" w:hAnsi="Tahoma" w:cs="Tahoma"/>
          <w:sz w:val="20"/>
          <w:szCs w:val="20"/>
        </w:rPr>
      </w:pPr>
    </w:p>
    <w:p w14:paraId="063D7FF9"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Item 1: Minutes of Environment SPC meeting held on 25th November 2020</w:t>
      </w:r>
    </w:p>
    <w:p w14:paraId="00633014" w14:textId="77777777" w:rsidR="00103F7C" w:rsidRPr="00102556" w:rsidRDefault="00103F7C" w:rsidP="00103F7C">
      <w:pPr>
        <w:ind w:left="720"/>
        <w:rPr>
          <w:rFonts w:ascii="Tahoma" w:hAnsi="Tahoma" w:cs="Tahoma"/>
          <w:sz w:val="20"/>
          <w:szCs w:val="20"/>
        </w:rPr>
      </w:pPr>
    </w:p>
    <w:p w14:paraId="783820B7"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The minutes of Environment SPC meeting held on 25th November 2020 were proposed by Councillor Lawlor, seconded by Councillor Timmons and agreed.</w:t>
      </w:r>
    </w:p>
    <w:p w14:paraId="6EA038AA" w14:textId="77777777" w:rsidR="0006333A" w:rsidRPr="00102556" w:rsidRDefault="0006333A" w:rsidP="00103F7C">
      <w:pPr>
        <w:ind w:left="720"/>
        <w:rPr>
          <w:rFonts w:ascii="Tahoma" w:hAnsi="Tahoma" w:cs="Tahoma"/>
          <w:sz w:val="20"/>
          <w:szCs w:val="20"/>
        </w:rPr>
      </w:pPr>
    </w:p>
    <w:p w14:paraId="2BE2FD78" w14:textId="58F5F40B" w:rsidR="00103F7C" w:rsidRPr="00102556" w:rsidRDefault="00103F7C" w:rsidP="00103F7C">
      <w:pPr>
        <w:ind w:left="720"/>
        <w:rPr>
          <w:rFonts w:ascii="Tahoma" w:hAnsi="Tahoma" w:cs="Tahoma"/>
          <w:sz w:val="20"/>
          <w:szCs w:val="20"/>
        </w:rPr>
      </w:pPr>
      <w:r w:rsidRPr="00102556">
        <w:rPr>
          <w:rFonts w:ascii="Tahoma" w:hAnsi="Tahoma" w:cs="Tahoma"/>
          <w:sz w:val="20"/>
          <w:szCs w:val="20"/>
        </w:rPr>
        <w:t>Item 2: Living with Trees Review and Initiation of new plan</w:t>
      </w:r>
    </w:p>
    <w:p w14:paraId="3E22AAE0" w14:textId="77777777" w:rsidR="00103F7C" w:rsidRPr="00102556" w:rsidRDefault="00103F7C" w:rsidP="00103F7C">
      <w:pPr>
        <w:ind w:left="720"/>
        <w:rPr>
          <w:rFonts w:ascii="Tahoma" w:hAnsi="Tahoma" w:cs="Tahoma"/>
          <w:sz w:val="20"/>
          <w:szCs w:val="20"/>
        </w:rPr>
      </w:pPr>
      <w:proofErr w:type="spellStart"/>
      <w:r w:rsidRPr="00102556">
        <w:rPr>
          <w:rFonts w:ascii="Tahoma" w:hAnsi="Tahoma" w:cs="Tahoma"/>
          <w:sz w:val="20"/>
          <w:szCs w:val="20"/>
        </w:rPr>
        <w:t>Máire</w:t>
      </w:r>
      <w:proofErr w:type="spellEnd"/>
      <w:r w:rsidRPr="00102556">
        <w:rPr>
          <w:rFonts w:ascii="Tahoma" w:hAnsi="Tahoma" w:cs="Tahoma"/>
          <w:sz w:val="20"/>
          <w:szCs w:val="20"/>
        </w:rPr>
        <w:t xml:space="preserve"> </w:t>
      </w:r>
      <w:proofErr w:type="spellStart"/>
      <w:r w:rsidRPr="00102556">
        <w:rPr>
          <w:rFonts w:ascii="Tahoma" w:hAnsi="Tahoma" w:cs="Tahoma"/>
          <w:sz w:val="20"/>
          <w:szCs w:val="20"/>
        </w:rPr>
        <w:t>Ní</w:t>
      </w:r>
      <w:proofErr w:type="spellEnd"/>
      <w:r w:rsidRPr="00102556">
        <w:rPr>
          <w:rFonts w:ascii="Tahoma" w:hAnsi="Tahoma" w:cs="Tahoma"/>
          <w:sz w:val="20"/>
          <w:szCs w:val="20"/>
        </w:rPr>
        <w:t xml:space="preserve"> </w:t>
      </w:r>
      <w:proofErr w:type="spellStart"/>
      <w:r w:rsidRPr="00102556">
        <w:rPr>
          <w:rFonts w:ascii="Tahoma" w:hAnsi="Tahoma" w:cs="Tahoma"/>
          <w:sz w:val="20"/>
          <w:szCs w:val="20"/>
        </w:rPr>
        <w:t>Dhomhnaill</w:t>
      </w:r>
      <w:proofErr w:type="spellEnd"/>
      <w:r w:rsidRPr="00102556">
        <w:rPr>
          <w:rFonts w:ascii="Tahoma" w:hAnsi="Tahoma" w:cs="Tahoma"/>
          <w:sz w:val="20"/>
          <w:szCs w:val="20"/>
        </w:rPr>
        <w:t>, Senior Executive Parks Superintendent, gave an overview of the forthcoming Plan.</w:t>
      </w:r>
    </w:p>
    <w:p w14:paraId="53023BC0"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Councillors Edge, Johansson and Collins raised queries and commented on the report. Sectoral member Una Ruddock also queried the report.</w:t>
      </w:r>
    </w:p>
    <w:p w14:paraId="17BB0F91"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The Senior Executive Parks Superintendent responded to the queries and advised Councillors that recommendations can be made before the May SPC.</w:t>
      </w:r>
    </w:p>
    <w:p w14:paraId="00B4DD04"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The Report was NOTED</w:t>
      </w:r>
    </w:p>
    <w:p w14:paraId="358F8F56" w14:textId="77777777" w:rsidR="00103F7C" w:rsidRPr="00102556" w:rsidRDefault="00103F7C" w:rsidP="00103F7C">
      <w:pPr>
        <w:ind w:left="720"/>
        <w:rPr>
          <w:rFonts w:ascii="Tahoma" w:hAnsi="Tahoma" w:cs="Tahoma"/>
          <w:sz w:val="20"/>
          <w:szCs w:val="20"/>
        </w:rPr>
      </w:pPr>
    </w:p>
    <w:p w14:paraId="5F7AA883"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Item 3: Initiate Allotment Policy review and update</w:t>
      </w:r>
    </w:p>
    <w:p w14:paraId="7F9F9FD3"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Michael McAdam, A/Senior Executive Office and Fiona Hendley, Administration Officer, presented the proposed work programme to carry out the review.</w:t>
      </w:r>
    </w:p>
    <w:p w14:paraId="456BB8E1" w14:textId="06866F93" w:rsidR="00103F7C" w:rsidRPr="00102556" w:rsidRDefault="00103F7C" w:rsidP="00DA72AB">
      <w:pPr>
        <w:ind w:left="720"/>
        <w:rPr>
          <w:rFonts w:ascii="Tahoma" w:hAnsi="Tahoma" w:cs="Tahoma"/>
          <w:sz w:val="20"/>
          <w:szCs w:val="20"/>
        </w:rPr>
      </w:pPr>
      <w:r w:rsidRPr="00102556">
        <w:rPr>
          <w:rFonts w:ascii="Tahoma" w:hAnsi="Tahoma" w:cs="Tahoma"/>
          <w:sz w:val="20"/>
          <w:szCs w:val="20"/>
        </w:rPr>
        <w:t>Councillors O’Byrne, Timmons and Lawlor raised queries on the report. Sectoral member Una Ruddock</w:t>
      </w:r>
      <w:r w:rsidR="00DA72AB" w:rsidRPr="00102556">
        <w:rPr>
          <w:rFonts w:ascii="Tahoma" w:hAnsi="Tahoma" w:cs="Tahoma"/>
          <w:sz w:val="20"/>
          <w:szCs w:val="20"/>
        </w:rPr>
        <w:t xml:space="preserve"> </w:t>
      </w:r>
      <w:r w:rsidRPr="00102556">
        <w:rPr>
          <w:rFonts w:ascii="Tahoma" w:hAnsi="Tahoma" w:cs="Tahoma"/>
          <w:sz w:val="20"/>
          <w:szCs w:val="20"/>
        </w:rPr>
        <w:t>also raised a query.</w:t>
      </w:r>
    </w:p>
    <w:p w14:paraId="50A05978" w14:textId="25AF1A0A" w:rsidR="00103F7C" w:rsidRPr="00102556" w:rsidRDefault="00103F7C" w:rsidP="00103F7C">
      <w:pPr>
        <w:ind w:left="720"/>
        <w:rPr>
          <w:rFonts w:ascii="Tahoma" w:hAnsi="Tahoma" w:cs="Tahoma"/>
          <w:sz w:val="20"/>
          <w:szCs w:val="20"/>
        </w:rPr>
      </w:pPr>
      <w:r w:rsidRPr="00102556">
        <w:rPr>
          <w:rFonts w:ascii="Tahoma" w:hAnsi="Tahoma" w:cs="Tahoma"/>
          <w:sz w:val="20"/>
          <w:szCs w:val="20"/>
        </w:rPr>
        <w:t>Fiona Hendley requested any complaints in relation allotments are relayed to Public Realm. The Report was NOTED</w:t>
      </w:r>
    </w:p>
    <w:p w14:paraId="4986B9DD" w14:textId="77777777" w:rsidR="00DA72AB" w:rsidRPr="00102556" w:rsidRDefault="00DA72AB" w:rsidP="00103F7C">
      <w:pPr>
        <w:ind w:left="720"/>
        <w:rPr>
          <w:rFonts w:ascii="Tahoma" w:hAnsi="Tahoma" w:cs="Tahoma"/>
          <w:sz w:val="20"/>
          <w:szCs w:val="20"/>
        </w:rPr>
      </w:pPr>
    </w:p>
    <w:p w14:paraId="3295203E"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Items 4 &amp; 6 Climate Change Action Plan Update &amp; Local Authority Climate Action Training Programme Update</w:t>
      </w:r>
    </w:p>
    <w:p w14:paraId="1E02C796"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Chris Galvin, Senior Engineer, outlined the Climate Change Implementation Plan 2021 and gave an overview of the activities funded under the Climate Innovation Fund (Item 4).</w:t>
      </w:r>
    </w:p>
    <w:p w14:paraId="49302C31"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Darby Mullen, Senior Executive Engineer, gave a report on the Local Authority Climate Action Training Programme.</w:t>
      </w:r>
    </w:p>
    <w:p w14:paraId="581C3222" w14:textId="32517161" w:rsidR="00103F7C" w:rsidRPr="00102556" w:rsidRDefault="00103F7C" w:rsidP="00103F7C">
      <w:pPr>
        <w:ind w:left="720"/>
        <w:rPr>
          <w:rFonts w:ascii="Tahoma" w:hAnsi="Tahoma" w:cs="Tahoma"/>
          <w:sz w:val="20"/>
          <w:szCs w:val="20"/>
        </w:rPr>
      </w:pPr>
      <w:r w:rsidRPr="00102556">
        <w:rPr>
          <w:rFonts w:ascii="Tahoma" w:hAnsi="Tahoma" w:cs="Tahoma"/>
          <w:sz w:val="20"/>
          <w:szCs w:val="20"/>
        </w:rPr>
        <w:t>Sectoral member Una Ruddock queried the training report and Chris Galvin responded. The Report was NOTED</w:t>
      </w:r>
    </w:p>
    <w:p w14:paraId="797757B9" w14:textId="77777777" w:rsidR="00DA72AB" w:rsidRPr="00102556" w:rsidRDefault="00DA72AB" w:rsidP="00103F7C">
      <w:pPr>
        <w:ind w:left="720"/>
        <w:rPr>
          <w:rFonts w:ascii="Tahoma" w:hAnsi="Tahoma" w:cs="Tahoma"/>
          <w:sz w:val="20"/>
          <w:szCs w:val="20"/>
        </w:rPr>
      </w:pPr>
    </w:p>
    <w:p w14:paraId="4CBC367D"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lastRenderedPageBreak/>
        <w:t>Item 5: EV Charging Strategy Update</w:t>
      </w:r>
    </w:p>
    <w:p w14:paraId="6B834814"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Chris Galvin, Senior Engineer, provided a detailed overview of the EV Charging Update prepared by consultants for the Dublin local authorities.</w:t>
      </w:r>
    </w:p>
    <w:p w14:paraId="26710BF9" w14:textId="726D4AF7" w:rsidR="00103F7C" w:rsidRPr="00102556" w:rsidRDefault="00103F7C" w:rsidP="00103F7C">
      <w:pPr>
        <w:ind w:left="720"/>
        <w:rPr>
          <w:rFonts w:ascii="Tahoma" w:hAnsi="Tahoma" w:cs="Tahoma"/>
          <w:sz w:val="20"/>
          <w:szCs w:val="20"/>
        </w:rPr>
      </w:pPr>
      <w:r w:rsidRPr="00102556">
        <w:rPr>
          <w:rFonts w:ascii="Tahoma" w:hAnsi="Tahoma" w:cs="Tahoma"/>
          <w:sz w:val="20"/>
          <w:szCs w:val="20"/>
        </w:rPr>
        <w:t>Councillor Johansson and Una Ruddock raised queries on the report which Chris Galvin responded to. The Report was NOTED</w:t>
      </w:r>
    </w:p>
    <w:p w14:paraId="65E1E22F" w14:textId="77777777" w:rsidR="00DA72AB" w:rsidRPr="00102556" w:rsidRDefault="00DA72AB" w:rsidP="00103F7C">
      <w:pPr>
        <w:ind w:left="720"/>
        <w:rPr>
          <w:rFonts w:ascii="Tahoma" w:hAnsi="Tahoma" w:cs="Tahoma"/>
          <w:sz w:val="20"/>
          <w:szCs w:val="20"/>
        </w:rPr>
      </w:pPr>
    </w:p>
    <w:p w14:paraId="59E507BA"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Item 7: Green Infrastructure Strategy</w:t>
      </w:r>
    </w:p>
    <w:p w14:paraId="42665438"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Suzanne Furlong, Senior Parks Superintendent, provided an update on the Green Infrastructure Strategy.</w:t>
      </w:r>
    </w:p>
    <w:p w14:paraId="74020F3E"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The Report was NOTED</w:t>
      </w:r>
    </w:p>
    <w:p w14:paraId="0E0FB470"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 xml:space="preserve"> </w:t>
      </w:r>
    </w:p>
    <w:p w14:paraId="44F06B57"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Item 8: Parks &amp; Open Spaces Strategy</w:t>
      </w:r>
    </w:p>
    <w:p w14:paraId="5652D0FB"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Suzanne Furlong, Senior Parks Superintendent, provided a report on the Parks &amp; Open Space Strategy.</w:t>
      </w:r>
    </w:p>
    <w:p w14:paraId="14C7A12C"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The Report was NOTED</w:t>
      </w:r>
    </w:p>
    <w:p w14:paraId="497EDF2A" w14:textId="77777777" w:rsidR="00103F7C" w:rsidRPr="00102556" w:rsidRDefault="00103F7C" w:rsidP="00103F7C">
      <w:pPr>
        <w:ind w:left="720"/>
        <w:rPr>
          <w:rFonts w:ascii="Tahoma" w:hAnsi="Tahoma" w:cs="Tahoma"/>
          <w:sz w:val="20"/>
          <w:szCs w:val="20"/>
        </w:rPr>
      </w:pPr>
    </w:p>
    <w:p w14:paraId="2344215B"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Item 9: Flood Alleviation and Surface Water Scheme</w:t>
      </w:r>
    </w:p>
    <w:p w14:paraId="07C06466"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 xml:space="preserve">David Grant, A/Project Resident Engineer, provided detailed updates on the River </w:t>
      </w:r>
      <w:proofErr w:type="spellStart"/>
      <w:r w:rsidRPr="00102556">
        <w:rPr>
          <w:rFonts w:ascii="Tahoma" w:hAnsi="Tahoma" w:cs="Tahoma"/>
          <w:sz w:val="20"/>
          <w:szCs w:val="20"/>
        </w:rPr>
        <w:t>Poddle</w:t>
      </w:r>
      <w:proofErr w:type="spellEnd"/>
      <w:r w:rsidRPr="00102556">
        <w:rPr>
          <w:rFonts w:ascii="Tahoma" w:hAnsi="Tahoma" w:cs="Tahoma"/>
          <w:sz w:val="20"/>
          <w:szCs w:val="20"/>
        </w:rPr>
        <w:t xml:space="preserve"> and River </w:t>
      </w:r>
      <w:proofErr w:type="spellStart"/>
      <w:r w:rsidRPr="00102556">
        <w:rPr>
          <w:rFonts w:ascii="Tahoma" w:hAnsi="Tahoma" w:cs="Tahoma"/>
          <w:sz w:val="20"/>
          <w:szCs w:val="20"/>
        </w:rPr>
        <w:t>Camac</w:t>
      </w:r>
      <w:proofErr w:type="spellEnd"/>
      <w:r w:rsidRPr="00102556">
        <w:rPr>
          <w:rFonts w:ascii="Tahoma" w:hAnsi="Tahoma" w:cs="Tahoma"/>
          <w:sz w:val="20"/>
          <w:szCs w:val="20"/>
        </w:rPr>
        <w:t xml:space="preserve"> Flood Alleviation Schemes.</w:t>
      </w:r>
    </w:p>
    <w:p w14:paraId="7AD84357"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Chris Galvin, Senior Engineer, provided an update on Surface Water Schemes Work Programme 2021. Councillors Yvonne Collins and Francis Timmons queried the report. Chris Galvin and Leo Magee responded to the queries.</w:t>
      </w:r>
    </w:p>
    <w:p w14:paraId="6A2F630C"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The Report was NOTED</w:t>
      </w:r>
    </w:p>
    <w:p w14:paraId="36F7AA50" w14:textId="77777777" w:rsidR="00103F7C" w:rsidRPr="00102556" w:rsidRDefault="00103F7C" w:rsidP="00103F7C">
      <w:pPr>
        <w:ind w:left="720"/>
        <w:rPr>
          <w:rFonts w:ascii="Tahoma" w:hAnsi="Tahoma" w:cs="Tahoma"/>
          <w:sz w:val="20"/>
          <w:szCs w:val="20"/>
        </w:rPr>
      </w:pPr>
    </w:p>
    <w:p w14:paraId="564D8891"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 xml:space="preserve">Item 10: </w:t>
      </w:r>
      <w:proofErr w:type="spellStart"/>
      <w:r w:rsidRPr="00102556">
        <w:rPr>
          <w:rFonts w:ascii="Tahoma" w:hAnsi="Tahoma" w:cs="Tahoma"/>
          <w:sz w:val="20"/>
          <w:szCs w:val="20"/>
        </w:rPr>
        <w:t>Whitechurch</w:t>
      </w:r>
      <w:proofErr w:type="spellEnd"/>
      <w:r w:rsidRPr="00102556">
        <w:rPr>
          <w:rFonts w:ascii="Tahoma" w:hAnsi="Tahoma" w:cs="Tahoma"/>
          <w:sz w:val="20"/>
          <w:szCs w:val="20"/>
        </w:rPr>
        <w:t xml:space="preserve"> Stream Scheme Update</w:t>
      </w:r>
    </w:p>
    <w:p w14:paraId="777D03C8"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 xml:space="preserve">Chris Galvin, Senior Engineer, provided an update on the </w:t>
      </w:r>
      <w:proofErr w:type="spellStart"/>
      <w:r w:rsidRPr="00102556">
        <w:rPr>
          <w:rFonts w:ascii="Tahoma" w:hAnsi="Tahoma" w:cs="Tahoma"/>
          <w:sz w:val="20"/>
          <w:szCs w:val="20"/>
        </w:rPr>
        <w:t>Whitechurch</w:t>
      </w:r>
      <w:proofErr w:type="spellEnd"/>
      <w:r w:rsidRPr="00102556">
        <w:rPr>
          <w:rFonts w:ascii="Tahoma" w:hAnsi="Tahoma" w:cs="Tahoma"/>
          <w:sz w:val="20"/>
          <w:szCs w:val="20"/>
        </w:rPr>
        <w:t xml:space="preserve"> Stream Flood Alleviation Scheme.</w:t>
      </w:r>
    </w:p>
    <w:p w14:paraId="1206F915"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Councillor Yvonne Collins commented on the report. The Senior Engineer responded to the comments.</w:t>
      </w:r>
    </w:p>
    <w:p w14:paraId="619E8DB7"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The Report was NOTED</w:t>
      </w:r>
    </w:p>
    <w:p w14:paraId="1AAF9726" w14:textId="77777777" w:rsidR="00103F7C" w:rsidRPr="00102556" w:rsidRDefault="00103F7C" w:rsidP="00103F7C">
      <w:pPr>
        <w:ind w:left="720"/>
        <w:rPr>
          <w:rFonts w:ascii="Tahoma" w:hAnsi="Tahoma" w:cs="Tahoma"/>
          <w:sz w:val="20"/>
          <w:szCs w:val="20"/>
        </w:rPr>
      </w:pPr>
    </w:p>
    <w:p w14:paraId="5D465555"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Item 11: Reports from the Joint EWCC &amp; LUPT Biodiversity Action Plan Subcommittee</w:t>
      </w:r>
    </w:p>
    <w:p w14:paraId="6E44977C"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Councillor Alan Edge provided an overview of the Biodiversity Action Plan Subcommittee.</w:t>
      </w:r>
    </w:p>
    <w:p w14:paraId="04E0C623" w14:textId="23ACFC75" w:rsidR="00103F7C" w:rsidRPr="00102556" w:rsidRDefault="00103F7C" w:rsidP="00103F7C">
      <w:pPr>
        <w:ind w:left="720"/>
        <w:rPr>
          <w:rFonts w:ascii="Tahoma" w:hAnsi="Tahoma" w:cs="Tahoma"/>
          <w:sz w:val="20"/>
          <w:szCs w:val="20"/>
        </w:rPr>
      </w:pPr>
      <w:r w:rsidRPr="00102556">
        <w:rPr>
          <w:rFonts w:ascii="Tahoma" w:hAnsi="Tahoma" w:cs="Tahoma"/>
          <w:sz w:val="20"/>
          <w:szCs w:val="20"/>
        </w:rPr>
        <w:t>The Report was NOTED</w:t>
      </w:r>
    </w:p>
    <w:p w14:paraId="3E5DDF6F" w14:textId="77777777" w:rsidR="00DA72AB" w:rsidRPr="00102556" w:rsidRDefault="00DA72AB" w:rsidP="00103F7C">
      <w:pPr>
        <w:ind w:left="720"/>
        <w:rPr>
          <w:rFonts w:ascii="Tahoma" w:hAnsi="Tahoma" w:cs="Tahoma"/>
          <w:sz w:val="20"/>
          <w:szCs w:val="20"/>
        </w:rPr>
      </w:pPr>
    </w:p>
    <w:p w14:paraId="41B15B16"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t>Item 12: AOB</w:t>
      </w:r>
    </w:p>
    <w:p w14:paraId="4C002971" w14:textId="77777777" w:rsidR="00103F7C" w:rsidRPr="00102556" w:rsidRDefault="00103F7C" w:rsidP="00103F7C">
      <w:pPr>
        <w:ind w:left="720"/>
        <w:rPr>
          <w:rFonts w:ascii="Tahoma" w:hAnsi="Tahoma" w:cs="Tahoma"/>
          <w:sz w:val="20"/>
          <w:szCs w:val="20"/>
        </w:rPr>
      </w:pPr>
      <w:r w:rsidRPr="00102556">
        <w:rPr>
          <w:rFonts w:ascii="Tahoma" w:hAnsi="Tahoma" w:cs="Tahoma"/>
          <w:sz w:val="20"/>
          <w:szCs w:val="20"/>
        </w:rPr>
        <w:lastRenderedPageBreak/>
        <w:t>Councillor Francis Timmons queried when Motion referred to the SPC by the Clondalkin ACM regarding the Rathcoole Woodlands would be on the SPC agenda. Councillor Brian Lawlor (Chair) explained it would be reviewed for the May 2021 meeting.</w:t>
      </w:r>
    </w:p>
    <w:p w14:paraId="2154B1A5" w14:textId="77777777" w:rsidR="00DA72AB" w:rsidRPr="00102556" w:rsidRDefault="00DA72AB" w:rsidP="00103F7C">
      <w:pPr>
        <w:ind w:left="720"/>
        <w:rPr>
          <w:rFonts w:ascii="Tahoma" w:hAnsi="Tahoma" w:cs="Tahoma"/>
          <w:sz w:val="20"/>
          <w:szCs w:val="20"/>
        </w:rPr>
      </w:pPr>
    </w:p>
    <w:p w14:paraId="786CE162" w14:textId="0F328CEA" w:rsidR="00103F7C" w:rsidRPr="00061B6C" w:rsidRDefault="00103F7C" w:rsidP="00103F7C">
      <w:pPr>
        <w:ind w:left="720"/>
        <w:rPr>
          <w:rFonts w:ascii="Times New Roman" w:hAnsi="Times New Roman" w:cs="Times New Roman"/>
          <w:sz w:val="24"/>
          <w:szCs w:val="24"/>
        </w:rPr>
      </w:pPr>
      <w:r w:rsidRPr="00102556">
        <w:rPr>
          <w:rFonts w:ascii="Tahoma" w:hAnsi="Tahoma" w:cs="Tahoma"/>
          <w:sz w:val="20"/>
          <w:szCs w:val="20"/>
        </w:rPr>
        <w:t>There was no further business</w:t>
      </w:r>
      <w:r w:rsidRPr="00103F7C">
        <w:rPr>
          <w:rFonts w:ascii="Times New Roman" w:hAnsi="Times New Roman" w:cs="Times New Roman"/>
          <w:sz w:val="24"/>
          <w:szCs w:val="24"/>
        </w:rPr>
        <w:t xml:space="preserve"> and the meeting concluded at 7.13pm.</w:t>
      </w:r>
    </w:p>
    <w:p w14:paraId="59DD05C0" w14:textId="77777777" w:rsidR="00DA72AB" w:rsidRDefault="00DA72AB" w:rsidP="00003A9B">
      <w:pPr>
        <w:ind w:left="720"/>
        <w:rPr>
          <w:rFonts w:ascii="Times New Roman" w:hAnsi="Times New Roman" w:cs="Times New Roman"/>
          <w:sz w:val="24"/>
          <w:szCs w:val="24"/>
        </w:rPr>
      </w:pPr>
    </w:p>
    <w:p w14:paraId="107D931E" w14:textId="5AB4819B" w:rsidR="00003A9B" w:rsidRPr="00061B6C" w:rsidRDefault="00003A9B" w:rsidP="00003A9B">
      <w:pPr>
        <w:ind w:left="720"/>
        <w:rPr>
          <w:rFonts w:ascii="Times New Roman" w:hAnsi="Times New Roman" w:cs="Times New Roman"/>
          <w:sz w:val="24"/>
          <w:szCs w:val="24"/>
        </w:rPr>
      </w:pPr>
      <w:r w:rsidRPr="00061B6C">
        <w:rPr>
          <w:rFonts w:ascii="Times New Roman" w:hAnsi="Times New Roman" w:cs="Times New Roman"/>
          <w:sz w:val="24"/>
          <w:szCs w:val="24"/>
        </w:rPr>
        <w:t xml:space="preserve">The following reports by the Chief Executive, which had been circulated, and were </w:t>
      </w:r>
      <w:r w:rsidRPr="00061B6C">
        <w:rPr>
          <w:rFonts w:ascii="Times New Roman" w:hAnsi="Times New Roman" w:cs="Times New Roman"/>
          <w:b/>
          <w:sz w:val="24"/>
          <w:szCs w:val="24"/>
        </w:rPr>
        <w:t>CONSIDERED:</w:t>
      </w:r>
    </w:p>
    <w:p w14:paraId="557DB3B6" w14:textId="77777777"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b/>
          <w:sz w:val="24"/>
          <w:szCs w:val="24"/>
        </w:rPr>
        <w:t>c) Economic, Enterprise &amp; Tourism SPC</w:t>
      </w:r>
    </w:p>
    <w:p w14:paraId="526429A7" w14:textId="418E3726" w:rsidR="005F5683"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w:t>
      </w:r>
      <w:proofErr w:type="spellStart"/>
      <w:r w:rsidRPr="00061B6C">
        <w:rPr>
          <w:rFonts w:ascii="Times New Roman" w:hAnsi="Times New Roman" w:cs="Times New Roman"/>
          <w:sz w:val="24"/>
          <w:szCs w:val="24"/>
        </w:rPr>
        <w:t>i</w:t>
      </w:r>
      <w:proofErr w:type="spellEnd"/>
      <w:r w:rsidRPr="00061B6C">
        <w:rPr>
          <w:rFonts w:ascii="Times New Roman" w:hAnsi="Times New Roman" w:cs="Times New Roman"/>
          <w:sz w:val="24"/>
          <w:szCs w:val="24"/>
        </w:rPr>
        <w:t>) - Report of</w:t>
      </w:r>
      <w:r w:rsidRPr="00061B6C">
        <w:rPr>
          <w:rFonts w:ascii="Times New Roman" w:hAnsi="Times New Roman" w:cs="Times New Roman"/>
          <w:b/>
          <w:sz w:val="24"/>
          <w:szCs w:val="24"/>
        </w:rPr>
        <w:t> </w:t>
      </w:r>
      <w:r w:rsidRPr="00061B6C">
        <w:rPr>
          <w:rFonts w:ascii="Times New Roman" w:hAnsi="Times New Roman" w:cs="Times New Roman"/>
          <w:sz w:val="24"/>
          <w:szCs w:val="24"/>
        </w:rPr>
        <w:t>Meeting - 12th May 2021</w:t>
      </w:r>
    </w:p>
    <w:p w14:paraId="78EC692F" w14:textId="03CD9281" w:rsidR="0006333A" w:rsidRDefault="0006333A" w:rsidP="0006333A"/>
    <w:tbl>
      <w:tblPr>
        <w:tblW w:w="5000" w:type="pct"/>
        <w:tblInd w:w="607" w:type="dxa"/>
        <w:tblLook w:val="04A0" w:firstRow="1" w:lastRow="0" w:firstColumn="1" w:lastColumn="0" w:noHBand="0" w:noVBand="1"/>
      </w:tblPr>
      <w:tblGrid>
        <w:gridCol w:w="3703"/>
        <w:gridCol w:w="1673"/>
        <w:gridCol w:w="4364"/>
      </w:tblGrid>
      <w:tr w:rsidR="0006333A" w:rsidRPr="00213730" w14:paraId="2851CD7D" w14:textId="77777777" w:rsidTr="0006333A">
        <w:trPr>
          <w:trHeight w:val="315"/>
        </w:trPr>
        <w:tc>
          <w:tcPr>
            <w:tcW w:w="1901"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08C26B0" w14:textId="77777777" w:rsidR="0006333A" w:rsidRPr="00213730" w:rsidRDefault="0006333A" w:rsidP="00956035">
            <w:pPr>
              <w:spacing w:after="0" w:line="240" w:lineRule="auto"/>
              <w:rPr>
                <w:rFonts w:eastAsia="Times New Roman" w:cstheme="minorHAnsi"/>
                <w:b/>
                <w:bCs/>
                <w:color w:val="000000"/>
              </w:rPr>
            </w:pPr>
            <w:r w:rsidRPr="00213730">
              <w:rPr>
                <w:rFonts w:eastAsia="Times New Roman" w:cstheme="minorHAnsi"/>
                <w:b/>
                <w:bCs/>
                <w:color w:val="000000"/>
              </w:rPr>
              <w:t>Members</w:t>
            </w:r>
          </w:p>
        </w:tc>
        <w:tc>
          <w:tcPr>
            <w:tcW w:w="3099" w:type="pct"/>
            <w:gridSpan w:val="2"/>
            <w:tcBorders>
              <w:top w:val="single" w:sz="4" w:space="0" w:color="808080"/>
              <w:left w:val="nil"/>
              <w:bottom w:val="single" w:sz="4" w:space="0" w:color="808080"/>
              <w:right w:val="single" w:sz="4" w:space="0" w:color="808080"/>
            </w:tcBorders>
            <w:shd w:val="clear" w:color="auto" w:fill="auto"/>
            <w:noWrap/>
            <w:vAlign w:val="center"/>
            <w:hideMark/>
          </w:tcPr>
          <w:p w14:paraId="3BB4F618" w14:textId="77777777" w:rsidR="0006333A" w:rsidRPr="00213730" w:rsidRDefault="0006333A" w:rsidP="00956035">
            <w:pPr>
              <w:spacing w:after="0" w:line="240" w:lineRule="auto"/>
              <w:rPr>
                <w:rFonts w:eastAsia="Times New Roman" w:cstheme="minorHAnsi"/>
                <w:b/>
                <w:bCs/>
                <w:color w:val="000000"/>
              </w:rPr>
            </w:pPr>
            <w:r w:rsidRPr="00213730">
              <w:rPr>
                <w:rFonts w:eastAsia="Times New Roman" w:cstheme="minorHAnsi"/>
                <w:b/>
                <w:bCs/>
                <w:color w:val="000000"/>
              </w:rPr>
              <w:t>Council Officials</w:t>
            </w:r>
          </w:p>
        </w:tc>
      </w:tr>
      <w:tr w:rsidR="0006333A" w:rsidRPr="00213730" w14:paraId="27A69E51" w14:textId="77777777" w:rsidTr="0006333A">
        <w:trPr>
          <w:trHeight w:val="300"/>
        </w:trPr>
        <w:tc>
          <w:tcPr>
            <w:tcW w:w="1901" w:type="pct"/>
            <w:tcBorders>
              <w:top w:val="nil"/>
              <w:left w:val="single" w:sz="4" w:space="0" w:color="808080"/>
              <w:bottom w:val="single" w:sz="4" w:space="0" w:color="808080"/>
              <w:right w:val="single" w:sz="4" w:space="0" w:color="808080"/>
            </w:tcBorders>
            <w:shd w:val="clear" w:color="auto" w:fill="auto"/>
            <w:noWrap/>
            <w:vAlign w:val="center"/>
            <w:hideMark/>
          </w:tcPr>
          <w:p w14:paraId="6544F4EC"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Cllr. Pamela Kearns (acting Chair)</w:t>
            </w:r>
          </w:p>
        </w:tc>
        <w:tc>
          <w:tcPr>
            <w:tcW w:w="859"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2174EAA3"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lang w:val="en-GB"/>
              </w:rPr>
              <w:t>Laura Leonard</w:t>
            </w:r>
          </w:p>
        </w:tc>
        <w:tc>
          <w:tcPr>
            <w:tcW w:w="2240"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1D5A2E15" w14:textId="77777777" w:rsidR="0006333A" w:rsidRPr="00213730" w:rsidRDefault="0006333A" w:rsidP="00956035">
            <w:pPr>
              <w:spacing w:after="0" w:line="240" w:lineRule="auto"/>
              <w:ind w:firstLineChars="100" w:firstLine="220"/>
              <w:rPr>
                <w:rFonts w:eastAsia="Times New Roman" w:cstheme="minorHAnsi"/>
                <w:color w:val="000000"/>
              </w:rPr>
            </w:pPr>
            <w:r w:rsidRPr="00213730">
              <w:rPr>
                <w:rFonts w:eastAsia="Times New Roman" w:cstheme="minorHAnsi"/>
                <w:color w:val="000000"/>
                <w:lang w:val="en-GB"/>
              </w:rPr>
              <w:t>Senior Executive Officer</w:t>
            </w:r>
          </w:p>
        </w:tc>
      </w:tr>
      <w:tr w:rsidR="0006333A" w:rsidRPr="00213730" w14:paraId="3D4DC8A6" w14:textId="77777777" w:rsidTr="0006333A">
        <w:trPr>
          <w:trHeight w:val="300"/>
        </w:trPr>
        <w:tc>
          <w:tcPr>
            <w:tcW w:w="1901" w:type="pct"/>
            <w:tcBorders>
              <w:top w:val="nil"/>
              <w:left w:val="single" w:sz="4" w:space="0" w:color="808080"/>
              <w:bottom w:val="single" w:sz="4" w:space="0" w:color="808080"/>
              <w:right w:val="single" w:sz="4" w:space="0" w:color="808080"/>
            </w:tcBorders>
            <w:shd w:val="clear" w:color="auto" w:fill="auto"/>
            <w:noWrap/>
            <w:vAlign w:val="bottom"/>
            <w:hideMark/>
          </w:tcPr>
          <w:p w14:paraId="3E14563A"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Cllr. L. Dunne</w:t>
            </w:r>
          </w:p>
        </w:tc>
        <w:tc>
          <w:tcPr>
            <w:tcW w:w="859" w:type="pct"/>
            <w:vMerge/>
            <w:tcBorders>
              <w:top w:val="nil"/>
              <w:left w:val="single" w:sz="4" w:space="0" w:color="808080"/>
              <w:bottom w:val="single" w:sz="4" w:space="0" w:color="808080"/>
              <w:right w:val="single" w:sz="4" w:space="0" w:color="808080"/>
            </w:tcBorders>
            <w:vAlign w:val="center"/>
            <w:hideMark/>
          </w:tcPr>
          <w:p w14:paraId="2D3CCFE1" w14:textId="77777777" w:rsidR="0006333A" w:rsidRPr="00213730" w:rsidRDefault="0006333A" w:rsidP="00956035">
            <w:pPr>
              <w:spacing w:after="0" w:line="240" w:lineRule="auto"/>
              <w:rPr>
                <w:rFonts w:eastAsia="Times New Roman" w:cstheme="minorHAnsi"/>
                <w:color w:val="000000"/>
              </w:rPr>
            </w:pPr>
          </w:p>
        </w:tc>
        <w:tc>
          <w:tcPr>
            <w:tcW w:w="2240" w:type="pct"/>
            <w:vMerge/>
            <w:tcBorders>
              <w:top w:val="nil"/>
              <w:left w:val="single" w:sz="4" w:space="0" w:color="808080"/>
              <w:bottom w:val="single" w:sz="4" w:space="0" w:color="808080"/>
              <w:right w:val="single" w:sz="4" w:space="0" w:color="808080"/>
            </w:tcBorders>
            <w:vAlign w:val="center"/>
            <w:hideMark/>
          </w:tcPr>
          <w:p w14:paraId="10FFB84B" w14:textId="77777777" w:rsidR="0006333A" w:rsidRPr="00213730" w:rsidRDefault="0006333A" w:rsidP="00956035">
            <w:pPr>
              <w:spacing w:after="0" w:line="240" w:lineRule="auto"/>
              <w:rPr>
                <w:rFonts w:eastAsia="Times New Roman" w:cstheme="minorHAnsi"/>
                <w:color w:val="000000"/>
              </w:rPr>
            </w:pPr>
          </w:p>
        </w:tc>
      </w:tr>
      <w:tr w:rsidR="0006333A" w:rsidRPr="00213730" w14:paraId="3D96C55D" w14:textId="77777777" w:rsidTr="0006333A">
        <w:trPr>
          <w:trHeight w:val="300"/>
        </w:trPr>
        <w:tc>
          <w:tcPr>
            <w:tcW w:w="1901" w:type="pct"/>
            <w:tcBorders>
              <w:top w:val="nil"/>
              <w:left w:val="single" w:sz="4" w:space="0" w:color="808080"/>
              <w:bottom w:val="single" w:sz="4" w:space="0" w:color="808080"/>
              <w:right w:val="single" w:sz="4" w:space="0" w:color="808080"/>
            </w:tcBorders>
            <w:shd w:val="clear" w:color="auto" w:fill="auto"/>
            <w:noWrap/>
            <w:vAlign w:val="bottom"/>
            <w:hideMark/>
          </w:tcPr>
          <w:p w14:paraId="6C175301"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Cllr. L. McCrave</w:t>
            </w:r>
          </w:p>
        </w:tc>
        <w:tc>
          <w:tcPr>
            <w:tcW w:w="859"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55D8513C"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lang w:val="en-GB"/>
              </w:rPr>
              <w:t>Tom Rooney</w:t>
            </w:r>
          </w:p>
        </w:tc>
        <w:tc>
          <w:tcPr>
            <w:tcW w:w="2240"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66B15F02" w14:textId="77777777" w:rsidR="0006333A" w:rsidRPr="00213730" w:rsidRDefault="0006333A" w:rsidP="00956035">
            <w:pPr>
              <w:spacing w:after="0" w:line="240" w:lineRule="auto"/>
              <w:ind w:firstLineChars="100" w:firstLine="220"/>
              <w:rPr>
                <w:rFonts w:eastAsia="Times New Roman" w:cstheme="minorHAnsi"/>
                <w:color w:val="000000"/>
              </w:rPr>
            </w:pPr>
            <w:r w:rsidRPr="00213730">
              <w:rPr>
                <w:rFonts w:eastAsia="Times New Roman" w:cstheme="minorHAnsi"/>
                <w:color w:val="000000"/>
                <w:lang w:val="en-GB"/>
              </w:rPr>
              <w:t>Head of Enterprise</w:t>
            </w:r>
          </w:p>
        </w:tc>
      </w:tr>
      <w:tr w:rsidR="0006333A" w:rsidRPr="00213730" w14:paraId="344632FA" w14:textId="77777777" w:rsidTr="0006333A">
        <w:trPr>
          <w:trHeight w:val="300"/>
        </w:trPr>
        <w:tc>
          <w:tcPr>
            <w:tcW w:w="1901" w:type="pct"/>
            <w:tcBorders>
              <w:top w:val="nil"/>
              <w:left w:val="single" w:sz="4" w:space="0" w:color="808080"/>
              <w:bottom w:val="single" w:sz="4" w:space="0" w:color="808080"/>
              <w:right w:val="single" w:sz="4" w:space="0" w:color="808080"/>
            </w:tcBorders>
            <w:shd w:val="clear" w:color="auto" w:fill="auto"/>
            <w:noWrap/>
            <w:vAlign w:val="bottom"/>
            <w:hideMark/>
          </w:tcPr>
          <w:p w14:paraId="5C1E615E"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Cllr. E. O’Brien</w:t>
            </w:r>
          </w:p>
        </w:tc>
        <w:tc>
          <w:tcPr>
            <w:tcW w:w="859" w:type="pct"/>
            <w:vMerge/>
            <w:tcBorders>
              <w:top w:val="nil"/>
              <w:left w:val="single" w:sz="4" w:space="0" w:color="808080"/>
              <w:bottom w:val="single" w:sz="4" w:space="0" w:color="808080"/>
              <w:right w:val="single" w:sz="4" w:space="0" w:color="808080"/>
            </w:tcBorders>
            <w:vAlign w:val="center"/>
            <w:hideMark/>
          </w:tcPr>
          <w:p w14:paraId="148A3229" w14:textId="77777777" w:rsidR="0006333A" w:rsidRPr="00213730" w:rsidRDefault="0006333A" w:rsidP="00956035">
            <w:pPr>
              <w:spacing w:after="0" w:line="240" w:lineRule="auto"/>
              <w:rPr>
                <w:rFonts w:eastAsia="Times New Roman" w:cstheme="minorHAnsi"/>
                <w:color w:val="000000"/>
              </w:rPr>
            </w:pPr>
          </w:p>
        </w:tc>
        <w:tc>
          <w:tcPr>
            <w:tcW w:w="2240" w:type="pct"/>
            <w:vMerge/>
            <w:tcBorders>
              <w:top w:val="nil"/>
              <w:left w:val="single" w:sz="4" w:space="0" w:color="808080"/>
              <w:bottom w:val="single" w:sz="4" w:space="0" w:color="808080"/>
              <w:right w:val="single" w:sz="4" w:space="0" w:color="808080"/>
            </w:tcBorders>
            <w:vAlign w:val="center"/>
            <w:hideMark/>
          </w:tcPr>
          <w:p w14:paraId="14B30EA9" w14:textId="77777777" w:rsidR="0006333A" w:rsidRPr="00213730" w:rsidRDefault="0006333A" w:rsidP="00956035">
            <w:pPr>
              <w:spacing w:after="0" w:line="240" w:lineRule="auto"/>
              <w:rPr>
                <w:rFonts w:eastAsia="Times New Roman" w:cstheme="minorHAnsi"/>
                <w:color w:val="000000"/>
              </w:rPr>
            </w:pPr>
          </w:p>
        </w:tc>
      </w:tr>
      <w:tr w:rsidR="0006333A" w:rsidRPr="00213730" w14:paraId="19E7C79D" w14:textId="77777777" w:rsidTr="0006333A">
        <w:trPr>
          <w:trHeight w:val="300"/>
        </w:trPr>
        <w:tc>
          <w:tcPr>
            <w:tcW w:w="1901" w:type="pct"/>
            <w:tcBorders>
              <w:top w:val="nil"/>
              <w:left w:val="single" w:sz="4" w:space="0" w:color="808080"/>
              <w:bottom w:val="single" w:sz="4" w:space="0" w:color="808080"/>
              <w:right w:val="single" w:sz="4" w:space="0" w:color="808080"/>
            </w:tcBorders>
            <w:shd w:val="clear" w:color="auto" w:fill="auto"/>
            <w:noWrap/>
            <w:vAlign w:val="bottom"/>
            <w:hideMark/>
          </w:tcPr>
          <w:p w14:paraId="041E6289"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Cllr. L. O’Tool</w:t>
            </w:r>
            <w:r>
              <w:rPr>
                <w:rFonts w:eastAsia="Times New Roman" w:cstheme="minorHAnsi"/>
                <w:color w:val="000000"/>
              </w:rPr>
              <w:t>e</w:t>
            </w:r>
          </w:p>
        </w:tc>
        <w:tc>
          <w:tcPr>
            <w:tcW w:w="859"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1CB6E0B6"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lang w:val="en-GB"/>
              </w:rPr>
              <w:t>Justin Mulhern</w:t>
            </w:r>
          </w:p>
        </w:tc>
        <w:tc>
          <w:tcPr>
            <w:tcW w:w="2240"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2ED76FC6" w14:textId="77777777" w:rsidR="0006333A" w:rsidRPr="00213730" w:rsidRDefault="0006333A" w:rsidP="00956035">
            <w:pPr>
              <w:spacing w:after="0" w:line="240" w:lineRule="auto"/>
              <w:ind w:firstLineChars="100" w:firstLine="220"/>
              <w:rPr>
                <w:rFonts w:eastAsia="Times New Roman" w:cstheme="minorHAnsi"/>
                <w:color w:val="000000"/>
              </w:rPr>
            </w:pPr>
            <w:r w:rsidRPr="00213730">
              <w:rPr>
                <w:rFonts w:eastAsia="Times New Roman" w:cstheme="minorHAnsi"/>
                <w:color w:val="000000"/>
                <w:lang w:val="en-GB"/>
              </w:rPr>
              <w:t>Senior Enterprise Development Officer</w:t>
            </w:r>
          </w:p>
        </w:tc>
      </w:tr>
      <w:tr w:rsidR="0006333A" w:rsidRPr="00213730" w14:paraId="1412E308" w14:textId="77777777" w:rsidTr="0006333A">
        <w:trPr>
          <w:trHeight w:val="300"/>
        </w:trPr>
        <w:tc>
          <w:tcPr>
            <w:tcW w:w="1901" w:type="pct"/>
            <w:tcBorders>
              <w:top w:val="nil"/>
              <w:left w:val="single" w:sz="4" w:space="0" w:color="808080"/>
              <w:bottom w:val="single" w:sz="4" w:space="0" w:color="808080"/>
              <w:right w:val="single" w:sz="4" w:space="0" w:color="808080"/>
            </w:tcBorders>
            <w:shd w:val="clear" w:color="auto" w:fill="auto"/>
            <w:noWrap/>
            <w:vAlign w:val="bottom"/>
            <w:hideMark/>
          </w:tcPr>
          <w:p w14:paraId="6BE18CDA"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 xml:space="preserve">Cllr. R. McMahon </w:t>
            </w:r>
          </w:p>
        </w:tc>
        <w:tc>
          <w:tcPr>
            <w:tcW w:w="859" w:type="pct"/>
            <w:vMerge/>
            <w:tcBorders>
              <w:top w:val="nil"/>
              <w:left w:val="single" w:sz="4" w:space="0" w:color="808080"/>
              <w:bottom w:val="single" w:sz="4" w:space="0" w:color="808080"/>
              <w:right w:val="single" w:sz="4" w:space="0" w:color="808080"/>
            </w:tcBorders>
            <w:vAlign w:val="center"/>
            <w:hideMark/>
          </w:tcPr>
          <w:p w14:paraId="46E57796" w14:textId="77777777" w:rsidR="0006333A" w:rsidRPr="00213730" w:rsidRDefault="0006333A" w:rsidP="00956035">
            <w:pPr>
              <w:spacing w:after="0" w:line="240" w:lineRule="auto"/>
              <w:rPr>
                <w:rFonts w:eastAsia="Times New Roman" w:cstheme="minorHAnsi"/>
                <w:color w:val="000000"/>
              </w:rPr>
            </w:pPr>
          </w:p>
        </w:tc>
        <w:tc>
          <w:tcPr>
            <w:tcW w:w="2240" w:type="pct"/>
            <w:vMerge/>
            <w:tcBorders>
              <w:top w:val="nil"/>
              <w:left w:val="single" w:sz="4" w:space="0" w:color="808080"/>
              <w:bottom w:val="single" w:sz="4" w:space="0" w:color="808080"/>
              <w:right w:val="single" w:sz="4" w:space="0" w:color="808080"/>
            </w:tcBorders>
            <w:vAlign w:val="center"/>
            <w:hideMark/>
          </w:tcPr>
          <w:p w14:paraId="6C29A103" w14:textId="77777777" w:rsidR="0006333A" w:rsidRPr="00213730" w:rsidRDefault="0006333A" w:rsidP="00956035">
            <w:pPr>
              <w:spacing w:after="0" w:line="240" w:lineRule="auto"/>
              <w:rPr>
                <w:rFonts w:eastAsia="Times New Roman" w:cstheme="minorHAnsi"/>
                <w:color w:val="000000"/>
              </w:rPr>
            </w:pPr>
          </w:p>
        </w:tc>
      </w:tr>
      <w:tr w:rsidR="0006333A" w:rsidRPr="00213730" w14:paraId="4ABC6105" w14:textId="77777777" w:rsidTr="0006333A">
        <w:trPr>
          <w:trHeight w:val="300"/>
        </w:trPr>
        <w:tc>
          <w:tcPr>
            <w:tcW w:w="1901" w:type="pct"/>
            <w:tcBorders>
              <w:top w:val="nil"/>
              <w:left w:val="nil"/>
              <w:bottom w:val="nil"/>
              <w:right w:val="nil"/>
            </w:tcBorders>
            <w:shd w:val="clear" w:color="auto" w:fill="auto"/>
            <w:noWrap/>
            <w:vAlign w:val="bottom"/>
            <w:hideMark/>
          </w:tcPr>
          <w:p w14:paraId="339C75F6" w14:textId="77777777" w:rsidR="0006333A" w:rsidRPr="00213730" w:rsidRDefault="0006333A" w:rsidP="00956035">
            <w:pPr>
              <w:spacing w:after="0" w:line="240" w:lineRule="auto"/>
              <w:rPr>
                <w:rFonts w:eastAsia="Times New Roman" w:cstheme="minorHAnsi"/>
                <w:color w:val="000000"/>
              </w:rPr>
            </w:pPr>
          </w:p>
        </w:tc>
        <w:tc>
          <w:tcPr>
            <w:tcW w:w="859" w:type="pct"/>
            <w:tcBorders>
              <w:top w:val="nil"/>
              <w:left w:val="nil"/>
              <w:bottom w:val="nil"/>
              <w:right w:val="nil"/>
            </w:tcBorders>
            <w:shd w:val="clear" w:color="auto" w:fill="auto"/>
            <w:noWrap/>
            <w:vAlign w:val="bottom"/>
            <w:hideMark/>
          </w:tcPr>
          <w:p w14:paraId="14661FDC" w14:textId="77777777" w:rsidR="0006333A" w:rsidRPr="00213730" w:rsidRDefault="0006333A" w:rsidP="00956035">
            <w:pPr>
              <w:spacing w:after="0" w:line="240" w:lineRule="auto"/>
              <w:rPr>
                <w:rFonts w:eastAsia="Times New Roman" w:cstheme="minorHAnsi"/>
              </w:rPr>
            </w:pPr>
          </w:p>
        </w:tc>
        <w:tc>
          <w:tcPr>
            <w:tcW w:w="2240" w:type="pct"/>
            <w:tcBorders>
              <w:top w:val="nil"/>
              <w:left w:val="nil"/>
              <w:bottom w:val="nil"/>
              <w:right w:val="nil"/>
            </w:tcBorders>
            <w:shd w:val="clear" w:color="auto" w:fill="auto"/>
            <w:noWrap/>
            <w:vAlign w:val="bottom"/>
            <w:hideMark/>
          </w:tcPr>
          <w:p w14:paraId="2CE0E4F5" w14:textId="77777777" w:rsidR="0006333A" w:rsidRPr="00213730" w:rsidRDefault="0006333A" w:rsidP="00956035">
            <w:pPr>
              <w:spacing w:after="0" w:line="240" w:lineRule="auto"/>
              <w:rPr>
                <w:rFonts w:eastAsia="Times New Roman" w:cstheme="minorHAnsi"/>
              </w:rPr>
            </w:pPr>
          </w:p>
        </w:tc>
      </w:tr>
      <w:tr w:rsidR="0006333A" w:rsidRPr="00213730" w14:paraId="17541A0C" w14:textId="77777777" w:rsidTr="0006333A">
        <w:trPr>
          <w:trHeight w:val="300"/>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7E2EABD" w14:textId="77777777" w:rsidR="0006333A" w:rsidRPr="00213730" w:rsidRDefault="0006333A" w:rsidP="00956035">
            <w:pPr>
              <w:spacing w:after="0" w:line="240" w:lineRule="auto"/>
              <w:rPr>
                <w:rFonts w:eastAsia="Times New Roman" w:cstheme="minorHAnsi"/>
                <w:b/>
                <w:bCs/>
                <w:color w:val="000000"/>
              </w:rPr>
            </w:pPr>
            <w:r w:rsidRPr="00213730">
              <w:rPr>
                <w:rFonts w:eastAsia="Times New Roman" w:cstheme="minorHAnsi"/>
                <w:b/>
                <w:bCs/>
                <w:color w:val="000000"/>
              </w:rPr>
              <w:t>Representatives:</w:t>
            </w:r>
          </w:p>
        </w:tc>
      </w:tr>
      <w:tr w:rsidR="0006333A" w:rsidRPr="00213730" w14:paraId="65AAA339" w14:textId="77777777" w:rsidTr="0006333A">
        <w:trPr>
          <w:trHeight w:val="300"/>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077F97B"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 xml:space="preserve"> John </w:t>
            </w:r>
            <w:proofErr w:type="spellStart"/>
            <w:r w:rsidRPr="00213730">
              <w:rPr>
                <w:rFonts w:eastAsia="Times New Roman" w:cstheme="minorHAnsi"/>
                <w:color w:val="000000"/>
              </w:rPr>
              <w:t>Kiberd</w:t>
            </w:r>
            <w:proofErr w:type="spellEnd"/>
            <w:r w:rsidRPr="00213730">
              <w:rPr>
                <w:rFonts w:eastAsia="Times New Roman" w:cstheme="minorHAnsi"/>
                <w:color w:val="000000"/>
              </w:rPr>
              <w:t>, Public Participation Network</w:t>
            </w:r>
          </w:p>
        </w:tc>
      </w:tr>
      <w:tr w:rsidR="0006333A" w:rsidRPr="00213730" w14:paraId="093E1977" w14:textId="77777777" w:rsidTr="0006333A">
        <w:trPr>
          <w:trHeight w:val="300"/>
        </w:trPr>
        <w:tc>
          <w:tcPr>
            <w:tcW w:w="5000" w:type="pct"/>
            <w:gridSpan w:val="3"/>
            <w:tcBorders>
              <w:top w:val="nil"/>
              <w:left w:val="nil"/>
              <w:bottom w:val="nil"/>
              <w:right w:val="nil"/>
            </w:tcBorders>
            <w:shd w:val="clear" w:color="auto" w:fill="auto"/>
            <w:noWrap/>
            <w:vAlign w:val="center"/>
            <w:hideMark/>
          </w:tcPr>
          <w:p w14:paraId="5E449CBE" w14:textId="77777777" w:rsidR="0006333A" w:rsidRPr="00213730" w:rsidRDefault="0006333A" w:rsidP="00956035">
            <w:pPr>
              <w:spacing w:after="0" w:line="240" w:lineRule="auto"/>
              <w:rPr>
                <w:rFonts w:eastAsia="Times New Roman" w:cstheme="minorHAnsi"/>
                <w:color w:val="000000"/>
              </w:rPr>
            </w:pPr>
          </w:p>
        </w:tc>
      </w:tr>
      <w:tr w:rsidR="0006333A" w:rsidRPr="00213730" w14:paraId="4032A894" w14:textId="77777777" w:rsidTr="0006333A">
        <w:trPr>
          <w:trHeight w:val="300"/>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E63A80C" w14:textId="77777777" w:rsidR="0006333A" w:rsidRPr="00213730" w:rsidRDefault="0006333A" w:rsidP="00956035">
            <w:pPr>
              <w:spacing w:after="0" w:line="240" w:lineRule="auto"/>
              <w:rPr>
                <w:rFonts w:eastAsia="Times New Roman" w:cstheme="minorHAnsi"/>
                <w:b/>
                <w:bCs/>
                <w:color w:val="000000"/>
              </w:rPr>
            </w:pPr>
            <w:r w:rsidRPr="00213730">
              <w:rPr>
                <w:rFonts w:eastAsia="Times New Roman" w:cstheme="minorHAnsi"/>
                <w:b/>
                <w:bCs/>
                <w:color w:val="000000"/>
              </w:rPr>
              <w:t>Apologies:</w:t>
            </w:r>
          </w:p>
        </w:tc>
      </w:tr>
      <w:tr w:rsidR="0006333A" w:rsidRPr="00213730" w14:paraId="50A6F41E" w14:textId="77777777" w:rsidTr="0006333A">
        <w:trPr>
          <w:trHeight w:val="300"/>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27A15E5"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Cllr. C. King-</w:t>
            </w:r>
          </w:p>
        </w:tc>
      </w:tr>
      <w:tr w:rsidR="0006333A" w:rsidRPr="00213730" w14:paraId="2491B267" w14:textId="77777777" w:rsidTr="0006333A">
        <w:trPr>
          <w:trHeight w:val="315"/>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FEFFB8A"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Cllr. S. Fay</w:t>
            </w:r>
          </w:p>
        </w:tc>
      </w:tr>
      <w:tr w:rsidR="0006333A" w:rsidRPr="00213730" w14:paraId="3A52D00C" w14:textId="77777777" w:rsidTr="0006333A">
        <w:trPr>
          <w:trHeight w:val="315"/>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475E806"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S. Reid</w:t>
            </w:r>
          </w:p>
        </w:tc>
      </w:tr>
      <w:tr w:rsidR="0006333A" w:rsidRPr="00213730" w14:paraId="3B358D7A" w14:textId="77777777" w:rsidTr="0006333A">
        <w:trPr>
          <w:trHeight w:val="315"/>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6043A19"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S. Brennan</w:t>
            </w:r>
          </w:p>
        </w:tc>
      </w:tr>
      <w:tr w:rsidR="0006333A" w:rsidRPr="00213730" w14:paraId="4A236D24" w14:textId="77777777" w:rsidTr="0006333A">
        <w:trPr>
          <w:trHeight w:val="300"/>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081443C" w14:textId="77777777" w:rsidR="0006333A" w:rsidRPr="00213730" w:rsidRDefault="0006333A" w:rsidP="00956035">
            <w:pPr>
              <w:spacing w:after="0" w:line="240" w:lineRule="auto"/>
              <w:rPr>
                <w:rFonts w:eastAsia="Times New Roman" w:cstheme="minorHAnsi"/>
                <w:color w:val="000000"/>
              </w:rPr>
            </w:pPr>
            <w:r w:rsidRPr="00213730">
              <w:rPr>
                <w:rFonts w:eastAsia="Times New Roman" w:cstheme="minorHAnsi"/>
                <w:color w:val="000000"/>
              </w:rPr>
              <w:t>J. McDonnell</w:t>
            </w:r>
          </w:p>
        </w:tc>
      </w:tr>
    </w:tbl>
    <w:p w14:paraId="4C1ED286" w14:textId="77777777" w:rsidR="0006333A" w:rsidRPr="00213730" w:rsidRDefault="0006333A" w:rsidP="0006333A">
      <w:pPr>
        <w:ind w:left="607"/>
        <w:rPr>
          <w:rFonts w:cstheme="minorHAnsi"/>
        </w:rPr>
      </w:pPr>
    </w:p>
    <w:p w14:paraId="557F2D5A" w14:textId="77777777" w:rsidR="0006333A" w:rsidRPr="00213730" w:rsidRDefault="0006333A" w:rsidP="0006333A">
      <w:pPr>
        <w:ind w:left="607"/>
        <w:rPr>
          <w:rStyle w:val="Strong"/>
          <w:rFonts w:cstheme="minorHAnsi"/>
          <w:b w:val="0"/>
          <w:bCs w:val="0"/>
          <w:sz w:val="24"/>
          <w:szCs w:val="24"/>
        </w:rPr>
      </w:pPr>
      <w:r w:rsidRPr="00213730">
        <w:rPr>
          <w:rStyle w:val="Strong"/>
          <w:rFonts w:cstheme="minorHAnsi"/>
          <w:sz w:val="24"/>
          <w:szCs w:val="24"/>
        </w:rPr>
        <w:t>In the absence of Cllr C. King, the committee agreed to appoint an Acting Chair in accordance with Standing Orders.</w:t>
      </w:r>
    </w:p>
    <w:p w14:paraId="0AFBCB43" w14:textId="77777777" w:rsidR="0006333A" w:rsidRDefault="0006333A" w:rsidP="0006333A">
      <w:pPr>
        <w:ind w:left="607"/>
      </w:pPr>
      <w:r w:rsidRPr="00213730">
        <w:rPr>
          <w:rStyle w:val="Strong"/>
          <w:rFonts w:cstheme="minorHAnsi"/>
          <w:sz w:val="24"/>
          <w:szCs w:val="24"/>
        </w:rPr>
        <w:t>Cllr P. Kearns was proposed as Acting Chair by Cllr. E. O’Brien and was seconded by Cllr L. Dunne</w:t>
      </w:r>
      <w:r w:rsidRPr="00213730">
        <w:rPr>
          <w:rStyle w:val="Strong"/>
        </w:rPr>
        <w:t xml:space="preserve">  </w:t>
      </w:r>
      <w:r>
        <w:br w:type="page"/>
      </w:r>
    </w:p>
    <w:p w14:paraId="78B17C96" w14:textId="77777777" w:rsidR="0006333A" w:rsidRPr="00213730" w:rsidRDefault="0006333A" w:rsidP="0006333A">
      <w:pPr>
        <w:spacing w:line="276" w:lineRule="auto"/>
        <w:ind w:left="607"/>
        <w:rPr>
          <w:rFonts w:cstheme="minorHAnsi"/>
          <w:b/>
          <w:bCs/>
          <w:sz w:val="24"/>
          <w:szCs w:val="24"/>
        </w:rPr>
      </w:pPr>
      <w:r w:rsidRPr="00213730">
        <w:rPr>
          <w:rFonts w:cstheme="minorHAnsi"/>
          <w:b/>
          <w:bCs/>
          <w:sz w:val="24"/>
          <w:szCs w:val="24"/>
        </w:rPr>
        <w:lastRenderedPageBreak/>
        <w:t>Headed Item 1: Minutes of Economic Development, Enterprise &amp; Tourism SPC Meeting of 10th February 2021.</w:t>
      </w:r>
    </w:p>
    <w:p w14:paraId="4C058FFC" w14:textId="77777777" w:rsidR="0006333A" w:rsidRPr="00213730" w:rsidRDefault="0006333A" w:rsidP="0006333A">
      <w:pPr>
        <w:numPr>
          <w:ilvl w:val="0"/>
          <w:numId w:val="26"/>
        </w:numPr>
        <w:spacing w:after="0" w:line="276" w:lineRule="auto"/>
        <w:ind w:left="1327"/>
        <w:contextualSpacing/>
        <w:jc w:val="both"/>
        <w:outlineLvl w:val="0"/>
        <w:rPr>
          <w:rFonts w:eastAsia="Times New Roman" w:cstheme="minorHAnsi"/>
          <w:sz w:val="24"/>
          <w:szCs w:val="24"/>
          <w:lang w:val="en-GB" w:eastAsia="en-GB"/>
        </w:rPr>
      </w:pPr>
      <w:r w:rsidRPr="00EF677E">
        <w:rPr>
          <w:rFonts w:eastAsia="Times New Roman" w:cstheme="minorHAnsi"/>
          <w:sz w:val="24"/>
          <w:szCs w:val="24"/>
          <w:lang w:val="en-GB" w:eastAsia="en-GB"/>
        </w:rPr>
        <w:t>The Minutes of the Economic, Enterprise &amp; Tourism Development SPC Meeting of 10</w:t>
      </w:r>
      <w:r w:rsidRPr="00EF677E">
        <w:rPr>
          <w:rFonts w:eastAsia="Times New Roman" w:cstheme="minorHAnsi"/>
          <w:sz w:val="24"/>
          <w:szCs w:val="24"/>
          <w:vertAlign w:val="superscript"/>
          <w:lang w:val="en-GB" w:eastAsia="en-GB"/>
        </w:rPr>
        <w:t>th</w:t>
      </w:r>
      <w:r w:rsidRPr="00EF677E">
        <w:rPr>
          <w:rFonts w:eastAsia="Times New Roman" w:cstheme="minorHAnsi"/>
          <w:sz w:val="24"/>
          <w:szCs w:val="24"/>
          <w:lang w:val="en-GB" w:eastAsia="en-GB"/>
        </w:rPr>
        <w:t xml:space="preserve"> February 2021 were proposed by </w:t>
      </w:r>
      <w:r w:rsidRPr="00EF677E">
        <w:rPr>
          <w:rFonts w:eastAsia="Times New Roman" w:cstheme="minorHAnsi"/>
          <w:color w:val="000000"/>
          <w:sz w:val="24"/>
          <w:szCs w:val="24"/>
          <w:lang w:val="en-GB" w:eastAsia="en-GB"/>
        </w:rPr>
        <w:t>Cllr P. Kearns</w:t>
      </w:r>
      <w:r w:rsidRPr="00EF677E">
        <w:rPr>
          <w:rFonts w:eastAsia="Times New Roman" w:cstheme="minorHAnsi"/>
          <w:sz w:val="24"/>
          <w:szCs w:val="24"/>
          <w:lang w:val="en-GB" w:eastAsia="en-GB"/>
        </w:rPr>
        <w:t xml:space="preserve"> and seconded by Cllr. R. McMahon and </w:t>
      </w:r>
      <w:r w:rsidRPr="00EF677E">
        <w:rPr>
          <w:rFonts w:eastAsia="Times New Roman" w:cstheme="minorHAnsi"/>
          <w:b/>
          <w:bCs/>
          <w:sz w:val="24"/>
          <w:szCs w:val="24"/>
          <w:lang w:val="en-GB" w:eastAsia="en-GB"/>
        </w:rPr>
        <w:t>AGREED</w:t>
      </w:r>
      <w:r w:rsidRPr="00EF677E">
        <w:rPr>
          <w:rFonts w:eastAsia="Times New Roman" w:cstheme="minorHAnsi"/>
          <w:sz w:val="24"/>
          <w:szCs w:val="24"/>
          <w:lang w:val="en-GB" w:eastAsia="en-GB"/>
        </w:rPr>
        <w:t>.</w:t>
      </w:r>
    </w:p>
    <w:p w14:paraId="0C719C61" w14:textId="77777777" w:rsidR="0006333A" w:rsidRPr="00213730" w:rsidRDefault="0006333A" w:rsidP="0006333A">
      <w:pPr>
        <w:spacing w:after="0" w:line="276" w:lineRule="auto"/>
        <w:ind w:left="1327"/>
        <w:contextualSpacing/>
        <w:jc w:val="both"/>
        <w:outlineLvl w:val="0"/>
        <w:rPr>
          <w:rFonts w:eastAsia="Times New Roman" w:cstheme="minorHAnsi"/>
          <w:sz w:val="24"/>
          <w:szCs w:val="24"/>
          <w:lang w:val="en-GB" w:eastAsia="en-GB"/>
        </w:rPr>
      </w:pPr>
    </w:p>
    <w:p w14:paraId="7D88E2F1" w14:textId="77777777" w:rsidR="0006333A" w:rsidRPr="00213730" w:rsidRDefault="0006333A" w:rsidP="0006333A">
      <w:pPr>
        <w:numPr>
          <w:ilvl w:val="0"/>
          <w:numId w:val="26"/>
        </w:numPr>
        <w:spacing w:after="0" w:line="276" w:lineRule="auto"/>
        <w:ind w:left="1327"/>
        <w:contextualSpacing/>
        <w:jc w:val="both"/>
        <w:outlineLvl w:val="0"/>
        <w:rPr>
          <w:rFonts w:eastAsia="Times New Roman" w:cstheme="minorHAnsi"/>
          <w:sz w:val="24"/>
          <w:szCs w:val="24"/>
          <w:lang w:val="en-GB" w:eastAsia="en-GB"/>
        </w:rPr>
      </w:pPr>
      <w:r w:rsidRPr="00213730">
        <w:rPr>
          <w:rFonts w:eastAsiaTheme="minorHAnsi" w:cstheme="minorHAnsi"/>
          <w:sz w:val="24"/>
          <w:szCs w:val="24"/>
          <w:lang w:eastAsia="en-US"/>
        </w:rPr>
        <w:t xml:space="preserve">The report from Joint Arts, Culture, </w:t>
      </w:r>
      <w:proofErr w:type="spellStart"/>
      <w:r w:rsidRPr="00213730">
        <w:rPr>
          <w:rFonts w:eastAsiaTheme="minorHAnsi" w:cstheme="minorHAnsi"/>
          <w:sz w:val="24"/>
          <w:szCs w:val="24"/>
          <w:lang w:eastAsia="en-US"/>
        </w:rPr>
        <w:t>Gaeilge</w:t>
      </w:r>
      <w:proofErr w:type="spellEnd"/>
      <w:r w:rsidRPr="00213730">
        <w:rPr>
          <w:rFonts w:eastAsiaTheme="minorHAnsi" w:cstheme="minorHAnsi"/>
          <w:sz w:val="24"/>
          <w:szCs w:val="24"/>
          <w:lang w:eastAsia="en-US"/>
        </w:rPr>
        <w:t>, Heritage &amp; Libraries and Economic Development, Enterprise &amp; Tourism SPC – held on the 21</w:t>
      </w:r>
      <w:r w:rsidRPr="00213730">
        <w:rPr>
          <w:rFonts w:eastAsiaTheme="minorHAnsi" w:cstheme="minorHAnsi"/>
          <w:sz w:val="24"/>
          <w:szCs w:val="24"/>
          <w:vertAlign w:val="superscript"/>
          <w:lang w:eastAsia="en-US"/>
        </w:rPr>
        <w:t>st</w:t>
      </w:r>
      <w:r w:rsidRPr="00213730">
        <w:rPr>
          <w:rFonts w:eastAsiaTheme="minorHAnsi" w:cstheme="minorHAnsi"/>
          <w:sz w:val="24"/>
          <w:szCs w:val="24"/>
          <w:lang w:eastAsia="en-US"/>
        </w:rPr>
        <w:t xml:space="preserve"> April 2021 was </w:t>
      </w:r>
      <w:r w:rsidRPr="00213730">
        <w:rPr>
          <w:rFonts w:eastAsiaTheme="minorHAnsi" w:cstheme="minorHAnsi"/>
          <w:b/>
          <w:bCs/>
          <w:sz w:val="24"/>
          <w:szCs w:val="24"/>
          <w:lang w:eastAsia="en-US"/>
        </w:rPr>
        <w:t>NOTED.</w:t>
      </w:r>
    </w:p>
    <w:p w14:paraId="0777301D" w14:textId="77777777" w:rsidR="0006333A" w:rsidRPr="00213730" w:rsidRDefault="0006333A" w:rsidP="0006333A">
      <w:pPr>
        <w:pStyle w:val="ListParagraph"/>
        <w:ind w:left="1327"/>
        <w:rPr>
          <w:rFonts w:cstheme="minorHAnsi"/>
        </w:rPr>
      </w:pPr>
    </w:p>
    <w:p w14:paraId="027D860E" w14:textId="77777777" w:rsidR="0006333A" w:rsidRPr="00213730" w:rsidRDefault="0006333A" w:rsidP="0006333A">
      <w:pPr>
        <w:spacing w:before="100" w:beforeAutospacing="1" w:after="100" w:afterAutospacing="1" w:line="240" w:lineRule="auto"/>
        <w:ind w:left="607"/>
        <w:jc w:val="both"/>
        <w:rPr>
          <w:rFonts w:cstheme="minorHAnsi"/>
          <w:b/>
          <w:bCs/>
          <w:sz w:val="24"/>
          <w:szCs w:val="24"/>
        </w:rPr>
      </w:pPr>
      <w:r w:rsidRPr="00213730">
        <w:rPr>
          <w:rFonts w:cstheme="minorHAnsi"/>
          <w:b/>
          <w:bCs/>
          <w:sz w:val="24"/>
          <w:szCs w:val="24"/>
        </w:rPr>
        <w:t>Headed Item 2: Updates on economic input to Statutory Plans. (Including upcoming LECP process.)</w:t>
      </w:r>
    </w:p>
    <w:p w14:paraId="248C7F6F" w14:textId="77777777" w:rsidR="0006333A" w:rsidRPr="00213730" w:rsidRDefault="0006333A" w:rsidP="0006333A">
      <w:pPr>
        <w:spacing w:before="100" w:beforeAutospacing="1" w:after="100" w:afterAutospacing="1" w:line="240" w:lineRule="auto"/>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 xml:space="preserve">Laura Leonard, </w:t>
      </w:r>
      <w:r w:rsidRPr="00213730">
        <w:rPr>
          <w:rFonts w:eastAsia="Times New Roman" w:cstheme="minorHAnsi"/>
          <w:b/>
          <w:bCs/>
          <w:sz w:val="24"/>
          <w:szCs w:val="24"/>
          <w:lang w:val="en-GB" w:eastAsia="en-GB"/>
        </w:rPr>
        <w:t xml:space="preserve">Senior Executive Officer </w:t>
      </w:r>
      <w:r w:rsidRPr="00213730">
        <w:rPr>
          <w:rFonts w:eastAsia="Times New Roman" w:cstheme="minorHAnsi"/>
          <w:sz w:val="24"/>
          <w:szCs w:val="24"/>
          <w:lang w:val="en-GB" w:eastAsia="en-GB"/>
        </w:rPr>
        <w:t xml:space="preserve">presented a report updating members on the status of Statutory Plans which included - </w:t>
      </w:r>
    </w:p>
    <w:p w14:paraId="3D018F95" w14:textId="77777777" w:rsidR="0006333A" w:rsidRPr="00213730" w:rsidRDefault="0006333A" w:rsidP="0006333A">
      <w:pPr>
        <w:pStyle w:val="ListParagraph"/>
        <w:numPr>
          <w:ilvl w:val="0"/>
          <w:numId w:val="25"/>
        </w:numPr>
        <w:spacing w:before="100" w:beforeAutospacing="1" w:after="100" w:afterAutospacing="1" w:line="240" w:lineRule="auto"/>
        <w:ind w:left="1327"/>
        <w:jc w:val="both"/>
        <w:rPr>
          <w:rFonts w:cstheme="minorHAnsi"/>
          <w:b/>
          <w:bCs/>
        </w:rPr>
      </w:pPr>
      <w:r w:rsidRPr="00213730">
        <w:rPr>
          <w:rFonts w:cstheme="minorHAnsi"/>
          <w:b/>
          <w:bCs/>
        </w:rPr>
        <w:t>South Dublin County Development Plan 2022 – 2028</w:t>
      </w:r>
    </w:p>
    <w:p w14:paraId="7FEE11D4" w14:textId="77777777" w:rsidR="0006333A" w:rsidRPr="00213730" w:rsidRDefault="0006333A" w:rsidP="0006333A">
      <w:pPr>
        <w:pStyle w:val="ListParagraph"/>
        <w:spacing w:before="100" w:beforeAutospacing="1" w:after="100" w:afterAutospacing="1"/>
        <w:ind w:left="1327"/>
        <w:jc w:val="both"/>
        <w:rPr>
          <w:rFonts w:cstheme="minorHAnsi"/>
        </w:rPr>
      </w:pPr>
      <w:r w:rsidRPr="00213730">
        <w:rPr>
          <w:rFonts w:cstheme="minorHAnsi"/>
        </w:rPr>
        <w:t>Members were advised of the next steps and the timeline of activities to be undertaken through to the plan’s adoption.</w:t>
      </w:r>
    </w:p>
    <w:p w14:paraId="6B2EF5E3" w14:textId="77777777" w:rsidR="0006333A" w:rsidRPr="00213730" w:rsidRDefault="0006333A" w:rsidP="0006333A">
      <w:pPr>
        <w:pStyle w:val="ListParagraph"/>
        <w:spacing w:before="100" w:beforeAutospacing="1" w:after="100" w:afterAutospacing="1"/>
        <w:ind w:left="1327"/>
        <w:jc w:val="both"/>
        <w:rPr>
          <w:rFonts w:cstheme="minorHAnsi"/>
        </w:rPr>
      </w:pPr>
      <w:r w:rsidRPr="00213730">
        <w:rPr>
          <w:rFonts w:cstheme="minorHAnsi"/>
        </w:rPr>
        <w:t>The mandatory objectives that would be at the core of the plan were identified.</w:t>
      </w:r>
    </w:p>
    <w:p w14:paraId="039BF9AF" w14:textId="77777777" w:rsidR="0006333A" w:rsidRPr="00213730" w:rsidRDefault="0006333A" w:rsidP="0006333A">
      <w:pPr>
        <w:pStyle w:val="ListParagraph"/>
        <w:spacing w:before="100" w:beforeAutospacing="1" w:after="100" w:afterAutospacing="1"/>
        <w:ind w:left="1327"/>
        <w:jc w:val="both"/>
        <w:rPr>
          <w:rFonts w:cstheme="minorHAnsi"/>
        </w:rPr>
      </w:pPr>
      <w:r w:rsidRPr="00213730">
        <w:rPr>
          <w:rFonts w:cstheme="minorHAnsi"/>
        </w:rPr>
        <w:t>Input into the plan was open to all to make submissions and would help informing policy. Members were encouraged to actively promote engagement in the process.</w:t>
      </w:r>
    </w:p>
    <w:p w14:paraId="11C65790" w14:textId="77777777" w:rsidR="0006333A" w:rsidRPr="00213730" w:rsidRDefault="0006333A" w:rsidP="0006333A">
      <w:pPr>
        <w:pStyle w:val="ListParagraph"/>
        <w:spacing w:before="100" w:beforeAutospacing="1" w:after="100" w:afterAutospacing="1"/>
        <w:ind w:left="1327"/>
        <w:jc w:val="both"/>
        <w:rPr>
          <w:rFonts w:cstheme="minorHAnsi"/>
        </w:rPr>
      </w:pPr>
    </w:p>
    <w:p w14:paraId="0119F081" w14:textId="77777777" w:rsidR="0006333A" w:rsidRPr="00213730" w:rsidRDefault="0006333A" w:rsidP="0006333A">
      <w:pPr>
        <w:pStyle w:val="ListParagraph"/>
        <w:spacing w:before="100" w:beforeAutospacing="1" w:after="100" w:afterAutospacing="1"/>
        <w:ind w:left="1327"/>
        <w:jc w:val="both"/>
        <w:rPr>
          <w:rFonts w:cstheme="minorHAnsi"/>
        </w:rPr>
      </w:pPr>
    </w:p>
    <w:p w14:paraId="5B2C3963" w14:textId="77777777" w:rsidR="0006333A" w:rsidRPr="00213730" w:rsidRDefault="0006333A" w:rsidP="0006333A">
      <w:pPr>
        <w:pStyle w:val="ListParagraph"/>
        <w:numPr>
          <w:ilvl w:val="0"/>
          <w:numId w:val="25"/>
        </w:numPr>
        <w:spacing w:before="100" w:beforeAutospacing="1" w:after="100" w:afterAutospacing="1" w:line="240" w:lineRule="auto"/>
        <w:ind w:left="1327"/>
        <w:jc w:val="both"/>
        <w:rPr>
          <w:rFonts w:cstheme="minorHAnsi"/>
          <w:b/>
          <w:bCs/>
        </w:rPr>
      </w:pPr>
      <w:r w:rsidRPr="00213730">
        <w:rPr>
          <w:rFonts w:cstheme="minorHAnsi"/>
          <w:b/>
          <w:bCs/>
        </w:rPr>
        <w:t>Local Economic &amp; Community Plan 2022 - 2027</w:t>
      </w:r>
    </w:p>
    <w:p w14:paraId="4AA27178" w14:textId="77777777" w:rsidR="0006333A" w:rsidRPr="00213730" w:rsidRDefault="0006333A" w:rsidP="0006333A">
      <w:pPr>
        <w:pStyle w:val="ListParagraph"/>
        <w:spacing w:before="100" w:beforeAutospacing="1" w:after="100" w:afterAutospacing="1"/>
        <w:ind w:left="1327"/>
        <w:jc w:val="both"/>
        <w:rPr>
          <w:rFonts w:cstheme="minorHAnsi"/>
        </w:rPr>
      </w:pPr>
      <w:r w:rsidRPr="00213730">
        <w:rPr>
          <w:rFonts w:cstheme="minorHAnsi"/>
        </w:rPr>
        <w:t>Member were advised that the goals and objectives of the current LECP 2016-2021 were currently being evaluated.</w:t>
      </w:r>
    </w:p>
    <w:p w14:paraId="54E7DA1D" w14:textId="77777777" w:rsidR="0006333A" w:rsidRPr="00213730" w:rsidRDefault="0006333A" w:rsidP="0006333A">
      <w:pPr>
        <w:pStyle w:val="ListParagraph"/>
        <w:spacing w:before="100" w:beforeAutospacing="1" w:after="100" w:afterAutospacing="1"/>
        <w:ind w:left="1327"/>
        <w:jc w:val="both"/>
        <w:rPr>
          <w:rFonts w:cstheme="minorHAnsi"/>
        </w:rPr>
      </w:pPr>
      <w:r w:rsidRPr="00213730">
        <w:rPr>
          <w:rFonts w:cstheme="minorHAnsi"/>
        </w:rPr>
        <w:t xml:space="preserve">Guidelines for the 2022 – 2027 plan were currently being drafted and are expected to be issued in June 2021 with timelines for work on the plan to be available in July 2021. </w:t>
      </w:r>
    </w:p>
    <w:p w14:paraId="5DA77C5A" w14:textId="77777777" w:rsidR="0006333A" w:rsidRPr="00213730" w:rsidRDefault="0006333A" w:rsidP="0006333A">
      <w:pPr>
        <w:spacing w:before="100" w:beforeAutospacing="1" w:after="100" w:afterAutospacing="1" w:line="240" w:lineRule="auto"/>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 xml:space="preserve">Following the contributions, Acting Chair Cllr P. Kearns invited questions. Questions were raised by Cllr. L. Dunne, Cllr. P. Kearns and Cllr R. McMahon. </w:t>
      </w:r>
    </w:p>
    <w:p w14:paraId="7D5A5F29" w14:textId="77777777" w:rsidR="0006333A" w:rsidRPr="00213730" w:rsidRDefault="0006333A" w:rsidP="0006333A">
      <w:pPr>
        <w:spacing w:before="100" w:beforeAutospacing="1" w:after="100" w:afterAutospacing="1" w:line="240" w:lineRule="auto"/>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Laura Leonard and Tom Rooney responded to questions raised.</w:t>
      </w:r>
    </w:p>
    <w:p w14:paraId="0F019944" w14:textId="77777777" w:rsidR="0006333A" w:rsidRPr="00213730" w:rsidRDefault="0006333A" w:rsidP="0006333A">
      <w:pPr>
        <w:spacing w:after="0" w:line="240" w:lineRule="auto"/>
        <w:ind w:left="607"/>
        <w:jc w:val="both"/>
        <w:outlineLvl w:val="0"/>
        <w:rPr>
          <w:rFonts w:eastAsia="Times New Roman" w:cstheme="minorHAnsi"/>
          <w:sz w:val="24"/>
          <w:szCs w:val="24"/>
          <w:lang w:val="en-GB" w:eastAsia="en-GB"/>
        </w:rPr>
      </w:pPr>
      <w:r w:rsidRPr="00213730">
        <w:rPr>
          <w:rFonts w:eastAsia="Times New Roman" w:cstheme="minorHAnsi"/>
          <w:sz w:val="24"/>
          <w:szCs w:val="24"/>
          <w:lang w:val="en-GB" w:eastAsia="en-GB"/>
        </w:rPr>
        <w:t>The Reports were Noted.</w:t>
      </w:r>
    </w:p>
    <w:p w14:paraId="4B61726F" w14:textId="77777777" w:rsidR="0006333A" w:rsidRDefault="0006333A" w:rsidP="0006333A">
      <w:pPr>
        <w:spacing w:line="276" w:lineRule="auto"/>
        <w:ind w:left="607"/>
        <w:rPr>
          <w:rFonts w:ascii="Arial" w:eastAsiaTheme="minorHAnsi" w:hAnsi="Arial" w:cs="Arial"/>
          <w:lang w:eastAsia="en-US"/>
        </w:rPr>
      </w:pPr>
    </w:p>
    <w:p w14:paraId="746FF705" w14:textId="77777777" w:rsidR="0006333A" w:rsidRDefault="0006333A" w:rsidP="0006333A">
      <w:pPr>
        <w:ind w:left="607"/>
        <w:rPr>
          <w:rFonts w:ascii="Arial" w:eastAsiaTheme="minorHAnsi" w:hAnsi="Arial" w:cs="Arial"/>
          <w:lang w:eastAsia="en-US"/>
        </w:rPr>
      </w:pPr>
      <w:r>
        <w:rPr>
          <w:rFonts w:ascii="Arial" w:eastAsiaTheme="minorHAnsi" w:hAnsi="Arial" w:cs="Arial"/>
          <w:lang w:eastAsia="en-US"/>
        </w:rPr>
        <w:br w:type="page"/>
      </w:r>
    </w:p>
    <w:p w14:paraId="06646DD6" w14:textId="77777777" w:rsidR="0006333A" w:rsidRPr="00213730" w:rsidRDefault="0006333A" w:rsidP="0006333A">
      <w:pPr>
        <w:spacing w:before="100" w:beforeAutospacing="1" w:after="100" w:afterAutospacing="1" w:line="240" w:lineRule="auto"/>
        <w:ind w:left="607"/>
        <w:jc w:val="both"/>
        <w:rPr>
          <w:rFonts w:ascii="Arial" w:eastAsia="Times New Roman" w:hAnsi="Arial" w:cs="Arial"/>
          <w:b/>
          <w:bCs/>
          <w:sz w:val="24"/>
          <w:szCs w:val="24"/>
          <w:lang w:val="en-GB" w:eastAsia="en-GB"/>
        </w:rPr>
      </w:pPr>
      <w:r w:rsidRPr="00213730">
        <w:rPr>
          <w:rFonts w:cstheme="minorHAnsi"/>
          <w:b/>
          <w:bCs/>
          <w:sz w:val="24"/>
          <w:szCs w:val="24"/>
        </w:rPr>
        <w:lastRenderedPageBreak/>
        <w:t>Headed Item 3: Review of, and discussion on, joint ACGHL and EDET SPC meeting held on 21st April 2021.</w:t>
      </w:r>
    </w:p>
    <w:p w14:paraId="55D65753" w14:textId="77777777" w:rsidR="0006333A" w:rsidRPr="00213730" w:rsidRDefault="0006333A" w:rsidP="0006333A">
      <w:pPr>
        <w:spacing w:before="100" w:beforeAutospacing="1" w:after="100" w:afterAutospacing="1" w:line="240" w:lineRule="auto"/>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 xml:space="preserve">Tom Rooney, </w:t>
      </w:r>
      <w:r w:rsidRPr="00213730">
        <w:rPr>
          <w:rFonts w:eastAsia="Times New Roman" w:cstheme="minorHAnsi"/>
          <w:b/>
          <w:bCs/>
          <w:sz w:val="24"/>
          <w:szCs w:val="24"/>
          <w:lang w:val="en-GB" w:eastAsia="en-GB"/>
        </w:rPr>
        <w:t xml:space="preserve">Head of Enterprise, </w:t>
      </w:r>
      <w:r w:rsidRPr="00213730">
        <w:rPr>
          <w:rFonts w:eastAsia="Times New Roman" w:cstheme="minorHAnsi"/>
          <w:sz w:val="24"/>
          <w:szCs w:val="24"/>
          <w:lang w:val="en-GB" w:eastAsia="en-GB"/>
        </w:rPr>
        <w:t xml:space="preserve">revisited the activities currently being undertaken by the Local Enterprise Office in relation to the people working in the creative economy </w:t>
      </w:r>
    </w:p>
    <w:p w14:paraId="1AE0E7EB" w14:textId="77777777" w:rsidR="0006333A" w:rsidRPr="00213730" w:rsidRDefault="0006333A" w:rsidP="0006333A">
      <w:pPr>
        <w:spacing w:before="100" w:beforeAutospacing="1" w:after="100" w:afterAutospacing="1"/>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The recent formation of the South Dublin Creative Economy Network (</w:t>
      </w:r>
      <w:proofErr w:type="spellStart"/>
      <w:r w:rsidRPr="00213730">
        <w:rPr>
          <w:rFonts w:eastAsia="Times New Roman" w:cstheme="minorHAnsi"/>
          <w:sz w:val="24"/>
          <w:szCs w:val="24"/>
          <w:lang w:val="en-GB" w:eastAsia="en-GB"/>
        </w:rPr>
        <w:t>SCENe</w:t>
      </w:r>
      <w:proofErr w:type="spellEnd"/>
      <w:r w:rsidRPr="00213730">
        <w:rPr>
          <w:rFonts w:eastAsia="Times New Roman" w:cstheme="minorHAnsi"/>
          <w:sz w:val="24"/>
          <w:szCs w:val="24"/>
          <w:lang w:val="en-GB" w:eastAsia="en-GB"/>
        </w:rPr>
        <w:t>) was noted. The network is a collaborative initiative undertaken by LEO with input from various stakeholders including SDCC Arts Office, Visual Artists Ireland, Design &amp; Craft Council of Ireland and The Creative Ireland Programme.</w:t>
      </w:r>
    </w:p>
    <w:p w14:paraId="412DD0E7" w14:textId="77777777" w:rsidR="0006333A" w:rsidRPr="00213730" w:rsidRDefault="0006333A" w:rsidP="0006333A">
      <w:pPr>
        <w:spacing w:before="100" w:beforeAutospacing="1" w:after="100" w:afterAutospacing="1"/>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Members were advised of the current activities of the network including information about LEO supports that may apply to people in this sector and also about the network event for members to contribute to the direction of the Network.</w:t>
      </w:r>
    </w:p>
    <w:p w14:paraId="15B4000B" w14:textId="77777777" w:rsidR="0006333A" w:rsidRPr="00213730" w:rsidRDefault="0006333A" w:rsidP="0006333A">
      <w:pPr>
        <w:spacing w:before="100" w:beforeAutospacing="1" w:after="100" w:afterAutospacing="1"/>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Cllr R. McMahon and Cllr L. O’Toole commended the LEO on the initiative.</w:t>
      </w:r>
    </w:p>
    <w:p w14:paraId="35725C78" w14:textId="77777777" w:rsidR="0006333A" w:rsidRPr="00213730" w:rsidRDefault="0006333A" w:rsidP="0006333A">
      <w:pPr>
        <w:spacing w:before="100" w:beforeAutospacing="1" w:after="100" w:afterAutospacing="1" w:line="240" w:lineRule="auto"/>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Following the contributions, Acting Chair Cllr P. Kearns invited questions. Questions were raised by Cllr L. O’Toole, Cllr. P. Kearns, Cllr. L. McCrave and Cllr L. Dunne</w:t>
      </w:r>
    </w:p>
    <w:p w14:paraId="7F524374" w14:textId="77777777" w:rsidR="0006333A" w:rsidRPr="00213730" w:rsidRDefault="0006333A" w:rsidP="0006333A">
      <w:pPr>
        <w:spacing w:before="100" w:beforeAutospacing="1" w:after="100" w:afterAutospacing="1" w:line="240" w:lineRule="auto"/>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Laura Leonard and Tom Rooney responded to questions raised.</w:t>
      </w:r>
    </w:p>
    <w:p w14:paraId="11F2AD82" w14:textId="77777777" w:rsidR="0006333A" w:rsidRPr="00213730" w:rsidRDefault="0006333A" w:rsidP="0006333A">
      <w:pPr>
        <w:spacing w:after="0" w:line="240" w:lineRule="auto"/>
        <w:ind w:left="607"/>
        <w:jc w:val="both"/>
        <w:outlineLvl w:val="0"/>
        <w:rPr>
          <w:rFonts w:eastAsia="Times New Roman" w:cstheme="minorHAnsi"/>
          <w:sz w:val="24"/>
          <w:szCs w:val="24"/>
          <w:lang w:val="en-GB" w:eastAsia="en-GB"/>
        </w:rPr>
      </w:pPr>
      <w:r w:rsidRPr="00213730">
        <w:rPr>
          <w:rFonts w:eastAsia="Times New Roman" w:cstheme="minorHAnsi"/>
          <w:sz w:val="24"/>
          <w:szCs w:val="24"/>
          <w:lang w:val="en-GB" w:eastAsia="en-GB"/>
        </w:rPr>
        <w:t>The Report was Noted.</w:t>
      </w:r>
    </w:p>
    <w:p w14:paraId="25F70B27" w14:textId="77777777" w:rsidR="0006333A" w:rsidRPr="00213730" w:rsidRDefault="0006333A" w:rsidP="0006333A">
      <w:pPr>
        <w:spacing w:after="0" w:line="240" w:lineRule="auto"/>
        <w:ind w:left="607"/>
        <w:jc w:val="both"/>
        <w:outlineLvl w:val="0"/>
        <w:rPr>
          <w:rFonts w:eastAsia="Times New Roman" w:cstheme="minorHAnsi"/>
          <w:sz w:val="24"/>
          <w:szCs w:val="24"/>
          <w:lang w:val="en-GB" w:eastAsia="en-GB"/>
        </w:rPr>
      </w:pPr>
    </w:p>
    <w:p w14:paraId="1173901E" w14:textId="77777777" w:rsidR="0006333A" w:rsidRPr="00213730" w:rsidRDefault="0006333A" w:rsidP="0006333A">
      <w:pPr>
        <w:spacing w:after="0" w:line="240" w:lineRule="auto"/>
        <w:ind w:left="607"/>
        <w:jc w:val="both"/>
        <w:outlineLvl w:val="0"/>
        <w:rPr>
          <w:rFonts w:eastAsia="Times New Roman" w:cstheme="minorHAnsi"/>
          <w:sz w:val="24"/>
          <w:szCs w:val="24"/>
          <w:lang w:val="en-GB" w:eastAsia="en-GB"/>
        </w:rPr>
      </w:pPr>
    </w:p>
    <w:p w14:paraId="196C842D" w14:textId="77777777" w:rsidR="0006333A" w:rsidRPr="00213730" w:rsidRDefault="0006333A" w:rsidP="0006333A">
      <w:pPr>
        <w:spacing w:after="0" w:line="240" w:lineRule="auto"/>
        <w:ind w:left="607"/>
        <w:jc w:val="both"/>
        <w:outlineLvl w:val="0"/>
        <w:rPr>
          <w:rFonts w:cstheme="minorHAnsi"/>
          <w:b/>
          <w:bCs/>
          <w:sz w:val="24"/>
          <w:szCs w:val="24"/>
        </w:rPr>
      </w:pPr>
      <w:r w:rsidRPr="00213730">
        <w:rPr>
          <w:rFonts w:cstheme="minorHAnsi"/>
          <w:b/>
          <w:bCs/>
          <w:sz w:val="24"/>
          <w:szCs w:val="24"/>
        </w:rPr>
        <w:t>Headed Item 4: A.O.B.</w:t>
      </w:r>
    </w:p>
    <w:p w14:paraId="73176B71" w14:textId="77777777" w:rsidR="0006333A" w:rsidRPr="00213730" w:rsidRDefault="0006333A" w:rsidP="0006333A">
      <w:pPr>
        <w:spacing w:before="100" w:beforeAutospacing="1" w:after="100" w:afterAutospacing="1" w:line="240" w:lineRule="auto"/>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Cllr. P. Kearns invited members to raise any other business items.</w:t>
      </w:r>
    </w:p>
    <w:p w14:paraId="6481B79F" w14:textId="77777777" w:rsidR="0006333A" w:rsidRPr="00213730" w:rsidRDefault="0006333A" w:rsidP="0006333A">
      <w:pPr>
        <w:spacing w:before="100" w:beforeAutospacing="1" w:after="100" w:afterAutospacing="1" w:line="240" w:lineRule="auto"/>
        <w:ind w:left="607"/>
        <w:jc w:val="both"/>
        <w:rPr>
          <w:rFonts w:eastAsia="Times New Roman" w:cstheme="minorHAnsi"/>
          <w:sz w:val="24"/>
          <w:szCs w:val="24"/>
          <w:lang w:val="en-GB" w:eastAsia="en-GB"/>
        </w:rPr>
      </w:pPr>
      <w:r w:rsidRPr="00213730">
        <w:rPr>
          <w:rFonts w:eastAsia="Times New Roman" w:cstheme="minorHAnsi"/>
          <w:sz w:val="24"/>
          <w:szCs w:val="24"/>
          <w:lang w:val="en-GB" w:eastAsia="en-GB"/>
        </w:rPr>
        <w:t>Cllr. R. McMahon asked a question in relation to current status of the Innovation Centre.</w:t>
      </w:r>
    </w:p>
    <w:p w14:paraId="5F6E4C6A" w14:textId="77777777" w:rsidR="0006333A" w:rsidRPr="00213730" w:rsidRDefault="0006333A" w:rsidP="0006333A">
      <w:pPr>
        <w:ind w:left="607"/>
        <w:rPr>
          <w:rFonts w:cstheme="minorHAnsi"/>
          <w:b/>
          <w:bCs/>
          <w:sz w:val="24"/>
          <w:szCs w:val="24"/>
        </w:rPr>
      </w:pPr>
      <w:r w:rsidRPr="00213730">
        <w:rPr>
          <w:rFonts w:eastAsia="Times New Roman" w:cstheme="minorHAnsi"/>
          <w:sz w:val="24"/>
          <w:szCs w:val="24"/>
          <w:lang w:val="en-GB" w:eastAsia="en-GB"/>
        </w:rPr>
        <w:t>Tom Rooney responded to the question raised</w:t>
      </w:r>
      <w:r w:rsidRPr="00213730">
        <w:rPr>
          <w:rFonts w:cstheme="minorHAnsi"/>
          <w:b/>
          <w:bCs/>
          <w:sz w:val="24"/>
          <w:szCs w:val="24"/>
        </w:rPr>
        <w:t xml:space="preserve"> </w:t>
      </w:r>
    </w:p>
    <w:p w14:paraId="25766FCD" w14:textId="77777777" w:rsidR="0006333A" w:rsidRPr="00213730" w:rsidRDefault="0006333A" w:rsidP="0006333A">
      <w:pPr>
        <w:ind w:left="607"/>
        <w:rPr>
          <w:rFonts w:cstheme="minorHAnsi"/>
          <w:b/>
          <w:bCs/>
          <w:sz w:val="24"/>
          <w:szCs w:val="24"/>
        </w:rPr>
      </w:pPr>
    </w:p>
    <w:p w14:paraId="4BABD786" w14:textId="77777777" w:rsidR="0006333A" w:rsidRPr="00213730" w:rsidRDefault="0006333A" w:rsidP="0006333A">
      <w:pPr>
        <w:spacing w:before="100" w:beforeAutospacing="1" w:after="100" w:afterAutospacing="1" w:line="240" w:lineRule="auto"/>
        <w:ind w:left="607"/>
        <w:jc w:val="both"/>
        <w:rPr>
          <w:rFonts w:eastAsia="Times New Roman" w:cstheme="minorHAnsi"/>
          <w:b/>
          <w:bCs/>
          <w:sz w:val="24"/>
          <w:szCs w:val="24"/>
          <w:lang w:val="en-GB" w:eastAsia="en-GB"/>
        </w:rPr>
      </w:pPr>
      <w:r w:rsidRPr="00213730">
        <w:rPr>
          <w:rFonts w:eastAsia="Times New Roman" w:cstheme="minorHAnsi"/>
          <w:b/>
          <w:bCs/>
          <w:sz w:val="24"/>
          <w:szCs w:val="24"/>
          <w:lang w:val="en-GB" w:eastAsia="en-GB"/>
        </w:rPr>
        <w:t xml:space="preserve">The meeting ended at 6.28p.m. </w:t>
      </w:r>
    </w:p>
    <w:p w14:paraId="1A781788" w14:textId="77777777" w:rsidR="0006333A" w:rsidRPr="00213730" w:rsidRDefault="0006333A" w:rsidP="0006333A">
      <w:pPr>
        <w:ind w:left="607"/>
        <w:rPr>
          <w:rFonts w:cstheme="minorHAnsi"/>
          <w:sz w:val="24"/>
          <w:szCs w:val="24"/>
        </w:rPr>
      </w:pPr>
      <w:r w:rsidRPr="00213730">
        <w:rPr>
          <w:rFonts w:eastAsia="Times New Roman" w:cstheme="minorHAnsi"/>
          <w:sz w:val="24"/>
          <w:szCs w:val="24"/>
          <w:lang w:val="en-GB" w:eastAsia="en-GB"/>
        </w:rPr>
        <w:t>Acting Chair, Cllr P. Kearns concluded the meeting</w:t>
      </w:r>
    </w:p>
    <w:p w14:paraId="07E68AFE" w14:textId="1F9D3FD3" w:rsidR="0006333A" w:rsidRPr="00061B6C" w:rsidRDefault="0006333A" w:rsidP="007E6DD8">
      <w:pPr>
        <w:ind w:left="720"/>
        <w:rPr>
          <w:rFonts w:ascii="Times New Roman" w:hAnsi="Times New Roman" w:cs="Times New Roman"/>
          <w:sz w:val="24"/>
          <w:szCs w:val="24"/>
        </w:rPr>
      </w:pPr>
      <w:r w:rsidRPr="00061B6C">
        <w:rPr>
          <w:rFonts w:ascii="Times New Roman" w:hAnsi="Times New Roman" w:cs="Times New Roman"/>
          <w:sz w:val="24"/>
          <w:szCs w:val="24"/>
        </w:rPr>
        <w:br/>
      </w:r>
    </w:p>
    <w:p w14:paraId="679ED205" w14:textId="124C5815"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(ii) - Minutes of Meeting - 21st April 2021</w:t>
      </w:r>
    </w:p>
    <w:p w14:paraId="696C741B" w14:textId="77777777" w:rsidR="0006333A" w:rsidRPr="0006333A" w:rsidRDefault="0006333A" w:rsidP="0006333A">
      <w:pPr>
        <w:spacing w:after="0" w:line="240" w:lineRule="auto"/>
        <w:ind w:left="720"/>
        <w:jc w:val="both"/>
        <w:outlineLvl w:val="0"/>
        <w:rPr>
          <w:rFonts w:ascii="Tahoma" w:eastAsia="Times New Roman" w:hAnsi="Tahoma" w:cs="Tahoma"/>
          <w:b/>
          <w:sz w:val="20"/>
          <w:szCs w:val="20"/>
          <w:lang w:val="en-GB" w:eastAsia="en-GB"/>
        </w:rPr>
      </w:pPr>
      <w:r w:rsidRPr="0006333A">
        <w:rPr>
          <w:rFonts w:ascii="Tahoma" w:eastAsia="Times New Roman" w:hAnsi="Tahoma" w:cs="Tahoma"/>
          <w:b/>
          <w:sz w:val="20"/>
          <w:szCs w:val="20"/>
          <w:lang w:val="en-GB" w:eastAsia="en-GB"/>
        </w:rPr>
        <w:t xml:space="preserve">Draft Report of Joint Arts, Culture, </w:t>
      </w:r>
      <w:proofErr w:type="spellStart"/>
      <w:r w:rsidRPr="0006333A">
        <w:rPr>
          <w:rFonts w:ascii="Tahoma" w:eastAsia="Times New Roman" w:hAnsi="Tahoma" w:cs="Tahoma"/>
          <w:b/>
          <w:sz w:val="20"/>
          <w:szCs w:val="20"/>
          <w:lang w:val="en-GB" w:eastAsia="en-GB"/>
        </w:rPr>
        <w:t>Gaeilge</w:t>
      </w:r>
      <w:proofErr w:type="spellEnd"/>
      <w:r w:rsidRPr="0006333A">
        <w:rPr>
          <w:rFonts w:ascii="Tahoma" w:eastAsia="Times New Roman" w:hAnsi="Tahoma" w:cs="Tahoma"/>
          <w:b/>
          <w:sz w:val="20"/>
          <w:szCs w:val="20"/>
          <w:lang w:val="en-GB" w:eastAsia="en-GB"/>
        </w:rPr>
        <w:t>, Heritage &amp; Libraries and Economic Development, Enterprise &amp; Tourism SPC</w:t>
      </w:r>
    </w:p>
    <w:p w14:paraId="00AF2E11" w14:textId="77777777" w:rsidR="0006333A" w:rsidRPr="0006333A" w:rsidRDefault="0006333A" w:rsidP="0006333A">
      <w:pPr>
        <w:spacing w:after="0" w:line="240" w:lineRule="auto"/>
        <w:ind w:left="720"/>
        <w:jc w:val="both"/>
        <w:outlineLvl w:val="0"/>
        <w:rPr>
          <w:rFonts w:ascii="Tahoma" w:eastAsia="Times New Roman" w:hAnsi="Tahoma" w:cs="Tahoma"/>
          <w:b/>
          <w:sz w:val="20"/>
          <w:szCs w:val="20"/>
          <w:lang w:val="en-GB" w:eastAsia="en-GB"/>
        </w:rPr>
      </w:pPr>
      <w:r w:rsidRPr="0006333A">
        <w:rPr>
          <w:rFonts w:ascii="Tahoma" w:eastAsia="Times New Roman" w:hAnsi="Tahoma" w:cs="Tahoma"/>
          <w:b/>
          <w:sz w:val="20"/>
          <w:szCs w:val="20"/>
          <w:lang w:val="en-GB" w:eastAsia="en-GB"/>
        </w:rPr>
        <w:t>Wednesday 21</w:t>
      </w:r>
      <w:r w:rsidRPr="0006333A">
        <w:rPr>
          <w:rFonts w:ascii="Tahoma" w:eastAsia="Times New Roman" w:hAnsi="Tahoma" w:cs="Tahoma"/>
          <w:b/>
          <w:sz w:val="20"/>
          <w:szCs w:val="20"/>
          <w:vertAlign w:val="superscript"/>
          <w:lang w:val="en-GB" w:eastAsia="en-GB"/>
        </w:rPr>
        <w:t>st</w:t>
      </w:r>
      <w:r w:rsidRPr="0006333A">
        <w:rPr>
          <w:rFonts w:ascii="Tahoma" w:eastAsia="Times New Roman" w:hAnsi="Tahoma" w:cs="Tahoma"/>
          <w:b/>
          <w:sz w:val="20"/>
          <w:szCs w:val="20"/>
          <w:lang w:val="en-GB" w:eastAsia="en-GB"/>
        </w:rPr>
        <w:t xml:space="preserve"> April 2021 at 5:30pm Via Microsoft Teams</w:t>
      </w:r>
    </w:p>
    <w:p w14:paraId="5B86F81F" w14:textId="77777777" w:rsidR="0006333A" w:rsidRPr="0006333A" w:rsidRDefault="0006333A" w:rsidP="0006333A">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730"/>
      </w:tblGrid>
      <w:tr w:rsidR="0006333A" w:rsidRPr="0006333A" w14:paraId="17D469DB" w14:textId="77777777" w:rsidTr="0006333A">
        <w:trPr>
          <w:trHeight w:val="315"/>
        </w:trPr>
        <w:tc>
          <w:tcPr>
            <w:tcW w:w="5000" w:type="pct"/>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14:paraId="63E9B512" w14:textId="77777777" w:rsidR="0006333A" w:rsidRPr="0006333A" w:rsidRDefault="0006333A" w:rsidP="00956035">
            <w:pPr>
              <w:spacing w:after="0" w:line="240" w:lineRule="auto"/>
              <w:rPr>
                <w:rFonts w:ascii="Tahoma" w:eastAsia="Times New Roman" w:hAnsi="Tahoma" w:cs="Tahoma"/>
                <w:b/>
                <w:bCs/>
                <w:color w:val="000000"/>
                <w:sz w:val="20"/>
                <w:szCs w:val="20"/>
              </w:rPr>
            </w:pPr>
            <w:r w:rsidRPr="0006333A">
              <w:rPr>
                <w:rFonts w:ascii="Tahoma" w:eastAsia="Times New Roman" w:hAnsi="Tahoma" w:cs="Tahoma"/>
                <w:b/>
                <w:bCs/>
                <w:color w:val="000000"/>
                <w:sz w:val="20"/>
                <w:szCs w:val="20"/>
              </w:rPr>
              <w:t>In Attendance:</w:t>
            </w:r>
          </w:p>
        </w:tc>
      </w:tr>
      <w:tr w:rsidR="0006333A" w:rsidRPr="0006333A" w14:paraId="198A197D"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4AEDA2C4"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Cathal King (Chair EDET) - EDET</w:t>
            </w:r>
          </w:p>
        </w:tc>
      </w:tr>
      <w:tr w:rsidR="0006333A" w:rsidRPr="0006333A" w14:paraId="4B29321B"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6200938B"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lastRenderedPageBreak/>
              <w:t>Cllr. Liona O’Toole - EDET</w:t>
            </w:r>
          </w:p>
        </w:tc>
      </w:tr>
      <w:tr w:rsidR="0006333A" w:rsidRPr="0006333A" w14:paraId="309FA16A"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06742442"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Louise Dunne - EDET</w:t>
            </w:r>
          </w:p>
        </w:tc>
      </w:tr>
      <w:tr w:rsidR="0006333A" w:rsidRPr="0006333A" w14:paraId="5B77619A"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77002424"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Lynn McCrave – EDET</w:t>
            </w:r>
          </w:p>
        </w:tc>
      </w:tr>
      <w:tr w:rsidR="0006333A" w:rsidRPr="0006333A" w14:paraId="20FD18D4"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0DE839C6"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Pamela Kearns – EDET</w:t>
            </w:r>
          </w:p>
        </w:tc>
      </w:tr>
      <w:tr w:rsidR="0006333A" w:rsidRPr="0006333A" w14:paraId="406CC214"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28AE43D3"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Ronan McMahon - EDET</w:t>
            </w:r>
          </w:p>
        </w:tc>
      </w:tr>
      <w:tr w:rsidR="0006333A" w:rsidRPr="0006333A" w14:paraId="6A39725F"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275E5D99"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Mick Duff (Chair ACGH&amp;L) ACGH&amp;L</w:t>
            </w:r>
          </w:p>
        </w:tc>
      </w:tr>
      <w:tr w:rsidR="0006333A" w:rsidRPr="0006333A" w14:paraId="5CEECF83"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8E5A4C4"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Guss O Connell - ACGH&amp;L</w:t>
            </w:r>
          </w:p>
        </w:tc>
      </w:tr>
      <w:tr w:rsidR="0006333A" w:rsidRPr="0006333A" w14:paraId="03FD4FE8"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509BCC66"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Peter Kavanagh - ACGH&amp;L</w:t>
            </w:r>
          </w:p>
        </w:tc>
      </w:tr>
      <w:tr w:rsidR="0006333A" w:rsidRPr="0006333A" w14:paraId="1D64E4DC"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27EF2B82"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 xml:space="preserve">Mr. John </w:t>
            </w:r>
            <w:proofErr w:type="spellStart"/>
            <w:r w:rsidRPr="0006333A">
              <w:rPr>
                <w:rFonts w:ascii="Tahoma" w:eastAsia="Times New Roman" w:hAnsi="Tahoma" w:cs="Tahoma"/>
                <w:color w:val="000000"/>
                <w:sz w:val="20"/>
                <w:szCs w:val="20"/>
              </w:rPr>
              <w:t>Kiberd</w:t>
            </w:r>
            <w:proofErr w:type="spellEnd"/>
            <w:r w:rsidRPr="0006333A">
              <w:rPr>
                <w:rFonts w:ascii="Tahoma" w:eastAsia="Times New Roman" w:hAnsi="Tahoma" w:cs="Tahoma"/>
                <w:color w:val="000000"/>
                <w:sz w:val="20"/>
                <w:szCs w:val="20"/>
              </w:rPr>
              <w:t xml:space="preserve"> – EDET </w:t>
            </w:r>
          </w:p>
        </w:tc>
      </w:tr>
      <w:tr w:rsidR="0006333A" w:rsidRPr="0006333A" w14:paraId="6E21C36A"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42AC7C1A"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Ms. Sherri Brennan – EDET</w:t>
            </w:r>
          </w:p>
        </w:tc>
      </w:tr>
      <w:tr w:rsidR="0006333A" w:rsidRPr="0006333A" w14:paraId="1F079FBF"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2052AEC6"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Ms. Elaine Vince-O’Hara - ACGH&amp;L</w:t>
            </w:r>
          </w:p>
        </w:tc>
      </w:tr>
      <w:tr w:rsidR="0006333A" w:rsidRPr="0006333A" w14:paraId="3EA3B871" w14:textId="77777777" w:rsidTr="0006333A">
        <w:trPr>
          <w:trHeight w:val="315"/>
        </w:trPr>
        <w:tc>
          <w:tcPr>
            <w:tcW w:w="5000" w:type="pct"/>
            <w:tcBorders>
              <w:top w:val="nil"/>
              <w:left w:val="single" w:sz="8" w:space="0" w:color="808080"/>
              <w:bottom w:val="single" w:sz="8" w:space="0" w:color="808080"/>
              <w:right w:val="single" w:sz="8" w:space="0" w:color="808080"/>
            </w:tcBorders>
            <w:shd w:val="clear" w:color="auto" w:fill="auto"/>
            <w:noWrap/>
            <w:vAlign w:val="bottom"/>
            <w:hideMark/>
          </w:tcPr>
          <w:p w14:paraId="0288369C"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 xml:space="preserve">Ms. Freda </w:t>
            </w:r>
            <w:proofErr w:type="spellStart"/>
            <w:r w:rsidRPr="0006333A">
              <w:rPr>
                <w:rFonts w:ascii="Tahoma" w:eastAsia="Times New Roman" w:hAnsi="Tahoma" w:cs="Tahoma"/>
                <w:color w:val="000000"/>
                <w:sz w:val="20"/>
                <w:szCs w:val="20"/>
              </w:rPr>
              <w:t>Manweiler</w:t>
            </w:r>
            <w:proofErr w:type="spellEnd"/>
            <w:r w:rsidRPr="0006333A">
              <w:rPr>
                <w:rFonts w:ascii="Tahoma" w:eastAsia="Times New Roman" w:hAnsi="Tahoma" w:cs="Tahoma"/>
                <w:color w:val="000000"/>
                <w:sz w:val="20"/>
                <w:szCs w:val="20"/>
              </w:rPr>
              <w:t xml:space="preserve"> - ACGH&amp;L</w:t>
            </w:r>
          </w:p>
        </w:tc>
      </w:tr>
      <w:tr w:rsidR="0006333A" w:rsidRPr="0006333A" w14:paraId="36565088" w14:textId="77777777" w:rsidTr="0006333A">
        <w:trPr>
          <w:trHeight w:val="315"/>
        </w:trPr>
        <w:tc>
          <w:tcPr>
            <w:tcW w:w="5000" w:type="pct"/>
            <w:tcBorders>
              <w:top w:val="nil"/>
              <w:left w:val="nil"/>
              <w:bottom w:val="nil"/>
              <w:right w:val="nil"/>
            </w:tcBorders>
            <w:shd w:val="clear" w:color="auto" w:fill="auto"/>
            <w:noWrap/>
            <w:vAlign w:val="bottom"/>
            <w:hideMark/>
          </w:tcPr>
          <w:p w14:paraId="29E7A29E" w14:textId="77777777" w:rsidR="0006333A" w:rsidRPr="0006333A" w:rsidRDefault="0006333A" w:rsidP="00956035">
            <w:pPr>
              <w:spacing w:after="0" w:line="240" w:lineRule="auto"/>
              <w:rPr>
                <w:rFonts w:ascii="Tahoma" w:eastAsia="Times New Roman" w:hAnsi="Tahoma" w:cs="Tahoma"/>
                <w:color w:val="000000"/>
                <w:sz w:val="20"/>
                <w:szCs w:val="20"/>
              </w:rPr>
            </w:pPr>
          </w:p>
        </w:tc>
      </w:tr>
      <w:tr w:rsidR="0006333A" w:rsidRPr="0006333A" w14:paraId="739DB126" w14:textId="77777777" w:rsidTr="0006333A">
        <w:trPr>
          <w:trHeight w:val="315"/>
        </w:trPr>
        <w:tc>
          <w:tcPr>
            <w:tcW w:w="5000" w:type="pct"/>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14:paraId="285C2FAC" w14:textId="77777777" w:rsidR="0006333A" w:rsidRPr="0006333A" w:rsidRDefault="0006333A" w:rsidP="00956035">
            <w:pPr>
              <w:spacing w:after="0" w:line="240" w:lineRule="auto"/>
              <w:rPr>
                <w:rFonts w:ascii="Tahoma" w:eastAsia="Times New Roman" w:hAnsi="Tahoma" w:cs="Tahoma"/>
                <w:b/>
                <w:bCs/>
                <w:color w:val="000000"/>
                <w:sz w:val="20"/>
                <w:szCs w:val="20"/>
              </w:rPr>
            </w:pPr>
            <w:r w:rsidRPr="0006333A">
              <w:rPr>
                <w:rFonts w:ascii="Tahoma" w:eastAsia="Times New Roman" w:hAnsi="Tahoma" w:cs="Tahoma"/>
                <w:b/>
                <w:bCs/>
                <w:color w:val="000000"/>
                <w:sz w:val="20"/>
                <w:szCs w:val="20"/>
              </w:rPr>
              <w:t>Did Not Attend:</w:t>
            </w:r>
          </w:p>
        </w:tc>
      </w:tr>
      <w:tr w:rsidR="0006333A" w:rsidRPr="0006333A" w14:paraId="75FDA149"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03A1EC94"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Ed O’Brien (Mayor) - EDET</w:t>
            </w:r>
          </w:p>
        </w:tc>
      </w:tr>
      <w:tr w:rsidR="0006333A" w:rsidRPr="0006333A" w14:paraId="01281EA7"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1E215E37"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Sandra Fay – EDET</w:t>
            </w:r>
          </w:p>
        </w:tc>
      </w:tr>
      <w:tr w:rsidR="0006333A" w:rsidRPr="0006333A" w14:paraId="7B530E3D"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7B2CA8C2"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Alan Hayes - ACGH&amp;L</w:t>
            </w:r>
          </w:p>
        </w:tc>
      </w:tr>
      <w:tr w:rsidR="0006333A" w:rsidRPr="0006333A" w14:paraId="52ADD7AB"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3C5637F7"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Kenneth Egan - ACGH&amp;L</w:t>
            </w:r>
          </w:p>
        </w:tc>
      </w:tr>
      <w:tr w:rsidR="0006333A" w:rsidRPr="0006333A" w14:paraId="5CD86AD1"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7237AC43"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Cllr. Teresa Costello - ACGH&amp;L</w:t>
            </w:r>
          </w:p>
        </w:tc>
      </w:tr>
      <w:tr w:rsidR="0006333A" w:rsidRPr="0006333A" w14:paraId="4E1DA356"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7586C417"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Mr. Damien Roche – EDET</w:t>
            </w:r>
          </w:p>
        </w:tc>
      </w:tr>
      <w:tr w:rsidR="0006333A" w:rsidRPr="0006333A" w14:paraId="18F11CDB" w14:textId="77777777" w:rsidTr="0006333A">
        <w:trPr>
          <w:trHeight w:val="315"/>
        </w:trPr>
        <w:tc>
          <w:tcPr>
            <w:tcW w:w="5000" w:type="pct"/>
            <w:tcBorders>
              <w:top w:val="nil"/>
              <w:left w:val="single" w:sz="8" w:space="0" w:color="808080"/>
              <w:bottom w:val="single" w:sz="8" w:space="0" w:color="808080"/>
              <w:right w:val="single" w:sz="8" w:space="0" w:color="808080"/>
            </w:tcBorders>
            <w:shd w:val="clear" w:color="auto" w:fill="auto"/>
            <w:noWrap/>
            <w:vAlign w:val="bottom"/>
            <w:hideMark/>
          </w:tcPr>
          <w:p w14:paraId="620FF32E"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Mr. Sean Reid – EDET</w:t>
            </w:r>
          </w:p>
        </w:tc>
      </w:tr>
      <w:tr w:rsidR="0006333A" w:rsidRPr="0006333A" w14:paraId="38E8A594" w14:textId="77777777" w:rsidTr="0006333A">
        <w:trPr>
          <w:trHeight w:val="315"/>
        </w:trPr>
        <w:tc>
          <w:tcPr>
            <w:tcW w:w="5000" w:type="pct"/>
            <w:tcBorders>
              <w:top w:val="nil"/>
              <w:left w:val="nil"/>
              <w:bottom w:val="nil"/>
              <w:right w:val="nil"/>
            </w:tcBorders>
            <w:shd w:val="clear" w:color="auto" w:fill="auto"/>
            <w:noWrap/>
            <w:vAlign w:val="bottom"/>
            <w:hideMark/>
          </w:tcPr>
          <w:p w14:paraId="74ECBBAC" w14:textId="77777777" w:rsidR="0006333A" w:rsidRPr="0006333A" w:rsidRDefault="0006333A" w:rsidP="00956035">
            <w:pPr>
              <w:spacing w:after="0" w:line="240" w:lineRule="auto"/>
              <w:rPr>
                <w:rFonts w:ascii="Tahoma" w:eastAsia="Times New Roman" w:hAnsi="Tahoma" w:cs="Tahoma"/>
                <w:color w:val="000000"/>
                <w:sz w:val="20"/>
                <w:szCs w:val="20"/>
              </w:rPr>
            </w:pPr>
          </w:p>
        </w:tc>
      </w:tr>
      <w:tr w:rsidR="0006333A" w:rsidRPr="0006333A" w14:paraId="33DB3592" w14:textId="77777777" w:rsidTr="0006333A">
        <w:trPr>
          <w:trHeight w:val="315"/>
        </w:trPr>
        <w:tc>
          <w:tcPr>
            <w:tcW w:w="5000" w:type="pct"/>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14:paraId="5024EE6A" w14:textId="77777777" w:rsidR="0006333A" w:rsidRPr="0006333A" w:rsidRDefault="0006333A" w:rsidP="00956035">
            <w:pPr>
              <w:spacing w:after="0" w:line="240" w:lineRule="auto"/>
              <w:rPr>
                <w:rFonts w:ascii="Tahoma" w:eastAsia="Times New Roman" w:hAnsi="Tahoma" w:cs="Tahoma"/>
                <w:b/>
                <w:bCs/>
                <w:color w:val="000000"/>
                <w:sz w:val="20"/>
                <w:szCs w:val="20"/>
              </w:rPr>
            </w:pPr>
            <w:r w:rsidRPr="0006333A">
              <w:rPr>
                <w:rFonts w:ascii="Tahoma" w:eastAsia="Times New Roman" w:hAnsi="Tahoma" w:cs="Tahoma"/>
                <w:b/>
                <w:bCs/>
                <w:color w:val="000000"/>
                <w:sz w:val="20"/>
                <w:szCs w:val="20"/>
              </w:rPr>
              <w:t>Officials Present:</w:t>
            </w:r>
          </w:p>
        </w:tc>
      </w:tr>
      <w:tr w:rsidR="0006333A" w:rsidRPr="0006333A" w14:paraId="3455930D"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7BA2EC71"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Bernadette Fennell - County Librarian</w:t>
            </w:r>
          </w:p>
        </w:tc>
      </w:tr>
      <w:tr w:rsidR="0006333A" w:rsidRPr="0006333A" w14:paraId="142E653A"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51F7380E"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Frank Nevin – Director of Service</w:t>
            </w:r>
          </w:p>
        </w:tc>
      </w:tr>
      <w:tr w:rsidR="0006333A" w:rsidRPr="0006333A" w14:paraId="15DC8995"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52EE2A60"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Justin Mulhern – Snr. Enterprise Development Officer</w:t>
            </w:r>
          </w:p>
        </w:tc>
      </w:tr>
      <w:tr w:rsidR="0006333A" w:rsidRPr="0006333A" w14:paraId="5CEC1FB4"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4896D166"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Laura Leonard – Snr. Executive Officer</w:t>
            </w:r>
          </w:p>
        </w:tc>
      </w:tr>
      <w:tr w:rsidR="0006333A" w:rsidRPr="0006333A" w14:paraId="4BCD5F9B"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69891A93"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Orla Scannell - Arts Officer</w:t>
            </w:r>
          </w:p>
        </w:tc>
      </w:tr>
      <w:tr w:rsidR="0006333A" w:rsidRPr="0006333A" w14:paraId="5523EE83" w14:textId="77777777" w:rsidTr="0006333A">
        <w:trPr>
          <w:trHeight w:val="300"/>
        </w:trPr>
        <w:tc>
          <w:tcPr>
            <w:tcW w:w="5000" w:type="pct"/>
            <w:tcBorders>
              <w:top w:val="nil"/>
              <w:left w:val="single" w:sz="8" w:space="0" w:color="808080"/>
              <w:bottom w:val="single" w:sz="4" w:space="0" w:color="808080"/>
              <w:right w:val="single" w:sz="8" w:space="0" w:color="808080"/>
            </w:tcBorders>
            <w:shd w:val="clear" w:color="auto" w:fill="auto"/>
            <w:noWrap/>
            <w:vAlign w:val="bottom"/>
            <w:hideMark/>
          </w:tcPr>
          <w:p w14:paraId="20D98DDC"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Ralph McGarry – Administrative Officer</w:t>
            </w:r>
          </w:p>
        </w:tc>
      </w:tr>
      <w:tr w:rsidR="0006333A" w:rsidRPr="0006333A" w14:paraId="3BDE0633" w14:textId="77777777" w:rsidTr="0006333A">
        <w:trPr>
          <w:trHeight w:val="315"/>
        </w:trPr>
        <w:tc>
          <w:tcPr>
            <w:tcW w:w="5000" w:type="pct"/>
            <w:tcBorders>
              <w:top w:val="nil"/>
              <w:left w:val="single" w:sz="8" w:space="0" w:color="808080"/>
              <w:bottom w:val="single" w:sz="8" w:space="0" w:color="808080"/>
              <w:right w:val="single" w:sz="8" w:space="0" w:color="808080"/>
            </w:tcBorders>
            <w:shd w:val="clear" w:color="auto" w:fill="auto"/>
            <w:noWrap/>
            <w:vAlign w:val="bottom"/>
            <w:hideMark/>
          </w:tcPr>
          <w:p w14:paraId="5E81FD44" w14:textId="77777777" w:rsidR="0006333A" w:rsidRPr="0006333A" w:rsidRDefault="0006333A" w:rsidP="00956035">
            <w:pPr>
              <w:spacing w:after="0" w:line="240" w:lineRule="auto"/>
              <w:rPr>
                <w:rFonts w:ascii="Tahoma" w:eastAsia="Times New Roman" w:hAnsi="Tahoma" w:cs="Tahoma"/>
                <w:color w:val="000000"/>
                <w:sz w:val="20"/>
                <w:szCs w:val="20"/>
              </w:rPr>
            </w:pPr>
            <w:r w:rsidRPr="0006333A">
              <w:rPr>
                <w:rFonts w:ascii="Tahoma" w:eastAsia="Times New Roman" w:hAnsi="Tahoma" w:cs="Tahoma"/>
                <w:color w:val="000000"/>
                <w:sz w:val="20"/>
                <w:szCs w:val="20"/>
              </w:rPr>
              <w:t>Tom Rooney – Head of Enterprise</w:t>
            </w:r>
          </w:p>
        </w:tc>
      </w:tr>
    </w:tbl>
    <w:p w14:paraId="4FA0ACF7" w14:textId="77777777" w:rsidR="0006333A" w:rsidRPr="0006333A" w:rsidRDefault="0006333A" w:rsidP="0006333A">
      <w:pPr>
        <w:spacing w:after="0" w:line="240" w:lineRule="auto"/>
        <w:ind w:left="720"/>
        <w:jc w:val="both"/>
        <w:rPr>
          <w:rFonts w:ascii="Tahoma" w:eastAsia="Times New Roman" w:hAnsi="Tahoma" w:cs="Tahoma"/>
          <w:b/>
          <w:sz w:val="20"/>
          <w:szCs w:val="20"/>
          <w:lang w:val="en-GB" w:eastAsia="en-GB"/>
        </w:rPr>
      </w:pPr>
    </w:p>
    <w:p w14:paraId="621862C9" w14:textId="77777777" w:rsidR="0006333A" w:rsidRPr="0006333A" w:rsidRDefault="0006333A" w:rsidP="0006333A">
      <w:pPr>
        <w:spacing w:after="0" w:line="240" w:lineRule="auto"/>
        <w:ind w:left="720"/>
        <w:jc w:val="both"/>
        <w:rPr>
          <w:rFonts w:ascii="Tahoma" w:eastAsia="Times New Roman" w:hAnsi="Tahoma" w:cs="Tahoma"/>
          <w:b/>
          <w:sz w:val="20"/>
          <w:szCs w:val="20"/>
          <w:lang w:val="en-GB" w:eastAsia="en-GB"/>
        </w:rPr>
      </w:pPr>
    </w:p>
    <w:tbl>
      <w:tblPr>
        <w:tblW w:w="5000" w:type="pct"/>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40"/>
      </w:tblGrid>
      <w:tr w:rsidR="0006333A" w:rsidRPr="0006333A" w14:paraId="5CC6A75A" w14:textId="77777777" w:rsidTr="0006333A">
        <w:trPr>
          <w:trHeight w:val="417"/>
        </w:trPr>
        <w:tc>
          <w:tcPr>
            <w:tcW w:w="5000" w:type="pct"/>
          </w:tcPr>
          <w:p w14:paraId="5C9297CD"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sz w:val="20"/>
                <w:szCs w:val="20"/>
                <w:lang w:val="en-GB" w:eastAsia="en-GB"/>
              </w:rPr>
            </w:pPr>
            <w:r w:rsidRPr="0006333A">
              <w:rPr>
                <w:rFonts w:ascii="Tahoma" w:eastAsia="Times New Roman" w:hAnsi="Tahoma" w:cs="Tahoma"/>
                <w:bCs/>
                <w:sz w:val="20"/>
                <w:szCs w:val="20"/>
                <w:lang w:val="en-GB" w:eastAsia="en-GB"/>
              </w:rPr>
              <w:t xml:space="preserve">The meeting was co-Chaired by </w:t>
            </w:r>
            <w:r w:rsidRPr="0006333A">
              <w:rPr>
                <w:rFonts w:ascii="Tahoma" w:eastAsia="Times New Roman" w:hAnsi="Tahoma" w:cs="Tahoma"/>
                <w:color w:val="000000"/>
                <w:sz w:val="20"/>
                <w:szCs w:val="20"/>
                <w:lang w:val="en-GB" w:eastAsia="en-GB"/>
              </w:rPr>
              <w:t xml:space="preserve">Cllr C. King &amp; Cllr M. Duff </w:t>
            </w:r>
          </w:p>
          <w:p w14:paraId="7ED68B0E"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sz w:val="20"/>
                <w:szCs w:val="20"/>
                <w:lang w:val="en-GB" w:eastAsia="en-GB"/>
              </w:rPr>
            </w:pPr>
            <w:r w:rsidRPr="0006333A">
              <w:rPr>
                <w:rFonts w:ascii="Tahoma" w:eastAsia="Times New Roman" w:hAnsi="Tahoma" w:cs="Tahoma"/>
                <w:color w:val="000000"/>
                <w:sz w:val="20"/>
                <w:szCs w:val="20"/>
                <w:lang w:val="en-GB" w:eastAsia="en-GB"/>
              </w:rPr>
              <w:t xml:space="preserve">Frank Nevin, </w:t>
            </w:r>
            <w:r w:rsidRPr="0006333A">
              <w:rPr>
                <w:rFonts w:ascii="Tahoma" w:eastAsia="Times New Roman" w:hAnsi="Tahoma" w:cs="Tahoma"/>
                <w:b/>
                <w:bCs/>
                <w:color w:val="000000"/>
                <w:sz w:val="20"/>
                <w:szCs w:val="20"/>
                <w:lang w:val="en-GB" w:eastAsia="en-GB"/>
              </w:rPr>
              <w:t>Director of Service</w:t>
            </w:r>
            <w:r w:rsidRPr="0006333A">
              <w:rPr>
                <w:rFonts w:ascii="Tahoma" w:eastAsia="Times New Roman" w:hAnsi="Tahoma" w:cs="Tahoma"/>
                <w:color w:val="000000"/>
                <w:sz w:val="20"/>
                <w:szCs w:val="20"/>
                <w:lang w:val="en-GB" w:eastAsia="en-GB"/>
              </w:rPr>
              <w:t>, noted that the meeting would be conducted as a workshop rather than a full SPC. The approach for the meeting would be an overview of supports and how they are being rolled out.</w:t>
            </w:r>
          </w:p>
          <w:p w14:paraId="07A19465"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sz w:val="20"/>
                <w:szCs w:val="20"/>
                <w:lang w:val="en-GB" w:eastAsia="en-GB"/>
              </w:rPr>
            </w:pPr>
          </w:p>
        </w:tc>
      </w:tr>
      <w:tr w:rsidR="0006333A" w:rsidRPr="0006333A" w14:paraId="5314FA66" w14:textId="77777777" w:rsidTr="0006333A">
        <w:trPr>
          <w:trHeight w:val="491"/>
        </w:trPr>
        <w:tc>
          <w:tcPr>
            <w:tcW w:w="5000" w:type="pct"/>
          </w:tcPr>
          <w:p w14:paraId="4C0F1E88" w14:textId="77777777" w:rsidR="0006333A" w:rsidRPr="0006333A" w:rsidRDefault="0006333A" w:rsidP="00956035">
            <w:pPr>
              <w:spacing w:before="100" w:beforeAutospacing="1" w:after="100" w:afterAutospacing="1" w:line="240" w:lineRule="auto"/>
              <w:jc w:val="both"/>
              <w:rPr>
                <w:rFonts w:ascii="Tahoma" w:eastAsia="Times New Roman" w:hAnsi="Tahoma" w:cs="Tahoma"/>
                <w:b/>
                <w:sz w:val="20"/>
                <w:szCs w:val="20"/>
                <w:lang w:val="en-GB" w:eastAsia="en-GB"/>
              </w:rPr>
            </w:pPr>
            <w:r w:rsidRPr="0006333A">
              <w:rPr>
                <w:rFonts w:ascii="Tahoma" w:eastAsia="Times New Roman" w:hAnsi="Tahoma" w:cs="Tahoma"/>
                <w:b/>
                <w:bCs/>
                <w:sz w:val="20"/>
                <w:szCs w:val="20"/>
                <w:lang w:val="en-GB" w:eastAsia="en-GB"/>
              </w:rPr>
              <w:t xml:space="preserve">Headed Item 1: </w:t>
            </w:r>
            <w:r w:rsidRPr="0006333A">
              <w:rPr>
                <w:rFonts w:ascii="Tahoma" w:eastAsia="Times New Roman" w:hAnsi="Tahoma" w:cs="Tahoma"/>
                <w:b/>
                <w:sz w:val="20"/>
                <w:szCs w:val="20"/>
                <w:lang w:val="en-GB" w:eastAsia="en-GB"/>
              </w:rPr>
              <w:t>Minutes of Economic Development, Enterprise &amp; Tourism SPC Meeting of 10</w:t>
            </w:r>
            <w:r w:rsidRPr="0006333A">
              <w:rPr>
                <w:rFonts w:ascii="Tahoma" w:eastAsia="Times New Roman" w:hAnsi="Tahoma" w:cs="Tahoma"/>
                <w:b/>
                <w:sz w:val="20"/>
                <w:szCs w:val="20"/>
                <w:vertAlign w:val="superscript"/>
                <w:lang w:val="en-GB" w:eastAsia="en-GB"/>
              </w:rPr>
              <w:t>th</w:t>
            </w:r>
            <w:r w:rsidRPr="0006333A">
              <w:rPr>
                <w:rFonts w:ascii="Tahoma" w:eastAsia="Times New Roman" w:hAnsi="Tahoma" w:cs="Tahoma"/>
                <w:b/>
                <w:sz w:val="20"/>
                <w:szCs w:val="20"/>
                <w:lang w:val="en-GB" w:eastAsia="en-GB"/>
              </w:rPr>
              <w:t xml:space="preserve"> February 2021 &amp; Arts, Culture, </w:t>
            </w:r>
            <w:proofErr w:type="spellStart"/>
            <w:r w:rsidRPr="0006333A">
              <w:rPr>
                <w:rFonts w:ascii="Tahoma" w:eastAsia="Times New Roman" w:hAnsi="Tahoma" w:cs="Tahoma"/>
                <w:b/>
                <w:sz w:val="20"/>
                <w:szCs w:val="20"/>
                <w:lang w:val="en-GB" w:eastAsia="en-GB"/>
              </w:rPr>
              <w:t>Gaeilge</w:t>
            </w:r>
            <w:proofErr w:type="spellEnd"/>
            <w:r w:rsidRPr="0006333A">
              <w:rPr>
                <w:rFonts w:ascii="Tahoma" w:eastAsia="Times New Roman" w:hAnsi="Tahoma" w:cs="Tahoma"/>
                <w:b/>
                <w:sz w:val="20"/>
                <w:szCs w:val="20"/>
                <w:lang w:val="en-GB" w:eastAsia="en-GB"/>
              </w:rPr>
              <w:t>, Heritage &amp; Tourism SPC 24</w:t>
            </w:r>
            <w:r w:rsidRPr="0006333A">
              <w:rPr>
                <w:rFonts w:ascii="Tahoma" w:eastAsia="Times New Roman" w:hAnsi="Tahoma" w:cs="Tahoma"/>
                <w:b/>
                <w:sz w:val="20"/>
                <w:szCs w:val="20"/>
                <w:vertAlign w:val="superscript"/>
                <w:lang w:val="en-GB" w:eastAsia="en-GB"/>
              </w:rPr>
              <w:t>th</w:t>
            </w:r>
            <w:r w:rsidRPr="0006333A">
              <w:rPr>
                <w:rFonts w:ascii="Tahoma" w:eastAsia="Times New Roman" w:hAnsi="Tahoma" w:cs="Tahoma"/>
                <w:b/>
                <w:sz w:val="20"/>
                <w:szCs w:val="20"/>
                <w:lang w:val="en-GB" w:eastAsia="en-GB"/>
              </w:rPr>
              <w:t xml:space="preserve"> February 2021.</w:t>
            </w:r>
          </w:p>
          <w:p w14:paraId="7B132464" w14:textId="77777777" w:rsidR="0006333A" w:rsidRPr="0006333A" w:rsidRDefault="0006333A" w:rsidP="00956035">
            <w:pPr>
              <w:spacing w:after="0" w:line="240" w:lineRule="auto"/>
              <w:jc w:val="both"/>
              <w:outlineLvl w:val="0"/>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 xml:space="preserve">Frank Nevin Director of Service, the Chair of the Economic Development, Enterprise &amp; Tourism SPC – Cllr C. King and the Chair of the Arts, Culture, </w:t>
            </w:r>
            <w:proofErr w:type="spellStart"/>
            <w:r w:rsidRPr="0006333A">
              <w:rPr>
                <w:rFonts w:ascii="Tahoma" w:eastAsia="Times New Roman" w:hAnsi="Tahoma" w:cs="Tahoma"/>
                <w:sz w:val="20"/>
                <w:szCs w:val="20"/>
                <w:lang w:val="en-GB" w:eastAsia="en-GB"/>
              </w:rPr>
              <w:t>Gaeilge</w:t>
            </w:r>
            <w:proofErr w:type="spellEnd"/>
            <w:r w:rsidRPr="0006333A">
              <w:rPr>
                <w:rFonts w:ascii="Tahoma" w:eastAsia="Times New Roman" w:hAnsi="Tahoma" w:cs="Tahoma"/>
                <w:sz w:val="20"/>
                <w:szCs w:val="20"/>
                <w:lang w:val="en-GB" w:eastAsia="en-GB"/>
              </w:rPr>
              <w:t>, Heritage &amp; Tourism SPC – Cllr M. Duff all agreed that the minutes of the respective SPC’s previous meetings would be addressed at the next separate SPC meetings in May.</w:t>
            </w:r>
          </w:p>
          <w:p w14:paraId="2867FA21" w14:textId="77777777" w:rsidR="0006333A" w:rsidRPr="0006333A" w:rsidRDefault="0006333A" w:rsidP="00956035">
            <w:pPr>
              <w:spacing w:after="0" w:line="240" w:lineRule="auto"/>
              <w:jc w:val="both"/>
              <w:outlineLvl w:val="0"/>
              <w:rPr>
                <w:rFonts w:ascii="Tahoma" w:eastAsia="Times New Roman" w:hAnsi="Tahoma" w:cs="Tahoma"/>
                <w:sz w:val="20"/>
                <w:szCs w:val="20"/>
                <w:lang w:val="en-GB" w:eastAsia="en-GB"/>
              </w:rPr>
            </w:pPr>
          </w:p>
          <w:p w14:paraId="37F389BF" w14:textId="77777777" w:rsidR="0006333A" w:rsidRPr="0006333A" w:rsidRDefault="0006333A" w:rsidP="00956035">
            <w:pPr>
              <w:spacing w:after="0" w:line="240" w:lineRule="auto"/>
              <w:jc w:val="both"/>
              <w:outlineLvl w:val="0"/>
              <w:rPr>
                <w:rFonts w:ascii="Tahoma" w:eastAsia="Times New Roman" w:hAnsi="Tahoma" w:cs="Tahoma"/>
                <w:sz w:val="20"/>
                <w:szCs w:val="20"/>
                <w:lang w:val="en-GB" w:eastAsia="en-GB"/>
              </w:rPr>
            </w:pPr>
            <w:r w:rsidRPr="0006333A">
              <w:rPr>
                <w:rFonts w:ascii="Tahoma" w:eastAsia="Times New Roman" w:hAnsi="Tahoma" w:cs="Tahoma"/>
                <w:b/>
                <w:bCs/>
                <w:sz w:val="20"/>
                <w:szCs w:val="20"/>
                <w:lang w:val="en-GB" w:eastAsia="en-GB"/>
              </w:rPr>
              <w:t>AGREED</w:t>
            </w:r>
            <w:r w:rsidRPr="0006333A">
              <w:rPr>
                <w:rFonts w:ascii="Tahoma" w:eastAsia="Times New Roman" w:hAnsi="Tahoma" w:cs="Tahoma"/>
                <w:sz w:val="20"/>
                <w:szCs w:val="20"/>
                <w:lang w:val="en-GB" w:eastAsia="en-GB"/>
              </w:rPr>
              <w:t>.</w:t>
            </w:r>
          </w:p>
          <w:p w14:paraId="14F8425A" w14:textId="77777777" w:rsidR="0006333A" w:rsidRPr="0006333A" w:rsidRDefault="0006333A" w:rsidP="00956035">
            <w:pPr>
              <w:spacing w:after="0" w:line="240" w:lineRule="auto"/>
              <w:jc w:val="both"/>
              <w:rPr>
                <w:rFonts w:ascii="Tahoma" w:eastAsia="Times New Roman" w:hAnsi="Tahoma" w:cs="Tahoma"/>
                <w:sz w:val="20"/>
                <w:szCs w:val="20"/>
                <w:lang w:val="en-GB" w:eastAsia="en-GB"/>
              </w:rPr>
            </w:pPr>
          </w:p>
          <w:p w14:paraId="131621A2" w14:textId="77777777" w:rsidR="0006333A" w:rsidRPr="0006333A" w:rsidRDefault="0006333A" w:rsidP="00956035">
            <w:pPr>
              <w:spacing w:after="0" w:line="240" w:lineRule="auto"/>
              <w:jc w:val="both"/>
              <w:outlineLvl w:val="0"/>
              <w:rPr>
                <w:rFonts w:ascii="Tahoma" w:eastAsia="Times New Roman" w:hAnsi="Tahoma" w:cs="Tahoma"/>
                <w:sz w:val="20"/>
                <w:szCs w:val="20"/>
                <w:lang w:val="en-GB" w:eastAsia="en-GB"/>
              </w:rPr>
            </w:pPr>
          </w:p>
        </w:tc>
      </w:tr>
      <w:tr w:rsidR="0006333A" w:rsidRPr="0006333A" w14:paraId="139924B5" w14:textId="77777777" w:rsidTr="0006333A">
        <w:trPr>
          <w:trHeight w:val="1121"/>
        </w:trPr>
        <w:tc>
          <w:tcPr>
            <w:tcW w:w="5000" w:type="pct"/>
          </w:tcPr>
          <w:p w14:paraId="66D6FDE2" w14:textId="77777777" w:rsidR="0006333A" w:rsidRPr="0006333A" w:rsidRDefault="0006333A" w:rsidP="00956035">
            <w:pPr>
              <w:spacing w:after="0" w:line="240" w:lineRule="auto"/>
              <w:jc w:val="both"/>
              <w:outlineLvl w:val="0"/>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lastRenderedPageBreak/>
              <w:t>Headed Item 2: Review of current COVID related Arts sector financial supports</w:t>
            </w:r>
          </w:p>
          <w:p w14:paraId="60D6B758"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sz w:val="20"/>
                <w:szCs w:val="20"/>
                <w:lang w:val="en-GB" w:eastAsia="en-GB"/>
              </w:rPr>
              <w:t xml:space="preserve">Orla Scannell, </w:t>
            </w:r>
            <w:r w:rsidRPr="0006333A">
              <w:rPr>
                <w:rFonts w:ascii="Tahoma" w:eastAsia="Times New Roman" w:hAnsi="Tahoma" w:cs="Tahoma"/>
                <w:b/>
                <w:bCs/>
                <w:sz w:val="20"/>
                <w:szCs w:val="20"/>
                <w:lang w:val="en-GB" w:eastAsia="en-GB"/>
              </w:rPr>
              <w:t xml:space="preserve">Arts Officer </w:t>
            </w:r>
            <w:r w:rsidRPr="0006333A">
              <w:rPr>
                <w:rFonts w:ascii="Tahoma" w:eastAsia="Times New Roman" w:hAnsi="Tahoma" w:cs="Tahoma"/>
                <w:sz w:val="20"/>
                <w:szCs w:val="20"/>
                <w:lang w:val="en-GB" w:eastAsia="en-GB"/>
              </w:rPr>
              <w:t xml:space="preserve">presented </w:t>
            </w:r>
            <w:r w:rsidRPr="0006333A">
              <w:rPr>
                <w:rFonts w:ascii="Tahoma" w:eastAsia="Times New Roman" w:hAnsi="Tahoma" w:cs="Tahoma"/>
                <w:color w:val="000000" w:themeColor="text1"/>
                <w:sz w:val="20"/>
                <w:szCs w:val="20"/>
                <w:lang w:val="en-GB" w:eastAsia="en-GB"/>
              </w:rPr>
              <w:t>a report on Arts and Cultural Sectoral supports. The reports covered points from the Service Adapt Renew (June 2020) Report of the Expert Advisory Group to the Arts Council. It included the announcement from the Arts Council of a €130 million investment across Ireland in 2021 and the initiative being putting in in place that would be supported. Orla also outlined the increased funding that would be received by South Dublin in a number of areas.</w:t>
            </w:r>
          </w:p>
          <w:p w14:paraId="2844888E"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color w:val="000000" w:themeColor="text1"/>
                <w:sz w:val="20"/>
                <w:szCs w:val="20"/>
                <w:lang w:val="en-GB" w:eastAsia="en-GB"/>
              </w:rPr>
              <w:t xml:space="preserve">Orla then covered a Report from the Arts &amp; Culture Recovery Task force – Life Worth Living 2020 – commissioned by the Dept of Tourism, Culture, Arts, Gaeltacht, Sports and Media that sought to examine the challenges to the sector and make recommendations on how best it could adapt and recover. Some key outcomes were the Outdoor Public Space Scheme 2021 and increased support through Creative Ireland. </w:t>
            </w:r>
          </w:p>
          <w:p w14:paraId="68378467"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color w:val="000000" w:themeColor="text1"/>
                <w:sz w:val="20"/>
                <w:szCs w:val="20"/>
                <w:lang w:val="en-GB" w:eastAsia="en-GB"/>
              </w:rPr>
              <w:t>Orla conclude this element of the meeting with an overview of the sustained supports from South Dublin County Council.</w:t>
            </w:r>
          </w:p>
          <w:p w14:paraId="34DF54EF"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color w:val="000000" w:themeColor="text1"/>
                <w:sz w:val="20"/>
                <w:szCs w:val="20"/>
                <w:lang w:val="en-GB" w:eastAsia="en-GB"/>
              </w:rPr>
              <w:t>Following this contribution questions were invited from the members.</w:t>
            </w:r>
          </w:p>
          <w:p w14:paraId="76CA35C7"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color w:val="000000" w:themeColor="text1"/>
                <w:sz w:val="20"/>
                <w:szCs w:val="20"/>
                <w:lang w:val="en-GB" w:eastAsia="en-GB"/>
              </w:rPr>
              <w:t>Questions were raised by Cllr C. King and Cllr L. McCrave</w:t>
            </w:r>
          </w:p>
          <w:p w14:paraId="467E1525"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color w:val="000000" w:themeColor="text1"/>
                <w:sz w:val="20"/>
                <w:szCs w:val="20"/>
                <w:lang w:val="en-GB" w:eastAsia="en-GB"/>
              </w:rPr>
              <w:t xml:space="preserve">Frank Nevin and Orla Scannell responded to questions raised. </w:t>
            </w:r>
          </w:p>
          <w:p w14:paraId="6DFDFE09" w14:textId="77777777" w:rsidR="0006333A" w:rsidRPr="0006333A" w:rsidRDefault="0006333A" w:rsidP="00956035">
            <w:pPr>
              <w:spacing w:after="0" w:line="240" w:lineRule="auto"/>
              <w:jc w:val="both"/>
              <w:outlineLvl w:val="0"/>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t>The Report was Noted.</w:t>
            </w:r>
          </w:p>
          <w:p w14:paraId="4407980E" w14:textId="77777777" w:rsidR="0006333A" w:rsidRPr="0006333A" w:rsidRDefault="0006333A" w:rsidP="00956035">
            <w:pPr>
              <w:spacing w:after="0" w:line="240" w:lineRule="auto"/>
              <w:jc w:val="both"/>
              <w:outlineLvl w:val="0"/>
              <w:rPr>
                <w:rFonts w:ascii="Tahoma" w:eastAsia="Times New Roman" w:hAnsi="Tahoma" w:cs="Tahoma"/>
                <w:sz w:val="20"/>
                <w:szCs w:val="20"/>
                <w:lang w:val="en-GB" w:eastAsia="en-GB"/>
              </w:rPr>
            </w:pPr>
          </w:p>
          <w:p w14:paraId="7261236E" w14:textId="77777777" w:rsidR="0006333A" w:rsidRPr="0006333A" w:rsidRDefault="0006333A" w:rsidP="00956035">
            <w:pPr>
              <w:spacing w:after="0" w:line="240" w:lineRule="auto"/>
              <w:jc w:val="both"/>
              <w:outlineLvl w:val="0"/>
              <w:rPr>
                <w:rFonts w:ascii="Tahoma" w:eastAsia="Times New Roman" w:hAnsi="Tahoma" w:cs="Tahoma"/>
                <w:sz w:val="20"/>
                <w:szCs w:val="20"/>
                <w:lang w:val="en-GB" w:eastAsia="en-GB"/>
              </w:rPr>
            </w:pPr>
          </w:p>
        </w:tc>
      </w:tr>
      <w:tr w:rsidR="0006333A" w:rsidRPr="0006333A" w14:paraId="5471FA85" w14:textId="77777777" w:rsidTr="0006333A">
        <w:trPr>
          <w:trHeight w:val="699"/>
        </w:trPr>
        <w:tc>
          <w:tcPr>
            <w:tcW w:w="5000" w:type="pct"/>
          </w:tcPr>
          <w:p w14:paraId="7521DD09"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t>Headed Item 3: Non-Covid specific business / enterprise supports available to the Creative activity / industry.</w:t>
            </w:r>
          </w:p>
          <w:p w14:paraId="2F29A5B2"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FF0000"/>
                <w:sz w:val="20"/>
                <w:szCs w:val="20"/>
                <w:lang w:val="en-GB" w:eastAsia="en-GB"/>
              </w:rPr>
            </w:pPr>
            <w:r w:rsidRPr="0006333A">
              <w:rPr>
                <w:rFonts w:ascii="Tahoma" w:eastAsia="Times New Roman" w:hAnsi="Tahoma" w:cs="Tahoma"/>
                <w:sz w:val="20"/>
                <w:szCs w:val="20"/>
                <w:lang w:val="en-GB" w:eastAsia="en-GB"/>
              </w:rPr>
              <w:t xml:space="preserve">Tom Rooney, </w:t>
            </w:r>
            <w:r w:rsidRPr="0006333A">
              <w:rPr>
                <w:rFonts w:ascii="Tahoma" w:eastAsia="Times New Roman" w:hAnsi="Tahoma" w:cs="Tahoma"/>
                <w:b/>
                <w:bCs/>
                <w:sz w:val="20"/>
                <w:szCs w:val="20"/>
                <w:lang w:val="en-GB" w:eastAsia="en-GB"/>
              </w:rPr>
              <w:t xml:space="preserve">Head of Enterprise, </w:t>
            </w:r>
            <w:r w:rsidRPr="0006333A">
              <w:rPr>
                <w:rFonts w:ascii="Tahoma" w:eastAsia="Times New Roman" w:hAnsi="Tahoma" w:cs="Tahoma"/>
                <w:sz w:val="20"/>
                <w:szCs w:val="20"/>
                <w:lang w:val="en-GB" w:eastAsia="en-GB"/>
              </w:rPr>
              <w:t xml:space="preserve">presented </w:t>
            </w:r>
            <w:r w:rsidRPr="0006333A">
              <w:rPr>
                <w:rFonts w:ascii="Tahoma" w:eastAsia="Times New Roman" w:hAnsi="Tahoma" w:cs="Tahoma"/>
                <w:color w:val="000000" w:themeColor="text1"/>
                <w:sz w:val="20"/>
                <w:szCs w:val="20"/>
                <w:lang w:val="en-GB" w:eastAsia="en-GB"/>
              </w:rPr>
              <w:t>a report on the Local Enterprise Office led, collaborative network for people working in the creative economy in South Dublin. SCENE (</w:t>
            </w:r>
            <w:r w:rsidRPr="0006333A">
              <w:rPr>
                <w:rFonts w:ascii="Tahoma" w:eastAsia="Times New Roman" w:hAnsi="Tahoma" w:cs="Tahoma"/>
                <w:color w:val="000000" w:themeColor="text1"/>
                <w:sz w:val="20"/>
                <w:szCs w:val="20"/>
                <w:u w:val="single"/>
                <w:lang w:val="en-GB" w:eastAsia="en-GB"/>
              </w:rPr>
              <w:t>S</w:t>
            </w:r>
            <w:r w:rsidRPr="0006333A">
              <w:rPr>
                <w:rFonts w:ascii="Tahoma" w:eastAsia="Times New Roman" w:hAnsi="Tahoma" w:cs="Tahoma"/>
                <w:color w:val="000000" w:themeColor="text1"/>
                <w:sz w:val="20"/>
                <w:szCs w:val="20"/>
                <w:lang w:val="en-GB" w:eastAsia="en-GB"/>
              </w:rPr>
              <w:t xml:space="preserve">outh Dublin </w:t>
            </w:r>
            <w:r w:rsidRPr="0006333A">
              <w:rPr>
                <w:rFonts w:ascii="Tahoma" w:eastAsia="Times New Roman" w:hAnsi="Tahoma" w:cs="Tahoma"/>
                <w:color w:val="000000" w:themeColor="text1"/>
                <w:sz w:val="20"/>
                <w:szCs w:val="20"/>
                <w:u w:val="single"/>
                <w:lang w:val="en-GB" w:eastAsia="en-GB"/>
              </w:rPr>
              <w:t>C</w:t>
            </w:r>
            <w:r w:rsidRPr="0006333A">
              <w:rPr>
                <w:rFonts w:ascii="Tahoma" w:eastAsia="Times New Roman" w:hAnsi="Tahoma" w:cs="Tahoma"/>
                <w:color w:val="000000" w:themeColor="text1"/>
                <w:sz w:val="20"/>
                <w:szCs w:val="20"/>
                <w:lang w:val="en-GB" w:eastAsia="en-GB"/>
              </w:rPr>
              <w:t xml:space="preserve">reative </w:t>
            </w:r>
            <w:r w:rsidRPr="0006333A">
              <w:rPr>
                <w:rFonts w:ascii="Tahoma" w:eastAsia="Times New Roman" w:hAnsi="Tahoma" w:cs="Tahoma"/>
                <w:color w:val="000000" w:themeColor="text1"/>
                <w:sz w:val="20"/>
                <w:szCs w:val="20"/>
                <w:u w:val="single"/>
                <w:lang w:val="en-GB" w:eastAsia="en-GB"/>
              </w:rPr>
              <w:t>E</w:t>
            </w:r>
            <w:r w:rsidRPr="0006333A">
              <w:rPr>
                <w:rFonts w:ascii="Tahoma" w:eastAsia="Times New Roman" w:hAnsi="Tahoma" w:cs="Tahoma"/>
                <w:color w:val="000000" w:themeColor="text1"/>
                <w:sz w:val="20"/>
                <w:szCs w:val="20"/>
                <w:lang w:val="en-GB" w:eastAsia="en-GB"/>
              </w:rPr>
              <w:t xml:space="preserve">conomy </w:t>
            </w:r>
            <w:r w:rsidRPr="0006333A">
              <w:rPr>
                <w:rFonts w:ascii="Tahoma" w:eastAsia="Times New Roman" w:hAnsi="Tahoma" w:cs="Tahoma"/>
                <w:color w:val="000000" w:themeColor="text1"/>
                <w:sz w:val="20"/>
                <w:szCs w:val="20"/>
                <w:u w:val="single"/>
                <w:lang w:val="en-GB" w:eastAsia="en-GB"/>
              </w:rPr>
              <w:t>Ne</w:t>
            </w:r>
            <w:r w:rsidRPr="0006333A">
              <w:rPr>
                <w:rFonts w:ascii="Tahoma" w:eastAsia="Times New Roman" w:hAnsi="Tahoma" w:cs="Tahoma"/>
                <w:color w:val="000000" w:themeColor="text1"/>
                <w:sz w:val="20"/>
                <w:szCs w:val="20"/>
                <w:lang w:val="en-GB" w:eastAsia="en-GB"/>
              </w:rPr>
              <w:t>twork). Launched on the 8</w:t>
            </w:r>
            <w:r w:rsidRPr="0006333A">
              <w:rPr>
                <w:rFonts w:ascii="Tahoma" w:eastAsia="Times New Roman" w:hAnsi="Tahoma" w:cs="Tahoma"/>
                <w:color w:val="000000" w:themeColor="text1"/>
                <w:sz w:val="20"/>
                <w:szCs w:val="20"/>
                <w:vertAlign w:val="superscript"/>
                <w:lang w:val="en-GB" w:eastAsia="en-GB"/>
              </w:rPr>
              <w:t>th</w:t>
            </w:r>
            <w:r w:rsidRPr="0006333A">
              <w:rPr>
                <w:rFonts w:ascii="Tahoma" w:eastAsia="Times New Roman" w:hAnsi="Tahoma" w:cs="Tahoma"/>
                <w:color w:val="000000" w:themeColor="text1"/>
                <w:sz w:val="20"/>
                <w:szCs w:val="20"/>
                <w:lang w:val="en-GB" w:eastAsia="en-GB"/>
              </w:rPr>
              <w:t xml:space="preserve"> of April, the network uses a steering group made up of stake holders – Arts Officer, Visual Artists Ireland, Design and Craft Council of Ireland and The Creative Ireland Programme. The group, working together, will schedule a calendar of Events for members balancing the unique characteristics of the various creative activities and adding the LEO Business supports element.  </w:t>
            </w:r>
          </w:p>
          <w:p w14:paraId="6BC66837"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color w:val="000000" w:themeColor="text1"/>
                <w:sz w:val="20"/>
                <w:szCs w:val="20"/>
                <w:lang w:val="en-GB" w:eastAsia="en-GB"/>
              </w:rPr>
              <w:t>Following this contribution questions were invited from the members; no questions were raised.</w:t>
            </w:r>
          </w:p>
          <w:p w14:paraId="3598FBEB"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color w:val="000000" w:themeColor="text1"/>
                <w:sz w:val="20"/>
                <w:szCs w:val="20"/>
                <w:lang w:val="en-GB" w:eastAsia="en-GB"/>
              </w:rPr>
              <w:t>Cllr C. King and Cllr L. O’Toole acknowledged LEO supports to businesses.</w:t>
            </w:r>
          </w:p>
          <w:p w14:paraId="49053C9D" w14:textId="77777777" w:rsidR="0006333A" w:rsidRPr="0006333A" w:rsidRDefault="0006333A" w:rsidP="00956035">
            <w:pPr>
              <w:spacing w:after="0" w:line="240" w:lineRule="auto"/>
              <w:jc w:val="both"/>
              <w:outlineLvl w:val="0"/>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The Reports were Noted.</w:t>
            </w:r>
          </w:p>
          <w:p w14:paraId="68F32F7F"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p>
        </w:tc>
      </w:tr>
      <w:tr w:rsidR="0006333A" w:rsidRPr="0006333A" w14:paraId="53B22AF6" w14:textId="77777777" w:rsidTr="0006333A">
        <w:trPr>
          <w:trHeight w:val="8295"/>
        </w:trPr>
        <w:tc>
          <w:tcPr>
            <w:tcW w:w="5000" w:type="pct"/>
          </w:tcPr>
          <w:p w14:paraId="33A4A2EC"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lastRenderedPageBreak/>
              <w:t>Headed Item 4: Opportunities in the return and potential growth of tourism in the County for creative activity / industry.</w:t>
            </w:r>
          </w:p>
          <w:p w14:paraId="4E0B1312"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 xml:space="preserve">Ralph McGarry, </w:t>
            </w:r>
            <w:r w:rsidRPr="0006333A">
              <w:rPr>
                <w:rFonts w:ascii="Tahoma" w:eastAsia="Times New Roman" w:hAnsi="Tahoma" w:cs="Tahoma"/>
                <w:b/>
                <w:bCs/>
                <w:sz w:val="20"/>
                <w:szCs w:val="20"/>
                <w:lang w:val="en-GB" w:eastAsia="en-GB"/>
              </w:rPr>
              <w:t>Administrative Officer</w:t>
            </w:r>
            <w:r w:rsidRPr="0006333A">
              <w:rPr>
                <w:rFonts w:ascii="Tahoma" w:eastAsia="Times New Roman" w:hAnsi="Tahoma" w:cs="Tahoma"/>
                <w:sz w:val="20"/>
                <w:szCs w:val="20"/>
                <w:lang w:val="en-GB" w:eastAsia="en-GB"/>
              </w:rPr>
              <w:t>, presented a report on the potential growth of tourism in the county. Ralph noted the impact on the hospitality sector of the on-going restrictions but with sight of restrictions easing there will be opportunities for the restart of cultural and heritage activity.</w:t>
            </w:r>
          </w:p>
          <w:p w14:paraId="19E7837E"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Ralph noted the €17m outdoor dining scheme from government and that this was being managed through the County Promotion Unit. The 2018 County Promotion Unit Tourism / Event &amp; Festival Grant is being recalibrated for outdoor activity. Plans are under way to pivot opportunities for events.</w:t>
            </w:r>
          </w:p>
          <w:p w14:paraId="61AC261A"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Promotion of the Shop Front Grant is continuing.</w:t>
            </w:r>
          </w:p>
          <w:p w14:paraId="243EAF87"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Round Tower visitor centre will have their exhibition space refreshed.</w:t>
            </w:r>
          </w:p>
          <w:p w14:paraId="13E0A018"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 xml:space="preserve">Heritage app – currently working on Tallaght as the net iteration. </w:t>
            </w:r>
          </w:p>
          <w:p w14:paraId="2B6A683A"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Tom Rooney and Frank Nevin Responded to the questions raised.</w:t>
            </w:r>
          </w:p>
          <w:p w14:paraId="2C2D32B1"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Following this contribution questions were invited from the members.</w:t>
            </w:r>
          </w:p>
          <w:p w14:paraId="5CFE7DED"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Questions were raised by Cllr P. Kavanagh, Cllr L. O’Toole, Cllr C. King, Cllr M. Duff, Cllr L Mc Crave, Cllr G. O’Connell and Cllr P. Kearns.</w:t>
            </w:r>
          </w:p>
          <w:p w14:paraId="2A31CDD5"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Frank Nevin, Ralph McGarry and Orla Scannell responded to questions raised.</w:t>
            </w:r>
          </w:p>
        </w:tc>
      </w:tr>
      <w:tr w:rsidR="0006333A" w:rsidRPr="0006333A" w14:paraId="37DFDCA3" w14:textId="77777777" w:rsidTr="0006333A">
        <w:trPr>
          <w:trHeight w:val="274"/>
        </w:trPr>
        <w:tc>
          <w:tcPr>
            <w:tcW w:w="5000" w:type="pct"/>
          </w:tcPr>
          <w:p w14:paraId="7526FD40"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t>Headed Item 5: Use of existing space – both built and public realm.</w:t>
            </w:r>
          </w:p>
          <w:p w14:paraId="73CE70F0" w14:textId="77777777" w:rsidR="0006333A" w:rsidRPr="0006333A" w:rsidRDefault="0006333A" w:rsidP="00956035">
            <w:pPr>
              <w:spacing w:before="100" w:beforeAutospacing="1" w:after="100" w:afterAutospacing="1" w:line="240" w:lineRule="auto"/>
              <w:jc w:val="both"/>
              <w:rPr>
                <w:rFonts w:ascii="Tahoma" w:eastAsia="Times New Roman" w:hAnsi="Tahoma" w:cs="Tahoma"/>
                <w:color w:val="000000" w:themeColor="text1"/>
                <w:sz w:val="20"/>
                <w:szCs w:val="20"/>
                <w:lang w:val="en-GB" w:eastAsia="en-GB"/>
              </w:rPr>
            </w:pPr>
            <w:r w:rsidRPr="0006333A">
              <w:rPr>
                <w:rFonts w:ascii="Tahoma" w:eastAsia="Times New Roman" w:hAnsi="Tahoma" w:cs="Tahoma"/>
                <w:sz w:val="20"/>
                <w:szCs w:val="20"/>
                <w:lang w:val="en-GB" w:eastAsia="en-GB"/>
              </w:rPr>
              <w:t xml:space="preserve">Orla Scannell, </w:t>
            </w:r>
            <w:r w:rsidRPr="0006333A">
              <w:rPr>
                <w:rFonts w:ascii="Tahoma" w:eastAsia="Times New Roman" w:hAnsi="Tahoma" w:cs="Tahoma"/>
                <w:b/>
                <w:bCs/>
                <w:sz w:val="20"/>
                <w:szCs w:val="20"/>
                <w:lang w:val="en-GB" w:eastAsia="en-GB"/>
              </w:rPr>
              <w:t xml:space="preserve">Arts Officer </w:t>
            </w:r>
            <w:r w:rsidRPr="0006333A">
              <w:rPr>
                <w:rFonts w:ascii="Tahoma" w:eastAsia="Times New Roman" w:hAnsi="Tahoma" w:cs="Tahoma"/>
                <w:sz w:val="20"/>
                <w:szCs w:val="20"/>
                <w:lang w:val="en-GB" w:eastAsia="en-GB"/>
              </w:rPr>
              <w:t xml:space="preserve">presented </w:t>
            </w:r>
            <w:r w:rsidRPr="0006333A">
              <w:rPr>
                <w:rFonts w:ascii="Tahoma" w:eastAsia="Times New Roman" w:hAnsi="Tahoma" w:cs="Tahoma"/>
                <w:color w:val="000000" w:themeColor="text1"/>
                <w:sz w:val="20"/>
                <w:szCs w:val="20"/>
                <w:lang w:val="en-GB" w:eastAsia="en-GB"/>
              </w:rPr>
              <w:t>a report on the Outdoor Public Realm Space Scheme. As part of the Life Worth Living 2020 Report of the Arts &amp; Culture Recovery Taskforce on behalf of the Dept of Tourism, Culture, Arts, Gaeltacht, Sports and Media.</w:t>
            </w:r>
          </w:p>
          <w:p w14:paraId="51CFAE95"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Tasked with examining the challenges of the sector and make recommendations on how best the sector can adapt. It was recommended that an accelerated public realm capital improvement programme to fund local authorities to adapt, equip or otherwise improve outdoor public spaces for arts &amp; culture events and also festivals, taking account of public health guidelines.</w:t>
            </w:r>
          </w:p>
          <w:p w14:paraId="27696CA9"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Up to €250k per local authority for a single project, grant available will be 90% of eligible costs. It must be made available for arts and cultural activities.</w:t>
            </w:r>
          </w:p>
          <w:p w14:paraId="127A63C4"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 xml:space="preserve">Currently looking at option - Open Air Tallaght: Working Title, An architectural intervention to adapt and improve the use of Chamber Square Tallaght, part of the </w:t>
            </w:r>
            <w:r w:rsidRPr="0006333A">
              <w:rPr>
                <w:rFonts w:ascii="Tahoma" w:hAnsi="Tahoma" w:cs="Tahoma"/>
                <w:sz w:val="20"/>
                <w:szCs w:val="20"/>
              </w:rPr>
              <w:t xml:space="preserve"> </w:t>
            </w:r>
            <w:r w:rsidRPr="0006333A">
              <w:rPr>
                <w:rFonts w:ascii="Tahoma" w:eastAsia="Times New Roman" w:hAnsi="Tahoma" w:cs="Tahoma"/>
                <w:sz w:val="20"/>
                <w:szCs w:val="20"/>
                <w:lang w:val="en-GB" w:eastAsia="en-GB"/>
              </w:rPr>
              <w:t>Re-imagine Tallaght Creative Consultation 2018-2019. It would involve underground and overground infrastructural changes and installation of equipment to facilitate outdoor events.</w:t>
            </w:r>
          </w:p>
          <w:p w14:paraId="7C521DE8"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Frank noted that Failte Ireland are also involved.</w:t>
            </w:r>
          </w:p>
          <w:p w14:paraId="755246F6"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lastRenderedPageBreak/>
              <w:t xml:space="preserve">Ralph McGarry, </w:t>
            </w:r>
            <w:r w:rsidRPr="0006333A">
              <w:rPr>
                <w:rFonts w:ascii="Tahoma" w:eastAsia="Times New Roman" w:hAnsi="Tahoma" w:cs="Tahoma"/>
                <w:b/>
                <w:bCs/>
                <w:sz w:val="20"/>
                <w:szCs w:val="20"/>
                <w:lang w:val="en-GB" w:eastAsia="en-GB"/>
              </w:rPr>
              <w:t>Administrative Officer</w:t>
            </w:r>
            <w:r w:rsidRPr="0006333A">
              <w:rPr>
                <w:rFonts w:ascii="Tahoma" w:eastAsia="Times New Roman" w:hAnsi="Tahoma" w:cs="Tahoma"/>
                <w:sz w:val="20"/>
                <w:szCs w:val="20"/>
                <w:lang w:val="en-GB" w:eastAsia="en-GB"/>
              </w:rPr>
              <w:t>, expanded on the use of existing space - both built and public realm, specifically the Outdoor Dining Enhancement Scheme aimed at tourism and hospitality.</w:t>
            </w:r>
          </w:p>
          <w:p w14:paraId="70794AF8"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 xml:space="preserve">Businesses apply to the Local Authority for a grant of up to a max of €4k (75% of costs, ex VAT). The expenditure can be from 01/04/2020 to 30/09/21 0 this is to ensure those who already action this type of activity will not be disadvantaged. </w:t>
            </w:r>
          </w:p>
          <w:p w14:paraId="783DF2D1"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There may be licencing requirements depending on ownership of space to eb used. Applications to be made online through the County Promotion Unit.</w:t>
            </w:r>
          </w:p>
          <w:p w14:paraId="7B993D53"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Following these contribution questions were invited from the members.</w:t>
            </w:r>
          </w:p>
          <w:p w14:paraId="40D28DAB"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Questions were raised by Cllr C. King, Cllr L. O’Toole, Cllr P. Kearns, Cllr L. McCrave, Cllr M. Duff.</w:t>
            </w:r>
          </w:p>
          <w:p w14:paraId="68919DFA"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Frank Nevin, Ralph McGarry and Orla Scannell responded to questions raised.</w:t>
            </w:r>
          </w:p>
          <w:p w14:paraId="35667D40"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p>
        </w:tc>
      </w:tr>
      <w:tr w:rsidR="0006333A" w:rsidRPr="0006333A" w14:paraId="26913706" w14:textId="77777777" w:rsidTr="0006333A">
        <w:trPr>
          <w:trHeight w:val="274"/>
        </w:trPr>
        <w:tc>
          <w:tcPr>
            <w:tcW w:w="5000" w:type="pct"/>
          </w:tcPr>
          <w:p w14:paraId="222031A2"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lastRenderedPageBreak/>
              <w:t>Headed Item 6: Next Steps</w:t>
            </w:r>
          </w:p>
          <w:p w14:paraId="481CD437"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 xml:space="preserve">Frank Nevin, Director of Service, concluded the presentations for the meeting and noted that each SPC will deal with respective items raised. </w:t>
            </w:r>
          </w:p>
          <w:p w14:paraId="15061CF2"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p>
        </w:tc>
      </w:tr>
      <w:tr w:rsidR="0006333A" w:rsidRPr="0006333A" w14:paraId="325D61D0" w14:textId="77777777" w:rsidTr="0006333A">
        <w:trPr>
          <w:trHeight w:val="274"/>
        </w:trPr>
        <w:tc>
          <w:tcPr>
            <w:tcW w:w="5000" w:type="pct"/>
          </w:tcPr>
          <w:p w14:paraId="2BF8A31E"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t>Headed Item 7: AOB</w:t>
            </w:r>
          </w:p>
          <w:p w14:paraId="7C9689BD"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Frank Nevin, Director of Service, noted that this would be his last SPC meeting as he is due to retire shortly.</w:t>
            </w:r>
          </w:p>
          <w:p w14:paraId="362F21AE"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All members of the SPC acknowledged and thanked Frank for his work and commitment and were sorry to hear this news but wished him well.</w:t>
            </w:r>
          </w:p>
          <w:p w14:paraId="492BDA2A"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p>
        </w:tc>
      </w:tr>
      <w:tr w:rsidR="0006333A" w:rsidRPr="0006333A" w14:paraId="0B474416" w14:textId="77777777" w:rsidTr="0006333A">
        <w:trPr>
          <w:trHeight w:val="274"/>
        </w:trPr>
        <w:tc>
          <w:tcPr>
            <w:tcW w:w="5000" w:type="pct"/>
          </w:tcPr>
          <w:p w14:paraId="437E3943"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t xml:space="preserve">The meeting ended at 7.15p.m. </w:t>
            </w:r>
          </w:p>
          <w:p w14:paraId="5C678ADE"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Frank Nevin, Cllr C. King and Cllr M. Duff concluded the meeting</w:t>
            </w:r>
          </w:p>
        </w:tc>
      </w:tr>
      <w:tr w:rsidR="0006333A" w:rsidRPr="0006333A" w14:paraId="1A1F76F9" w14:textId="77777777" w:rsidTr="0006333A">
        <w:trPr>
          <w:trHeight w:val="274"/>
        </w:trPr>
        <w:tc>
          <w:tcPr>
            <w:tcW w:w="5000" w:type="pct"/>
          </w:tcPr>
          <w:p w14:paraId="480BC6E0" w14:textId="77777777" w:rsidR="0006333A" w:rsidRPr="0006333A" w:rsidRDefault="0006333A" w:rsidP="00956035">
            <w:pPr>
              <w:spacing w:before="100" w:beforeAutospacing="1" w:after="100" w:afterAutospacing="1" w:line="240" w:lineRule="auto"/>
              <w:jc w:val="both"/>
              <w:rPr>
                <w:rFonts w:ascii="Tahoma" w:eastAsia="Times New Roman" w:hAnsi="Tahoma" w:cs="Tahoma"/>
                <w:b/>
                <w:bCs/>
                <w:sz w:val="20"/>
                <w:szCs w:val="20"/>
                <w:lang w:val="en-GB" w:eastAsia="en-GB"/>
              </w:rPr>
            </w:pPr>
            <w:r w:rsidRPr="0006333A">
              <w:rPr>
                <w:rFonts w:ascii="Tahoma" w:eastAsia="Times New Roman" w:hAnsi="Tahoma" w:cs="Tahoma"/>
                <w:b/>
                <w:bCs/>
                <w:sz w:val="20"/>
                <w:szCs w:val="20"/>
                <w:lang w:val="en-GB" w:eastAsia="en-GB"/>
              </w:rPr>
              <w:t>Useful Links to items discussed –</w:t>
            </w:r>
          </w:p>
          <w:p w14:paraId="06D952C6" w14:textId="77777777" w:rsidR="0006333A" w:rsidRPr="0006333A" w:rsidRDefault="0006333A" w:rsidP="00956035">
            <w:pPr>
              <w:rPr>
                <w:rFonts w:ascii="Tahoma" w:hAnsi="Tahoma" w:cs="Tahoma"/>
                <w:sz w:val="20"/>
                <w:szCs w:val="20"/>
              </w:rPr>
            </w:pPr>
            <w:r w:rsidRPr="0006333A">
              <w:rPr>
                <w:rFonts w:ascii="Tahoma" w:hAnsi="Tahoma" w:cs="Tahoma"/>
                <w:color w:val="202124"/>
                <w:sz w:val="20"/>
                <w:szCs w:val="20"/>
                <w:shd w:val="clear" w:color="auto" w:fill="FFFFFF"/>
              </w:rPr>
              <w:t>Outdoor Public Space Scheme 2021.</w:t>
            </w:r>
            <w:r w:rsidRPr="0006333A">
              <w:rPr>
                <w:rFonts w:ascii="Tahoma" w:hAnsi="Tahoma" w:cs="Tahoma"/>
                <w:color w:val="202124"/>
                <w:sz w:val="20"/>
                <w:szCs w:val="20"/>
                <w:shd w:val="clear" w:color="auto" w:fill="FFFFFF"/>
              </w:rPr>
              <w:br/>
            </w:r>
            <w:hyperlink r:id="rId14" w:history="1">
              <w:r w:rsidRPr="0006333A">
                <w:rPr>
                  <w:rStyle w:val="Hyperlink"/>
                  <w:rFonts w:ascii="Tahoma" w:hAnsi="Tahoma" w:cs="Tahoma"/>
                  <w:sz w:val="20"/>
                  <w:szCs w:val="20"/>
                </w:rPr>
                <w:t>gov.ie - Re-imagining our Outdoor Public Spaces (www.gov.ie)</w:t>
              </w:r>
            </w:hyperlink>
          </w:p>
          <w:p w14:paraId="5A492FC6"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Outdoor Seating and Accessories Scheme</w:t>
            </w:r>
          </w:p>
          <w:p w14:paraId="44BAA176" w14:textId="77777777" w:rsidR="0006333A" w:rsidRPr="0006333A" w:rsidRDefault="003E231E" w:rsidP="00956035">
            <w:pPr>
              <w:spacing w:before="100" w:beforeAutospacing="1" w:after="100" w:afterAutospacing="1" w:line="240" w:lineRule="auto"/>
              <w:jc w:val="both"/>
              <w:rPr>
                <w:rFonts w:ascii="Tahoma" w:hAnsi="Tahoma" w:cs="Tahoma"/>
                <w:sz w:val="20"/>
                <w:szCs w:val="20"/>
              </w:rPr>
            </w:pPr>
            <w:hyperlink r:id="rId15" w:history="1">
              <w:r w:rsidR="0006333A" w:rsidRPr="0006333A">
                <w:rPr>
                  <w:rStyle w:val="Hyperlink"/>
                  <w:rFonts w:ascii="Tahoma" w:hAnsi="Tahoma" w:cs="Tahoma"/>
                  <w:sz w:val="20"/>
                  <w:szCs w:val="20"/>
                </w:rPr>
                <w:t>Outdoor Seating and Accessories Scheme - SDCC</w:t>
              </w:r>
            </w:hyperlink>
          </w:p>
          <w:p w14:paraId="46D1003D" w14:textId="77777777" w:rsidR="0006333A" w:rsidRPr="0006333A" w:rsidRDefault="0006333A" w:rsidP="00956035">
            <w:pPr>
              <w:spacing w:before="100" w:beforeAutospacing="1" w:after="100" w:afterAutospacing="1" w:line="240" w:lineRule="auto"/>
              <w:jc w:val="both"/>
              <w:rPr>
                <w:rFonts w:ascii="Tahoma" w:eastAsia="Times New Roman" w:hAnsi="Tahoma" w:cs="Tahoma"/>
                <w:sz w:val="20"/>
                <w:szCs w:val="20"/>
                <w:lang w:val="en-GB" w:eastAsia="en-GB"/>
              </w:rPr>
            </w:pPr>
            <w:r w:rsidRPr="0006333A">
              <w:rPr>
                <w:rFonts w:ascii="Tahoma" w:eastAsia="Times New Roman" w:hAnsi="Tahoma" w:cs="Tahoma"/>
                <w:sz w:val="20"/>
                <w:szCs w:val="20"/>
                <w:lang w:val="en-GB" w:eastAsia="en-GB"/>
              </w:rPr>
              <w:t xml:space="preserve">Shop Front Grant </w:t>
            </w:r>
          </w:p>
          <w:p w14:paraId="5B02EBDD" w14:textId="77777777" w:rsidR="0006333A" w:rsidRPr="0006333A" w:rsidRDefault="003E231E" w:rsidP="00956035">
            <w:pPr>
              <w:spacing w:before="100" w:beforeAutospacing="1" w:after="100" w:afterAutospacing="1" w:line="240" w:lineRule="auto"/>
              <w:jc w:val="both"/>
              <w:rPr>
                <w:rFonts w:ascii="Tahoma" w:eastAsia="Times New Roman" w:hAnsi="Tahoma" w:cs="Tahoma"/>
                <w:b/>
                <w:bCs/>
                <w:sz w:val="20"/>
                <w:szCs w:val="20"/>
                <w:lang w:val="en-GB" w:eastAsia="en-GB"/>
              </w:rPr>
            </w:pPr>
            <w:hyperlink r:id="rId16" w:history="1">
              <w:r w:rsidR="0006333A" w:rsidRPr="0006333A">
                <w:rPr>
                  <w:rStyle w:val="Hyperlink"/>
                  <w:rFonts w:ascii="Tahoma" w:hAnsi="Tahoma" w:cs="Tahoma"/>
                  <w:sz w:val="20"/>
                  <w:szCs w:val="20"/>
                </w:rPr>
                <w:t>Shop Front Grant - SDCC</w:t>
              </w:r>
            </w:hyperlink>
          </w:p>
        </w:tc>
      </w:tr>
    </w:tbl>
    <w:p w14:paraId="4423E155" w14:textId="77777777" w:rsidR="0006333A" w:rsidRDefault="0006333A" w:rsidP="0006333A"/>
    <w:p w14:paraId="2F1D39B9" w14:textId="48BF8C04" w:rsidR="00003A9B" w:rsidRPr="00061B6C" w:rsidRDefault="00003A9B" w:rsidP="00003A9B">
      <w:pPr>
        <w:ind w:left="720"/>
        <w:rPr>
          <w:rFonts w:ascii="Times New Roman" w:hAnsi="Times New Roman" w:cs="Times New Roman"/>
          <w:sz w:val="24"/>
          <w:szCs w:val="24"/>
        </w:rPr>
      </w:pPr>
      <w:r w:rsidRPr="00061B6C">
        <w:rPr>
          <w:rFonts w:ascii="Times New Roman" w:hAnsi="Times New Roman" w:cs="Times New Roman"/>
          <w:sz w:val="24"/>
          <w:szCs w:val="24"/>
        </w:rPr>
        <w:t xml:space="preserve">The following reports by the Chief Executive, which had been circulated, and were </w:t>
      </w:r>
      <w:r w:rsidRPr="00061B6C">
        <w:rPr>
          <w:rFonts w:ascii="Times New Roman" w:hAnsi="Times New Roman" w:cs="Times New Roman"/>
          <w:b/>
          <w:sz w:val="24"/>
          <w:szCs w:val="24"/>
        </w:rPr>
        <w:t>CONSIDERED:</w:t>
      </w:r>
    </w:p>
    <w:p w14:paraId="3F3BADAF" w14:textId="77777777"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b/>
          <w:sz w:val="24"/>
          <w:szCs w:val="24"/>
        </w:rPr>
        <w:t>d) Housing SPC</w:t>
      </w:r>
    </w:p>
    <w:p w14:paraId="6F82F900" w14:textId="051A3D34" w:rsidR="005F5683"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w:t>
      </w:r>
      <w:proofErr w:type="spellStart"/>
      <w:r w:rsidRPr="00061B6C">
        <w:rPr>
          <w:rFonts w:ascii="Times New Roman" w:hAnsi="Times New Roman" w:cs="Times New Roman"/>
          <w:sz w:val="24"/>
          <w:szCs w:val="24"/>
        </w:rPr>
        <w:t>i</w:t>
      </w:r>
      <w:proofErr w:type="spellEnd"/>
      <w:r w:rsidRPr="00061B6C">
        <w:rPr>
          <w:rFonts w:ascii="Times New Roman" w:hAnsi="Times New Roman" w:cs="Times New Roman"/>
          <w:sz w:val="24"/>
          <w:szCs w:val="24"/>
        </w:rPr>
        <w:t>) - Report of</w:t>
      </w:r>
      <w:r w:rsidRPr="00061B6C">
        <w:rPr>
          <w:rFonts w:ascii="Times New Roman" w:hAnsi="Times New Roman" w:cs="Times New Roman"/>
          <w:b/>
          <w:sz w:val="24"/>
          <w:szCs w:val="24"/>
        </w:rPr>
        <w:t> </w:t>
      </w:r>
      <w:r w:rsidRPr="00061B6C">
        <w:rPr>
          <w:rFonts w:ascii="Times New Roman" w:hAnsi="Times New Roman" w:cs="Times New Roman"/>
          <w:sz w:val="24"/>
          <w:szCs w:val="24"/>
        </w:rPr>
        <w:t>Meeting - 13th May 2021</w:t>
      </w:r>
    </w:p>
    <w:p w14:paraId="2AB644A4"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lastRenderedPageBreak/>
        <w:t>In attendance:</w:t>
      </w:r>
    </w:p>
    <w:p w14:paraId="2D741F8C"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Cllr. C. O’Connor; Cllr. B. Pereppadan; Cllr. J. Tuffy; Cllr. L. Donaghy; Cllr. D. O’Donovan, Cllr. K. Mahon, Cllr. W. Carey, S. Harty (PPN), G. Stockil (PPN) and B. Tyrrell-Collard (ICTU).</w:t>
      </w:r>
    </w:p>
    <w:p w14:paraId="5AEAFAC6"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Apologies:</w:t>
      </w:r>
    </w:p>
    <w:p w14:paraId="03A3719F"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Cllr. K. Mahon.</w:t>
      </w:r>
    </w:p>
    <w:p w14:paraId="304AA59F"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Officials in attendance:</w:t>
      </w:r>
    </w:p>
    <w:p w14:paraId="3AC09BD4"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C. Ward, Director of Services; M. Staunton, Senior Executive Officer; N. Hanly, Senior Executive Officer; E. Leech, Senior Executive Officer; M. Murtagh, Administrative Officer; J. Sweeney, Senior Staff Officer.</w:t>
      </w:r>
    </w:p>
    <w:p w14:paraId="0A26F068"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The meeting was chaired by Cllr. C. O’Connor.</w:t>
      </w:r>
    </w:p>
    <w:p w14:paraId="12E177D6"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At the commencement of the meeting Cllr. O’Connor, Chair, formally welcomed Mr. G. Stockil as the new PPN member on the Housing SPC.</w:t>
      </w:r>
    </w:p>
    <w:p w14:paraId="6EBF0D1A"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 </w:t>
      </w:r>
      <w:r w:rsidRPr="0006333A">
        <w:rPr>
          <w:rFonts w:ascii="Tahoma" w:eastAsia="Times New Roman" w:hAnsi="Tahoma" w:cs="Tahoma"/>
          <w:b/>
          <w:bCs/>
          <w:color w:val="000000"/>
          <w:sz w:val="20"/>
          <w:szCs w:val="20"/>
        </w:rPr>
        <w:t>HI.1 Minutes of Housing SPC Meeting on 11</w:t>
      </w:r>
      <w:r w:rsidRPr="0006333A">
        <w:rPr>
          <w:rFonts w:ascii="Tahoma" w:eastAsia="Times New Roman" w:hAnsi="Tahoma" w:cs="Tahoma"/>
          <w:b/>
          <w:bCs/>
          <w:color w:val="000000"/>
          <w:sz w:val="20"/>
          <w:szCs w:val="20"/>
          <w:vertAlign w:val="superscript"/>
        </w:rPr>
        <w:t>th</w:t>
      </w:r>
      <w:r w:rsidRPr="0006333A">
        <w:rPr>
          <w:rFonts w:ascii="Tahoma" w:eastAsia="Times New Roman" w:hAnsi="Tahoma" w:cs="Tahoma"/>
          <w:b/>
          <w:bCs/>
          <w:color w:val="000000"/>
          <w:sz w:val="20"/>
          <w:szCs w:val="20"/>
        </w:rPr>
        <w:t> February 2021.</w:t>
      </w:r>
    </w:p>
    <w:p w14:paraId="32669FC6"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The minutes of the Housing Strategic Policy Committee Meeting of 11</w:t>
      </w:r>
      <w:r w:rsidRPr="0006333A">
        <w:rPr>
          <w:rFonts w:ascii="Tahoma" w:eastAsia="Times New Roman" w:hAnsi="Tahoma" w:cs="Tahoma"/>
          <w:color w:val="000000"/>
          <w:sz w:val="20"/>
          <w:szCs w:val="20"/>
          <w:vertAlign w:val="superscript"/>
        </w:rPr>
        <w:t>th</w:t>
      </w:r>
      <w:r w:rsidRPr="0006333A">
        <w:rPr>
          <w:rFonts w:ascii="Tahoma" w:eastAsia="Times New Roman" w:hAnsi="Tahoma" w:cs="Tahoma"/>
          <w:color w:val="000000"/>
          <w:sz w:val="20"/>
          <w:szCs w:val="20"/>
        </w:rPr>
        <w:t> February 2021 were </w:t>
      </w:r>
      <w:r w:rsidRPr="0006333A">
        <w:rPr>
          <w:rFonts w:ascii="Tahoma" w:eastAsia="Times New Roman" w:hAnsi="Tahoma" w:cs="Tahoma"/>
          <w:b/>
          <w:bCs/>
          <w:color w:val="000000"/>
          <w:sz w:val="20"/>
          <w:szCs w:val="20"/>
        </w:rPr>
        <w:t>AGREED</w:t>
      </w:r>
      <w:r w:rsidRPr="0006333A">
        <w:rPr>
          <w:rFonts w:ascii="Tahoma" w:eastAsia="Times New Roman" w:hAnsi="Tahoma" w:cs="Tahoma"/>
          <w:color w:val="000000"/>
          <w:sz w:val="20"/>
          <w:szCs w:val="20"/>
        </w:rPr>
        <w:t>.</w:t>
      </w:r>
    </w:p>
    <w:p w14:paraId="260C3630"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HI.2 Matters Arising</w:t>
      </w:r>
    </w:p>
    <w:p w14:paraId="3D879F50"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None.</w:t>
      </w:r>
    </w:p>
    <w:p w14:paraId="16F78BAB"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HI.3 Update on Council-led Housing Developments</w:t>
      </w:r>
    </w:p>
    <w:p w14:paraId="31B5DD2A"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C. Ward provided an update on current housing projects, setting out tenure mix and stage of development for each project and asked for members views and feedback.</w:t>
      </w:r>
    </w:p>
    <w:p w14:paraId="28F25705"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There were contributions by Cllr. C. O’Connor, Cllr. W. Carey, Cllr. O’Donovan, Cllr. L. Donaghy, S. Harty and G. Stockil which were responded to by C. Ward.  It was agreed that an analysis of the demand for social housing and a breakdown of the delivery pipeline will be provided at the next SPC meeting and the report was </w:t>
      </w:r>
      <w:r w:rsidRPr="0006333A">
        <w:rPr>
          <w:rFonts w:ascii="Tahoma" w:eastAsia="Times New Roman" w:hAnsi="Tahoma" w:cs="Tahoma"/>
          <w:b/>
          <w:bCs/>
          <w:color w:val="000000"/>
          <w:sz w:val="20"/>
          <w:szCs w:val="20"/>
        </w:rPr>
        <w:t>NOTED</w:t>
      </w:r>
      <w:r w:rsidRPr="0006333A">
        <w:rPr>
          <w:rFonts w:ascii="Tahoma" w:eastAsia="Times New Roman" w:hAnsi="Tahoma" w:cs="Tahoma"/>
          <w:color w:val="000000"/>
          <w:sz w:val="20"/>
          <w:szCs w:val="20"/>
        </w:rPr>
        <w:t>.</w:t>
      </w:r>
    </w:p>
    <w:p w14:paraId="74012E95"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HI.4 Energy Efficiency Retrofit Programme (pre-record).</w:t>
      </w:r>
    </w:p>
    <w:p w14:paraId="6C650D2D"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E. Leech provided a pre-recorded presentation setting out details of the national Energy Efficiency/Retrofitting Programme (EERP) 2021 and its application within South Dublin County Council along with an update on the progress of the Planned/Cyclical Maintenance Programme and its alignment with the EERP delivery.</w:t>
      </w:r>
    </w:p>
    <w:p w14:paraId="7BB76BB5"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There were contributions by Cllr. C. O’Connor, Cllr. L. Donaghy, Cllr. O’Donovan, Cllr. W. Carey, Cllr. Tuffy, Cllr. J. Tuffy, S. Harty and G. Stockil which were responded to by E. Leech and the report was </w:t>
      </w:r>
      <w:r w:rsidRPr="0006333A">
        <w:rPr>
          <w:rFonts w:ascii="Tahoma" w:eastAsia="Times New Roman" w:hAnsi="Tahoma" w:cs="Tahoma"/>
          <w:b/>
          <w:bCs/>
          <w:color w:val="000000"/>
          <w:sz w:val="20"/>
          <w:szCs w:val="20"/>
        </w:rPr>
        <w:t>NOTED</w:t>
      </w:r>
      <w:r w:rsidRPr="0006333A">
        <w:rPr>
          <w:rFonts w:ascii="Tahoma" w:eastAsia="Times New Roman" w:hAnsi="Tahoma" w:cs="Tahoma"/>
          <w:color w:val="000000"/>
          <w:sz w:val="20"/>
          <w:szCs w:val="20"/>
        </w:rPr>
        <w:t>.</w:t>
      </w:r>
    </w:p>
    <w:p w14:paraId="46AC0267"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HI.5 Disability Steering Group: Strategic Plan for Housing People with a Disability.</w:t>
      </w:r>
    </w:p>
    <w:p w14:paraId="4FE508CD"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N. Hanly provided a brief overview of the South Dublin Strategic Plan for Housing People with a Disability 2021 – 2026 which had been circulated to SPC members in advance of the meeting. Members were asked to review the document and revert with feedback within the next week.</w:t>
      </w:r>
    </w:p>
    <w:p w14:paraId="208F8315"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lastRenderedPageBreak/>
        <w:t>There were contributions from Cllr. C. O’Connor, Cllr. D. O’Donovan, Cllr. L. Donaghy, S. Harty and G. Stockil which were responded to by N. Hanly.  The document was </w:t>
      </w:r>
      <w:r w:rsidRPr="0006333A">
        <w:rPr>
          <w:rFonts w:ascii="Tahoma" w:eastAsia="Times New Roman" w:hAnsi="Tahoma" w:cs="Tahoma"/>
          <w:b/>
          <w:bCs/>
          <w:color w:val="000000"/>
          <w:sz w:val="20"/>
          <w:szCs w:val="20"/>
        </w:rPr>
        <w:t>AGREED in PRINCIPLE</w:t>
      </w:r>
      <w:r w:rsidRPr="0006333A">
        <w:rPr>
          <w:rFonts w:ascii="Tahoma" w:eastAsia="Times New Roman" w:hAnsi="Tahoma" w:cs="Tahoma"/>
          <w:color w:val="000000"/>
          <w:sz w:val="20"/>
          <w:szCs w:val="20"/>
        </w:rPr>
        <w:t> in advance of feedback by members within 7 days and the published version along with feedback will be brought before members at next meeting.  </w:t>
      </w:r>
    </w:p>
    <w:p w14:paraId="3CA4719B"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HI.6 Allocations and Homeless Update (pre-record).</w:t>
      </w:r>
    </w:p>
    <w:p w14:paraId="0BA70AE6"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N. Hanly provided a pre-recorded update on Housing allocations and homeless data, including housing list numbers, with a breakdown and analysis from 2018 to-date and an update on Rightsizing transfer applications.</w:t>
      </w:r>
    </w:p>
    <w:p w14:paraId="2259C6E3"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There were contributions from Cllr. D. Donovan, Cllr. L. Donaghy, Cllr. C. O’Connor and S. Harty which were responded to by N. Hanly. Members paid tribute to N. Hanly and Allocation’s team for work done and the report was </w:t>
      </w:r>
      <w:r w:rsidRPr="0006333A">
        <w:rPr>
          <w:rFonts w:ascii="Tahoma" w:eastAsia="Times New Roman" w:hAnsi="Tahoma" w:cs="Tahoma"/>
          <w:b/>
          <w:bCs/>
          <w:color w:val="000000"/>
          <w:sz w:val="20"/>
          <w:szCs w:val="20"/>
        </w:rPr>
        <w:t>NOTED</w:t>
      </w:r>
      <w:r w:rsidRPr="0006333A">
        <w:rPr>
          <w:rFonts w:ascii="Tahoma" w:eastAsia="Times New Roman" w:hAnsi="Tahoma" w:cs="Tahoma"/>
          <w:color w:val="000000"/>
          <w:sz w:val="20"/>
          <w:szCs w:val="20"/>
        </w:rPr>
        <w:t>.</w:t>
      </w:r>
    </w:p>
    <w:p w14:paraId="692FC82E"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HI.7 Overview of AHBs in South Dublin (pre-record)</w:t>
      </w:r>
    </w:p>
    <w:p w14:paraId="691F851E"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M. Staunton provided a pre-recorded presentation on the role, financing, operation and regulation of Approved Housing Bodies along with an overview of AHB housing delivery channels and projections for 2021/22 in South Dublin.</w:t>
      </w:r>
    </w:p>
    <w:p w14:paraId="7942CC20"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There were contributions from Cllr. C. O’Connor, Cllr. L. Donaghy, Cllr. J. Tuffy, and S. Harty which were responded to by M. Staunton and C. Ward. Members conveyed their appreciation of the standard of presentations and the quality of information conveyed.</w:t>
      </w:r>
    </w:p>
    <w:p w14:paraId="129DEDF9"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The report was</w:t>
      </w:r>
      <w:r w:rsidRPr="0006333A">
        <w:rPr>
          <w:rFonts w:ascii="Tahoma" w:eastAsia="Times New Roman" w:hAnsi="Tahoma" w:cs="Tahoma"/>
          <w:b/>
          <w:bCs/>
          <w:color w:val="000000"/>
          <w:sz w:val="20"/>
          <w:szCs w:val="20"/>
        </w:rPr>
        <w:t> NOTED.</w:t>
      </w:r>
    </w:p>
    <w:p w14:paraId="4FBF3728"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HI.8 Implementation of Integrated Housing System (pre-record)</w:t>
      </w:r>
    </w:p>
    <w:p w14:paraId="75B3E13B"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N. Hanly provided a pre-recorded presentation on the recently introduced Integrated Housing System setting out the current status, the major impact the new system will have on how the Housing Department does its business and the benefits that will accrue for customers, members, management and staff.</w:t>
      </w:r>
    </w:p>
    <w:p w14:paraId="10D47D43"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Following contributions from Cllr. O’Donovan, Cllr. W. Carey and G. Stockil, which were responded to by N. Hanly and C. Ward, the report was </w:t>
      </w:r>
      <w:r w:rsidRPr="0006333A">
        <w:rPr>
          <w:rFonts w:ascii="Tahoma" w:eastAsia="Times New Roman" w:hAnsi="Tahoma" w:cs="Tahoma"/>
          <w:b/>
          <w:bCs/>
          <w:color w:val="000000"/>
          <w:sz w:val="20"/>
          <w:szCs w:val="20"/>
        </w:rPr>
        <w:t>NOTED</w:t>
      </w:r>
      <w:r w:rsidRPr="0006333A">
        <w:rPr>
          <w:rFonts w:ascii="Tahoma" w:eastAsia="Times New Roman" w:hAnsi="Tahoma" w:cs="Tahoma"/>
          <w:color w:val="000000"/>
          <w:sz w:val="20"/>
          <w:szCs w:val="20"/>
        </w:rPr>
        <w:t>.</w:t>
      </w:r>
    </w:p>
    <w:p w14:paraId="42D62B50"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b/>
          <w:bCs/>
          <w:color w:val="000000"/>
          <w:sz w:val="20"/>
          <w:szCs w:val="20"/>
        </w:rPr>
        <w:t>HI.9 A.O.B.</w:t>
      </w:r>
    </w:p>
    <w:p w14:paraId="2D4869D7"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C. Ward advised that it is intended that updates will be provided at the next SPC meeting on the SDCC Housing Delivery Pipeline versus Housing demand and the Affordable Housing Bill, while the new Healthy Homes officer due to be shortly appointed will make a presentation to the Committee in September. Members were advised that they may submit items for consideration to be included on future agendas.</w:t>
      </w:r>
    </w:p>
    <w:p w14:paraId="4E112569"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E. Leech updated members with details of stats that were recently provided for the 2020 NOAC return. Full details are provided in the table below.</w:t>
      </w:r>
    </w:p>
    <w:p w14:paraId="02D511DA" w14:textId="77777777" w:rsidR="0006333A" w:rsidRPr="0006333A" w:rsidRDefault="0006333A" w:rsidP="0006333A">
      <w:pPr>
        <w:spacing w:before="100" w:beforeAutospacing="1" w:after="100" w:afterAutospacing="1" w:line="240" w:lineRule="auto"/>
        <w:ind w:left="720"/>
        <w:rPr>
          <w:rFonts w:ascii="Tahoma" w:eastAsia="Times New Roman" w:hAnsi="Tahoma" w:cs="Tahoma"/>
          <w:color w:val="000000"/>
          <w:sz w:val="20"/>
          <w:szCs w:val="20"/>
        </w:rPr>
      </w:pPr>
      <w:r w:rsidRPr="0006333A">
        <w:rPr>
          <w:rFonts w:ascii="Tahoma" w:eastAsia="Times New Roman" w:hAnsi="Tahoma" w:cs="Tahoma"/>
          <w:color w:val="000000"/>
          <w:sz w:val="20"/>
          <w:szCs w:val="20"/>
        </w:rPr>
        <w:t>The overall summary @31/12/2020 of our total Housing Stock (including leased units) is as follows:</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40"/>
        <w:gridCol w:w="820"/>
      </w:tblGrid>
      <w:tr w:rsidR="0006333A" w:rsidRPr="0006333A" w14:paraId="41B8C2ED" w14:textId="77777777" w:rsidTr="0006333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1A9077" w14:textId="77777777" w:rsidR="0006333A" w:rsidRPr="0006333A" w:rsidRDefault="0006333A" w:rsidP="0006333A">
            <w:pPr>
              <w:spacing w:before="225" w:after="225" w:line="336" w:lineRule="atLeast"/>
              <w:rPr>
                <w:rFonts w:ascii="Tahoma" w:eastAsia="Times New Roman" w:hAnsi="Tahoma" w:cs="Tahoma"/>
                <w:sz w:val="20"/>
                <w:szCs w:val="20"/>
              </w:rPr>
            </w:pPr>
            <w:r w:rsidRPr="0006333A">
              <w:rPr>
                <w:rFonts w:ascii="Tahoma" w:eastAsia="Times New Roman" w:hAnsi="Tahoma" w:cs="Tahoma"/>
                <w:sz w:val="20"/>
                <w:szCs w:val="20"/>
              </w:rPr>
              <w:t>Dwellings owned and managed by Local Authority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250EE1" w14:textId="77777777" w:rsidR="0006333A" w:rsidRPr="0006333A" w:rsidRDefault="0006333A" w:rsidP="0006333A">
            <w:pPr>
              <w:spacing w:before="100" w:beforeAutospacing="1" w:after="100" w:afterAutospacing="1" w:line="336" w:lineRule="atLeast"/>
              <w:jc w:val="center"/>
              <w:rPr>
                <w:rFonts w:ascii="Tahoma" w:eastAsia="Times New Roman" w:hAnsi="Tahoma" w:cs="Tahoma"/>
                <w:sz w:val="20"/>
                <w:szCs w:val="20"/>
              </w:rPr>
            </w:pPr>
            <w:r w:rsidRPr="0006333A">
              <w:rPr>
                <w:rFonts w:ascii="Tahoma" w:eastAsia="Times New Roman" w:hAnsi="Tahoma" w:cs="Tahoma"/>
                <w:sz w:val="20"/>
                <w:szCs w:val="20"/>
              </w:rPr>
              <w:t>9575</w:t>
            </w:r>
          </w:p>
        </w:tc>
      </w:tr>
      <w:tr w:rsidR="0006333A" w:rsidRPr="0006333A" w14:paraId="247E7B81" w14:textId="77777777" w:rsidTr="0006333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1ADB3B" w14:textId="77777777" w:rsidR="0006333A" w:rsidRPr="0006333A" w:rsidRDefault="0006333A" w:rsidP="0006333A">
            <w:pPr>
              <w:spacing w:after="0" w:line="336" w:lineRule="atLeast"/>
              <w:rPr>
                <w:rFonts w:ascii="Tahoma" w:eastAsia="Times New Roman" w:hAnsi="Tahoma" w:cs="Tahoma"/>
                <w:sz w:val="20"/>
                <w:szCs w:val="20"/>
              </w:rPr>
            </w:pPr>
            <w:r w:rsidRPr="0006333A">
              <w:rPr>
                <w:rFonts w:ascii="Tahoma" w:eastAsia="Times New Roman" w:hAnsi="Tahoma" w:cs="Tahoma"/>
                <w:sz w:val="20"/>
                <w:szCs w:val="20"/>
              </w:rPr>
              <w:t>Dwellings owned by LA but managed and maintained by AHB’s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595E2B" w14:textId="77777777" w:rsidR="0006333A" w:rsidRPr="0006333A" w:rsidRDefault="0006333A" w:rsidP="0006333A">
            <w:pPr>
              <w:spacing w:before="100" w:beforeAutospacing="1" w:after="100" w:afterAutospacing="1" w:line="336" w:lineRule="atLeast"/>
              <w:jc w:val="center"/>
              <w:rPr>
                <w:rFonts w:ascii="Tahoma" w:eastAsia="Times New Roman" w:hAnsi="Tahoma" w:cs="Tahoma"/>
                <w:sz w:val="20"/>
                <w:szCs w:val="20"/>
              </w:rPr>
            </w:pPr>
            <w:r w:rsidRPr="0006333A">
              <w:rPr>
                <w:rFonts w:ascii="Tahoma" w:eastAsia="Times New Roman" w:hAnsi="Tahoma" w:cs="Tahoma"/>
                <w:sz w:val="20"/>
                <w:szCs w:val="20"/>
              </w:rPr>
              <w:t>415</w:t>
            </w:r>
          </w:p>
        </w:tc>
      </w:tr>
      <w:tr w:rsidR="0006333A" w:rsidRPr="0006333A" w14:paraId="1B7D9E14" w14:textId="77777777" w:rsidTr="0006333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54BC36" w14:textId="77777777" w:rsidR="0006333A" w:rsidRPr="0006333A" w:rsidRDefault="0006333A" w:rsidP="0006333A">
            <w:pPr>
              <w:spacing w:before="100" w:beforeAutospacing="1" w:after="100" w:afterAutospacing="1" w:line="336" w:lineRule="atLeast"/>
              <w:rPr>
                <w:rFonts w:ascii="Tahoma" w:eastAsia="Times New Roman" w:hAnsi="Tahoma" w:cs="Tahoma"/>
                <w:sz w:val="20"/>
                <w:szCs w:val="20"/>
              </w:rPr>
            </w:pPr>
            <w:r w:rsidRPr="0006333A">
              <w:rPr>
                <w:rFonts w:ascii="Tahoma" w:eastAsia="Times New Roman" w:hAnsi="Tahoma" w:cs="Tahoma"/>
                <w:sz w:val="20"/>
                <w:szCs w:val="20"/>
              </w:rPr>
              <w:lastRenderedPageBreak/>
              <w:t>Dwellings used for Community/Estate Management /Administration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C52DE0" w14:textId="77777777" w:rsidR="0006333A" w:rsidRPr="0006333A" w:rsidRDefault="0006333A" w:rsidP="0006333A">
            <w:pPr>
              <w:spacing w:before="100" w:beforeAutospacing="1" w:after="100" w:afterAutospacing="1" w:line="336" w:lineRule="atLeast"/>
              <w:jc w:val="center"/>
              <w:rPr>
                <w:rFonts w:ascii="Tahoma" w:eastAsia="Times New Roman" w:hAnsi="Tahoma" w:cs="Tahoma"/>
                <w:sz w:val="20"/>
                <w:szCs w:val="20"/>
              </w:rPr>
            </w:pPr>
            <w:r w:rsidRPr="0006333A">
              <w:rPr>
                <w:rFonts w:ascii="Tahoma" w:eastAsia="Times New Roman" w:hAnsi="Tahoma" w:cs="Tahoma"/>
                <w:sz w:val="20"/>
                <w:szCs w:val="20"/>
              </w:rPr>
              <w:t>11</w:t>
            </w:r>
          </w:p>
        </w:tc>
      </w:tr>
      <w:tr w:rsidR="0006333A" w:rsidRPr="0006333A" w14:paraId="5F869177" w14:textId="77777777" w:rsidTr="0006333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26257B" w14:textId="77777777" w:rsidR="0006333A" w:rsidRPr="0006333A" w:rsidRDefault="0006333A" w:rsidP="0006333A">
            <w:pPr>
              <w:spacing w:before="100" w:beforeAutospacing="1" w:after="100" w:afterAutospacing="1" w:line="336" w:lineRule="atLeast"/>
              <w:rPr>
                <w:rFonts w:ascii="Tahoma" w:eastAsia="Times New Roman" w:hAnsi="Tahoma" w:cs="Tahoma"/>
                <w:sz w:val="20"/>
                <w:szCs w:val="20"/>
              </w:rPr>
            </w:pPr>
            <w:r w:rsidRPr="0006333A">
              <w:rPr>
                <w:rFonts w:ascii="Tahoma" w:eastAsia="Times New Roman" w:hAnsi="Tahoma" w:cs="Tahoma"/>
                <w:sz w:val="20"/>
                <w:szCs w:val="20"/>
              </w:rPr>
              <w:t>Traveller specific group housing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78ACB5" w14:textId="77777777" w:rsidR="0006333A" w:rsidRPr="0006333A" w:rsidRDefault="0006333A" w:rsidP="0006333A">
            <w:pPr>
              <w:spacing w:before="100" w:beforeAutospacing="1" w:after="100" w:afterAutospacing="1" w:line="336" w:lineRule="atLeast"/>
              <w:jc w:val="center"/>
              <w:rPr>
                <w:rFonts w:ascii="Tahoma" w:eastAsia="Times New Roman" w:hAnsi="Tahoma" w:cs="Tahoma"/>
                <w:sz w:val="20"/>
                <w:szCs w:val="20"/>
              </w:rPr>
            </w:pPr>
            <w:r w:rsidRPr="0006333A">
              <w:rPr>
                <w:rFonts w:ascii="Tahoma" w:eastAsia="Times New Roman" w:hAnsi="Tahoma" w:cs="Tahoma"/>
                <w:sz w:val="20"/>
                <w:szCs w:val="20"/>
              </w:rPr>
              <w:t>118</w:t>
            </w:r>
          </w:p>
        </w:tc>
      </w:tr>
      <w:tr w:rsidR="0006333A" w:rsidRPr="0006333A" w14:paraId="051F3CE5" w14:textId="77777777" w:rsidTr="0006333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8769DB" w14:textId="77777777" w:rsidR="0006333A" w:rsidRPr="0006333A" w:rsidRDefault="0006333A" w:rsidP="0006333A">
            <w:pPr>
              <w:spacing w:before="100" w:beforeAutospacing="1" w:after="100" w:afterAutospacing="1" w:line="336" w:lineRule="atLeast"/>
              <w:rPr>
                <w:rFonts w:ascii="Tahoma" w:eastAsia="Times New Roman" w:hAnsi="Tahoma" w:cs="Tahoma"/>
                <w:sz w:val="20"/>
                <w:szCs w:val="20"/>
              </w:rPr>
            </w:pPr>
            <w:r w:rsidRPr="0006333A">
              <w:rPr>
                <w:rFonts w:ascii="Tahoma" w:eastAsia="Times New Roman" w:hAnsi="Tahoma" w:cs="Tahoma"/>
                <w:sz w:val="20"/>
                <w:szCs w:val="20"/>
              </w:rPr>
              <w:t>Leased Units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F4D86B" w14:textId="77777777" w:rsidR="0006333A" w:rsidRPr="0006333A" w:rsidRDefault="0006333A" w:rsidP="0006333A">
            <w:pPr>
              <w:spacing w:before="100" w:beforeAutospacing="1" w:after="100" w:afterAutospacing="1" w:line="336" w:lineRule="atLeast"/>
              <w:jc w:val="center"/>
              <w:rPr>
                <w:rFonts w:ascii="Tahoma" w:eastAsia="Times New Roman" w:hAnsi="Tahoma" w:cs="Tahoma"/>
                <w:sz w:val="20"/>
                <w:szCs w:val="20"/>
              </w:rPr>
            </w:pPr>
            <w:r w:rsidRPr="0006333A">
              <w:rPr>
                <w:rFonts w:ascii="Tahoma" w:eastAsia="Times New Roman" w:hAnsi="Tahoma" w:cs="Tahoma"/>
                <w:sz w:val="20"/>
                <w:szCs w:val="20"/>
              </w:rPr>
              <w:t>278</w:t>
            </w:r>
          </w:p>
        </w:tc>
      </w:tr>
      <w:tr w:rsidR="0006333A" w:rsidRPr="0006333A" w14:paraId="1A058075" w14:textId="77777777" w:rsidTr="0006333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6FBD43" w14:textId="77777777" w:rsidR="0006333A" w:rsidRPr="0006333A" w:rsidRDefault="0006333A" w:rsidP="0006333A">
            <w:pPr>
              <w:spacing w:before="100" w:beforeAutospacing="1" w:after="100" w:afterAutospacing="1" w:line="336" w:lineRule="atLeast"/>
              <w:rPr>
                <w:rFonts w:ascii="Tahoma" w:eastAsia="Times New Roman" w:hAnsi="Tahoma" w:cs="Tahoma"/>
                <w:sz w:val="20"/>
                <w:szCs w:val="20"/>
              </w:rPr>
            </w:pPr>
            <w:r w:rsidRPr="0006333A">
              <w:rPr>
                <w:rFonts w:ascii="Tahoma" w:eastAsia="Times New Roman" w:hAnsi="Tahoma" w:cs="Tahoma"/>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BC834A" w14:textId="77777777" w:rsidR="0006333A" w:rsidRPr="0006333A" w:rsidRDefault="0006333A" w:rsidP="0006333A">
            <w:pPr>
              <w:spacing w:before="100" w:beforeAutospacing="1" w:after="100" w:afterAutospacing="1" w:line="336" w:lineRule="atLeast"/>
              <w:jc w:val="center"/>
              <w:rPr>
                <w:rFonts w:ascii="Tahoma" w:eastAsia="Times New Roman" w:hAnsi="Tahoma" w:cs="Tahoma"/>
                <w:sz w:val="20"/>
                <w:szCs w:val="20"/>
              </w:rPr>
            </w:pPr>
            <w:r w:rsidRPr="0006333A">
              <w:rPr>
                <w:rFonts w:ascii="Tahoma" w:eastAsia="Times New Roman" w:hAnsi="Tahoma" w:cs="Tahoma"/>
                <w:b/>
                <w:bCs/>
                <w:sz w:val="20"/>
                <w:szCs w:val="20"/>
              </w:rPr>
              <w:t>10,397</w:t>
            </w:r>
          </w:p>
        </w:tc>
      </w:tr>
    </w:tbl>
    <w:p w14:paraId="601DC26C" w14:textId="77777777" w:rsidR="0006333A" w:rsidRPr="0006333A" w:rsidRDefault="0006333A" w:rsidP="0006333A">
      <w:pPr>
        <w:spacing w:before="100" w:beforeAutospacing="1" w:after="100" w:afterAutospacing="1" w:line="240" w:lineRule="auto"/>
        <w:ind w:left="720"/>
        <w:rPr>
          <w:rFonts w:ascii="Verdana" w:eastAsia="Times New Roman" w:hAnsi="Verdana" w:cs="Times New Roman"/>
          <w:color w:val="000000"/>
          <w:sz w:val="24"/>
          <w:szCs w:val="24"/>
        </w:rPr>
      </w:pPr>
      <w:r w:rsidRPr="0006333A">
        <w:rPr>
          <w:rFonts w:ascii="Tahoma" w:eastAsia="Times New Roman" w:hAnsi="Tahoma" w:cs="Tahoma"/>
          <w:color w:val="000000"/>
          <w:sz w:val="20"/>
          <w:szCs w:val="20"/>
        </w:rPr>
        <w:br/>
        <w:t>The meeting</w:t>
      </w:r>
      <w:r w:rsidRPr="0006333A">
        <w:rPr>
          <w:rFonts w:ascii="Verdana" w:eastAsia="Times New Roman" w:hAnsi="Verdana" w:cs="Times New Roman"/>
          <w:color w:val="000000"/>
          <w:sz w:val="24"/>
          <w:szCs w:val="24"/>
        </w:rPr>
        <w:t xml:space="preserve"> </w:t>
      </w:r>
      <w:r w:rsidRPr="0006333A">
        <w:rPr>
          <w:rFonts w:ascii="Tahoma" w:eastAsia="Times New Roman" w:hAnsi="Tahoma" w:cs="Tahoma"/>
          <w:color w:val="000000"/>
          <w:sz w:val="20"/>
          <w:szCs w:val="20"/>
        </w:rPr>
        <w:t>concluded at 7pm.</w:t>
      </w:r>
    </w:p>
    <w:p w14:paraId="70B892BB" w14:textId="77777777" w:rsidR="0006333A" w:rsidRPr="0006333A" w:rsidRDefault="0006333A" w:rsidP="0006333A">
      <w:pPr>
        <w:spacing w:before="100" w:beforeAutospacing="1" w:after="100" w:afterAutospacing="1" w:line="240" w:lineRule="auto"/>
        <w:rPr>
          <w:rFonts w:ascii="Verdana" w:eastAsia="Times New Roman" w:hAnsi="Verdana" w:cs="Times New Roman"/>
          <w:color w:val="000000"/>
          <w:sz w:val="24"/>
          <w:szCs w:val="24"/>
        </w:rPr>
      </w:pPr>
      <w:r w:rsidRPr="0006333A">
        <w:rPr>
          <w:rFonts w:ascii="Verdana" w:eastAsia="Times New Roman" w:hAnsi="Verdana" w:cs="Times New Roman"/>
          <w:color w:val="000000"/>
          <w:sz w:val="24"/>
          <w:szCs w:val="24"/>
        </w:rPr>
        <w:t> </w:t>
      </w:r>
    </w:p>
    <w:p w14:paraId="5AAAB201" w14:textId="77777777" w:rsidR="0006333A" w:rsidRPr="00061B6C" w:rsidRDefault="0006333A" w:rsidP="007E6DD8">
      <w:pPr>
        <w:ind w:left="720"/>
        <w:rPr>
          <w:rFonts w:ascii="Times New Roman" w:hAnsi="Times New Roman" w:cs="Times New Roman"/>
          <w:sz w:val="24"/>
          <w:szCs w:val="24"/>
        </w:rPr>
      </w:pPr>
    </w:p>
    <w:p w14:paraId="0E975A75" w14:textId="4EA45352"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(ii) - Minutes of Meeting - 11th February 2021</w:t>
      </w:r>
    </w:p>
    <w:p w14:paraId="1E91D7A2"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In attendance:</w:t>
      </w:r>
    </w:p>
    <w:p w14:paraId="5C0A2330"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Cllr. C. O’Connor; Cllr. B. Pereppadan; Cllr. J. Tuffy; Cllr. L. Donaghy; Cllr. D. O’Donovan, Cllr. K. Mahon, Cllr. W. Carey, S. Harty (PPN), G. Stockil (PPN) and B. Tyrrell-Collard (ICTU).</w:t>
      </w:r>
    </w:p>
    <w:p w14:paraId="0BF4D144"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Officials in attendance:</w:t>
      </w:r>
    </w:p>
    <w:p w14:paraId="4A0CD599"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C. Ward, Director of Services; M. Staunton, Senior Executive Officer; N. Hanly, Senior Executive Officer; E. Leech, Senior Executive Officer; M. Murtagh, Administrative Officer; J. Sweeney, Senior Staff Officer.</w:t>
      </w:r>
    </w:p>
    <w:p w14:paraId="696B3BC0"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 meeting was chaired by Cllr. C. O’Connor.</w:t>
      </w:r>
    </w:p>
    <w:p w14:paraId="51E0278A"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 xml:space="preserve">At the commencement of the meeting Cllr. O’Connor, Chair, welcomed Mr. G. Stockil (proposed PPN nominee) and advised that due to the late formal submission by the PPN of its nominees, Mr. </w:t>
      </w:r>
      <w:proofErr w:type="spellStart"/>
      <w:r w:rsidRPr="00956035">
        <w:rPr>
          <w:rFonts w:ascii="Tahoma" w:eastAsia="Times New Roman" w:hAnsi="Tahoma" w:cs="Tahoma"/>
          <w:color w:val="000000"/>
          <w:sz w:val="20"/>
          <w:szCs w:val="20"/>
        </w:rPr>
        <w:t>Stockil’s</w:t>
      </w:r>
      <w:proofErr w:type="spellEnd"/>
      <w:r w:rsidRPr="00956035">
        <w:rPr>
          <w:rFonts w:ascii="Tahoma" w:eastAsia="Times New Roman" w:hAnsi="Tahoma" w:cs="Tahoma"/>
          <w:color w:val="000000"/>
          <w:sz w:val="20"/>
          <w:szCs w:val="20"/>
        </w:rPr>
        <w:t xml:space="preserve"> membership had not yet been ratified by the full Council therefore restricting his role in the meeting to observer status only.</w:t>
      </w:r>
    </w:p>
    <w:p w14:paraId="1F59BD77"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HI.1 Minutes of Housing SPC Meeting on 3</w:t>
      </w:r>
      <w:r w:rsidRPr="00956035">
        <w:rPr>
          <w:rFonts w:ascii="Tahoma" w:eastAsia="Times New Roman" w:hAnsi="Tahoma" w:cs="Tahoma"/>
          <w:b/>
          <w:bCs/>
          <w:color w:val="000000"/>
          <w:sz w:val="20"/>
          <w:szCs w:val="20"/>
          <w:vertAlign w:val="superscript"/>
        </w:rPr>
        <w:t>rd</w:t>
      </w:r>
      <w:r w:rsidRPr="00956035">
        <w:rPr>
          <w:rFonts w:ascii="Tahoma" w:eastAsia="Times New Roman" w:hAnsi="Tahoma" w:cs="Tahoma"/>
          <w:b/>
          <w:bCs/>
          <w:color w:val="000000"/>
          <w:sz w:val="20"/>
          <w:szCs w:val="20"/>
        </w:rPr>
        <w:t> December 2020.</w:t>
      </w:r>
    </w:p>
    <w:p w14:paraId="50C63A06"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 minutes of the Housing Strategic Policy Committee Meeting of 3</w:t>
      </w:r>
      <w:r w:rsidRPr="00956035">
        <w:rPr>
          <w:rFonts w:ascii="Tahoma" w:eastAsia="Times New Roman" w:hAnsi="Tahoma" w:cs="Tahoma"/>
          <w:color w:val="000000"/>
          <w:sz w:val="20"/>
          <w:szCs w:val="20"/>
          <w:vertAlign w:val="superscript"/>
        </w:rPr>
        <w:t>rd</w:t>
      </w:r>
      <w:r w:rsidRPr="00956035">
        <w:rPr>
          <w:rFonts w:ascii="Tahoma" w:eastAsia="Times New Roman" w:hAnsi="Tahoma" w:cs="Tahoma"/>
          <w:color w:val="000000"/>
          <w:sz w:val="20"/>
          <w:szCs w:val="20"/>
        </w:rPr>
        <w:t> December 2020 were agreed.</w:t>
      </w:r>
    </w:p>
    <w:p w14:paraId="5FACD012"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HI.2 Matters Arising</w:t>
      </w:r>
    </w:p>
    <w:p w14:paraId="03B71EDB"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None.</w:t>
      </w:r>
    </w:p>
    <w:p w14:paraId="232762A5"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HI.3 2021 Work Programme</w:t>
      </w:r>
    </w:p>
    <w:p w14:paraId="3900186D"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C. Ward provided an outline of the programme of work for the Housing SPC for 2021 advising that the list, though comprehensive, is not exhaustive and may be adapted over the year in accordance with emerging issues and policy requirements.</w:t>
      </w:r>
    </w:p>
    <w:p w14:paraId="53B5E82F"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 report was NOTED.</w:t>
      </w:r>
    </w:p>
    <w:p w14:paraId="04994412"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HI.4 2020 Social Housing Output &amp; Overview of Future Social Housing Supply.</w:t>
      </w:r>
    </w:p>
    <w:p w14:paraId="06D516B9"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lastRenderedPageBreak/>
        <w:t>M. Staunton delivered an overview of Social Housing Delivery, including outturn for 2020, projections and DHLGH targets for 2021 and expected supply for 2022 and beyond. The expected impact of level 5 Covid-19 restrictions on delivery targets for 2021, which were set before lock-down, was highlighted.</w:t>
      </w:r>
    </w:p>
    <w:p w14:paraId="37D562D1"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There were contributions by Cllr. O’Donovan, Cllr. W. Carey, Cllr. Tuffy, Cllr. L. Donaghy, Cllr. K. Mahon and S. Harty which were responded to by M. Staunton and C. Ward and the report was NOTED.</w:t>
      </w:r>
    </w:p>
    <w:p w14:paraId="103CBAD4"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HI.5 Allocations Traveller Accommodation Programme Update.</w:t>
      </w:r>
    </w:p>
    <w:p w14:paraId="04D814C3"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E. Leech provided an update on the delivery of the objectives of the Traveller Accommodation Programme (TAP) 2019-2024 which was adopted by the Elected Members in July 2019. The impact of Covid-19 and related restrictions was highlighted.</w:t>
      </w:r>
    </w:p>
    <w:p w14:paraId="70A123BA"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Following contributions from Cllr. K. Mahon, Cllr. J. Tuffy, Cllr. W. Carey and S. Harty which were responded to by C. Ward and E. Leech it was agreed to circulate the following to members:</w:t>
      </w:r>
    </w:p>
    <w:p w14:paraId="70E47AD2" w14:textId="77777777" w:rsidR="00956035" w:rsidRPr="00956035" w:rsidRDefault="00956035" w:rsidP="00956035">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956035">
        <w:rPr>
          <w:rFonts w:ascii="Tahoma" w:eastAsia="Times New Roman" w:hAnsi="Tahoma" w:cs="Tahoma"/>
          <w:color w:val="000000"/>
          <w:sz w:val="20"/>
          <w:szCs w:val="20"/>
        </w:rPr>
        <w:t>a copy of the SDCC Traveller Accommodation Programme (2019 – 2024).</w:t>
      </w:r>
    </w:p>
    <w:p w14:paraId="0848CBFE" w14:textId="77777777" w:rsidR="00956035" w:rsidRPr="00956035" w:rsidRDefault="00956035" w:rsidP="00956035">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956035">
        <w:rPr>
          <w:rFonts w:ascii="Tahoma" w:eastAsia="Times New Roman" w:hAnsi="Tahoma" w:cs="Tahoma"/>
          <w:color w:val="000000"/>
          <w:sz w:val="20"/>
          <w:szCs w:val="20"/>
        </w:rPr>
        <w:t xml:space="preserve">details of innovative TA development in Bird Ave by </w:t>
      </w:r>
      <w:proofErr w:type="spellStart"/>
      <w:r w:rsidRPr="00956035">
        <w:rPr>
          <w:rFonts w:ascii="Tahoma" w:eastAsia="Times New Roman" w:hAnsi="Tahoma" w:cs="Tahoma"/>
          <w:color w:val="000000"/>
          <w:sz w:val="20"/>
          <w:szCs w:val="20"/>
        </w:rPr>
        <w:t>Dunlaoghaire</w:t>
      </w:r>
      <w:proofErr w:type="spellEnd"/>
      <w:r w:rsidRPr="00956035">
        <w:rPr>
          <w:rFonts w:ascii="Tahoma" w:eastAsia="Times New Roman" w:hAnsi="Tahoma" w:cs="Tahoma"/>
          <w:color w:val="000000"/>
          <w:sz w:val="20"/>
          <w:szCs w:val="20"/>
        </w:rPr>
        <w:t xml:space="preserve"> </w:t>
      </w:r>
      <w:proofErr w:type="spellStart"/>
      <w:r w:rsidRPr="00956035">
        <w:rPr>
          <w:rFonts w:ascii="Tahoma" w:eastAsia="Times New Roman" w:hAnsi="Tahoma" w:cs="Tahoma"/>
          <w:color w:val="000000"/>
          <w:sz w:val="20"/>
          <w:szCs w:val="20"/>
        </w:rPr>
        <w:t>Rathdown</w:t>
      </w:r>
      <w:proofErr w:type="spellEnd"/>
      <w:r w:rsidRPr="00956035">
        <w:rPr>
          <w:rFonts w:ascii="Tahoma" w:eastAsia="Times New Roman" w:hAnsi="Tahoma" w:cs="Tahoma"/>
          <w:color w:val="000000"/>
          <w:sz w:val="20"/>
          <w:szCs w:val="20"/>
        </w:rPr>
        <w:t xml:space="preserve"> County Council</w:t>
      </w:r>
    </w:p>
    <w:p w14:paraId="6BC692EE" w14:textId="77777777" w:rsidR="00956035" w:rsidRPr="00956035" w:rsidRDefault="00956035" w:rsidP="00956035">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956035">
        <w:rPr>
          <w:rFonts w:ascii="Tahoma" w:eastAsia="Times New Roman" w:hAnsi="Tahoma" w:cs="Tahoma"/>
          <w:color w:val="000000"/>
          <w:sz w:val="20"/>
          <w:szCs w:val="20"/>
        </w:rPr>
        <w:t>information on CENA - a Traveller-led Voluntary Accommodation Association that the Council engages with in seeking to provide culturally appropriate accommodation for the Traveller community.</w:t>
      </w:r>
    </w:p>
    <w:p w14:paraId="3BFFB57D"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 report was NOTED.</w:t>
      </w:r>
    </w:p>
    <w:p w14:paraId="5BE24E2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HI.6 Re-lets Overview</w:t>
      </w:r>
    </w:p>
    <w:p w14:paraId="13DD34E4"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Following a request for a report from the December 2020 SPC meeting, E. Leech provided a detailed breakdown by area of properties currently vacant and due for re-let along with details of works undertaken and turn-around time for reletting.</w:t>
      </w:r>
    </w:p>
    <w:p w14:paraId="2842D8EF"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Following questions and contributions by Cllr. Carey which were responded to by E. Leech and C. Ward, the report was NOTED.</w:t>
      </w:r>
    </w:p>
    <w:p w14:paraId="278914F4"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HI.7 Allocations Update</w:t>
      </w:r>
    </w:p>
    <w:p w14:paraId="50F59D1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N. Hanly provided details on Allocations for 2020, with a breakdown and analysis over the three-year period since 2018 and including an update on progress in new policy areas of Age Friendly Housing and Downsizing.</w:t>
      </w:r>
    </w:p>
    <w:p w14:paraId="7998945B"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There were contributions from Cllr. D. Donovan, Cllr. K. Mahon, Cllr. W. Carey and S. Harty which were responded to by N. Hanly and C. Ward. Councillors paid tribute to N. Hanly and Allocation’s team for work done and particularly the efforts in ensuring accommodation of homeless over Christmas.</w:t>
      </w:r>
    </w:p>
    <w:p w14:paraId="6D8063D0"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 report was NOTED.</w:t>
      </w:r>
    </w:p>
    <w:p w14:paraId="71820D0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HI.7 AOB</w:t>
      </w:r>
    </w:p>
    <w:p w14:paraId="253AF075"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C. Ward advised that it is intended that updates will be provided at the next SPC meeting on the Affordable Housing Bill, details of the Cost Rental schemes and funding for the retrofit programme.</w:t>
      </w:r>
    </w:p>
    <w:p w14:paraId="6127786B"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 xml:space="preserve">E. Leech provided a brief update on the pilot initiative in </w:t>
      </w:r>
      <w:proofErr w:type="spellStart"/>
      <w:r w:rsidRPr="00956035">
        <w:rPr>
          <w:rFonts w:ascii="Tahoma" w:eastAsia="Times New Roman" w:hAnsi="Tahoma" w:cs="Tahoma"/>
          <w:color w:val="000000"/>
          <w:sz w:val="20"/>
          <w:szCs w:val="20"/>
        </w:rPr>
        <w:t>Balgaddy</w:t>
      </w:r>
      <w:proofErr w:type="spellEnd"/>
      <w:r w:rsidRPr="00956035">
        <w:rPr>
          <w:rFonts w:ascii="Tahoma" w:eastAsia="Times New Roman" w:hAnsi="Tahoma" w:cs="Tahoma"/>
          <w:color w:val="000000"/>
          <w:sz w:val="20"/>
          <w:szCs w:val="20"/>
        </w:rPr>
        <w:t xml:space="preserve"> to identify and tackle anti-social behaviour involving stake holders and the use of Community Crime Impact Assessments and advised </w:t>
      </w:r>
      <w:r w:rsidRPr="00956035">
        <w:rPr>
          <w:rFonts w:ascii="Tahoma" w:eastAsia="Times New Roman" w:hAnsi="Tahoma" w:cs="Tahoma"/>
          <w:color w:val="000000"/>
          <w:sz w:val="20"/>
          <w:szCs w:val="20"/>
        </w:rPr>
        <w:lastRenderedPageBreak/>
        <w:t>that the programme is being carried out in tandem with physical works and the social development of the area.</w:t>
      </w:r>
    </w:p>
    <w:p w14:paraId="42437863" w14:textId="77777777" w:rsidR="00956035" w:rsidRPr="00956035" w:rsidRDefault="00956035" w:rsidP="00956035">
      <w:pPr>
        <w:spacing w:before="100" w:beforeAutospacing="1" w:after="100" w:afterAutospacing="1" w:line="240" w:lineRule="auto"/>
        <w:ind w:left="720"/>
        <w:rPr>
          <w:rFonts w:ascii="Verdana" w:eastAsia="Times New Roman" w:hAnsi="Verdana" w:cs="Times New Roman"/>
          <w:color w:val="000000"/>
          <w:sz w:val="24"/>
          <w:szCs w:val="24"/>
        </w:rPr>
      </w:pPr>
      <w:r w:rsidRPr="00956035">
        <w:rPr>
          <w:rFonts w:ascii="Tahoma" w:eastAsia="Times New Roman" w:hAnsi="Tahoma" w:cs="Tahoma"/>
          <w:color w:val="000000"/>
          <w:sz w:val="20"/>
          <w:szCs w:val="20"/>
        </w:rPr>
        <w:t>The meeting concluded at 19.06 pm.</w:t>
      </w:r>
    </w:p>
    <w:p w14:paraId="111D55B8" w14:textId="77777777" w:rsidR="00003A9B" w:rsidRPr="00061B6C" w:rsidRDefault="00003A9B" w:rsidP="007E6DD8">
      <w:pPr>
        <w:ind w:left="720"/>
        <w:rPr>
          <w:rFonts w:ascii="Times New Roman" w:hAnsi="Times New Roman" w:cs="Times New Roman"/>
          <w:sz w:val="24"/>
          <w:szCs w:val="24"/>
        </w:rPr>
      </w:pPr>
    </w:p>
    <w:p w14:paraId="302AC55D" w14:textId="77777777" w:rsidR="00003A9B" w:rsidRPr="00061B6C" w:rsidRDefault="00A334B2" w:rsidP="00003A9B">
      <w:pPr>
        <w:ind w:left="720"/>
        <w:rPr>
          <w:rFonts w:ascii="Times New Roman" w:hAnsi="Times New Roman" w:cs="Times New Roman"/>
          <w:sz w:val="24"/>
          <w:szCs w:val="24"/>
        </w:rPr>
      </w:pPr>
      <w:r w:rsidRPr="00061B6C">
        <w:rPr>
          <w:rFonts w:ascii="Times New Roman" w:hAnsi="Times New Roman" w:cs="Times New Roman"/>
          <w:sz w:val="24"/>
          <w:szCs w:val="24"/>
        </w:rPr>
        <w:t> </w:t>
      </w:r>
      <w:r w:rsidR="00003A9B" w:rsidRPr="00061B6C">
        <w:rPr>
          <w:rFonts w:ascii="Times New Roman" w:hAnsi="Times New Roman" w:cs="Times New Roman"/>
          <w:sz w:val="24"/>
          <w:szCs w:val="24"/>
        </w:rPr>
        <w:t xml:space="preserve">The following reports by the Chief Executive, which had been circulated, and were </w:t>
      </w:r>
      <w:r w:rsidR="00003A9B" w:rsidRPr="00061B6C">
        <w:rPr>
          <w:rFonts w:ascii="Times New Roman" w:hAnsi="Times New Roman" w:cs="Times New Roman"/>
          <w:b/>
          <w:sz w:val="24"/>
          <w:szCs w:val="24"/>
        </w:rPr>
        <w:t>CONSIDERED:</w:t>
      </w:r>
    </w:p>
    <w:p w14:paraId="49E70B7A" w14:textId="77777777" w:rsidR="005F5683" w:rsidRPr="00061B6C" w:rsidRDefault="00A334B2" w:rsidP="007E6DD8">
      <w:pPr>
        <w:ind w:firstLine="720"/>
        <w:rPr>
          <w:rFonts w:ascii="Times New Roman" w:hAnsi="Times New Roman" w:cs="Times New Roman"/>
          <w:sz w:val="24"/>
          <w:szCs w:val="24"/>
        </w:rPr>
      </w:pPr>
      <w:r w:rsidRPr="00061B6C">
        <w:rPr>
          <w:rFonts w:ascii="Times New Roman" w:hAnsi="Times New Roman" w:cs="Times New Roman"/>
          <w:b/>
          <w:sz w:val="24"/>
          <w:szCs w:val="24"/>
        </w:rPr>
        <w:t>e) Social, Community &amp; Equality SPC</w:t>
      </w:r>
    </w:p>
    <w:p w14:paraId="3FB02103" w14:textId="6D5496A9" w:rsidR="005F5683"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w:t>
      </w:r>
      <w:proofErr w:type="spellStart"/>
      <w:r w:rsidRPr="00061B6C">
        <w:rPr>
          <w:rFonts w:ascii="Times New Roman" w:hAnsi="Times New Roman" w:cs="Times New Roman"/>
          <w:sz w:val="24"/>
          <w:szCs w:val="24"/>
        </w:rPr>
        <w:t>i</w:t>
      </w:r>
      <w:proofErr w:type="spellEnd"/>
      <w:r w:rsidRPr="00061B6C">
        <w:rPr>
          <w:rFonts w:ascii="Times New Roman" w:hAnsi="Times New Roman" w:cs="Times New Roman"/>
          <w:sz w:val="24"/>
          <w:szCs w:val="24"/>
        </w:rPr>
        <w:t>) - Report of</w:t>
      </w:r>
      <w:r w:rsidRPr="00061B6C">
        <w:rPr>
          <w:rFonts w:ascii="Times New Roman" w:hAnsi="Times New Roman" w:cs="Times New Roman"/>
          <w:b/>
          <w:sz w:val="24"/>
          <w:szCs w:val="24"/>
        </w:rPr>
        <w:t> </w:t>
      </w:r>
      <w:r w:rsidRPr="00061B6C">
        <w:rPr>
          <w:rFonts w:ascii="Times New Roman" w:hAnsi="Times New Roman" w:cs="Times New Roman"/>
          <w:sz w:val="24"/>
          <w:szCs w:val="24"/>
        </w:rPr>
        <w:t>Meeting -  18th May 2021</w:t>
      </w:r>
    </w:p>
    <w:p w14:paraId="350DB58B"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In Attendance: Cllr. T. Gilligan (Chair), Cllr. V. Casserly, Cllr E. Murphy, Cllr. S. O'Hara, and Cllr C. Bailey.</w:t>
      </w:r>
    </w:p>
    <w:p w14:paraId="69FA6D89"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Also Present: E. Hendrick (PPN)</w:t>
      </w:r>
    </w:p>
    <w:p w14:paraId="47490B05"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Apologies:  Cllr. P. Holohan &amp; D. Hennessy (PPN)</w:t>
      </w:r>
    </w:p>
    <w:p w14:paraId="58388805"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 xml:space="preserve">Officials Present: C. Ward, Director of Services, C. Purdy, Administrative Officer, P. Mc </w:t>
      </w:r>
      <w:proofErr w:type="spellStart"/>
      <w:r w:rsidRPr="00956035">
        <w:rPr>
          <w:rFonts w:ascii="Tahoma" w:eastAsia="Times New Roman" w:hAnsi="Tahoma" w:cs="Tahoma"/>
          <w:color w:val="000000"/>
          <w:sz w:val="20"/>
          <w:szCs w:val="20"/>
        </w:rPr>
        <w:t>Alerney</w:t>
      </w:r>
      <w:proofErr w:type="spellEnd"/>
      <w:r w:rsidRPr="00956035">
        <w:rPr>
          <w:rFonts w:ascii="Tahoma" w:eastAsia="Times New Roman" w:hAnsi="Tahoma" w:cs="Tahoma"/>
          <w:color w:val="000000"/>
          <w:sz w:val="20"/>
          <w:szCs w:val="20"/>
        </w:rPr>
        <w:t>, Senior Community Officer, T. Mc Dermott, Sports Partnership Coordinator</w:t>
      </w:r>
    </w:p>
    <w:p w14:paraId="0BC7136B"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1. Minutes of Previous Meeting</w:t>
      </w:r>
    </w:p>
    <w:p w14:paraId="6F409D0D"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 minutes of the meeting held on 16</w:t>
      </w:r>
      <w:r w:rsidRPr="00956035">
        <w:rPr>
          <w:rFonts w:ascii="Tahoma" w:eastAsia="Times New Roman" w:hAnsi="Tahoma" w:cs="Tahoma"/>
          <w:color w:val="000000"/>
          <w:sz w:val="20"/>
          <w:szCs w:val="20"/>
          <w:vertAlign w:val="superscript"/>
        </w:rPr>
        <w:t>th</w:t>
      </w:r>
      <w:r w:rsidRPr="00956035">
        <w:rPr>
          <w:rFonts w:ascii="Tahoma" w:eastAsia="Times New Roman" w:hAnsi="Tahoma" w:cs="Tahoma"/>
          <w:color w:val="000000"/>
          <w:sz w:val="20"/>
          <w:szCs w:val="20"/>
        </w:rPr>
        <w:t> February were noted and agreed.</w:t>
      </w:r>
    </w:p>
    <w:p w14:paraId="1CD5E9DF"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2. Matters Arising</w:t>
      </w:r>
    </w:p>
    <w:p w14:paraId="5579C416"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There were no matters arising.</w:t>
      </w:r>
    </w:p>
    <w:p w14:paraId="3B64630C"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3. Sports Partnership Overview</w:t>
      </w:r>
    </w:p>
    <w:p w14:paraId="1538A226"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 McDermott, Sports Partnership Co-ordinator presented an overview of the structure, funding, objectives, activities and future plans for the Sports Partnership. Following contributions and questions from Cllrs. Casserly, Bailey, Murphy and Gilligan, which were responded to by C. Ward and T. McDermott, the report was noted and it was agreed that T. McDermott would follow up by providing a further report to the Committee members on issues raised.</w:t>
      </w:r>
    </w:p>
    <w:p w14:paraId="38B136AA"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4. Capital Projects Updates</w:t>
      </w:r>
    </w:p>
    <w:p w14:paraId="018AEDB4"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 xml:space="preserve">An update was provided by P. Mc </w:t>
      </w:r>
      <w:proofErr w:type="spellStart"/>
      <w:r w:rsidRPr="00956035">
        <w:rPr>
          <w:rFonts w:ascii="Tahoma" w:eastAsia="Times New Roman" w:hAnsi="Tahoma" w:cs="Tahoma"/>
          <w:color w:val="000000"/>
          <w:sz w:val="20"/>
          <w:szCs w:val="20"/>
        </w:rPr>
        <w:t>Alerney</w:t>
      </w:r>
      <w:proofErr w:type="spellEnd"/>
      <w:r w:rsidRPr="00956035">
        <w:rPr>
          <w:rFonts w:ascii="Tahoma" w:eastAsia="Times New Roman" w:hAnsi="Tahoma" w:cs="Tahoma"/>
          <w:color w:val="000000"/>
          <w:sz w:val="20"/>
          <w:szCs w:val="20"/>
        </w:rPr>
        <w:t xml:space="preserve"> and C. Purdy on progress to date and plans on various community and leisure capital projects across the County.  Contributions from Cllrs O’Hara, Gilligan, Murphy and Casserly were responded to by C. Ward, P. McAlerney and C. Purdy and the report was noted.</w:t>
      </w:r>
    </w:p>
    <w:p w14:paraId="49CDD2FB"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5. Equality &amp; Access Update</w:t>
      </w:r>
    </w:p>
    <w:p w14:paraId="7823B0B0"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C. Purdy presented a report updating the committee on various current equality and access initiatives and further plans for 2021. Following contributions from Cllrs. Bailey, Casserly and Murphy, the report was noted.</w:t>
      </w:r>
    </w:p>
    <w:p w14:paraId="0C3E3C83"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6. Age Friendly Programme Update</w:t>
      </w:r>
    </w:p>
    <w:p w14:paraId="4AA428B5"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lastRenderedPageBreak/>
        <w:t>A pre-recorded presentation providing an update on the Age Friendly Programme was made available for review in advance of the meeting and noted by the Committee.</w:t>
      </w:r>
    </w:p>
    <w:p w14:paraId="16BA8DA9"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7. Keep Well Programme</w:t>
      </w:r>
    </w:p>
    <w:p w14:paraId="0DD94113"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A pre-recorded presentation highlighting recent initiatives under both the Keep Well campaign and under the Healthy County Steering Group was provided for reviewed in advance of the meeting by Committee members and the report was noted.</w:t>
      </w:r>
    </w:p>
    <w:p w14:paraId="62A21D9D"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 xml:space="preserve">8. </w:t>
      </w:r>
      <w:proofErr w:type="spellStart"/>
      <w:r w:rsidRPr="00956035">
        <w:rPr>
          <w:rFonts w:ascii="Tahoma" w:eastAsia="Times New Roman" w:hAnsi="Tahoma" w:cs="Tahoma"/>
          <w:b/>
          <w:bCs/>
          <w:color w:val="000000"/>
          <w:sz w:val="20"/>
          <w:szCs w:val="20"/>
        </w:rPr>
        <w:t>Bealtaine</w:t>
      </w:r>
      <w:proofErr w:type="spellEnd"/>
      <w:r w:rsidRPr="00956035">
        <w:rPr>
          <w:rFonts w:ascii="Tahoma" w:eastAsia="Times New Roman" w:hAnsi="Tahoma" w:cs="Tahoma"/>
          <w:b/>
          <w:bCs/>
          <w:color w:val="000000"/>
          <w:sz w:val="20"/>
          <w:szCs w:val="20"/>
        </w:rPr>
        <w:t xml:space="preserve"> Programme of Events</w:t>
      </w:r>
    </w:p>
    <w:p w14:paraId="0056F43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 xml:space="preserve">A pre-recorded presentation for this item had been provided giving a timetable of </w:t>
      </w:r>
      <w:proofErr w:type="spellStart"/>
      <w:r w:rsidRPr="00956035">
        <w:rPr>
          <w:rFonts w:ascii="Tahoma" w:eastAsia="Times New Roman" w:hAnsi="Tahoma" w:cs="Tahoma"/>
          <w:color w:val="000000"/>
          <w:sz w:val="20"/>
          <w:szCs w:val="20"/>
        </w:rPr>
        <w:t>Bealtaine</w:t>
      </w:r>
      <w:proofErr w:type="spellEnd"/>
      <w:r w:rsidRPr="00956035">
        <w:rPr>
          <w:rFonts w:ascii="Tahoma" w:eastAsia="Times New Roman" w:hAnsi="Tahoma" w:cs="Tahoma"/>
          <w:color w:val="000000"/>
          <w:sz w:val="20"/>
          <w:szCs w:val="20"/>
        </w:rPr>
        <w:t xml:space="preserve"> events and identifying selected highlights and reviewed in advance and noted by the Committee.</w:t>
      </w:r>
    </w:p>
    <w:p w14:paraId="22E3B634"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9. Any Other Business</w:t>
      </w:r>
    </w:p>
    <w:p w14:paraId="14D1A2AA"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a.) Part 8’s on new housing for rightsizing are due to be published in the coming weeks.</w:t>
      </w:r>
    </w:p>
    <w:p w14:paraId="495A175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b.) The final version of the Residents’ Handbook has been printed and a photocall is being arranged with the Mayor.</w:t>
      </w:r>
    </w:p>
    <w:p w14:paraId="203E5EAA"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c.) A poll of preferred meeting days and times would be circulated in advance of the next Committee meeting.</w:t>
      </w:r>
    </w:p>
    <w:p w14:paraId="13C2757B" w14:textId="77777777" w:rsidR="00956035" w:rsidRPr="00956035" w:rsidRDefault="00956035" w:rsidP="00956035">
      <w:pPr>
        <w:spacing w:before="100" w:beforeAutospacing="1" w:after="100" w:afterAutospacing="1" w:line="240" w:lineRule="auto"/>
        <w:ind w:left="720"/>
        <w:rPr>
          <w:rFonts w:ascii="Verdana" w:eastAsia="Times New Roman" w:hAnsi="Verdana" w:cs="Times New Roman"/>
          <w:color w:val="000000"/>
          <w:sz w:val="24"/>
          <w:szCs w:val="24"/>
        </w:rPr>
      </w:pPr>
      <w:r w:rsidRPr="00956035">
        <w:rPr>
          <w:rFonts w:ascii="Tahoma" w:eastAsia="Times New Roman" w:hAnsi="Tahoma" w:cs="Tahoma"/>
          <w:color w:val="000000"/>
          <w:sz w:val="20"/>
          <w:szCs w:val="20"/>
        </w:rPr>
        <w:t>d.) Members were advised by C. Ward that it was unlikely that an Endeavour Awards event would happen this year given the circumstances and the proposed review of the event.</w:t>
      </w:r>
    </w:p>
    <w:p w14:paraId="62EF33D3" w14:textId="77777777"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(ii) - Minutes of Meeting - 16th February 2021</w:t>
      </w:r>
    </w:p>
    <w:p w14:paraId="6B8E39C1" w14:textId="57983ECD" w:rsidR="00956035" w:rsidRPr="00956035" w:rsidRDefault="00956035" w:rsidP="00956035">
      <w:pPr>
        <w:pStyle w:val="NormalWeb"/>
        <w:ind w:left="720"/>
        <w:rPr>
          <w:rFonts w:ascii="Tahoma" w:eastAsia="Times New Roman" w:hAnsi="Tahoma" w:cs="Tahoma"/>
          <w:color w:val="000000"/>
          <w:sz w:val="20"/>
          <w:szCs w:val="20"/>
          <w:lang w:val="en-IE" w:eastAsia="en-IE"/>
        </w:rPr>
      </w:pPr>
      <w:r w:rsidRPr="00956035">
        <w:rPr>
          <w:rFonts w:ascii="Tahoma" w:eastAsia="Times New Roman" w:hAnsi="Tahoma" w:cs="Tahoma"/>
          <w:color w:val="000000"/>
          <w:sz w:val="20"/>
          <w:szCs w:val="20"/>
          <w:lang w:val="en-IE" w:eastAsia="en-IE"/>
        </w:rPr>
        <w:t xml:space="preserve">In Attendance: Cllr. T. Gilligan (Chair), Cllr. V. Casserly, </w:t>
      </w:r>
      <w:proofErr w:type="spellStart"/>
      <w:r w:rsidRPr="00956035">
        <w:rPr>
          <w:rFonts w:ascii="Tahoma" w:eastAsia="Times New Roman" w:hAnsi="Tahoma" w:cs="Tahoma"/>
          <w:color w:val="000000"/>
          <w:sz w:val="20"/>
          <w:szCs w:val="20"/>
          <w:lang w:val="en-IE" w:eastAsia="en-IE"/>
        </w:rPr>
        <w:t>Clllr</w:t>
      </w:r>
      <w:proofErr w:type="spellEnd"/>
      <w:r w:rsidRPr="00956035">
        <w:rPr>
          <w:rFonts w:ascii="Tahoma" w:eastAsia="Times New Roman" w:hAnsi="Tahoma" w:cs="Tahoma"/>
          <w:color w:val="000000"/>
          <w:sz w:val="20"/>
          <w:szCs w:val="20"/>
          <w:lang w:val="en-IE" w:eastAsia="en-IE"/>
        </w:rPr>
        <w:t xml:space="preserve"> E. Murphy,  Cllr. S. O'Hara, Cllr. P. Holohan and Cllr C. Bailey.  </w:t>
      </w:r>
    </w:p>
    <w:p w14:paraId="4A4A8272"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Also Present: D. Hennessey and E. Hendrick (both PPN)</w:t>
      </w:r>
    </w:p>
    <w:p w14:paraId="277B2775"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 xml:space="preserve">Officials Present: C. Ward, Director of Services, C Purdy, Administrative Officer, Jonathan Hayden, Administrative Officer, P Mc </w:t>
      </w:r>
      <w:proofErr w:type="spellStart"/>
      <w:r w:rsidRPr="00956035">
        <w:rPr>
          <w:rFonts w:ascii="Tahoma" w:eastAsia="Times New Roman" w:hAnsi="Tahoma" w:cs="Tahoma"/>
          <w:color w:val="000000"/>
          <w:sz w:val="20"/>
          <w:szCs w:val="20"/>
        </w:rPr>
        <w:t>Alerney</w:t>
      </w:r>
      <w:proofErr w:type="spellEnd"/>
      <w:r w:rsidRPr="00956035">
        <w:rPr>
          <w:rFonts w:ascii="Tahoma" w:eastAsia="Times New Roman" w:hAnsi="Tahoma" w:cs="Tahoma"/>
          <w:color w:val="000000"/>
          <w:sz w:val="20"/>
          <w:szCs w:val="20"/>
        </w:rPr>
        <w:t>, Senior Community Officer, T. Mc Dermott, Sports Partnership Coordinator</w:t>
      </w:r>
    </w:p>
    <w:p w14:paraId="3AA57764"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 xml:space="preserve">The Chair opened the meeting by welcoming the new Committee members </w:t>
      </w:r>
      <w:proofErr w:type="spellStart"/>
      <w:r w:rsidRPr="00956035">
        <w:rPr>
          <w:rFonts w:ascii="Tahoma" w:eastAsia="Times New Roman" w:hAnsi="Tahoma" w:cs="Tahoma"/>
          <w:color w:val="000000"/>
          <w:sz w:val="20"/>
          <w:szCs w:val="20"/>
        </w:rPr>
        <w:t>Daire</w:t>
      </w:r>
      <w:proofErr w:type="spellEnd"/>
      <w:r w:rsidRPr="00956035">
        <w:rPr>
          <w:rFonts w:ascii="Tahoma" w:eastAsia="Times New Roman" w:hAnsi="Tahoma" w:cs="Tahoma"/>
          <w:color w:val="000000"/>
          <w:sz w:val="20"/>
          <w:szCs w:val="20"/>
        </w:rPr>
        <w:t xml:space="preserve"> Hennessey and Emma Hendrick both from the Public Participation Network.  It was noted that although their membership of the Committee had not yet been formally approved by the Council due to late nomination by the PPN, the Chair was happy to allow contributions from them during the meeting and this was agreed.  The Chair also acknowledged the contribution made to the Committee by the outgoing PPN representative Latifah </w:t>
      </w:r>
      <w:proofErr w:type="spellStart"/>
      <w:r w:rsidRPr="00956035">
        <w:rPr>
          <w:rFonts w:ascii="Tahoma" w:eastAsia="Times New Roman" w:hAnsi="Tahoma" w:cs="Tahoma"/>
          <w:color w:val="000000"/>
          <w:sz w:val="20"/>
          <w:szCs w:val="20"/>
        </w:rPr>
        <w:t>Olagoke</w:t>
      </w:r>
      <w:proofErr w:type="spellEnd"/>
      <w:r w:rsidRPr="00956035">
        <w:rPr>
          <w:rFonts w:ascii="Tahoma" w:eastAsia="Times New Roman" w:hAnsi="Tahoma" w:cs="Tahoma"/>
          <w:color w:val="000000"/>
          <w:sz w:val="20"/>
          <w:szCs w:val="20"/>
        </w:rPr>
        <w:t>.</w:t>
      </w:r>
    </w:p>
    <w:p w14:paraId="78E2008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1. Minutes of Previous Meeting</w:t>
      </w:r>
    </w:p>
    <w:p w14:paraId="113B4D02"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 minutes of the meeting held on 17th November were noted and agreed.</w:t>
      </w:r>
    </w:p>
    <w:p w14:paraId="2B05F2E9"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2. Matters Arising</w:t>
      </w:r>
    </w:p>
    <w:p w14:paraId="1E449C6E"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There were no matters arising.</w:t>
      </w:r>
    </w:p>
    <w:p w14:paraId="4931DBE3"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3. 2021 SPC Work Programme</w:t>
      </w:r>
    </w:p>
    <w:p w14:paraId="18CD6896"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lastRenderedPageBreak/>
        <w:t>The work programme proposed by Chair, in conjunction with Director, and agreed with CPG, reflecting the discussion item at the previous SPC meeting in November was noted.</w:t>
      </w:r>
    </w:p>
    <w:p w14:paraId="1B32032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4. Keep Well Campaign &amp; Update on Health &amp; Wellbeing</w:t>
      </w:r>
    </w:p>
    <w:p w14:paraId="68AFE601"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A presentation was given by C. Ward providing an overview of selected initiatives and highlights under the themes of the current Keep Well campaign together with details of associated funding initiatives.  Following contributions and queries from Cllrs. Bailey, Holohan and Gilligan that were responded to by C. Ward and J. Hayden, the report was noted.</w:t>
      </w:r>
    </w:p>
    <w:p w14:paraId="3F17915A"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5. Age Friendly Programme</w:t>
      </w:r>
    </w:p>
    <w:p w14:paraId="062FED22"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J. Hayden provided an overview on progress and initiatives under the Age Friendly County Strategy and responded to queries and contributions from Cllrs. Bailey, Casserly, Murphy, Holohan and Gilligan, and in particular it was noted that digital supports for residents in nursing homes should be expanded where possible within the age friendly budget after which the report was noted.</w:t>
      </w:r>
    </w:p>
    <w:p w14:paraId="77A8F71B"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6. Community Grants 2020 &amp; 2021</w:t>
      </w:r>
    </w:p>
    <w:p w14:paraId="281CCB22"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P. McAlerney provided an update on the 2020 Community Grants process and outcomes as well as the proposed initial timetable for the commencement of community grants in 2021 from Monday 5th April with a rolling application process. Cllr. Holohan noted the value of supporting the local groups in the community and Cllr Bailey enquired about the advertising of the grants and the take up of them from groups in the more disadvantaged areas of the County.  P. McAlerney responded to the queries noting that the Community Development Team are available to assist groups with completing funding applications. The report was noted and it was proposed that an analysis of funding allocations to identify any gaps in geographical spread be prepared for the Committee's information.</w:t>
      </w:r>
    </w:p>
    <w:p w14:paraId="73A9A8CC"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7. Endeavour Awards Review</w:t>
      </w:r>
    </w:p>
    <w:p w14:paraId="4EBD84F5"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P. McAlerney gave the Committee a short overview of various issues relating to the Endeavour Awards for consideration.  It was agreed that nominees from the Committee would establish a small working group to review the awards and make recommendations on its future to the next meeting of the SPC.</w:t>
      </w:r>
    </w:p>
    <w:p w14:paraId="57A285BE"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b/>
          <w:bCs/>
          <w:color w:val="000000"/>
          <w:sz w:val="20"/>
          <w:szCs w:val="20"/>
        </w:rPr>
        <w:t>8. Any Other Business</w:t>
      </w:r>
    </w:p>
    <w:p w14:paraId="10F1A29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a.) SPC Representative on South Dublin County Sports Partnership Committee.</w:t>
      </w:r>
    </w:p>
    <w:p w14:paraId="20F74928"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The Committee noted that Cllr. Vicki Casserly had notified South Dublin County Sports Partnership of her intention to resign from its committee.  Following a proposal by Cllr. Gilligan, it was agreed that Cllr. Murphy would be the new nominee from the SPC to represent it on the South Dublin County Sports Partnership committee.</w:t>
      </w:r>
    </w:p>
    <w:p w14:paraId="49BE5640"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b.) Draft Residents’ Handbook</w:t>
      </w:r>
    </w:p>
    <w:p w14:paraId="25FFC379"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Following discussion at previous SPC meetings, an updated final draft Resident’s Handbook was circulated and it was agreed that any final comments from members should be submitted by Friday 26th Feb before final design and print goes ahead.</w:t>
      </w:r>
    </w:p>
    <w:p w14:paraId="5FFAB3D9" w14:textId="77777777" w:rsidR="00956035" w:rsidRPr="00956035" w:rsidRDefault="00956035" w:rsidP="00956035">
      <w:pPr>
        <w:spacing w:before="100" w:beforeAutospacing="1" w:after="100" w:afterAutospacing="1" w:line="240" w:lineRule="auto"/>
        <w:ind w:left="720"/>
        <w:rPr>
          <w:rFonts w:ascii="Tahoma" w:eastAsia="Times New Roman" w:hAnsi="Tahoma" w:cs="Tahoma"/>
          <w:color w:val="000000"/>
          <w:sz w:val="20"/>
          <w:szCs w:val="20"/>
        </w:rPr>
      </w:pPr>
      <w:r w:rsidRPr="00956035">
        <w:rPr>
          <w:rFonts w:ascii="Tahoma" w:eastAsia="Times New Roman" w:hAnsi="Tahoma" w:cs="Tahoma"/>
          <w:color w:val="000000"/>
          <w:sz w:val="20"/>
          <w:szCs w:val="20"/>
        </w:rPr>
        <w:t>c.) Lucan Pool</w:t>
      </w:r>
    </w:p>
    <w:p w14:paraId="2FD28332" w14:textId="77777777" w:rsidR="00956035" w:rsidRPr="00956035" w:rsidRDefault="00956035" w:rsidP="00956035">
      <w:pPr>
        <w:spacing w:before="100" w:beforeAutospacing="1" w:after="100" w:afterAutospacing="1" w:line="240" w:lineRule="auto"/>
        <w:ind w:left="720"/>
        <w:rPr>
          <w:rFonts w:ascii="Verdana" w:eastAsia="Times New Roman" w:hAnsi="Verdana" w:cs="Times New Roman"/>
          <w:color w:val="000000"/>
          <w:sz w:val="24"/>
          <w:szCs w:val="24"/>
        </w:rPr>
      </w:pPr>
      <w:r w:rsidRPr="00956035">
        <w:rPr>
          <w:rFonts w:ascii="Tahoma" w:eastAsia="Times New Roman" w:hAnsi="Tahoma" w:cs="Tahoma"/>
          <w:color w:val="000000"/>
          <w:sz w:val="20"/>
          <w:szCs w:val="20"/>
        </w:rPr>
        <w:t>It was noted that construction work on the new Lucan Swimming Pool has stopped as it is not designated as essential construction and the Committee will be updated further on the revised completion timetable when there is more certainty about the recommencement of construction works.</w:t>
      </w:r>
    </w:p>
    <w:p w14:paraId="04DED6C2" w14:textId="77777777" w:rsidR="00003A9B" w:rsidRPr="00061B6C" w:rsidRDefault="00003A9B" w:rsidP="00003A9B">
      <w:pPr>
        <w:ind w:left="720"/>
        <w:rPr>
          <w:rFonts w:ascii="Times New Roman" w:hAnsi="Times New Roman" w:cs="Times New Roman"/>
          <w:sz w:val="24"/>
          <w:szCs w:val="24"/>
        </w:rPr>
      </w:pPr>
      <w:r w:rsidRPr="00061B6C">
        <w:rPr>
          <w:rFonts w:ascii="Times New Roman" w:hAnsi="Times New Roman" w:cs="Times New Roman"/>
          <w:sz w:val="24"/>
          <w:szCs w:val="24"/>
        </w:rPr>
        <w:lastRenderedPageBreak/>
        <w:t xml:space="preserve">The following reports by the Chief Executive, which had been circulated, and were </w:t>
      </w:r>
      <w:r w:rsidRPr="00061B6C">
        <w:rPr>
          <w:rFonts w:ascii="Times New Roman" w:hAnsi="Times New Roman" w:cs="Times New Roman"/>
          <w:b/>
          <w:sz w:val="24"/>
          <w:szCs w:val="24"/>
        </w:rPr>
        <w:t>CONSIDERED:</w:t>
      </w:r>
    </w:p>
    <w:p w14:paraId="68B848FE" w14:textId="77777777"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b/>
          <w:sz w:val="24"/>
          <w:szCs w:val="24"/>
        </w:rPr>
        <w:t>f) Land Use, Planning &amp; Transportation SPC</w:t>
      </w:r>
    </w:p>
    <w:p w14:paraId="23FA277A" w14:textId="77777777" w:rsidR="00956035" w:rsidRDefault="00A334B2" w:rsidP="00956035">
      <w:pPr>
        <w:ind w:left="720"/>
        <w:rPr>
          <w:rFonts w:ascii="Times New Roman" w:hAnsi="Times New Roman" w:cs="Times New Roman"/>
          <w:sz w:val="24"/>
          <w:szCs w:val="24"/>
        </w:rPr>
      </w:pPr>
      <w:r w:rsidRPr="00061B6C">
        <w:rPr>
          <w:rFonts w:ascii="Times New Roman" w:hAnsi="Times New Roman" w:cs="Times New Roman"/>
          <w:sz w:val="24"/>
          <w:szCs w:val="24"/>
        </w:rPr>
        <w:t>(</w:t>
      </w:r>
      <w:proofErr w:type="spellStart"/>
      <w:r w:rsidRPr="00061B6C">
        <w:rPr>
          <w:rFonts w:ascii="Times New Roman" w:hAnsi="Times New Roman" w:cs="Times New Roman"/>
          <w:sz w:val="24"/>
          <w:szCs w:val="24"/>
        </w:rPr>
        <w:t>i</w:t>
      </w:r>
      <w:proofErr w:type="spellEnd"/>
      <w:r w:rsidRPr="00061B6C">
        <w:rPr>
          <w:rFonts w:ascii="Times New Roman" w:hAnsi="Times New Roman" w:cs="Times New Roman"/>
          <w:sz w:val="24"/>
          <w:szCs w:val="24"/>
        </w:rPr>
        <w:t>) - Report of</w:t>
      </w:r>
      <w:r w:rsidRPr="00061B6C">
        <w:rPr>
          <w:rFonts w:ascii="Times New Roman" w:hAnsi="Times New Roman" w:cs="Times New Roman"/>
          <w:b/>
          <w:sz w:val="24"/>
          <w:szCs w:val="24"/>
        </w:rPr>
        <w:t> </w:t>
      </w:r>
      <w:r w:rsidRPr="00061B6C">
        <w:rPr>
          <w:rFonts w:ascii="Times New Roman" w:hAnsi="Times New Roman" w:cs="Times New Roman"/>
          <w:sz w:val="24"/>
          <w:szCs w:val="24"/>
        </w:rPr>
        <w:t>Meeting - 27th May 2021</w:t>
      </w:r>
    </w:p>
    <w:p w14:paraId="355E1083" w14:textId="03B72459" w:rsidR="00956035" w:rsidRPr="00956035" w:rsidRDefault="00956035" w:rsidP="00956035">
      <w:pPr>
        <w:ind w:left="720"/>
        <w:rPr>
          <w:rFonts w:ascii="Tahoma" w:hAnsi="Tahoma" w:cs="Tahoma"/>
          <w:b/>
          <w:sz w:val="20"/>
          <w:szCs w:val="20"/>
        </w:rPr>
      </w:pPr>
      <w:r w:rsidRPr="00956035">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956035" w:rsidRPr="00956035" w14:paraId="4EBC0095" w14:textId="77777777" w:rsidTr="00956035">
        <w:tc>
          <w:tcPr>
            <w:tcW w:w="3005" w:type="dxa"/>
          </w:tcPr>
          <w:p w14:paraId="74AC4FD9" w14:textId="77777777" w:rsidR="00956035" w:rsidRPr="00956035" w:rsidRDefault="00956035" w:rsidP="00956035">
            <w:pPr>
              <w:pStyle w:val="Heading3"/>
              <w:outlineLvl w:val="2"/>
              <w:rPr>
                <w:rFonts w:ascii="Tahoma" w:hAnsi="Tahoma" w:cs="Tahoma"/>
                <w:b/>
                <w:bCs/>
                <w:sz w:val="20"/>
                <w:szCs w:val="20"/>
              </w:rPr>
            </w:pPr>
            <w:r w:rsidRPr="00956035">
              <w:rPr>
                <w:rFonts w:ascii="Tahoma" w:hAnsi="Tahoma" w:cs="Tahoma"/>
                <w:b/>
                <w:bCs/>
                <w:sz w:val="20"/>
                <w:szCs w:val="20"/>
              </w:rPr>
              <w:t>Members</w:t>
            </w:r>
          </w:p>
        </w:tc>
        <w:tc>
          <w:tcPr>
            <w:tcW w:w="3005" w:type="dxa"/>
          </w:tcPr>
          <w:p w14:paraId="11802501" w14:textId="77777777" w:rsidR="00956035" w:rsidRPr="00956035" w:rsidRDefault="00956035" w:rsidP="00956035">
            <w:pPr>
              <w:pStyle w:val="Heading3"/>
              <w:outlineLvl w:val="2"/>
              <w:rPr>
                <w:rFonts w:ascii="Tahoma" w:hAnsi="Tahoma" w:cs="Tahoma"/>
                <w:b/>
                <w:bCs/>
                <w:sz w:val="20"/>
                <w:szCs w:val="20"/>
              </w:rPr>
            </w:pPr>
            <w:r w:rsidRPr="00956035">
              <w:rPr>
                <w:rFonts w:ascii="Tahoma" w:hAnsi="Tahoma" w:cs="Tahoma"/>
                <w:b/>
                <w:bCs/>
                <w:sz w:val="20"/>
                <w:szCs w:val="20"/>
              </w:rPr>
              <w:t>Council Officials</w:t>
            </w:r>
          </w:p>
        </w:tc>
        <w:tc>
          <w:tcPr>
            <w:tcW w:w="3006" w:type="dxa"/>
          </w:tcPr>
          <w:p w14:paraId="7C1863DD" w14:textId="77777777" w:rsidR="00956035" w:rsidRPr="00956035" w:rsidRDefault="00956035" w:rsidP="00956035">
            <w:pPr>
              <w:pStyle w:val="Heading3"/>
              <w:outlineLvl w:val="2"/>
              <w:rPr>
                <w:rFonts w:ascii="Tahoma" w:hAnsi="Tahoma" w:cs="Tahoma"/>
                <w:b/>
                <w:bCs/>
                <w:sz w:val="20"/>
                <w:szCs w:val="20"/>
              </w:rPr>
            </w:pPr>
          </w:p>
        </w:tc>
      </w:tr>
      <w:tr w:rsidR="00956035" w:rsidRPr="00956035" w14:paraId="015C6CCE" w14:textId="77777777" w:rsidTr="00956035">
        <w:tc>
          <w:tcPr>
            <w:tcW w:w="3005" w:type="dxa"/>
          </w:tcPr>
          <w:p w14:paraId="1D6F322B"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Cllr Liam Sinclair (Chair)</w:t>
            </w:r>
          </w:p>
        </w:tc>
        <w:tc>
          <w:tcPr>
            <w:tcW w:w="3005" w:type="dxa"/>
          </w:tcPr>
          <w:p w14:paraId="4DE44D86"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Mick Mulhern</w:t>
            </w:r>
          </w:p>
        </w:tc>
        <w:tc>
          <w:tcPr>
            <w:tcW w:w="3006" w:type="dxa"/>
          </w:tcPr>
          <w:p w14:paraId="4A7EE678"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Director of Services</w:t>
            </w:r>
          </w:p>
        </w:tc>
      </w:tr>
      <w:tr w:rsidR="00956035" w:rsidRPr="00956035" w14:paraId="34641AA8" w14:textId="77777777" w:rsidTr="00956035">
        <w:tc>
          <w:tcPr>
            <w:tcW w:w="3005" w:type="dxa"/>
          </w:tcPr>
          <w:p w14:paraId="51C6BAD4"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 xml:space="preserve">Cllr Baby </w:t>
            </w:r>
            <w:proofErr w:type="spellStart"/>
            <w:r w:rsidRPr="00956035">
              <w:rPr>
                <w:rFonts w:ascii="Tahoma" w:hAnsi="Tahoma" w:cs="Tahoma"/>
                <w:sz w:val="20"/>
                <w:szCs w:val="20"/>
              </w:rPr>
              <w:t>Perappadan</w:t>
            </w:r>
            <w:proofErr w:type="spellEnd"/>
          </w:p>
        </w:tc>
        <w:tc>
          <w:tcPr>
            <w:tcW w:w="3005" w:type="dxa"/>
          </w:tcPr>
          <w:p w14:paraId="4FFA465C"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Mary Maguire</w:t>
            </w:r>
          </w:p>
        </w:tc>
        <w:tc>
          <w:tcPr>
            <w:tcW w:w="3006" w:type="dxa"/>
          </w:tcPr>
          <w:p w14:paraId="4F6A1994"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Senior Executive Officer</w:t>
            </w:r>
          </w:p>
        </w:tc>
      </w:tr>
      <w:tr w:rsidR="00956035" w:rsidRPr="00956035" w14:paraId="6A1F0684" w14:textId="77777777" w:rsidTr="00956035">
        <w:tc>
          <w:tcPr>
            <w:tcW w:w="3005" w:type="dxa"/>
          </w:tcPr>
          <w:p w14:paraId="7F5F7B57"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Cllr Eoin Ó Broin</w:t>
            </w:r>
          </w:p>
        </w:tc>
        <w:tc>
          <w:tcPr>
            <w:tcW w:w="3005" w:type="dxa"/>
          </w:tcPr>
          <w:p w14:paraId="0D0BB06B"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John Hegarty</w:t>
            </w:r>
          </w:p>
        </w:tc>
        <w:tc>
          <w:tcPr>
            <w:tcW w:w="3006" w:type="dxa"/>
          </w:tcPr>
          <w:p w14:paraId="147BBD6F"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A/Senior Engineer</w:t>
            </w:r>
          </w:p>
        </w:tc>
      </w:tr>
      <w:tr w:rsidR="00956035" w:rsidRPr="00956035" w14:paraId="5EFD7611" w14:textId="77777777" w:rsidTr="00956035">
        <w:tc>
          <w:tcPr>
            <w:tcW w:w="3005" w:type="dxa"/>
          </w:tcPr>
          <w:p w14:paraId="4349E2D3"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Cllr Paul Nicholas Gogarty</w:t>
            </w:r>
          </w:p>
        </w:tc>
        <w:tc>
          <w:tcPr>
            <w:tcW w:w="3005" w:type="dxa"/>
          </w:tcPr>
          <w:p w14:paraId="048F8F93"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Hazel Craigie</w:t>
            </w:r>
          </w:p>
        </w:tc>
        <w:tc>
          <w:tcPr>
            <w:tcW w:w="3006" w:type="dxa"/>
          </w:tcPr>
          <w:p w14:paraId="1283A27E"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Senior Planner</w:t>
            </w:r>
          </w:p>
        </w:tc>
      </w:tr>
      <w:tr w:rsidR="00956035" w:rsidRPr="00956035" w14:paraId="082B709B" w14:textId="77777777" w:rsidTr="00956035">
        <w:tc>
          <w:tcPr>
            <w:tcW w:w="3005" w:type="dxa"/>
          </w:tcPr>
          <w:p w14:paraId="3CA75027"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Cllr Shane Moynihan</w:t>
            </w:r>
          </w:p>
        </w:tc>
        <w:tc>
          <w:tcPr>
            <w:tcW w:w="3005" w:type="dxa"/>
          </w:tcPr>
          <w:p w14:paraId="79BACA2C"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Jason Frehill</w:t>
            </w:r>
          </w:p>
        </w:tc>
        <w:tc>
          <w:tcPr>
            <w:tcW w:w="3006" w:type="dxa"/>
          </w:tcPr>
          <w:p w14:paraId="0DEAEA4E"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Senior Planner</w:t>
            </w:r>
          </w:p>
        </w:tc>
      </w:tr>
      <w:tr w:rsidR="00956035" w:rsidRPr="00956035" w14:paraId="1E3242A6" w14:textId="77777777" w:rsidTr="00956035">
        <w:tc>
          <w:tcPr>
            <w:tcW w:w="3005" w:type="dxa"/>
          </w:tcPr>
          <w:p w14:paraId="058B9B9E"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 xml:space="preserve"> </w:t>
            </w:r>
          </w:p>
        </w:tc>
        <w:tc>
          <w:tcPr>
            <w:tcW w:w="3005" w:type="dxa"/>
          </w:tcPr>
          <w:p w14:paraId="57DD9D71"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 xml:space="preserve"> Anne Hyland</w:t>
            </w:r>
          </w:p>
        </w:tc>
        <w:tc>
          <w:tcPr>
            <w:tcW w:w="3006" w:type="dxa"/>
          </w:tcPr>
          <w:p w14:paraId="6BEDD5DC"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Senior Executive Planner</w:t>
            </w:r>
          </w:p>
        </w:tc>
      </w:tr>
      <w:tr w:rsidR="00956035" w:rsidRPr="00956035" w14:paraId="7C1ADF53" w14:textId="77777777" w:rsidTr="00956035">
        <w:tc>
          <w:tcPr>
            <w:tcW w:w="3005" w:type="dxa"/>
          </w:tcPr>
          <w:p w14:paraId="0933992C" w14:textId="77777777" w:rsidR="00956035" w:rsidRPr="00956035" w:rsidRDefault="00956035" w:rsidP="00956035">
            <w:pPr>
              <w:pStyle w:val="Heading3"/>
              <w:outlineLvl w:val="2"/>
              <w:rPr>
                <w:rFonts w:ascii="Tahoma" w:hAnsi="Tahoma" w:cs="Tahoma"/>
                <w:b/>
                <w:bCs/>
                <w:sz w:val="20"/>
                <w:szCs w:val="20"/>
              </w:rPr>
            </w:pPr>
          </w:p>
        </w:tc>
        <w:tc>
          <w:tcPr>
            <w:tcW w:w="3005" w:type="dxa"/>
          </w:tcPr>
          <w:p w14:paraId="1B87EFAC"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 xml:space="preserve"> Siobhan Duff</w:t>
            </w:r>
          </w:p>
        </w:tc>
        <w:tc>
          <w:tcPr>
            <w:tcW w:w="3006" w:type="dxa"/>
          </w:tcPr>
          <w:p w14:paraId="49026649"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Senior Executive Planner</w:t>
            </w:r>
          </w:p>
        </w:tc>
      </w:tr>
      <w:tr w:rsidR="00956035" w:rsidRPr="00956035" w14:paraId="6F809D03" w14:textId="77777777" w:rsidTr="00956035">
        <w:tc>
          <w:tcPr>
            <w:tcW w:w="3005" w:type="dxa"/>
          </w:tcPr>
          <w:p w14:paraId="2DF66711" w14:textId="77777777" w:rsidR="00956035" w:rsidRPr="00956035" w:rsidRDefault="00956035" w:rsidP="00956035">
            <w:pPr>
              <w:pStyle w:val="Heading3"/>
              <w:outlineLvl w:val="2"/>
              <w:rPr>
                <w:rFonts w:ascii="Tahoma" w:hAnsi="Tahoma" w:cs="Tahoma"/>
                <w:b/>
                <w:bCs/>
                <w:sz w:val="20"/>
                <w:szCs w:val="20"/>
              </w:rPr>
            </w:pPr>
          </w:p>
        </w:tc>
        <w:tc>
          <w:tcPr>
            <w:tcW w:w="3005" w:type="dxa"/>
          </w:tcPr>
          <w:p w14:paraId="60DCD103"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Stephen Willoughby</w:t>
            </w:r>
          </w:p>
        </w:tc>
        <w:tc>
          <w:tcPr>
            <w:tcW w:w="3006" w:type="dxa"/>
          </w:tcPr>
          <w:p w14:paraId="124B5821"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Executive Planner</w:t>
            </w:r>
          </w:p>
        </w:tc>
      </w:tr>
      <w:tr w:rsidR="00956035" w:rsidRPr="00956035" w14:paraId="524AB1A3" w14:textId="77777777" w:rsidTr="00956035">
        <w:tc>
          <w:tcPr>
            <w:tcW w:w="3005" w:type="dxa"/>
          </w:tcPr>
          <w:p w14:paraId="341470AE" w14:textId="77777777" w:rsidR="00956035" w:rsidRPr="00956035" w:rsidRDefault="00956035" w:rsidP="00956035">
            <w:pPr>
              <w:pStyle w:val="Heading3"/>
              <w:outlineLvl w:val="2"/>
              <w:rPr>
                <w:rFonts w:ascii="Tahoma" w:hAnsi="Tahoma" w:cs="Tahoma"/>
                <w:b/>
                <w:bCs/>
                <w:sz w:val="20"/>
                <w:szCs w:val="20"/>
              </w:rPr>
            </w:pPr>
            <w:proofErr w:type="spellStart"/>
            <w:r w:rsidRPr="00956035">
              <w:rPr>
                <w:rFonts w:ascii="Tahoma" w:hAnsi="Tahoma" w:cs="Tahoma"/>
                <w:b/>
                <w:bCs/>
                <w:sz w:val="20"/>
                <w:szCs w:val="20"/>
              </w:rPr>
              <w:t>Non Elected</w:t>
            </w:r>
            <w:proofErr w:type="spellEnd"/>
            <w:r w:rsidRPr="00956035">
              <w:rPr>
                <w:rFonts w:ascii="Tahoma" w:hAnsi="Tahoma" w:cs="Tahoma"/>
                <w:b/>
                <w:bCs/>
                <w:sz w:val="20"/>
                <w:szCs w:val="20"/>
              </w:rPr>
              <w:t xml:space="preserve"> Members</w:t>
            </w:r>
          </w:p>
        </w:tc>
        <w:tc>
          <w:tcPr>
            <w:tcW w:w="3005" w:type="dxa"/>
          </w:tcPr>
          <w:p w14:paraId="0F338EF7" w14:textId="77777777" w:rsidR="00956035" w:rsidRPr="00956035" w:rsidRDefault="00956035" w:rsidP="00956035">
            <w:pPr>
              <w:pStyle w:val="Heading3"/>
              <w:outlineLvl w:val="2"/>
              <w:rPr>
                <w:rFonts w:ascii="Tahoma" w:hAnsi="Tahoma" w:cs="Tahoma"/>
                <w:sz w:val="20"/>
                <w:szCs w:val="20"/>
              </w:rPr>
            </w:pPr>
          </w:p>
        </w:tc>
        <w:tc>
          <w:tcPr>
            <w:tcW w:w="3006" w:type="dxa"/>
          </w:tcPr>
          <w:p w14:paraId="480065B5" w14:textId="77777777" w:rsidR="00956035" w:rsidRPr="00956035" w:rsidRDefault="00956035" w:rsidP="00956035">
            <w:pPr>
              <w:pStyle w:val="Heading3"/>
              <w:outlineLvl w:val="2"/>
              <w:rPr>
                <w:rFonts w:ascii="Tahoma" w:hAnsi="Tahoma" w:cs="Tahoma"/>
                <w:sz w:val="20"/>
                <w:szCs w:val="20"/>
              </w:rPr>
            </w:pPr>
          </w:p>
        </w:tc>
      </w:tr>
      <w:tr w:rsidR="00956035" w:rsidRPr="00956035" w14:paraId="27FBD17B" w14:textId="77777777" w:rsidTr="00956035">
        <w:tc>
          <w:tcPr>
            <w:tcW w:w="3005" w:type="dxa"/>
          </w:tcPr>
          <w:p w14:paraId="168D8EBD"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Eoin Ahern</w:t>
            </w:r>
          </w:p>
        </w:tc>
        <w:tc>
          <w:tcPr>
            <w:tcW w:w="3005" w:type="dxa"/>
          </w:tcPr>
          <w:p w14:paraId="4FA997F0" w14:textId="77777777" w:rsidR="00956035" w:rsidRPr="00956035" w:rsidRDefault="00956035" w:rsidP="00956035">
            <w:pPr>
              <w:pStyle w:val="Heading3"/>
              <w:outlineLvl w:val="2"/>
              <w:rPr>
                <w:rFonts w:ascii="Tahoma" w:hAnsi="Tahoma" w:cs="Tahoma"/>
                <w:sz w:val="20"/>
                <w:szCs w:val="20"/>
              </w:rPr>
            </w:pPr>
            <w:r w:rsidRPr="00956035">
              <w:rPr>
                <w:rFonts w:ascii="Tahoma" w:hAnsi="Tahoma" w:cs="Tahoma"/>
                <w:sz w:val="20"/>
                <w:szCs w:val="20"/>
              </w:rPr>
              <w:t>PPN</w:t>
            </w:r>
          </w:p>
        </w:tc>
        <w:tc>
          <w:tcPr>
            <w:tcW w:w="3006" w:type="dxa"/>
          </w:tcPr>
          <w:p w14:paraId="3836C3A1" w14:textId="77777777" w:rsidR="00956035" w:rsidRPr="00956035" w:rsidRDefault="00956035" w:rsidP="00956035">
            <w:pPr>
              <w:pStyle w:val="Heading3"/>
              <w:outlineLvl w:val="2"/>
              <w:rPr>
                <w:rFonts w:ascii="Tahoma" w:hAnsi="Tahoma" w:cs="Tahoma"/>
                <w:sz w:val="20"/>
                <w:szCs w:val="20"/>
              </w:rPr>
            </w:pPr>
          </w:p>
        </w:tc>
      </w:tr>
    </w:tbl>
    <w:p w14:paraId="02A014EF" w14:textId="77777777" w:rsidR="00956035" w:rsidRPr="00956035" w:rsidRDefault="00956035" w:rsidP="00956035">
      <w:pPr>
        <w:pStyle w:val="Heading3"/>
        <w:ind w:left="720"/>
        <w:rPr>
          <w:rFonts w:ascii="Tahoma" w:hAnsi="Tahoma" w:cs="Tahoma"/>
          <w:sz w:val="20"/>
          <w:szCs w:val="20"/>
        </w:rPr>
      </w:pPr>
      <w:r w:rsidRPr="00956035">
        <w:rPr>
          <w:rFonts w:ascii="Tahoma" w:hAnsi="Tahoma" w:cs="Tahoma"/>
          <w:bCs/>
          <w:sz w:val="20"/>
          <w:szCs w:val="20"/>
        </w:rPr>
        <w:t xml:space="preserve">At the commencement of the meeting Chair Cllr. Liam Sinclair welcomed new SPC Member Cllr Baby </w:t>
      </w:r>
      <w:proofErr w:type="spellStart"/>
      <w:r w:rsidRPr="00956035">
        <w:rPr>
          <w:rFonts w:ascii="Tahoma" w:hAnsi="Tahoma" w:cs="Tahoma"/>
          <w:bCs/>
          <w:sz w:val="20"/>
          <w:szCs w:val="20"/>
        </w:rPr>
        <w:t>Parappadan</w:t>
      </w:r>
      <w:proofErr w:type="spellEnd"/>
      <w:r w:rsidRPr="00956035">
        <w:rPr>
          <w:rFonts w:ascii="Tahoma" w:hAnsi="Tahoma" w:cs="Tahoma"/>
          <w:bCs/>
          <w:sz w:val="20"/>
          <w:szCs w:val="20"/>
        </w:rPr>
        <w:t xml:space="preserve"> who has replaced Cllr David McManus.  </w:t>
      </w:r>
    </w:p>
    <w:p w14:paraId="524FBF9C" w14:textId="77777777" w:rsidR="00956035" w:rsidRPr="00956035" w:rsidRDefault="00956035" w:rsidP="00956035">
      <w:pPr>
        <w:pStyle w:val="Heading3"/>
        <w:ind w:left="720"/>
        <w:rPr>
          <w:rFonts w:ascii="Tahoma" w:hAnsi="Tahoma" w:cs="Tahoma"/>
          <w:bCs/>
          <w:sz w:val="20"/>
          <w:szCs w:val="20"/>
        </w:rPr>
      </w:pPr>
      <w:r w:rsidRPr="00956035">
        <w:rPr>
          <w:rFonts w:ascii="Tahoma" w:hAnsi="Tahoma" w:cs="Tahoma"/>
          <w:bCs/>
          <w:sz w:val="20"/>
          <w:szCs w:val="20"/>
        </w:rPr>
        <w:t>Apologies were received from Cllr Derren Ó Brádaigh who was unable to be in attendance.</w:t>
      </w:r>
    </w:p>
    <w:p w14:paraId="587692A6" w14:textId="77777777" w:rsidR="00956035" w:rsidRPr="00956035" w:rsidRDefault="00956035" w:rsidP="00956035">
      <w:pPr>
        <w:pStyle w:val="Heading3"/>
        <w:ind w:left="720"/>
        <w:rPr>
          <w:rFonts w:ascii="Tahoma" w:hAnsi="Tahoma" w:cs="Tahoma"/>
          <w:b/>
          <w:sz w:val="20"/>
          <w:szCs w:val="20"/>
          <w:u w:val="single"/>
        </w:rPr>
      </w:pPr>
      <w:r w:rsidRPr="00956035">
        <w:rPr>
          <w:rFonts w:ascii="Tahoma" w:hAnsi="Tahoma" w:cs="Tahoma"/>
          <w:b/>
          <w:sz w:val="20"/>
          <w:szCs w:val="20"/>
          <w:u w:val="single"/>
        </w:rPr>
        <w:t>H-1 (1) Item 70133 Minutes of 27</w:t>
      </w:r>
      <w:r w:rsidRPr="00956035">
        <w:rPr>
          <w:rFonts w:ascii="Tahoma" w:hAnsi="Tahoma" w:cs="Tahoma"/>
          <w:b/>
          <w:sz w:val="20"/>
          <w:szCs w:val="20"/>
          <w:u w:val="single"/>
          <w:vertAlign w:val="superscript"/>
        </w:rPr>
        <w:t>th</w:t>
      </w:r>
      <w:r w:rsidRPr="00956035">
        <w:rPr>
          <w:rFonts w:ascii="Tahoma" w:hAnsi="Tahoma" w:cs="Tahoma"/>
          <w:b/>
          <w:sz w:val="20"/>
          <w:szCs w:val="20"/>
          <w:u w:val="single"/>
        </w:rPr>
        <w:t xml:space="preserve"> February, 2021  SPC</w:t>
      </w:r>
    </w:p>
    <w:p w14:paraId="57E4C604" w14:textId="77777777" w:rsidR="00956035" w:rsidRPr="00956035" w:rsidRDefault="00956035" w:rsidP="00956035">
      <w:pPr>
        <w:pStyle w:val="Heading3"/>
        <w:ind w:left="720"/>
        <w:rPr>
          <w:rFonts w:ascii="Tahoma" w:hAnsi="Tahoma" w:cs="Tahoma"/>
          <w:b/>
          <w:sz w:val="20"/>
          <w:szCs w:val="20"/>
          <w:u w:val="single"/>
        </w:rPr>
      </w:pPr>
    </w:p>
    <w:p w14:paraId="7E8D6DE0" w14:textId="05574740" w:rsidR="00956035" w:rsidRPr="00956035" w:rsidRDefault="003E231E" w:rsidP="00956035">
      <w:pPr>
        <w:ind w:left="720"/>
        <w:rPr>
          <w:rFonts w:ascii="Tahoma" w:hAnsi="Tahoma" w:cs="Tahoma"/>
          <w:bCs/>
          <w:sz w:val="20"/>
          <w:szCs w:val="20"/>
        </w:rPr>
      </w:pPr>
      <w:hyperlink r:id="rId17" w:history="1">
        <w:r w:rsidR="00102556">
          <w:rPr>
            <w:rStyle w:val="Hyperlink"/>
            <w:rFonts w:ascii="Tahoma" w:hAnsi="Tahoma" w:cs="Tahoma"/>
            <w:bCs/>
            <w:sz w:val="20"/>
            <w:szCs w:val="20"/>
          </w:rPr>
          <w:t xml:space="preserve">Mins of Feb 2021 meeting </w:t>
        </w:r>
      </w:hyperlink>
    </w:p>
    <w:p w14:paraId="12BD3632"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Minutes of Land Use Planning &amp; Transportation SPC 27</w:t>
      </w:r>
      <w:r w:rsidRPr="00956035">
        <w:rPr>
          <w:rFonts w:ascii="Tahoma" w:hAnsi="Tahoma" w:cs="Tahoma"/>
          <w:sz w:val="20"/>
          <w:szCs w:val="20"/>
          <w:vertAlign w:val="superscript"/>
        </w:rPr>
        <w:t>th</w:t>
      </w:r>
      <w:r w:rsidRPr="00956035">
        <w:rPr>
          <w:rFonts w:ascii="Tahoma" w:hAnsi="Tahoma" w:cs="Tahoma"/>
          <w:sz w:val="20"/>
          <w:szCs w:val="20"/>
        </w:rPr>
        <w:t xml:space="preserve"> February, 2021 were proposed by </w:t>
      </w:r>
    </w:p>
    <w:p w14:paraId="7FD4CD8A" w14:textId="77777777" w:rsidR="00956035" w:rsidRPr="00956035" w:rsidRDefault="00956035" w:rsidP="00956035">
      <w:pPr>
        <w:ind w:left="720"/>
        <w:rPr>
          <w:rFonts w:ascii="Tahoma" w:hAnsi="Tahoma" w:cs="Tahoma"/>
          <w:bCs/>
          <w:sz w:val="20"/>
          <w:szCs w:val="20"/>
        </w:rPr>
      </w:pPr>
      <w:r w:rsidRPr="00956035">
        <w:rPr>
          <w:rFonts w:ascii="Tahoma" w:hAnsi="Tahoma" w:cs="Tahoma"/>
          <w:b/>
          <w:bCs/>
          <w:sz w:val="20"/>
          <w:szCs w:val="20"/>
        </w:rPr>
        <w:t>Cllr. Liam Sinclair</w:t>
      </w:r>
      <w:r w:rsidRPr="00956035">
        <w:rPr>
          <w:rFonts w:ascii="Tahoma" w:hAnsi="Tahoma" w:cs="Tahoma"/>
          <w:sz w:val="20"/>
          <w:szCs w:val="20"/>
        </w:rPr>
        <w:t xml:space="preserve">, seconded by </w:t>
      </w:r>
      <w:r w:rsidRPr="00956035">
        <w:rPr>
          <w:rFonts w:ascii="Tahoma" w:hAnsi="Tahoma" w:cs="Tahoma"/>
          <w:b/>
          <w:bCs/>
          <w:sz w:val="20"/>
          <w:szCs w:val="20"/>
        </w:rPr>
        <w:t>Cllr Shane Moynihan</w:t>
      </w:r>
      <w:r w:rsidRPr="00956035">
        <w:rPr>
          <w:rFonts w:ascii="Tahoma" w:hAnsi="Tahoma" w:cs="Tahoma"/>
          <w:sz w:val="20"/>
          <w:szCs w:val="20"/>
        </w:rPr>
        <w:t xml:space="preserve"> and </w:t>
      </w:r>
      <w:r w:rsidRPr="00956035">
        <w:rPr>
          <w:rFonts w:ascii="Tahoma" w:hAnsi="Tahoma" w:cs="Tahoma"/>
          <w:b/>
          <w:sz w:val="20"/>
          <w:szCs w:val="20"/>
        </w:rPr>
        <w:t xml:space="preserve">AGREED </w:t>
      </w:r>
      <w:r w:rsidRPr="00956035">
        <w:rPr>
          <w:rFonts w:ascii="Tahoma" w:hAnsi="Tahoma" w:cs="Tahoma"/>
          <w:bCs/>
          <w:sz w:val="20"/>
          <w:szCs w:val="20"/>
        </w:rPr>
        <w:t xml:space="preserve"> </w:t>
      </w:r>
    </w:p>
    <w:p w14:paraId="21DE1BE0" w14:textId="77777777" w:rsidR="00956035" w:rsidRPr="00956035" w:rsidRDefault="00956035" w:rsidP="00956035">
      <w:pPr>
        <w:ind w:left="720"/>
        <w:rPr>
          <w:rFonts w:ascii="Tahoma" w:hAnsi="Tahoma" w:cs="Tahoma"/>
          <w:b/>
          <w:sz w:val="20"/>
          <w:szCs w:val="20"/>
        </w:rPr>
      </w:pPr>
      <w:r w:rsidRPr="00956035">
        <w:rPr>
          <w:rFonts w:ascii="Tahoma" w:hAnsi="Tahoma" w:cs="Tahoma"/>
          <w:b/>
          <w:sz w:val="20"/>
          <w:szCs w:val="20"/>
        </w:rPr>
        <w:t xml:space="preserve"> </w:t>
      </w:r>
    </w:p>
    <w:p w14:paraId="60E013D9" w14:textId="77777777" w:rsidR="00956035" w:rsidRPr="00956035" w:rsidRDefault="00956035" w:rsidP="00956035">
      <w:pPr>
        <w:ind w:left="720"/>
        <w:rPr>
          <w:rFonts w:ascii="Tahoma" w:hAnsi="Tahoma" w:cs="Tahoma"/>
          <w:b/>
          <w:bCs/>
          <w:sz w:val="20"/>
          <w:szCs w:val="20"/>
          <w:u w:val="single"/>
        </w:rPr>
      </w:pPr>
      <w:r w:rsidRPr="00956035">
        <w:rPr>
          <w:rFonts w:ascii="Tahoma" w:hAnsi="Tahoma" w:cs="Tahoma"/>
          <w:b/>
          <w:sz w:val="20"/>
          <w:szCs w:val="20"/>
          <w:u w:val="single"/>
        </w:rPr>
        <w:t xml:space="preserve">H-1(2) Item 70335      </w:t>
      </w:r>
      <w:r w:rsidRPr="00956035">
        <w:rPr>
          <w:rFonts w:ascii="Tahoma" w:hAnsi="Tahoma" w:cs="Tahoma"/>
          <w:b/>
          <w:bCs/>
          <w:sz w:val="20"/>
          <w:szCs w:val="20"/>
          <w:u w:val="single"/>
        </w:rPr>
        <w:t>County Development Plan – Green Infrastructure &amp; Open Space</w:t>
      </w:r>
    </w:p>
    <w:p w14:paraId="0F6663DF" w14:textId="5AF681D6" w:rsidR="00956035" w:rsidRPr="00956035" w:rsidRDefault="003E231E" w:rsidP="00956035">
      <w:pPr>
        <w:ind w:left="720"/>
        <w:rPr>
          <w:rFonts w:ascii="Tahoma" w:hAnsi="Tahoma" w:cs="Tahoma"/>
          <w:b/>
          <w:sz w:val="20"/>
          <w:szCs w:val="20"/>
          <w:u w:val="single"/>
        </w:rPr>
      </w:pPr>
      <w:hyperlink r:id="rId18" w:history="1">
        <w:r w:rsidR="00102556">
          <w:rPr>
            <w:rStyle w:val="Hyperlink"/>
            <w:rFonts w:ascii="Tahoma" w:hAnsi="Tahoma" w:cs="Tahoma"/>
            <w:sz w:val="20"/>
            <w:szCs w:val="20"/>
          </w:rPr>
          <w:t xml:space="preserve">2021 27-05-21 GI SPC LUPT Compressed </w:t>
        </w:r>
      </w:hyperlink>
    </w:p>
    <w:p w14:paraId="66121509"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 xml:space="preserve">The report as circulated was presented by Anne Hyland, Senior Executive Planner who advised that the Plan is running in conjunction with the Open Space Strategy which is being developed by  colleagues in Public Realm (EWCC Dept). </w:t>
      </w:r>
    </w:p>
    <w:p w14:paraId="5EBDEEDB"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 xml:space="preserve">The presentation focused on </w:t>
      </w:r>
    </w:p>
    <w:p w14:paraId="378139AD" w14:textId="77777777" w:rsidR="00956035" w:rsidRPr="00956035" w:rsidRDefault="00956035" w:rsidP="00956035">
      <w:pPr>
        <w:pStyle w:val="ListParagraph"/>
        <w:numPr>
          <w:ilvl w:val="0"/>
          <w:numId w:val="34"/>
        </w:numPr>
        <w:ind w:left="1440"/>
        <w:jc w:val="both"/>
        <w:rPr>
          <w:rFonts w:ascii="Tahoma" w:hAnsi="Tahoma" w:cs="Tahoma"/>
          <w:sz w:val="20"/>
          <w:szCs w:val="20"/>
        </w:rPr>
      </w:pPr>
      <w:r w:rsidRPr="00956035">
        <w:rPr>
          <w:rFonts w:ascii="Tahoma" w:hAnsi="Tahoma" w:cs="Tahoma"/>
          <w:sz w:val="20"/>
          <w:szCs w:val="20"/>
        </w:rPr>
        <w:t xml:space="preserve">What Green Infrastructure is </w:t>
      </w:r>
    </w:p>
    <w:p w14:paraId="738E6DD2" w14:textId="77777777" w:rsidR="00956035" w:rsidRPr="00956035" w:rsidRDefault="00956035" w:rsidP="00956035">
      <w:pPr>
        <w:pStyle w:val="ListParagraph"/>
        <w:numPr>
          <w:ilvl w:val="0"/>
          <w:numId w:val="34"/>
        </w:numPr>
        <w:ind w:left="1440"/>
        <w:jc w:val="both"/>
        <w:rPr>
          <w:rFonts w:ascii="Tahoma" w:hAnsi="Tahoma" w:cs="Tahoma"/>
          <w:sz w:val="20"/>
          <w:szCs w:val="20"/>
        </w:rPr>
      </w:pPr>
      <w:r w:rsidRPr="00956035">
        <w:rPr>
          <w:rFonts w:ascii="Tahoma" w:hAnsi="Tahoma" w:cs="Tahoma"/>
          <w:sz w:val="20"/>
          <w:szCs w:val="20"/>
        </w:rPr>
        <w:t xml:space="preserve">Strategy would “form the basis for the identification, protection, enhancement and management of the GI network within the County.  </w:t>
      </w:r>
    </w:p>
    <w:p w14:paraId="3A181889" w14:textId="77777777" w:rsidR="00956035" w:rsidRPr="00956035" w:rsidRDefault="00956035" w:rsidP="00956035">
      <w:pPr>
        <w:pStyle w:val="ListParagraph"/>
        <w:numPr>
          <w:ilvl w:val="0"/>
          <w:numId w:val="28"/>
        </w:numPr>
        <w:ind w:left="1440"/>
        <w:jc w:val="both"/>
        <w:rPr>
          <w:rFonts w:ascii="Tahoma" w:hAnsi="Tahoma" w:cs="Tahoma"/>
          <w:sz w:val="20"/>
          <w:szCs w:val="20"/>
        </w:rPr>
      </w:pPr>
      <w:r w:rsidRPr="00956035">
        <w:rPr>
          <w:rFonts w:ascii="Tahoma" w:hAnsi="Tahoma" w:cs="Tahoma"/>
          <w:sz w:val="20"/>
          <w:szCs w:val="20"/>
        </w:rPr>
        <w:t>Climate action and biodiversity loss</w:t>
      </w:r>
    </w:p>
    <w:p w14:paraId="4972145D" w14:textId="77777777" w:rsidR="00956035" w:rsidRPr="00956035" w:rsidRDefault="00956035" w:rsidP="00956035">
      <w:pPr>
        <w:pStyle w:val="ListParagraph"/>
        <w:numPr>
          <w:ilvl w:val="0"/>
          <w:numId w:val="28"/>
        </w:numPr>
        <w:ind w:left="1440"/>
        <w:jc w:val="both"/>
        <w:rPr>
          <w:rFonts w:ascii="Tahoma" w:hAnsi="Tahoma" w:cs="Tahoma"/>
          <w:sz w:val="20"/>
          <w:szCs w:val="20"/>
        </w:rPr>
      </w:pPr>
      <w:r w:rsidRPr="00956035">
        <w:rPr>
          <w:rFonts w:ascii="Tahoma" w:hAnsi="Tahoma" w:cs="Tahoma"/>
          <w:sz w:val="20"/>
          <w:szCs w:val="20"/>
        </w:rPr>
        <w:lastRenderedPageBreak/>
        <w:t>Policy context</w:t>
      </w:r>
    </w:p>
    <w:p w14:paraId="38841066" w14:textId="77777777" w:rsidR="00956035" w:rsidRPr="00956035" w:rsidRDefault="00956035" w:rsidP="00956035">
      <w:pPr>
        <w:pStyle w:val="ListParagraph"/>
        <w:numPr>
          <w:ilvl w:val="1"/>
          <w:numId w:val="28"/>
        </w:numPr>
        <w:ind w:left="2160"/>
        <w:jc w:val="both"/>
        <w:rPr>
          <w:rFonts w:ascii="Tahoma" w:hAnsi="Tahoma" w:cs="Tahoma"/>
          <w:sz w:val="20"/>
          <w:szCs w:val="20"/>
        </w:rPr>
      </w:pPr>
      <w:r w:rsidRPr="00956035">
        <w:rPr>
          <w:rFonts w:ascii="Tahoma" w:hAnsi="Tahoma" w:cs="Tahoma"/>
          <w:sz w:val="20"/>
          <w:szCs w:val="20"/>
        </w:rPr>
        <w:t>National Planning Framework</w:t>
      </w:r>
    </w:p>
    <w:p w14:paraId="3D75E003" w14:textId="77777777" w:rsidR="00956035" w:rsidRPr="00956035" w:rsidRDefault="00956035" w:rsidP="00956035">
      <w:pPr>
        <w:pStyle w:val="ListParagraph"/>
        <w:numPr>
          <w:ilvl w:val="1"/>
          <w:numId w:val="28"/>
        </w:numPr>
        <w:ind w:left="2160"/>
        <w:jc w:val="both"/>
        <w:rPr>
          <w:rFonts w:ascii="Tahoma" w:hAnsi="Tahoma" w:cs="Tahoma"/>
          <w:sz w:val="20"/>
          <w:szCs w:val="20"/>
        </w:rPr>
      </w:pPr>
      <w:r w:rsidRPr="00956035">
        <w:rPr>
          <w:rFonts w:ascii="Tahoma" w:hAnsi="Tahoma" w:cs="Tahoma"/>
          <w:sz w:val="20"/>
          <w:szCs w:val="20"/>
        </w:rPr>
        <w:t>Regional Spatial and Economic Strategy</w:t>
      </w:r>
    </w:p>
    <w:p w14:paraId="6E1FAD73" w14:textId="77777777" w:rsidR="00956035" w:rsidRPr="00956035" w:rsidRDefault="00956035" w:rsidP="00956035">
      <w:pPr>
        <w:pStyle w:val="ListParagraph"/>
        <w:numPr>
          <w:ilvl w:val="0"/>
          <w:numId w:val="35"/>
        </w:numPr>
        <w:ind w:left="1440"/>
        <w:jc w:val="both"/>
        <w:rPr>
          <w:rFonts w:ascii="Tahoma" w:hAnsi="Tahoma" w:cs="Tahoma"/>
          <w:sz w:val="20"/>
          <w:szCs w:val="20"/>
        </w:rPr>
      </w:pPr>
      <w:r w:rsidRPr="00956035">
        <w:rPr>
          <w:rFonts w:ascii="Tahoma" w:hAnsi="Tahoma" w:cs="Tahoma"/>
          <w:sz w:val="20"/>
          <w:szCs w:val="20"/>
        </w:rPr>
        <w:t xml:space="preserve">Strategy 5 key themes </w:t>
      </w:r>
    </w:p>
    <w:p w14:paraId="504E173A" w14:textId="77777777" w:rsidR="00956035" w:rsidRPr="00956035" w:rsidRDefault="00956035" w:rsidP="00956035">
      <w:pPr>
        <w:pStyle w:val="ListParagraph"/>
        <w:numPr>
          <w:ilvl w:val="0"/>
          <w:numId w:val="29"/>
        </w:numPr>
        <w:ind w:left="2160"/>
        <w:jc w:val="both"/>
        <w:rPr>
          <w:rFonts w:ascii="Tahoma" w:hAnsi="Tahoma" w:cs="Tahoma"/>
          <w:sz w:val="20"/>
          <w:szCs w:val="20"/>
        </w:rPr>
      </w:pPr>
      <w:r w:rsidRPr="00956035">
        <w:rPr>
          <w:rFonts w:ascii="Tahoma" w:hAnsi="Tahoma" w:cs="Tahoma"/>
          <w:sz w:val="20"/>
          <w:szCs w:val="20"/>
        </w:rPr>
        <w:t>Biodiversity</w:t>
      </w:r>
    </w:p>
    <w:p w14:paraId="5EDDEF0D" w14:textId="77777777" w:rsidR="00956035" w:rsidRPr="00956035" w:rsidRDefault="00956035" w:rsidP="00956035">
      <w:pPr>
        <w:pStyle w:val="ListParagraph"/>
        <w:numPr>
          <w:ilvl w:val="0"/>
          <w:numId w:val="29"/>
        </w:numPr>
        <w:ind w:left="2160"/>
        <w:jc w:val="both"/>
        <w:rPr>
          <w:rFonts w:ascii="Tahoma" w:hAnsi="Tahoma" w:cs="Tahoma"/>
          <w:sz w:val="20"/>
          <w:szCs w:val="20"/>
        </w:rPr>
      </w:pPr>
      <w:r w:rsidRPr="00956035">
        <w:rPr>
          <w:rFonts w:ascii="Tahoma" w:hAnsi="Tahoma" w:cs="Tahoma"/>
          <w:sz w:val="20"/>
          <w:szCs w:val="20"/>
        </w:rPr>
        <w:t>Sustainable water management</w:t>
      </w:r>
    </w:p>
    <w:p w14:paraId="03289D8B" w14:textId="77777777" w:rsidR="00956035" w:rsidRPr="00956035" w:rsidRDefault="00956035" w:rsidP="00956035">
      <w:pPr>
        <w:pStyle w:val="ListParagraph"/>
        <w:numPr>
          <w:ilvl w:val="0"/>
          <w:numId w:val="29"/>
        </w:numPr>
        <w:ind w:left="2160"/>
        <w:jc w:val="both"/>
        <w:rPr>
          <w:rFonts w:ascii="Tahoma" w:hAnsi="Tahoma" w:cs="Tahoma"/>
          <w:sz w:val="20"/>
          <w:szCs w:val="20"/>
        </w:rPr>
      </w:pPr>
      <w:r w:rsidRPr="00956035">
        <w:rPr>
          <w:rFonts w:ascii="Tahoma" w:hAnsi="Tahoma" w:cs="Tahoma"/>
          <w:sz w:val="20"/>
          <w:szCs w:val="20"/>
        </w:rPr>
        <w:t>Climate resilience</w:t>
      </w:r>
    </w:p>
    <w:p w14:paraId="48308C7A" w14:textId="77777777" w:rsidR="00956035" w:rsidRPr="00956035" w:rsidRDefault="00956035" w:rsidP="00956035">
      <w:pPr>
        <w:pStyle w:val="ListParagraph"/>
        <w:numPr>
          <w:ilvl w:val="0"/>
          <w:numId w:val="29"/>
        </w:numPr>
        <w:ind w:left="2160"/>
        <w:jc w:val="both"/>
        <w:rPr>
          <w:rFonts w:ascii="Tahoma" w:hAnsi="Tahoma" w:cs="Tahoma"/>
          <w:sz w:val="20"/>
          <w:szCs w:val="20"/>
        </w:rPr>
      </w:pPr>
      <w:r w:rsidRPr="00956035">
        <w:rPr>
          <w:rFonts w:ascii="Tahoma" w:hAnsi="Tahoma" w:cs="Tahoma"/>
          <w:sz w:val="20"/>
          <w:szCs w:val="20"/>
        </w:rPr>
        <w:t xml:space="preserve">Recreation and amenity </w:t>
      </w:r>
    </w:p>
    <w:p w14:paraId="0989F9E5" w14:textId="77777777" w:rsidR="00956035" w:rsidRPr="00956035" w:rsidRDefault="00956035" w:rsidP="00956035">
      <w:pPr>
        <w:pStyle w:val="ListParagraph"/>
        <w:numPr>
          <w:ilvl w:val="0"/>
          <w:numId w:val="29"/>
        </w:numPr>
        <w:ind w:left="2160"/>
        <w:jc w:val="both"/>
        <w:rPr>
          <w:rFonts w:ascii="Tahoma" w:hAnsi="Tahoma" w:cs="Tahoma"/>
          <w:sz w:val="20"/>
          <w:szCs w:val="20"/>
        </w:rPr>
      </w:pPr>
      <w:r w:rsidRPr="00956035">
        <w:rPr>
          <w:rFonts w:ascii="Tahoma" w:hAnsi="Tahoma" w:cs="Tahoma"/>
          <w:sz w:val="20"/>
          <w:szCs w:val="20"/>
        </w:rPr>
        <w:t>Landscape (natural and cultural heritage)</w:t>
      </w:r>
    </w:p>
    <w:p w14:paraId="0D447AF2" w14:textId="77777777" w:rsidR="00956035" w:rsidRPr="00956035" w:rsidRDefault="00956035" w:rsidP="00956035">
      <w:pPr>
        <w:pStyle w:val="ListParagraph"/>
        <w:ind w:left="1440"/>
        <w:jc w:val="both"/>
        <w:rPr>
          <w:rFonts w:ascii="Tahoma" w:hAnsi="Tahoma" w:cs="Tahoma"/>
          <w:sz w:val="20"/>
          <w:szCs w:val="20"/>
        </w:rPr>
      </w:pPr>
    </w:p>
    <w:p w14:paraId="172D4499"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GI strategy corridors including</w:t>
      </w:r>
    </w:p>
    <w:p w14:paraId="3EAD5B47" w14:textId="77777777" w:rsidR="00956035" w:rsidRPr="00956035" w:rsidRDefault="00956035" w:rsidP="00956035">
      <w:pPr>
        <w:pStyle w:val="ListParagraph"/>
        <w:numPr>
          <w:ilvl w:val="0"/>
          <w:numId w:val="30"/>
        </w:numPr>
        <w:ind w:left="1440"/>
        <w:jc w:val="both"/>
        <w:rPr>
          <w:rFonts w:ascii="Tahoma" w:hAnsi="Tahoma" w:cs="Tahoma"/>
          <w:sz w:val="20"/>
          <w:szCs w:val="20"/>
        </w:rPr>
      </w:pPr>
      <w:r w:rsidRPr="00956035">
        <w:rPr>
          <w:rFonts w:ascii="Tahoma" w:hAnsi="Tahoma" w:cs="Tahoma"/>
          <w:sz w:val="20"/>
          <w:szCs w:val="20"/>
        </w:rPr>
        <w:t>Dodder River</w:t>
      </w:r>
    </w:p>
    <w:p w14:paraId="1B938764" w14:textId="77777777" w:rsidR="00956035" w:rsidRPr="00956035" w:rsidRDefault="00956035" w:rsidP="00956035">
      <w:pPr>
        <w:pStyle w:val="ListParagraph"/>
        <w:numPr>
          <w:ilvl w:val="0"/>
          <w:numId w:val="30"/>
        </w:numPr>
        <w:ind w:left="1440"/>
        <w:jc w:val="both"/>
        <w:rPr>
          <w:rFonts w:ascii="Tahoma" w:hAnsi="Tahoma" w:cs="Tahoma"/>
          <w:sz w:val="20"/>
          <w:szCs w:val="20"/>
        </w:rPr>
      </w:pPr>
      <w:r w:rsidRPr="00956035">
        <w:rPr>
          <w:rFonts w:ascii="Tahoma" w:hAnsi="Tahoma" w:cs="Tahoma"/>
          <w:sz w:val="20"/>
          <w:szCs w:val="20"/>
        </w:rPr>
        <w:t>M50</w:t>
      </w:r>
    </w:p>
    <w:p w14:paraId="05BDBD95" w14:textId="77777777" w:rsidR="00956035" w:rsidRPr="00956035" w:rsidRDefault="00956035" w:rsidP="00956035">
      <w:pPr>
        <w:pStyle w:val="ListParagraph"/>
        <w:numPr>
          <w:ilvl w:val="0"/>
          <w:numId w:val="30"/>
        </w:numPr>
        <w:ind w:left="1440"/>
        <w:jc w:val="both"/>
        <w:rPr>
          <w:rFonts w:ascii="Tahoma" w:hAnsi="Tahoma" w:cs="Tahoma"/>
          <w:sz w:val="20"/>
          <w:szCs w:val="20"/>
        </w:rPr>
      </w:pPr>
      <w:r w:rsidRPr="00956035">
        <w:rPr>
          <w:rFonts w:ascii="Tahoma" w:hAnsi="Tahoma" w:cs="Tahoma"/>
          <w:sz w:val="20"/>
          <w:szCs w:val="20"/>
        </w:rPr>
        <w:t>Grand Canal corridor</w:t>
      </w:r>
    </w:p>
    <w:p w14:paraId="5B1E9DB9" w14:textId="77777777" w:rsidR="00956035" w:rsidRPr="00956035" w:rsidRDefault="00956035" w:rsidP="00956035">
      <w:pPr>
        <w:pStyle w:val="ListParagraph"/>
        <w:numPr>
          <w:ilvl w:val="0"/>
          <w:numId w:val="30"/>
        </w:numPr>
        <w:ind w:left="1440"/>
        <w:jc w:val="both"/>
        <w:rPr>
          <w:rFonts w:ascii="Tahoma" w:hAnsi="Tahoma" w:cs="Tahoma"/>
          <w:sz w:val="20"/>
          <w:szCs w:val="20"/>
        </w:rPr>
      </w:pPr>
      <w:r w:rsidRPr="00956035">
        <w:rPr>
          <w:rFonts w:ascii="Tahoma" w:hAnsi="Tahoma" w:cs="Tahoma"/>
          <w:sz w:val="20"/>
          <w:szCs w:val="20"/>
        </w:rPr>
        <w:t>Liffey valley corridor</w:t>
      </w:r>
    </w:p>
    <w:p w14:paraId="40959C92" w14:textId="77777777" w:rsidR="00956035" w:rsidRPr="00956035" w:rsidRDefault="00956035" w:rsidP="00956035">
      <w:pPr>
        <w:pStyle w:val="ListParagraph"/>
        <w:numPr>
          <w:ilvl w:val="0"/>
          <w:numId w:val="30"/>
        </w:numPr>
        <w:ind w:left="1440"/>
        <w:jc w:val="both"/>
        <w:rPr>
          <w:rFonts w:ascii="Tahoma" w:hAnsi="Tahoma" w:cs="Tahoma"/>
          <w:sz w:val="20"/>
          <w:szCs w:val="20"/>
        </w:rPr>
      </w:pPr>
      <w:proofErr w:type="spellStart"/>
      <w:r w:rsidRPr="00956035">
        <w:rPr>
          <w:rFonts w:ascii="Tahoma" w:hAnsi="Tahoma" w:cs="Tahoma"/>
          <w:sz w:val="20"/>
          <w:szCs w:val="20"/>
        </w:rPr>
        <w:t>Camac</w:t>
      </w:r>
      <w:proofErr w:type="spellEnd"/>
      <w:r w:rsidRPr="00956035">
        <w:rPr>
          <w:rFonts w:ascii="Tahoma" w:hAnsi="Tahoma" w:cs="Tahoma"/>
          <w:sz w:val="20"/>
          <w:szCs w:val="20"/>
        </w:rPr>
        <w:t xml:space="preserve"> River</w:t>
      </w:r>
    </w:p>
    <w:p w14:paraId="46A46920" w14:textId="77777777" w:rsidR="00956035" w:rsidRPr="00956035" w:rsidRDefault="00956035" w:rsidP="00956035">
      <w:pPr>
        <w:pStyle w:val="ListParagraph"/>
        <w:numPr>
          <w:ilvl w:val="0"/>
          <w:numId w:val="30"/>
        </w:numPr>
        <w:ind w:left="1440"/>
        <w:jc w:val="both"/>
        <w:rPr>
          <w:rFonts w:ascii="Tahoma" w:hAnsi="Tahoma" w:cs="Tahoma"/>
          <w:sz w:val="20"/>
          <w:szCs w:val="20"/>
        </w:rPr>
      </w:pPr>
      <w:r w:rsidRPr="00956035">
        <w:rPr>
          <w:rFonts w:ascii="Tahoma" w:hAnsi="Tahoma" w:cs="Tahoma"/>
          <w:sz w:val="20"/>
          <w:szCs w:val="20"/>
        </w:rPr>
        <w:t xml:space="preserve">Rural fringe </w:t>
      </w:r>
    </w:p>
    <w:p w14:paraId="2C61D388" w14:textId="77777777" w:rsidR="00956035" w:rsidRPr="00956035" w:rsidRDefault="00956035" w:rsidP="00956035">
      <w:pPr>
        <w:pStyle w:val="ListParagraph"/>
        <w:numPr>
          <w:ilvl w:val="0"/>
          <w:numId w:val="30"/>
        </w:numPr>
        <w:ind w:left="1440"/>
        <w:jc w:val="both"/>
        <w:rPr>
          <w:rFonts w:ascii="Tahoma" w:hAnsi="Tahoma" w:cs="Tahoma"/>
          <w:sz w:val="20"/>
          <w:szCs w:val="20"/>
        </w:rPr>
      </w:pPr>
      <w:r w:rsidRPr="00956035">
        <w:rPr>
          <w:rFonts w:ascii="Tahoma" w:hAnsi="Tahoma" w:cs="Tahoma"/>
          <w:sz w:val="20"/>
          <w:szCs w:val="20"/>
        </w:rPr>
        <w:t>17 Secondary corridors</w:t>
      </w:r>
    </w:p>
    <w:p w14:paraId="3FFCD941"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The GI Strategy Implementation will include for the policies and objectives in the Development Plan tailored to the GI network which will be derived from the 5 key themes, case studies and the cores and corridors and stepping stone locations.</w:t>
      </w:r>
    </w:p>
    <w:p w14:paraId="62276C13"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Planning Applications will now need to be accompanied with a GI Infrastructure Plan to include:</w:t>
      </w:r>
    </w:p>
    <w:p w14:paraId="1D6A1076" w14:textId="77777777" w:rsidR="00956035" w:rsidRPr="00956035" w:rsidRDefault="00956035" w:rsidP="00956035">
      <w:pPr>
        <w:pStyle w:val="ListParagraph"/>
        <w:numPr>
          <w:ilvl w:val="0"/>
          <w:numId w:val="31"/>
        </w:numPr>
        <w:ind w:left="1440"/>
        <w:jc w:val="both"/>
        <w:rPr>
          <w:rFonts w:ascii="Tahoma" w:hAnsi="Tahoma" w:cs="Tahoma"/>
          <w:sz w:val="20"/>
          <w:szCs w:val="20"/>
        </w:rPr>
      </w:pPr>
      <w:r w:rsidRPr="00956035">
        <w:rPr>
          <w:rFonts w:ascii="Tahoma" w:hAnsi="Tahoma" w:cs="Tahoma"/>
          <w:sz w:val="20"/>
          <w:szCs w:val="20"/>
        </w:rPr>
        <w:t>Site location plan, site survey and analysis to identify existing GI within the site and to include for linkages to the wider GI network.</w:t>
      </w:r>
    </w:p>
    <w:p w14:paraId="09064681"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The Implementation Assessing proposals will be assessed against the various policies and objectives contained in the Development Plan and to include for the Greening factor which is set out in the plan.</w:t>
      </w:r>
    </w:p>
    <w:p w14:paraId="50CB68DA"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 xml:space="preserve">Going Forward the GI strategy will develop a GI scoring approach which is based on habitat mapping of the county which in turn will deliver different ecosystem services which will allow for a comprehensive analysis and calculation of GI value across the county. </w:t>
      </w:r>
    </w:p>
    <w:p w14:paraId="2682508F"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A conversation ensued with contributions from Cllrs Ó Broin and Sinclair about the links such as Ballymount to Corkage etc, New bridge over M50 at Red Cow to include for pedestrians and animals, and the management of relationship with other Local Authorities.</w:t>
      </w:r>
    </w:p>
    <w:p w14:paraId="70593DDC"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Ms Hyland responded to queries and advised that various workshops had been held and that Kildare County Council had similar policies to SDCC.</w:t>
      </w:r>
    </w:p>
    <w:p w14:paraId="2AA71ECE"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Ms  Craigie informed the meeting that there is still a lot of work to do and that some funding may be made available from the EU for ECO bridges.</w:t>
      </w:r>
    </w:p>
    <w:p w14:paraId="68557E4E"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 xml:space="preserve">The report was </w:t>
      </w:r>
      <w:r w:rsidRPr="00956035">
        <w:rPr>
          <w:rFonts w:ascii="Tahoma" w:hAnsi="Tahoma" w:cs="Tahoma"/>
          <w:b/>
          <w:bCs/>
          <w:sz w:val="20"/>
          <w:szCs w:val="20"/>
        </w:rPr>
        <w:t>NOTED</w:t>
      </w:r>
    </w:p>
    <w:p w14:paraId="32DB5C64" w14:textId="77777777" w:rsidR="00956035" w:rsidRPr="00956035" w:rsidRDefault="00956035" w:rsidP="00956035">
      <w:pPr>
        <w:ind w:left="720"/>
        <w:rPr>
          <w:rFonts w:ascii="Tahoma" w:hAnsi="Tahoma" w:cs="Tahoma"/>
          <w:b/>
          <w:bCs/>
          <w:sz w:val="20"/>
          <w:szCs w:val="20"/>
          <w:u w:val="single"/>
        </w:rPr>
      </w:pPr>
      <w:r w:rsidRPr="00956035">
        <w:rPr>
          <w:rFonts w:ascii="Tahoma" w:hAnsi="Tahoma" w:cs="Tahoma"/>
          <w:b/>
          <w:bCs/>
          <w:sz w:val="20"/>
          <w:szCs w:val="20"/>
          <w:u w:val="single"/>
        </w:rPr>
        <w:t>H-1 (3) Item 70336 County Development Plan – Sustainable Movement</w:t>
      </w:r>
    </w:p>
    <w:p w14:paraId="24742AF1" w14:textId="4341409E" w:rsidR="00956035" w:rsidRPr="00956035" w:rsidRDefault="003E231E" w:rsidP="00956035">
      <w:pPr>
        <w:ind w:left="720"/>
        <w:rPr>
          <w:rFonts w:ascii="Tahoma" w:hAnsi="Tahoma" w:cs="Tahoma"/>
          <w:b/>
          <w:bCs/>
          <w:sz w:val="20"/>
          <w:szCs w:val="20"/>
          <w:u w:val="single"/>
        </w:rPr>
      </w:pPr>
      <w:hyperlink r:id="rId19" w:history="1">
        <w:r w:rsidR="00102556">
          <w:rPr>
            <w:rStyle w:val="Hyperlink"/>
            <w:rFonts w:ascii="Tahoma" w:hAnsi="Tahoma" w:cs="Tahoma"/>
            <w:b/>
            <w:bCs/>
            <w:sz w:val="20"/>
            <w:szCs w:val="20"/>
          </w:rPr>
          <w:t xml:space="preserve">Sustainable Movement Presentation to SPC 27.5.21 </w:t>
        </w:r>
      </w:hyperlink>
    </w:p>
    <w:p w14:paraId="17A02563"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The report as circulated was presented by Siobhan Duff, Senior Executive Planner</w:t>
      </w:r>
    </w:p>
    <w:p w14:paraId="75C70587"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This element of the Development Plan is contained in Section 7</w:t>
      </w:r>
    </w:p>
    <w:p w14:paraId="6F2BFF94"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The vision is to increase numbers of people cycling, walking, and using public transport to reduce the dependence on car journeys.  This should result in a healthier and active community.  The public realm will be more attractive, street less congested, lower carbon emissions and a positive climate impact.</w:t>
      </w:r>
    </w:p>
    <w:p w14:paraId="05F8D492"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lastRenderedPageBreak/>
        <w:t>Ms Duff outlined elements of National and Regional Planning Policy which requires for developments to be planned and designed in such a way that facilitates all sustainable modes of transport in a safe and attractive way for all.</w:t>
      </w:r>
    </w:p>
    <w:p w14:paraId="35FF85A2"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The positive benefits include:</w:t>
      </w:r>
    </w:p>
    <w:p w14:paraId="26B67238" w14:textId="77777777" w:rsidR="00956035" w:rsidRPr="00956035" w:rsidRDefault="00956035" w:rsidP="00956035">
      <w:pPr>
        <w:pStyle w:val="ListParagraph"/>
        <w:numPr>
          <w:ilvl w:val="0"/>
          <w:numId w:val="31"/>
        </w:numPr>
        <w:ind w:left="1440"/>
        <w:jc w:val="both"/>
        <w:rPr>
          <w:rFonts w:ascii="Tahoma" w:hAnsi="Tahoma" w:cs="Tahoma"/>
          <w:sz w:val="20"/>
          <w:szCs w:val="20"/>
        </w:rPr>
      </w:pPr>
      <w:r w:rsidRPr="00956035">
        <w:rPr>
          <w:rFonts w:ascii="Tahoma" w:hAnsi="Tahoma" w:cs="Tahoma"/>
          <w:sz w:val="20"/>
          <w:szCs w:val="20"/>
        </w:rPr>
        <w:t>Quality of place</w:t>
      </w:r>
    </w:p>
    <w:p w14:paraId="40488411" w14:textId="77777777" w:rsidR="00956035" w:rsidRPr="00956035" w:rsidRDefault="00956035" w:rsidP="00956035">
      <w:pPr>
        <w:pStyle w:val="ListParagraph"/>
        <w:numPr>
          <w:ilvl w:val="0"/>
          <w:numId w:val="31"/>
        </w:numPr>
        <w:ind w:left="1440"/>
        <w:jc w:val="both"/>
        <w:rPr>
          <w:rFonts w:ascii="Tahoma" w:hAnsi="Tahoma" w:cs="Tahoma"/>
          <w:sz w:val="20"/>
          <w:szCs w:val="20"/>
        </w:rPr>
      </w:pPr>
      <w:r w:rsidRPr="00956035">
        <w:rPr>
          <w:rFonts w:ascii="Tahoma" w:hAnsi="Tahoma" w:cs="Tahoma"/>
          <w:sz w:val="20"/>
          <w:szCs w:val="20"/>
        </w:rPr>
        <w:t>Reduction in traffic congestion</w:t>
      </w:r>
    </w:p>
    <w:p w14:paraId="38FF6315" w14:textId="77777777" w:rsidR="00956035" w:rsidRPr="00956035" w:rsidRDefault="00956035" w:rsidP="00956035">
      <w:pPr>
        <w:pStyle w:val="ListParagraph"/>
        <w:numPr>
          <w:ilvl w:val="0"/>
          <w:numId w:val="31"/>
        </w:numPr>
        <w:ind w:left="1440"/>
        <w:jc w:val="both"/>
        <w:rPr>
          <w:rFonts w:ascii="Tahoma" w:hAnsi="Tahoma" w:cs="Tahoma"/>
          <w:sz w:val="20"/>
          <w:szCs w:val="20"/>
        </w:rPr>
      </w:pPr>
      <w:r w:rsidRPr="00956035">
        <w:rPr>
          <w:rFonts w:ascii="Tahoma" w:hAnsi="Tahoma" w:cs="Tahoma"/>
          <w:sz w:val="20"/>
          <w:szCs w:val="20"/>
        </w:rPr>
        <w:t>Increase in road safety</w:t>
      </w:r>
    </w:p>
    <w:p w14:paraId="3888ED7A" w14:textId="77777777" w:rsidR="00956035" w:rsidRPr="00956035" w:rsidRDefault="00956035" w:rsidP="00956035">
      <w:pPr>
        <w:pStyle w:val="ListParagraph"/>
        <w:numPr>
          <w:ilvl w:val="0"/>
          <w:numId w:val="31"/>
        </w:numPr>
        <w:ind w:left="1440"/>
        <w:jc w:val="both"/>
        <w:rPr>
          <w:rFonts w:ascii="Tahoma" w:hAnsi="Tahoma" w:cs="Tahoma"/>
          <w:sz w:val="20"/>
          <w:szCs w:val="20"/>
        </w:rPr>
      </w:pPr>
      <w:r w:rsidRPr="00956035">
        <w:rPr>
          <w:rFonts w:ascii="Tahoma" w:hAnsi="Tahoma" w:cs="Tahoma"/>
          <w:sz w:val="20"/>
          <w:szCs w:val="20"/>
        </w:rPr>
        <w:t>Healthy and active population</w:t>
      </w:r>
    </w:p>
    <w:p w14:paraId="780B3AC8" w14:textId="77777777" w:rsidR="00956035" w:rsidRPr="00956035" w:rsidRDefault="00956035" w:rsidP="00956035">
      <w:pPr>
        <w:pStyle w:val="ListParagraph"/>
        <w:numPr>
          <w:ilvl w:val="0"/>
          <w:numId w:val="31"/>
        </w:numPr>
        <w:ind w:left="1440"/>
        <w:jc w:val="both"/>
        <w:rPr>
          <w:rFonts w:ascii="Tahoma" w:hAnsi="Tahoma" w:cs="Tahoma"/>
          <w:sz w:val="20"/>
          <w:szCs w:val="20"/>
        </w:rPr>
      </w:pPr>
      <w:r w:rsidRPr="00956035">
        <w:rPr>
          <w:rFonts w:ascii="Tahoma" w:hAnsi="Tahoma" w:cs="Tahoma"/>
          <w:sz w:val="20"/>
          <w:szCs w:val="20"/>
        </w:rPr>
        <w:t>Improved air quality</w:t>
      </w:r>
    </w:p>
    <w:p w14:paraId="61DB0636" w14:textId="77777777" w:rsidR="00956035" w:rsidRPr="00956035" w:rsidRDefault="00956035" w:rsidP="00956035">
      <w:pPr>
        <w:pStyle w:val="ListParagraph"/>
        <w:ind w:left="1440"/>
        <w:jc w:val="both"/>
        <w:rPr>
          <w:rFonts w:ascii="Tahoma" w:hAnsi="Tahoma" w:cs="Tahoma"/>
          <w:sz w:val="20"/>
          <w:szCs w:val="20"/>
        </w:rPr>
      </w:pPr>
    </w:p>
    <w:p w14:paraId="2A8A33B0"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The figures in the Census 2016 show a very low number of people cycling and using public transport.</w:t>
      </w:r>
    </w:p>
    <w:p w14:paraId="12EDBA43"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There are plans to extend the dart along the Kildare line, extend the Luas to Lucan, improve transport interchanges, and improve light rail to the west of the county.</w:t>
      </w:r>
    </w:p>
    <w:p w14:paraId="450F4F37" w14:textId="77777777" w:rsidR="00956035" w:rsidRPr="00956035" w:rsidRDefault="00956035" w:rsidP="00956035">
      <w:pPr>
        <w:pStyle w:val="ListParagraph"/>
        <w:jc w:val="both"/>
        <w:rPr>
          <w:rFonts w:ascii="Tahoma" w:hAnsi="Tahoma" w:cs="Tahoma"/>
          <w:sz w:val="20"/>
          <w:szCs w:val="20"/>
        </w:rPr>
      </w:pPr>
    </w:p>
    <w:p w14:paraId="775ED7A1"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The County targets for travel mode share were to increase the percentage of use as follows</w:t>
      </w:r>
    </w:p>
    <w:p w14:paraId="0C8335DA"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 xml:space="preserve">Walk </w:t>
      </w:r>
      <w:r w:rsidRPr="00956035">
        <w:rPr>
          <w:rFonts w:ascii="Tahoma" w:hAnsi="Tahoma" w:cs="Tahoma"/>
          <w:sz w:val="20"/>
          <w:szCs w:val="20"/>
        </w:rPr>
        <w:tab/>
        <w:t xml:space="preserve"> </w:t>
      </w:r>
      <w:r w:rsidRPr="00956035">
        <w:rPr>
          <w:rFonts w:ascii="Tahoma" w:hAnsi="Tahoma" w:cs="Tahoma"/>
          <w:sz w:val="20"/>
          <w:szCs w:val="20"/>
        </w:rPr>
        <w:tab/>
        <w:t>13% - 15%</w:t>
      </w:r>
    </w:p>
    <w:p w14:paraId="20B59123"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 xml:space="preserve">Cycle </w:t>
      </w:r>
      <w:r w:rsidRPr="00956035">
        <w:rPr>
          <w:rFonts w:ascii="Tahoma" w:hAnsi="Tahoma" w:cs="Tahoma"/>
          <w:sz w:val="20"/>
          <w:szCs w:val="20"/>
        </w:rPr>
        <w:tab/>
        <w:t xml:space="preserve"> </w:t>
      </w:r>
      <w:r w:rsidRPr="00956035">
        <w:rPr>
          <w:rFonts w:ascii="Tahoma" w:hAnsi="Tahoma" w:cs="Tahoma"/>
          <w:sz w:val="20"/>
          <w:szCs w:val="20"/>
        </w:rPr>
        <w:tab/>
        <w:t>5% to 10%</w:t>
      </w:r>
    </w:p>
    <w:p w14:paraId="708DB43E"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Bus</w:t>
      </w:r>
      <w:r w:rsidRPr="00956035">
        <w:rPr>
          <w:rFonts w:ascii="Tahoma" w:hAnsi="Tahoma" w:cs="Tahoma"/>
          <w:sz w:val="20"/>
          <w:szCs w:val="20"/>
        </w:rPr>
        <w:tab/>
      </w:r>
      <w:r w:rsidRPr="00956035">
        <w:rPr>
          <w:rFonts w:ascii="Tahoma" w:hAnsi="Tahoma" w:cs="Tahoma"/>
          <w:sz w:val="20"/>
          <w:szCs w:val="20"/>
        </w:rPr>
        <w:tab/>
        <w:t>17% to 20%</w:t>
      </w:r>
    </w:p>
    <w:p w14:paraId="0748A823"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 xml:space="preserve">Train </w:t>
      </w:r>
      <w:r w:rsidRPr="00956035">
        <w:rPr>
          <w:rFonts w:ascii="Tahoma" w:hAnsi="Tahoma" w:cs="Tahoma"/>
          <w:sz w:val="20"/>
          <w:szCs w:val="20"/>
        </w:rPr>
        <w:tab/>
        <w:t xml:space="preserve"> </w:t>
      </w:r>
      <w:r w:rsidRPr="00956035">
        <w:rPr>
          <w:rFonts w:ascii="Tahoma" w:hAnsi="Tahoma" w:cs="Tahoma"/>
          <w:sz w:val="20"/>
          <w:szCs w:val="20"/>
        </w:rPr>
        <w:tab/>
        <w:t>3% to 5%</w:t>
      </w:r>
    </w:p>
    <w:p w14:paraId="0966F2B4"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Vehicles (cars</w:t>
      </w:r>
    </w:p>
    <w:p w14:paraId="4D798868"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Vans etc)</w:t>
      </w:r>
      <w:r w:rsidRPr="00956035">
        <w:rPr>
          <w:rFonts w:ascii="Tahoma" w:hAnsi="Tahoma" w:cs="Tahoma"/>
          <w:sz w:val="20"/>
          <w:szCs w:val="20"/>
        </w:rPr>
        <w:tab/>
        <w:t>62%  to 50%</w:t>
      </w:r>
    </w:p>
    <w:p w14:paraId="4A72CD48" w14:textId="77777777" w:rsidR="00956035" w:rsidRPr="00956035" w:rsidRDefault="00956035" w:rsidP="00956035">
      <w:pPr>
        <w:pStyle w:val="ListParagraph"/>
        <w:jc w:val="both"/>
        <w:rPr>
          <w:rFonts w:ascii="Tahoma" w:hAnsi="Tahoma" w:cs="Tahoma"/>
          <w:sz w:val="20"/>
          <w:szCs w:val="20"/>
        </w:rPr>
      </w:pPr>
    </w:p>
    <w:p w14:paraId="313A1248"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Studies have been carried out in each of the seven Neighbourhood areas with the support of the NTA.  This was done to get a picture of the movement issues within each area and identify measures to increase active transport moves and public transport.  These studies have informed the policies and objectives on sustainable transport within the Development Plan.</w:t>
      </w:r>
    </w:p>
    <w:p w14:paraId="1BDC26CE" w14:textId="77777777" w:rsidR="00956035" w:rsidRPr="00956035" w:rsidRDefault="00956035" w:rsidP="00956035">
      <w:pPr>
        <w:pStyle w:val="ListParagraph"/>
        <w:jc w:val="both"/>
        <w:rPr>
          <w:rFonts w:ascii="Tahoma" w:hAnsi="Tahoma" w:cs="Tahoma"/>
          <w:sz w:val="20"/>
          <w:szCs w:val="20"/>
        </w:rPr>
      </w:pPr>
    </w:p>
    <w:p w14:paraId="67C96DB9"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 xml:space="preserve">Cycle South Dublin which is included in the plan provides for 260km of cycle routes as part of the Council network and this is to be delivered over the next ten years.  This is being funded mainly by the NTA.  </w:t>
      </w:r>
    </w:p>
    <w:p w14:paraId="35833796" w14:textId="77777777" w:rsidR="00956035" w:rsidRPr="00956035" w:rsidRDefault="00956035" w:rsidP="00956035">
      <w:pPr>
        <w:pStyle w:val="ListParagraph"/>
        <w:jc w:val="both"/>
        <w:rPr>
          <w:rFonts w:ascii="Tahoma" w:hAnsi="Tahoma" w:cs="Tahoma"/>
          <w:sz w:val="20"/>
          <w:szCs w:val="20"/>
        </w:rPr>
      </w:pPr>
    </w:p>
    <w:p w14:paraId="05F8461E"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Other objectives include for the</w:t>
      </w:r>
    </w:p>
    <w:p w14:paraId="20A6B176" w14:textId="77777777" w:rsidR="00956035" w:rsidRPr="00956035" w:rsidRDefault="00956035" w:rsidP="00956035">
      <w:pPr>
        <w:pStyle w:val="ListParagraph"/>
        <w:numPr>
          <w:ilvl w:val="0"/>
          <w:numId w:val="32"/>
        </w:numPr>
        <w:ind w:left="1440"/>
        <w:jc w:val="both"/>
        <w:rPr>
          <w:rFonts w:ascii="Tahoma" w:hAnsi="Tahoma" w:cs="Tahoma"/>
          <w:sz w:val="20"/>
          <w:szCs w:val="20"/>
        </w:rPr>
      </w:pPr>
      <w:r w:rsidRPr="00956035">
        <w:rPr>
          <w:rFonts w:ascii="Tahoma" w:hAnsi="Tahoma" w:cs="Tahoma"/>
          <w:sz w:val="20"/>
          <w:szCs w:val="20"/>
        </w:rPr>
        <w:t>Support of the NTA GDA transport Strategy</w:t>
      </w:r>
    </w:p>
    <w:p w14:paraId="35F2B710" w14:textId="77777777" w:rsidR="00956035" w:rsidRPr="00956035" w:rsidRDefault="00956035" w:rsidP="00956035">
      <w:pPr>
        <w:pStyle w:val="ListParagraph"/>
        <w:numPr>
          <w:ilvl w:val="0"/>
          <w:numId w:val="32"/>
        </w:numPr>
        <w:ind w:left="1440"/>
        <w:jc w:val="both"/>
        <w:rPr>
          <w:rFonts w:ascii="Tahoma" w:hAnsi="Tahoma" w:cs="Tahoma"/>
          <w:sz w:val="20"/>
          <w:szCs w:val="20"/>
        </w:rPr>
      </w:pPr>
      <w:r w:rsidRPr="00956035">
        <w:rPr>
          <w:rFonts w:ascii="Tahoma" w:hAnsi="Tahoma" w:cs="Tahoma"/>
          <w:sz w:val="20"/>
          <w:szCs w:val="20"/>
        </w:rPr>
        <w:t>Promoting compact growth and design of safe permeable street environments to facilitate sustainable modes</w:t>
      </w:r>
    </w:p>
    <w:p w14:paraId="3B65A752" w14:textId="77777777" w:rsidR="00956035" w:rsidRPr="00956035" w:rsidRDefault="00956035" w:rsidP="00956035">
      <w:pPr>
        <w:pStyle w:val="ListParagraph"/>
        <w:numPr>
          <w:ilvl w:val="0"/>
          <w:numId w:val="32"/>
        </w:numPr>
        <w:ind w:left="1440"/>
        <w:jc w:val="both"/>
        <w:rPr>
          <w:rFonts w:ascii="Tahoma" w:hAnsi="Tahoma" w:cs="Tahoma"/>
          <w:sz w:val="20"/>
          <w:szCs w:val="20"/>
        </w:rPr>
      </w:pPr>
      <w:r w:rsidRPr="00956035">
        <w:rPr>
          <w:rFonts w:ascii="Tahoma" w:hAnsi="Tahoma" w:cs="Tahoma"/>
          <w:sz w:val="20"/>
          <w:szCs w:val="20"/>
        </w:rPr>
        <w:t>Increase in EV charging facilities across the county</w:t>
      </w:r>
    </w:p>
    <w:p w14:paraId="45D0CBB5" w14:textId="77777777" w:rsidR="00956035" w:rsidRPr="00956035" w:rsidRDefault="00956035" w:rsidP="00956035">
      <w:pPr>
        <w:pStyle w:val="ListParagraph"/>
        <w:numPr>
          <w:ilvl w:val="0"/>
          <w:numId w:val="32"/>
        </w:numPr>
        <w:ind w:left="1440"/>
        <w:jc w:val="both"/>
        <w:rPr>
          <w:rFonts w:ascii="Tahoma" w:hAnsi="Tahoma" w:cs="Tahoma"/>
          <w:sz w:val="20"/>
          <w:szCs w:val="20"/>
        </w:rPr>
      </w:pPr>
      <w:r w:rsidRPr="00956035">
        <w:rPr>
          <w:rFonts w:ascii="Tahoma" w:hAnsi="Tahoma" w:cs="Tahoma"/>
          <w:sz w:val="20"/>
          <w:szCs w:val="20"/>
        </w:rPr>
        <w:t>Car parking – maximum rates taking account of location with lower requirements in urban areas well serviced by public transport</w:t>
      </w:r>
    </w:p>
    <w:p w14:paraId="7623AD33" w14:textId="77777777" w:rsidR="00956035" w:rsidRPr="00956035" w:rsidRDefault="00956035" w:rsidP="00956035">
      <w:pPr>
        <w:pStyle w:val="ListParagraph"/>
        <w:numPr>
          <w:ilvl w:val="0"/>
          <w:numId w:val="32"/>
        </w:numPr>
        <w:ind w:left="1440"/>
        <w:jc w:val="both"/>
        <w:rPr>
          <w:rFonts w:ascii="Tahoma" w:hAnsi="Tahoma" w:cs="Tahoma"/>
          <w:sz w:val="20"/>
          <w:szCs w:val="20"/>
        </w:rPr>
      </w:pPr>
      <w:r w:rsidRPr="00956035">
        <w:rPr>
          <w:rFonts w:ascii="Tahoma" w:hAnsi="Tahoma" w:cs="Tahoma"/>
          <w:sz w:val="20"/>
          <w:szCs w:val="20"/>
        </w:rPr>
        <w:t xml:space="preserve">Promotion of active travel to school – School Streets, Green School </w:t>
      </w:r>
      <w:proofErr w:type="spellStart"/>
      <w:r w:rsidRPr="00956035">
        <w:rPr>
          <w:rFonts w:ascii="Tahoma" w:hAnsi="Tahoma" w:cs="Tahoma"/>
          <w:sz w:val="20"/>
          <w:szCs w:val="20"/>
        </w:rPr>
        <w:t>iniatitive</w:t>
      </w:r>
      <w:proofErr w:type="spellEnd"/>
    </w:p>
    <w:p w14:paraId="51B8848C" w14:textId="77777777" w:rsidR="00956035" w:rsidRPr="00956035" w:rsidRDefault="00956035" w:rsidP="00956035">
      <w:pPr>
        <w:ind w:left="720"/>
        <w:jc w:val="both"/>
        <w:rPr>
          <w:rFonts w:ascii="Tahoma" w:hAnsi="Tahoma" w:cs="Tahoma"/>
          <w:sz w:val="20"/>
          <w:szCs w:val="20"/>
        </w:rPr>
      </w:pPr>
    </w:p>
    <w:p w14:paraId="2EC1D4FD" w14:textId="77777777" w:rsidR="00956035" w:rsidRPr="00956035" w:rsidRDefault="00956035" w:rsidP="00956035">
      <w:pPr>
        <w:ind w:left="720"/>
        <w:jc w:val="both"/>
        <w:rPr>
          <w:rFonts w:ascii="Tahoma" w:hAnsi="Tahoma" w:cs="Tahoma"/>
          <w:sz w:val="20"/>
          <w:szCs w:val="20"/>
        </w:rPr>
      </w:pPr>
      <w:r w:rsidRPr="00956035">
        <w:rPr>
          <w:rFonts w:ascii="Tahoma" w:hAnsi="Tahoma" w:cs="Tahoma"/>
          <w:sz w:val="20"/>
          <w:szCs w:val="20"/>
        </w:rPr>
        <w:t xml:space="preserve">Cllr Sinclair thanked Ms. Duff for a very good report and a discussion followed with contributions from Cllr Shane Moynihan and Eoin </w:t>
      </w:r>
      <w:proofErr w:type="spellStart"/>
      <w:r w:rsidRPr="00956035">
        <w:rPr>
          <w:rFonts w:ascii="Tahoma" w:hAnsi="Tahoma" w:cs="Tahoma"/>
          <w:sz w:val="20"/>
          <w:szCs w:val="20"/>
        </w:rPr>
        <w:t>Aherne</w:t>
      </w:r>
      <w:proofErr w:type="spellEnd"/>
      <w:r w:rsidRPr="00956035">
        <w:rPr>
          <w:rFonts w:ascii="Tahoma" w:hAnsi="Tahoma" w:cs="Tahoma"/>
          <w:sz w:val="20"/>
          <w:szCs w:val="20"/>
        </w:rPr>
        <w:t xml:space="preserve"> particularly relating to anti-social behaviour in some areas after 6.p.m which needs to be addressed.</w:t>
      </w:r>
    </w:p>
    <w:p w14:paraId="5D14B77D" w14:textId="77777777" w:rsidR="00956035" w:rsidRPr="00956035" w:rsidRDefault="00956035" w:rsidP="00956035">
      <w:pPr>
        <w:pStyle w:val="ListParagraph"/>
        <w:jc w:val="both"/>
        <w:rPr>
          <w:rFonts w:ascii="Tahoma" w:hAnsi="Tahoma" w:cs="Tahoma"/>
          <w:sz w:val="20"/>
          <w:szCs w:val="20"/>
        </w:rPr>
      </w:pPr>
      <w:r w:rsidRPr="00956035">
        <w:rPr>
          <w:rFonts w:ascii="Tahoma" w:hAnsi="Tahoma" w:cs="Tahoma"/>
          <w:sz w:val="20"/>
          <w:szCs w:val="20"/>
        </w:rPr>
        <w:t xml:space="preserve">The report was </w:t>
      </w:r>
      <w:r w:rsidRPr="00956035">
        <w:rPr>
          <w:rFonts w:ascii="Tahoma" w:hAnsi="Tahoma" w:cs="Tahoma"/>
          <w:b/>
          <w:bCs/>
          <w:sz w:val="20"/>
          <w:szCs w:val="20"/>
        </w:rPr>
        <w:t>NOTED</w:t>
      </w:r>
    </w:p>
    <w:p w14:paraId="7ED01E7B" w14:textId="77777777" w:rsidR="00956035" w:rsidRPr="00956035" w:rsidRDefault="00956035" w:rsidP="00956035">
      <w:pPr>
        <w:ind w:left="720"/>
        <w:rPr>
          <w:rFonts w:ascii="Tahoma" w:hAnsi="Tahoma" w:cs="Tahoma"/>
          <w:sz w:val="20"/>
          <w:szCs w:val="20"/>
        </w:rPr>
      </w:pPr>
    </w:p>
    <w:p w14:paraId="112E605A" w14:textId="77777777" w:rsidR="00956035" w:rsidRPr="00956035" w:rsidRDefault="00956035" w:rsidP="00956035">
      <w:pPr>
        <w:ind w:left="720"/>
        <w:rPr>
          <w:rFonts w:ascii="Tahoma" w:hAnsi="Tahoma" w:cs="Tahoma"/>
          <w:b/>
          <w:bCs/>
          <w:sz w:val="20"/>
          <w:szCs w:val="20"/>
          <w:u w:val="single"/>
        </w:rPr>
      </w:pPr>
      <w:r w:rsidRPr="00956035">
        <w:rPr>
          <w:rFonts w:ascii="Tahoma" w:hAnsi="Tahoma" w:cs="Tahoma"/>
          <w:b/>
          <w:bCs/>
          <w:sz w:val="20"/>
          <w:szCs w:val="20"/>
          <w:u w:val="single"/>
        </w:rPr>
        <w:t>H-1 (4) Item 70338 Naas Road Planning Framework</w:t>
      </w:r>
    </w:p>
    <w:p w14:paraId="3B33265A" w14:textId="412E5D6B" w:rsidR="00956035" w:rsidRPr="00956035" w:rsidRDefault="003E231E" w:rsidP="00956035">
      <w:pPr>
        <w:ind w:left="720"/>
        <w:rPr>
          <w:rFonts w:ascii="Tahoma" w:hAnsi="Tahoma" w:cs="Tahoma"/>
          <w:sz w:val="20"/>
          <w:szCs w:val="20"/>
        </w:rPr>
      </w:pPr>
      <w:hyperlink r:id="rId20" w:history="1">
        <w:r w:rsidR="00102556">
          <w:rPr>
            <w:rStyle w:val="Hyperlink"/>
            <w:rFonts w:ascii="Tahoma" w:hAnsi="Tahoma" w:cs="Tahoma"/>
            <w:sz w:val="20"/>
            <w:szCs w:val="20"/>
          </w:rPr>
          <w:t xml:space="preserve">Naas Road Presentation </w:t>
        </w:r>
      </w:hyperlink>
    </w:p>
    <w:p w14:paraId="34531360"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The report as circulated was presented by Jason Frehill, Senior Planner</w:t>
      </w:r>
    </w:p>
    <w:p w14:paraId="721B2B0E"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lastRenderedPageBreak/>
        <w:t>Mr. Frehill advised how the plan will aid development of new mixed-use urban quarter as an organic extension to Dublin City.</w:t>
      </w:r>
    </w:p>
    <w:p w14:paraId="174FA87B"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Three development scenario are currently being explored with different briefs, however they follow the same core objectives.</w:t>
      </w:r>
    </w:p>
    <w:p w14:paraId="65FF3BD7"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 xml:space="preserve">There is a role for a commercial centre in the Naas area. </w:t>
      </w:r>
    </w:p>
    <w:p w14:paraId="0BA79A0D"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 xml:space="preserve">Mr. Frehill advised of the timeframe involved with development of the Masterplan and it is hoped to have a workshop in September and have the plan finalised by year end. </w:t>
      </w:r>
    </w:p>
    <w:p w14:paraId="37CD8A43"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The following are draft examples of structuring components</w:t>
      </w:r>
    </w:p>
    <w:p w14:paraId="633E0641"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Tymon to Phoenix Park</w:t>
      </w:r>
    </w:p>
    <w:p w14:paraId="5D82C441"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Orbital Public Transport</w:t>
      </w:r>
    </w:p>
    <w:p w14:paraId="7CAFC6E1"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Kylemore Heavy rail station</w:t>
      </w:r>
    </w:p>
    <w:p w14:paraId="7E6D9AB3"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Luas station</w:t>
      </w:r>
    </w:p>
    <w:p w14:paraId="4DD4B3B2"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Naas Road/</w:t>
      </w:r>
      <w:proofErr w:type="spellStart"/>
      <w:r w:rsidRPr="00956035">
        <w:rPr>
          <w:rFonts w:ascii="Tahoma" w:hAnsi="Tahoma" w:cs="Tahoma"/>
          <w:sz w:val="20"/>
          <w:szCs w:val="20"/>
        </w:rPr>
        <w:t>Nangor</w:t>
      </w:r>
      <w:proofErr w:type="spellEnd"/>
      <w:r w:rsidRPr="00956035">
        <w:rPr>
          <w:rFonts w:ascii="Tahoma" w:hAnsi="Tahoma" w:cs="Tahoma"/>
          <w:sz w:val="20"/>
          <w:szCs w:val="20"/>
        </w:rPr>
        <w:t xml:space="preserve"> Road/</w:t>
      </w:r>
      <w:proofErr w:type="spellStart"/>
      <w:r w:rsidRPr="00956035">
        <w:rPr>
          <w:rFonts w:ascii="Tahoma" w:hAnsi="Tahoma" w:cs="Tahoma"/>
          <w:sz w:val="20"/>
          <w:szCs w:val="20"/>
        </w:rPr>
        <w:t>Longmile</w:t>
      </w:r>
      <w:proofErr w:type="spellEnd"/>
      <w:r w:rsidRPr="00956035">
        <w:rPr>
          <w:rFonts w:ascii="Tahoma" w:hAnsi="Tahoma" w:cs="Tahoma"/>
          <w:sz w:val="20"/>
          <w:szCs w:val="20"/>
        </w:rPr>
        <w:t xml:space="preserve"> Road intersection</w:t>
      </w:r>
    </w:p>
    <w:p w14:paraId="73FE9871"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Flagship Park</w:t>
      </w:r>
    </w:p>
    <w:p w14:paraId="092B0CA8" w14:textId="77777777" w:rsidR="00956035" w:rsidRPr="00956035" w:rsidRDefault="00956035" w:rsidP="00956035">
      <w:pPr>
        <w:pStyle w:val="ListParagraph"/>
        <w:numPr>
          <w:ilvl w:val="0"/>
          <w:numId w:val="33"/>
        </w:numPr>
        <w:ind w:left="1440"/>
        <w:rPr>
          <w:rFonts w:ascii="Tahoma" w:hAnsi="Tahoma" w:cs="Tahoma"/>
          <w:sz w:val="20"/>
          <w:szCs w:val="20"/>
        </w:rPr>
      </w:pPr>
      <w:proofErr w:type="spellStart"/>
      <w:r w:rsidRPr="00956035">
        <w:rPr>
          <w:rFonts w:ascii="Tahoma" w:hAnsi="Tahoma" w:cs="Tahoma"/>
          <w:sz w:val="20"/>
          <w:szCs w:val="20"/>
        </w:rPr>
        <w:t>Camac</w:t>
      </w:r>
      <w:proofErr w:type="spellEnd"/>
      <w:r w:rsidRPr="00956035">
        <w:rPr>
          <w:rFonts w:ascii="Tahoma" w:hAnsi="Tahoma" w:cs="Tahoma"/>
          <w:sz w:val="20"/>
          <w:szCs w:val="20"/>
        </w:rPr>
        <w:t xml:space="preserve"> naturalisation</w:t>
      </w:r>
    </w:p>
    <w:p w14:paraId="53914832"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Management of pylons</w:t>
      </w:r>
    </w:p>
    <w:p w14:paraId="078B84BA"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Grand canal</w:t>
      </w:r>
    </w:p>
    <w:p w14:paraId="0E6F8FE4" w14:textId="77777777" w:rsidR="00956035" w:rsidRPr="00956035" w:rsidRDefault="00956035" w:rsidP="00956035">
      <w:pPr>
        <w:pStyle w:val="ListParagraph"/>
        <w:numPr>
          <w:ilvl w:val="0"/>
          <w:numId w:val="33"/>
        </w:numPr>
        <w:ind w:left="1440"/>
        <w:rPr>
          <w:rFonts w:ascii="Tahoma" w:hAnsi="Tahoma" w:cs="Tahoma"/>
          <w:sz w:val="20"/>
          <w:szCs w:val="20"/>
        </w:rPr>
      </w:pPr>
      <w:r w:rsidRPr="00956035">
        <w:rPr>
          <w:rFonts w:ascii="Tahoma" w:hAnsi="Tahoma" w:cs="Tahoma"/>
          <w:sz w:val="20"/>
          <w:szCs w:val="20"/>
        </w:rPr>
        <w:t>Energy and SUDS</w:t>
      </w:r>
    </w:p>
    <w:p w14:paraId="68EFD9C5"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The structuring components to be made of major commercial centre, enterprise and urban industry led mixed use and residential led mixed use.</w:t>
      </w:r>
    </w:p>
    <w:p w14:paraId="54824065"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Examples of these were presented from across the EU to the meeting.</w:t>
      </w:r>
    </w:p>
    <w:p w14:paraId="23ED36C3"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 xml:space="preserve">A discussion ensued with contributions from Cllr Liam Sinclair and Eoin Ahern referencing the hamburger junction, Luas red line, bus connects at the Red Cow interchange. Mr. Frehill responded. </w:t>
      </w:r>
    </w:p>
    <w:p w14:paraId="5E5AA909" w14:textId="77777777" w:rsidR="00956035" w:rsidRPr="00956035" w:rsidRDefault="00956035" w:rsidP="00956035">
      <w:pPr>
        <w:ind w:left="720"/>
        <w:rPr>
          <w:rStyle w:val="Hyperlink"/>
          <w:rFonts w:ascii="Tahoma" w:hAnsi="Tahoma" w:cs="Tahoma"/>
          <w:color w:val="auto"/>
          <w:sz w:val="20"/>
          <w:szCs w:val="20"/>
          <w:u w:val="none"/>
        </w:rPr>
      </w:pPr>
      <w:r w:rsidRPr="00956035">
        <w:rPr>
          <w:rStyle w:val="Hyperlink"/>
          <w:rFonts w:ascii="Tahoma" w:hAnsi="Tahoma" w:cs="Tahoma"/>
          <w:color w:val="auto"/>
          <w:sz w:val="20"/>
          <w:szCs w:val="20"/>
          <w:u w:val="none"/>
        </w:rPr>
        <w:t xml:space="preserve">The report was </w:t>
      </w:r>
      <w:r w:rsidRPr="00956035">
        <w:rPr>
          <w:rStyle w:val="Hyperlink"/>
          <w:rFonts w:ascii="Tahoma" w:hAnsi="Tahoma" w:cs="Tahoma"/>
          <w:b/>
          <w:bCs/>
          <w:color w:val="auto"/>
          <w:sz w:val="20"/>
          <w:szCs w:val="20"/>
          <w:u w:val="none"/>
        </w:rPr>
        <w:t>NOTED</w:t>
      </w:r>
    </w:p>
    <w:p w14:paraId="5713A213" w14:textId="77777777" w:rsidR="00956035" w:rsidRPr="00956035" w:rsidRDefault="00956035" w:rsidP="00956035">
      <w:pPr>
        <w:ind w:left="720"/>
        <w:rPr>
          <w:rStyle w:val="Hyperlink"/>
          <w:rFonts w:ascii="Tahoma" w:hAnsi="Tahoma" w:cs="Tahoma"/>
          <w:b/>
          <w:bCs/>
          <w:color w:val="auto"/>
          <w:sz w:val="20"/>
          <w:szCs w:val="20"/>
        </w:rPr>
      </w:pPr>
      <w:r w:rsidRPr="00956035">
        <w:rPr>
          <w:rStyle w:val="Hyperlink"/>
          <w:rFonts w:ascii="Tahoma" w:hAnsi="Tahoma" w:cs="Tahoma"/>
          <w:b/>
          <w:bCs/>
          <w:color w:val="auto"/>
          <w:sz w:val="20"/>
          <w:szCs w:val="20"/>
        </w:rPr>
        <w:t xml:space="preserve">H-1 (5) Item 70339 – </w:t>
      </w:r>
      <w:proofErr w:type="spellStart"/>
      <w:r w:rsidRPr="00956035">
        <w:rPr>
          <w:rStyle w:val="Hyperlink"/>
          <w:rFonts w:ascii="Tahoma" w:hAnsi="Tahoma" w:cs="Tahoma"/>
          <w:b/>
          <w:bCs/>
          <w:color w:val="auto"/>
          <w:sz w:val="20"/>
          <w:szCs w:val="20"/>
        </w:rPr>
        <w:t>Clonburris</w:t>
      </w:r>
      <w:proofErr w:type="spellEnd"/>
      <w:r w:rsidRPr="00956035">
        <w:rPr>
          <w:rStyle w:val="Hyperlink"/>
          <w:rFonts w:ascii="Tahoma" w:hAnsi="Tahoma" w:cs="Tahoma"/>
          <w:b/>
          <w:bCs/>
          <w:color w:val="auto"/>
          <w:sz w:val="20"/>
          <w:szCs w:val="20"/>
        </w:rPr>
        <w:t xml:space="preserve"> Progress Update</w:t>
      </w:r>
    </w:p>
    <w:p w14:paraId="273D8AA5"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As the time for the rising of the meeting ( 7.00p.m.) had been reached, it was agreed that this item would be considered at the next (Sept 2021) meeting.</w:t>
      </w:r>
    </w:p>
    <w:p w14:paraId="7EFCAA50" w14:textId="77777777" w:rsidR="00956035" w:rsidRPr="00956035" w:rsidRDefault="00956035" w:rsidP="00956035">
      <w:pPr>
        <w:ind w:left="720"/>
        <w:rPr>
          <w:rFonts w:ascii="Tahoma" w:hAnsi="Tahoma" w:cs="Tahoma"/>
          <w:sz w:val="20"/>
          <w:szCs w:val="20"/>
        </w:rPr>
      </w:pPr>
      <w:r w:rsidRPr="00956035">
        <w:rPr>
          <w:rFonts w:ascii="Tahoma" w:hAnsi="Tahoma" w:cs="Tahoma"/>
          <w:sz w:val="20"/>
          <w:szCs w:val="20"/>
        </w:rPr>
        <w:t xml:space="preserve">This was </w:t>
      </w:r>
      <w:r w:rsidRPr="00956035">
        <w:rPr>
          <w:rFonts w:ascii="Tahoma" w:hAnsi="Tahoma" w:cs="Tahoma"/>
          <w:b/>
          <w:bCs/>
          <w:sz w:val="20"/>
          <w:szCs w:val="20"/>
        </w:rPr>
        <w:t>AGREED</w:t>
      </w:r>
      <w:r w:rsidRPr="00956035">
        <w:rPr>
          <w:rFonts w:ascii="Tahoma" w:hAnsi="Tahoma" w:cs="Tahoma"/>
          <w:sz w:val="20"/>
          <w:szCs w:val="20"/>
        </w:rPr>
        <w:t xml:space="preserve">  </w:t>
      </w:r>
    </w:p>
    <w:p w14:paraId="3E1EBF1E" w14:textId="77777777" w:rsidR="00956035" w:rsidRDefault="00956035" w:rsidP="00956035">
      <w:pPr>
        <w:ind w:left="720"/>
        <w:rPr>
          <w:rFonts w:asciiTheme="majorHAnsi" w:eastAsiaTheme="minorHAnsi" w:hAnsiTheme="majorHAnsi" w:cstheme="majorHAnsi"/>
          <w:b/>
          <w:bCs/>
          <w:lang w:eastAsia="en-US"/>
        </w:rPr>
      </w:pPr>
      <w:r w:rsidRPr="00956035">
        <w:rPr>
          <w:rFonts w:ascii="Tahoma" w:hAnsi="Tahoma" w:cs="Tahoma"/>
          <w:sz w:val="20"/>
          <w:szCs w:val="20"/>
        </w:rPr>
        <w:t>The meeting</w:t>
      </w:r>
      <w:r>
        <w:t xml:space="preserve"> concluded at 7.00p.m.</w:t>
      </w:r>
    </w:p>
    <w:p w14:paraId="309DEB71" w14:textId="77777777" w:rsidR="00956035" w:rsidRPr="00061B6C" w:rsidRDefault="00956035" w:rsidP="007E6DD8">
      <w:pPr>
        <w:ind w:left="720"/>
        <w:rPr>
          <w:rFonts w:ascii="Times New Roman" w:hAnsi="Times New Roman" w:cs="Times New Roman"/>
          <w:sz w:val="24"/>
          <w:szCs w:val="24"/>
        </w:rPr>
      </w:pPr>
    </w:p>
    <w:p w14:paraId="0DD63E27" w14:textId="77777777"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(ii) - Minutes of Meeting - 25th February 2021</w:t>
      </w:r>
    </w:p>
    <w:p w14:paraId="4436CD44" w14:textId="77777777" w:rsidR="00A57DD7" w:rsidRPr="00902E86" w:rsidRDefault="00A334B2" w:rsidP="00A57DD7">
      <w:pPr>
        <w:pStyle w:val="Heading3"/>
        <w:ind w:left="720"/>
        <w:rPr>
          <w:rFonts w:ascii="Tahoma" w:hAnsi="Tahoma" w:cs="Tahoma"/>
          <w:b/>
          <w:sz w:val="20"/>
          <w:szCs w:val="20"/>
        </w:rPr>
      </w:pPr>
      <w:r w:rsidRPr="00061B6C">
        <w:rPr>
          <w:rFonts w:ascii="Times New Roman" w:hAnsi="Times New Roman" w:cs="Times New Roman"/>
          <w:sz w:val="24"/>
          <w:szCs w:val="24"/>
        </w:rPr>
        <w:lastRenderedPageBreak/>
        <w:t> </w:t>
      </w:r>
      <w:r w:rsidR="00A57DD7" w:rsidRPr="00902E86">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A57DD7" w:rsidRPr="00902E86" w14:paraId="03E545C8" w14:textId="77777777" w:rsidTr="00A57DD7">
        <w:tc>
          <w:tcPr>
            <w:tcW w:w="3005" w:type="dxa"/>
          </w:tcPr>
          <w:p w14:paraId="056D9574" w14:textId="77777777" w:rsidR="00A57DD7" w:rsidRPr="00902E86" w:rsidRDefault="00A57DD7" w:rsidP="00A16B52">
            <w:pPr>
              <w:pStyle w:val="Heading3"/>
              <w:outlineLvl w:val="2"/>
              <w:rPr>
                <w:rFonts w:ascii="Tahoma" w:hAnsi="Tahoma" w:cs="Tahoma"/>
                <w:b/>
                <w:bCs/>
                <w:sz w:val="20"/>
                <w:szCs w:val="20"/>
              </w:rPr>
            </w:pPr>
            <w:r w:rsidRPr="00902E86">
              <w:rPr>
                <w:rFonts w:ascii="Tahoma" w:hAnsi="Tahoma" w:cs="Tahoma"/>
                <w:b/>
                <w:bCs/>
                <w:sz w:val="20"/>
                <w:szCs w:val="20"/>
              </w:rPr>
              <w:t>Members</w:t>
            </w:r>
          </w:p>
        </w:tc>
        <w:tc>
          <w:tcPr>
            <w:tcW w:w="3005" w:type="dxa"/>
          </w:tcPr>
          <w:p w14:paraId="580B3E42" w14:textId="77777777" w:rsidR="00A57DD7" w:rsidRPr="00902E86" w:rsidRDefault="00A57DD7" w:rsidP="00A16B52">
            <w:pPr>
              <w:pStyle w:val="Heading3"/>
              <w:outlineLvl w:val="2"/>
              <w:rPr>
                <w:rFonts w:ascii="Tahoma" w:hAnsi="Tahoma" w:cs="Tahoma"/>
                <w:b/>
                <w:bCs/>
                <w:sz w:val="20"/>
                <w:szCs w:val="20"/>
              </w:rPr>
            </w:pPr>
            <w:r w:rsidRPr="00902E86">
              <w:rPr>
                <w:rFonts w:ascii="Tahoma" w:hAnsi="Tahoma" w:cs="Tahoma"/>
                <w:b/>
                <w:bCs/>
                <w:sz w:val="20"/>
                <w:szCs w:val="20"/>
              </w:rPr>
              <w:t>Council Officials</w:t>
            </w:r>
          </w:p>
        </w:tc>
        <w:tc>
          <w:tcPr>
            <w:tcW w:w="3006" w:type="dxa"/>
          </w:tcPr>
          <w:p w14:paraId="42604FE1" w14:textId="77777777" w:rsidR="00A57DD7" w:rsidRPr="00902E86" w:rsidRDefault="00A57DD7" w:rsidP="00A16B52">
            <w:pPr>
              <w:pStyle w:val="Heading3"/>
              <w:outlineLvl w:val="2"/>
              <w:rPr>
                <w:rFonts w:ascii="Tahoma" w:hAnsi="Tahoma" w:cs="Tahoma"/>
                <w:b/>
                <w:bCs/>
                <w:sz w:val="20"/>
                <w:szCs w:val="20"/>
              </w:rPr>
            </w:pPr>
          </w:p>
        </w:tc>
      </w:tr>
      <w:tr w:rsidR="00A57DD7" w:rsidRPr="00902E86" w14:paraId="33A64D6E" w14:textId="77777777" w:rsidTr="00A57DD7">
        <w:tc>
          <w:tcPr>
            <w:tcW w:w="3005" w:type="dxa"/>
          </w:tcPr>
          <w:p w14:paraId="0DB2B15F"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Cllr Liam Sinclair (Chair)</w:t>
            </w:r>
          </w:p>
        </w:tc>
        <w:tc>
          <w:tcPr>
            <w:tcW w:w="3005" w:type="dxa"/>
          </w:tcPr>
          <w:p w14:paraId="1B4B4755"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Mick Mulhern</w:t>
            </w:r>
          </w:p>
        </w:tc>
        <w:tc>
          <w:tcPr>
            <w:tcW w:w="3006" w:type="dxa"/>
          </w:tcPr>
          <w:p w14:paraId="31FC35BC"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Director of Services</w:t>
            </w:r>
          </w:p>
        </w:tc>
      </w:tr>
      <w:tr w:rsidR="00A57DD7" w:rsidRPr="00902E86" w14:paraId="1C5A2245" w14:textId="77777777" w:rsidTr="00A57DD7">
        <w:tc>
          <w:tcPr>
            <w:tcW w:w="3005" w:type="dxa"/>
          </w:tcPr>
          <w:p w14:paraId="0DF55087"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Cllr David Mc Manus</w:t>
            </w:r>
          </w:p>
        </w:tc>
        <w:tc>
          <w:tcPr>
            <w:tcW w:w="3005" w:type="dxa"/>
          </w:tcPr>
          <w:p w14:paraId="171EFD2C"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Mary Maguire</w:t>
            </w:r>
          </w:p>
        </w:tc>
        <w:tc>
          <w:tcPr>
            <w:tcW w:w="3006" w:type="dxa"/>
          </w:tcPr>
          <w:p w14:paraId="1AE34852"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Senior Executive Officer</w:t>
            </w:r>
          </w:p>
        </w:tc>
      </w:tr>
      <w:tr w:rsidR="00A57DD7" w:rsidRPr="00902E86" w14:paraId="2C497075" w14:textId="77777777" w:rsidTr="00A57DD7">
        <w:tc>
          <w:tcPr>
            <w:tcW w:w="3005" w:type="dxa"/>
          </w:tcPr>
          <w:p w14:paraId="48E1788C"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Cllr Eoin Ó Broin</w:t>
            </w:r>
          </w:p>
        </w:tc>
        <w:tc>
          <w:tcPr>
            <w:tcW w:w="3005" w:type="dxa"/>
          </w:tcPr>
          <w:p w14:paraId="0CDA77A4"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William Purcell</w:t>
            </w:r>
          </w:p>
        </w:tc>
        <w:tc>
          <w:tcPr>
            <w:tcW w:w="3006" w:type="dxa"/>
          </w:tcPr>
          <w:p w14:paraId="342C8DD2"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Senior Engineer</w:t>
            </w:r>
          </w:p>
        </w:tc>
      </w:tr>
      <w:tr w:rsidR="00A57DD7" w:rsidRPr="00902E86" w14:paraId="344DAC47" w14:textId="77777777" w:rsidTr="00A57DD7">
        <w:tc>
          <w:tcPr>
            <w:tcW w:w="3005" w:type="dxa"/>
          </w:tcPr>
          <w:p w14:paraId="186BF0B4"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Cllr Paul Nicholas Gogarty</w:t>
            </w:r>
          </w:p>
        </w:tc>
        <w:tc>
          <w:tcPr>
            <w:tcW w:w="3005" w:type="dxa"/>
          </w:tcPr>
          <w:p w14:paraId="7FFDE5B4"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Hazel Craigie</w:t>
            </w:r>
          </w:p>
        </w:tc>
        <w:tc>
          <w:tcPr>
            <w:tcW w:w="3006" w:type="dxa"/>
          </w:tcPr>
          <w:p w14:paraId="4A62330F"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Senior Planner</w:t>
            </w:r>
          </w:p>
        </w:tc>
      </w:tr>
      <w:tr w:rsidR="00A57DD7" w:rsidRPr="00902E86" w14:paraId="51F88C27" w14:textId="77777777" w:rsidTr="00A57DD7">
        <w:tc>
          <w:tcPr>
            <w:tcW w:w="3005" w:type="dxa"/>
          </w:tcPr>
          <w:p w14:paraId="22D6F3DD"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Cllr Shane Moynihan</w:t>
            </w:r>
          </w:p>
        </w:tc>
        <w:tc>
          <w:tcPr>
            <w:tcW w:w="3005" w:type="dxa"/>
          </w:tcPr>
          <w:p w14:paraId="2B56377C"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 xml:space="preserve"> Sheila Kelly</w:t>
            </w:r>
          </w:p>
        </w:tc>
        <w:tc>
          <w:tcPr>
            <w:tcW w:w="3006" w:type="dxa"/>
          </w:tcPr>
          <w:p w14:paraId="259B4D7D"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Administrative Officer</w:t>
            </w:r>
          </w:p>
        </w:tc>
      </w:tr>
      <w:tr w:rsidR="00A57DD7" w:rsidRPr="00902E86" w14:paraId="3BE4A29E" w14:textId="77777777" w:rsidTr="00A57DD7">
        <w:tc>
          <w:tcPr>
            <w:tcW w:w="3005" w:type="dxa"/>
          </w:tcPr>
          <w:p w14:paraId="4725828B"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Cllr Derren Ó Brádaigh</w:t>
            </w:r>
          </w:p>
        </w:tc>
        <w:tc>
          <w:tcPr>
            <w:tcW w:w="3005" w:type="dxa"/>
          </w:tcPr>
          <w:p w14:paraId="050DE830"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 xml:space="preserve"> Susan Sinclair</w:t>
            </w:r>
          </w:p>
        </w:tc>
        <w:tc>
          <w:tcPr>
            <w:tcW w:w="3006" w:type="dxa"/>
          </w:tcPr>
          <w:p w14:paraId="01913D2D"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Administrative Officer</w:t>
            </w:r>
          </w:p>
        </w:tc>
      </w:tr>
      <w:tr w:rsidR="00A57DD7" w:rsidRPr="00902E86" w14:paraId="258E619C" w14:textId="77777777" w:rsidTr="00A57DD7">
        <w:tc>
          <w:tcPr>
            <w:tcW w:w="3005" w:type="dxa"/>
          </w:tcPr>
          <w:p w14:paraId="4D3F54E0" w14:textId="77777777" w:rsidR="00A57DD7" w:rsidRPr="00902E86" w:rsidRDefault="00A57DD7" w:rsidP="00A16B52">
            <w:pPr>
              <w:pStyle w:val="Heading3"/>
              <w:outlineLvl w:val="2"/>
              <w:rPr>
                <w:rFonts w:ascii="Tahoma" w:hAnsi="Tahoma" w:cs="Tahoma"/>
                <w:b/>
                <w:bCs/>
                <w:sz w:val="20"/>
                <w:szCs w:val="20"/>
              </w:rPr>
            </w:pPr>
          </w:p>
        </w:tc>
        <w:tc>
          <w:tcPr>
            <w:tcW w:w="3005" w:type="dxa"/>
          </w:tcPr>
          <w:p w14:paraId="11A7F3A3"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John Hegarty</w:t>
            </w:r>
          </w:p>
        </w:tc>
        <w:tc>
          <w:tcPr>
            <w:tcW w:w="3006" w:type="dxa"/>
          </w:tcPr>
          <w:p w14:paraId="733A7B05"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Senior Executive Engineer</w:t>
            </w:r>
          </w:p>
        </w:tc>
      </w:tr>
      <w:tr w:rsidR="00A57DD7" w:rsidRPr="00902E86" w14:paraId="50F15DBB" w14:textId="77777777" w:rsidTr="00A57DD7">
        <w:tc>
          <w:tcPr>
            <w:tcW w:w="3005" w:type="dxa"/>
          </w:tcPr>
          <w:p w14:paraId="62435BA3" w14:textId="77777777" w:rsidR="00A57DD7" w:rsidRPr="00902E86" w:rsidRDefault="00A57DD7" w:rsidP="00A16B52">
            <w:pPr>
              <w:pStyle w:val="Heading3"/>
              <w:outlineLvl w:val="2"/>
              <w:rPr>
                <w:rFonts w:ascii="Tahoma" w:hAnsi="Tahoma" w:cs="Tahoma"/>
                <w:b/>
                <w:bCs/>
                <w:sz w:val="20"/>
                <w:szCs w:val="20"/>
              </w:rPr>
            </w:pPr>
          </w:p>
        </w:tc>
        <w:tc>
          <w:tcPr>
            <w:tcW w:w="3005" w:type="dxa"/>
          </w:tcPr>
          <w:p w14:paraId="4D1F5E5F"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Jennifer McGrath</w:t>
            </w:r>
          </w:p>
        </w:tc>
        <w:tc>
          <w:tcPr>
            <w:tcW w:w="3006" w:type="dxa"/>
          </w:tcPr>
          <w:p w14:paraId="47743A67"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A/Senior Executive Engineer</w:t>
            </w:r>
          </w:p>
        </w:tc>
      </w:tr>
      <w:tr w:rsidR="00A57DD7" w:rsidRPr="00902E86" w14:paraId="651320C1" w14:textId="77777777" w:rsidTr="00A57DD7">
        <w:tc>
          <w:tcPr>
            <w:tcW w:w="3005" w:type="dxa"/>
          </w:tcPr>
          <w:p w14:paraId="56A5A061" w14:textId="77777777" w:rsidR="00A57DD7" w:rsidRPr="00902E86" w:rsidRDefault="00A57DD7" w:rsidP="00A16B52">
            <w:pPr>
              <w:pStyle w:val="Heading3"/>
              <w:outlineLvl w:val="2"/>
              <w:rPr>
                <w:rFonts w:ascii="Tahoma" w:hAnsi="Tahoma" w:cs="Tahoma"/>
                <w:b/>
                <w:bCs/>
                <w:sz w:val="20"/>
                <w:szCs w:val="20"/>
              </w:rPr>
            </w:pPr>
            <w:proofErr w:type="spellStart"/>
            <w:r w:rsidRPr="00902E86">
              <w:rPr>
                <w:rFonts w:ascii="Tahoma" w:hAnsi="Tahoma" w:cs="Tahoma"/>
                <w:b/>
                <w:bCs/>
                <w:sz w:val="20"/>
                <w:szCs w:val="20"/>
              </w:rPr>
              <w:t>Non Elected</w:t>
            </w:r>
            <w:proofErr w:type="spellEnd"/>
            <w:r w:rsidRPr="00902E86">
              <w:rPr>
                <w:rFonts w:ascii="Tahoma" w:hAnsi="Tahoma" w:cs="Tahoma"/>
                <w:b/>
                <w:bCs/>
                <w:sz w:val="20"/>
                <w:szCs w:val="20"/>
              </w:rPr>
              <w:t xml:space="preserve"> Members</w:t>
            </w:r>
          </w:p>
        </w:tc>
        <w:tc>
          <w:tcPr>
            <w:tcW w:w="3005" w:type="dxa"/>
          </w:tcPr>
          <w:p w14:paraId="2B069416" w14:textId="77777777" w:rsidR="00A57DD7" w:rsidRPr="00902E86" w:rsidRDefault="00A57DD7" w:rsidP="00A16B52">
            <w:pPr>
              <w:pStyle w:val="Heading3"/>
              <w:outlineLvl w:val="2"/>
              <w:rPr>
                <w:rFonts w:ascii="Tahoma" w:hAnsi="Tahoma" w:cs="Tahoma"/>
                <w:sz w:val="20"/>
                <w:szCs w:val="20"/>
              </w:rPr>
            </w:pPr>
          </w:p>
        </w:tc>
        <w:tc>
          <w:tcPr>
            <w:tcW w:w="3006" w:type="dxa"/>
          </w:tcPr>
          <w:p w14:paraId="366BEA95" w14:textId="77777777" w:rsidR="00A57DD7" w:rsidRPr="00902E86" w:rsidRDefault="00A57DD7" w:rsidP="00A16B52">
            <w:pPr>
              <w:pStyle w:val="Heading3"/>
              <w:outlineLvl w:val="2"/>
              <w:rPr>
                <w:rFonts w:ascii="Tahoma" w:hAnsi="Tahoma" w:cs="Tahoma"/>
                <w:sz w:val="20"/>
                <w:szCs w:val="20"/>
              </w:rPr>
            </w:pPr>
          </w:p>
        </w:tc>
      </w:tr>
      <w:tr w:rsidR="00A57DD7" w:rsidRPr="00902E86" w14:paraId="56C07842" w14:textId="77777777" w:rsidTr="00A57DD7">
        <w:tc>
          <w:tcPr>
            <w:tcW w:w="3005" w:type="dxa"/>
          </w:tcPr>
          <w:p w14:paraId="29DC8905"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Eoin Ahern</w:t>
            </w:r>
          </w:p>
        </w:tc>
        <w:tc>
          <w:tcPr>
            <w:tcW w:w="3005" w:type="dxa"/>
          </w:tcPr>
          <w:p w14:paraId="0C8156CB" w14:textId="77777777" w:rsidR="00A57DD7" w:rsidRPr="00902E86" w:rsidRDefault="00A57DD7" w:rsidP="00A16B52">
            <w:pPr>
              <w:pStyle w:val="Heading3"/>
              <w:outlineLvl w:val="2"/>
              <w:rPr>
                <w:rFonts w:ascii="Tahoma" w:hAnsi="Tahoma" w:cs="Tahoma"/>
                <w:sz w:val="20"/>
                <w:szCs w:val="20"/>
              </w:rPr>
            </w:pPr>
            <w:r w:rsidRPr="00902E86">
              <w:rPr>
                <w:rFonts w:ascii="Tahoma" w:hAnsi="Tahoma" w:cs="Tahoma"/>
                <w:sz w:val="20"/>
                <w:szCs w:val="20"/>
              </w:rPr>
              <w:t>PPN</w:t>
            </w:r>
          </w:p>
        </w:tc>
        <w:tc>
          <w:tcPr>
            <w:tcW w:w="3006" w:type="dxa"/>
          </w:tcPr>
          <w:p w14:paraId="58EB5248" w14:textId="77777777" w:rsidR="00A57DD7" w:rsidRPr="00902E86" w:rsidRDefault="00A57DD7" w:rsidP="00A16B52">
            <w:pPr>
              <w:pStyle w:val="Heading3"/>
              <w:outlineLvl w:val="2"/>
              <w:rPr>
                <w:rFonts w:ascii="Tahoma" w:hAnsi="Tahoma" w:cs="Tahoma"/>
                <w:sz w:val="20"/>
                <w:szCs w:val="20"/>
              </w:rPr>
            </w:pPr>
          </w:p>
        </w:tc>
      </w:tr>
    </w:tbl>
    <w:p w14:paraId="30D26F98" w14:textId="77777777" w:rsidR="00A57DD7" w:rsidRPr="00902E86" w:rsidRDefault="00A57DD7" w:rsidP="00A57DD7">
      <w:pPr>
        <w:pStyle w:val="Heading3"/>
        <w:ind w:left="720"/>
        <w:rPr>
          <w:rFonts w:ascii="Tahoma" w:hAnsi="Tahoma" w:cs="Tahoma"/>
          <w:sz w:val="20"/>
          <w:szCs w:val="20"/>
        </w:rPr>
      </w:pPr>
      <w:r w:rsidRPr="00902E86">
        <w:rPr>
          <w:rFonts w:ascii="Tahoma" w:hAnsi="Tahoma" w:cs="Tahoma"/>
          <w:bCs/>
          <w:sz w:val="20"/>
          <w:szCs w:val="20"/>
        </w:rPr>
        <w:t xml:space="preserve">At the commencement of the meeting Chair Cllr. Liam Sinclair extended a welcome to the new SPC Members Cllr Ó Brádaigh and Eoin Ahern.  Both new members acknowledged the welcome and outlined their respective backgrounds and interest in the LUPT SPC </w:t>
      </w:r>
    </w:p>
    <w:p w14:paraId="140FD81D" w14:textId="77777777" w:rsidR="00A57DD7" w:rsidRPr="00902E86" w:rsidRDefault="00A57DD7" w:rsidP="00A57DD7">
      <w:pPr>
        <w:pStyle w:val="Heading3"/>
        <w:ind w:left="720"/>
        <w:rPr>
          <w:rFonts w:ascii="Tahoma" w:hAnsi="Tahoma" w:cs="Tahoma"/>
          <w:b/>
          <w:sz w:val="20"/>
          <w:szCs w:val="20"/>
          <w:u w:val="single"/>
        </w:rPr>
      </w:pPr>
    </w:p>
    <w:p w14:paraId="3EE2855C" w14:textId="77777777" w:rsidR="00A57DD7" w:rsidRPr="00902E86" w:rsidRDefault="00A57DD7" w:rsidP="00A57DD7">
      <w:pPr>
        <w:pStyle w:val="Heading3"/>
        <w:ind w:left="720"/>
        <w:rPr>
          <w:rFonts w:ascii="Tahoma" w:hAnsi="Tahoma" w:cs="Tahoma"/>
          <w:b/>
          <w:sz w:val="20"/>
          <w:szCs w:val="20"/>
          <w:u w:val="single"/>
        </w:rPr>
      </w:pPr>
      <w:r w:rsidRPr="00902E86">
        <w:rPr>
          <w:rFonts w:ascii="Tahoma" w:hAnsi="Tahoma" w:cs="Tahoma"/>
          <w:b/>
          <w:sz w:val="20"/>
          <w:szCs w:val="20"/>
          <w:u w:val="single"/>
        </w:rPr>
        <w:t>H-1 (1) Item 68943 Minutes of 27</w:t>
      </w:r>
      <w:r w:rsidRPr="00902E86">
        <w:rPr>
          <w:rFonts w:ascii="Tahoma" w:hAnsi="Tahoma" w:cs="Tahoma"/>
          <w:b/>
          <w:sz w:val="20"/>
          <w:szCs w:val="20"/>
          <w:u w:val="single"/>
          <w:vertAlign w:val="superscript"/>
        </w:rPr>
        <w:t>th</w:t>
      </w:r>
      <w:r w:rsidRPr="00902E86">
        <w:rPr>
          <w:rFonts w:ascii="Tahoma" w:hAnsi="Tahoma" w:cs="Tahoma"/>
          <w:b/>
          <w:sz w:val="20"/>
          <w:szCs w:val="20"/>
          <w:u w:val="single"/>
        </w:rPr>
        <w:t xml:space="preserve"> November 2020 SPC</w:t>
      </w:r>
    </w:p>
    <w:p w14:paraId="1322F670" w14:textId="5C02FE33" w:rsidR="00A57DD7" w:rsidRPr="00902E86" w:rsidRDefault="003E231E" w:rsidP="00A57DD7">
      <w:pPr>
        <w:pStyle w:val="Heading1"/>
        <w:ind w:left="720"/>
        <w:rPr>
          <w:rStyle w:val="Hyperlink"/>
          <w:rFonts w:ascii="Tahoma" w:hAnsi="Tahoma" w:cs="Tahoma"/>
          <w:sz w:val="20"/>
          <w:szCs w:val="20"/>
        </w:rPr>
      </w:pPr>
      <w:hyperlink r:id="rId21" w:history="1"/>
      <w:hyperlink r:id="rId22" w:history="1">
        <w:r w:rsidR="009C658C">
          <w:rPr>
            <w:rStyle w:val="Hyperlink"/>
            <w:rFonts w:ascii="Tahoma" w:hAnsi="Tahoma" w:cs="Tahoma"/>
            <w:sz w:val="20"/>
            <w:szCs w:val="20"/>
          </w:rPr>
          <w:t xml:space="preserve">Minutes of SPC of 27th November 2020  Land Use Planning and Transportation SPC Meeting </w:t>
        </w:r>
      </w:hyperlink>
    </w:p>
    <w:p w14:paraId="3F54DC43" w14:textId="77777777" w:rsidR="00A57DD7" w:rsidRPr="00902E86" w:rsidRDefault="00A57DD7" w:rsidP="00A57DD7">
      <w:pPr>
        <w:ind w:left="720"/>
        <w:rPr>
          <w:rFonts w:ascii="Tahoma" w:hAnsi="Tahoma" w:cs="Tahoma"/>
          <w:bCs/>
          <w:sz w:val="20"/>
          <w:szCs w:val="20"/>
        </w:rPr>
      </w:pPr>
    </w:p>
    <w:p w14:paraId="3592CB4F"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Minutes of Land Use Planning &amp; Transportation SPC 27</w:t>
      </w:r>
      <w:r w:rsidRPr="00902E86">
        <w:rPr>
          <w:rFonts w:ascii="Tahoma" w:hAnsi="Tahoma" w:cs="Tahoma"/>
          <w:sz w:val="20"/>
          <w:szCs w:val="20"/>
          <w:vertAlign w:val="superscript"/>
        </w:rPr>
        <w:t>th</w:t>
      </w:r>
      <w:r w:rsidRPr="00902E86">
        <w:rPr>
          <w:rFonts w:ascii="Tahoma" w:hAnsi="Tahoma" w:cs="Tahoma"/>
          <w:sz w:val="20"/>
          <w:szCs w:val="20"/>
        </w:rPr>
        <w:t xml:space="preserve"> November, 2020 were proposed by </w:t>
      </w:r>
    </w:p>
    <w:p w14:paraId="5B8E6ECA" w14:textId="77777777" w:rsidR="00A57DD7" w:rsidRPr="00902E86" w:rsidRDefault="00A57DD7" w:rsidP="00A57DD7">
      <w:pPr>
        <w:ind w:left="720"/>
        <w:rPr>
          <w:rFonts w:ascii="Tahoma" w:hAnsi="Tahoma" w:cs="Tahoma"/>
          <w:bCs/>
          <w:sz w:val="20"/>
          <w:szCs w:val="20"/>
        </w:rPr>
      </w:pPr>
      <w:r w:rsidRPr="00902E86">
        <w:rPr>
          <w:rFonts w:ascii="Tahoma" w:hAnsi="Tahoma" w:cs="Tahoma"/>
          <w:b/>
          <w:bCs/>
          <w:sz w:val="20"/>
          <w:szCs w:val="20"/>
        </w:rPr>
        <w:t>Cllr. Liam Sinclair</w:t>
      </w:r>
      <w:r w:rsidRPr="00902E86">
        <w:rPr>
          <w:rFonts w:ascii="Tahoma" w:hAnsi="Tahoma" w:cs="Tahoma"/>
          <w:sz w:val="20"/>
          <w:szCs w:val="20"/>
        </w:rPr>
        <w:t xml:space="preserve">, seconded by </w:t>
      </w:r>
      <w:r w:rsidRPr="00902E86">
        <w:rPr>
          <w:rFonts w:ascii="Tahoma" w:hAnsi="Tahoma" w:cs="Tahoma"/>
          <w:b/>
          <w:bCs/>
          <w:sz w:val="20"/>
          <w:szCs w:val="20"/>
        </w:rPr>
        <w:t>Cllr Paul Gogarty</w:t>
      </w:r>
      <w:r w:rsidRPr="00902E86">
        <w:rPr>
          <w:rFonts w:ascii="Tahoma" w:hAnsi="Tahoma" w:cs="Tahoma"/>
          <w:sz w:val="20"/>
          <w:szCs w:val="20"/>
        </w:rPr>
        <w:t xml:space="preserve"> and </w:t>
      </w:r>
      <w:r w:rsidRPr="00902E86">
        <w:rPr>
          <w:rFonts w:ascii="Tahoma" w:hAnsi="Tahoma" w:cs="Tahoma"/>
          <w:b/>
          <w:sz w:val="20"/>
          <w:szCs w:val="20"/>
        </w:rPr>
        <w:t xml:space="preserve">AGREED </w:t>
      </w:r>
      <w:r w:rsidRPr="00902E86">
        <w:rPr>
          <w:rFonts w:ascii="Tahoma" w:hAnsi="Tahoma" w:cs="Tahoma"/>
          <w:bCs/>
          <w:sz w:val="20"/>
          <w:szCs w:val="20"/>
        </w:rPr>
        <w:t xml:space="preserve">subject to one amendment relative to the correct representation of Cllr E Ó </w:t>
      </w:r>
      <w:proofErr w:type="spellStart"/>
      <w:r w:rsidRPr="00902E86">
        <w:rPr>
          <w:rFonts w:ascii="Tahoma" w:hAnsi="Tahoma" w:cs="Tahoma"/>
          <w:bCs/>
          <w:sz w:val="20"/>
          <w:szCs w:val="20"/>
        </w:rPr>
        <w:t>Broin’s</w:t>
      </w:r>
      <w:proofErr w:type="spellEnd"/>
      <w:r w:rsidRPr="00902E86">
        <w:rPr>
          <w:rFonts w:ascii="Tahoma" w:hAnsi="Tahoma" w:cs="Tahoma"/>
          <w:bCs/>
          <w:sz w:val="20"/>
          <w:szCs w:val="20"/>
        </w:rPr>
        <w:t xml:space="preserve"> name</w:t>
      </w:r>
    </w:p>
    <w:p w14:paraId="023D141A" w14:textId="77777777" w:rsidR="00A57DD7" w:rsidRPr="00902E86" w:rsidRDefault="00A57DD7" w:rsidP="00A57DD7">
      <w:pPr>
        <w:ind w:left="720"/>
        <w:rPr>
          <w:rFonts w:ascii="Tahoma" w:hAnsi="Tahoma" w:cs="Tahoma"/>
          <w:b/>
          <w:sz w:val="20"/>
          <w:szCs w:val="20"/>
        </w:rPr>
      </w:pPr>
      <w:r w:rsidRPr="00902E86">
        <w:rPr>
          <w:rFonts w:ascii="Tahoma" w:hAnsi="Tahoma" w:cs="Tahoma"/>
          <w:b/>
          <w:sz w:val="20"/>
          <w:szCs w:val="20"/>
        </w:rPr>
        <w:t xml:space="preserve"> </w:t>
      </w:r>
    </w:p>
    <w:p w14:paraId="7C38DF51" w14:textId="77777777" w:rsidR="00A57DD7" w:rsidRPr="00902E86" w:rsidRDefault="00A57DD7" w:rsidP="00A57DD7">
      <w:pPr>
        <w:ind w:left="720"/>
        <w:rPr>
          <w:rFonts w:ascii="Tahoma" w:hAnsi="Tahoma" w:cs="Tahoma"/>
          <w:b/>
          <w:bCs/>
          <w:sz w:val="20"/>
          <w:szCs w:val="20"/>
          <w:u w:val="single"/>
        </w:rPr>
      </w:pPr>
      <w:r w:rsidRPr="00902E86">
        <w:rPr>
          <w:rFonts w:ascii="Tahoma" w:hAnsi="Tahoma" w:cs="Tahoma"/>
          <w:b/>
          <w:sz w:val="20"/>
          <w:szCs w:val="20"/>
          <w:u w:val="single"/>
        </w:rPr>
        <w:t xml:space="preserve">H-1(2) Item 68943      </w:t>
      </w:r>
      <w:r w:rsidRPr="00902E86">
        <w:rPr>
          <w:rFonts w:ascii="Tahoma" w:hAnsi="Tahoma" w:cs="Tahoma"/>
          <w:b/>
          <w:bCs/>
          <w:sz w:val="20"/>
          <w:szCs w:val="20"/>
          <w:u w:val="single"/>
        </w:rPr>
        <w:t>Draft Control of Parking Bye Laws – Update on Material Alterations</w:t>
      </w:r>
    </w:p>
    <w:p w14:paraId="2CDC1746" w14:textId="72B2B68C" w:rsidR="00A57DD7" w:rsidRPr="00902E86" w:rsidRDefault="003E231E" w:rsidP="00A57DD7">
      <w:pPr>
        <w:ind w:left="720"/>
        <w:rPr>
          <w:rFonts w:ascii="Tahoma" w:hAnsi="Tahoma" w:cs="Tahoma"/>
          <w:b/>
          <w:sz w:val="20"/>
          <w:szCs w:val="20"/>
          <w:u w:val="single"/>
        </w:rPr>
      </w:pPr>
      <w:hyperlink r:id="rId23" w:history="1">
        <w:r w:rsidR="009C658C">
          <w:rPr>
            <w:rStyle w:val="Hyperlink"/>
            <w:rFonts w:ascii="Tahoma" w:hAnsi="Tahoma" w:cs="Tahoma"/>
            <w:sz w:val="20"/>
            <w:szCs w:val="20"/>
          </w:rPr>
          <w:t xml:space="preserve">Report to Feb SPC on Material </w:t>
        </w:r>
        <w:proofErr w:type="spellStart"/>
        <w:r w:rsidR="009C658C">
          <w:rPr>
            <w:rStyle w:val="Hyperlink"/>
            <w:rFonts w:ascii="Tahoma" w:hAnsi="Tahoma" w:cs="Tahoma"/>
            <w:sz w:val="20"/>
            <w:szCs w:val="20"/>
          </w:rPr>
          <w:t>Alterations</w:t>
        </w:r>
      </w:hyperlink>
      <w:hyperlink r:id="rId24" w:history="1">
        <w:r w:rsidR="00A57DD7" w:rsidRPr="00902E86">
          <w:rPr>
            <w:rStyle w:val="Hyperlink"/>
            <w:rFonts w:ascii="Tahoma" w:hAnsi="Tahoma" w:cs="Tahoma"/>
            <w:sz w:val="20"/>
            <w:szCs w:val="20"/>
          </w:rPr>
          <w:t>Report</w:t>
        </w:r>
        <w:proofErr w:type="spellEnd"/>
        <w:r w:rsidR="00A57DD7" w:rsidRPr="00902E86">
          <w:rPr>
            <w:rStyle w:val="Hyperlink"/>
            <w:rFonts w:ascii="Tahoma" w:hAnsi="Tahoma" w:cs="Tahoma"/>
            <w:sz w:val="20"/>
            <w:szCs w:val="20"/>
          </w:rPr>
          <w:t xml:space="preserve"> to Feb SPC on Material Alterations.docx</w:t>
        </w:r>
      </w:hyperlink>
    </w:p>
    <w:p w14:paraId="127591C1"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 xml:space="preserve">The report as circulated was presented by Mary Maguire, Senior Executive Officer </w:t>
      </w:r>
    </w:p>
    <w:p w14:paraId="43654ADE"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Monastery/Park Drive went out to public consultation on 14</w:t>
      </w:r>
      <w:r w:rsidRPr="00902E86">
        <w:rPr>
          <w:rFonts w:ascii="Tahoma" w:hAnsi="Tahoma" w:cs="Tahoma"/>
          <w:sz w:val="20"/>
          <w:szCs w:val="20"/>
          <w:vertAlign w:val="superscript"/>
        </w:rPr>
        <w:t>th</w:t>
      </w:r>
      <w:r w:rsidRPr="00902E86">
        <w:rPr>
          <w:rFonts w:ascii="Tahoma" w:hAnsi="Tahoma" w:cs="Tahoma"/>
          <w:sz w:val="20"/>
          <w:szCs w:val="20"/>
        </w:rPr>
        <w:t xml:space="preserve"> January 2021 following agreement at November SPC and Clondalkin ACM to do so.</w:t>
      </w:r>
    </w:p>
    <w:p w14:paraId="1FF5F181"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During the consultation period 21 submissions were received through the Public Consultation Portal.</w:t>
      </w:r>
    </w:p>
    <w:p w14:paraId="393EA6F3"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The submissions were primarily from residents in the area including one from the Monastery Estate Residents Association.  No submission favoured the introduction of Pay and Display in the area, even though the Residents Association had made an earlier submission requesting the introduction of Pay and Display.</w:t>
      </w:r>
    </w:p>
    <w:p w14:paraId="33977DE3"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 xml:space="preserve">Several of the submissions were seeking the introduction of Double Yellow lines in the estate.  This will be examined, but Ms. Maguire pointed out that the introduction of same meant that no one could park </w:t>
      </w:r>
      <w:r w:rsidRPr="00902E86">
        <w:rPr>
          <w:rFonts w:ascii="Tahoma" w:hAnsi="Tahoma" w:cs="Tahoma"/>
          <w:sz w:val="20"/>
          <w:szCs w:val="20"/>
        </w:rPr>
        <w:lastRenderedPageBreak/>
        <w:t>on them.  Some residents had requested Residents Permits, but these cannot be introduced where / if  there is no P&amp;D system in place.</w:t>
      </w:r>
    </w:p>
    <w:p w14:paraId="55C53D7D"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The Executive is not therefore recommending that Pay and Display be introduced at this location.</w:t>
      </w:r>
    </w:p>
    <w:p w14:paraId="0AD4BDF4" w14:textId="77777777" w:rsidR="00A57DD7" w:rsidRPr="00902E86" w:rsidRDefault="00A57DD7" w:rsidP="00A57DD7">
      <w:pPr>
        <w:ind w:left="720"/>
        <w:jc w:val="both"/>
        <w:rPr>
          <w:rFonts w:ascii="Tahoma" w:hAnsi="Tahoma" w:cs="Tahoma"/>
          <w:b/>
          <w:bCs/>
          <w:sz w:val="20"/>
          <w:szCs w:val="20"/>
        </w:rPr>
      </w:pPr>
      <w:r w:rsidRPr="00902E86">
        <w:rPr>
          <w:rFonts w:ascii="Tahoma" w:hAnsi="Tahoma" w:cs="Tahoma"/>
          <w:b/>
          <w:bCs/>
          <w:sz w:val="20"/>
          <w:szCs w:val="20"/>
        </w:rPr>
        <w:t xml:space="preserve">Proposed Material Alteration to Draft Parking </w:t>
      </w:r>
      <w:proofErr w:type="spellStart"/>
      <w:r w:rsidRPr="00902E86">
        <w:rPr>
          <w:rFonts w:ascii="Tahoma" w:hAnsi="Tahoma" w:cs="Tahoma"/>
          <w:b/>
          <w:bCs/>
          <w:sz w:val="20"/>
          <w:szCs w:val="20"/>
        </w:rPr>
        <w:t>ByeLaws</w:t>
      </w:r>
      <w:proofErr w:type="spellEnd"/>
      <w:r w:rsidRPr="00902E86">
        <w:rPr>
          <w:rFonts w:ascii="Tahoma" w:hAnsi="Tahoma" w:cs="Tahoma"/>
          <w:b/>
          <w:bCs/>
          <w:sz w:val="20"/>
          <w:szCs w:val="20"/>
        </w:rPr>
        <w:t xml:space="preserve"> : </w:t>
      </w:r>
      <w:proofErr w:type="spellStart"/>
      <w:r w:rsidRPr="00902E86">
        <w:rPr>
          <w:rFonts w:ascii="Tahoma" w:hAnsi="Tahoma" w:cs="Tahoma"/>
          <w:b/>
          <w:bCs/>
          <w:sz w:val="20"/>
          <w:szCs w:val="20"/>
        </w:rPr>
        <w:t>Saggart</w:t>
      </w:r>
      <w:proofErr w:type="spellEnd"/>
      <w:r w:rsidRPr="00902E86">
        <w:rPr>
          <w:rFonts w:ascii="Tahoma" w:hAnsi="Tahoma" w:cs="Tahoma"/>
          <w:b/>
          <w:bCs/>
          <w:sz w:val="20"/>
          <w:szCs w:val="20"/>
        </w:rPr>
        <w:t>, Newcastle Villages</w:t>
      </w:r>
    </w:p>
    <w:p w14:paraId="1E87EF71"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Due to an oversight these two locations were omitted from the 2020 consultation process.  Notice has been given to the Clondalkin ACM of the Council’s intention to go to public consultation on these two areas.  It is envisaged that the consultation will run for four weeks from Thursday 25</w:t>
      </w:r>
      <w:r w:rsidRPr="00902E86">
        <w:rPr>
          <w:rFonts w:ascii="Tahoma" w:hAnsi="Tahoma" w:cs="Tahoma"/>
          <w:sz w:val="20"/>
          <w:szCs w:val="20"/>
          <w:vertAlign w:val="superscript"/>
        </w:rPr>
        <w:t>th</w:t>
      </w:r>
      <w:r w:rsidRPr="00902E86">
        <w:rPr>
          <w:rFonts w:ascii="Tahoma" w:hAnsi="Tahoma" w:cs="Tahoma"/>
          <w:sz w:val="20"/>
          <w:szCs w:val="20"/>
        </w:rPr>
        <w:t xml:space="preserve"> February to Friday 26</w:t>
      </w:r>
      <w:r w:rsidRPr="00902E86">
        <w:rPr>
          <w:rFonts w:ascii="Tahoma" w:hAnsi="Tahoma" w:cs="Tahoma"/>
          <w:sz w:val="20"/>
          <w:szCs w:val="20"/>
          <w:vertAlign w:val="superscript"/>
        </w:rPr>
        <w:t>th</w:t>
      </w:r>
      <w:r w:rsidRPr="00902E86">
        <w:rPr>
          <w:rFonts w:ascii="Tahoma" w:hAnsi="Tahoma" w:cs="Tahoma"/>
          <w:sz w:val="20"/>
          <w:szCs w:val="20"/>
        </w:rPr>
        <w:t xml:space="preserve"> March,  This will be done via the Consultation Portal and advertisements will be placed in newspapers circulating  in the area, </w:t>
      </w:r>
      <w:proofErr w:type="spellStart"/>
      <w:r w:rsidRPr="00902E86">
        <w:rPr>
          <w:rFonts w:ascii="Tahoma" w:hAnsi="Tahoma" w:cs="Tahoma"/>
          <w:sz w:val="20"/>
          <w:szCs w:val="20"/>
        </w:rPr>
        <w:t>incl</w:t>
      </w:r>
      <w:proofErr w:type="spellEnd"/>
      <w:r w:rsidRPr="00902E86">
        <w:rPr>
          <w:rFonts w:ascii="Tahoma" w:hAnsi="Tahoma" w:cs="Tahoma"/>
          <w:sz w:val="20"/>
          <w:szCs w:val="20"/>
        </w:rPr>
        <w:t xml:space="preserve"> national and local.</w:t>
      </w:r>
    </w:p>
    <w:p w14:paraId="5FF9858F"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Councillor Ó Broin thanked the Executive for the consultation process for Monastery Park/Drive.</w:t>
      </w:r>
    </w:p>
    <w:p w14:paraId="0285B20B"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Cllr McManus asked when would the full report be brought back to the Council.</w:t>
      </w:r>
    </w:p>
    <w:p w14:paraId="5E0C0378"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Mary Maguire responded to questions raised and advised that a report would be brought back to the April 2021 Clondalkin ACM and a full CE report on the Draft Bye Laws public consultation will be presented to the May 2021 Council Meeting</w:t>
      </w:r>
    </w:p>
    <w:p w14:paraId="0DEE0AA2"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 xml:space="preserve">The report was </w:t>
      </w:r>
      <w:r w:rsidRPr="00902E86">
        <w:rPr>
          <w:rFonts w:ascii="Tahoma" w:hAnsi="Tahoma" w:cs="Tahoma"/>
          <w:b/>
          <w:bCs/>
          <w:sz w:val="20"/>
          <w:szCs w:val="20"/>
        </w:rPr>
        <w:t>NOTED</w:t>
      </w:r>
    </w:p>
    <w:p w14:paraId="001AB2E3" w14:textId="77777777" w:rsidR="00A57DD7" w:rsidRPr="00902E86" w:rsidRDefault="00A57DD7" w:rsidP="00A57DD7">
      <w:pPr>
        <w:ind w:left="720"/>
        <w:rPr>
          <w:rFonts w:ascii="Tahoma" w:hAnsi="Tahoma" w:cs="Tahoma"/>
          <w:b/>
          <w:bCs/>
          <w:sz w:val="20"/>
          <w:szCs w:val="20"/>
          <w:u w:val="single"/>
        </w:rPr>
      </w:pPr>
      <w:r w:rsidRPr="00902E86">
        <w:rPr>
          <w:rFonts w:ascii="Tahoma" w:hAnsi="Tahoma" w:cs="Tahoma"/>
          <w:b/>
          <w:bCs/>
          <w:sz w:val="20"/>
          <w:szCs w:val="20"/>
          <w:u w:val="single"/>
        </w:rPr>
        <w:t xml:space="preserve">H-1 (3) Item 68946 </w:t>
      </w:r>
      <w:proofErr w:type="spellStart"/>
      <w:r w:rsidRPr="00902E86">
        <w:rPr>
          <w:rFonts w:ascii="Tahoma" w:hAnsi="Tahoma" w:cs="Tahoma"/>
          <w:b/>
          <w:bCs/>
          <w:sz w:val="20"/>
          <w:szCs w:val="20"/>
          <w:u w:val="single"/>
        </w:rPr>
        <w:t>CySD</w:t>
      </w:r>
      <w:proofErr w:type="spellEnd"/>
      <w:r w:rsidRPr="00902E86">
        <w:rPr>
          <w:rFonts w:ascii="Tahoma" w:hAnsi="Tahoma" w:cs="Tahoma"/>
          <w:b/>
          <w:bCs/>
          <w:sz w:val="20"/>
          <w:szCs w:val="20"/>
          <w:u w:val="single"/>
        </w:rPr>
        <w:t xml:space="preserve"> – Update on Public Consultation</w:t>
      </w:r>
    </w:p>
    <w:p w14:paraId="1B4D4D43" w14:textId="7270F4DB" w:rsidR="00A57DD7" w:rsidRPr="00902E86" w:rsidRDefault="003E231E" w:rsidP="00A57DD7">
      <w:pPr>
        <w:ind w:left="720"/>
        <w:rPr>
          <w:rFonts w:ascii="Tahoma" w:hAnsi="Tahoma" w:cs="Tahoma"/>
          <w:sz w:val="20"/>
          <w:szCs w:val="20"/>
        </w:rPr>
      </w:pPr>
      <w:hyperlink r:id="rId25" w:history="1">
        <w:proofErr w:type="spellStart"/>
        <w:r w:rsidR="009C658C">
          <w:rPr>
            <w:rStyle w:val="Hyperlink"/>
            <w:rFonts w:ascii="Tahoma" w:hAnsi="Tahoma" w:cs="Tahoma"/>
            <w:sz w:val="20"/>
            <w:szCs w:val="20"/>
          </w:rPr>
          <w:t>CySD</w:t>
        </w:r>
        <w:proofErr w:type="spellEnd"/>
        <w:r w:rsidR="009C658C">
          <w:rPr>
            <w:rStyle w:val="Hyperlink"/>
            <w:rFonts w:ascii="Tahoma" w:hAnsi="Tahoma" w:cs="Tahoma"/>
            <w:sz w:val="20"/>
            <w:szCs w:val="20"/>
          </w:rPr>
          <w:t xml:space="preserve"> Consultation Process Review Final </w:t>
        </w:r>
      </w:hyperlink>
    </w:p>
    <w:p w14:paraId="7F99CFEA"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The report as circulated was presented by Mick Mulhern, Director of Services</w:t>
      </w:r>
    </w:p>
    <w:p w14:paraId="4ACA44A9"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Mr Mulhern detailed the process which was carried out in the public consultation process and that the Council’s vision is to make SDCC one of Irelands most cycle friendly counties by providing</w:t>
      </w:r>
    </w:p>
    <w:p w14:paraId="4CB8DC96" w14:textId="77777777" w:rsidR="00A57DD7" w:rsidRPr="00902E86" w:rsidRDefault="00A57DD7" w:rsidP="00A57DD7">
      <w:pPr>
        <w:pStyle w:val="ListParagraph"/>
        <w:numPr>
          <w:ilvl w:val="0"/>
          <w:numId w:val="36"/>
        </w:numPr>
        <w:ind w:left="1440"/>
        <w:jc w:val="both"/>
        <w:rPr>
          <w:rFonts w:ascii="Tahoma" w:hAnsi="Tahoma" w:cs="Tahoma"/>
          <w:sz w:val="20"/>
          <w:szCs w:val="20"/>
        </w:rPr>
      </w:pPr>
      <w:r w:rsidRPr="00902E86">
        <w:rPr>
          <w:rFonts w:ascii="Tahoma" w:hAnsi="Tahoma" w:cs="Tahoma"/>
          <w:sz w:val="20"/>
          <w:szCs w:val="20"/>
        </w:rPr>
        <w:t>Comprehensive and connected cycle network</w:t>
      </w:r>
    </w:p>
    <w:p w14:paraId="6AF3547C" w14:textId="77777777" w:rsidR="00A57DD7" w:rsidRPr="00902E86" w:rsidRDefault="00A57DD7" w:rsidP="00A57DD7">
      <w:pPr>
        <w:pStyle w:val="ListParagraph"/>
        <w:numPr>
          <w:ilvl w:val="0"/>
          <w:numId w:val="36"/>
        </w:numPr>
        <w:ind w:left="1440"/>
        <w:jc w:val="both"/>
        <w:rPr>
          <w:rFonts w:ascii="Tahoma" w:hAnsi="Tahoma" w:cs="Tahoma"/>
          <w:sz w:val="20"/>
          <w:szCs w:val="20"/>
        </w:rPr>
      </w:pPr>
      <w:r w:rsidRPr="00902E86">
        <w:rPr>
          <w:rFonts w:ascii="Tahoma" w:hAnsi="Tahoma" w:cs="Tahoma"/>
          <w:sz w:val="20"/>
          <w:szCs w:val="20"/>
        </w:rPr>
        <w:t>Making cycling more achievable mode of transport for all</w:t>
      </w:r>
    </w:p>
    <w:p w14:paraId="13FD0BC4" w14:textId="77777777" w:rsidR="00A57DD7" w:rsidRPr="00902E86" w:rsidRDefault="00A57DD7" w:rsidP="00A57DD7">
      <w:pPr>
        <w:pStyle w:val="ListParagraph"/>
        <w:numPr>
          <w:ilvl w:val="0"/>
          <w:numId w:val="36"/>
        </w:numPr>
        <w:ind w:left="1440"/>
        <w:jc w:val="both"/>
        <w:rPr>
          <w:rFonts w:ascii="Tahoma" w:hAnsi="Tahoma" w:cs="Tahoma"/>
          <w:sz w:val="20"/>
          <w:szCs w:val="20"/>
        </w:rPr>
      </w:pPr>
      <w:r w:rsidRPr="00902E86">
        <w:rPr>
          <w:rFonts w:ascii="Tahoma" w:hAnsi="Tahoma" w:cs="Tahoma"/>
          <w:sz w:val="20"/>
          <w:szCs w:val="20"/>
        </w:rPr>
        <w:t>Improving the cycling identity of the County</w:t>
      </w:r>
    </w:p>
    <w:p w14:paraId="6DB91546" w14:textId="77777777" w:rsidR="00A57DD7" w:rsidRPr="00902E86" w:rsidRDefault="00A57DD7" w:rsidP="00A57DD7">
      <w:pPr>
        <w:ind w:left="1080"/>
        <w:jc w:val="both"/>
        <w:rPr>
          <w:rFonts w:ascii="Tahoma" w:hAnsi="Tahoma" w:cs="Tahoma"/>
          <w:sz w:val="20"/>
          <w:szCs w:val="20"/>
        </w:rPr>
      </w:pPr>
      <w:r w:rsidRPr="00902E86">
        <w:rPr>
          <w:rFonts w:ascii="Tahoma" w:hAnsi="Tahoma" w:cs="Tahoma"/>
          <w:sz w:val="20"/>
          <w:szCs w:val="20"/>
        </w:rPr>
        <w:t>The Draft identifies 4 project priorities</w:t>
      </w:r>
    </w:p>
    <w:p w14:paraId="70720BAC" w14:textId="77777777" w:rsidR="00A57DD7" w:rsidRPr="00902E86" w:rsidRDefault="00A57DD7" w:rsidP="00A57DD7">
      <w:pPr>
        <w:pStyle w:val="ListParagraph"/>
        <w:numPr>
          <w:ilvl w:val="0"/>
          <w:numId w:val="37"/>
        </w:numPr>
        <w:ind w:left="1800"/>
        <w:jc w:val="both"/>
        <w:rPr>
          <w:rFonts w:ascii="Tahoma" w:hAnsi="Tahoma" w:cs="Tahoma"/>
          <w:sz w:val="20"/>
          <w:szCs w:val="20"/>
        </w:rPr>
      </w:pPr>
      <w:r w:rsidRPr="00902E86">
        <w:rPr>
          <w:rFonts w:ascii="Tahoma" w:hAnsi="Tahoma" w:cs="Tahoma"/>
          <w:sz w:val="20"/>
          <w:szCs w:val="20"/>
        </w:rPr>
        <w:t>Existing (</w:t>
      </w:r>
      <w:proofErr w:type="spellStart"/>
      <w:r w:rsidRPr="00902E86">
        <w:rPr>
          <w:rFonts w:ascii="Tahoma" w:hAnsi="Tahoma" w:cs="Tahoma"/>
          <w:sz w:val="20"/>
          <w:szCs w:val="20"/>
        </w:rPr>
        <w:t>on going</w:t>
      </w:r>
      <w:proofErr w:type="spellEnd"/>
      <w:r w:rsidRPr="00902E86">
        <w:rPr>
          <w:rFonts w:ascii="Tahoma" w:hAnsi="Tahoma" w:cs="Tahoma"/>
          <w:sz w:val="20"/>
          <w:szCs w:val="20"/>
        </w:rPr>
        <w:t xml:space="preserve"> projects)</w:t>
      </w:r>
    </w:p>
    <w:p w14:paraId="6236BF64" w14:textId="77777777" w:rsidR="00A57DD7" w:rsidRPr="00902E86" w:rsidRDefault="00A57DD7" w:rsidP="00A57DD7">
      <w:pPr>
        <w:pStyle w:val="ListParagraph"/>
        <w:numPr>
          <w:ilvl w:val="0"/>
          <w:numId w:val="37"/>
        </w:numPr>
        <w:ind w:left="1800"/>
        <w:jc w:val="both"/>
        <w:rPr>
          <w:rFonts w:ascii="Tahoma" w:hAnsi="Tahoma" w:cs="Tahoma"/>
          <w:sz w:val="20"/>
          <w:szCs w:val="20"/>
        </w:rPr>
      </w:pPr>
      <w:r w:rsidRPr="00902E86">
        <w:rPr>
          <w:rFonts w:ascii="Tahoma" w:hAnsi="Tahoma" w:cs="Tahoma"/>
          <w:sz w:val="20"/>
          <w:szCs w:val="20"/>
        </w:rPr>
        <w:t>Now (to be delivered in the next 2 years)</w:t>
      </w:r>
    </w:p>
    <w:p w14:paraId="69594D8C" w14:textId="77777777" w:rsidR="00A57DD7" w:rsidRPr="00902E86" w:rsidRDefault="00A57DD7" w:rsidP="00A57DD7">
      <w:pPr>
        <w:pStyle w:val="ListParagraph"/>
        <w:numPr>
          <w:ilvl w:val="0"/>
          <w:numId w:val="37"/>
        </w:numPr>
        <w:ind w:left="1800"/>
        <w:jc w:val="both"/>
        <w:rPr>
          <w:rFonts w:ascii="Tahoma" w:hAnsi="Tahoma" w:cs="Tahoma"/>
          <w:sz w:val="20"/>
          <w:szCs w:val="20"/>
        </w:rPr>
      </w:pPr>
      <w:r w:rsidRPr="00902E86">
        <w:rPr>
          <w:rFonts w:ascii="Tahoma" w:hAnsi="Tahoma" w:cs="Tahoma"/>
          <w:sz w:val="20"/>
          <w:szCs w:val="20"/>
        </w:rPr>
        <w:t>Soon (projects between three and four years)</w:t>
      </w:r>
    </w:p>
    <w:p w14:paraId="2200D51E" w14:textId="77777777" w:rsidR="00A57DD7" w:rsidRPr="00902E86" w:rsidRDefault="00A57DD7" w:rsidP="00A57DD7">
      <w:pPr>
        <w:pStyle w:val="ListParagraph"/>
        <w:numPr>
          <w:ilvl w:val="0"/>
          <w:numId w:val="37"/>
        </w:numPr>
        <w:ind w:left="1800"/>
        <w:jc w:val="both"/>
        <w:rPr>
          <w:rFonts w:ascii="Tahoma" w:hAnsi="Tahoma" w:cs="Tahoma"/>
          <w:sz w:val="20"/>
          <w:szCs w:val="20"/>
        </w:rPr>
      </w:pPr>
      <w:r w:rsidRPr="00902E86">
        <w:rPr>
          <w:rFonts w:ascii="Tahoma" w:hAnsi="Tahoma" w:cs="Tahoma"/>
          <w:sz w:val="20"/>
          <w:szCs w:val="20"/>
        </w:rPr>
        <w:t>Later (projects between 6 and 8 years)</w:t>
      </w:r>
    </w:p>
    <w:p w14:paraId="14FCB0E6"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There were 437 responses to the consultation via the Council’s public consultation portal  and 2 Webinars were also held.</w:t>
      </w:r>
    </w:p>
    <w:p w14:paraId="3D1B2898"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It was noted that more men than women responded to the consultation process.  This could be due to several factors – lower levels of women cycling, lack of good cycle network</w:t>
      </w:r>
    </w:p>
    <w:p w14:paraId="55F11C2B"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76% of respondents lived in the County</w:t>
      </w:r>
    </w:p>
    <w:p w14:paraId="1DD28C5E"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14% lived outside county</w:t>
      </w:r>
    </w:p>
    <w:p w14:paraId="315FB775"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8% did not specify where they lived</w:t>
      </w:r>
    </w:p>
    <w:p w14:paraId="400DDE05"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 xml:space="preserve">48% of those that responded came from Rathfarnham, Clondalkin, Templeogue and </w:t>
      </w:r>
      <w:proofErr w:type="spellStart"/>
      <w:r w:rsidRPr="00902E86">
        <w:rPr>
          <w:rFonts w:ascii="Tahoma" w:hAnsi="Tahoma" w:cs="Tahoma"/>
          <w:sz w:val="20"/>
          <w:szCs w:val="20"/>
        </w:rPr>
        <w:t>Firhouse</w:t>
      </w:r>
      <w:proofErr w:type="spellEnd"/>
    </w:p>
    <w:p w14:paraId="6F0B2979"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 xml:space="preserve">Mr. Mulhern gave an outline of the survey questions asked </w:t>
      </w:r>
    </w:p>
    <w:p w14:paraId="1A4307FC"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83% supported New Safe Cycle Routes, many of the submissions were about improvements to safety and design of routes.  There were very few negative submissions.</w:t>
      </w:r>
    </w:p>
    <w:p w14:paraId="1896204C"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lastRenderedPageBreak/>
        <w:t>Mr Mulhern confirmed that a full CE report on the public consultation will be brought to the April 2021 Council meeting, and that funding in the sum of over €20 m has been approved by the NTA for 2021.</w:t>
      </w:r>
    </w:p>
    <w:p w14:paraId="5261BD9A"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Mr Mulhern also confirmed that the Council has obtained approval from the NTA for the employment of 6 additional staff (technical and administration) and an application is being made to central government for an increase number to reflect this in the approved SDCC Work Force Plan.</w:t>
      </w:r>
    </w:p>
    <w:p w14:paraId="0AB3AD6B"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It is anticipated that the Council will deliver c 40 projects within  8 – 10 years.</w:t>
      </w:r>
    </w:p>
    <w:p w14:paraId="2A1087A3"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The report was welcomed by the members and Mr. Mulhern address the questions raised by Cllrs Ó Broin, Moynihan, Ó Brádaigh and Gogarty,  and Eoin Ahern regarding recruitment, benefits of cycling , engaging with the younger population , issues around safety at the Grand canal, funding from the NTA, e-scooters and details on design and safety elements, schools and the D12 route.</w:t>
      </w:r>
    </w:p>
    <w:p w14:paraId="573040AB" w14:textId="77777777" w:rsidR="00A57DD7" w:rsidRPr="00902E86" w:rsidRDefault="00A57DD7" w:rsidP="00A57DD7">
      <w:pPr>
        <w:ind w:left="720"/>
        <w:jc w:val="both"/>
        <w:rPr>
          <w:rFonts w:ascii="Tahoma" w:hAnsi="Tahoma" w:cs="Tahoma"/>
          <w:sz w:val="20"/>
          <w:szCs w:val="20"/>
        </w:rPr>
      </w:pPr>
      <w:r w:rsidRPr="00902E86">
        <w:rPr>
          <w:rFonts w:ascii="Tahoma" w:hAnsi="Tahoma" w:cs="Tahoma"/>
          <w:sz w:val="20"/>
          <w:szCs w:val="20"/>
        </w:rPr>
        <w:t xml:space="preserve">It was agreed that regular updates would be provided to </w:t>
      </w:r>
      <w:proofErr w:type="spellStart"/>
      <w:r w:rsidRPr="00902E86">
        <w:rPr>
          <w:rFonts w:ascii="Tahoma" w:hAnsi="Tahoma" w:cs="Tahoma"/>
          <w:sz w:val="20"/>
          <w:szCs w:val="20"/>
        </w:rPr>
        <w:t>ths</w:t>
      </w:r>
      <w:proofErr w:type="spellEnd"/>
      <w:r w:rsidRPr="00902E86">
        <w:rPr>
          <w:rFonts w:ascii="Tahoma" w:hAnsi="Tahoma" w:cs="Tahoma"/>
          <w:sz w:val="20"/>
          <w:szCs w:val="20"/>
        </w:rPr>
        <w:t xml:space="preserve"> committee.</w:t>
      </w:r>
    </w:p>
    <w:p w14:paraId="712DD2C2"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 xml:space="preserve">The report was </w:t>
      </w:r>
      <w:r w:rsidRPr="00902E86">
        <w:rPr>
          <w:rFonts w:ascii="Tahoma" w:hAnsi="Tahoma" w:cs="Tahoma"/>
          <w:b/>
          <w:bCs/>
          <w:sz w:val="20"/>
          <w:szCs w:val="20"/>
        </w:rPr>
        <w:t>NOTED</w:t>
      </w:r>
    </w:p>
    <w:p w14:paraId="05FB593C" w14:textId="77777777" w:rsidR="00A57DD7" w:rsidRPr="00902E86" w:rsidRDefault="00A57DD7" w:rsidP="00A57DD7">
      <w:pPr>
        <w:ind w:left="720"/>
        <w:rPr>
          <w:rFonts w:ascii="Tahoma" w:hAnsi="Tahoma" w:cs="Tahoma"/>
          <w:sz w:val="20"/>
          <w:szCs w:val="20"/>
        </w:rPr>
      </w:pPr>
    </w:p>
    <w:p w14:paraId="169B16E9" w14:textId="77777777" w:rsidR="00A57DD7" w:rsidRPr="00902E86" w:rsidRDefault="00A57DD7" w:rsidP="00A57DD7">
      <w:pPr>
        <w:ind w:left="720"/>
        <w:rPr>
          <w:rFonts w:ascii="Tahoma" w:hAnsi="Tahoma" w:cs="Tahoma"/>
          <w:b/>
          <w:bCs/>
          <w:sz w:val="20"/>
          <w:szCs w:val="20"/>
          <w:u w:val="single"/>
        </w:rPr>
      </w:pPr>
      <w:r w:rsidRPr="00902E86">
        <w:rPr>
          <w:rFonts w:ascii="Tahoma" w:hAnsi="Tahoma" w:cs="Tahoma"/>
          <w:b/>
          <w:bCs/>
          <w:sz w:val="20"/>
          <w:szCs w:val="20"/>
          <w:u w:val="single"/>
        </w:rPr>
        <w:t>H-1 (4) Item 68947 GDA Transport Strategy 2016 - 2035</w:t>
      </w:r>
    </w:p>
    <w:p w14:paraId="56CAA064" w14:textId="0D091B3D" w:rsidR="00A57DD7" w:rsidRPr="00902E86" w:rsidRDefault="003E231E" w:rsidP="00A57DD7">
      <w:pPr>
        <w:ind w:left="720"/>
        <w:rPr>
          <w:rFonts w:ascii="Tahoma" w:hAnsi="Tahoma" w:cs="Tahoma"/>
          <w:b/>
          <w:bCs/>
          <w:sz w:val="20"/>
          <w:szCs w:val="20"/>
          <w:u w:val="single"/>
        </w:rPr>
      </w:pPr>
      <w:hyperlink r:id="rId26" w:history="1"/>
      <w:hyperlink r:id="rId27" w:history="1">
        <w:r w:rsidR="009C658C">
          <w:rPr>
            <w:rStyle w:val="Hyperlink"/>
            <w:rFonts w:ascii="Tahoma" w:hAnsi="Tahoma" w:cs="Tahoma"/>
            <w:sz w:val="20"/>
            <w:szCs w:val="20"/>
          </w:rPr>
          <w:t xml:space="preserve">Roads SPC GDA Transport Strategy - February 2021 </w:t>
        </w:r>
      </w:hyperlink>
    </w:p>
    <w:p w14:paraId="3677FB90"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The report as circulated was presented by John Hegarty, Senior Executive Engineer</w:t>
      </w:r>
    </w:p>
    <w:p w14:paraId="33FA97FC"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Mr. Hegarty explained that the Transport Strategy for GDA is being reviewed and that a  new  strategy is being prepared which will consider the future development of the transport system for the GDA up to 2042.</w:t>
      </w:r>
    </w:p>
    <w:p w14:paraId="2FA55BC4"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The process will determine, in agreement with the NTA amongst other things,  the scale and pattern of traffic demand, consult with relevant LA’s in relation to the objectives which will impact transport in the study areas, review and consideration from the Dublin City Development Plan and SDCC County Development Plan; identify idealistic set of appropriate transport options to meet the demand for travel with an emphasis on travel to and from Dublin City centre</w:t>
      </w:r>
    </w:p>
    <w:p w14:paraId="75BE3109"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SDCC made a submission to the NTA  Greater Dublin Area (GDA) Transport Strategy Review</w:t>
      </w:r>
    </w:p>
    <w:p w14:paraId="1C6C2760"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Mr. Hegarty outlined the various elements of the Strategic content  including</w:t>
      </w:r>
    </w:p>
    <w:p w14:paraId="7C2F4026"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SDCC Regeneration Lands</w:t>
      </w:r>
    </w:p>
    <w:p w14:paraId="3BBCED70"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Area based study Naas Road/Ballymount</w:t>
      </w:r>
    </w:p>
    <w:p w14:paraId="59EDB070"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Mode Share Hierarchy</w:t>
      </w:r>
    </w:p>
    <w:p w14:paraId="0E968EDC"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Pedestrians and cyclists</w:t>
      </w:r>
    </w:p>
    <w:p w14:paraId="40F33D0D"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Public Transport</w:t>
      </w:r>
    </w:p>
    <w:p w14:paraId="4E79FF3A"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Heavy Rail and DART</w:t>
      </w:r>
    </w:p>
    <w:p w14:paraId="3941364D"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Luas</w:t>
      </w:r>
    </w:p>
    <w:p w14:paraId="15CD06D6"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Bus Connects and Bus Services</w:t>
      </w:r>
    </w:p>
    <w:p w14:paraId="758BF191"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Motor Vehicles</w:t>
      </w:r>
    </w:p>
    <w:p w14:paraId="14BF3FDD" w14:textId="77777777" w:rsidR="00A57DD7" w:rsidRPr="00902E86" w:rsidRDefault="00A57DD7" w:rsidP="00A57DD7">
      <w:pPr>
        <w:pStyle w:val="ListParagraph"/>
        <w:numPr>
          <w:ilvl w:val="0"/>
          <w:numId w:val="38"/>
        </w:numPr>
        <w:ind w:left="1440"/>
        <w:rPr>
          <w:rFonts w:ascii="Tahoma" w:hAnsi="Tahoma" w:cs="Tahoma"/>
          <w:sz w:val="20"/>
          <w:szCs w:val="20"/>
        </w:rPr>
      </w:pPr>
      <w:r w:rsidRPr="00902E86">
        <w:rPr>
          <w:rFonts w:ascii="Tahoma" w:hAnsi="Tahoma" w:cs="Tahoma"/>
          <w:sz w:val="20"/>
          <w:szCs w:val="20"/>
        </w:rPr>
        <w:t>Parking</w:t>
      </w:r>
    </w:p>
    <w:p w14:paraId="0801C240"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The development areas will include</w:t>
      </w:r>
    </w:p>
    <w:p w14:paraId="4685D73C" w14:textId="77777777" w:rsidR="00A57DD7" w:rsidRPr="00902E86" w:rsidRDefault="00A57DD7" w:rsidP="00A57DD7">
      <w:pPr>
        <w:pStyle w:val="ListParagraph"/>
        <w:numPr>
          <w:ilvl w:val="0"/>
          <w:numId w:val="39"/>
        </w:numPr>
        <w:ind w:left="1440"/>
        <w:rPr>
          <w:rFonts w:ascii="Tahoma" w:hAnsi="Tahoma" w:cs="Tahoma"/>
          <w:sz w:val="20"/>
          <w:szCs w:val="20"/>
        </w:rPr>
      </w:pPr>
      <w:r w:rsidRPr="00902E86">
        <w:rPr>
          <w:rFonts w:ascii="Tahoma" w:hAnsi="Tahoma" w:cs="Tahoma"/>
          <w:sz w:val="20"/>
          <w:szCs w:val="20"/>
        </w:rPr>
        <w:t>Adamstown SDC and Wider Lucan/Clondalkin area</w:t>
      </w:r>
    </w:p>
    <w:p w14:paraId="179EE54D" w14:textId="77777777" w:rsidR="00A57DD7" w:rsidRPr="00902E86" w:rsidRDefault="00A57DD7" w:rsidP="00A57DD7">
      <w:pPr>
        <w:pStyle w:val="ListParagraph"/>
        <w:numPr>
          <w:ilvl w:val="0"/>
          <w:numId w:val="39"/>
        </w:numPr>
        <w:ind w:left="1440"/>
        <w:rPr>
          <w:rFonts w:ascii="Tahoma" w:hAnsi="Tahoma" w:cs="Tahoma"/>
          <w:sz w:val="20"/>
          <w:szCs w:val="20"/>
        </w:rPr>
      </w:pPr>
      <w:r w:rsidRPr="00902E86">
        <w:rPr>
          <w:rFonts w:ascii="Tahoma" w:hAnsi="Tahoma" w:cs="Tahoma"/>
          <w:sz w:val="20"/>
          <w:szCs w:val="20"/>
        </w:rPr>
        <w:t>Tallaght</w:t>
      </w:r>
    </w:p>
    <w:p w14:paraId="45CF7FE8" w14:textId="77777777" w:rsidR="00A57DD7" w:rsidRPr="00902E86" w:rsidRDefault="00A57DD7" w:rsidP="00A57DD7">
      <w:pPr>
        <w:pStyle w:val="ListParagraph"/>
        <w:numPr>
          <w:ilvl w:val="0"/>
          <w:numId w:val="39"/>
        </w:numPr>
        <w:ind w:left="1440"/>
        <w:rPr>
          <w:rFonts w:ascii="Tahoma" w:hAnsi="Tahoma" w:cs="Tahoma"/>
          <w:sz w:val="20"/>
          <w:szCs w:val="20"/>
        </w:rPr>
      </w:pPr>
      <w:r w:rsidRPr="00902E86">
        <w:rPr>
          <w:rFonts w:ascii="Tahoma" w:hAnsi="Tahoma" w:cs="Tahoma"/>
          <w:sz w:val="20"/>
          <w:szCs w:val="20"/>
        </w:rPr>
        <w:t>Citywest/Fortunestown</w:t>
      </w:r>
    </w:p>
    <w:p w14:paraId="446AC551" w14:textId="77777777" w:rsidR="00A57DD7" w:rsidRPr="00902E86" w:rsidRDefault="00A57DD7" w:rsidP="00A57DD7">
      <w:pPr>
        <w:pStyle w:val="ListParagraph"/>
        <w:numPr>
          <w:ilvl w:val="0"/>
          <w:numId w:val="39"/>
        </w:numPr>
        <w:ind w:left="1440"/>
        <w:rPr>
          <w:rFonts w:ascii="Tahoma" w:hAnsi="Tahoma" w:cs="Tahoma"/>
          <w:sz w:val="20"/>
          <w:szCs w:val="20"/>
        </w:rPr>
      </w:pPr>
      <w:r w:rsidRPr="00902E86">
        <w:rPr>
          <w:rFonts w:ascii="Tahoma" w:hAnsi="Tahoma" w:cs="Tahoma"/>
          <w:sz w:val="20"/>
          <w:szCs w:val="20"/>
        </w:rPr>
        <w:t>South West City Corridor</w:t>
      </w:r>
    </w:p>
    <w:p w14:paraId="4F208CB1" w14:textId="77777777" w:rsidR="00A57DD7" w:rsidRPr="00902E86" w:rsidRDefault="00A57DD7" w:rsidP="00A57DD7">
      <w:pPr>
        <w:pStyle w:val="ListParagraph"/>
        <w:numPr>
          <w:ilvl w:val="0"/>
          <w:numId w:val="39"/>
        </w:numPr>
        <w:ind w:left="1440"/>
        <w:rPr>
          <w:rFonts w:ascii="Tahoma" w:hAnsi="Tahoma" w:cs="Tahoma"/>
          <w:sz w:val="20"/>
          <w:szCs w:val="20"/>
        </w:rPr>
      </w:pPr>
      <w:r w:rsidRPr="00902E86">
        <w:rPr>
          <w:rFonts w:ascii="Tahoma" w:hAnsi="Tahoma" w:cs="Tahoma"/>
          <w:sz w:val="20"/>
          <w:szCs w:val="20"/>
        </w:rPr>
        <w:t>Other areas including infill areas which will stop the urban sprawl</w:t>
      </w:r>
    </w:p>
    <w:p w14:paraId="2EC23B18"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 xml:space="preserve">Mr. Hegarty and Mr. Mulhern responded to questions raised by Councillors Gogarty, Ó Broin regarding BRT (bus rapid transport) and the opening of </w:t>
      </w:r>
      <w:proofErr w:type="spellStart"/>
      <w:r w:rsidRPr="00902E86">
        <w:rPr>
          <w:rFonts w:ascii="Tahoma" w:hAnsi="Tahoma" w:cs="Tahoma"/>
          <w:sz w:val="20"/>
          <w:szCs w:val="20"/>
        </w:rPr>
        <w:t>Kishogue</w:t>
      </w:r>
      <w:proofErr w:type="spellEnd"/>
      <w:r w:rsidRPr="00902E86">
        <w:rPr>
          <w:rFonts w:ascii="Tahoma" w:hAnsi="Tahoma" w:cs="Tahoma"/>
          <w:sz w:val="20"/>
          <w:szCs w:val="20"/>
        </w:rPr>
        <w:t xml:space="preserve"> Train Station.</w:t>
      </w:r>
    </w:p>
    <w:p w14:paraId="6C61C48F" w14:textId="77777777" w:rsidR="00A57DD7" w:rsidRPr="00902E86" w:rsidRDefault="00A57DD7" w:rsidP="00A57DD7">
      <w:pPr>
        <w:ind w:left="720"/>
        <w:rPr>
          <w:rStyle w:val="Hyperlink"/>
          <w:rFonts w:ascii="Tahoma" w:hAnsi="Tahoma" w:cs="Tahoma"/>
          <w:color w:val="auto"/>
          <w:sz w:val="20"/>
          <w:szCs w:val="20"/>
          <w:u w:val="none"/>
        </w:rPr>
      </w:pPr>
      <w:r w:rsidRPr="00902E86">
        <w:rPr>
          <w:rStyle w:val="Hyperlink"/>
          <w:rFonts w:ascii="Tahoma" w:hAnsi="Tahoma" w:cs="Tahoma"/>
          <w:color w:val="auto"/>
          <w:sz w:val="20"/>
          <w:szCs w:val="20"/>
          <w:u w:val="none"/>
        </w:rPr>
        <w:lastRenderedPageBreak/>
        <w:t xml:space="preserve">The report was </w:t>
      </w:r>
      <w:r w:rsidRPr="00902E86">
        <w:rPr>
          <w:rStyle w:val="Hyperlink"/>
          <w:rFonts w:ascii="Tahoma" w:hAnsi="Tahoma" w:cs="Tahoma"/>
          <w:b/>
          <w:bCs/>
          <w:color w:val="auto"/>
          <w:sz w:val="20"/>
          <w:szCs w:val="20"/>
          <w:u w:val="none"/>
        </w:rPr>
        <w:t>NOTED</w:t>
      </w:r>
    </w:p>
    <w:p w14:paraId="7DBE8EAB" w14:textId="77777777" w:rsidR="00A57DD7" w:rsidRPr="00902E86" w:rsidRDefault="00A57DD7" w:rsidP="00A57DD7">
      <w:pPr>
        <w:ind w:left="720"/>
        <w:rPr>
          <w:rStyle w:val="Hyperlink"/>
          <w:rFonts w:ascii="Tahoma" w:hAnsi="Tahoma" w:cs="Tahoma"/>
          <w:b/>
          <w:bCs/>
          <w:color w:val="auto"/>
          <w:sz w:val="20"/>
          <w:szCs w:val="20"/>
          <w:u w:val="none"/>
        </w:rPr>
      </w:pPr>
    </w:p>
    <w:p w14:paraId="1274258B" w14:textId="77777777" w:rsidR="00A57DD7" w:rsidRPr="00902E86" w:rsidRDefault="00A57DD7" w:rsidP="00A57DD7">
      <w:pPr>
        <w:ind w:left="720"/>
        <w:rPr>
          <w:rStyle w:val="Hyperlink"/>
          <w:rFonts w:ascii="Tahoma" w:hAnsi="Tahoma" w:cs="Tahoma"/>
          <w:b/>
          <w:bCs/>
          <w:color w:val="auto"/>
          <w:sz w:val="20"/>
          <w:szCs w:val="20"/>
        </w:rPr>
      </w:pPr>
      <w:r w:rsidRPr="00902E86">
        <w:rPr>
          <w:rStyle w:val="Hyperlink"/>
          <w:rFonts w:ascii="Tahoma" w:hAnsi="Tahoma" w:cs="Tahoma"/>
          <w:b/>
          <w:bCs/>
          <w:color w:val="auto"/>
          <w:sz w:val="20"/>
          <w:szCs w:val="20"/>
        </w:rPr>
        <w:t>H-1 (5) Item 69254 – Report from Joint SPC Sub-Committee for Biodiversity</w:t>
      </w:r>
    </w:p>
    <w:p w14:paraId="0CD0FCDF" w14:textId="43724ACA" w:rsidR="00A57DD7" w:rsidRPr="00902E86" w:rsidRDefault="003E231E" w:rsidP="00A57DD7">
      <w:pPr>
        <w:ind w:left="720"/>
        <w:rPr>
          <w:rFonts w:ascii="Tahoma" w:hAnsi="Tahoma" w:cs="Tahoma"/>
          <w:sz w:val="20"/>
          <w:szCs w:val="20"/>
          <w:u w:val="single"/>
        </w:rPr>
      </w:pPr>
      <w:hyperlink r:id="rId28" w:history="1"/>
      <w:hyperlink r:id="rId29" w:history="1">
        <w:r w:rsidR="009C658C">
          <w:rPr>
            <w:rStyle w:val="Hyperlink"/>
            <w:rFonts w:ascii="Tahoma" w:hAnsi="Tahoma" w:cs="Tahoma"/>
            <w:sz w:val="20"/>
            <w:szCs w:val="20"/>
          </w:rPr>
          <w:t>Report on Biodiversity Sub-Committee, 11 Feb 21</w:t>
        </w:r>
      </w:hyperlink>
    </w:p>
    <w:p w14:paraId="4881B367"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This report was presented by Cllr Eoin Ó Broin</w:t>
      </w:r>
    </w:p>
    <w:p w14:paraId="32CC5FB1"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Cllr Ó Broin outlined the details of the first meeting of the joint SPC Sub Committee on Biodiversity held on 11</w:t>
      </w:r>
      <w:r w:rsidRPr="00902E86">
        <w:rPr>
          <w:rFonts w:ascii="Tahoma" w:hAnsi="Tahoma" w:cs="Tahoma"/>
          <w:sz w:val="20"/>
          <w:szCs w:val="20"/>
          <w:vertAlign w:val="superscript"/>
        </w:rPr>
        <w:t>th</w:t>
      </w:r>
      <w:r w:rsidRPr="00902E86">
        <w:rPr>
          <w:rFonts w:ascii="Tahoma" w:hAnsi="Tahoma" w:cs="Tahoma"/>
          <w:sz w:val="20"/>
          <w:szCs w:val="20"/>
        </w:rPr>
        <w:t xml:space="preserve"> February, 2021 including the Governance structure and themes for Biodiversity Action and various Projects.</w:t>
      </w:r>
    </w:p>
    <w:p w14:paraId="657FEB01" w14:textId="77777777" w:rsidR="00A57DD7" w:rsidRPr="00902E86" w:rsidRDefault="00A57DD7" w:rsidP="00A57DD7">
      <w:pPr>
        <w:ind w:left="720"/>
        <w:rPr>
          <w:rFonts w:ascii="Tahoma" w:hAnsi="Tahoma" w:cs="Tahoma"/>
          <w:sz w:val="20"/>
          <w:szCs w:val="20"/>
        </w:rPr>
      </w:pPr>
      <w:r w:rsidRPr="00902E86">
        <w:rPr>
          <w:rFonts w:ascii="Tahoma" w:hAnsi="Tahoma" w:cs="Tahoma"/>
          <w:sz w:val="20"/>
          <w:szCs w:val="20"/>
        </w:rPr>
        <w:t>There is also a booklet available to all called “Gardening for Biodiversity”. It is available in hard copy via email:   heritage@sdublincoco.ie</w:t>
      </w:r>
    </w:p>
    <w:p w14:paraId="7767802B" w14:textId="77777777" w:rsidR="00A57DD7" w:rsidRPr="00902E86" w:rsidRDefault="00A57DD7" w:rsidP="00A57DD7">
      <w:pPr>
        <w:ind w:left="720"/>
        <w:rPr>
          <w:rFonts w:ascii="Tahoma" w:eastAsiaTheme="minorHAnsi" w:hAnsi="Tahoma" w:cs="Tahoma"/>
          <w:b/>
          <w:bCs/>
          <w:sz w:val="20"/>
          <w:szCs w:val="20"/>
          <w:lang w:eastAsia="en-US"/>
        </w:rPr>
      </w:pPr>
      <w:r w:rsidRPr="00902E86">
        <w:rPr>
          <w:rFonts w:ascii="Tahoma" w:eastAsiaTheme="minorHAnsi" w:hAnsi="Tahoma" w:cs="Tahoma"/>
          <w:sz w:val="20"/>
          <w:szCs w:val="20"/>
          <w:lang w:eastAsia="en-US"/>
        </w:rPr>
        <w:t xml:space="preserve"> The report was </w:t>
      </w:r>
      <w:r w:rsidRPr="00902E86">
        <w:rPr>
          <w:rFonts w:ascii="Tahoma" w:eastAsiaTheme="minorHAnsi" w:hAnsi="Tahoma" w:cs="Tahoma"/>
          <w:b/>
          <w:bCs/>
          <w:sz w:val="20"/>
          <w:szCs w:val="20"/>
          <w:lang w:eastAsia="en-US"/>
        </w:rPr>
        <w:t>NOTED</w:t>
      </w:r>
    </w:p>
    <w:p w14:paraId="58ACE6A8" w14:textId="77777777" w:rsidR="00A57DD7" w:rsidRPr="00902E86" w:rsidRDefault="00A57DD7" w:rsidP="00A57DD7">
      <w:pPr>
        <w:ind w:left="720"/>
        <w:rPr>
          <w:rFonts w:ascii="Tahoma" w:eastAsiaTheme="minorHAnsi" w:hAnsi="Tahoma" w:cs="Tahoma"/>
          <w:b/>
          <w:bCs/>
          <w:sz w:val="20"/>
          <w:szCs w:val="20"/>
          <w:u w:val="single"/>
          <w:lang w:eastAsia="en-US"/>
        </w:rPr>
      </w:pPr>
      <w:r w:rsidRPr="00902E86">
        <w:rPr>
          <w:rFonts w:ascii="Tahoma" w:eastAsiaTheme="minorHAnsi" w:hAnsi="Tahoma" w:cs="Tahoma"/>
          <w:b/>
          <w:bCs/>
          <w:sz w:val="20"/>
          <w:szCs w:val="20"/>
          <w:u w:val="single"/>
          <w:lang w:eastAsia="en-US"/>
        </w:rPr>
        <w:t>H-1 (6)  Item 69306 Green Infrastructure Strategy</w:t>
      </w:r>
    </w:p>
    <w:p w14:paraId="7C19B0BE" w14:textId="7FF0B26E" w:rsidR="00A57DD7" w:rsidRPr="00902E86" w:rsidRDefault="003E231E" w:rsidP="00A57DD7">
      <w:pPr>
        <w:ind w:left="720"/>
        <w:rPr>
          <w:rFonts w:ascii="Tahoma" w:eastAsiaTheme="minorHAnsi" w:hAnsi="Tahoma" w:cs="Tahoma"/>
          <w:b/>
          <w:bCs/>
          <w:sz w:val="20"/>
          <w:szCs w:val="20"/>
          <w:lang w:eastAsia="en-US"/>
        </w:rPr>
      </w:pPr>
      <w:hyperlink r:id="rId30" w:history="1">
        <w:r w:rsidR="009C658C">
          <w:rPr>
            <w:rStyle w:val="Hyperlink"/>
            <w:rFonts w:ascii="Tahoma" w:eastAsiaTheme="minorHAnsi" w:hAnsi="Tahoma" w:cs="Tahoma"/>
            <w:b/>
            <w:bCs/>
            <w:sz w:val="20"/>
            <w:szCs w:val="20"/>
            <w:lang w:eastAsia="en-US"/>
          </w:rPr>
          <w:t xml:space="preserve">2021 02 25 LUPT SPC GI Update </w:t>
        </w:r>
      </w:hyperlink>
    </w:p>
    <w:p w14:paraId="009E5094"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The report as circulated was presented by Hazel Craigie, Senior Planner</w:t>
      </w:r>
    </w:p>
    <w:p w14:paraId="5485F270"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Mr. Craigie explained the meaning of Green Infrastructure.</w:t>
      </w:r>
    </w:p>
    <w:p w14:paraId="31B2A721"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She outlined the 5 key themes which will frame the policies and objectives for GI within the County Development Plan and allow the Council to identify opportunities to improve the GI network</w:t>
      </w:r>
    </w:p>
    <w:p w14:paraId="2DC26645" w14:textId="77777777" w:rsidR="00A57DD7" w:rsidRPr="00902E86" w:rsidRDefault="00A57DD7" w:rsidP="00A57DD7">
      <w:pPr>
        <w:pStyle w:val="ListParagraph"/>
        <w:numPr>
          <w:ilvl w:val="0"/>
          <w:numId w:val="40"/>
        </w:numPr>
        <w:ind w:left="1440"/>
        <w:rPr>
          <w:rFonts w:ascii="Tahoma" w:eastAsiaTheme="minorHAnsi" w:hAnsi="Tahoma" w:cs="Tahoma"/>
          <w:sz w:val="20"/>
          <w:szCs w:val="20"/>
          <w:lang w:eastAsia="en-US"/>
        </w:rPr>
      </w:pPr>
      <w:r w:rsidRPr="00902E86">
        <w:rPr>
          <w:rFonts w:ascii="Tahoma" w:eastAsiaTheme="minorHAnsi" w:hAnsi="Tahoma" w:cs="Tahoma"/>
          <w:sz w:val="20"/>
          <w:szCs w:val="20"/>
          <w:lang w:eastAsia="en-US"/>
        </w:rPr>
        <w:t>Biodiversity</w:t>
      </w:r>
    </w:p>
    <w:p w14:paraId="15DA3145" w14:textId="77777777" w:rsidR="00A57DD7" w:rsidRPr="00902E86" w:rsidRDefault="00A57DD7" w:rsidP="00A57DD7">
      <w:pPr>
        <w:pStyle w:val="ListParagraph"/>
        <w:numPr>
          <w:ilvl w:val="0"/>
          <w:numId w:val="40"/>
        </w:numPr>
        <w:ind w:left="1440"/>
        <w:rPr>
          <w:rFonts w:ascii="Tahoma" w:eastAsiaTheme="minorHAnsi" w:hAnsi="Tahoma" w:cs="Tahoma"/>
          <w:sz w:val="20"/>
          <w:szCs w:val="20"/>
          <w:lang w:eastAsia="en-US"/>
        </w:rPr>
      </w:pPr>
      <w:r w:rsidRPr="00902E86">
        <w:rPr>
          <w:rFonts w:ascii="Tahoma" w:eastAsiaTheme="minorHAnsi" w:hAnsi="Tahoma" w:cs="Tahoma"/>
          <w:sz w:val="20"/>
          <w:szCs w:val="20"/>
          <w:lang w:eastAsia="en-US"/>
        </w:rPr>
        <w:t>Sustainable water management climate resilience</w:t>
      </w:r>
    </w:p>
    <w:p w14:paraId="6EA0F37D" w14:textId="77777777" w:rsidR="00A57DD7" w:rsidRPr="00902E86" w:rsidRDefault="00A57DD7" w:rsidP="00A57DD7">
      <w:pPr>
        <w:pStyle w:val="ListParagraph"/>
        <w:numPr>
          <w:ilvl w:val="0"/>
          <w:numId w:val="40"/>
        </w:numPr>
        <w:ind w:left="1440"/>
        <w:rPr>
          <w:rFonts w:ascii="Tahoma" w:eastAsiaTheme="minorHAnsi" w:hAnsi="Tahoma" w:cs="Tahoma"/>
          <w:sz w:val="20"/>
          <w:szCs w:val="20"/>
          <w:lang w:eastAsia="en-US"/>
        </w:rPr>
      </w:pPr>
      <w:r w:rsidRPr="00902E86">
        <w:rPr>
          <w:rFonts w:ascii="Tahoma" w:eastAsiaTheme="minorHAnsi" w:hAnsi="Tahoma" w:cs="Tahoma"/>
          <w:sz w:val="20"/>
          <w:szCs w:val="20"/>
          <w:lang w:eastAsia="en-US"/>
        </w:rPr>
        <w:t>Recreation and amenity</w:t>
      </w:r>
    </w:p>
    <w:p w14:paraId="2FA9F0EE" w14:textId="77777777" w:rsidR="00A57DD7" w:rsidRPr="00902E86" w:rsidRDefault="00A57DD7" w:rsidP="00A57DD7">
      <w:pPr>
        <w:pStyle w:val="ListParagraph"/>
        <w:numPr>
          <w:ilvl w:val="0"/>
          <w:numId w:val="40"/>
        </w:numPr>
        <w:ind w:left="1440"/>
        <w:rPr>
          <w:rFonts w:ascii="Tahoma" w:eastAsiaTheme="minorHAnsi" w:hAnsi="Tahoma" w:cs="Tahoma"/>
          <w:sz w:val="20"/>
          <w:szCs w:val="20"/>
          <w:lang w:eastAsia="en-US"/>
        </w:rPr>
      </w:pPr>
      <w:r w:rsidRPr="00902E86">
        <w:rPr>
          <w:rFonts w:ascii="Tahoma" w:eastAsiaTheme="minorHAnsi" w:hAnsi="Tahoma" w:cs="Tahoma"/>
          <w:sz w:val="20"/>
          <w:szCs w:val="20"/>
          <w:lang w:eastAsia="en-US"/>
        </w:rPr>
        <w:t>Landscape (natural and cultural heritage</w:t>
      </w:r>
    </w:p>
    <w:p w14:paraId="258CB14E"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Case studies are underway to inform policy development and 5 areas representing different green infrastructure network characteristics will assist in generating relevant policies for similar areas.</w:t>
      </w:r>
    </w:p>
    <w:p w14:paraId="217AC4D2"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The Strategy will have accompanying mapping and these will be adopted with the County Development Plan.</w:t>
      </w:r>
    </w:p>
    <w:p w14:paraId="7DDD6AB3"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The consultation and adoption of the GI strategy will be done in tandem with the CDP review to allow for the incorporation of policies and actions in the CDP</w:t>
      </w:r>
    </w:p>
    <w:p w14:paraId="325360FF"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There is also a Parks and Open Space strategy being done in tandem but this will be a separate consultation process</w:t>
      </w:r>
    </w:p>
    <w:p w14:paraId="43BCD5CD"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Ms. Craigie gave the timeframes for the various stages of the Strategy and the Final Report, consultation, finalised mapping etc should be done between February 2021 and March 2022.</w:t>
      </w:r>
    </w:p>
    <w:p w14:paraId="3E62F808"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Ms. Craigie responded to queries raised by Cllrs   Ó Broin, Sinclair raised queries regarding river corridors, buffers and developed land.</w:t>
      </w:r>
    </w:p>
    <w:p w14:paraId="75D22D95" w14:textId="77777777" w:rsidR="00A57DD7" w:rsidRPr="00902E86" w:rsidRDefault="00A57DD7" w:rsidP="00A57DD7">
      <w:pPr>
        <w:ind w:left="720"/>
        <w:rPr>
          <w:rFonts w:ascii="Tahoma" w:eastAsiaTheme="minorHAnsi" w:hAnsi="Tahoma" w:cs="Tahoma"/>
          <w:b/>
          <w:bCs/>
          <w:sz w:val="20"/>
          <w:szCs w:val="20"/>
          <w:u w:val="single"/>
          <w:lang w:eastAsia="en-US"/>
        </w:rPr>
      </w:pPr>
      <w:r w:rsidRPr="00902E86">
        <w:rPr>
          <w:rFonts w:ascii="Tahoma" w:eastAsiaTheme="minorHAnsi" w:hAnsi="Tahoma" w:cs="Tahoma"/>
          <w:b/>
          <w:bCs/>
          <w:sz w:val="20"/>
          <w:szCs w:val="20"/>
          <w:u w:val="single"/>
          <w:lang w:eastAsia="en-US"/>
        </w:rPr>
        <w:t>AOB</w:t>
      </w:r>
    </w:p>
    <w:p w14:paraId="1B2BB5CD"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Ms Maguire advised new members of the routine scheduling of the LUPT SPC meeting : 4</w:t>
      </w:r>
      <w:r w:rsidRPr="00902E86">
        <w:rPr>
          <w:rFonts w:ascii="Tahoma" w:eastAsiaTheme="minorHAnsi" w:hAnsi="Tahoma" w:cs="Tahoma"/>
          <w:sz w:val="20"/>
          <w:szCs w:val="20"/>
          <w:vertAlign w:val="superscript"/>
          <w:lang w:eastAsia="en-US"/>
        </w:rPr>
        <w:t>th</w:t>
      </w:r>
      <w:r w:rsidRPr="00902E86">
        <w:rPr>
          <w:rFonts w:ascii="Tahoma" w:eastAsiaTheme="minorHAnsi" w:hAnsi="Tahoma" w:cs="Tahoma"/>
          <w:sz w:val="20"/>
          <w:szCs w:val="20"/>
          <w:lang w:eastAsia="en-US"/>
        </w:rPr>
        <w:t xml:space="preserve"> Thursday of February, May, September &amp; November.   Accordingly the next SPC  meeting is scheduled for 27</w:t>
      </w:r>
      <w:r w:rsidRPr="00902E86">
        <w:rPr>
          <w:rFonts w:ascii="Tahoma" w:eastAsiaTheme="minorHAnsi" w:hAnsi="Tahoma" w:cs="Tahoma"/>
          <w:sz w:val="20"/>
          <w:szCs w:val="20"/>
          <w:vertAlign w:val="superscript"/>
          <w:lang w:eastAsia="en-US"/>
        </w:rPr>
        <w:t>th</w:t>
      </w:r>
      <w:r w:rsidRPr="00902E86">
        <w:rPr>
          <w:rFonts w:ascii="Tahoma" w:eastAsiaTheme="minorHAnsi" w:hAnsi="Tahoma" w:cs="Tahoma"/>
          <w:sz w:val="20"/>
          <w:szCs w:val="20"/>
          <w:lang w:eastAsia="en-US"/>
        </w:rPr>
        <w:t xml:space="preserve"> May, 2021</w:t>
      </w:r>
    </w:p>
    <w:p w14:paraId="76EA38EF" w14:textId="77777777" w:rsidR="00A57DD7" w:rsidRPr="00902E86" w:rsidRDefault="00A57DD7" w:rsidP="00A57DD7">
      <w:pPr>
        <w:ind w:left="720"/>
        <w:rPr>
          <w:rFonts w:ascii="Tahoma" w:eastAsiaTheme="minorHAnsi" w:hAnsi="Tahoma" w:cs="Tahoma"/>
          <w:sz w:val="20"/>
          <w:szCs w:val="20"/>
          <w:lang w:eastAsia="en-US"/>
        </w:rPr>
      </w:pPr>
      <w:r w:rsidRPr="00902E86">
        <w:rPr>
          <w:rFonts w:ascii="Tahoma" w:eastAsiaTheme="minorHAnsi" w:hAnsi="Tahoma" w:cs="Tahoma"/>
          <w:sz w:val="20"/>
          <w:szCs w:val="20"/>
          <w:lang w:eastAsia="en-US"/>
        </w:rPr>
        <w:t>The Meeting concluded at 7.15p.m.</w:t>
      </w:r>
    </w:p>
    <w:p w14:paraId="12972343" w14:textId="77777777" w:rsidR="00A57DD7" w:rsidRPr="00902E86" w:rsidRDefault="00A57DD7" w:rsidP="00A57DD7">
      <w:pPr>
        <w:rPr>
          <w:rFonts w:ascii="Tahoma" w:hAnsi="Tahoma" w:cs="Tahoma"/>
          <w:sz w:val="20"/>
          <w:szCs w:val="20"/>
        </w:rPr>
      </w:pPr>
    </w:p>
    <w:p w14:paraId="4B306D53" w14:textId="77777777" w:rsidR="00A57DD7" w:rsidRPr="00902E86" w:rsidRDefault="00A57DD7" w:rsidP="00A57DD7">
      <w:pPr>
        <w:rPr>
          <w:rFonts w:ascii="Tahoma" w:hAnsi="Tahoma" w:cs="Tahoma"/>
          <w:sz w:val="20"/>
          <w:szCs w:val="20"/>
        </w:rPr>
      </w:pPr>
    </w:p>
    <w:p w14:paraId="5DF638FA" w14:textId="77777777" w:rsidR="00003A9B" w:rsidRPr="00061B6C" w:rsidRDefault="00003A9B" w:rsidP="00003A9B">
      <w:pPr>
        <w:ind w:left="720"/>
        <w:rPr>
          <w:rFonts w:ascii="Times New Roman" w:hAnsi="Times New Roman" w:cs="Times New Roman"/>
          <w:sz w:val="24"/>
          <w:szCs w:val="24"/>
        </w:rPr>
      </w:pPr>
      <w:r w:rsidRPr="00061B6C">
        <w:rPr>
          <w:rFonts w:ascii="Times New Roman" w:hAnsi="Times New Roman" w:cs="Times New Roman"/>
          <w:sz w:val="24"/>
          <w:szCs w:val="24"/>
        </w:rPr>
        <w:t xml:space="preserve">The following reports by the Chief Executive, which had been circulated, and were </w:t>
      </w:r>
      <w:r w:rsidRPr="00061B6C">
        <w:rPr>
          <w:rFonts w:ascii="Times New Roman" w:hAnsi="Times New Roman" w:cs="Times New Roman"/>
          <w:b/>
          <w:sz w:val="24"/>
          <w:szCs w:val="24"/>
        </w:rPr>
        <w:t>CONSIDERED:</w:t>
      </w:r>
    </w:p>
    <w:p w14:paraId="7CFF3E6C" w14:textId="77777777"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b/>
          <w:sz w:val="24"/>
          <w:szCs w:val="24"/>
        </w:rPr>
        <w:t xml:space="preserve">g) Joint Arts, Culture, </w:t>
      </w:r>
      <w:proofErr w:type="spellStart"/>
      <w:r w:rsidRPr="00061B6C">
        <w:rPr>
          <w:rFonts w:ascii="Times New Roman" w:hAnsi="Times New Roman" w:cs="Times New Roman"/>
          <w:b/>
          <w:sz w:val="24"/>
          <w:szCs w:val="24"/>
        </w:rPr>
        <w:t>Gaeilge</w:t>
      </w:r>
      <w:proofErr w:type="spellEnd"/>
      <w:r w:rsidRPr="00061B6C">
        <w:rPr>
          <w:rFonts w:ascii="Times New Roman" w:hAnsi="Times New Roman" w:cs="Times New Roman"/>
          <w:b/>
          <w:sz w:val="24"/>
          <w:szCs w:val="24"/>
        </w:rPr>
        <w:t xml:space="preserve">, Heritage &amp; Libraries and Economic Development, Enterprise and Tourism Strategic Policy Committee </w:t>
      </w:r>
    </w:p>
    <w:p w14:paraId="670AA7CC" w14:textId="77777777" w:rsidR="005F5683" w:rsidRPr="00061B6C" w:rsidRDefault="00A334B2" w:rsidP="007E6DD8">
      <w:pPr>
        <w:ind w:left="720"/>
        <w:rPr>
          <w:rFonts w:ascii="Times New Roman" w:hAnsi="Times New Roman" w:cs="Times New Roman"/>
          <w:sz w:val="24"/>
          <w:szCs w:val="24"/>
        </w:rPr>
      </w:pPr>
      <w:r w:rsidRPr="00061B6C">
        <w:rPr>
          <w:rFonts w:ascii="Times New Roman" w:hAnsi="Times New Roman" w:cs="Times New Roman"/>
          <w:sz w:val="24"/>
          <w:szCs w:val="24"/>
        </w:rPr>
        <w:t>(</w:t>
      </w:r>
      <w:proofErr w:type="spellStart"/>
      <w:r w:rsidRPr="00061B6C">
        <w:rPr>
          <w:rFonts w:ascii="Times New Roman" w:hAnsi="Times New Roman" w:cs="Times New Roman"/>
          <w:sz w:val="24"/>
          <w:szCs w:val="24"/>
        </w:rPr>
        <w:t>i</w:t>
      </w:r>
      <w:proofErr w:type="spellEnd"/>
      <w:r w:rsidRPr="00061B6C">
        <w:rPr>
          <w:rFonts w:ascii="Times New Roman" w:hAnsi="Times New Roman" w:cs="Times New Roman"/>
          <w:sz w:val="24"/>
          <w:szCs w:val="24"/>
        </w:rPr>
        <w:t>) - Report of Meeting - 21st April 2021</w:t>
      </w:r>
    </w:p>
    <w:p w14:paraId="120B25C5" w14:textId="35A1E821" w:rsidR="00A57DD7" w:rsidRDefault="00A334B2" w:rsidP="00A57DD7">
      <w:r w:rsidRPr="00061B6C">
        <w:rPr>
          <w:rFonts w:ascii="Times New Roman" w:hAnsi="Times New Roman" w:cs="Times New Roman"/>
          <w:sz w:val="24"/>
          <w:szCs w:val="24"/>
        </w:rPr>
        <w:t> </w:t>
      </w:r>
    </w:p>
    <w:tbl>
      <w:tblPr>
        <w:tblW w:w="9640" w:type="dxa"/>
        <w:tblInd w:w="607" w:type="dxa"/>
        <w:tblLook w:val="04A0" w:firstRow="1" w:lastRow="0" w:firstColumn="1" w:lastColumn="0" w:noHBand="0" w:noVBand="1"/>
      </w:tblPr>
      <w:tblGrid>
        <w:gridCol w:w="3800"/>
        <w:gridCol w:w="2271"/>
        <w:gridCol w:w="3569"/>
      </w:tblGrid>
      <w:tr w:rsidR="00A57DD7" w:rsidRPr="00A57DD7" w14:paraId="3BAA5031" w14:textId="77777777" w:rsidTr="00A57DD7">
        <w:trPr>
          <w:trHeight w:val="300"/>
        </w:trPr>
        <w:tc>
          <w:tcPr>
            <w:tcW w:w="380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0B4BD73" w14:textId="77777777" w:rsidR="00A57DD7" w:rsidRPr="00A57DD7" w:rsidRDefault="00A57DD7" w:rsidP="00A16B52">
            <w:pPr>
              <w:spacing w:after="0" w:line="240" w:lineRule="auto"/>
              <w:rPr>
                <w:rFonts w:ascii="Tahoma" w:eastAsia="Times New Roman" w:hAnsi="Tahoma" w:cs="Tahoma"/>
                <w:b/>
                <w:bCs/>
                <w:color w:val="000000"/>
                <w:sz w:val="20"/>
                <w:szCs w:val="20"/>
              </w:rPr>
            </w:pPr>
            <w:r w:rsidRPr="00A57DD7">
              <w:rPr>
                <w:rFonts w:ascii="Tahoma" w:eastAsia="Times New Roman" w:hAnsi="Tahoma" w:cs="Tahoma"/>
                <w:b/>
                <w:bCs/>
                <w:color w:val="000000"/>
                <w:sz w:val="20"/>
                <w:szCs w:val="20"/>
              </w:rPr>
              <w:t>Members:</w:t>
            </w:r>
          </w:p>
        </w:tc>
        <w:tc>
          <w:tcPr>
            <w:tcW w:w="5840"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40D4B82C" w14:textId="77777777" w:rsidR="00A57DD7" w:rsidRPr="00A57DD7" w:rsidRDefault="00A57DD7" w:rsidP="00A16B52">
            <w:pPr>
              <w:spacing w:after="0" w:line="240" w:lineRule="auto"/>
              <w:ind w:firstLineChars="100" w:firstLine="201"/>
              <w:rPr>
                <w:rFonts w:ascii="Tahoma" w:eastAsia="Times New Roman" w:hAnsi="Tahoma" w:cs="Tahoma"/>
                <w:b/>
                <w:bCs/>
                <w:color w:val="000000"/>
                <w:sz w:val="20"/>
                <w:szCs w:val="20"/>
              </w:rPr>
            </w:pPr>
            <w:r w:rsidRPr="00A57DD7">
              <w:rPr>
                <w:rFonts w:ascii="Tahoma" w:eastAsia="Times New Roman" w:hAnsi="Tahoma" w:cs="Tahoma"/>
                <w:b/>
                <w:bCs/>
                <w:color w:val="000000"/>
                <w:sz w:val="20"/>
                <w:szCs w:val="20"/>
              </w:rPr>
              <w:t>Council Officials:</w:t>
            </w:r>
          </w:p>
        </w:tc>
      </w:tr>
      <w:tr w:rsidR="00A57DD7" w:rsidRPr="00A57DD7" w14:paraId="7955FB52"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0FD34A56"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Cathal King (Chair EDET) - EDET</w:t>
            </w:r>
          </w:p>
        </w:tc>
        <w:tc>
          <w:tcPr>
            <w:tcW w:w="2271" w:type="dxa"/>
            <w:tcBorders>
              <w:top w:val="nil"/>
              <w:left w:val="nil"/>
              <w:bottom w:val="single" w:sz="4" w:space="0" w:color="808080"/>
              <w:right w:val="single" w:sz="4" w:space="0" w:color="808080"/>
            </w:tcBorders>
            <w:shd w:val="clear" w:color="auto" w:fill="auto"/>
            <w:noWrap/>
            <w:vAlign w:val="center"/>
            <w:hideMark/>
          </w:tcPr>
          <w:p w14:paraId="37D77340" w14:textId="77777777" w:rsidR="00A57DD7" w:rsidRPr="00A57DD7" w:rsidRDefault="00A57DD7" w:rsidP="00A16B52">
            <w:pPr>
              <w:spacing w:after="0" w:line="240" w:lineRule="auto"/>
              <w:ind w:firstLineChars="100" w:firstLine="200"/>
              <w:rPr>
                <w:rFonts w:ascii="Tahoma" w:eastAsia="Times New Roman" w:hAnsi="Tahoma" w:cs="Tahoma"/>
                <w:color w:val="000000"/>
                <w:sz w:val="20"/>
                <w:szCs w:val="20"/>
              </w:rPr>
            </w:pPr>
            <w:r w:rsidRPr="00A57DD7">
              <w:rPr>
                <w:rFonts w:ascii="Tahoma" w:eastAsia="Times New Roman" w:hAnsi="Tahoma" w:cs="Tahoma"/>
                <w:color w:val="000000"/>
                <w:sz w:val="20"/>
                <w:szCs w:val="20"/>
              </w:rPr>
              <w:t>Frank Nevin</w:t>
            </w:r>
          </w:p>
        </w:tc>
        <w:tc>
          <w:tcPr>
            <w:tcW w:w="3569" w:type="dxa"/>
            <w:tcBorders>
              <w:top w:val="nil"/>
              <w:left w:val="nil"/>
              <w:bottom w:val="single" w:sz="4" w:space="0" w:color="808080"/>
              <w:right w:val="single" w:sz="4" w:space="0" w:color="808080"/>
            </w:tcBorders>
            <w:shd w:val="clear" w:color="auto" w:fill="auto"/>
            <w:noWrap/>
            <w:vAlign w:val="bottom"/>
            <w:hideMark/>
          </w:tcPr>
          <w:p w14:paraId="5F6D25F4"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Director of Service</w:t>
            </w:r>
          </w:p>
        </w:tc>
      </w:tr>
      <w:tr w:rsidR="00A57DD7" w:rsidRPr="00A57DD7" w14:paraId="5EE9D0B3"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72977864"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Liona O’Toole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37F27B0E" w14:textId="77777777" w:rsidR="00A57DD7" w:rsidRPr="00A57DD7" w:rsidRDefault="00A57DD7" w:rsidP="00A16B52">
            <w:pPr>
              <w:spacing w:after="0" w:line="240" w:lineRule="auto"/>
              <w:ind w:firstLineChars="100" w:firstLine="200"/>
              <w:rPr>
                <w:rFonts w:ascii="Tahoma" w:eastAsia="Times New Roman" w:hAnsi="Tahoma" w:cs="Tahoma"/>
                <w:color w:val="000000"/>
                <w:sz w:val="20"/>
                <w:szCs w:val="20"/>
              </w:rPr>
            </w:pPr>
            <w:r w:rsidRPr="00A57DD7">
              <w:rPr>
                <w:rFonts w:ascii="Tahoma" w:eastAsia="Times New Roman" w:hAnsi="Tahoma" w:cs="Tahoma"/>
                <w:color w:val="000000"/>
                <w:sz w:val="20"/>
                <w:szCs w:val="20"/>
              </w:rPr>
              <w:t>Bernadette Fennell</w:t>
            </w:r>
          </w:p>
        </w:tc>
        <w:tc>
          <w:tcPr>
            <w:tcW w:w="3569" w:type="dxa"/>
            <w:tcBorders>
              <w:top w:val="nil"/>
              <w:left w:val="nil"/>
              <w:bottom w:val="single" w:sz="4" w:space="0" w:color="808080"/>
              <w:right w:val="single" w:sz="4" w:space="0" w:color="808080"/>
            </w:tcBorders>
            <w:shd w:val="clear" w:color="auto" w:fill="auto"/>
            <w:noWrap/>
            <w:vAlign w:val="bottom"/>
            <w:hideMark/>
          </w:tcPr>
          <w:p w14:paraId="6C67A31F"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County Librarian</w:t>
            </w:r>
          </w:p>
        </w:tc>
      </w:tr>
      <w:tr w:rsidR="00A57DD7" w:rsidRPr="00A57DD7" w14:paraId="1D49B853"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4AF8475B"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Louise Dunne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31D65037" w14:textId="77777777" w:rsidR="00A57DD7" w:rsidRPr="00A57DD7" w:rsidRDefault="00A57DD7" w:rsidP="00A16B52">
            <w:pPr>
              <w:spacing w:after="0" w:line="240" w:lineRule="auto"/>
              <w:ind w:firstLineChars="100" w:firstLine="200"/>
              <w:rPr>
                <w:rFonts w:ascii="Tahoma" w:eastAsia="Times New Roman" w:hAnsi="Tahoma" w:cs="Tahoma"/>
                <w:color w:val="000000"/>
                <w:sz w:val="20"/>
                <w:szCs w:val="20"/>
              </w:rPr>
            </w:pPr>
            <w:r w:rsidRPr="00A57DD7">
              <w:rPr>
                <w:rFonts w:ascii="Tahoma" w:eastAsia="Times New Roman" w:hAnsi="Tahoma" w:cs="Tahoma"/>
                <w:color w:val="000000"/>
                <w:sz w:val="20"/>
                <w:szCs w:val="20"/>
              </w:rPr>
              <w:t>Justin Mulhern</w:t>
            </w:r>
          </w:p>
        </w:tc>
        <w:tc>
          <w:tcPr>
            <w:tcW w:w="3569" w:type="dxa"/>
            <w:tcBorders>
              <w:top w:val="nil"/>
              <w:left w:val="nil"/>
              <w:bottom w:val="single" w:sz="4" w:space="0" w:color="808080"/>
              <w:right w:val="single" w:sz="4" w:space="0" w:color="808080"/>
            </w:tcBorders>
            <w:shd w:val="clear" w:color="auto" w:fill="auto"/>
            <w:noWrap/>
            <w:vAlign w:val="bottom"/>
            <w:hideMark/>
          </w:tcPr>
          <w:p w14:paraId="05D025E0"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Snr. Enterprise Development Officer</w:t>
            </w:r>
          </w:p>
        </w:tc>
      </w:tr>
      <w:tr w:rsidR="00A57DD7" w:rsidRPr="00A57DD7" w14:paraId="24A83EDA"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3031199A"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Lynn McCrave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66AFED6E" w14:textId="77777777" w:rsidR="00A57DD7" w:rsidRPr="00A57DD7" w:rsidRDefault="00A57DD7" w:rsidP="00A16B52">
            <w:pPr>
              <w:spacing w:after="0" w:line="240" w:lineRule="auto"/>
              <w:ind w:firstLineChars="100" w:firstLine="200"/>
              <w:rPr>
                <w:rFonts w:ascii="Tahoma" w:eastAsia="Times New Roman" w:hAnsi="Tahoma" w:cs="Tahoma"/>
                <w:color w:val="000000"/>
                <w:sz w:val="20"/>
                <w:szCs w:val="20"/>
              </w:rPr>
            </w:pPr>
            <w:r w:rsidRPr="00A57DD7">
              <w:rPr>
                <w:rFonts w:ascii="Tahoma" w:eastAsia="Times New Roman" w:hAnsi="Tahoma" w:cs="Tahoma"/>
                <w:color w:val="000000"/>
                <w:sz w:val="20"/>
                <w:szCs w:val="20"/>
              </w:rPr>
              <w:t>Laura Leonard</w:t>
            </w:r>
          </w:p>
        </w:tc>
        <w:tc>
          <w:tcPr>
            <w:tcW w:w="3569" w:type="dxa"/>
            <w:tcBorders>
              <w:top w:val="nil"/>
              <w:left w:val="nil"/>
              <w:bottom w:val="single" w:sz="4" w:space="0" w:color="808080"/>
              <w:right w:val="single" w:sz="4" w:space="0" w:color="808080"/>
            </w:tcBorders>
            <w:shd w:val="clear" w:color="auto" w:fill="auto"/>
            <w:noWrap/>
            <w:vAlign w:val="bottom"/>
            <w:hideMark/>
          </w:tcPr>
          <w:p w14:paraId="06346F8E"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Snr. Executive Officer</w:t>
            </w:r>
          </w:p>
        </w:tc>
      </w:tr>
      <w:tr w:rsidR="00A57DD7" w:rsidRPr="00A57DD7" w14:paraId="4D99B1EE"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658007BC"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Pamela Kearns – EDET</w:t>
            </w:r>
          </w:p>
        </w:tc>
        <w:tc>
          <w:tcPr>
            <w:tcW w:w="2271" w:type="dxa"/>
            <w:tcBorders>
              <w:top w:val="nil"/>
              <w:left w:val="nil"/>
              <w:bottom w:val="single" w:sz="4" w:space="0" w:color="808080"/>
              <w:right w:val="single" w:sz="4" w:space="0" w:color="808080"/>
            </w:tcBorders>
            <w:shd w:val="clear" w:color="auto" w:fill="auto"/>
            <w:noWrap/>
            <w:vAlign w:val="center"/>
            <w:hideMark/>
          </w:tcPr>
          <w:p w14:paraId="7BB5AFA1" w14:textId="77777777" w:rsidR="00A57DD7" w:rsidRPr="00A57DD7" w:rsidRDefault="00A57DD7" w:rsidP="00A16B52">
            <w:pPr>
              <w:spacing w:after="0" w:line="240" w:lineRule="auto"/>
              <w:ind w:firstLineChars="100" w:firstLine="200"/>
              <w:rPr>
                <w:rFonts w:ascii="Tahoma" w:eastAsia="Times New Roman" w:hAnsi="Tahoma" w:cs="Tahoma"/>
                <w:color w:val="000000"/>
                <w:sz w:val="20"/>
                <w:szCs w:val="20"/>
              </w:rPr>
            </w:pPr>
            <w:r w:rsidRPr="00A57DD7">
              <w:rPr>
                <w:rFonts w:ascii="Tahoma" w:eastAsia="Times New Roman" w:hAnsi="Tahoma" w:cs="Tahoma"/>
                <w:color w:val="000000"/>
                <w:sz w:val="20"/>
                <w:szCs w:val="20"/>
              </w:rPr>
              <w:t>Orla Scannell</w:t>
            </w:r>
          </w:p>
        </w:tc>
        <w:tc>
          <w:tcPr>
            <w:tcW w:w="3569" w:type="dxa"/>
            <w:tcBorders>
              <w:top w:val="nil"/>
              <w:left w:val="nil"/>
              <w:bottom w:val="single" w:sz="4" w:space="0" w:color="808080"/>
              <w:right w:val="single" w:sz="4" w:space="0" w:color="808080"/>
            </w:tcBorders>
            <w:shd w:val="clear" w:color="auto" w:fill="auto"/>
            <w:noWrap/>
            <w:vAlign w:val="bottom"/>
            <w:hideMark/>
          </w:tcPr>
          <w:p w14:paraId="041FA8C1"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Arts Officer</w:t>
            </w:r>
          </w:p>
        </w:tc>
      </w:tr>
      <w:tr w:rsidR="00A57DD7" w:rsidRPr="00A57DD7" w14:paraId="4647FAE6"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1C4BCBAF"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Ronan McMahon - EDET</w:t>
            </w:r>
          </w:p>
        </w:tc>
        <w:tc>
          <w:tcPr>
            <w:tcW w:w="2271" w:type="dxa"/>
            <w:tcBorders>
              <w:top w:val="nil"/>
              <w:left w:val="nil"/>
              <w:bottom w:val="single" w:sz="4" w:space="0" w:color="808080"/>
              <w:right w:val="single" w:sz="4" w:space="0" w:color="808080"/>
            </w:tcBorders>
            <w:shd w:val="clear" w:color="auto" w:fill="auto"/>
            <w:noWrap/>
            <w:vAlign w:val="center"/>
            <w:hideMark/>
          </w:tcPr>
          <w:p w14:paraId="22D1B259" w14:textId="77777777" w:rsidR="00A57DD7" w:rsidRPr="00A57DD7" w:rsidRDefault="00A57DD7" w:rsidP="00A16B52">
            <w:pPr>
              <w:spacing w:after="0" w:line="240" w:lineRule="auto"/>
              <w:ind w:firstLineChars="100" w:firstLine="200"/>
              <w:rPr>
                <w:rFonts w:ascii="Tahoma" w:eastAsia="Times New Roman" w:hAnsi="Tahoma" w:cs="Tahoma"/>
                <w:color w:val="000000"/>
                <w:sz w:val="20"/>
                <w:szCs w:val="20"/>
              </w:rPr>
            </w:pPr>
            <w:r w:rsidRPr="00A57DD7">
              <w:rPr>
                <w:rFonts w:ascii="Tahoma" w:eastAsia="Times New Roman" w:hAnsi="Tahoma" w:cs="Tahoma"/>
                <w:color w:val="000000"/>
                <w:sz w:val="20"/>
                <w:szCs w:val="20"/>
              </w:rPr>
              <w:t>Ralph McGarry</w:t>
            </w:r>
          </w:p>
        </w:tc>
        <w:tc>
          <w:tcPr>
            <w:tcW w:w="3569" w:type="dxa"/>
            <w:tcBorders>
              <w:top w:val="nil"/>
              <w:left w:val="nil"/>
              <w:bottom w:val="single" w:sz="4" w:space="0" w:color="808080"/>
              <w:right w:val="single" w:sz="4" w:space="0" w:color="808080"/>
            </w:tcBorders>
            <w:shd w:val="clear" w:color="auto" w:fill="auto"/>
            <w:noWrap/>
            <w:vAlign w:val="bottom"/>
            <w:hideMark/>
          </w:tcPr>
          <w:p w14:paraId="61B3B588"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Administrative Officer</w:t>
            </w:r>
          </w:p>
        </w:tc>
      </w:tr>
      <w:tr w:rsidR="00A57DD7" w:rsidRPr="00A57DD7" w14:paraId="0FA7727E"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527110E3"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Mick Duff (Chair ACGH&amp;L) ACGH&amp;L</w:t>
            </w:r>
          </w:p>
        </w:tc>
        <w:tc>
          <w:tcPr>
            <w:tcW w:w="2271" w:type="dxa"/>
            <w:tcBorders>
              <w:top w:val="nil"/>
              <w:left w:val="nil"/>
              <w:bottom w:val="single" w:sz="4" w:space="0" w:color="808080"/>
              <w:right w:val="single" w:sz="4" w:space="0" w:color="808080"/>
            </w:tcBorders>
            <w:shd w:val="clear" w:color="auto" w:fill="auto"/>
            <w:noWrap/>
            <w:vAlign w:val="center"/>
            <w:hideMark/>
          </w:tcPr>
          <w:p w14:paraId="56A1AB4E" w14:textId="77777777" w:rsidR="00A57DD7" w:rsidRPr="00A57DD7" w:rsidRDefault="00A57DD7" w:rsidP="00A16B52">
            <w:pPr>
              <w:spacing w:after="0" w:line="240" w:lineRule="auto"/>
              <w:ind w:firstLineChars="100" w:firstLine="200"/>
              <w:rPr>
                <w:rFonts w:ascii="Tahoma" w:eastAsia="Times New Roman" w:hAnsi="Tahoma" w:cs="Tahoma"/>
                <w:color w:val="000000"/>
                <w:sz w:val="20"/>
                <w:szCs w:val="20"/>
              </w:rPr>
            </w:pPr>
            <w:r w:rsidRPr="00A57DD7">
              <w:rPr>
                <w:rFonts w:ascii="Tahoma" w:eastAsia="Times New Roman" w:hAnsi="Tahoma" w:cs="Tahoma"/>
                <w:color w:val="000000"/>
                <w:sz w:val="20"/>
                <w:szCs w:val="20"/>
              </w:rPr>
              <w:t>Tom Rooney</w:t>
            </w:r>
          </w:p>
        </w:tc>
        <w:tc>
          <w:tcPr>
            <w:tcW w:w="3569" w:type="dxa"/>
            <w:tcBorders>
              <w:top w:val="nil"/>
              <w:left w:val="nil"/>
              <w:bottom w:val="single" w:sz="4" w:space="0" w:color="808080"/>
              <w:right w:val="single" w:sz="4" w:space="0" w:color="808080"/>
            </w:tcBorders>
            <w:shd w:val="clear" w:color="auto" w:fill="auto"/>
            <w:noWrap/>
            <w:vAlign w:val="bottom"/>
            <w:hideMark/>
          </w:tcPr>
          <w:p w14:paraId="1335BD2F"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Head of Enterprise</w:t>
            </w:r>
          </w:p>
        </w:tc>
      </w:tr>
      <w:tr w:rsidR="00A57DD7" w:rsidRPr="00A57DD7" w14:paraId="7A8467AE"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25E00B04"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Guss O Connell - ACGH&amp;L</w:t>
            </w:r>
          </w:p>
        </w:tc>
        <w:tc>
          <w:tcPr>
            <w:tcW w:w="2271" w:type="dxa"/>
            <w:tcBorders>
              <w:top w:val="nil"/>
              <w:left w:val="nil"/>
              <w:bottom w:val="nil"/>
              <w:right w:val="nil"/>
            </w:tcBorders>
            <w:shd w:val="clear" w:color="auto" w:fill="auto"/>
            <w:noWrap/>
            <w:vAlign w:val="bottom"/>
            <w:hideMark/>
          </w:tcPr>
          <w:p w14:paraId="1F13579F" w14:textId="77777777" w:rsidR="00A57DD7" w:rsidRPr="00A57DD7" w:rsidRDefault="00A57DD7" w:rsidP="00A16B52">
            <w:pPr>
              <w:spacing w:after="0" w:line="240" w:lineRule="auto"/>
              <w:rPr>
                <w:rFonts w:ascii="Tahoma" w:eastAsia="Times New Roman" w:hAnsi="Tahoma" w:cs="Tahoma"/>
                <w:color w:val="000000"/>
                <w:sz w:val="20"/>
                <w:szCs w:val="20"/>
              </w:rPr>
            </w:pPr>
          </w:p>
        </w:tc>
        <w:tc>
          <w:tcPr>
            <w:tcW w:w="3569" w:type="dxa"/>
            <w:tcBorders>
              <w:top w:val="nil"/>
              <w:left w:val="nil"/>
              <w:bottom w:val="nil"/>
              <w:right w:val="nil"/>
            </w:tcBorders>
            <w:shd w:val="clear" w:color="auto" w:fill="auto"/>
            <w:noWrap/>
            <w:vAlign w:val="bottom"/>
            <w:hideMark/>
          </w:tcPr>
          <w:p w14:paraId="441526F5" w14:textId="77777777" w:rsidR="00A57DD7" w:rsidRPr="00A57DD7" w:rsidRDefault="00A57DD7" w:rsidP="00A16B52">
            <w:pPr>
              <w:spacing w:after="0" w:line="240" w:lineRule="auto"/>
              <w:rPr>
                <w:rFonts w:ascii="Tahoma" w:eastAsia="Times New Roman" w:hAnsi="Tahoma" w:cs="Tahoma"/>
                <w:sz w:val="20"/>
                <w:szCs w:val="20"/>
              </w:rPr>
            </w:pPr>
          </w:p>
        </w:tc>
      </w:tr>
      <w:tr w:rsidR="00A57DD7" w:rsidRPr="00A57DD7" w14:paraId="7DB1EA94" w14:textId="77777777" w:rsidTr="00A57DD7">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448A86E1"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Peter Kavanagh - ACGH&amp;L</w:t>
            </w:r>
          </w:p>
        </w:tc>
        <w:tc>
          <w:tcPr>
            <w:tcW w:w="2271" w:type="dxa"/>
            <w:tcBorders>
              <w:top w:val="nil"/>
              <w:left w:val="nil"/>
              <w:bottom w:val="nil"/>
              <w:right w:val="nil"/>
            </w:tcBorders>
            <w:shd w:val="clear" w:color="auto" w:fill="auto"/>
            <w:noWrap/>
            <w:vAlign w:val="bottom"/>
            <w:hideMark/>
          </w:tcPr>
          <w:p w14:paraId="11654B92" w14:textId="77777777" w:rsidR="00A57DD7" w:rsidRPr="00A57DD7" w:rsidRDefault="00A57DD7" w:rsidP="00A16B52">
            <w:pPr>
              <w:spacing w:after="0" w:line="240" w:lineRule="auto"/>
              <w:rPr>
                <w:rFonts w:ascii="Tahoma" w:eastAsia="Times New Roman" w:hAnsi="Tahoma" w:cs="Tahoma"/>
                <w:color w:val="000000"/>
                <w:sz w:val="20"/>
                <w:szCs w:val="20"/>
              </w:rPr>
            </w:pPr>
          </w:p>
        </w:tc>
        <w:tc>
          <w:tcPr>
            <w:tcW w:w="3569" w:type="dxa"/>
            <w:tcBorders>
              <w:top w:val="nil"/>
              <w:left w:val="nil"/>
              <w:bottom w:val="nil"/>
              <w:right w:val="nil"/>
            </w:tcBorders>
            <w:shd w:val="clear" w:color="auto" w:fill="auto"/>
            <w:noWrap/>
            <w:vAlign w:val="bottom"/>
            <w:hideMark/>
          </w:tcPr>
          <w:p w14:paraId="7610CDBE" w14:textId="77777777" w:rsidR="00A57DD7" w:rsidRPr="00A57DD7" w:rsidRDefault="00A57DD7" w:rsidP="00A16B52">
            <w:pPr>
              <w:spacing w:after="0" w:line="240" w:lineRule="auto"/>
              <w:rPr>
                <w:rFonts w:ascii="Tahoma" w:eastAsia="Times New Roman" w:hAnsi="Tahoma" w:cs="Tahoma"/>
                <w:sz w:val="20"/>
                <w:szCs w:val="20"/>
              </w:rPr>
            </w:pPr>
          </w:p>
        </w:tc>
      </w:tr>
      <w:tr w:rsidR="00A57DD7" w:rsidRPr="00A57DD7" w14:paraId="78CD5081" w14:textId="77777777" w:rsidTr="00A57DD7">
        <w:trPr>
          <w:trHeight w:val="300"/>
        </w:trPr>
        <w:tc>
          <w:tcPr>
            <w:tcW w:w="3800" w:type="dxa"/>
            <w:tcBorders>
              <w:top w:val="nil"/>
              <w:left w:val="nil"/>
              <w:bottom w:val="nil"/>
              <w:right w:val="nil"/>
            </w:tcBorders>
            <w:shd w:val="clear" w:color="auto" w:fill="auto"/>
            <w:noWrap/>
            <w:vAlign w:val="bottom"/>
            <w:hideMark/>
          </w:tcPr>
          <w:p w14:paraId="2D813A03" w14:textId="77777777" w:rsidR="00A57DD7" w:rsidRPr="00A57DD7" w:rsidRDefault="00A57DD7" w:rsidP="00A16B52">
            <w:pPr>
              <w:spacing w:after="0" w:line="240" w:lineRule="auto"/>
              <w:rPr>
                <w:rFonts w:ascii="Tahoma" w:eastAsia="Times New Roman" w:hAnsi="Tahoma" w:cs="Tahoma"/>
                <w:sz w:val="20"/>
                <w:szCs w:val="20"/>
              </w:rPr>
            </w:pPr>
          </w:p>
        </w:tc>
        <w:tc>
          <w:tcPr>
            <w:tcW w:w="2271" w:type="dxa"/>
            <w:tcBorders>
              <w:top w:val="nil"/>
              <w:left w:val="nil"/>
              <w:bottom w:val="nil"/>
              <w:right w:val="nil"/>
            </w:tcBorders>
            <w:shd w:val="clear" w:color="auto" w:fill="auto"/>
            <w:noWrap/>
            <w:vAlign w:val="bottom"/>
            <w:hideMark/>
          </w:tcPr>
          <w:p w14:paraId="519B3D83" w14:textId="77777777" w:rsidR="00A57DD7" w:rsidRPr="00A57DD7" w:rsidRDefault="00A57DD7" w:rsidP="00A16B52">
            <w:pPr>
              <w:spacing w:after="0" w:line="240" w:lineRule="auto"/>
              <w:rPr>
                <w:rFonts w:ascii="Tahoma" w:eastAsia="Times New Roman" w:hAnsi="Tahoma" w:cs="Tahoma"/>
                <w:sz w:val="20"/>
                <w:szCs w:val="20"/>
              </w:rPr>
            </w:pPr>
          </w:p>
        </w:tc>
        <w:tc>
          <w:tcPr>
            <w:tcW w:w="3569" w:type="dxa"/>
            <w:tcBorders>
              <w:top w:val="nil"/>
              <w:left w:val="nil"/>
              <w:bottom w:val="nil"/>
              <w:right w:val="nil"/>
            </w:tcBorders>
            <w:shd w:val="clear" w:color="auto" w:fill="auto"/>
            <w:noWrap/>
            <w:vAlign w:val="bottom"/>
            <w:hideMark/>
          </w:tcPr>
          <w:p w14:paraId="4B939BD0" w14:textId="77777777" w:rsidR="00A57DD7" w:rsidRPr="00A57DD7" w:rsidRDefault="00A57DD7" w:rsidP="00A16B52">
            <w:pPr>
              <w:spacing w:after="0" w:line="240" w:lineRule="auto"/>
              <w:rPr>
                <w:rFonts w:ascii="Tahoma" w:eastAsia="Times New Roman" w:hAnsi="Tahoma" w:cs="Tahoma"/>
                <w:sz w:val="20"/>
                <w:szCs w:val="20"/>
              </w:rPr>
            </w:pPr>
          </w:p>
        </w:tc>
      </w:tr>
      <w:tr w:rsidR="00A57DD7" w:rsidRPr="00A57DD7" w14:paraId="5BE75A94"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7964BD0" w14:textId="77777777" w:rsidR="00A57DD7" w:rsidRPr="00A57DD7" w:rsidRDefault="00A57DD7" w:rsidP="00A16B52">
            <w:pPr>
              <w:spacing w:after="0" w:line="240" w:lineRule="auto"/>
              <w:rPr>
                <w:rFonts w:ascii="Tahoma" w:eastAsia="Times New Roman" w:hAnsi="Tahoma" w:cs="Tahoma"/>
                <w:b/>
                <w:bCs/>
                <w:color w:val="000000"/>
                <w:sz w:val="20"/>
                <w:szCs w:val="20"/>
              </w:rPr>
            </w:pPr>
            <w:r w:rsidRPr="00A57DD7">
              <w:rPr>
                <w:rFonts w:ascii="Tahoma" w:eastAsia="Times New Roman" w:hAnsi="Tahoma" w:cs="Tahoma"/>
                <w:b/>
                <w:bCs/>
                <w:color w:val="000000"/>
                <w:sz w:val="20"/>
                <w:szCs w:val="20"/>
              </w:rPr>
              <w:t>Representatives</w:t>
            </w:r>
          </w:p>
        </w:tc>
      </w:tr>
      <w:tr w:rsidR="00A57DD7" w:rsidRPr="00A57DD7" w14:paraId="492F9C40"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58ACEE2"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 xml:space="preserve">Mr. John </w:t>
            </w:r>
            <w:proofErr w:type="spellStart"/>
            <w:r w:rsidRPr="00A57DD7">
              <w:rPr>
                <w:rFonts w:ascii="Tahoma" w:eastAsia="Times New Roman" w:hAnsi="Tahoma" w:cs="Tahoma"/>
                <w:color w:val="000000"/>
                <w:sz w:val="20"/>
                <w:szCs w:val="20"/>
              </w:rPr>
              <w:t>Kiberd</w:t>
            </w:r>
            <w:proofErr w:type="spellEnd"/>
            <w:r w:rsidRPr="00A57DD7">
              <w:rPr>
                <w:rFonts w:ascii="Tahoma" w:eastAsia="Times New Roman" w:hAnsi="Tahoma" w:cs="Tahoma"/>
                <w:color w:val="000000"/>
                <w:sz w:val="20"/>
                <w:szCs w:val="20"/>
              </w:rPr>
              <w:t xml:space="preserve"> – EDET </w:t>
            </w:r>
          </w:p>
        </w:tc>
      </w:tr>
      <w:tr w:rsidR="00A57DD7" w:rsidRPr="00A57DD7" w14:paraId="4A4DED36"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28A2F86"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Ms. Sherri Brennan – EDET</w:t>
            </w:r>
          </w:p>
        </w:tc>
      </w:tr>
      <w:tr w:rsidR="00A57DD7" w:rsidRPr="00A57DD7" w14:paraId="42E3D6EE"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A92200A"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Ms. Elaine Vince-O’Hara - ACGH&amp;L</w:t>
            </w:r>
          </w:p>
        </w:tc>
      </w:tr>
      <w:tr w:rsidR="00A57DD7" w:rsidRPr="00A57DD7" w14:paraId="137C1249"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9B94440"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 xml:space="preserve">Ms. Freda </w:t>
            </w:r>
            <w:proofErr w:type="spellStart"/>
            <w:r w:rsidRPr="00A57DD7">
              <w:rPr>
                <w:rFonts w:ascii="Tahoma" w:eastAsia="Times New Roman" w:hAnsi="Tahoma" w:cs="Tahoma"/>
                <w:color w:val="000000"/>
                <w:sz w:val="20"/>
                <w:szCs w:val="20"/>
              </w:rPr>
              <w:t>Manweiler</w:t>
            </w:r>
            <w:proofErr w:type="spellEnd"/>
            <w:r w:rsidRPr="00A57DD7">
              <w:rPr>
                <w:rFonts w:ascii="Tahoma" w:eastAsia="Times New Roman" w:hAnsi="Tahoma" w:cs="Tahoma"/>
                <w:color w:val="000000"/>
                <w:sz w:val="20"/>
                <w:szCs w:val="20"/>
              </w:rPr>
              <w:t xml:space="preserve"> - ACGH&amp;L</w:t>
            </w:r>
          </w:p>
        </w:tc>
      </w:tr>
      <w:tr w:rsidR="00A57DD7" w:rsidRPr="00A57DD7" w14:paraId="5247ADDB" w14:textId="77777777" w:rsidTr="00A57DD7">
        <w:trPr>
          <w:trHeight w:val="300"/>
        </w:trPr>
        <w:tc>
          <w:tcPr>
            <w:tcW w:w="3800" w:type="dxa"/>
            <w:tcBorders>
              <w:top w:val="nil"/>
              <w:left w:val="nil"/>
              <w:bottom w:val="nil"/>
              <w:right w:val="nil"/>
            </w:tcBorders>
            <w:shd w:val="clear" w:color="auto" w:fill="auto"/>
            <w:noWrap/>
            <w:vAlign w:val="bottom"/>
            <w:hideMark/>
          </w:tcPr>
          <w:p w14:paraId="19D6357E" w14:textId="77777777" w:rsidR="00A57DD7" w:rsidRPr="00A57DD7" w:rsidRDefault="00A57DD7" w:rsidP="00A16B52">
            <w:pPr>
              <w:spacing w:after="0" w:line="240" w:lineRule="auto"/>
              <w:rPr>
                <w:rFonts w:ascii="Tahoma" w:eastAsia="Times New Roman" w:hAnsi="Tahoma" w:cs="Tahoma"/>
                <w:color w:val="000000"/>
                <w:sz w:val="20"/>
                <w:szCs w:val="20"/>
              </w:rPr>
            </w:pPr>
          </w:p>
        </w:tc>
        <w:tc>
          <w:tcPr>
            <w:tcW w:w="2271" w:type="dxa"/>
            <w:tcBorders>
              <w:top w:val="nil"/>
              <w:left w:val="nil"/>
              <w:bottom w:val="nil"/>
              <w:right w:val="nil"/>
            </w:tcBorders>
            <w:shd w:val="clear" w:color="auto" w:fill="auto"/>
            <w:noWrap/>
            <w:vAlign w:val="bottom"/>
            <w:hideMark/>
          </w:tcPr>
          <w:p w14:paraId="49CED460" w14:textId="77777777" w:rsidR="00A57DD7" w:rsidRPr="00A57DD7" w:rsidRDefault="00A57DD7" w:rsidP="00A16B52">
            <w:pPr>
              <w:spacing w:after="0" w:line="240" w:lineRule="auto"/>
              <w:rPr>
                <w:rFonts w:ascii="Tahoma" w:eastAsia="Times New Roman" w:hAnsi="Tahoma" w:cs="Tahoma"/>
                <w:sz w:val="20"/>
                <w:szCs w:val="20"/>
              </w:rPr>
            </w:pPr>
          </w:p>
        </w:tc>
        <w:tc>
          <w:tcPr>
            <w:tcW w:w="3569" w:type="dxa"/>
            <w:tcBorders>
              <w:top w:val="nil"/>
              <w:left w:val="nil"/>
              <w:bottom w:val="nil"/>
              <w:right w:val="nil"/>
            </w:tcBorders>
            <w:shd w:val="clear" w:color="auto" w:fill="auto"/>
            <w:noWrap/>
            <w:vAlign w:val="bottom"/>
            <w:hideMark/>
          </w:tcPr>
          <w:p w14:paraId="1EB64A28" w14:textId="77777777" w:rsidR="00A57DD7" w:rsidRPr="00A57DD7" w:rsidRDefault="00A57DD7" w:rsidP="00A16B52">
            <w:pPr>
              <w:spacing w:after="0" w:line="240" w:lineRule="auto"/>
              <w:rPr>
                <w:rFonts w:ascii="Tahoma" w:eastAsia="Times New Roman" w:hAnsi="Tahoma" w:cs="Tahoma"/>
                <w:sz w:val="20"/>
                <w:szCs w:val="20"/>
              </w:rPr>
            </w:pPr>
          </w:p>
        </w:tc>
      </w:tr>
      <w:tr w:rsidR="00A57DD7" w:rsidRPr="00A57DD7" w14:paraId="5CAFF0B9"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2E595C8" w14:textId="77777777" w:rsidR="00A57DD7" w:rsidRPr="00A57DD7" w:rsidRDefault="00A57DD7" w:rsidP="00A16B52">
            <w:pPr>
              <w:spacing w:after="0" w:line="240" w:lineRule="auto"/>
              <w:rPr>
                <w:rFonts w:ascii="Tahoma" w:eastAsia="Times New Roman" w:hAnsi="Tahoma" w:cs="Tahoma"/>
                <w:b/>
                <w:bCs/>
                <w:color w:val="000000"/>
                <w:sz w:val="20"/>
                <w:szCs w:val="20"/>
              </w:rPr>
            </w:pPr>
            <w:r w:rsidRPr="00A57DD7">
              <w:rPr>
                <w:rFonts w:ascii="Tahoma" w:eastAsia="Times New Roman" w:hAnsi="Tahoma" w:cs="Tahoma"/>
                <w:b/>
                <w:bCs/>
                <w:color w:val="000000"/>
                <w:sz w:val="20"/>
                <w:szCs w:val="20"/>
              </w:rPr>
              <w:t>Not in Attendance</w:t>
            </w:r>
          </w:p>
        </w:tc>
      </w:tr>
      <w:tr w:rsidR="00A57DD7" w:rsidRPr="00A57DD7" w14:paraId="395330A3"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4B2C597"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Ed O’Brien (Mayor) - EDET</w:t>
            </w:r>
          </w:p>
        </w:tc>
      </w:tr>
      <w:tr w:rsidR="00A57DD7" w:rsidRPr="00A57DD7" w14:paraId="391311BB"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77D9D94"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Sandra Fay – EDET</w:t>
            </w:r>
          </w:p>
        </w:tc>
      </w:tr>
      <w:tr w:rsidR="00A57DD7" w:rsidRPr="00A57DD7" w14:paraId="19D439F0"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B9BFA0B"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Alan Hayes - ACGH&amp;L</w:t>
            </w:r>
          </w:p>
        </w:tc>
      </w:tr>
      <w:tr w:rsidR="00A57DD7" w:rsidRPr="00A57DD7" w14:paraId="30DFD8C7"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DBF59AA"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Kenneth Egan - ACGH&amp;L</w:t>
            </w:r>
          </w:p>
        </w:tc>
      </w:tr>
      <w:tr w:rsidR="00A57DD7" w:rsidRPr="00A57DD7" w14:paraId="16F19971"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68C1440"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Cllr. Teresa Costello - ACGH&amp;L</w:t>
            </w:r>
          </w:p>
        </w:tc>
      </w:tr>
      <w:tr w:rsidR="00A57DD7" w:rsidRPr="00A57DD7" w14:paraId="67F81547"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D9854C0"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Mr. Damien Roche – EDET</w:t>
            </w:r>
          </w:p>
        </w:tc>
      </w:tr>
      <w:tr w:rsidR="00A57DD7" w:rsidRPr="00A57DD7" w14:paraId="640EF850" w14:textId="77777777" w:rsidTr="00A57DD7">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355223B" w14:textId="77777777" w:rsidR="00A57DD7" w:rsidRPr="00A57DD7" w:rsidRDefault="00A57DD7" w:rsidP="00A16B52">
            <w:pPr>
              <w:spacing w:after="0" w:line="240" w:lineRule="auto"/>
              <w:rPr>
                <w:rFonts w:ascii="Tahoma" w:eastAsia="Times New Roman" w:hAnsi="Tahoma" w:cs="Tahoma"/>
                <w:color w:val="000000"/>
                <w:sz w:val="20"/>
                <w:szCs w:val="20"/>
              </w:rPr>
            </w:pPr>
            <w:r w:rsidRPr="00A57DD7">
              <w:rPr>
                <w:rFonts w:ascii="Tahoma" w:eastAsia="Times New Roman" w:hAnsi="Tahoma" w:cs="Tahoma"/>
                <w:color w:val="000000"/>
                <w:sz w:val="20"/>
                <w:szCs w:val="20"/>
              </w:rPr>
              <w:t>Mr. Sean Reid – EDET</w:t>
            </w:r>
          </w:p>
        </w:tc>
      </w:tr>
    </w:tbl>
    <w:p w14:paraId="2D590ED3" w14:textId="77777777" w:rsidR="00A57DD7" w:rsidRPr="00A57DD7" w:rsidRDefault="00A57DD7" w:rsidP="00A57DD7">
      <w:pPr>
        <w:ind w:left="607"/>
        <w:rPr>
          <w:rFonts w:ascii="Tahoma" w:hAnsi="Tahoma" w:cs="Tahoma"/>
          <w:sz w:val="20"/>
          <w:szCs w:val="20"/>
        </w:rPr>
      </w:pPr>
    </w:p>
    <w:p w14:paraId="4C9A6E7F" w14:textId="77777777" w:rsidR="00A57DD7" w:rsidRPr="00A57DD7" w:rsidRDefault="00A57DD7" w:rsidP="00A57DD7">
      <w:pPr>
        <w:ind w:left="607"/>
        <w:rPr>
          <w:rFonts w:ascii="Tahoma" w:hAnsi="Tahoma" w:cs="Tahoma"/>
          <w:sz w:val="20"/>
          <w:szCs w:val="20"/>
        </w:rPr>
      </w:pPr>
      <w:r w:rsidRPr="00A57DD7">
        <w:rPr>
          <w:rStyle w:val="Strong"/>
          <w:rFonts w:ascii="Tahoma" w:hAnsi="Tahoma" w:cs="Tahoma"/>
          <w:sz w:val="20"/>
          <w:szCs w:val="20"/>
        </w:rPr>
        <w:t xml:space="preserve">The meeting was co-Chaired by Cllr C. King &amp; Cllr M. Duff </w:t>
      </w:r>
    </w:p>
    <w:p w14:paraId="5B8DE0AB"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sz w:val="20"/>
          <w:szCs w:val="20"/>
          <w:lang w:val="en-GB" w:eastAsia="en-GB"/>
        </w:rPr>
      </w:pPr>
      <w:r w:rsidRPr="00A57DD7">
        <w:rPr>
          <w:rFonts w:ascii="Tahoma" w:eastAsia="Times New Roman" w:hAnsi="Tahoma" w:cs="Tahoma"/>
          <w:color w:val="000000"/>
          <w:sz w:val="20"/>
          <w:szCs w:val="20"/>
          <w:lang w:val="en-GB" w:eastAsia="en-GB"/>
        </w:rPr>
        <w:t xml:space="preserve">Frank Nevin, </w:t>
      </w:r>
      <w:r w:rsidRPr="00A57DD7">
        <w:rPr>
          <w:rFonts w:ascii="Tahoma" w:eastAsia="Times New Roman" w:hAnsi="Tahoma" w:cs="Tahoma"/>
          <w:b/>
          <w:bCs/>
          <w:color w:val="000000"/>
          <w:sz w:val="20"/>
          <w:szCs w:val="20"/>
          <w:lang w:val="en-GB" w:eastAsia="en-GB"/>
        </w:rPr>
        <w:t>Director of Service</w:t>
      </w:r>
      <w:r w:rsidRPr="00A57DD7">
        <w:rPr>
          <w:rFonts w:ascii="Tahoma" w:eastAsia="Times New Roman" w:hAnsi="Tahoma" w:cs="Tahoma"/>
          <w:color w:val="000000"/>
          <w:sz w:val="20"/>
          <w:szCs w:val="20"/>
          <w:lang w:val="en-GB" w:eastAsia="en-GB"/>
        </w:rPr>
        <w:t>, noted that the meeting would be conducted as a workshop rather than a full SPC. The approach for the meeting would be an overview of supports and how they are being rolled out.</w:t>
      </w:r>
    </w:p>
    <w:p w14:paraId="6CF0D47D" w14:textId="77777777" w:rsidR="00A57DD7" w:rsidRPr="00A57DD7" w:rsidRDefault="00A57DD7" w:rsidP="00A57DD7">
      <w:pPr>
        <w:pBdr>
          <w:bottom w:val="single" w:sz="4" w:space="1" w:color="auto"/>
        </w:pBdr>
        <w:spacing w:before="100" w:beforeAutospacing="1" w:after="100" w:afterAutospacing="1" w:line="276" w:lineRule="auto"/>
        <w:ind w:left="607"/>
        <w:jc w:val="both"/>
        <w:rPr>
          <w:rFonts w:ascii="Tahoma" w:eastAsia="Times New Roman" w:hAnsi="Tahoma" w:cs="Tahoma"/>
          <w:color w:val="000000"/>
          <w:sz w:val="20"/>
          <w:szCs w:val="20"/>
          <w:lang w:val="en-GB" w:eastAsia="en-GB"/>
        </w:rPr>
      </w:pPr>
    </w:p>
    <w:p w14:paraId="6E14AD7A"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b/>
          <w:sz w:val="20"/>
          <w:szCs w:val="20"/>
          <w:lang w:val="en-GB" w:eastAsia="en-GB"/>
        </w:rPr>
      </w:pPr>
      <w:r w:rsidRPr="00A57DD7">
        <w:rPr>
          <w:rFonts w:ascii="Tahoma" w:eastAsia="Times New Roman" w:hAnsi="Tahoma" w:cs="Tahoma"/>
          <w:b/>
          <w:bCs/>
          <w:sz w:val="20"/>
          <w:szCs w:val="20"/>
          <w:lang w:val="en-GB" w:eastAsia="en-GB"/>
        </w:rPr>
        <w:t xml:space="preserve">Headed Item 1: </w:t>
      </w:r>
      <w:r w:rsidRPr="00A57DD7">
        <w:rPr>
          <w:rFonts w:ascii="Tahoma" w:eastAsia="Times New Roman" w:hAnsi="Tahoma" w:cs="Tahoma"/>
          <w:b/>
          <w:sz w:val="20"/>
          <w:szCs w:val="20"/>
          <w:lang w:val="en-GB" w:eastAsia="en-GB"/>
        </w:rPr>
        <w:t>Minutes of Economic Development, Enterprise &amp; Tourism SPC Meeting of 10</w:t>
      </w:r>
      <w:r w:rsidRPr="00A57DD7">
        <w:rPr>
          <w:rFonts w:ascii="Tahoma" w:eastAsia="Times New Roman" w:hAnsi="Tahoma" w:cs="Tahoma"/>
          <w:b/>
          <w:sz w:val="20"/>
          <w:szCs w:val="20"/>
          <w:vertAlign w:val="superscript"/>
          <w:lang w:val="en-GB" w:eastAsia="en-GB"/>
        </w:rPr>
        <w:t>th</w:t>
      </w:r>
      <w:r w:rsidRPr="00A57DD7">
        <w:rPr>
          <w:rFonts w:ascii="Tahoma" w:eastAsia="Times New Roman" w:hAnsi="Tahoma" w:cs="Tahoma"/>
          <w:b/>
          <w:sz w:val="20"/>
          <w:szCs w:val="20"/>
          <w:lang w:val="en-GB" w:eastAsia="en-GB"/>
        </w:rPr>
        <w:t xml:space="preserve"> February 2021 &amp; Arts, Culture, </w:t>
      </w:r>
      <w:proofErr w:type="spellStart"/>
      <w:r w:rsidRPr="00A57DD7">
        <w:rPr>
          <w:rFonts w:ascii="Tahoma" w:eastAsia="Times New Roman" w:hAnsi="Tahoma" w:cs="Tahoma"/>
          <w:b/>
          <w:sz w:val="20"/>
          <w:szCs w:val="20"/>
          <w:lang w:val="en-GB" w:eastAsia="en-GB"/>
        </w:rPr>
        <w:t>Gaeilge</w:t>
      </w:r>
      <w:proofErr w:type="spellEnd"/>
      <w:r w:rsidRPr="00A57DD7">
        <w:rPr>
          <w:rFonts w:ascii="Tahoma" w:eastAsia="Times New Roman" w:hAnsi="Tahoma" w:cs="Tahoma"/>
          <w:b/>
          <w:sz w:val="20"/>
          <w:szCs w:val="20"/>
          <w:lang w:val="en-GB" w:eastAsia="en-GB"/>
        </w:rPr>
        <w:t>, Heritage &amp; Tourism SPC 24</w:t>
      </w:r>
      <w:r w:rsidRPr="00A57DD7">
        <w:rPr>
          <w:rFonts w:ascii="Tahoma" w:eastAsia="Times New Roman" w:hAnsi="Tahoma" w:cs="Tahoma"/>
          <w:b/>
          <w:sz w:val="20"/>
          <w:szCs w:val="20"/>
          <w:vertAlign w:val="superscript"/>
          <w:lang w:val="en-GB" w:eastAsia="en-GB"/>
        </w:rPr>
        <w:t>th</w:t>
      </w:r>
      <w:r w:rsidRPr="00A57DD7">
        <w:rPr>
          <w:rFonts w:ascii="Tahoma" w:eastAsia="Times New Roman" w:hAnsi="Tahoma" w:cs="Tahoma"/>
          <w:b/>
          <w:sz w:val="20"/>
          <w:szCs w:val="20"/>
          <w:lang w:val="en-GB" w:eastAsia="en-GB"/>
        </w:rPr>
        <w:t xml:space="preserve"> February 2021.</w:t>
      </w:r>
    </w:p>
    <w:p w14:paraId="2A501B15" w14:textId="77777777" w:rsidR="00A57DD7" w:rsidRPr="00A57DD7" w:rsidRDefault="00A57DD7" w:rsidP="00A57DD7">
      <w:pPr>
        <w:spacing w:after="0" w:line="276" w:lineRule="auto"/>
        <w:ind w:left="607"/>
        <w:jc w:val="both"/>
        <w:outlineLvl w:val="0"/>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lastRenderedPageBreak/>
        <w:t xml:space="preserve">Frank Nevin Director of Service, the Chair of the Economic Development, Enterprise &amp; Tourism SPC – Cllr C. King and the Chair of the Arts, Culture, </w:t>
      </w:r>
      <w:proofErr w:type="spellStart"/>
      <w:r w:rsidRPr="00A57DD7">
        <w:rPr>
          <w:rFonts w:ascii="Tahoma" w:eastAsia="Times New Roman" w:hAnsi="Tahoma" w:cs="Tahoma"/>
          <w:sz w:val="20"/>
          <w:szCs w:val="20"/>
          <w:lang w:val="en-GB" w:eastAsia="en-GB"/>
        </w:rPr>
        <w:t>Gaeilge</w:t>
      </w:r>
      <w:proofErr w:type="spellEnd"/>
      <w:r w:rsidRPr="00A57DD7">
        <w:rPr>
          <w:rFonts w:ascii="Tahoma" w:eastAsia="Times New Roman" w:hAnsi="Tahoma" w:cs="Tahoma"/>
          <w:sz w:val="20"/>
          <w:szCs w:val="20"/>
          <w:lang w:val="en-GB" w:eastAsia="en-GB"/>
        </w:rPr>
        <w:t>, Heritage &amp; Tourism SPC – Cllr M. Duff all agreed that the minutes of the respective SPC’s previous meetings would be addressed at the next separate SPC meetings in May.</w:t>
      </w:r>
    </w:p>
    <w:p w14:paraId="5E2BAE8C" w14:textId="77777777" w:rsidR="00A57DD7" w:rsidRPr="00A57DD7" w:rsidRDefault="00A57DD7" w:rsidP="00A57DD7">
      <w:pPr>
        <w:spacing w:after="0" w:line="276" w:lineRule="auto"/>
        <w:ind w:left="607"/>
        <w:jc w:val="both"/>
        <w:outlineLvl w:val="0"/>
        <w:rPr>
          <w:rFonts w:ascii="Tahoma" w:eastAsia="Times New Roman" w:hAnsi="Tahoma" w:cs="Tahoma"/>
          <w:sz w:val="20"/>
          <w:szCs w:val="20"/>
          <w:lang w:val="en-GB" w:eastAsia="en-GB"/>
        </w:rPr>
      </w:pPr>
    </w:p>
    <w:p w14:paraId="4CD41A5C" w14:textId="77777777" w:rsidR="00A57DD7" w:rsidRPr="00A57DD7" w:rsidRDefault="00A57DD7" w:rsidP="00A57DD7">
      <w:pPr>
        <w:spacing w:after="0" w:line="276" w:lineRule="auto"/>
        <w:ind w:left="607"/>
        <w:jc w:val="both"/>
        <w:outlineLvl w:val="0"/>
        <w:rPr>
          <w:rFonts w:ascii="Tahoma" w:eastAsia="Times New Roman" w:hAnsi="Tahoma" w:cs="Tahoma"/>
          <w:sz w:val="20"/>
          <w:szCs w:val="20"/>
          <w:lang w:val="en-GB" w:eastAsia="en-GB"/>
        </w:rPr>
      </w:pPr>
      <w:r w:rsidRPr="00A57DD7">
        <w:rPr>
          <w:rFonts w:ascii="Tahoma" w:eastAsia="Times New Roman" w:hAnsi="Tahoma" w:cs="Tahoma"/>
          <w:b/>
          <w:bCs/>
          <w:sz w:val="20"/>
          <w:szCs w:val="20"/>
          <w:lang w:val="en-GB" w:eastAsia="en-GB"/>
        </w:rPr>
        <w:t>AGREED</w:t>
      </w:r>
      <w:r w:rsidRPr="00A57DD7">
        <w:rPr>
          <w:rFonts w:ascii="Tahoma" w:eastAsia="Times New Roman" w:hAnsi="Tahoma" w:cs="Tahoma"/>
          <w:sz w:val="20"/>
          <w:szCs w:val="20"/>
          <w:lang w:val="en-GB" w:eastAsia="en-GB"/>
        </w:rPr>
        <w:t>.</w:t>
      </w:r>
    </w:p>
    <w:p w14:paraId="00040BAD" w14:textId="77777777" w:rsidR="00A57DD7" w:rsidRPr="00A57DD7" w:rsidRDefault="00A57DD7" w:rsidP="00A57DD7">
      <w:pPr>
        <w:pBdr>
          <w:bottom w:val="single" w:sz="4" w:space="1" w:color="auto"/>
        </w:pBdr>
        <w:spacing w:after="0" w:line="240" w:lineRule="auto"/>
        <w:ind w:left="607"/>
        <w:jc w:val="both"/>
        <w:outlineLvl w:val="0"/>
        <w:rPr>
          <w:rFonts w:ascii="Tahoma" w:eastAsia="Times New Roman" w:hAnsi="Tahoma" w:cs="Tahoma"/>
          <w:sz w:val="20"/>
          <w:szCs w:val="20"/>
          <w:lang w:val="en-GB" w:eastAsia="en-GB"/>
        </w:rPr>
      </w:pPr>
    </w:p>
    <w:p w14:paraId="36408D91" w14:textId="77777777" w:rsidR="00A57DD7" w:rsidRPr="00A57DD7" w:rsidRDefault="00A57DD7" w:rsidP="00A57DD7">
      <w:pPr>
        <w:spacing w:line="276" w:lineRule="auto"/>
        <w:ind w:left="607"/>
        <w:rPr>
          <w:rFonts w:ascii="Tahoma" w:eastAsia="Times New Roman" w:hAnsi="Tahoma" w:cs="Tahoma"/>
          <w:sz w:val="20"/>
          <w:szCs w:val="20"/>
          <w:lang w:val="en-GB" w:eastAsia="en-GB"/>
        </w:rPr>
      </w:pPr>
    </w:p>
    <w:p w14:paraId="6583C379" w14:textId="77777777" w:rsidR="00A57DD7" w:rsidRPr="00A57DD7" w:rsidRDefault="00A57DD7" w:rsidP="00A57DD7">
      <w:pPr>
        <w:spacing w:after="0" w:line="276" w:lineRule="auto"/>
        <w:ind w:left="607"/>
        <w:jc w:val="both"/>
        <w:outlineLvl w:val="0"/>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Headed Item 2: Review of current COVID related Arts sector financial supports</w:t>
      </w:r>
    </w:p>
    <w:p w14:paraId="0AEEF1D2"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themeColor="text1"/>
          <w:sz w:val="20"/>
          <w:szCs w:val="20"/>
          <w:lang w:val="en-GB" w:eastAsia="en-GB"/>
        </w:rPr>
      </w:pPr>
      <w:r w:rsidRPr="00A57DD7">
        <w:rPr>
          <w:rFonts w:ascii="Tahoma" w:eastAsia="Times New Roman" w:hAnsi="Tahoma" w:cs="Tahoma"/>
          <w:sz w:val="20"/>
          <w:szCs w:val="20"/>
          <w:lang w:val="en-GB" w:eastAsia="en-GB"/>
        </w:rPr>
        <w:t xml:space="preserve">Orla Scannell, </w:t>
      </w:r>
      <w:r w:rsidRPr="00A57DD7">
        <w:rPr>
          <w:rFonts w:ascii="Tahoma" w:eastAsia="Times New Roman" w:hAnsi="Tahoma" w:cs="Tahoma"/>
          <w:b/>
          <w:bCs/>
          <w:sz w:val="20"/>
          <w:szCs w:val="20"/>
          <w:lang w:val="en-GB" w:eastAsia="en-GB"/>
        </w:rPr>
        <w:t xml:space="preserve">Arts Officer </w:t>
      </w:r>
      <w:r w:rsidRPr="00A57DD7">
        <w:rPr>
          <w:rFonts w:ascii="Tahoma" w:eastAsia="Times New Roman" w:hAnsi="Tahoma" w:cs="Tahoma"/>
          <w:sz w:val="20"/>
          <w:szCs w:val="20"/>
          <w:lang w:val="en-GB" w:eastAsia="en-GB"/>
        </w:rPr>
        <w:t xml:space="preserve">presented </w:t>
      </w:r>
      <w:r w:rsidRPr="00A57DD7">
        <w:rPr>
          <w:rFonts w:ascii="Tahoma" w:eastAsia="Times New Roman" w:hAnsi="Tahoma" w:cs="Tahoma"/>
          <w:color w:val="000000" w:themeColor="text1"/>
          <w:sz w:val="20"/>
          <w:szCs w:val="20"/>
          <w:lang w:val="en-GB" w:eastAsia="en-GB"/>
        </w:rPr>
        <w:t>a report on Arts and Cultural Sectoral supports. The reports covered points from the Service Adapt Renew (June 2020) Report of the Expert Advisory Group to the Arts Council. It included the announcement from the Arts Council of a €130 million investment across Ireland in 2021 and the initiative being putting in in place that would be supported. Orla also outlined the increased funding that would be received by South Dublin in a number of areas.</w:t>
      </w:r>
    </w:p>
    <w:p w14:paraId="0BBFB83E"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themeColor="text1"/>
          <w:sz w:val="20"/>
          <w:szCs w:val="20"/>
          <w:lang w:val="en-GB" w:eastAsia="en-GB"/>
        </w:rPr>
      </w:pPr>
      <w:r w:rsidRPr="00A57DD7">
        <w:rPr>
          <w:rFonts w:ascii="Tahoma" w:eastAsia="Times New Roman" w:hAnsi="Tahoma" w:cs="Tahoma"/>
          <w:color w:val="000000" w:themeColor="text1"/>
          <w:sz w:val="20"/>
          <w:szCs w:val="20"/>
          <w:lang w:val="en-GB" w:eastAsia="en-GB"/>
        </w:rPr>
        <w:t xml:space="preserve">Orla then covered a Report from the Arts &amp; Culture Recovery Task force – Life Worth Living 2020 – commissioned by the Dept of Tourism, Culture, Arts, Gaeltacht, Sports and Media that sought to examine the challenges to the sector and make recommendations on how best it could adapt and recover. Some key outcomes were the Outdoor Public Space Scheme 2021 and increased support through Creative Ireland. </w:t>
      </w:r>
    </w:p>
    <w:p w14:paraId="550BE9C7"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themeColor="text1"/>
          <w:sz w:val="20"/>
          <w:szCs w:val="20"/>
          <w:lang w:val="en-GB" w:eastAsia="en-GB"/>
        </w:rPr>
      </w:pPr>
      <w:r w:rsidRPr="00A57DD7">
        <w:rPr>
          <w:rFonts w:ascii="Tahoma" w:eastAsia="Times New Roman" w:hAnsi="Tahoma" w:cs="Tahoma"/>
          <w:color w:val="000000" w:themeColor="text1"/>
          <w:sz w:val="20"/>
          <w:szCs w:val="20"/>
          <w:lang w:val="en-GB" w:eastAsia="en-GB"/>
        </w:rPr>
        <w:t>Orla conclude this element of the meeting with an overview of the sustained supports from South Dublin County Council.</w:t>
      </w:r>
    </w:p>
    <w:p w14:paraId="45146D88"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themeColor="text1"/>
          <w:sz w:val="20"/>
          <w:szCs w:val="20"/>
          <w:lang w:val="en-GB" w:eastAsia="en-GB"/>
        </w:rPr>
      </w:pPr>
      <w:r w:rsidRPr="00A57DD7">
        <w:rPr>
          <w:rFonts w:ascii="Tahoma" w:eastAsia="Times New Roman" w:hAnsi="Tahoma" w:cs="Tahoma"/>
          <w:color w:val="000000" w:themeColor="text1"/>
          <w:sz w:val="20"/>
          <w:szCs w:val="20"/>
          <w:lang w:val="en-GB" w:eastAsia="en-GB"/>
        </w:rPr>
        <w:t>Following this contribution questions were invited from the members.</w:t>
      </w:r>
    </w:p>
    <w:p w14:paraId="3BBAC602"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themeColor="text1"/>
          <w:sz w:val="20"/>
          <w:szCs w:val="20"/>
          <w:lang w:val="en-GB" w:eastAsia="en-GB"/>
        </w:rPr>
      </w:pPr>
      <w:r w:rsidRPr="00A57DD7">
        <w:rPr>
          <w:rFonts w:ascii="Tahoma" w:eastAsia="Times New Roman" w:hAnsi="Tahoma" w:cs="Tahoma"/>
          <w:color w:val="000000" w:themeColor="text1"/>
          <w:sz w:val="20"/>
          <w:szCs w:val="20"/>
          <w:lang w:val="en-GB" w:eastAsia="en-GB"/>
        </w:rPr>
        <w:t>Questions were raised by Cllr C. King and Cllr L. McCrave</w:t>
      </w:r>
    </w:p>
    <w:p w14:paraId="074B1F22"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themeColor="text1"/>
          <w:sz w:val="20"/>
          <w:szCs w:val="20"/>
          <w:lang w:val="en-GB" w:eastAsia="en-GB"/>
        </w:rPr>
      </w:pPr>
      <w:r w:rsidRPr="00A57DD7">
        <w:rPr>
          <w:rFonts w:ascii="Tahoma" w:eastAsia="Times New Roman" w:hAnsi="Tahoma" w:cs="Tahoma"/>
          <w:color w:val="000000" w:themeColor="text1"/>
          <w:sz w:val="20"/>
          <w:szCs w:val="20"/>
          <w:lang w:val="en-GB" w:eastAsia="en-GB"/>
        </w:rPr>
        <w:t xml:space="preserve">Frank Nevin and Orla Scannell responded to questions raised. </w:t>
      </w:r>
    </w:p>
    <w:p w14:paraId="67F61E1C" w14:textId="77777777" w:rsidR="00A57DD7" w:rsidRPr="00A57DD7" w:rsidRDefault="00A57DD7" w:rsidP="00A57DD7">
      <w:pPr>
        <w:spacing w:after="0" w:line="276" w:lineRule="auto"/>
        <w:ind w:left="607"/>
        <w:jc w:val="both"/>
        <w:outlineLvl w:val="0"/>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The Report was Noted.</w:t>
      </w:r>
    </w:p>
    <w:p w14:paraId="67EE124E" w14:textId="77777777" w:rsidR="00A57DD7" w:rsidRPr="00A57DD7" w:rsidRDefault="00A57DD7" w:rsidP="00A57DD7">
      <w:pPr>
        <w:spacing w:line="276" w:lineRule="auto"/>
        <w:ind w:left="607"/>
        <w:rPr>
          <w:rFonts w:ascii="Tahoma" w:eastAsiaTheme="minorHAnsi" w:hAnsi="Tahoma" w:cs="Tahoma"/>
          <w:sz w:val="20"/>
          <w:szCs w:val="20"/>
          <w:lang w:eastAsia="en-US"/>
        </w:rPr>
      </w:pPr>
    </w:p>
    <w:p w14:paraId="33411706" w14:textId="77777777" w:rsidR="00A57DD7" w:rsidRPr="00A57DD7" w:rsidRDefault="00A57DD7" w:rsidP="00A57DD7">
      <w:pPr>
        <w:pBdr>
          <w:bottom w:val="single" w:sz="4" w:space="1" w:color="auto"/>
        </w:pBdr>
        <w:spacing w:line="276" w:lineRule="auto"/>
        <w:ind w:left="607"/>
        <w:rPr>
          <w:rFonts w:ascii="Tahoma" w:eastAsiaTheme="minorHAnsi" w:hAnsi="Tahoma" w:cs="Tahoma"/>
          <w:sz w:val="20"/>
          <w:szCs w:val="20"/>
          <w:lang w:eastAsia="en-US"/>
        </w:rPr>
      </w:pPr>
    </w:p>
    <w:p w14:paraId="631D0F1A"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Headed Item 3: Non-Covid specific business / enterprise supports available to the Creative activity / industry.</w:t>
      </w:r>
    </w:p>
    <w:p w14:paraId="6CD9550C"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FF0000"/>
          <w:sz w:val="20"/>
          <w:szCs w:val="20"/>
          <w:lang w:val="en-GB" w:eastAsia="en-GB"/>
        </w:rPr>
      </w:pPr>
      <w:r w:rsidRPr="00A57DD7">
        <w:rPr>
          <w:rFonts w:ascii="Tahoma" w:eastAsia="Times New Roman" w:hAnsi="Tahoma" w:cs="Tahoma"/>
          <w:sz w:val="20"/>
          <w:szCs w:val="20"/>
          <w:lang w:val="en-GB" w:eastAsia="en-GB"/>
        </w:rPr>
        <w:t xml:space="preserve">Tom Rooney, </w:t>
      </w:r>
      <w:r w:rsidRPr="00A57DD7">
        <w:rPr>
          <w:rFonts w:ascii="Tahoma" w:eastAsia="Times New Roman" w:hAnsi="Tahoma" w:cs="Tahoma"/>
          <w:b/>
          <w:bCs/>
          <w:sz w:val="20"/>
          <w:szCs w:val="20"/>
          <w:lang w:val="en-GB" w:eastAsia="en-GB"/>
        </w:rPr>
        <w:t xml:space="preserve">Head of Enterprise, </w:t>
      </w:r>
      <w:r w:rsidRPr="00A57DD7">
        <w:rPr>
          <w:rFonts w:ascii="Tahoma" w:eastAsia="Times New Roman" w:hAnsi="Tahoma" w:cs="Tahoma"/>
          <w:sz w:val="20"/>
          <w:szCs w:val="20"/>
          <w:lang w:val="en-GB" w:eastAsia="en-GB"/>
        </w:rPr>
        <w:t xml:space="preserve">presented </w:t>
      </w:r>
      <w:r w:rsidRPr="00A57DD7">
        <w:rPr>
          <w:rFonts w:ascii="Tahoma" w:eastAsia="Times New Roman" w:hAnsi="Tahoma" w:cs="Tahoma"/>
          <w:color w:val="000000" w:themeColor="text1"/>
          <w:sz w:val="20"/>
          <w:szCs w:val="20"/>
          <w:lang w:val="en-GB" w:eastAsia="en-GB"/>
        </w:rPr>
        <w:t>a report on the Local Enterprise Office led, collaborative network for people working in the creative economy in South Dublin. SCENE (</w:t>
      </w:r>
      <w:r w:rsidRPr="00A57DD7">
        <w:rPr>
          <w:rFonts w:ascii="Tahoma" w:eastAsia="Times New Roman" w:hAnsi="Tahoma" w:cs="Tahoma"/>
          <w:color w:val="000000" w:themeColor="text1"/>
          <w:sz w:val="20"/>
          <w:szCs w:val="20"/>
          <w:u w:val="single"/>
          <w:lang w:val="en-GB" w:eastAsia="en-GB"/>
        </w:rPr>
        <w:t>S</w:t>
      </w:r>
      <w:r w:rsidRPr="00A57DD7">
        <w:rPr>
          <w:rFonts w:ascii="Tahoma" w:eastAsia="Times New Roman" w:hAnsi="Tahoma" w:cs="Tahoma"/>
          <w:color w:val="000000" w:themeColor="text1"/>
          <w:sz w:val="20"/>
          <w:szCs w:val="20"/>
          <w:lang w:val="en-GB" w:eastAsia="en-GB"/>
        </w:rPr>
        <w:t xml:space="preserve">outh Dublin </w:t>
      </w:r>
      <w:r w:rsidRPr="00A57DD7">
        <w:rPr>
          <w:rFonts w:ascii="Tahoma" w:eastAsia="Times New Roman" w:hAnsi="Tahoma" w:cs="Tahoma"/>
          <w:color w:val="000000" w:themeColor="text1"/>
          <w:sz w:val="20"/>
          <w:szCs w:val="20"/>
          <w:u w:val="single"/>
          <w:lang w:val="en-GB" w:eastAsia="en-GB"/>
        </w:rPr>
        <w:t>C</w:t>
      </w:r>
      <w:r w:rsidRPr="00A57DD7">
        <w:rPr>
          <w:rFonts w:ascii="Tahoma" w:eastAsia="Times New Roman" w:hAnsi="Tahoma" w:cs="Tahoma"/>
          <w:color w:val="000000" w:themeColor="text1"/>
          <w:sz w:val="20"/>
          <w:szCs w:val="20"/>
          <w:lang w:val="en-GB" w:eastAsia="en-GB"/>
        </w:rPr>
        <w:t xml:space="preserve">reative </w:t>
      </w:r>
      <w:r w:rsidRPr="00A57DD7">
        <w:rPr>
          <w:rFonts w:ascii="Tahoma" w:eastAsia="Times New Roman" w:hAnsi="Tahoma" w:cs="Tahoma"/>
          <w:color w:val="000000" w:themeColor="text1"/>
          <w:sz w:val="20"/>
          <w:szCs w:val="20"/>
          <w:u w:val="single"/>
          <w:lang w:val="en-GB" w:eastAsia="en-GB"/>
        </w:rPr>
        <w:t>E</w:t>
      </w:r>
      <w:r w:rsidRPr="00A57DD7">
        <w:rPr>
          <w:rFonts w:ascii="Tahoma" w:eastAsia="Times New Roman" w:hAnsi="Tahoma" w:cs="Tahoma"/>
          <w:color w:val="000000" w:themeColor="text1"/>
          <w:sz w:val="20"/>
          <w:szCs w:val="20"/>
          <w:lang w:val="en-GB" w:eastAsia="en-GB"/>
        </w:rPr>
        <w:t xml:space="preserve">conomy </w:t>
      </w:r>
      <w:r w:rsidRPr="00A57DD7">
        <w:rPr>
          <w:rFonts w:ascii="Tahoma" w:eastAsia="Times New Roman" w:hAnsi="Tahoma" w:cs="Tahoma"/>
          <w:color w:val="000000" w:themeColor="text1"/>
          <w:sz w:val="20"/>
          <w:szCs w:val="20"/>
          <w:u w:val="single"/>
          <w:lang w:val="en-GB" w:eastAsia="en-GB"/>
        </w:rPr>
        <w:t>Ne</w:t>
      </w:r>
      <w:r w:rsidRPr="00A57DD7">
        <w:rPr>
          <w:rFonts w:ascii="Tahoma" w:eastAsia="Times New Roman" w:hAnsi="Tahoma" w:cs="Tahoma"/>
          <w:color w:val="000000" w:themeColor="text1"/>
          <w:sz w:val="20"/>
          <w:szCs w:val="20"/>
          <w:lang w:val="en-GB" w:eastAsia="en-GB"/>
        </w:rPr>
        <w:t>twork). Launched on the 8</w:t>
      </w:r>
      <w:r w:rsidRPr="00A57DD7">
        <w:rPr>
          <w:rFonts w:ascii="Tahoma" w:eastAsia="Times New Roman" w:hAnsi="Tahoma" w:cs="Tahoma"/>
          <w:color w:val="000000" w:themeColor="text1"/>
          <w:sz w:val="20"/>
          <w:szCs w:val="20"/>
          <w:vertAlign w:val="superscript"/>
          <w:lang w:val="en-GB" w:eastAsia="en-GB"/>
        </w:rPr>
        <w:t>th</w:t>
      </w:r>
      <w:r w:rsidRPr="00A57DD7">
        <w:rPr>
          <w:rFonts w:ascii="Tahoma" w:eastAsia="Times New Roman" w:hAnsi="Tahoma" w:cs="Tahoma"/>
          <w:color w:val="000000" w:themeColor="text1"/>
          <w:sz w:val="20"/>
          <w:szCs w:val="20"/>
          <w:lang w:val="en-GB" w:eastAsia="en-GB"/>
        </w:rPr>
        <w:t xml:space="preserve"> of April, the network uses a steering group made up of stake holders – Arts Officer, Visual Artists Ireland, Design and Craft Council of Ireland and The Creative Ireland Programme. The group, working together, will schedule a calendar of Events for members balancing the unique characteristics of the various creative activities and adding the LEO Business supports element.  </w:t>
      </w:r>
    </w:p>
    <w:p w14:paraId="68A0B02F"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themeColor="text1"/>
          <w:sz w:val="20"/>
          <w:szCs w:val="20"/>
          <w:lang w:val="en-GB" w:eastAsia="en-GB"/>
        </w:rPr>
      </w:pPr>
      <w:r w:rsidRPr="00A57DD7">
        <w:rPr>
          <w:rFonts w:ascii="Tahoma" w:eastAsia="Times New Roman" w:hAnsi="Tahoma" w:cs="Tahoma"/>
          <w:color w:val="000000" w:themeColor="text1"/>
          <w:sz w:val="20"/>
          <w:szCs w:val="20"/>
          <w:lang w:val="en-GB" w:eastAsia="en-GB"/>
        </w:rPr>
        <w:t>Following this contribution questions were invited from the members; no questions were raised.</w:t>
      </w:r>
    </w:p>
    <w:p w14:paraId="7793DA9B"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color w:val="000000" w:themeColor="text1"/>
          <w:sz w:val="20"/>
          <w:szCs w:val="20"/>
          <w:lang w:val="en-GB" w:eastAsia="en-GB"/>
        </w:rPr>
      </w:pPr>
      <w:r w:rsidRPr="00A57DD7">
        <w:rPr>
          <w:rFonts w:ascii="Tahoma" w:eastAsia="Times New Roman" w:hAnsi="Tahoma" w:cs="Tahoma"/>
          <w:color w:val="000000" w:themeColor="text1"/>
          <w:sz w:val="20"/>
          <w:szCs w:val="20"/>
          <w:lang w:val="en-GB" w:eastAsia="en-GB"/>
        </w:rPr>
        <w:t>Cllr C. King and Cllr L. O’Toole acknowledged LEO supports to businesses.</w:t>
      </w:r>
    </w:p>
    <w:p w14:paraId="7E365CD9" w14:textId="77777777" w:rsidR="00A57DD7" w:rsidRPr="00A57DD7" w:rsidRDefault="00A57DD7" w:rsidP="00A57DD7">
      <w:pPr>
        <w:spacing w:after="0" w:line="276" w:lineRule="auto"/>
        <w:ind w:left="607"/>
        <w:jc w:val="both"/>
        <w:outlineLvl w:val="0"/>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lastRenderedPageBreak/>
        <w:t>The Reports were Noted.</w:t>
      </w:r>
    </w:p>
    <w:p w14:paraId="0694EA72" w14:textId="77777777" w:rsidR="00A57DD7" w:rsidRPr="00A57DD7" w:rsidRDefault="00A57DD7" w:rsidP="00A57DD7">
      <w:pPr>
        <w:spacing w:after="0" w:line="240" w:lineRule="auto"/>
        <w:ind w:left="607"/>
        <w:jc w:val="both"/>
        <w:outlineLvl w:val="0"/>
        <w:rPr>
          <w:rFonts w:ascii="Tahoma" w:eastAsia="Times New Roman" w:hAnsi="Tahoma" w:cs="Tahoma"/>
          <w:sz w:val="20"/>
          <w:szCs w:val="20"/>
          <w:lang w:val="en-GB" w:eastAsia="en-GB"/>
        </w:rPr>
      </w:pPr>
    </w:p>
    <w:p w14:paraId="19F2C366" w14:textId="77777777" w:rsidR="00A57DD7" w:rsidRPr="00A57DD7" w:rsidRDefault="00A57DD7" w:rsidP="00A57DD7">
      <w:pPr>
        <w:pBdr>
          <w:bottom w:val="single" w:sz="4" w:space="1" w:color="auto"/>
        </w:pBdr>
        <w:spacing w:after="0" w:line="240" w:lineRule="auto"/>
        <w:ind w:left="607"/>
        <w:jc w:val="both"/>
        <w:outlineLvl w:val="0"/>
        <w:rPr>
          <w:rFonts w:ascii="Tahoma" w:eastAsia="Times New Roman" w:hAnsi="Tahoma" w:cs="Tahoma"/>
          <w:sz w:val="20"/>
          <w:szCs w:val="20"/>
          <w:lang w:val="en-GB" w:eastAsia="en-GB"/>
        </w:rPr>
      </w:pPr>
    </w:p>
    <w:p w14:paraId="113EEB70"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Headed Item 4: Opportunities in the return and potential growth of tourism in the County for creative activity / industry.</w:t>
      </w:r>
    </w:p>
    <w:p w14:paraId="35DAD0D3"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 xml:space="preserve">Ralph McGarry, </w:t>
      </w:r>
      <w:r w:rsidRPr="00A57DD7">
        <w:rPr>
          <w:rFonts w:ascii="Tahoma" w:eastAsia="Times New Roman" w:hAnsi="Tahoma" w:cs="Tahoma"/>
          <w:b/>
          <w:bCs/>
          <w:sz w:val="20"/>
          <w:szCs w:val="20"/>
          <w:lang w:val="en-GB" w:eastAsia="en-GB"/>
        </w:rPr>
        <w:t>Administrative Officer</w:t>
      </w:r>
      <w:r w:rsidRPr="00A57DD7">
        <w:rPr>
          <w:rFonts w:ascii="Tahoma" w:eastAsia="Times New Roman" w:hAnsi="Tahoma" w:cs="Tahoma"/>
          <w:sz w:val="20"/>
          <w:szCs w:val="20"/>
          <w:lang w:val="en-GB" w:eastAsia="en-GB"/>
        </w:rPr>
        <w:t>, presented a report on the potential growth of tourism in the county. Ralph noted the impact on the hospitality sector of the on-going restrictions but with sight of restrictions easing there will be opportunities for the restart of cultural and heritage activity.</w:t>
      </w:r>
    </w:p>
    <w:p w14:paraId="2689FDC7"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Ralph noted the €17m outdoor dining scheme from government and that this was being managed through the County Promotion Unit. The 2018 County Promotion Unit Tourism / Event &amp; Festival Grant is being recalibrated for outdoor activity. Plans are under way to pivot opportunities for events.</w:t>
      </w:r>
    </w:p>
    <w:p w14:paraId="16D98DF1"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Promotion of the Shop Front Grant is continuing.</w:t>
      </w:r>
    </w:p>
    <w:p w14:paraId="33271771"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Round Tower visitor centre will have their exhibition space refreshed.</w:t>
      </w:r>
    </w:p>
    <w:p w14:paraId="7DBB0910"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 xml:space="preserve">Heritage app – currently working on Tallaght as the net iteration. </w:t>
      </w:r>
    </w:p>
    <w:p w14:paraId="0B57A1CD"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Tom Rooney and Frank Nevin Responded to the questions raised.</w:t>
      </w:r>
    </w:p>
    <w:p w14:paraId="3BE6FA08"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Following this contribution questions were invited from the members.</w:t>
      </w:r>
    </w:p>
    <w:p w14:paraId="2712E677"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Questions were raised by Cllr P. Kavanagh, Cllr L. O’Toole, Cllr C. King, Cllr M. Duff, Cllr L Mc Crave, Cllr G. O’Connell and Cllr P. Kearns.</w:t>
      </w:r>
    </w:p>
    <w:p w14:paraId="1B2029BE" w14:textId="77777777" w:rsidR="00A57DD7" w:rsidRPr="00A57DD7" w:rsidRDefault="00A57DD7" w:rsidP="00A57DD7">
      <w:pPr>
        <w:spacing w:after="0" w:line="276" w:lineRule="auto"/>
        <w:ind w:left="607"/>
        <w:jc w:val="both"/>
        <w:outlineLvl w:val="0"/>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Frank Nevin, Ralph McGarry and Orla Scannell responded to questions raised.</w:t>
      </w:r>
    </w:p>
    <w:p w14:paraId="3BEE0E94" w14:textId="77777777" w:rsidR="00A57DD7" w:rsidRPr="00A57DD7" w:rsidRDefault="00A57DD7" w:rsidP="00A57DD7">
      <w:pPr>
        <w:spacing w:after="0" w:line="240" w:lineRule="auto"/>
        <w:ind w:left="607"/>
        <w:jc w:val="both"/>
        <w:outlineLvl w:val="0"/>
        <w:rPr>
          <w:rFonts w:ascii="Tahoma" w:eastAsia="Times New Roman" w:hAnsi="Tahoma" w:cs="Tahoma"/>
          <w:sz w:val="20"/>
          <w:szCs w:val="20"/>
          <w:lang w:val="en-GB" w:eastAsia="en-GB"/>
        </w:rPr>
      </w:pPr>
    </w:p>
    <w:p w14:paraId="6871A8A3" w14:textId="17748CB9" w:rsidR="00A57DD7" w:rsidRPr="00A57DD7" w:rsidRDefault="00A57DD7" w:rsidP="00A57DD7">
      <w:pPr>
        <w:spacing w:before="100" w:beforeAutospacing="1" w:after="100" w:afterAutospacing="1" w:line="276" w:lineRule="auto"/>
        <w:ind w:left="607"/>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Headed Item 5: Use of existing space – both built and public realm.</w:t>
      </w:r>
    </w:p>
    <w:p w14:paraId="6B5F5B31" w14:textId="77777777" w:rsidR="00A57DD7" w:rsidRPr="00A57DD7" w:rsidRDefault="00A57DD7" w:rsidP="00A57DD7">
      <w:pPr>
        <w:spacing w:before="100" w:beforeAutospacing="1" w:after="100" w:afterAutospacing="1" w:line="276" w:lineRule="auto"/>
        <w:ind w:left="607"/>
        <w:rPr>
          <w:rFonts w:ascii="Tahoma" w:eastAsia="Times New Roman" w:hAnsi="Tahoma" w:cs="Tahoma"/>
          <w:color w:val="000000" w:themeColor="text1"/>
          <w:sz w:val="20"/>
          <w:szCs w:val="20"/>
          <w:lang w:val="en-GB" w:eastAsia="en-GB"/>
        </w:rPr>
      </w:pPr>
      <w:r w:rsidRPr="00A57DD7">
        <w:rPr>
          <w:rFonts w:ascii="Tahoma" w:eastAsia="Times New Roman" w:hAnsi="Tahoma" w:cs="Tahoma"/>
          <w:sz w:val="20"/>
          <w:szCs w:val="20"/>
          <w:lang w:val="en-GB" w:eastAsia="en-GB"/>
        </w:rPr>
        <w:t xml:space="preserve">Orla Scannell, </w:t>
      </w:r>
      <w:r w:rsidRPr="00A57DD7">
        <w:rPr>
          <w:rFonts w:ascii="Tahoma" w:eastAsia="Times New Roman" w:hAnsi="Tahoma" w:cs="Tahoma"/>
          <w:b/>
          <w:bCs/>
          <w:sz w:val="20"/>
          <w:szCs w:val="20"/>
          <w:lang w:val="en-GB" w:eastAsia="en-GB"/>
        </w:rPr>
        <w:t xml:space="preserve">Arts Officer </w:t>
      </w:r>
      <w:r w:rsidRPr="00A57DD7">
        <w:rPr>
          <w:rFonts w:ascii="Tahoma" w:eastAsia="Times New Roman" w:hAnsi="Tahoma" w:cs="Tahoma"/>
          <w:sz w:val="20"/>
          <w:szCs w:val="20"/>
          <w:lang w:val="en-GB" w:eastAsia="en-GB"/>
        </w:rPr>
        <w:t xml:space="preserve">presented </w:t>
      </w:r>
      <w:r w:rsidRPr="00A57DD7">
        <w:rPr>
          <w:rFonts w:ascii="Tahoma" w:eastAsia="Times New Roman" w:hAnsi="Tahoma" w:cs="Tahoma"/>
          <w:color w:val="000000" w:themeColor="text1"/>
          <w:sz w:val="20"/>
          <w:szCs w:val="20"/>
          <w:lang w:val="en-GB" w:eastAsia="en-GB"/>
        </w:rPr>
        <w:t>a report on the Outdoor Public Realm Space Scheme. As part of the Life Worth Living 2020 Report of the Arts &amp; Culture Recovery Taskforce on behalf of the Dept of Tourism, Culture, Arts, Gaeltacht, Sports and Media.</w:t>
      </w:r>
    </w:p>
    <w:p w14:paraId="443A48CF"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Tasked with examining the challenges of the sector and make recommendations on how best the sector can adapt. It was recommended that an accelerated public realm capital improvement programme to fund local authorities to adapt, equip or otherwise improve outdoor public spaces for arts &amp; culture events and also festivals, taking account of public health guidelines.</w:t>
      </w:r>
    </w:p>
    <w:p w14:paraId="0B07F728"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Up to €250k per local authority for a single project, grant available will be 90% of eligible costs. It must be made available for arts and cultural activities.</w:t>
      </w:r>
    </w:p>
    <w:p w14:paraId="4BA177B9"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 xml:space="preserve">Currently looking at option - Open Air Tallaght: Working Title, An architectural intervention to adapt and improve the use of Chamber Square Tallaght, part of the </w:t>
      </w:r>
      <w:r w:rsidRPr="00A57DD7">
        <w:rPr>
          <w:rFonts w:ascii="Tahoma" w:hAnsi="Tahoma" w:cs="Tahoma"/>
          <w:sz w:val="20"/>
          <w:szCs w:val="20"/>
        </w:rPr>
        <w:t xml:space="preserve"> </w:t>
      </w:r>
      <w:r w:rsidRPr="00A57DD7">
        <w:rPr>
          <w:rFonts w:ascii="Tahoma" w:eastAsia="Times New Roman" w:hAnsi="Tahoma" w:cs="Tahoma"/>
          <w:sz w:val="20"/>
          <w:szCs w:val="20"/>
          <w:lang w:val="en-GB" w:eastAsia="en-GB"/>
        </w:rPr>
        <w:t>Re-imagine Tallaght Creative Consultation 2018-2019. It would involve underground and overground infrastructural changes and installation of equipment to facilitate outdoor events.</w:t>
      </w:r>
    </w:p>
    <w:p w14:paraId="0C7AC4E9"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Frank noted that Failte Ireland are also involved.</w:t>
      </w:r>
    </w:p>
    <w:p w14:paraId="5CE0C3CF"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lastRenderedPageBreak/>
        <w:t xml:space="preserve">Ralph McGarry, </w:t>
      </w:r>
      <w:r w:rsidRPr="00A57DD7">
        <w:rPr>
          <w:rFonts w:ascii="Tahoma" w:eastAsia="Times New Roman" w:hAnsi="Tahoma" w:cs="Tahoma"/>
          <w:b/>
          <w:bCs/>
          <w:sz w:val="20"/>
          <w:szCs w:val="20"/>
          <w:lang w:val="en-GB" w:eastAsia="en-GB"/>
        </w:rPr>
        <w:t>Administrative Officer</w:t>
      </w:r>
      <w:r w:rsidRPr="00A57DD7">
        <w:rPr>
          <w:rFonts w:ascii="Tahoma" w:eastAsia="Times New Roman" w:hAnsi="Tahoma" w:cs="Tahoma"/>
          <w:sz w:val="20"/>
          <w:szCs w:val="20"/>
          <w:lang w:val="en-GB" w:eastAsia="en-GB"/>
        </w:rPr>
        <w:t>, expanded on the use of existing space - both built and public realm, specifically the Outdoor Dining Enhancement Scheme aimed at tourism and hospitality.</w:t>
      </w:r>
    </w:p>
    <w:p w14:paraId="35C4B9A3"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 xml:space="preserve">Businesses apply to the Local Authority for a grant of up to a max of €4k (75% of costs, ex VAT). The expenditure can be from 01/04/2020 to 30/09/21 0 this is to ensure those who already action this type of activity will not be disadvantaged. </w:t>
      </w:r>
    </w:p>
    <w:p w14:paraId="57126919"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There may be licencing requirements depending on ownership of space to eb used. Applications to be made online through the County Promotion Unit.</w:t>
      </w:r>
    </w:p>
    <w:p w14:paraId="7856B779"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Following these contribution questions were invited from the members.</w:t>
      </w:r>
    </w:p>
    <w:p w14:paraId="31C9A388"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Questions were raised by Cllr C. King, Cllr L. O’Toole, Cllr P. Kearns, Cllr L. McCrave, Cllr M. Duff.</w:t>
      </w:r>
    </w:p>
    <w:p w14:paraId="1F935493" w14:textId="77777777" w:rsidR="00A57DD7" w:rsidRPr="00A57DD7" w:rsidRDefault="00A57DD7" w:rsidP="00A57DD7">
      <w:pPr>
        <w:spacing w:before="100" w:beforeAutospacing="1" w:after="100" w:afterAutospacing="1"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Frank Nevin, Ralph McGarry and Orla Scannell responded to questions raised.</w:t>
      </w:r>
    </w:p>
    <w:p w14:paraId="72205FC5" w14:textId="77777777" w:rsidR="00A57DD7" w:rsidRPr="00A57DD7" w:rsidRDefault="00A57DD7" w:rsidP="00A57DD7">
      <w:pPr>
        <w:spacing w:after="0" w:line="276" w:lineRule="auto"/>
        <w:ind w:left="607"/>
        <w:jc w:val="both"/>
        <w:outlineLvl w:val="0"/>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The Reports were Noted.</w:t>
      </w:r>
    </w:p>
    <w:p w14:paraId="5F06F6A2" w14:textId="77777777" w:rsidR="00A57DD7" w:rsidRPr="00A57DD7" w:rsidRDefault="00A57DD7" w:rsidP="00A57DD7">
      <w:pPr>
        <w:pBdr>
          <w:bottom w:val="single" w:sz="4" w:space="1" w:color="auto"/>
        </w:pBdr>
        <w:spacing w:line="276" w:lineRule="auto"/>
        <w:ind w:left="607"/>
        <w:rPr>
          <w:rFonts w:ascii="Tahoma" w:hAnsi="Tahoma" w:cs="Tahoma"/>
          <w:b/>
          <w:bCs/>
          <w:sz w:val="20"/>
          <w:szCs w:val="20"/>
        </w:rPr>
      </w:pPr>
    </w:p>
    <w:p w14:paraId="29309E9D"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Headed Item 6: Next Steps</w:t>
      </w:r>
    </w:p>
    <w:p w14:paraId="4941A6E1"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 xml:space="preserve">Frank Nevin, Director of Service, concluded the presentations for the meeting and noted that each SPC will deal with respective items raised. </w:t>
      </w:r>
    </w:p>
    <w:p w14:paraId="76ABE844"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Headed Item 7: AOB</w:t>
      </w:r>
    </w:p>
    <w:p w14:paraId="3BFA7370"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Frank Nevin, Director of Service, noted that this would be his last SPC meeting as he is due to retire shortly.</w:t>
      </w:r>
    </w:p>
    <w:p w14:paraId="122B578C"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All members of the SPC acknowledged and thanked Frank for his work and commitment and were sorry to hear this news but wished him well.</w:t>
      </w:r>
    </w:p>
    <w:p w14:paraId="23CA50C1" w14:textId="77777777" w:rsidR="00A57DD7" w:rsidRPr="00A57DD7" w:rsidRDefault="00A57DD7" w:rsidP="00A57DD7">
      <w:pPr>
        <w:pBdr>
          <w:bottom w:val="single" w:sz="4" w:space="1" w:color="auto"/>
        </w:pBdr>
        <w:spacing w:line="276" w:lineRule="auto"/>
        <w:ind w:left="607"/>
        <w:rPr>
          <w:rFonts w:ascii="Tahoma" w:hAnsi="Tahoma" w:cs="Tahoma"/>
          <w:b/>
          <w:bCs/>
          <w:sz w:val="20"/>
          <w:szCs w:val="20"/>
        </w:rPr>
      </w:pPr>
    </w:p>
    <w:p w14:paraId="2388CD1D" w14:textId="77777777" w:rsidR="00A57DD7" w:rsidRPr="00A57DD7" w:rsidRDefault="00A57DD7" w:rsidP="00A57DD7">
      <w:pPr>
        <w:spacing w:before="100" w:beforeAutospacing="1" w:after="100" w:afterAutospacing="1" w:line="276" w:lineRule="auto"/>
        <w:ind w:left="607"/>
        <w:jc w:val="both"/>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 xml:space="preserve">The meeting ended at 7.15p.m. </w:t>
      </w:r>
    </w:p>
    <w:p w14:paraId="52319292" w14:textId="77777777" w:rsidR="00A57DD7" w:rsidRPr="00A57DD7" w:rsidRDefault="00A57DD7" w:rsidP="00A57DD7">
      <w:pPr>
        <w:spacing w:line="276" w:lineRule="auto"/>
        <w:ind w:left="607"/>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Frank Nevin, Cllr C. King and Cllr M. Duff concluded the meeting.</w:t>
      </w:r>
    </w:p>
    <w:p w14:paraId="52D0DE5A" w14:textId="77777777" w:rsidR="00A57DD7" w:rsidRPr="00A57DD7" w:rsidRDefault="00A57DD7" w:rsidP="00A57DD7">
      <w:pPr>
        <w:pBdr>
          <w:bottom w:val="single" w:sz="4" w:space="1" w:color="auto"/>
        </w:pBdr>
        <w:spacing w:line="276" w:lineRule="auto"/>
        <w:ind w:left="607"/>
        <w:rPr>
          <w:rFonts w:ascii="Tahoma" w:eastAsia="Times New Roman" w:hAnsi="Tahoma" w:cs="Tahoma"/>
          <w:sz w:val="20"/>
          <w:szCs w:val="20"/>
          <w:lang w:val="en-GB" w:eastAsia="en-GB"/>
        </w:rPr>
      </w:pPr>
    </w:p>
    <w:p w14:paraId="31EF1171" w14:textId="77777777" w:rsidR="00A57DD7" w:rsidRPr="00A57DD7" w:rsidRDefault="00A57DD7" w:rsidP="00A57DD7">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A57DD7">
        <w:rPr>
          <w:rFonts w:ascii="Tahoma" w:eastAsia="Times New Roman" w:hAnsi="Tahoma" w:cs="Tahoma"/>
          <w:b/>
          <w:bCs/>
          <w:sz w:val="20"/>
          <w:szCs w:val="20"/>
          <w:lang w:val="en-GB" w:eastAsia="en-GB"/>
        </w:rPr>
        <w:t>Useful Links to items discussed –</w:t>
      </w:r>
    </w:p>
    <w:p w14:paraId="3B7CE15C" w14:textId="77777777" w:rsidR="00A57DD7" w:rsidRPr="00A57DD7" w:rsidRDefault="00A57DD7" w:rsidP="00A57DD7">
      <w:pPr>
        <w:ind w:left="607"/>
        <w:rPr>
          <w:rFonts w:ascii="Tahoma" w:hAnsi="Tahoma" w:cs="Tahoma"/>
          <w:sz w:val="20"/>
          <w:szCs w:val="20"/>
        </w:rPr>
      </w:pPr>
      <w:r w:rsidRPr="00A57DD7">
        <w:rPr>
          <w:rFonts w:ascii="Tahoma" w:hAnsi="Tahoma" w:cs="Tahoma"/>
          <w:color w:val="202124"/>
          <w:sz w:val="20"/>
          <w:szCs w:val="20"/>
          <w:shd w:val="clear" w:color="auto" w:fill="FFFFFF"/>
        </w:rPr>
        <w:t>Outdoor Public Space Scheme 2021.</w:t>
      </w:r>
      <w:r w:rsidRPr="00A57DD7">
        <w:rPr>
          <w:rFonts w:ascii="Tahoma" w:hAnsi="Tahoma" w:cs="Tahoma"/>
          <w:color w:val="202124"/>
          <w:sz w:val="20"/>
          <w:szCs w:val="20"/>
          <w:shd w:val="clear" w:color="auto" w:fill="FFFFFF"/>
        </w:rPr>
        <w:br/>
      </w:r>
      <w:hyperlink r:id="rId31" w:history="1">
        <w:r w:rsidRPr="00A57DD7">
          <w:rPr>
            <w:rStyle w:val="Hyperlink"/>
            <w:rFonts w:ascii="Tahoma" w:hAnsi="Tahoma" w:cs="Tahoma"/>
            <w:sz w:val="20"/>
            <w:szCs w:val="20"/>
          </w:rPr>
          <w:t>gov.ie - Re-imagining our Outdoor Public Spaces (www.gov.ie)</w:t>
        </w:r>
      </w:hyperlink>
    </w:p>
    <w:p w14:paraId="40DE60EF" w14:textId="77777777" w:rsidR="00A57DD7" w:rsidRPr="00A57DD7" w:rsidRDefault="00A57DD7" w:rsidP="00A57DD7">
      <w:pPr>
        <w:spacing w:before="100" w:beforeAutospacing="1" w:after="100" w:afterAutospacing="1" w:line="240"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Outdoor Seating and Accessories Scheme</w:t>
      </w:r>
    </w:p>
    <w:p w14:paraId="2E399AD9" w14:textId="77777777" w:rsidR="00A57DD7" w:rsidRPr="00A57DD7" w:rsidRDefault="003E231E" w:rsidP="00A57DD7">
      <w:pPr>
        <w:spacing w:before="100" w:beforeAutospacing="1" w:after="100" w:afterAutospacing="1" w:line="240" w:lineRule="auto"/>
        <w:ind w:left="607"/>
        <w:jc w:val="both"/>
        <w:rPr>
          <w:rFonts w:ascii="Tahoma" w:hAnsi="Tahoma" w:cs="Tahoma"/>
          <w:sz w:val="20"/>
          <w:szCs w:val="20"/>
        </w:rPr>
      </w:pPr>
      <w:hyperlink r:id="rId32" w:history="1">
        <w:r w:rsidR="00A57DD7" w:rsidRPr="00A57DD7">
          <w:rPr>
            <w:rStyle w:val="Hyperlink"/>
            <w:rFonts w:ascii="Tahoma" w:hAnsi="Tahoma" w:cs="Tahoma"/>
            <w:sz w:val="20"/>
            <w:szCs w:val="20"/>
          </w:rPr>
          <w:t>Outdoor Seating and Accessories Scheme - SDCC</w:t>
        </w:r>
      </w:hyperlink>
    </w:p>
    <w:p w14:paraId="72F6517E" w14:textId="77777777" w:rsidR="00A57DD7" w:rsidRPr="00A57DD7" w:rsidRDefault="00A57DD7" w:rsidP="00A57DD7">
      <w:pPr>
        <w:spacing w:before="100" w:beforeAutospacing="1" w:after="100" w:afterAutospacing="1" w:line="240" w:lineRule="auto"/>
        <w:ind w:left="607"/>
        <w:jc w:val="both"/>
        <w:rPr>
          <w:rFonts w:ascii="Tahoma" w:eastAsia="Times New Roman" w:hAnsi="Tahoma" w:cs="Tahoma"/>
          <w:sz w:val="20"/>
          <w:szCs w:val="20"/>
          <w:lang w:val="en-GB" w:eastAsia="en-GB"/>
        </w:rPr>
      </w:pPr>
      <w:r w:rsidRPr="00A57DD7">
        <w:rPr>
          <w:rFonts w:ascii="Tahoma" w:eastAsia="Times New Roman" w:hAnsi="Tahoma" w:cs="Tahoma"/>
          <w:sz w:val="20"/>
          <w:szCs w:val="20"/>
          <w:lang w:val="en-GB" w:eastAsia="en-GB"/>
        </w:rPr>
        <w:t xml:space="preserve">Shop Front Grant </w:t>
      </w:r>
    </w:p>
    <w:p w14:paraId="6EA146BB" w14:textId="77777777" w:rsidR="00A57DD7" w:rsidRPr="00A57DD7" w:rsidRDefault="003E231E" w:rsidP="00A57DD7">
      <w:pPr>
        <w:spacing w:line="276" w:lineRule="auto"/>
        <w:ind w:left="607"/>
        <w:rPr>
          <w:rFonts w:ascii="Tahoma" w:hAnsi="Tahoma" w:cs="Tahoma"/>
          <w:b/>
          <w:bCs/>
          <w:sz w:val="20"/>
          <w:szCs w:val="20"/>
        </w:rPr>
      </w:pPr>
      <w:hyperlink r:id="rId33" w:history="1">
        <w:r w:rsidR="00A57DD7" w:rsidRPr="00A57DD7">
          <w:rPr>
            <w:rStyle w:val="Hyperlink"/>
            <w:rFonts w:ascii="Tahoma" w:hAnsi="Tahoma" w:cs="Tahoma"/>
            <w:sz w:val="20"/>
            <w:szCs w:val="20"/>
          </w:rPr>
          <w:t>Shop Front Grant - SDCC</w:t>
        </w:r>
      </w:hyperlink>
    </w:p>
    <w:p w14:paraId="40E7AC56" w14:textId="2BE12760" w:rsidR="00061B6C" w:rsidRPr="00061B6C" w:rsidRDefault="00A334B2" w:rsidP="00A57DD7">
      <w:pPr>
        <w:ind w:left="607"/>
        <w:rPr>
          <w:rFonts w:ascii="Times New Roman" w:hAnsi="Times New Roman" w:cs="Times New Roman"/>
          <w:sz w:val="24"/>
          <w:szCs w:val="24"/>
        </w:rPr>
      </w:pPr>
      <w:r w:rsidRPr="00A57DD7">
        <w:rPr>
          <w:rFonts w:ascii="Tahoma" w:hAnsi="Tahoma" w:cs="Tahoma"/>
          <w:sz w:val="20"/>
          <w:szCs w:val="20"/>
        </w:rPr>
        <w:br/>
      </w:r>
      <w:r w:rsidR="00061B6C" w:rsidRPr="00061B6C">
        <w:rPr>
          <w:rStyle w:val="Hyperlink"/>
          <w:rFonts w:ascii="Times New Roman" w:hAnsi="Times New Roman" w:cs="Times New Roman"/>
          <w:color w:val="auto"/>
          <w:sz w:val="24"/>
          <w:szCs w:val="24"/>
          <w:u w:val="none"/>
        </w:rPr>
        <w:t xml:space="preserve">The Reports were </w:t>
      </w:r>
      <w:r w:rsidR="00061B6C" w:rsidRPr="00061B6C">
        <w:rPr>
          <w:rStyle w:val="Hyperlink"/>
          <w:rFonts w:ascii="Times New Roman" w:hAnsi="Times New Roman" w:cs="Times New Roman"/>
          <w:b/>
          <w:color w:val="auto"/>
          <w:sz w:val="24"/>
          <w:szCs w:val="24"/>
          <w:u w:val="none"/>
        </w:rPr>
        <w:t>NOTED.</w:t>
      </w:r>
    </w:p>
    <w:p w14:paraId="34EA3AE0" w14:textId="12CB2813" w:rsidR="005F5683" w:rsidRDefault="005F5683" w:rsidP="007E6DD8">
      <w:pPr>
        <w:ind w:left="720"/>
      </w:pPr>
    </w:p>
    <w:p w14:paraId="5D4D5E76" w14:textId="25D78B8F" w:rsidR="005F5683" w:rsidRPr="00061B6C" w:rsidRDefault="00A334B2" w:rsidP="007E6DD8">
      <w:pPr>
        <w:pStyle w:val="Heading3"/>
        <w:ind w:left="-567"/>
        <w:rPr>
          <w:rFonts w:ascii="Times New Roman" w:hAnsi="Times New Roman" w:cs="Times New Roman"/>
          <w:sz w:val="24"/>
          <w:szCs w:val="24"/>
        </w:rPr>
      </w:pPr>
      <w:r w:rsidRPr="00061B6C">
        <w:rPr>
          <w:rFonts w:ascii="Times New Roman" w:hAnsi="Times New Roman" w:cs="Times New Roman"/>
          <w:b/>
          <w:sz w:val="24"/>
          <w:szCs w:val="24"/>
        </w:rPr>
        <w:t xml:space="preserve">H6/0621 </w:t>
      </w:r>
      <w:r w:rsidR="007E6DD8" w:rsidRPr="00061B6C">
        <w:rPr>
          <w:rFonts w:ascii="Times New Roman" w:hAnsi="Times New Roman" w:cs="Times New Roman"/>
          <w:b/>
          <w:sz w:val="24"/>
          <w:szCs w:val="24"/>
        </w:rPr>
        <w:tab/>
      </w:r>
      <w:r w:rsidRPr="00061B6C">
        <w:rPr>
          <w:rFonts w:ascii="Times New Roman" w:hAnsi="Times New Roman" w:cs="Times New Roman"/>
          <w:b/>
          <w:sz w:val="24"/>
          <w:szCs w:val="24"/>
          <w:u w:val="single"/>
        </w:rPr>
        <w:t>REPORTS REQUESTED BY AREA COMMITTEES - FOR NOTING</w:t>
      </w:r>
    </w:p>
    <w:p w14:paraId="5CA73061" w14:textId="77B049F7" w:rsidR="007E6DD8" w:rsidRDefault="007E6DD8" w:rsidP="007E6DD8">
      <w:pPr>
        <w:spacing w:before="100" w:beforeAutospacing="1" w:after="100" w:afterAutospacing="1"/>
        <w:ind w:firstLine="720"/>
        <w:rPr>
          <w:rFonts w:ascii="Times New Roman" w:hAnsi="Times New Roman" w:cs="Times New Roman"/>
          <w:sz w:val="24"/>
          <w:szCs w:val="24"/>
        </w:rPr>
      </w:pPr>
      <w:r w:rsidRPr="00061B6C">
        <w:rPr>
          <w:rFonts w:ascii="Times New Roman" w:hAnsi="Times New Roman" w:cs="Times New Roman"/>
          <w:sz w:val="24"/>
          <w:szCs w:val="24"/>
        </w:rPr>
        <w:t>It was</w:t>
      </w:r>
      <w:r w:rsidRPr="00061B6C">
        <w:rPr>
          <w:rFonts w:ascii="Times New Roman" w:hAnsi="Times New Roman" w:cs="Times New Roman"/>
          <w:b/>
          <w:sz w:val="24"/>
          <w:szCs w:val="24"/>
        </w:rPr>
        <w:t xml:space="preserve"> NOTED </w:t>
      </w:r>
      <w:r w:rsidRPr="00061B6C">
        <w:rPr>
          <w:rFonts w:ascii="Times New Roman" w:hAnsi="Times New Roman" w:cs="Times New Roman"/>
          <w:sz w:val="24"/>
          <w:szCs w:val="24"/>
        </w:rPr>
        <w:t>that there was</w:t>
      </w:r>
      <w:r w:rsidRPr="00061B6C">
        <w:rPr>
          <w:rFonts w:ascii="Times New Roman" w:hAnsi="Times New Roman" w:cs="Times New Roman"/>
          <w:b/>
          <w:sz w:val="24"/>
          <w:szCs w:val="24"/>
        </w:rPr>
        <w:t xml:space="preserve"> NO </w:t>
      </w:r>
      <w:r w:rsidRPr="00061B6C">
        <w:rPr>
          <w:rFonts w:ascii="Times New Roman" w:hAnsi="Times New Roman" w:cs="Times New Roman"/>
          <w:sz w:val="24"/>
          <w:szCs w:val="24"/>
        </w:rPr>
        <w:t>Business under this Heading.</w:t>
      </w:r>
    </w:p>
    <w:p w14:paraId="41127C7F" w14:textId="77777777" w:rsidR="00A57DD7" w:rsidRPr="00061B6C" w:rsidRDefault="00A57DD7" w:rsidP="007E6DD8">
      <w:pPr>
        <w:spacing w:before="100" w:beforeAutospacing="1" w:after="100" w:afterAutospacing="1"/>
        <w:ind w:firstLine="720"/>
        <w:rPr>
          <w:rFonts w:ascii="Times New Roman" w:hAnsi="Times New Roman" w:cs="Times New Roman"/>
          <w:b/>
          <w:bCs/>
          <w:sz w:val="24"/>
          <w:szCs w:val="24"/>
        </w:rPr>
      </w:pPr>
    </w:p>
    <w:p w14:paraId="55BA5357" w14:textId="77777777" w:rsidR="007E6DD8" w:rsidRPr="0073099A" w:rsidRDefault="007E6DD8" w:rsidP="007E6DD8">
      <w:pPr>
        <w:ind w:firstLine="720"/>
        <w:rPr>
          <w:rFonts w:ascii="Times New Roman" w:hAnsi="Times New Roman" w:cs="Times New Roman"/>
          <w:b/>
          <w:bCs/>
          <w:sz w:val="24"/>
          <w:szCs w:val="24"/>
          <w:u w:val="single"/>
        </w:rPr>
      </w:pPr>
      <w:r w:rsidRPr="0073099A">
        <w:rPr>
          <w:rFonts w:ascii="Times New Roman" w:hAnsi="Times New Roman" w:cs="Times New Roman"/>
          <w:b/>
          <w:bCs/>
          <w:sz w:val="24"/>
          <w:szCs w:val="24"/>
          <w:u w:val="single"/>
        </w:rPr>
        <w:t>QUESTIONS</w:t>
      </w:r>
    </w:p>
    <w:p w14:paraId="681C1874" w14:textId="035C9702" w:rsidR="007E6DD8" w:rsidRPr="0073099A" w:rsidRDefault="007E6DD8" w:rsidP="007E6DD8">
      <w:pPr>
        <w:spacing w:after="0" w:line="240" w:lineRule="auto"/>
        <w:ind w:left="720" w:right="540"/>
        <w:jc w:val="both"/>
        <w:rPr>
          <w:rFonts w:ascii="Times New Roman" w:eastAsia="Batang" w:hAnsi="Times New Roman" w:cs="Times New Roman"/>
          <w:sz w:val="24"/>
          <w:szCs w:val="24"/>
          <w:lang w:val="en-GB" w:eastAsia="ko-KR"/>
        </w:rPr>
      </w:pPr>
      <w:r w:rsidRPr="0073099A">
        <w:rPr>
          <w:rFonts w:ascii="Times New Roman" w:eastAsia="Batang" w:hAnsi="Times New Roman" w:cs="Times New Roman"/>
          <w:sz w:val="24"/>
          <w:szCs w:val="24"/>
          <w:lang w:val="en-US" w:eastAsia="ko-KR"/>
        </w:rPr>
        <w:t xml:space="preserve">It was proposed by Councillor E. O’Brien, seconded by </w:t>
      </w:r>
      <w:r w:rsidRPr="0073099A">
        <w:rPr>
          <w:rFonts w:ascii="Times New Roman" w:eastAsia="Batang" w:hAnsi="Times New Roman" w:cs="Times New Roman"/>
          <w:sz w:val="24"/>
          <w:szCs w:val="24"/>
          <w:lang w:val="en-GB" w:eastAsia="ko-KR"/>
        </w:rPr>
        <w:t xml:space="preserve">Councillor </w:t>
      </w:r>
      <w:r w:rsidR="009802FA">
        <w:rPr>
          <w:rFonts w:ascii="Times New Roman" w:eastAsia="Batang" w:hAnsi="Times New Roman" w:cs="Times New Roman"/>
          <w:sz w:val="24"/>
          <w:szCs w:val="24"/>
          <w:lang w:val="en-GB" w:eastAsia="ko-KR"/>
        </w:rPr>
        <w:t>L. Donaghy</w:t>
      </w:r>
      <w:r w:rsidRPr="0073099A">
        <w:rPr>
          <w:rFonts w:ascii="Times New Roman" w:eastAsia="Batang" w:hAnsi="Times New Roman" w:cs="Times New Roman"/>
          <w:sz w:val="24"/>
          <w:szCs w:val="24"/>
          <w:lang w:val="en-GB" w:eastAsia="ko-KR"/>
        </w:rPr>
        <w:t xml:space="preserve"> and </w:t>
      </w:r>
      <w:r w:rsidRPr="0073099A">
        <w:rPr>
          <w:rFonts w:ascii="Times New Roman" w:eastAsia="Batang" w:hAnsi="Times New Roman" w:cs="Times New Roman"/>
          <w:b/>
          <w:sz w:val="24"/>
          <w:szCs w:val="24"/>
          <w:lang w:val="en-US" w:eastAsia="ko-KR"/>
        </w:rPr>
        <w:t>RESOLVED</w:t>
      </w:r>
      <w:r w:rsidRPr="0073099A">
        <w:rPr>
          <w:rFonts w:ascii="Times New Roman" w:eastAsia="Batang" w:hAnsi="Times New Roman" w:cs="Times New Roman"/>
          <w:sz w:val="24"/>
          <w:szCs w:val="24"/>
          <w:lang w:val="en-US" w:eastAsia="ko-KR"/>
        </w:rPr>
        <w:t>:</w:t>
      </w:r>
      <w:r w:rsidRPr="0073099A">
        <w:rPr>
          <w:rFonts w:ascii="Times New Roman" w:eastAsia="Batang" w:hAnsi="Times New Roman" w:cs="Times New Roman"/>
          <w:sz w:val="24"/>
          <w:szCs w:val="24"/>
          <w:u w:val="single"/>
          <w:lang w:val="en-US" w:eastAsia="ko-KR"/>
        </w:rPr>
        <w:t xml:space="preserve"> </w:t>
      </w:r>
    </w:p>
    <w:p w14:paraId="18E310E8" w14:textId="1A0AB607" w:rsidR="007E6DD8" w:rsidRPr="0073099A" w:rsidRDefault="007E6DD8" w:rsidP="007E6DD8">
      <w:pPr>
        <w:spacing w:before="100" w:beforeAutospacing="1" w:after="100" w:afterAutospacing="1" w:line="240" w:lineRule="auto"/>
        <w:ind w:left="720"/>
        <w:rPr>
          <w:rFonts w:ascii="Times New Roman" w:eastAsia="Times New Roman" w:hAnsi="Times New Roman" w:cs="Times New Roman"/>
          <w:b/>
          <w:bCs/>
          <w:sz w:val="24"/>
          <w:szCs w:val="24"/>
        </w:rPr>
      </w:pPr>
      <w:r w:rsidRPr="0073099A">
        <w:rPr>
          <w:rFonts w:ascii="Times New Roman" w:eastAsia="Times New Roman" w:hAnsi="Times New Roman" w:cs="Times New Roman"/>
          <w:sz w:val="24"/>
          <w:szCs w:val="24"/>
          <w:lang w:val="en-US" w:eastAsia="en-US"/>
        </w:rPr>
        <w:t xml:space="preserve">“That pursuant to Standing Order No. 13, Questions numbered Q1 – </w:t>
      </w:r>
      <w:r w:rsidRPr="00061B6C">
        <w:rPr>
          <w:rFonts w:ascii="Times New Roman" w:eastAsia="Times New Roman" w:hAnsi="Times New Roman" w:cs="Times New Roman"/>
          <w:sz w:val="24"/>
          <w:szCs w:val="24"/>
          <w:lang w:val="en-US" w:eastAsia="en-US"/>
        </w:rPr>
        <w:t>Q2</w:t>
      </w:r>
      <w:r w:rsidR="00061B6C" w:rsidRPr="00061B6C">
        <w:rPr>
          <w:rFonts w:ascii="Times New Roman" w:eastAsia="Times New Roman" w:hAnsi="Times New Roman" w:cs="Times New Roman"/>
          <w:sz w:val="24"/>
          <w:szCs w:val="24"/>
          <w:lang w:val="en-US" w:eastAsia="en-US"/>
        </w:rPr>
        <w:t>6</w:t>
      </w:r>
      <w:r w:rsidRPr="0073099A">
        <w:rPr>
          <w:rFonts w:ascii="Times New Roman" w:eastAsia="Times New Roman" w:hAnsi="Times New Roman" w:cs="Times New Roman"/>
          <w:sz w:val="24"/>
          <w:szCs w:val="24"/>
          <w:lang w:val="en-US" w:eastAsia="en-US"/>
        </w:rPr>
        <w:t xml:space="preserve"> be </w:t>
      </w:r>
      <w:r w:rsidRPr="0073099A">
        <w:rPr>
          <w:rFonts w:ascii="Times New Roman" w:eastAsia="Times New Roman" w:hAnsi="Times New Roman" w:cs="Times New Roman"/>
          <w:b/>
          <w:sz w:val="24"/>
          <w:szCs w:val="24"/>
          <w:lang w:val="en-US" w:eastAsia="en-US"/>
        </w:rPr>
        <w:t>ADOPTED</w:t>
      </w:r>
      <w:r w:rsidRPr="0073099A">
        <w:rPr>
          <w:rFonts w:ascii="Times New Roman" w:eastAsia="Times New Roman" w:hAnsi="Times New Roman" w:cs="Times New Roman"/>
          <w:sz w:val="24"/>
          <w:szCs w:val="24"/>
          <w:lang w:val="en-US" w:eastAsia="en-US"/>
        </w:rPr>
        <w:t xml:space="preserve"> and </w:t>
      </w:r>
      <w:r w:rsidRPr="0073099A">
        <w:rPr>
          <w:rFonts w:ascii="Times New Roman" w:eastAsia="Times New Roman" w:hAnsi="Times New Roman" w:cs="Times New Roman"/>
          <w:b/>
          <w:sz w:val="24"/>
          <w:szCs w:val="24"/>
          <w:lang w:val="en-US" w:eastAsia="en-US"/>
        </w:rPr>
        <w:t>APPROVED.”</w:t>
      </w:r>
    </w:p>
    <w:p w14:paraId="57A9850E" w14:textId="7E4F2A4C" w:rsidR="005F5683" w:rsidRPr="003426CD" w:rsidRDefault="00A334B2" w:rsidP="007E6DD8">
      <w:pPr>
        <w:pStyle w:val="Heading3"/>
        <w:ind w:left="-567"/>
        <w:rPr>
          <w:rFonts w:ascii="Times New Roman" w:hAnsi="Times New Roman" w:cs="Times New Roman"/>
          <w:sz w:val="24"/>
          <w:szCs w:val="24"/>
        </w:rPr>
      </w:pPr>
      <w:r w:rsidRPr="003426CD">
        <w:rPr>
          <w:rFonts w:ascii="Times New Roman" w:hAnsi="Times New Roman" w:cs="Times New Roman"/>
          <w:b/>
          <w:sz w:val="24"/>
          <w:szCs w:val="24"/>
        </w:rPr>
        <w:t xml:space="preserve">Q1/0621 </w:t>
      </w:r>
      <w:r w:rsidR="007E6DD8" w:rsidRPr="003426CD">
        <w:rPr>
          <w:rFonts w:ascii="Times New Roman" w:hAnsi="Times New Roman" w:cs="Times New Roman"/>
          <w:b/>
          <w:sz w:val="24"/>
          <w:szCs w:val="24"/>
        </w:rPr>
        <w:tab/>
        <w:t xml:space="preserve">QUESTION: </w:t>
      </w:r>
      <w:r w:rsidRPr="003426CD">
        <w:rPr>
          <w:rFonts w:ascii="Times New Roman" w:hAnsi="Times New Roman" w:cs="Times New Roman"/>
          <w:b/>
          <w:sz w:val="24"/>
          <w:szCs w:val="24"/>
        </w:rPr>
        <w:t>Councillor C</w:t>
      </w:r>
      <w:r w:rsidR="003426CD" w:rsidRPr="003426CD">
        <w:rPr>
          <w:rFonts w:ascii="Times New Roman" w:hAnsi="Times New Roman" w:cs="Times New Roman"/>
          <w:b/>
          <w:sz w:val="24"/>
          <w:szCs w:val="24"/>
        </w:rPr>
        <w:t>.</w:t>
      </w:r>
      <w:r w:rsidRPr="003426CD">
        <w:rPr>
          <w:rFonts w:ascii="Times New Roman" w:hAnsi="Times New Roman" w:cs="Times New Roman"/>
          <w:b/>
          <w:sz w:val="24"/>
          <w:szCs w:val="24"/>
        </w:rPr>
        <w:t xml:space="preserve"> Bailey</w:t>
      </w:r>
    </w:p>
    <w:p w14:paraId="1D624F18" w14:textId="77777777" w:rsidR="005F5683" w:rsidRPr="003426CD" w:rsidRDefault="00A334B2" w:rsidP="007E6DD8">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for more information in relation to the winning tender for the SDCC dog pound services, in particular who has been awarded the contract, their experience and any information that would help allay fears around animal welfare, location of the pound, rehoming policy etc.</w:t>
      </w:r>
    </w:p>
    <w:p w14:paraId="5F811080" w14:textId="77777777" w:rsidR="005F5683" w:rsidRPr="003426CD" w:rsidRDefault="00A334B2" w:rsidP="007E6DD8">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7562F4F5" w14:textId="77777777" w:rsidR="005F5683" w:rsidRPr="00A57DD7" w:rsidRDefault="00A334B2" w:rsidP="007E6DD8">
      <w:pPr>
        <w:ind w:left="720"/>
        <w:rPr>
          <w:rFonts w:ascii="Tahoma" w:hAnsi="Tahoma" w:cs="Tahoma"/>
          <w:sz w:val="20"/>
          <w:szCs w:val="20"/>
        </w:rPr>
      </w:pPr>
      <w:r w:rsidRPr="00A57DD7">
        <w:rPr>
          <w:rFonts w:ascii="Tahoma" w:hAnsi="Tahoma" w:cs="Tahoma"/>
          <w:sz w:val="20"/>
          <w:szCs w:val="20"/>
        </w:rPr>
        <w:t>South Dublin County Council published an Invitation to Tender on the 4th January 2021 for the Provision of Dog Pound and Related Services.</w:t>
      </w:r>
    </w:p>
    <w:p w14:paraId="705C61DF" w14:textId="77777777" w:rsidR="005F5683" w:rsidRPr="00A57DD7" w:rsidRDefault="00A334B2" w:rsidP="007E6DD8">
      <w:pPr>
        <w:ind w:left="720"/>
        <w:rPr>
          <w:rFonts w:ascii="Tahoma" w:hAnsi="Tahoma" w:cs="Tahoma"/>
          <w:sz w:val="20"/>
          <w:szCs w:val="20"/>
        </w:rPr>
      </w:pPr>
      <w:r w:rsidRPr="00A57DD7">
        <w:rPr>
          <w:rFonts w:ascii="Tahoma" w:hAnsi="Tahoma" w:cs="Tahoma"/>
          <w:sz w:val="20"/>
          <w:szCs w:val="20"/>
        </w:rPr>
        <w:t>Five tenders were received by the closing date for receipt of tenders, 10th February 2021.</w:t>
      </w:r>
    </w:p>
    <w:p w14:paraId="2323A66B" w14:textId="77777777" w:rsidR="005F5683" w:rsidRPr="00A57DD7" w:rsidRDefault="00A334B2" w:rsidP="007E6DD8">
      <w:pPr>
        <w:ind w:left="720"/>
        <w:rPr>
          <w:rFonts w:ascii="Tahoma" w:hAnsi="Tahoma" w:cs="Tahoma"/>
          <w:sz w:val="20"/>
          <w:szCs w:val="20"/>
        </w:rPr>
      </w:pPr>
      <w:r w:rsidRPr="00A57DD7">
        <w:rPr>
          <w:rFonts w:ascii="Tahoma" w:hAnsi="Tahoma" w:cs="Tahoma"/>
          <w:sz w:val="20"/>
          <w:szCs w:val="20"/>
        </w:rPr>
        <w:t>The award criteria were set out in the invitation to tender and all facilities were inspected by Council Officials as part of the evaluation process. Facilities which did not meet the minimum score required under Criterion D (Facilities) were eliminated from the competition.</w:t>
      </w:r>
    </w:p>
    <w:p w14:paraId="29B41AD5" w14:textId="77777777" w:rsidR="005F5683" w:rsidRPr="00A57DD7" w:rsidRDefault="00A334B2" w:rsidP="007E6DD8">
      <w:pPr>
        <w:ind w:left="720"/>
        <w:rPr>
          <w:rFonts w:ascii="Tahoma" w:hAnsi="Tahoma" w:cs="Tahoma"/>
          <w:sz w:val="20"/>
          <w:szCs w:val="20"/>
        </w:rPr>
      </w:pPr>
      <w:r w:rsidRPr="00A57DD7">
        <w:rPr>
          <w:rFonts w:ascii="Tahoma" w:hAnsi="Tahoma" w:cs="Tahoma"/>
          <w:sz w:val="20"/>
          <w:szCs w:val="20"/>
        </w:rPr>
        <w:t>The evaluation of the Tenders received was completed and the successful tenderer designate was Midland Animal Care Ltd. </w:t>
      </w:r>
    </w:p>
    <w:p w14:paraId="7D762D8C" w14:textId="77777777" w:rsidR="005F5683" w:rsidRPr="00A57DD7" w:rsidRDefault="00A334B2" w:rsidP="007E6DD8">
      <w:pPr>
        <w:ind w:left="720"/>
        <w:rPr>
          <w:rFonts w:ascii="Tahoma" w:hAnsi="Tahoma" w:cs="Tahoma"/>
          <w:sz w:val="20"/>
          <w:szCs w:val="20"/>
        </w:rPr>
      </w:pPr>
      <w:r w:rsidRPr="00A57DD7">
        <w:rPr>
          <w:rFonts w:ascii="Tahoma" w:hAnsi="Tahoma" w:cs="Tahoma"/>
          <w:sz w:val="20"/>
          <w:szCs w:val="20"/>
        </w:rPr>
        <w:t>Midland Animal Care Ltd. withdrew from the process and discussions were opened with the remaining listed tenderer, Dublin Animal Welfare Pound Partnership.</w:t>
      </w:r>
    </w:p>
    <w:p w14:paraId="39BE61B3" w14:textId="77777777" w:rsidR="005F5683" w:rsidRPr="00A57DD7" w:rsidRDefault="00A334B2" w:rsidP="007E6DD8">
      <w:pPr>
        <w:ind w:left="720"/>
        <w:rPr>
          <w:rFonts w:ascii="Tahoma" w:hAnsi="Tahoma" w:cs="Tahoma"/>
          <w:sz w:val="20"/>
          <w:szCs w:val="20"/>
        </w:rPr>
      </w:pPr>
      <w:r w:rsidRPr="00A57DD7">
        <w:rPr>
          <w:rFonts w:ascii="Tahoma" w:hAnsi="Tahoma" w:cs="Tahoma"/>
          <w:sz w:val="20"/>
          <w:szCs w:val="20"/>
        </w:rPr>
        <w:t>Dublin Animal Welfare Pound Partnership have been given a deadline of 14th June to submit the documentation and confirm their ability to deliver the contract under the terms tendered, to enable us to initiate the contract.</w:t>
      </w:r>
    </w:p>
    <w:p w14:paraId="57B6E405" w14:textId="77777777" w:rsidR="005F5683" w:rsidRPr="003426CD" w:rsidRDefault="00A334B2" w:rsidP="007E6DD8">
      <w:pPr>
        <w:ind w:left="720"/>
        <w:rPr>
          <w:rFonts w:ascii="Times New Roman" w:hAnsi="Times New Roman" w:cs="Times New Roman"/>
          <w:sz w:val="24"/>
          <w:szCs w:val="24"/>
        </w:rPr>
      </w:pPr>
      <w:r w:rsidRPr="00A57DD7">
        <w:rPr>
          <w:rFonts w:ascii="Tahoma" w:hAnsi="Tahoma" w:cs="Tahoma"/>
          <w:sz w:val="20"/>
          <w:szCs w:val="20"/>
        </w:rPr>
        <w:t>An update will be issued to all Members to advise of the next stage in the process.</w:t>
      </w:r>
    </w:p>
    <w:p w14:paraId="7848CEB4" w14:textId="68284E3A" w:rsidR="005F5683" w:rsidRPr="00061B6C" w:rsidRDefault="00A334B2" w:rsidP="00061B6C">
      <w:pPr>
        <w:pStyle w:val="Heading3"/>
        <w:ind w:left="-567"/>
        <w:rPr>
          <w:rFonts w:ascii="Times New Roman" w:hAnsi="Times New Roman" w:cs="Times New Roman"/>
          <w:sz w:val="24"/>
          <w:szCs w:val="24"/>
        </w:rPr>
      </w:pPr>
      <w:r w:rsidRPr="00061B6C">
        <w:rPr>
          <w:rFonts w:ascii="Times New Roman" w:hAnsi="Times New Roman" w:cs="Times New Roman"/>
          <w:b/>
          <w:sz w:val="24"/>
          <w:szCs w:val="24"/>
        </w:rPr>
        <w:t xml:space="preserve">Q2/0621 </w:t>
      </w:r>
      <w:r w:rsidR="00061B6C" w:rsidRPr="00061B6C">
        <w:rPr>
          <w:rFonts w:ascii="Times New Roman" w:hAnsi="Times New Roman" w:cs="Times New Roman"/>
          <w:b/>
          <w:sz w:val="24"/>
          <w:szCs w:val="24"/>
        </w:rPr>
        <w:tab/>
        <w:t xml:space="preserve">QUESTION: </w:t>
      </w:r>
      <w:r w:rsidRPr="00061B6C">
        <w:rPr>
          <w:rFonts w:ascii="Times New Roman" w:hAnsi="Times New Roman" w:cs="Times New Roman"/>
          <w:b/>
          <w:bCs/>
          <w:sz w:val="24"/>
          <w:szCs w:val="24"/>
        </w:rPr>
        <w:t>Councillor Y</w:t>
      </w:r>
      <w:r w:rsidR="003426CD">
        <w:rPr>
          <w:rFonts w:ascii="Times New Roman" w:hAnsi="Times New Roman" w:cs="Times New Roman"/>
          <w:b/>
          <w:bCs/>
          <w:sz w:val="24"/>
          <w:szCs w:val="24"/>
        </w:rPr>
        <w:t>.</w:t>
      </w:r>
      <w:r w:rsidRPr="00061B6C">
        <w:rPr>
          <w:rFonts w:ascii="Times New Roman" w:hAnsi="Times New Roman" w:cs="Times New Roman"/>
          <w:b/>
          <w:bCs/>
          <w:sz w:val="24"/>
          <w:szCs w:val="24"/>
        </w:rPr>
        <w:t xml:space="preserve"> Collins</w:t>
      </w:r>
    </w:p>
    <w:p w14:paraId="1C2ECD1F" w14:textId="77777777" w:rsidR="005F5683" w:rsidRPr="00061B6C" w:rsidRDefault="00A334B2" w:rsidP="00061B6C">
      <w:pPr>
        <w:ind w:left="720"/>
        <w:rPr>
          <w:rFonts w:ascii="Times New Roman" w:hAnsi="Times New Roman" w:cs="Times New Roman"/>
          <w:sz w:val="24"/>
          <w:szCs w:val="24"/>
        </w:rPr>
      </w:pPr>
      <w:r w:rsidRPr="00061B6C">
        <w:rPr>
          <w:rFonts w:ascii="Times New Roman" w:hAnsi="Times New Roman" w:cs="Times New Roman"/>
          <w:sz w:val="24"/>
          <w:szCs w:val="24"/>
        </w:rPr>
        <w:t>To ask the Chief Executive if he has considered using a continuous white line as an alternative to raised cycle paths and bollards on cycle tracks?</w:t>
      </w:r>
    </w:p>
    <w:p w14:paraId="4A7FF04F" w14:textId="77777777" w:rsidR="005F5683" w:rsidRPr="00061B6C" w:rsidRDefault="00A334B2" w:rsidP="00061B6C">
      <w:pPr>
        <w:ind w:left="720"/>
        <w:rPr>
          <w:rFonts w:ascii="Times New Roman" w:hAnsi="Times New Roman" w:cs="Times New Roman"/>
          <w:sz w:val="24"/>
          <w:szCs w:val="24"/>
        </w:rPr>
      </w:pPr>
      <w:r w:rsidRPr="00061B6C">
        <w:rPr>
          <w:rFonts w:ascii="Times New Roman" w:hAnsi="Times New Roman" w:cs="Times New Roman"/>
          <w:b/>
          <w:sz w:val="24"/>
          <w:szCs w:val="24"/>
        </w:rPr>
        <w:t>REPLY:</w:t>
      </w:r>
    </w:p>
    <w:p w14:paraId="2932DC92" w14:textId="727CC1AA" w:rsidR="005F5683" w:rsidRPr="00A57DD7" w:rsidRDefault="00A334B2" w:rsidP="00061B6C">
      <w:pPr>
        <w:ind w:left="720"/>
        <w:rPr>
          <w:rFonts w:ascii="Tahoma" w:hAnsi="Tahoma" w:cs="Tahoma"/>
          <w:sz w:val="20"/>
          <w:szCs w:val="20"/>
        </w:rPr>
      </w:pPr>
      <w:r w:rsidRPr="00A57DD7">
        <w:rPr>
          <w:rFonts w:ascii="Tahoma" w:hAnsi="Tahoma" w:cs="Tahoma"/>
          <w:sz w:val="20"/>
          <w:szCs w:val="20"/>
        </w:rPr>
        <w:lastRenderedPageBreak/>
        <w:t xml:space="preserve">The Council does and will continue to use </w:t>
      </w:r>
      <w:r w:rsidR="00061B6C" w:rsidRPr="00A57DD7">
        <w:rPr>
          <w:rFonts w:ascii="Tahoma" w:hAnsi="Tahoma" w:cs="Tahoma"/>
          <w:sz w:val="20"/>
          <w:szCs w:val="20"/>
        </w:rPr>
        <w:t>continuous</w:t>
      </w:r>
      <w:r w:rsidRPr="00A57DD7">
        <w:rPr>
          <w:rFonts w:ascii="Tahoma" w:hAnsi="Tahoma" w:cs="Tahoma"/>
          <w:sz w:val="20"/>
          <w:szCs w:val="20"/>
        </w:rPr>
        <w:t xml:space="preserve"> white lines on roads to denote cycle lanes. Where this is used motorists should not cross the white line and drive into cycle lanes. However, research indicates that a continuous white line, whilst </w:t>
      </w:r>
      <w:r w:rsidR="00061B6C" w:rsidRPr="00A57DD7">
        <w:rPr>
          <w:rFonts w:ascii="Tahoma" w:hAnsi="Tahoma" w:cs="Tahoma"/>
          <w:sz w:val="20"/>
          <w:szCs w:val="20"/>
        </w:rPr>
        <w:t>beneficial</w:t>
      </w:r>
      <w:r w:rsidRPr="00A57DD7">
        <w:rPr>
          <w:rFonts w:ascii="Tahoma" w:hAnsi="Tahoma" w:cs="Tahoma"/>
          <w:sz w:val="20"/>
          <w:szCs w:val="20"/>
        </w:rPr>
        <w:t xml:space="preserve">, does not provide the highest standard of safety for cyclists in particular vulnerable cyclists as it is not enough of a </w:t>
      </w:r>
      <w:r w:rsidR="00061B6C" w:rsidRPr="00A57DD7">
        <w:rPr>
          <w:rFonts w:ascii="Tahoma" w:hAnsi="Tahoma" w:cs="Tahoma"/>
          <w:sz w:val="20"/>
          <w:szCs w:val="20"/>
        </w:rPr>
        <w:t>deterrent</w:t>
      </w:r>
      <w:r w:rsidRPr="00A57DD7">
        <w:rPr>
          <w:rFonts w:ascii="Tahoma" w:hAnsi="Tahoma" w:cs="Tahoma"/>
          <w:sz w:val="20"/>
          <w:szCs w:val="20"/>
        </w:rPr>
        <w:t xml:space="preserve"> to encourage motorists not to encroach on </w:t>
      </w:r>
      <w:proofErr w:type="spellStart"/>
      <w:r w:rsidRPr="00A57DD7">
        <w:rPr>
          <w:rFonts w:ascii="Tahoma" w:hAnsi="Tahoma" w:cs="Tahoma"/>
          <w:sz w:val="20"/>
          <w:szCs w:val="20"/>
        </w:rPr>
        <w:t>cyclepaths</w:t>
      </w:r>
      <w:proofErr w:type="spellEnd"/>
      <w:r w:rsidRPr="00A57DD7">
        <w:rPr>
          <w:rFonts w:ascii="Tahoma" w:hAnsi="Tahoma" w:cs="Tahoma"/>
          <w:sz w:val="20"/>
          <w:szCs w:val="20"/>
        </w:rPr>
        <w:t xml:space="preserve">. Whilst the Council will continue to use </w:t>
      </w:r>
      <w:r w:rsidR="00061B6C" w:rsidRPr="00A57DD7">
        <w:rPr>
          <w:rFonts w:ascii="Tahoma" w:hAnsi="Tahoma" w:cs="Tahoma"/>
          <w:sz w:val="20"/>
          <w:szCs w:val="20"/>
        </w:rPr>
        <w:t>continuous</w:t>
      </w:r>
      <w:r w:rsidRPr="00A57DD7">
        <w:rPr>
          <w:rFonts w:ascii="Tahoma" w:hAnsi="Tahoma" w:cs="Tahoma"/>
          <w:sz w:val="20"/>
          <w:szCs w:val="20"/>
        </w:rPr>
        <w:t xml:space="preserve"> white lines, the preferred approach is to provide safer, segregated cycle lanes to encourage all users.</w:t>
      </w:r>
    </w:p>
    <w:p w14:paraId="22EECF06" w14:textId="614F00DB" w:rsidR="005F5683" w:rsidRPr="003426CD" w:rsidRDefault="00A334B2" w:rsidP="003426CD">
      <w:pPr>
        <w:pStyle w:val="Heading3"/>
        <w:ind w:left="-567"/>
        <w:rPr>
          <w:rFonts w:ascii="Times New Roman" w:hAnsi="Times New Roman" w:cs="Times New Roman"/>
          <w:sz w:val="24"/>
          <w:szCs w:val="24"/>
        </w:rPr>
      </w:pPr>
      <w:r w:rsidRPr="003426CD">
        <w:rPr>
          <w:rFonts w:ascii="Times New Roman" w:hAnsi="Times New Roman" w:cs="Times New Roman"/>
          <w:b/>
          <w:sz w:val="24"/>
          <w:szCs w:val="24"/>
        </w:rPr>
        <w:t xml:space="preserve">Q3/0621 </w:t>
      </w:r>
      <w:r w:rsidR="003426CD" w:rsidRPr="003426CD">
        <w:rPr>
          <w:rFonts w:ascii="Times New Roman" w:hAnsi="Times New Roman" w:cs="Times New Roman"/>
          <w:b/>
          <w:sz w:val="24"/>
          <w:szCs w:val="24"/>
        </w:rPr>
        <w:tab/>
        <w:t xml:space="preserve">QUESTION: </w:t>
      </w:r>
      <w:r w:rsidRPr="003426CD">
        <w:rPr>
          <w:rFonts w:ascii="Times New Roman" w:hAnsi="Times New Roman" w:cs="Times New Roman"/>
          <w:sz w:val="24"/>
          <w:szCs w:val="24"/>
        </w:rPr>
        <w:t>Councillor Y</w:t>
      </w:r>
      <w:r w:rsidR="003426CD" w:rsidRPr="003426CD">
        <w:rPr>
          <w:rFonts w:ascii="Times New Roman" w:hAnsi="Times New Roman" w:cs="Times New Roman"/>
          <w:sz w:val="24"/>
          <w:szCs w:val="24"/>
        </w:rPr>
        <w:t>.</w:t>
      </w:r>
      <w:r w:rsidRPr="003426CD">
        <w:rPr>
          <w:rFonts w:ascii="Times New Roman" w:hAnsi="Times New Roman" w:cs="Times New Roman"/>
          <w:sz w:val="24"/>
          <w:szCs w:val="24"/>
        </w:rPr>
        <w:t xml:space="preserve"> Collins</w:t>
      </w:r>
    </w:p>
    <w:p w14:paraId="3E88D38D" w14:textId="77777777" w:rsidR="005F5683" w:rsidRPr="003426CD" w:rsidRDefault="00A334B2" w:rsidP="003426CD">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in relation to units and/or properties in relation to which planning permission has been sought and granted as "build to sell", can a developer subsequently and unilaterally decide not to place these units on the open market but rather retain them and rent them out i.e. effectively changing the use from "build to sell" to "build to rent" and if so, what is the statutory basis for this please?</w:t>
      </w:r>
    </w:p>
    <w:p w14:paraId="22288ECF" w14:textId="77777777" w:rsidR="005F5683" w:rsidRPr="003426CD" w:rsidRDefault="00A334B2" w:rsidP="003426CD">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08FB52BA" w14:textId="77777777" w:rsidR="005F5683" w:rsidRPr="00A57DD7" w:rsidRDefault="00A334B2" w:rsidP="003426CD">
      <w:pPr>
        <w:ind w:left="720"/>
        <w:rPr>
          <w:rFonts w:ascii="Tahoma" w:hAnsi="Tahoma" w:cs="Tahoma"/>
          <w:sz w:val="20"/>
          <w:szCs w:val="20"/>
        </w:rPr>
      </w:pPr>
      <w:r w:rsidRPr="00A57DD7">
        <w:rPr>
          <w:rFonts w:ascii="Tahoma" w:hAnsi="Tahoma" w:cs="Tahoma"/>
          <w:b/>
          <w:sz w:val="20"/>
          <w:szCs w:val="20"/>
        </w:rPr>
        <w:t>Context - Apartment Guidelines (2020) – Established policy framework for Build to Rent Tenure</w:t>
      </w:r>
      <w:r w:rsidRPr="00A57DD7">
        <w:rPr>
          <w:rFonts w:ascii="Tahoma" w:hAnsi="Tahoma" w:cs="Tahoma"/>
          <w:sz w:val="20"/>
          <w:szCs w:val="20"/>
        </w:rPr>
        <w:br/>
        <w:t>The Design Standards for New Apartments – Guidelines for Planning Authorities (2020) includes a Section 5.0 Build-To-Rent and Shared Accommodation/Co-living Sectors Build-To-Rent Housing.</w:t>
      </w:r>
      <w:r w:rsidRPr="00A57DD7">
        <w:rPr>
          <w:rFonts w:ascii="Tahoma" w:hAnsi="Tahoma" w:cs="Tahoma"/>
          <w:sz w:val="20"/>
          <w:szCs w:val="20"/>
        </w:rPr>
        <w:br/>
        <w:t>‘Build-to-Rent’ (or BTR) can be defined as: ‘Purpose-built residential accommodation and associated amenities built specifically for long-term rental that is managed and serviced in an institutional manner by an institutional landlord.’</w:t>
      </w:r>
      <w:r w:rsidRPr="00A57DD7">
        <w:rPr>
          <w:rFonts w:ascii="Tahoma" w:hAnsi="Tahoma" w:cs="Tahoma"/>
          <w:sz w:val="20"/>
          <w:szCs w:val="20"/>
        </w:rPr>
        <w:br/>
        <w:t>The Guidelines promote BTR development through specific BTR planning and design policies and standards. Residential development may be proposed as a specific BTR development in the planning process at planning application stage and can avail of the specific standards set out in SPPR 8 of the Guidelines, namely:</w:t>
      </w:r>
      <w:r w:rsidRPr="00A57DD7">
        <w:rPr>
          <w:rFonts w:ascii="Tahoma" w:hAnsi="Tahoma" w:cs="Tahoma"/>
          <w:sz w:val="20"/>
          <w:szCs w:val="20"/>
        </w:rPr>
        <w:br/>
        <w:t>(</w:t>
      </w:r>
      <w:proofErr w:type="spellStart"/>
      <w:r w:rsidRPr="00A57DD7">
        <w:rPr>
          <w:rFonts w:ascii="Tahoma" w:hAnsi="Tahoma" w:cs="Tahoma"/>
          <w:sz w:val="20"/>
          <w:szCs w:val="20"/>
        </w:rPr>
        <w:t>i</w:t>
      </w:r>
      <w:proofErr w:type="spellEnd"/>
      <w:r w:rsidRPr="00A57DD7">
        <w:rPr>
          <w:rFonts w:ascii="Tahoma" w:hAnsi="Tahoma" w:cs="Tahoma"/>
          <w:sz w:val="20"/>
          <w:szCs w:val="20"/>
        </w:rPr>
        <w:t>) No restrictions on dwelling mix and all other requirements of these Guidelines shall apply, unless specified otherwise;</w:t>
      </w:r>
      <w:r w:rsidRPr="00A57DD7">
        <w:rPr>
          <w:rFonts w:ascii="Tahoma" w:hAnsi="Tahoma" w:cs="Tahoma"/>
          <w:sz w:val="20"/>
          <w:szCs w:val="20"/>
        </w:rPr>
        <w:br/>
        <w:t>(ii) Flexibility shall apply in relation to the provision of a proportion of the storage and private amenity space associated with individual units as set out in Appendix 1 and in relation to the provision of all of the communal amenity space as set out in Appendix 1, on the basis of the provision of alternative, compensatory communal support facilities and amenities within the development. This shall be at the discretion of the planning authority. In all cases the obligation will be on the project proposer to demonstrate the overall quality of the facilities provided and that residents will enjoy an enhanced overall standard of amenity;</w:t>
      </w:r>
      <w:r w:rsidRPr="00A57DD7">
        <w:rPr>
          <w:rFonts w:ascii="Tahoma" w:hAnsi="Tahoma" w:cs="Tahoma"/>
          <w:sz w:val="20"/>
          <w:szCs w:val="20"/>
        </w:rPr>
        <w:br/>
        <w:t>(iii) There shall be a default of minimal or significantly reduced car parking provision on the basis of BTR development being more suitable for central locations and/or proximity to public transport services. The requirement for a BTR scheme to have a strong central management regime is intended to contribute to the capacity to establish and operate shared mobility measures.</w:t>
      </w:r>
      <w:r w:rsidRPr="00A57DD7">
        <w:rPr>
          <w:rFonts w:ascii="Tahoma" w:hAnsi="Tahoma" w:cs="Tahoma"/>
          <w:sz w:val="20"/>
          <w:szCs w:val="20"/>
        </w:rPr>
        <w:br/>
        <w:t>(iv) The requirement that the majority of all apartments in a proposed scheme exceed the minimum floor area standards by a minimum of 10% shall not apply to BTR schemes;</w:t>
      </w:r>
      <w:r w:rsidRPr="00A57DD7">
        <w:rPr>
          <w:rFonts w:ascii="Tahoma" w:hAnsi="Tahoma" w:cs="Tahoma"/>
          <w:sz w:val="20"/>
          <w:szCs w:val="20"/>
        </w:rPr>
        <w:br/>
        <w:t>(v) The requirement for a maximum of 12 apartments per floor per core shall not apply to BTR schemes, subject to overall design quality and compliance with building regulations.</w:t>
      </w:r>
    </w:p>
    <w:p w14:paraId="2CA14D8A" w14:textId="77777777" w:rsidR="005F5683" w:rsidRPr="00A57DD7" w:rsidRDefault="00A334B2" w:rsidP="003426CD">
      <w:pPr>
        <w:ind w:left="720"/>
        <w:rPr>
          <w:rFonts w:ascii="Tahoma" w:hAnsi="Tahoma" w:cs="Tahoma"/>
          <w:sz w:val="20"/>
          <w:szCs w:val="20"/>
        </w:rPr>
      </w:pPr>
      <w:r w:rsidRPr="00A57DD7">
        <w:rPr>
          <w:rFonts w:ascii="Tahoma" w:hAnsi="Tahoma" w:cs="Tahoma"/>
          <w:b/>
          <w:sz w:val="20"/>
          <w:szCs w:val="20"/>
        </w:rPr>
        <w:t>Under Specific Planning Policy Requirement (SPPR) 7, BTR development must be described in the public notices associated with a planning application specifically as a ‘Build-To-Rent’ housing development that unambiguously categorises the project (or part of thereof) as a long-term rental housing scheme, to be accompanied by a proposed covenant or legal agreement further to which appropriate planning conditions may be attached to any grant of permission to ensure that the development remains as such.</w:t>
      </w:r>
    </w:p>
    <w:p w14:paraId="432861CD" w14:textId="77777777" w:rsidR="005F5683" w:rsidRPr="00A57DD7" w:rsidRDefault="00A334B2" w:rsidP="003426CD">
      <w:pPr>
        <w:ind w:left="720"/>
        <w:rPr>
          <w:rFonts w:ascii="Tahoma" w:hAnsi="Tahoma" w:cs="Tahoma"/>
          <w:sz w:val="20"/>
          <w:szCs w:val="20"/>
        </w:rPr>
      </w:pPr>
      <w:r w:rsidRPr="00A57DD7">
        <w:rPr>
          <w:rFonts w:ascii="Tahoma" w:hAnsi="Tahoma" w:cs="Tahoma"/>
          <w:b/>
          <w:sz w:val="20"/>
          <w:szCs w:val="20"/>
        </w:rPr>
        <w:t>Summary </w:t>
      </w:r>
      <w:r w:rsidRPr="00A57DD7">
        <w:rPr>
          <w:rFonts w:ascii="Tahoma" w:hAnsi="Tahoma" w:cs="Tahoma"/>
          <w:sz w:val="20"/>
          <w:szCs w:val="20"/>
        </w:rPr>
        <w:br/>
        <w:t xml:space="preserve">The Planning Authority is generally only aware of the specific tenure of a proposal at planning application stage if the applicant avails of the different apartment standards available under SPPR 8 </w:t>
      </w:r>
      <w:r w:rsidRPr="00A57DD7">
        <w:rPr>
          <w:rFonts w:ascii="Tahoma" w:hAnsi="Tahoma" w:cs="Tahoma"/>
          <w:sz w:val="20"/>
          <w:szCs w:val="20"/>
        </w:rPr>
        <w:lastRenderedPageBreak/>
        <w:t>for the Apartment Guidelines and advertises the proposed development as a Build to Rent scheme as required by SPPR 7. Subject to specific individual planning conditions to control certain developments with different amenity/ design needs, such as student accommodation or retirement homes, there are generally no restrictions on a developer obtaining planning permission for an apartment/ residential scheme (not advertised as BTR) and subsequently renting them out.</w:t>
      </w:r>
    </w:p>
    <w:p w14:paraId="5C3492DC" w14:textId="3CE5AB1E" w:rsidR="005F5683" w:rsidRPr="003426CD" w:rsidRDefault="00A334B2" w:rsidP="003426CD">
      <w:pPr>
        <w:pStyle w:val="Heading3"/>
        <w:ind w:left="-567"/>
        <w:rPr>
          <w:rFonts w:ascii="Times New Roman" w:hAnsi="Times New Roman" w:cs="Times New Roman"/>
          <w:sz w:val="24"/>
          <w:szCs w:val="24"/>
        </w:rPr>
      </w:pPr>
      <w:r w:rsidRPr="003426CD">
        <w:rPr>
          <w:rFonts w:ascii="Times New Roman" w:hAnsi="Times New Roman" w:cs="Times New Roman"/>
          <w:b/>
          <w:sz w:val="24"/>
          <w:szCs w:val="24"/>
        </w:rPr>
        <w:t xml:space="preserve">Q4/0621 </w:t>
      </w:r>
      <w:r w:rsidR="003426CD">
        <w:rPr>
          <w:rFonts w:ascii="Times New Roman" w:hAnsi="Times New Roman" w:cs="Times New Roman"/>
          <w:b/>
          <w:sz w:val="24"/>
          <w:szCs w:val="24"/>
        </w:rPr>
        <w:tab/>
      </w:r>
      <w:r w:rsidR="003426CD" w:rsidRPr="0073099A">
        <w:rPr>
          <w:rFonts w:ascii="Times New Roman" w:hAnsi="Times New Roman" w:cs="Times New Roman"/>
          <w:b/>
          <w:sz w:val="24"/>
          <w:szCs w:val="24"/>
        </w:rPr>
        <w:t>QUESTION</w:t>
      </w:r>
      <w:r w:rsidR="003426CD" w:rsidRPr="007E6DD8">
        <w:rPr>
          <w:rFonts w:ascii="Times New Roman" w:hAnsi="Times New Roman" w:cs="Times New Roman"/>
          <w:b/>
          <w:sz w:val="24"/>
          <w:szCs w:val="24"/>
        </w:rPr>
        <w:t xml:space="preserve">: </w:t>
      </w:r>
      <w:r w:rsidRPr="003426CD">
        <w:rPr>
          <w:rFonts w:ascii="Times New Roman" w:hAnsi="Times New Roman" w:cs="Times New Roman"/>
          <w:b/>
          <w:bCs/>
          <w:sz w:val="24"/>
          <w:szCs w:val="24"/>
        </w:rPr>
        <w:t>Councillor Y</w:t>
      </w:r>
      <w:r w:rsidR="003426CD" w:rsidRPr="003426CD">
        <w:rPr>
          <w:rFonts w:ascii="Times New Roman" w:hAnsi="Times New Roman" w:cs="Times New Roman"/>
          <w:b/>
          <w:bCs/>
          <w:sz w:val="24"/>
          <w:szCs w:val="24"/>
        </w:rPr>
        <w:t>.</w:t>
      </w:r>
      <w:r w:rsidRPr="003426CD">
        <w:rPr>
          <w:rFonts w:ascii="Times New Roman" w:hAnsi="Times New Roman" w:cs="Times New Roman"/>
          <w:b/>
          <w:bCs/>
          <w:sz w:val="24"/>
          <w:szCs w:val="24"/>
        </w:rPr>
        <w:t xml:space="preserve"> Collins</w:t>
      </w:r>
    </w:p>
    <w:p w14:paraId="67F2F42F"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set out in tabular form by area the number of voids which are expected to be returned to suitable housing supply together with a projected timeframe in relation to same.</w:t>
      </w:r>
    </w:p>
    <w:p w14:paraId="6E8EAF59"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72E9E855"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breakdown and status of the 103 currently vacant properties in the Council's housing stock at 31</w:t>
      </w:r>
      <w:r w:rsidRPr="00A57DD7">
        <w:rPr>
          <w:rFonts w:ascii="Tahoma" w:hAnsi="Tahoma" w:cs="Tahoma"/>
          <w:sz w:val="20"/>
          <w:szCs w:val="20"/>
          <w:vertAlign w:val="superscript"/>
        </w:rPr>
        <w:t>st</w:t>
      </w:r>
      <w:r w:rsidRPr="00A57DD7">
        <w:rPr>
          <w:rFonts w:ascii="Tahoma" w:hAnsi="Tahoma" w:cs="Tahoma"/>
          <w:sz w:val="20"/>
          <w:szCs w:val="20"/>
        </w:rPr>
        <w:t xml:space="preserve"> May 2021 that are undergoing or have recently completed re-let repairs is as follows:</w:t>
      </w:r>
    </w:p>
    <w:tbl>
      <w:tblPr>
        <w:tblW w:w="851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72"/>
        <w:gridCol w:w="2175"/>
        <w:gridCol w:w="1660"/>
        <w:gridCol w:w="1646"/>
        <w:gridCol w:w="562"/>
      </w:tblGrid>
      <w:tr w:rsidR="005F5683" w:rsidRPr="00A57DD7" w14:paraId="10551E4D" w14:textId="77777777" w:rsidTr="005F4937">
        <w:tc>
          <w:tcPr>
            <w:tcW w:w="0" w:type="auto"/>
            <w:vAlign w:val="center"/>
          </w:tcPr>
          <w:p w14:paraId="12830097" w14:textId="77777777" w:rsidR="005F5683" w:rsidRPr="00A57DD7" w:rsidRDefault="00A334B2">
            <w:pPr>
              <w:rPr>
                <w:rFonts w:ascii="Tahoma" w:hAnsi="Tahoma" w:cs="Tahoma"/>
                <w:sz w:val="20"/>
                <w:szCs w:val="20"/>
              </w:rPr>
            </w:pPr>
            <w:r w:rsidRPr="00A57DD7">
              <w:rPr>
                <w:rFonts w:ascii="Tahoma" w:hAnsi="Tahoma" w:cs="Tahoma"/>
                <w:b/>
                <w:sz w:val="20"/>
                <w:szCs w:val="20"/>
              </w:rPr>
              <w:t>Area</w:t>
            </w:r>
          </w:p>
        </w:tc>
        <w:tc>
          <w:tcPr>
            <w:tcW w:w="0" w:type="auto"/>
            <w:vAlign w:val="center"/>
          </w:tcPr>
          <w:p w14:paraId="46BA5023" w14:textId="77777777" w:rsidR="005F5683" w:rsidRPr="00A57DD7" w:rsidRDefault="00A334B2">
            <w:pPr>
              <w:rPr>
                <w:rFonts w:ascii="Tahoma" w:hAnsi="Tahoma" w:cs="Tahoma"/>
                <w:sz w:val="20"/>
                <w:szCs w:val="20"/>
              </w:rPr>
            </w:pPr>
            <w:r w:rsidRPr="00A57DD7">
              <w:rPr>
                <w:rFonts w:ascii="Tahoma" w:hAnsi="Tahoma" w:cs="Tahoma"/>
                <w:b/>
                <w:sz w:val="20"/>
                <w:szCs w:val="20"/>
              </w:rPr>
              <w:t>Ready for Allocation</w:t>
            </w:r>
          </w:p>
        </w:tc>
        <w:tc>
          <w:tcPr>
            <w:tcW w:w="0" w:type="auto"/>
            <w:vAlign w:val="center"/>
          </w:tcPr>
          <w:p w14:paraId="74A119CA" w14:textId="77777777" w:rsidR="005F5683" w:rsidRPr="00A57DD7" w:rsidRDefault="00A334B2">
            <w:pPr>
              <w:rPr>
                <w:rFonts w:ascii="Tahoma" w:hAnsi="Tahoma" w:cs="Tahoma"/>
                <w:sz w:val="20"/>
                <w:szCs w:val="20"/>
              </w:rPr>
            </w:pPr>
            <w:r w:rsidRPr="00A57DD7">
              <w:rPr>
                <w:rFonts w:ascii="Tahoma" w:hAnsi="Tahoma" w:cs="Tahoma"/>
                <w:b/>
                <w:sz w:val="20"/>
                <w:szCs w:val="20"/>
              </w:rPr>
              <w:t xml:space="preserve">Works Ongoing </w:t>
            </w:r>
          </w:p>
        </w:tc>
        <w:tc>
          <w:tcPr>
            <w:tcW w:w="0" w:type="auto"/>
            <w:vAlign w:val="center"/>
          </w:tcPr>
          <w:p w14:paraId="63675ABC" w14:textId="77777777" w:rsidR="005F5683" w:rsidRPr="00A57DD7" w:rsidRDefault="00A334B2">
            <w:pPr>
              <w:rPr>
                <w:rFonts w:ascii="Tahoma" w:hAnsi="Tahoma" w:cs="Tahoma"/>
                <w:sz w:val="20"/>
                <w:szCs w:val="20"/>
              </w:rPr>
            </w:pPr>
            <w:r w:rsidRPr="00A57DD7">
              <w:rPr>
                <w:rFonts w:ascii="Tahoma" w:hAnsi="Tahoma" w:cs="Tahoma"/>
                <w:b/>
                <w:sz w:val="20"/>
                <w:szCs w:val="20"/>
              </w:rPr>
              <w:t>Tender Process</w:t>
            </w:r>
          </w:p>
        </w:tc>
        <w:tc>
          <w:tcPr>
            <w:tcW w:w="0" w:type="auto"/>
            <w:vAlign w:val="center"/>
          </w:tcPr>
          <w:p w14:paraId="0F10BDFC" w14:textId="77777777" w:rsidR="005F5683" w:rsidRPr="00A57DD7" w:rsidRDefault="00A334B2">
            <w:pPr>
              <w:rPr>
                <w:rFonts w:ascii="Tahoma" w:hAnsi="Tahoma" w:cs="Tahoma"/>
                <w:sz w:val="20"/>
                <w:szCs w:val="20"/>
              </w:rPr>
            </w:pPr>
            <w:r w:rsidRPr="00A57DD7">
              <w:rPr>
                <w:rFonts w:ascii="Tahoma" w:hAnsi="Tahoma" w:cs="Tahoma"/>
                <w:b/>
                <w:sz w:val="20"/>
                <w:szCs w:val="20"/>
              </w:rPr>
              <w:t>Total</w:t>
            </w:r>
          </w:p>
        </w:tc>
      </w:tr>
      <w:tr w:rsidR="005F5683" w:rsidRPr="00A57DD7" w14:paraId="4A68C547" w14:textId="77777777" w:rsidTr="005F4937">
        <w:tc>
          <w:tcPr>
            <w:tcW w:w="0" w:type="auto"/>
            <w:vAlign w:val="center"/>
          </w:tcPr>
          <w:p w14:paraId="2C783AD4" w14:textId="77777777" w:rsidR="005F5683" w:rsidRPr="00A57DD7" w:rsidRDefault="00A334B2">
            <w:pPr>
              <w:rPr>
                <w:rFonts w:ascii="Tahoma" w:hAnsi="Tahoma" w:cs="Tahoma"/>
                <w:sz w:val="20"/>
                <w:szCs w:val="20"/>
              </w:rPr>
            </w:pPr>
            <w:r w:rsidRPr="00A57DD7">
              <w:rPr>
                <w:rFonts w:ascii="Tahoma" w:hAnsi="Tahoma" w:cs="Tahoma"/>
                <w:sz w:val="20"/>
                <w:szCs w:val="20"/>
              </w:rPr>
              <w:t>Clondalkin</w:t>
            </w:r>
          </w:p>
        </w:tc>
        <w:tc>
          <w:tcPr>
            <w:tcW w:w="0" w:type="auto"/>
            <w:vAlign w:val="center"/>
          </w:tcPr>
          <w:p w14:paraId="1B759C1A" w14:textId="77777777" w:rsidR="005F5683" w:rsidRPr="00A57DD7" w:rsidRDefault="00A334B2">
            <w:pPr>
              <w:rPr>
                <w:rFonts w:ascii="Tahoma" w:hAnsi="Tahoma" w:cs="Tahoma"/>
                <w:sz w:val="20"/>
                <w:szCs w:val="20"/>
              </w:rPr>
            </w:pPr>
            <w:r w:rsidRPr="00A57DD7">
              <w:rPr>
                <w:rFonts w:ascii="Tahoma" w:hAnsi="Tahoma" w:cs="Tahoma"/>
                <w:sz w:val="20"/>
                <w:szCs w:val="20"/>
              </w:rPr>
              <w:t>2</w:t>
            </w:r>
          </w:p>
        </w:tc>
        <w:tc>
          <w:tcPr>
            <w:tcW w:w="0" w:type="auto"/>
            <w:vAlign w:val="center"/>
          </w:tcPr>
          <w:p w14:paraId="09F2570F" w14:textId="77777777" w:rsidR="005F5683" w:rsidRPr="00A57DD7" w:rsidRDefault="00A334B2">
            <w:pPr>
              <w:rPr>
                <w:rFonts w:ascii="Tahoma" w:hAnsi="Tahoma" w:cs="Tahoma"/>
                <w:sz w:val="20"/>
                <w:szCs w:val="20"/>
              </w:rPr>
            </w:pPr>
            <w:r w:rsidRPr="00A57DD7">
              <w:rPr>
                <w:rFonts w:ascii="Tahoma" w:hAnsi="Tahoma" w:cs="Tahoma"/>
                <w:sz w:val="20"/>
                <w:szCs w:val="20"/>
              </w:rPr>
              <w:t>2</w:t>
            </w:r>
          </w:p>
        </w:tc>
        <w:tc>
          <w:tcPr>
            <w:tcW w:w="0" w:type="auto"/>
            <w:vAlign w:val="center"/>
          </w:tcPr>
          <w:p w14:paraId="3102841C" w14:textId="77777777" w:rsidR="005F5683" w:rsidRPr="00A57DD7" w:rsidRDefault="00A334B2">
            <w:pPr>
              <w:rPr>
                <w:rFonts w:ascii="Tahoma" w:hAnsi="Tahoma" w:cs="Tahoma"/>
                <w:sz w:val="20"/>
                <w:szCs w:val="20"/>
              </w:rPr>
            </w:pPr>
            <w:r w:rsidRPr="00A57DD7">
              <w:rPr>
                <w:rFonts w:ascii="Tahoma" w:hAnsi="Tahoma" w:cs="Tahoma"/>
                <w:sz w:val="20"/>
                <w:szCs w:val="20"/>
              </w:rPr>
              <w:t>1</w:t>
            </w:r>
          </w:p>
        </w:tc>
        <w:tc>
          <w:tcPr>
            <w:tcW w:w="0" w:type="auto"/>
            <w:vAlign w:val="center"/>
          </w:tcPr>
          <w:p w14:paraId="4892FFB6" w14:textId="77777777" w:rsidR="005F5683" w:rsidRPr="00A57DD7" w:rsidRDefault="00A334B2">
            <w:pPr>
              <w:rPr>
                <w:rFonts w:ascii="Tahoma" w:hAnsi="Tahoma" w:cs="Tahoma"/>
                <w:sz w:val="20"/>
                <w:szCs w:val="20"/>
              </w:rPr>
            </w:pPr>
            <w:r w:rsidRPr="00A57DD7">
              <w:rPr>
                <w:rFonts w:ascii="Tahoma" w:hAnsi="Tahoma" w:cs="Tahoma"/>
                <w:sz w:val="20"/>
                <w:szCs w:val="20"/>
              </w:rPr>
              <w:t>5</w:t>
            </w:r>
          </w:p>
        </w:tc>
      </w:tr>
      <w:tr w:rsidR="005F5683" w:rsidRPr="00A57DD7" w14:paraId="7B4166F5" w14:textId="77777777" w:rsidTr="005F4937">
        <w:tc>
          <w:tcPr>
            <w:tcW w:w="0" w:type="auto"/>
            <w:vAlign w:val="center"/>
          </w:tcPr>
          <w:p w14:paraId="30651EAB" w14:textId="77777777" w:rsidR="005F5683" w:rsidRPr="00A57DD7" w:rsidRDefault="00A334B2">
            <w:pPr>
              <w:rPr>
                <w:rFonts w:ascii="Tahoma" w:hAnsi="Tahoma" w:cs="Tahoma"/>
                <w:sz w:val="20"/>
                <w:szCs w:val="20"/>
              </w:rPr>
            </w:pPr>
            <w:r w:rsidRPr="00A57DD7">
              <w:rPr>
                <w:rFonts w:ascii="Tahoma" w:hAnsi="Tahoma" w:cs="Tahoma"/>
                <w:sz w:val="20"/>
                <w:szCs w:val="20"/>
              </w:rPr>
              <w:t>Lucan</w:t>
            </w:r>
          </w:p>
        </w:tc>
        <w:tc>
          <w:tcPr>
            <w:tcW w:w="0" w:type="auto"/>
            <w:vAlign w:val="center"/>
          </w:tcPr>
          <w:p w14:paraId="325652D9" w14:textId="77777777" w:rsidR="005F5683" w:rsidRPr="00A57DD7" w:rsidRDefault="00A334B2">
            <w:pPr>
              <w:rPr>
                <w:rFonts w:ascii="Tahoma" w:hAnsi="Tahoma" w:cs="Tahoma"/>
                <w:sz w:val="20"/>
                <w:szCs w:val="20"/>
              </w:rPr>
            </w:pPr>
            <w:r w:rsidRPr="00A57DD7">
              <w:rPr>
                <w:rFonts w:ascii="Tahoma" w:hAnsi="Tahoma" w:cs="Tahoma"/>
                <w:sz w:val="20"/>
                <w:szCs w:val="20"/>
              </w:rPr>
              <w:t>1</w:t>
            </w:r>
          </w:p>
        </w:tc>
        <w:tc>
          <w:tcPr>
            <w:tcW w:w="0" w:type="auto"/>
            <w:vAlign w:val="center"/>
          </w:tcPr>
          <w:p w14:paraId="34B528AC" w14:textId="77777777" w:rsidR="005F5683" w:rsidRPr="00A57DD7" w:rsidRDefault="00A334B2">
            <w:pPr>
              <w:rPr>
                <w:rFonts w:ascii="Tahoma" w:hAnsi="Tahoma" w:cs="Tahoma"/>
                <w:sz w:val="20"/>
                <w:szCs w:val="20"/>
              </w:rPr>
            </w:pPr>
            <w:r w:rsidRPr="00A57DD7">
              <w:rPr>
                <w:rFonts w:ascii="Tahoma" w:hAnsi="Tahoma" w:cs="Tahoma"/>
                <w:sz w:val="20"/>
                <w:szCs w:val="20"/>
              </w:rPr>
              <w:t>0</w:t>
            </w:r>
          </w:p>
        </w:tc>
        <w:tc>
          <w:tcPr>
            <w:tcW w:w="0" w:type="auto"/>
            <w:vAlign w:val="center"/>
          </w:tcPr>
          <w:p w14:paraId="24E62028" w14:textId="77777777" w:rsidR="005F5683" w:rsidRPr="00A57DD7" w:rsidRDefault="00A334B2">
            <w:pPr>
              <w:rPr>
                <w:rFonts w:ascii="Tahoma" w:hAnsi="Tahoma" w:cs="Tahoma"/>
                <w:sz w:val="20"/>
                <w:szCs w:val="20"/>
              </w:rPr>
            </w:pPr>
            <w:r w:rsidRPr="00A57DD7">
              <w:rPr>
                <w:rFonts w:ascii="Tahoma" w:hAnsi="Tahoma" w:cs="Tahoma"/>
                <w:sz w:val="20"/>
                <w:szCs w:val="20"/>
              </w:rPr>
              <w:t>4</w:t>
            </w:r>
          </w:p>
        </w:tc>
        <w:tc>
          <w:tcPr>
            <w:tcW w:w="0" w:type="auto"/>
            <w:vAlign w:val="center"/>
          </w:tcPr>
          <w:p w14:paraId="2B6C77EC" w14:textId="77777777" w:rsidR="005F5683" w:rsidRPr="00A57DD7" w:rsidRDefault="00A334B2">
            <w:pPr>
              <w:rPr>
                <w:rFonts w:ascii="Tahoma" w:hAnsi="Tahoma" w:cs="Tahoma"/>
                <w:sz w:val="20"/>
                <w:szCs w:val="20"/>
              </w:rPr>
            </w:pPr>
            <w:r w:rsidRPr="00A57DD7">
              <w:rPr>
                <w:rFonts w:ascii="Tahoma" w:hAnsi="Tahoma" w:cs="Tahoma"/>
                <w:sz w:val="20"/>
                <w:szCs w:val="20"/>
              </w:rPr>
              <w:t>5</w:t>
            </w:r>
          </w:p>
        </w:tc>
      </w:tr>
      <w:tr w:rsidR="005F5683" w:rsidRPr="00A57DD7" w14:paraId="0DBE2808" w14:textId="77777777" w:rsidTr="005F4937">
        <w:tc>
          <w:tcPr>
            <w:tcW w:w="0" w:type="auto"/>
            <w:vAlign w:val="center"/>
          </w:tcPr>
          <w:p w14:paraId="1717B71F" w14:textId="77777777" w:rsidR="005F5683" w:rsidRPr="00A57DD7" w:rsidRDefault="00A334B2">
            <w:pPr>
              <w:rPr>
                <w:rFonts w:ascii="Tahoma" w:hAnsi="Tahoma" w:cs="Tahoma"/>
                <w:sz w:val="20"/>
                <w:szCs w:val="20"/>
              </w:rPr>
            </w:pPr>
            <w:r w:rsidRPr="00A57DD7">
              <w:rPr>
                <w:rFonts w:ascii="Tahoma" w:hAnsi="Tahoma" w:cs="Tahoma"/>
                <w:sz w:val="20"/>
                <w:szCs w:val="20"/>
              </w:rPr>
              <w:t>Rathfarnham/Templeogue</w:t>
            </w:r>
          </w:p>
        </w:tc>
        <w:tc>
          <w:tcPr>
            <w:tcW w:w="0" w:type="auto"/>
            <w:vAlign w:val="center"/>
          </w:tcPr>
          <w:p w14:paraId="03D8EC51" w14:textId="77777777" w:rsidR="005F5683" w:rsidRPr="00A57DD7" w:rsidRDefault="00A334B2">
            <w:pPr>
              <w:rPr>
                <w:rFonts w:ascii="Tahoma" w:hAnsi="Tahoma" w:cs="Tahoma"/>
                <w:sz w:val="20"/>
                <w:szCs w:val="20"/>
              </w:rPr>
            </w:pPr>
            <w:r w:rsidRPr="00A57DD7">
              <w:rPr>
                <w:rFonts w:ascii="Tahoma" w:hAnsi="Tahoma" w:cs="Tahoma"/>
                <w:sz w:val="20"/>
                <w:szCs w:val="20"/>
              </w:rPr>
              <w:t>1</w:t>
            </w:r>
          </w:p>
        </w:tc>
        <w:tc>
          <w:tcPr>
            <w:tcW w:w="0" w:type="auto"/>
            <w:vAlign w:val="center"/>
          </w:tcPr>
          <w:p w14:paraId="33EEA0EA" w14:textId="77777777" w:rsidR="005F5683" w:rsidRPr="00A57DD7" w:rsidRDefault="00A334B2">
            <w:pPr>
              <w:rPr>
                <w:rFonts w:ascii="Tahoma" w:hAnsi="Tahoma" w:cs="Tahoma"/>
                <w:sz w:val="20"/>
                <w:szCs w:val="20"/>
              </w:rPr>
            </w:pPr>
            <w:r w:rsidRPr="00A57DD7">
              <w:rPr>
                <w:rFonts w:ascii="Tahoma" w:hAnsi="Tahoma" w:cs="Tahoma"/>
                <w:sz w:val="20"/>
                <w:szCs w:val="20"/>
              </w:rPr>
              <w:t>2</w:t>
            </w:r>
          </w:p>
        </w:tc>
        <w:tc>
          <w:tcPr>
            <w:tcW w:w="0" w:type="auto"/>
            <w:vAlign w:val="center"/>
          </w:tcPr>
          <w:p w14:paraId="64A00167" w14:textId="77777777" w:rsidR="005F5683" w:rsidRPr="00A57DD7" w:rsidRDefault="00A334B2">
            <w:pPr>
              <w:rPr>
                <w:rFonts w:ascii="Tahoma" w:hAnsi="Tahoma" w:cs="Tahoma"/>
                <w:sz w:val="20"/>
                <w:szCs w:val="20"/>
              </w:rPr>
            </w:pPr>
            <w:r w:rsidRPr="00A57DD7">
              <w:rPr>
                <w:rFonts w:ascii="Tahoma" w:hAnsi="Tahoma" w:cs="Tahoma"/>
                <w:sz w:val="20"/>
                <w:szCs w:val="20"/>
              </w:rPr>
              <w:t>2</w:t>
            </w:r>
          </w:p>
        </w:tc>
        <w:tc>
          <w:tcPr>
            <w:tcW w:w="0" w:type="auto"/>
            <w:vAlign w:val="center"/>
          </w:tcPr>
          <w:p w14:paraId="6962C8CC" w14:textId="77777777" w:rsidR="005F5683" w:rsidRPr="00A57DD7" w:rsidRDefault="00A334B2">
            <w:pPr>
              <w:rPr>
                <w:rFonts w:ascii="Tahoma" w:hAnsi="Tahoma" w:cs="Tahoma"/>
                <w:sz w:val="20"/>
                <w:szCs w:val="20"/>
              </w:rPr>
            </w:pPr>
            <w:r w:rsidRPr="00A57DD7">
              <w:rPr>
                <w:rFonts w:ascii="Tahoma" w:hAnsi="Tahoma" w:cs="Tahoma"/>
                <w:sz w:val="20"/>
                <w:szCs w:val="20"/>
              </w:rPr>
              <w:t>5</w:t>
            </w:r>
          </w:p>
        </w:tc>
      </w:tr>
      <w:tr w:rsidR="005F5683" w:rsidRPr="00A57DD7" w14:paraId="4E90945F" w14:textId="77777777" w:rsidTr="005F4937">
        <w:tc>
          <w:tcPr>
            <w:tcW w:w="0" w:type="auto"/>
            <w:vAlign w:val="center"/>
          </w:tcPr>
          <w:p w14:paraId="5312804A" w14:textId="77777777" w:rsidR="005F5683" w:rsidRPr="00A57DD7" w:rsidRDefault="00A334B2">
            <w:pPr>
              <w:rPr>
                <w:rFonts w:ascii="Tahoma" w:hAnsi="Tahoma" w:cs="Tahoma"/>
                <w:sz w:val="20"/>
                <w:szCs w:val="20"/>
              </w:rPr>
            </w:pPr>
            <w:r w:rsidRPr="00A57DD7">
              <w:rPr>
                <w:rFonts w:ascii="Tahoma" w:hAnsi="Tahoma" w:cs="Tahoma"/>
                <w:sz w:val="20"/>
                <w:szCs w:val="20"/>
              </w:rPr>
              <w:t>Palmerstown/Fonthill</w:t>
            </w:r>
          </w:p>
        </w:tc>
        <w:tc>
          <w:tcPr>
            <w:tcW w:w="0" w:type="auto"/>
            <w:vAlign w:val="center"/>
          </w:tcPr>
          <w:p w14:paraId="07D0785E" w14:textId="77777777" w:rsidR="005F5683" w:rsidRPr="00A57DD7" w:rsidRDefault="00A334B2">
            <w:pPr>
              <w:rPr>
                <w:rFonts w:ascii="Tahoma" w:hAnsi="Tahoma" w:cs="Tahoma"/>
                <w:sz w:val="20"/>
                <w:szCs w:val="20"/>
              </w:rPr>
            </w:pPr>
            <w:r w:rsidRPr="00A57DD7">
              <w:rPr>
                <w:rFonts w:ascii="Tahoma" w:hAnsi="Tahoma" w:cs="Tahoma"/>
                <w:sz w:val="20"/>
                <w:szCs w:val="20"/>
              </w:rPr>
              <w:t>10</w:t>
            </w:r>
          </w:p>
        </w:tc>
        <w:tc>
          <w:tcPr>
            <w:tcW w:w="0" w:type="auto"/>
            <w:vAlign w:val="center"/>
          </w:tcPr>
          <w:p w14:paraId="63A66DB0" w14:textId="77777777" w:rsidR="005F5683" w:rsidRPr="00A57DD7" w:rsidRDefault="00A334B2">
            <w:pPr>
              <w:rPr>
                <w:rFonts w:ascii="Tahoma" w:hAnsi="Tahoma" w:cs="Tahoma"/>
                <w:sz w:val="20"/>
                <w:szCs w:val="20"/>
              </w:rPr>
            </w:pPr>
            <w:r w:rsidRPr="00A57DD7">
              <w:rPr>
                <w:rFonts w:ascii="Tahoma" w:hAnsi="Tahoma" w:cs="Tahoma"/>
                <w:sz w:val="20"/>
                <w:szCs w:val="20"/>
              </w:rPr>
              <w:t>4</w:t>
            </w:r>
          </w:p>
        </w:tc>
        <w:tc>
          <w:tcPr>
            <w:tcW w:w="0" w:type="auto"/>
            <w:vAlign w:val="center"/>
          </w:tcPr>
          <w:p w14:paraId="02CAD3FB" w14:textId="77777777" w:rsidR="005F5683" w:rsidRPr="00A57DD7" w:rsidRDefault="00A334B2">
            <w:pPr>
              <w:rPr>
                <w:rFonts w:ascii="Tahoma" w:hAnsi="Tahoma" w:cs="Tahoma"/>
                <w:sz w:val="20"/>
                <w:szCs w:val="20"/>
              </w:rPr>
            </w:pPr>
            <w:r w:rsidRPr="00A57DD7">
              <w:rPr>
                <w:rFonts w:ascii="Tahoma" w:hAnsi="Tahoma" w:cs="Tahoma"/>
                <w:sz w:val="20"/>
                <w:szCs w:val="20"/>
              </w:rPr>
              <w:t>16</w:t>
            </w:r>
          </w:p>
        </w:tc>
        <w:tc>
          <w:tcPr>
            <w:tcW w:w="0" w:type="auto"/>
            <w:vAlign w:val="center"/>
          </w:tcPr>
          <w:p w14:paraId="3A32EBE5" w14:textId="77777777" w:rsidR="005F5683" w:rsidRPr="00A57DD7" w:rsidRDefault="00A334B2">
            <w:pPr>
              <w:rPr>
                <w:rFonts w:ascii="Tahoma" w:hAnsi="Tahoma" w:cs="Tahoma"/>
                <w:sz w:val="20"/>
                <w:szCs w:val="20"/>
              </w:rPr>
            </w:pPr>
            <w:r w:rsidRPr="00A57DD7">
              <w:rPr>
                <w:rFonts w:ascii="Tahoma" w:hAnsi="Tahoma" w:cs="Tahoma"/>
                <w:sz w:val="20"/>
                <w:szCs w:val="20"/>
              </w:rPr>
              <w:t>30</w:t>
            </w:r>
          </w:p>
        </w:tc>
      </w:tr>
      <w:tr w:rsidR="005F5683" w:rsidRPr="00A57DD7" w14:paraId="0A10D4B3" w14:textId="77777777" w:rsidTr="005F4937">
        <w:tc>
          <w:tcPr>
            <w:tcW w:w="0" w:type="auto"/>
            <w:vAlign w:val="center"/>
          </w:tcPr>
          <w:p w14:paraId="1B98EBBD" w14:textId="77777777" w:rsidR="005F5683" w:rsidRPr="00A57DD7" w:rsidRDefault="00A334B2">
            <w:pPr>
              <w:rPr>
                <w:rFonts w:ascii="Tahoma" w:hAnsi="Tahoma" w:cs="Tahoma"/>
                <w:sz w:val="20"/>
                <w:szCs w:val="20"/>
              </w:rPr>
            </w:pPr>
            <w:proofErr w:type="spellStart"/>
            <w:r w:rsidRPr="00A57DD7">
              <w:rPr>
                <w:rFonts w:ascii="Tahoma" w:hAnsi="Tahoma" w:cs="Tahoma"/>
                <w:sz w:val="20"/>
                <w:szCs w:val="20"/>
              </w:rPr>
              <w:t>Firhouse</w:t>
            </w:r>
            <w:proofErr w:type="spellEnd"/>
            <w:r w:rsidRPr="00A57DD7">
              <w:rPr>
                <w:rFonts w:ascii="Tahoma" w:hAnsi="Tahoma" w:cs="Tahoma"/>
                <w:sz w:val="20"/>
                <w:szCs w:val="20"/>
              </w:rPr>
              <w:t>/</w:t>
            </w:r>
            <w:proofErr w:type="spellStart"/>
            <w:r w:rsidRPr="00A57DD7">
              <w:rPr>
                <w:rFonts w:ascii="Tahoma" w:hAnsi="Tahoma" w:cs="Tahoma"/>
                <w:sz w:val="20"/>
                <w:szCs w:val="20"/>
              </w:rPr>
              <w:t>Bohernabreena</w:t>
            </w:r>
            <w:proofErr w:type="spellEnd"/>
          </w:p>
        </w:tc>
        <w:tc>
          <w:tcPr>
            <w:tcW w:w="0" w:type="auto"/>
            <w:vAlign w:val="center"/>
          </w:tcPr>
          <w:p w14:paraId="5498625D" w14:textId="77777777" w:rsidR="005F5683" w:rsidRPr="00A57DD7" w:rsidRDefault="00A334B2">
            <w:pPr>
              <w:rPr>
                <w:rFonts w:ascii="Tahoma" w:hAnsi="Tahoma" w:cs="Tahoma"/>
                <w:sz w:val="20"/>
                <w:szCs w:val="20"/>
              </w:rPr>
            </w:pPr>
            <w:r w:rsidRPr="00A57DD7">
              <w:rPr>
                <w:rFonts w:ascii="Tahoma" w:hAnsi="Tahoma" w:cs="Tahoma"/>
                <w:sz w:val="20"/>
                <w:szCs w:val="20"/>
              </w:rPr>
              <w:t>2</w:t>
            </w:r>
          </w:p>
        </w:tc>
        <w:tc>
          <w:tcPr>
            <w:tcW w:w="0" w:type="auto"/>
            <w:vAlign w:val="center"/>
          </w:tcPr>
          <w:p w14:paraId="7502662B" w14:textId="77777777" w:rsidR="005F5683" w:rsidRPr="00A57DD7" w:rsidRDefault="00A334B2">
            <w:pPr>
              <w:rPr>
                <w:rFonts w:ascii="Tahoma" w:hAnsi="Tahoma" w:cs="Tahoma"/>
                <w:sz w:val="20"/>
                <w:szCs w:val="20"/>
              </w:rPr>
            </w:pPr>
            <w:r w:rsidRPr="00A57DD7">
              <w:rPr>
                <w:rFonts w:ascii="Tahoma" w:hAnsi="Tahoma" w:cs="Tahoma"/>
                <w:sz w:val="20"/>
                <w:szCs w:val="20"/>
              </w:rPr>
              <w:t>0</w:t>
            </w:r>
          </w:p>
        </w:tc>
        <w:tc>
          <w:tcPr>
            <w:tcW w:w="0" w:type="auto"/>
            <w:vAlign w:val="center"/>
          </w:tcPr>
          <w:p w14:paraId="78167E66" w14:textId="77777777" w:rsidR="005F5683" w:rsidRPr="00A57DD7" w:rsidRDefault="00A334B2">
            <w:pPr>
              <w:rPr>
                <w:rFonts w:ascii="Tahoma" w:hAnsi="Tahoma" w:cs="Tahoma"/>
                <w:sz w:val="20"/>
                <w:szCs w:val="20"/>
              </w:rPr>
            </w:pPr>
            <w:r w:rsidRPr="00A57DD7">
              <w:rPr>
                <w:rFonts w:ascii="Tahoma" w:hAnsi="Tahoma" w:cs="Tahoma"/>
                <w:sz w:val="20"/>
                <w:szCs w:val="20"/>
              </w:rPr>
              <w:t>5</w:t>
            </w:r>
          </w:p>
        </w:tc>
        <w:tc>
          <w:tcPr>
            <w:tcW w:w="0" w:type="auto"/>
            <w:vAlign w:val="center"/>
          </w:tcPr>
          <w:p w14:paraId="11FBF5C9" w14:textId="77777777" w:rsidR="005F5683" w:rsidRPr="00A57DD7" w:rsidRDefault="00A334B2">
            <w:pPr>
              <w:rPr>
                <w:rFonts w:ascii="Tahoma" w:hAnsi="Tahoma" w:cs="Tahoma"/>
                <w:sz w:val="20"/>
                <w:szCs w:val="20"/>
              </w:rPr>
            </w:pPr>
            <w:r w:rsidRPr="00A57DD7">
              <w:rPr>
                <w:rFonts w:ascii="Tahoma" w:hAnsi="Tahoma" w:cs="Tahoma"/>
                <w:sz w:val="20"/>
                <w:szCs w:val="20"/>
              </w:rPr>
              <w:t>7</w:t>
            </w:r>
          </w:p>
        </w:tc>
      </w:tr>
      <w:tr w:rsidR="005F5683" w:rsidRPr="00A57DD7" w14:paraId="1995E21F" w14:textId="77777777" w:rsidTr="005F4937">
        <w:tc>
          <w:tcPr>
            <w:tcW w:w="0" w:type="auto"/>
            <w:vAlign w:val="center"/>
          </w:tcPr>
          <w:p w14:paraId="42BC7EBD" w14:textId="77777777" w:rsidR="005F5683" w:rsidRPr="00A57DD7" w:rsidRDefault="00A334B2">
            <w:pPr>
              <w:rPr>
                <w:rFonts w:ascii="Tahoma" w:hAnsi="Tahoma" w:cs="Tahoma"/>
                <w:sz w:val="20"/>
                <w:szCs w:val="20"/>
              </w:rPr>
            </w:pPr>
            <w:r w:rsidRPr="00A57DD7">
              <w:rPr>
                <w:rFonts w:ascii="Tahoma" w:hAnsi="Tahoma" w:cs="Tahoma"/>
                <w:sz w:val="20"/>
                <w:szCs w:val="20"/>
              </w:rPr>
              <w:t>Tallaght Central</w:t>
            </w:r>
          </w:p>
        </w:tc>
        <w:tc>
          <w:tcPr>
            <w:tcW w:w="0" w:type="auto"/>
            <w:vAlign w:val="center"/>
          </w:tcPr>
          <w:p w14:paraId="5456FCD7" w14:textId="77777777" w:rsidR="005F5683" w:rsidRPr="00A57DD7" w:rsidRDefault="00A334B2">
            <w:pPr>
              <w:rPr>
                <w:rFonts w:ascii="Tahoma" w:hAnsi="Tahoma" w:cs="Tahoma"/>
                <w:sz w:val="20"/>
                <w:szCs w:val="20"/>
              </w:rPr>
            </w:pPr>
            <w:r w:rsidRPr="00A57DD7">
              <w:rPr>
                <w:rFonts w:ascii="Tahoma" w:hAnsi="Tahoma" w:cs="Tahoma"/>
                <w:sz w:val="20"/>
                <w:szCs w:val="20"/>
              </w:rPr>
              <w:t>4</w:t>
            </w:r>
          </w:p>
        </w:tc>
        <w:tc>
          <w:tcPr>
            <w:tcW w:w="0" w:type="auto"/>
            <w:vAlign w:val="center"/>
          </w:tcPr>
          <w:p w14:paraId="282E9854" w14:textId="77777777" w:rsidR="005F5683" w:rsidRPr="00A57DD7" w:rsidRDefault="00A334B2">
            <w:pPr>
              <w:rPr>
                <w:rFonts w:ascii="Tahoma" w:hAnsi="Tahoma" w:cs="Tahoma"/>
                <w:sz w:val="20"/>
                <w:szCs w:val="20"/>
              </w:rPr>
            </w:pPr>
            <w:r w:rsidRPr="00A57DD7">
              <w:rPr>
                <w:rFonts w:ascii="Tahoma" w:hAnsi="Tahoma" w:cs="Tahoma"/>
                <w:sz w:val="20"/>
                <w:szCs w:val="20"/>
              </w:rPr>
              <w:t>1</w:t>
            </w:r>
          </w:p>
        </w:tc>
        <w:tc>
          <w:tcPr>
            <w:tcW w:w="0" w:type="auto"/>
            <w:vAlign w:val="center"/>
          </w:tcPr>
          <w:p w14:paraId="1E96884A" w14:textId="77777777" w:rsidR="005F5683" w:rsidRPr="00A57DD7" w:rsidRDefault="00A334B2">
            <w:pPr>
              <w:rPr>
                <w:rFonts w:ascii="Tahoma" w:hAnsi="Tahoma" w:cs="Tahoma"/>
                <w:sz w:val="20"/>
                <w:szCs w:val="20"/>
              </w:rPr>
            </w:pPr>
            <w:r w:rsidRPr="00A57DD7">
              <w:rPr>
                <w:rFonts w:ascii="Tahoma" w:hAnsi="Tahoma" w:cs="Tahoma"/>
                <w:sz w:val="20"/>
                <w:szCs w:val="20"/>
              </w:rPr>
              <w:t>2</w:t>
            </w:r>
          </w:p>
        </w:tc>
        <w:tc>
          <w:tcPr>
            <w:tcW w:w="0" w:type="auto"/>
            <w:vAlign w:val="center"/>
          </w:tcPr>
          <w:p w14:paraId="0FF73416" w14:textId="77777777" w:rsidR="005F5683" w:rsidRPr="00A57DD7" w:rsidRDefault="00A334B2">
            <w:pPr>
              <w:rPr>
                <w:rFonts w:ascii="Tahoma" w:hAnsi="Tahoma" w:cs="Tahoma"/>
                <w:sz w:val="20"/>
                <w:szCs w:val="20"/>
              </w:rPr>
            </w:pPr>
            <w:r w:rsidRPr="00A57DD7">
              <w:rPr>
                <w:rFonts w:ascii="Tahoma" w:hAnsi="Tahoma" w:cs="Tahoma"/>
                <w:sz w:val="20"/>
                <w:szCs w:val="20"/>
              </w:rPr>
              <w:t>7</w:t>
            </w:r>
          </w:p>
        </w:tc>
      </w:tr>
      <w:tr w:rsidR="005F5683" w:rsidRPr="00A57DD7" w14:paraId="1A2A3C30" w14:textId="77777777" w:rsidTr="005F4937">
        <w:tc>
          <w:tcPr>
            <w:tcW w:w="0" w:type="auto"/>
            <w:vAlign w:val="center"/>
          </w:tcPr>
          <w:p w14:paraId="26108698" w14:textId="77777777" w:rsidR="005F5683" w:rsidRPr="00A57DD7" w:rsidRDefault="00A334B2">
            <w:pPr>
              <w:rPr>
                <w:rFonts w:ascii="Tahoma" w:hAnsi="Tahoma" w:cs="Tahoma"/>
                <w:sz w:val="20"/>
                <w:szCs w:val="20"/>
              </w:rPr>
            </w:pPr>
            <w:r w:rsidRPr="00A57DD7">
              <w:rPr>
                <w:rFonts w:ascii="Tahoma" w:hAnsi="Tahoma" w:cs="Tahoma"/>
                <w:sz w:val="20"/>
                <w:szCs w:val="20"/>
              </w:rPr>
              <w:t>Tallaght South</w:t>
            </w:r>
          </w:p>
        </w:tc>
        <w:tc>
          <w:tcPr>
            <w:tcW w:w="0" w:type="auto"/>
            <w:vAlign w:val="center"/>
          </w:tcPr>
          <w:p w14:paraId="63084C0F" w14:textId="77777777" w:rsidR="005F5683" w:rsidRPr="00A57DD7" w:rsidRDefault="00A334B2">
            <w:pPr>
              <w:rPr>
                <w:rFonts w:ascii="Tahoma" w:hAnsi="Tahoma" w:cs="Tahoma"/>
                <w:sz w:val="20"/>
                <w:szCs w:val="20"/>
              </w:rPr>
            </w:pPr>
            <w:r w:rsidRPr="00A57DD7">
              <w:rPr>
                <w:rFonts w:ascii="Tahoma" w:hAnsi="Tahoma" w:cs="Tahoma"/>
                <w:sz w:val="20"/>
                <w:szCs w:val="20"/>
              </w:rPr>
              <w:t>14</w:t>
            </w:r>
          </w:p>
        </w:tc>
        <w:tc>
          <w:tcPr>
            <w:tcW w:w="0" w:type="auto"/>
            <w:vAlign w:val="center"/>
          </w:tcPr>
          <w:p w14:paraId="505AC94B" w14:textId="77777777" w:rsidR="005F5683" w:rsidRPr="00A57DD7" w:rsidRDefault="00A334B2">
            <w:pPr>
              <w:rPr>
                <w:rFonts w:ascii="Tahoma" w:hAnsi="Tahoma" w:cs="Tahoma"/>
                <w:sz w:val="20"/>
                <w:szCs w:val="20"/>
              </w:rPr>
            </w:pPr>
            <w:r w:rsidRPr="00A57DD7">
              <w:rPr>
                <w:rFonts w:ascii="Tahoma" w:hAnsi="Tahoma" w:cs="Tahoma"/>
                <w:sz w:val="20"/>
                <w:szCs w:val="20"/>
              </w:rPr>
              <w:t>3</w:t>
            </w:r>
          </w:p>
        </w:tc>
        <w:tc>
          <w:tcPr>
            <w:tcW w:w="0" w:type="auto"/>
            <w:vAlign w:val="center"/>
          </w:tcPr>
          <w:p w14:paraId="45E92706" w14:textId="77777777" w:rsidR="005F5683" w:rsidRPr="00A57DD7" w:rsidRDefault="00A334B2">
            <w:pPr>
              <w:rPr>
                <w:rFonts w:ascii="Tahoma" w:hAnsi="Tahoma" w:cs="Tahoma"/>
                <w:sz w:val="20"/>
                <w:szCs w:val="20"/>
              </w:rPr>
            </w:pPr>
            <w:r w:rsidRPr="00A57DD7">
              <w:rPr>
                <w:rFonts w:ascii="Tahoma" w:hAnsi="Tahoma" w:cs="Tahoma"/>
                <w:sz w:val="20"/>
                <w:szCs w:val="20"/>
              </w:rPr>
              <w:t>27</w:t>
            </w:r>
          </w:p>
        </w:tc>
        <w:tc>
          <w:tcPr>
            <w:tcW w:w="0" w:type="auto"/>
            <w:vAlign w:val="center"/>
          </w:tcPr>
          <w:p w14:paraId="1C8AF6C9" w14:textId="77777777" w:rsidR="005F5683" w:rsidRPr="00A57DD7" w:rsidRDefault="00A334B2">
            <w:pPr>
              <w:rPr>
                <w:rFonts w:ascii="Tahoma" w:hAnsi="Tahoma" w:cs="Tahoma"/>
                <w:sz w:val="20"/>
                <w:szCs w:val="20"/>
              </w:rPr>
            </w:pPr>
            <w:r w:rsidRPr="00A57DD7">
              <w:rPr>
                <w:rFonts w:ascii="Tahoma" w:hAnsi="Tahoma" w:cs="Tahoma"/>
                <w:sz w:val="20"/>
                <w:szCs w:val="20"/>
              </w:rPr>
              <w:t>44</w:t>
            </w:r>
          </w:p>
        </w:tc>
      </w:tr>
      <w:tr w:rsidR="005F5683" w:rsidRPr="00A57DD7" w14:paraId="67F90CBE" w14:textId="77777777" w:rsidTr="005F4937">
        <w:tc>
          <w:tcPr>
            <w:tcW w:w="0" w:type="auto"/>
            <w:vAlign w:val="center"/>
          </w:tcPr>
          <w:p w14:paraId="6153B5A2" w14:textId="77777777" w:rsidR="005F5683" w:rsidRPr="00A57DD7" w:rsidRDefault="00A334B2">
            <w:pPr>
              <w:rPr>
                <w:rFonts w:ascii="Tahoma" w:hAnsi="Tahoma" w:cs="Tahoma"/>
                <w:sz w:val="20"/>
                <w:szCs w:val="20"/>
              </w:rPr>
            </w:pPr>
            <w:r w:rsidRPr="00A57DD7">
              <w:rPr>
                <w:rFonts w:ascii="Tahoma" w:hAnsi="Tahoma" w:cs="Tahoma"/>
                <w:b/>
                <w:sz w:val="20"/>
                <w:szCs w:val="20"/>
              </w:rPr>
              <w:t>Total</w:t>
            </w:r>
          </w:p>
        </w:tc>
        <w:tc>
          <w:tcPr>
            <w:tcW w:w="0" w:type="auto"/>
            <w:vAlign w:val="center"/>
          </w:tcPr>
          <w:p w14:paraId="636BEA88" w14:textId="77777777" w:rsidR="005F5683" w:rsidRPr="00A57DD7" w:rsidRDefault="00A334B2">
            <w:pPr>
              <w:rPr>
                <w:rFonts w:ascii="Tahoma" w:hAnsi="Tahoma" w:cs="Tahoma"/>
                <w:sz w:val="20"/>
                <w:szCs w:val="20"/>
              </w:rPr>
            </w:pPr>
            <w:r w:rsidRPr="00A57DD7">
              <w:rPr>
                <w:rFonts w:ascii="Tahoma" w:hAnsi="Tahoma" w:cs="Tahoma"/>
                <w:b/>
                <w:sz w:val="20"/>
                <w:szCs w:val="20"/>
              </w:rPr>
              <w:t>34</w:t>
            </w:r>
          </w:p>
        </w:tc>
        <w:tc>
          <w:tcPr>
            <w:tcW w:w="0" w:type="auto"/>
            <w:vAlign w:val="center"/>
          </w:tcPr>
          <w:p w14:paraId="3E1145B6" w14:textId="77777777" w:rsidR="005F5683" w:rsidRPr="00A57DD7" w:rsidRDefault="00A334B2">
            <w:pPr>
              <w:rPr>
                <w:rFonts w:ascii="Tahoma" w:hAnsi="Tahoma" w:cs="Tahoma"/>
                <w:sz w:val="20"/>
                <w:szCs w:val="20"/>
              </w:rPr>
            </w:pPr>
            <w:r w:rsidRPr="00A57DD7">
              <w:rPr>
                <w:rFonts w:ascii="Tahoma" w:hAnsi="Tahoma" w:cs="Tahoma"/>
                <w:b/>
                <w:sz w:val="20"/>
                <w:szCs w:val="20"/>
              </w:rPr>
              <w:t>12</w:t>
            </w:r>
          </w:p>
        </w:tc>
        <w:tc>
          <w:tcPr>
            <w:tcW w:w="0" w:type="auto"/>
            <w:vAlign w:val="center"/>
          </w:tcPr>
          <w:p w14:paraId="37AC3CF2" w14:textId="77777777" w:rsidR="005F5683" w:rsidRPr="00A57DD7" w:rsidRDefault="00A334B2">
            <w:pPr>
              <w:rPr>
                <w:rFonts w:ascii="Tahoma" w:hAnsi="Tahoma" w:cs="Tahoma"/>
                <w:sz w:val="20"/>
                <w:szCs w:val="20"/>
              </w:rPr>
            </w:pPr>
            <w:r w:rsidRPr="00A57DD7">
              <w:rPr>
                <w:rFonts w:ascii="Tahoma" w:hAnsi="Tahoma" w:cs="Tahoma"/>
                <w:b/>
                <w:sz w:val="20"/>
                <w:szCs w:val="20"/>
              </w:rPr>
              <w:t>57</w:t>
            </w:r>
          </w:p>
        </w:tc>
        <w:tc>
          <w:tcPr>
            <w:tcW w:w="0" w:type="auto"/>
            <w:vAlign w:val="center"/>
          </w:tcPr>
          <w:p w14:paraId="65AAE3FB" w14:textId="77777777" w:rsidR="005F5683" w:rsidRPr="00A57DD7" w:rsidRDefault="00A334B2">
            <w:pPr>
              <w:rPr>
                <w:rFonts w:ascii="Tahoma" w:hAnsi="Tahoma" w:cs="Tahoma"/>
                <w:sz w:val="20"/>
                <w:szCs w:val="20"/>
              </w:rPr>
            </w:pPr>
            <w:r w:rsidRPr="00A57DD7">
              <w:rPr>
                <w:rFonts w:ascii="Tahoma" w:hAnsi="Tahoma" w:cs="Tahoma"/>
                <w:b/>
                <w:sz w:val="20"/>
                <w:szCs w:val="20"/>
              </w:rPr>
              <w:t>103</w:t>
            </w:r>
          </w:p>
        </w:tc>
      </w:tr>
    </w:tbl>
    <w:p w14:paraId="586AB8D4"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34 properties ready for allocation are in the process of being tenanted through CBL and other allocations processes and will be occupied as soon as tenants accept offers and/or are in a position to take up occupancy.</w:t>
      </w:r>
    </w:p>
    <w:p w14:paraId="114174C3"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All Council owned dwellings are subject to detailed inspection by our technical staff upon becoming vacant and relevant works are then procured by contractors on frameworks for re-let works before being allocated to eligible applicants from the social housing list.   Properties with "works ongoing" or "tender process" status are at various stages of procurement or undergoing works and as the required works progress an allocation process will commence for each.</w:t>
      </w:r>
    </w:p>
    <w:p w14:paraId="172904DB"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refurbishment and allocation of vacant housing stock remains a priority to ensure that as many social homes as possible are made available to qualified households.  Under the 2021 Voids Programme, the Department of Housing, Local Government and Heritage (DHLGH) has provisionally approved maximum funding of approximately €2.23million in respect of 150 vacant homes (voids) for South Dublin.  The works allowed during standard refurbishments of vacant properties include inspection, repair, replacement, safety and cleaning works subject to maximum funding of €11k per unit.  The allocation recognises that a small percentage of vacated properties require a significant investment to bring them into compliance with the minimum letting standards, and accordingly, DHLGH have provided for the refurbishment of 15 such properties for South Dublin (10% of overall number of homes approved for this Council) at an average recoupment value of €50k per unit.</w:t>
      </w:r>
    </w:p>
    <w:p w14:paraId="1BABF8E3"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allocation breakdown is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45"/>
        <w:gridCol w:w="1676"/>
        <w:gridCol w:w="2168"/>
        <w:gridCol w:w="795"/>
      </w:tblGrid>
      <w:tr w:rsidR="005F5683" w:rsidRPr="00A57DD7" w14:paraId="42C59886" w14:textId="77777777" w:rsidTr="005F4937">
        <w:tc>
          <w:tcPr>
            <w:tcW w:w="0" w:type="auto"/>
            <w:vAlign w:val="center"/>
          </w:tcPr>
          <w:p w14:paraId="2F77E034" w14:textId="77777777" w:rsidR="005F5683" w:rsidRPr="00A57DD7" w:rsidRDefault="00A334B2">
            <w:pPr>
              <w:rPr>
                <w:rFonts w:ascii="Tahoma" w:hAnsi="Tahoma" w:cs="Tahoma"/>
                <w:sz w:val="20"/>
                <w:szCs w:val="20"/>
              </w:rPr>
            </w:pPr>
            <w:r w:rsidRPr="00A57DD7">
              <w:rPr>
                <w:rFonts w:ascii="Tahoma" w:hAnsi="Tahoma" w:cs="Tahoma"/>
                <w:b/>
                <w:sz w:val="20"/>
                <w:szCs w:val="20"/>
              </w:rPr>
              <w:t>2021 Voids Funding</w:t>
            </w:r>
          </w:p>
        </w:tc>
        <w:tc>
          <w:tcPr>
            <w:tcW w:w="0" w:type="auto"/>
            <w:vAlign w:val="center"/>
          </w:tcPr>
          <w:p w14:paraId="24E0E629" w14:textId="77777777" w:rsidR="005F5683" w:rsidRPr="00A57DD7" w:rsidRDefault="00A334B2">
            <w:pPr>
              <w:rPr>
                <w:rFonts w:ascii="Tahoma" w:hAnsi="Tahoma" w:cs="Tahoma"/>
                <w:sz w:val="20"/>
                <w:szCs w:val="20"/>
              </w:rPr>
            </w:pPr>
            <w:r w:rsidRPr="00A57DD7">
              <w:rPr>
                <w:rFonts w:ascii="Tahoma" w:hAnsi="Tahoma" w:cs="Tahoma"/>
                <w:b/>
                <w:sz w:val="20"/>
                <w:szCs w:val="20"/>
              </w:rPr>
              <w:t>Standard Refurb</w:t>
            </w:r>
          </w:p>
        </w:tc>
        <w:tc>
          <w:tcPr>
            <w:tcW w:w="0" w:type="auto"/>
            <w:vAlign w:val="center"/>
          </w:tcPr>
          <w:p w14:paraId="62EA805E" w14:textId="77777777" w:rsidR="005F5683" w:rsidRPr="00A57DD7" w:rsidRDefault="00A334B2">
            <w:pPr>
              <w:rPr>
                <w:rFonts w:ascii="Tahoma" w:hAnsi="Tahoma" w:cs="Tahoma"/>
                <w:sz w:val="20"/>
                <w:szCs w:val="20"/>
              </w:rPr>
            </w:pPr>
            <w:r w:rsidRPr="00A57DD7">
              <w:rPr>
                <w:rFonts w:ascii="Tahoma" w:hAnsi="Tahoma" w:cs="Tahoma"/>
                <w:b/>
                <w:sz w:val="20"/>
                <w:szCs w:val="20"/>
              </w:rPr>
              <w:t>Non-Standard Refurb</w:t>
            </w:r>
          </w:p>
        </w:tc>
        <w:tc>
          <w:tcPr>
            <w:tcW w:w="0" w:type="auto"/>
            <w:vAlign w:val="center"/>
          </w:tcPr>
          <w:p w14:paraId="594B8F4E" w14:textId="77777777" w:rsidR="005F5683" w:rsidRPr="00A57DD7" w:rsidRDefault="00A334B2">
            <w:pPr>
              <w:rPr>
                <w:rFonts w:ascii="Tahoma" w:hAnsi="Tahoma" w:cs="Tahoma"/>
                <w:sz w:val="20"/>
                <w:szCs w:val="20"/>
              </w:rPr>
            </w:pPr>
            <w:r w:rsidRPr="00A57DD7">
              <w:rPr>
                <w:rFonts w:ascii="Tahoma" w:hAnsi="Tahoma" w:cs="Tahoma"/>
                <w:b/>
                <w:sz w:val="20"/>
                <w:szCs w:val="20"/>
              </w:rPr>
              <w:t>Total</w:t>
            </w:r>
          </w:p>
        </w:tc>
      </w:tr>
      <w:tr w:rsidR="005F5683" w:rsidRPr="00A57DD7" w14:paraId="71814883" w14:textId="77777777" w:rsidTr="005F4937">
        <w:tc>
          <w:tcPr>
            <w:tcW w:w="0" w:type="auto"/>
            <w:vAlign w:val="center"/>
          </w:tcPr>
          <w:p w14:paraId="317929D1" w14:textId="77777777" w:rsidR="005F5683" w:rsidRPr="00A57DD7" w:rsidRDefault="00A334B2">
            <w:pPr>
              <w:rPr>
                <w:rFonts w:ascii="Tahoma" w:hAnsi="Tahoma" w:cs="Tahoma"/>
                <w:sz w:val="20"/>
                <w:szCs w:val="20"/>
              </w:rPr>
            </w:pPr>
            <w:r w:rsidRPr="00A57DD7">
              <w:rPr>
                <w:rFonts w:ascii="Tahoma" w:hAnsi="Tahoma" w:cs="Tahoma"/>
                <w:sz w:val="20"/>
                <w:szCs w:val="20"/>
              </w:rPr>
              <w:lastRenderedPageBreak/>
              <w:t>No. of Homes</w:t>
            </w:r>
          </w:p>
        </w:tc>
        <w:tc>
          <w:tcPr>
            <w:tcW w:w="0" w:type="auto"/>
            <w:vAlign w:val="center"/>
          </w:tcPr>
          <w:p w14:paraId="1046084D" w14:textId="77777777" w:rsidR="005F5683" w:rsidRPr="00A57DD7" w:rsidRDefault="00A334B2">
            <w:pPr>
              <w:rPr>
                <w:rFonts w:ascii="Tahoma" w:hAnsi="Tahoma" w:cs="Tahoma"/>
                <w:sz w:val="20"/>
                <w:szCs w:val="20"/>
              </w:rPr>
            </w:pPr>
            <w:r w:rsidRPr="00A57DD7">
              <w:rPr>
                <w:rFonts w:ascii="Tahoma" w:hAnsi="Tahoma" w:cs="Tahoma"/>
                <w:sz w:val="20"/>
                <w:szCs w:val="20"/>
              </w:rPr>
              <w:t>135</w:t>
            </w:r>
          </w:p>
        </w:tc>
        <w:tc>
          <w:tcPr>
            <w:tcW w:w="0" w:type="auto"/>
            <w:vAlign w:val="center"/>
          </w:tcPr>
          <w:p w14:paraId="69B92F7D" w14:textId="77777777" w:rsidR="005F5683" w:rsidRPr="00A57DD7" w:rsidRDefault="00A334B2">
            <w:pPr>
              <w:rPr>
                <w:rFonts w:ascii="Tahoma" w:hAnsi="Tahoma" w:cs="Tahoma"/>
                <w:sz w:val="20"/>
                <w:szCs w:val="20"/>
              </w:rPr>
            </w:pPr>
            <w:r w:rsidRPr="00A57DD7">
              <w:rPr>
                <w:rFonts w:ascii="Tahoma" w:hAnsi="Tahoma" w:cs="Tahoma"/>
                <w:sz w:val="20"/>
                <w:szCs w:val="20"/>
              </w:rPr>
              <w:t>15</w:t>
            </w:r>
          </w:p>
        </w:tc>
        <w:tc>
          <w:tcPr>
            <w:tcW w:w="0" w:type="auto"/>
            <w:vAlign w:val="center"/>
          </w:tcPr>
          <w:p w14:paraId="005FAD20" w14:textId="77777777" w:rsidR="005F5683" w:rsidRPr="00A57DD7" w:rsidRDefault="00A334B2">
            <w:pPr>
              <w:rPr>
                <w:rFonts w:ascii="Tahoma" w:hAnsi="Tahoma" w:cs="Tahoma"/>
                <w:sz w:val="20"/>
                <w:szCs w:val="20"/>
              </w:rPr>
            </w:pPr>
            <w:r w:rsidRPr="00A57DD7">
              <w:rPr>
                <w:rFonts w:ascii="Tahoma" w:hAnsi="Tahoma" w:cs="Tahoma"/>
                <w:sz w:val="20"/>
                <w:szCs w:val="20"/>
              </w:rPr>
              <w:t>150</w:t>
            </w:r>
          </w:p>
        </w:tc>
      </w:tr>
      <w:tr w:rsidR="005F5683" w:rsidRPr="00A57DD7" w14:paraId="109F6778" w14:textId="77777777" w:rsidTr="005F4937">
        <w:tc>
          <w:tcPr>
            <w:tcW w:w="0" w:type="auto"/>
            <w:vAlign w:val="center"/>
          </w:tcPr>
          <w:p w14:paraId="07C7CA06" w14:textId="77777777" w:rsidR="005F5683" w:rsidRPr="00A57DD7" w:rsidRDefault="00A334B2">
            <w:pPr>
              <w:rPr>
                <w:rFonts w:ascii="Tahoma" w:hAnsi="Tahoma" w:cs="Tahoma"/>
                <w:sz w:val="20"/>
                <w:szCs w:val="20"/>
              </w:rPr>
            </w:pPr>
            <w:r w:rsidRPr="00A57DD7">
              <w:rPr>
                <w:rFonts w:ascii="Tahoma" w:hAnsi="Tahoma" w:cs="Tahoma"/>
                <w:sz w:val="20"/>
                <w:szCs w:val="20"/>
              </w:rPr>
              <w:t>Average Cost</w:t>
            </w:r>
          </w:p>
        </w:tc>
        <w:tc>
          <w:tcPr>
            <w:tcW w:w="0" w:type="auto"/>
            <w:vAlign w:val="center"/>
          </w:tcPr>
          <w:p w14:paraId="169DF06B" w14:textId="77777777" w:rsidR="005F5683" w:rsidRPr="00A57DD7" w:rsidRDefault="00A334B2">
            <w:pPr>
              <w:rPr>
                <w:rFonts w:ascii="Tahoma" w:hAnsi="Tahoma" w:cs="Tahoma"/>
                <w:sz w:val="20"/>
                <w:szCs w:val="20"/>
              </w:rPr>
            </w:pPr>
            <w:r w:rsidRPr="00A57DD7">
              <w:rPr>
                <w:rFonts w:ascii="Tahoma" w:hAnsi="Tahoma" w:cs="Tahoma"/>
                <w:sz w:val="20"/>
                <w:szCs w:val="20"/>
              </w:rPr>
              <w:t>€11k</w:t>
            </w:r>
          </w:p>
        </w:tc>
        <w:tc>
          <w:tcPr>
            <w:tcW w:w="0" w:type="auto"/>
            <w:vAlign w:val="center"/>
          </w:tcPr>
          <w:p w14:paraId="441D011A" w14:textId="77777777" w:rsidR="005F5683" w:rsidRPr="00A57DD7" w:rsidRDefault="00A334B2">
            <w:pPr>
              <w:rPr>
                <w:rFonts w:ascii="Tahoma" w:hAnsi="Tahoma" w:cs="Tahoma"/>
                <w:sz w:val="20"/>
                <w:szCs w:val="20"/>
              </w:rPr>
            </w:pPr>
            <w:r w:rsidRPr="00A57DD7">
              <w:rPr>
                <w:rFonts w:ascii="Tahoma" w:hAnsi="Tahoma" w:cs="Tahoma"/>
                <w:sz w:val="20"/>
                <w:szCs w:val="20"/>
              </w:rPr>
              <w:t>€50k</w:t>
            </w:r>
          </w:p>
        </w:tc>
        <w:tc>
          <w:tcPr>
            <w:tcW w:w="0" w:type="auto"/>
            <w:vAlign w:val="center"/>
          </w:tcPr>
          <w:p w14:paraId="27C0202F" w14:textId="77777777" w:rsidR="005F5683" w:rsidRPr="00A57DD7" w:rsidRDefault="00A334B2">
            <w:pPr>
              <w:rPr>
                <w:rFonts w:ascii="Tahoma" w:hAnsi="Tahoma" w:cs="Tahoma"/>
                <w:sz w:val="20"/>
                <w:szCs w:val="20"/>
              </w:rPr>
            </w:pPr>
            <w:r w:rsidRPr="00A57DD7">
              <w:rPr>
                <w:rFonts w:ascii="Tahoma" w:hAnsi="Tahoma" w:cs="Tahoma"/>
                <w:sz w:val="20"/>
                <w:szCs w:val="20"/>
              </w:rPr>
              <w:t>€14.9k</w:t>
            </w:r>
          </w:p>
        </w:tc>
      </w:tr>
      <w:tr w:rsidR="005F5683" w:rsidRPr="00A57DD7" w14:paraId="02B52369" w14:textId="77777777" w:rsidTr="005F4937">
        <w:tc>
          <w:tcPr>
            <w:tcW w:w="0" w:type="auto"/>
            <w:vAlign w:val="center"/>
          </w:tcPr>
          <w:p w14:paraId="4E512981" w14:textId="77777777" w:rsidR="005F5683" w:rsidRPr="00A57DD7" w:rsidRDefault="00A334B2">
            <w:pPr>
              <w:rPr>
                <w:rFonts w:ascii="Tahoma" w:hAnsi="Tahoma" w:cs="Tahoma"/>
                <w:sz w:val="20"/>
                <w:szCs w:val="20"/>
              </w:rPr>
            </w:pPr>
            <w:r w:rsidRPr="00A57DD7">
              <w:rPr>
                <w:rFonts w:ascii="Tahoma" w:hAnsi="Tahoma" w:cs="Tahoma"/>
                <w:sz w:val="20"/>
                <w:szCs w:val="20"/>
              </w:rPr>
              <w:t>Maximum Total Funding</w:t>
            </w:r>
          </w:p>
        </w:tc>
        <w:tc>
          <w:tcPr>
            <w:tcW w:w="0" w:type="auto"/>
            <w:vAlign w:val="center"/>
          </w:tcPr>
          <w:p w14:paraId="1AB21B93" w14:textId="77777777" w:rsidR="005F5683" w:rsidRPr="00A57DD7" w:rsidRDefault="00A334B2">
            <w:pPr>
              <w:rPr>
                <w:rFonts w:ascii="Tahoma" w:hAnsi="Tahoma" w:cs="Tahoma"/>
                <w:sz w:val="20"/>
                <w:szCs w:val="20"/>
              </w:rPr>
            </w:pPr>
            <w:r w:rsidRPr="00A57DD7">
              <w:rPr>
                <w:rFonts w:ascii="Tahoma" w:hAnsi="Tahoma" w:cs="Tahoma"/>
                <w:sz w:val="20"/>
                <w:szCs w:val="20"/>
              </w:rPr>
              <w:t>€1.485m</w:t>
            </w:r>
          </w:p>
        </w:tc>
        <w:tc>
          <w:tcPr>
            <w:tcW w:w="0" w:type="auto"/>
            <w:vAlign w:val="center"/>
          </w:tcPr>
          <w:p w14:paraId="3DD8847C" w14:textId="77777777" w:rsidR="005F5683" w:rsidRPr="00A57DD7" w:rsidRDefault="00A334B2">
            <w:pPr>
              <w:rPr>
                <w:rFonts w:ascii="Tahoma" w:hAnsi="Tahoma" w:cs="Tahoma"/>
                <w:sz w:val="20"/>
                <w:szCs w:val="20"/>
              </w:rPr>
            </w:pPr>
            <w:r w:rsidRPr="00A57DD7">
              <w:rPr>
                <w:rFonts w:ascii="Tahoma" w:hAnsi="Tahoma" w:cs="Tahoma"/>
                <w:sz w:val="20"/>
                <w:szCs w:val="20"/>
              </w:rPr>
              <w:t>€750k</w:t>
            </w:r>
          </w:p>
        </w:tc>
        <w:tc>
          <w:tcPr>
            <w:tcW w:w="0" w:type="auto"/>
            <w:vAlign w:val="center"/>
          </w:tcPr>
          <w:p w14:paraId="365F57B9" w14:textId="77777777" w:rsidR="005F5683" w:rsidRPr="00A57DD7" w:rsidRDefault="00A334B2">
            <w:pPr>
              <w:rPr>
                <w:rFonts w:ascii="Tahoma" w:hAnsi="Tahoma" w:cs="Tahoma"/>
                <w:sz w:val="20"/>
                <w:szCs w:val="20"/>
              </w:rPr>
            </w:pPr>
            <w:r w:rsidRPr="00A57DD7">
              <w:rPr>
                <w:rFonts w:ascii="Tahoma" w:hAnsi="Tahoma" w:cs="Tahoma"/>
                <w:sz w:val="20"/>
                <w:szCs w:val="20"/>
              </w:rPr>
              <w:t>€2.235m</w:t>
            </w:r>
          </w:p>
        </w:tc>
      </w:tr>
    </w:tbl>
    <w:p w14:paraId="24F9D3D3" w14:textId="28AFDE63" w:rsidR="005F5683" w:rsidRPr="003426CD" w:rsidRDefault="00A334B2" w:rsidP="005F4937">
      <w:pPr>
        <w:pStyle w:val="Heading3"/>
        <w:ind w:left="-567"/>
        <w:rPr>
          <w:rFonts w:ascii="Times New Roman" w:hAnsi="Times New Roman" w:cs="Times New Roman"/>
          <w:sz w:val="24"/>
          <w:szCs w:val="24"/>
        </w:rPr>
      </w:pPr>
      <w:r w:rsidRPr="005F4937">
        <w:rPr>
          <w:rFonts w:ascii="Times New Roman" w:hAnsi="Times New Roman" w:cs="Times New Roman"/>
          <w:b/>
          <w:sz w:val="24"/>
          <w:szCs w:val="24"/>
        </w:rPr>
        <w:t xml:space="preserve">Q5/0621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 xml:space="preserve">: </w:t>
      </w:r>
      <w:r w:rsidRPr="005F4937">
        <w:rPr>
          <w:rFonts w:ascii="Times New Roman" w:hAnsi="Times New Roman" w:cs="Times New Roman"/>
          <w:b/>
          <w:bCs/>
          <w:sz w:val="24"/>
          <w:szCs w:val="24"/>
        </w:rPr>
        <w:t>Councillor Y</w:t>
      </w:r>
      <w:r w:rsidR="005F4937" w:rsidRPr="005F4937">
        <w:rPr>
          <w:rFonts w:ascii="Times New Roman" w:hAnsi="Times New Roman" w:cs="Times New Roman"/>
          <w:b/>
          <w:bCs/>
          <w:sz w:val="24"/>
          <w:szCs w:val="24"/>
        </w:rPr>
        <w:t>.</w:t>
      </w:r>
      <w:r w:rsidRPr="005F4937">
        <w:rPr>
          <w:rFonts w:ascii="Times New Roman" w:hAnsi="Times New Roman" w:cs="Times New Roman"/>
          <w:b/>
          <w:bCs/>
          <w:sz w:val="24"/>
          <w:szCs w:val="24"/>
        </w:rPr>
        <w:t xml:space="preserve"> Collins</w:t>
      </w:r>
    </w:p>
    <w:p w14:paraId="1F401C0C"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what extent anti-graffiti paint is used on surfaces in public areas which have been defaced, or are deemed at risk of being defaced, and how effective is it in preventing further graffiti?</w:t>
      </w:r>
    </w:p>
    <w:p w14:paraId="7980BC64"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5AC845D5" w14:textId="140E6913" w:rsidR="005F5683" w:rsidRPr="00A57DD7" w:rsidRDefault="00A334B2" w:rsidP="005F4937">
      <w:pPr>
        <w:ind w:left="720"/>
        <w:rPr>
          <w:rFonts w:ascii="Tahoma" w:hAnsi="Tahoma" w:cs="Tahoma"/>
          <w:sz w:val="20"/>
          <w:szCs w:val="20"/>
        </w:rPr>
      </w:pPr>
      <w:proofErr w:type="spellStart"/>
      <w:r w:rsidRPr="00A57DD7">
        <w:rPr>
          <w:rFonts w:ascii="Tahoma" w:hAnsi="Tahoma" w:cs="Tahoma"/>
          <w:sz w:val="20"/>
          <w:szCs w:val="20"/>
        </w:rPr>
        <w:t>Anti graffiti</w:t>
      </w:r>
      <w:proofErr w:type="spellEnd"/>
      <w:r w:rsidRPr="00A57DD7">
        <w:rPr>
          <w:rFonts w:ascii="Tahoma" w:hAnsi="Tahoma" w:cs="Tahoma"/>
          <w:sz w:val="20"/>
          <w:szCs w:val="20"/>
        </w:rPr>
        <w:t xml:space="preserve"> paints/coatings are used to form a layer over a surface to prevent graffiti from attaching to that surface. Graffiti can then be removed used power hoses from surfaces that are treated in such a way. The addition of the paint/coating does not prevent </w:t>
      </w:r>
      <w:r w:rsidR="00780F77" w:rsidRPr="00A57DD7">
        <w:rPr>
          <w:rFonts w:ascii="Tahoma" w:hAnsi="Tahoma" w:cs="Tahoma"/>
          <w:sz w:val="20"/>
          <w:szCs w:val="20"/>
        </w:rPr>
        <w:t>further</w:t>
      </w:r>
      <w:r w:rsidRPr="00A57DD7">
        <w:rPr>
          <w:rFonts w:ascii="Tahoma" w:hAnsi="Tahoma" w:cs="Tahoma"/>
          <w:sz w:val="20"/>
          <w:szCs w:val="20"/>
        </w:rPr>
        <w:t xml:space="preserve"> graffiti, however it does make the area affected easier to clean.</w:t>
      </w:r>
    </w:p>
    <w:p w14:paraId="502BDFCF"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SDCC has used some </w:t>
      </w:r>
      <w:proofErr w:type="spellStart"/>
      <w:r w:rsidRPr="00A57DD7">
        <w:rPr>
          <w:rFonts w:ascii="Tahoma" w:hAnsi="Tahoma" w:cs="Tahoma"/>
          <w:sz w:val="20"/>
          <w:szCs w:val="20"/>
        </w:rPr>
        <w:t>anti graffiti</w:t>
      </w:r>
      <w:proofErr w:type="spellEnd"/>
      <w:r w:rsidRPr="00A57DD7">
        <w:rPr>
          <w:rFonts w:ascii="Tahoma" w:hAnsi="Tahoma" w:cs="Tahoma"/>
          <w:sz w:val="20"/>
          <w:szCs w:val="20"/>
        </w:rPr>
        <w:t xml:space="preserve"> paints in a limited number of areas such as some boundary walls and bridges. </w:t>
      </w:r>
    </w:p>
    <w:p w14:paraId="3E35E376" w14:textId="7BA60225"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We have also recently procured a </w:t>
      </w:r>
      <w:r w:rsidR="00780F77" w:rsidRPr="00A57DD7">
        <w:rPr>
          <w:rFonts w:ascii="Tahoma" w:hAnsi="Tahoma" w:cs="Tahoma"/>
          <w:sz w:val="20"/>
          <w:szCs w:val="20"/>
        </w:rPr>
        <w:t>specialist</w:t>
      </w:r>
      <w:r w:rsidRPr="00A57DD7">
        <w:rPr>
          <w:rFonts w:ascii="Tahoma" w:hAnsi="Tahoma" w:cs="Tahoma"/>
          <w:sz w:val="20"/>
          <w:szCs w:val="20"/>
        </w:rPr>
        <w:t xml:space="preserve"> contractor who can remove graffiti from surfaces that require specialist remove techniques  (such surfaces include natural stone walls or porous surfaces). The same contractor can also apply </w:t>
      </w:r>
      <w:proofErr w:type="spellStart"/>
      <w:r w:rsidRPr="00A57DD7">
        <w:rPr>
          <w:rFonts w:ascii="Tahoma" w:hAnsi="Tahoma" w:cs="Tahoma"/>
          <w:sz w:val="20"/>
          <w:szCs w:val="20"/>
        </w:rPr>
        <w:t>anti graffiti</w:t>
      </w:r>
      <w:proofErr w:type="spellEnd"/>
      <w:r w:rsidRPr="00A57DD7">
        <w:rPr>
          <w:rFonts w:ascii="Tahoma" w:hAnsi="Tahoma" w:cs="Tahoma"/>
          <w:sz w:val="20"/>
          <w:szCs w:val="20"/>
        </w:rPr>
        <w:t xml:space="preserve"> coatings to such surfaces. Due to the higher cost, assessments on the need for </w:t>
      </w:r>
      <w:proofErr w:type="spellStart"/>
      <w:r w:rsidRPr="00A57DD7">
        <w:rPr>
          <w:rFonts w:ascii="Tahoma" w:hAnsi="Tahoma" w:cs="Tahoma"/>
          <w:sz w:val="20"/>
          <w:szCs w:val="20"/>
        </w:rPr>
        <w:t>anti graffiti</w:t>
      </w:r>
      <w:proofErr w:type="spellEnd"/>
      <w:r w:rsidRPr="00A57DD7">
        <w:rPr>
          <w:rFonts w:ascii="Tahoma" w:hAnsi="Tahoma" w:cs="Tahoma"/>
          <w:sz w:val="20"/>
          <w:szCs w:val="20"/>
        </w:rPr>
        <w:t xml:space="preserve"> coatings will be made on a case by case basis.</w:t>
      </w:r>
    </w:p>
    <w:p w14:paraId="346408D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SDCC will continue to take immediate action to remove or cover offensive or politically motivated graffiti once a report is received.</w:t>
      </w:r>
    </w:p>
    <w:p w14:paraId="7CB444A5"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SDCC has an MoU with the ESB and some other utility companies, who have agreed to remove graffiti from their premises/assets once reported to them.</w:t>
      </w:r>
    </w:p>
    <w:p w14:paraId="4C73DAF3" w14:textId="47410663" w:rsidR="005F5683" w:rsidRPr="003426CD" w:rsidRDefault="00A334B2" w:rsidP="005F4937">
      <w:pPr>
        <w:pStyle w:val="Heading3"/>
        <w:ind w:left="-567"/>
        <w:rPr>
          <w:rFonts w:ascii="Times New Roman" w:hAnsi="Times New Roman" w:cs="Times New Roman"/>
          <w:sz w:val="24"/>
          <w:szCs w:val="24"/>
        </w:rPr>
      </w:pPr>
      <w:r w:rsidRPr="005F4937">
        <w:rPr>
          <w:rFonts w:ascii="Times New Roman" w:hAnsi="Times New Roman" w:cs="Times New Roman"/>
          <w:b/>
          <w:sz w:val="24"/>
          <w:szCs w:val="24"/>
        </w:rPr>
        <w:t xml:space="preserve">Q6/0621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 xml:space="preserve">: </w:t>
      </w:r>
      <w:r w:rsidRPr="005F4937">
        <w:rPr>
          <w:rFonts w:ascii="Times New Roman" w:hAnsi="Times New Roman" w:cs="Times New Roman"/>
          <w:b/>
          <w:bCs/>
          <w:sz w:val="24"/>
          <w:szCs w:val="24"/>
        </w:rPr>
        <w:t>Councillor T. Costello</w:t>
      </w:r>
    </w:p>
    <w:p w14:paraId="13A3675C"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how long is the current waiting time for processing of Housing List Applications.</w:t>
      </w:r>
    </w:p>
    <w:p w14:paraId="7EC0E80B"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4992F3F8"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Unfortunately due to our practice of accepting the submission and acceptance of incomplete forms by housing applicants during Covid restrictions many of which required follow-ups in relation to the submission of additional information and/or documentation, combined with additional factors including some short-term staff vacancies along with the transition to a new integrated housing system amidst staff on a roster of partially remote-working, the current processing times for social housing applications is averaging 12 weeks.   </w:t>
      </w:r>
    </w:p>
    <w:p w14:paraId="25A6423E"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pending introduction of online application forms and processes including for social housing applications in the coming weeks as part of the integrated housing system is anticipated to reduce the turnaround time for processing applications.  Additionally, in advance of online application processes being introduced, the Allocations section will not be accepting incomplete applications - these will be returned to the prospective applicant to be re-submitted fully completed and with all relevant required documentation – which will allow a focus on processing completed applications to reduce processing times.</w:t>
      </w:r>
    </w:p>
    <w:p w14:paraId="4620DA36" w14:textId="610DC5A2" w:rsidR="005F5683" w:rsidRPr="003426CD" w:rsidRDefault="00A334B2" w:rsidP="005F4937">
      <w:pPr>
        <w:pStyle w:val="Heading3"/>
        <w:ind w:left="-567"/>
        <w:rPr>
          <w:rFonts w:ascii="Times New Roman" w:hAnsi="Times New Roman" w:cs="Times New Roman"/>
          <w:sz w:val="24"/>
          <w:szCs w:val="24"/>
        </w:rPr>
      </w:pPr>
      <w:r w:rsidRPr="005F4937">
        <w:rPr>
          <w:rFonts w:ascii="Times New Roman" w:hAnsi="Times New Roman" w:cs="Times New Roman"/>
          <w:b/>
          <w:sz w:val="24"/>
          <w:szCs w:val="24"/>
        </w:rPr>
        <w:t xml:space="preserve">Q7/0621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w:t>
      </w:r>
      <w:r w:rsidRPr="003426CD">
        <w:rPr>
          <w:rFonts w:ascii="Times New Roman" w:hAnsi="Times New Roman" w:cs="Times New Roman"/>
          <w:sz w:val="24"/>
          <w:szCs w:val="24"/>
        </w:rPr>
        <w:t xml:space="preserve"> </w:t>
      </w:r>
      <w:r w:rsidRPr="005F4937">
        <w:rPr>
          <w:rFonts w:ascii="Times New Roman" w:hAnsi="Times New Roman" w:cs="Times New Roman"/>
          <w:b/>
          <w:bCs/>
          <w:sz w:val="24"/>
          <w:szCs w:val="24"/>
        </w:rPr>
        <w:t>Councillor T. Costello</w:t>
      </w:r>
    </w:p>
    <w:p w14:paraId="756012D2"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 xml:space="preserve">To ask the manager how much SDCC Public Realm Dept has spent in 2019 / 2020 / YTD repairing damage caused by </w:t>
      </w:r>
      <w:proofErr w:type="spellStart"/>
      <w:r w:rsidRPr="003426CD">
        <w:rPr>
          <w:rFonts w:ascii="Times New Roman" w:hAnsi="Times New Roman" w:cs="Times New Roman"/>
          <w:sz w:val="24"/>
          <w:szCs w:val="24"/>
        </w:rPr>
        <w:t>anti social</w:t>
      </w:r>
      <w:proofErr w:type="spellEnd"/>
      <w:r w:rsidRPr="003426CD">
        <w:rPr>
          <w:rFonts w:ascii="Times New Roman" w:hAnsi="Times New Roman" w:cs="Times New Roman"/>
          <w:sz w:val="24"/>
          <w:szCs w:val="24"/>
        </w:rPr>
        <w:t xml:space="preserve"> behaviour </w:t>
      </w:r>
    </w:p>
    <w:p w14:paraId="01BEEDE4"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lastRenderedPageBreak/>
        <w:t>REPLY:</w:t>
      </w:r>
    </w:p>
    <w:p w14:paraId="14B8F103"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Works carried out by Public Realm to repair damages caused by </w:t>
      </w:r>
      <w:proofErr w:type="spellStart"/>
      <w:r w:rsidRPr="00A57DD7">
        <w:rPr>
          <w:rFonts w:ascii="Tahoma" w:hAnsi="Tahoma" w:cs="Tahoma"/>
          <w:sz w:val="20"/>
          <w:szCs w:val="20"/>
        </w:rPr>
        <w:t>Anti Social</w:t>
      </w:r>
      <w:proofErr w:type="spellEnd"/>
      <w:r w:rsidRPr="00A57DD7">
        <w:rPr>
          <w:rFonts w:ascii="Tahoma" w:hAnsi="Tahoma" w:cs="Tahoma"/>
          <w:sz w:val="20"/>
          <w:szCs w:val="20"/>
        </w:rPr>
        <w:t xml:space="preserve"> behaviour can be broken down into the following areas;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52"/>
        <w:gridCol w:w="1078"/>
        <w:gridCol w:w="1078"/>
        <w:gridCol w:w="2103"/>
      </w:tblGrid>
      <w:tr w:rsidR="005F5683" w:rsidRPr="00A57DD7" w14:paraId="7A306A52" w14:textId="77777777" w:rsidTr="005F4937">
        <w:tc>
          <w:tcPr>
            <w:tcW w:w="0" w:type="auto"/>
            <w:vAlign w:val="center"/>
          </w:tcPr>
          <w:p w14:paraId="1602C7E0" w14:textId="77777777" w:rsidR="005F5683" w:rsidRPr="00A57DD7" w:rsidRDefault="00A334B2">
            <w:pPr>
              <w:rPr>
                <w:rFonts w:ascii="Tahoma" w:hAnsi="Tahoma" w:cs="Tahoma"/>
                <w:sz w:val="20"/>
                <w:szCs w:val="20"/>
              </w:rPr>
            </w:pPr>
            <w:r w:rsidRPr="00A57DD7">
              <w:rPr>
                <w:rFonts w:ascii="Tahoma" w:hAnsi="Tahoma" w:cs="Tahoma"/>
                <w:sz w:val="20"/>
                <w:szCs w:val="20"/>
              </w:rPr>
              <w:t> </w:t>
            </w:r>
          </w:p>
        </w:tc>
        <w:tc>
          <w:tcPr>
            <w:tcW w:w="0" w:type="auto"/>
            <w:vAlign w:val="center"/>
          </w:tcPr>
          <w:p w14:paraId="03BAA74F" w14:textId="77777777" w:rsidR="005F5683" w:rsidRPr="00A57DD7" w:rsidRDefault="00A334B2">
            <w:pPr>
              <w:rPr>
                <w:rFonts w:ascii="Tahoma" w:hAnsi="Tahoma" w:cs="Tahoma"/>
                <w:sz w:val="20"/>
                <w:szCs w:val="20"/>
              </w:rPr>
            </w:pPr>
            <w:r w:rsidRPr="00A57DD7">
              <w:rPr>
                <w:rFonts w:ascii="Tahoma" w:hAnsi="Tahoma" w:cs="Tahoma"/>
                <w:sz w:val="20"/>
                <w:szCs w:val="20"/>
              </w:rPr>
              <w:t>2019</w:t>
            </w:r>
          </w:p>
        </w:tc>
        <w:tc>
          <w:tcPr>
            <w:tcW w:w="0" w:type="auto"/>
            <w:vAlign w:val="center"/>
          </w:tcPr>
          <w:p w14:paraId="2AB12764" w14:textId="77777777" w:rsidR="005F5683" w:rsidRPr="00A57DD7" w:rsidRDefault="00A334B2">
            <w:pPr>
              <w:rPr>
                <w:rFonts w:ascii="Tahoma" w:hAnsi="Tahoma" w:cs="Tahoma"/>
                <w:sz w:val="20"/>
                <w:szCs w:val="20"/>
              </w:rPr>
            </w:pPr>
            <w:r w:rsidRPr="00A57DD7">
              <w:rPr>
                <w:rFonts w:ascii="Tahoma" w:hAnsi="Tahoma" w:cs="Tahoma"/>
                <w:sz w:val="20"/>
                <w:szCs w:val="20"/>
              </w:rPr>
              <w:t>2020</w:t>
            </w:r>
          </w:p>
        </w:tc>
        <w:tc>
          <w:tcPr>
            <w:tcW w:w="0" w:type="auto"/>
            <w:vAlign w:val="center"/>
          </w:tcPr>
          <w:p w14:paraId="6940E8D0" w14:textId="77777777" w:rsidR="005F5683" w:rsidRPr="00A57DD7" w:rsidRDefault="00A334B2">
            <w:pPr>
              <w:rPr>
                <w:rFonts w:ascii="Tahoma" w:hAnsi="Tahoma" w:cs="Tahoma"/>
                <w:sz w:val="20"/>
                <w:szCs w:val="20"/>
              </w:rPr>
            </w:pPr>
            <w:r w:rsidRPr="00A57DD7">
              <w:rPr>
                <w:rFonts w:ascii="Tahoma" w:hAnsi="Tahoma" w:cs="Tahoma"/>
                <w:sz w:val="20"/>
                <w:szCs w:val="20"/>
              </w:rPr>
              <w:t>2021 (YTD to 8th June)</w:t>
            </w:r>
          </w:p>
        </w:tc>
      </w:tr>
      <w:tr w:rsidR="005F5683" w:rsidRPr="00A57DD7" w14:paraId="6223E2FC" w14:textId="77777777" w:rsidTr="005F4937">
        <w:tc>
          <w:tcPr>
            <w:tcW w:w="0" w:type="auto"/>
            <w:vAlign w:val="center"/>
          </w:tcPr>
          <w:p w14:paraId="2E6BC82C" w14:textId="77777777" w:rsidR="005F5683" w:rsidRPr="00A57DD7" w:rsidRDefault="00A334B2">
            <w:pPr>
              <w:rPr>
                <w:rFonts w:ascii="Tahoma" w:hAnsi="Tahoma" w:cs="Tahoma"/>
                <w:sz w:val="20"/>
                <w:szCs w:val="20"/>
              </w:rPr>
            </w:pPr>
            <w:r w:rsidRPr="00A57DD7">
              <w:rPr>
                <w:rFonts w:ascii="Tahoma" w:hAnsi="Tahoma" w:cs="Tahoma"/>
                <w:sz w:val="20"/>
                <w:szCs w:val="20"/>
              </w:rPr>
              <w:t>Graffiti</w:t>
            </w:r>
          </w:p>
        </w:tc>
        <w:tc>
          <w:tcPr>
            <w:tcW w:w="0" w:type="auto"/>
            <w:vAlign w:val="center"/>
          </w:tcPr>
          <w:p w14:paraId="77EB078A" w14:textId="77777777" w:rsidR="005F5683" w:rsidRPr="00A57DD7" w:rsidRDefault="00A334B2">
            <w:pPr>
              <w:rPr>
                <w:rFonts w:ascii="Tahoma" w:hAnsi="Tahoma" w:cs="Tahoma"/>
                <w:sz w:val="20"/>
                <w:szCs w:val="20"/>
              </w:rPr>
            </w:pPr>
            <w:r w:rsidRPr="00A57DD7">
              <w:rPr>
                <w:rFonts w:ascii="Tahoma" w:hAnsi="Tahoma" w:cs="Tahoma"/>
                <w:sz w:val="20"/>
                <w:szCs w:val="20"/>
              </w:rPr>
              <w:t> €22,309</w:t>
            </w:r>
          </w:p>
        </w:tc>
        <w:tc>
          <w:tcPr>
            <w:tcW w:w="0" w:type="auto"/>
            <w:vAlign w:val="center"/>
          </w:tcPr>
          <w:p w14:paraId="0E8D24E2" w14:textId="77777777" w:rsidR="005F5683" w:rsidRPr="00A57DD7" w:rsidRDefault="00A334B2">
            <w:pPr>
              <w:rPr>
                <w:rFonts w:ascii="Tahoma" w:hAnsi="Tahoma" w:cs="Tahoma"/>
                <w:sz w:val="20"/>
                <w:szCs w:val="20"/>
              </w:rPr>
            </w:pPr>
            <w:r w:rsidRPr="00A57DD7">
              <w:rPr>
                <w:rFonts w:ascii="Tahoma" w:hAnsi="Tahoma" w:cs="Tahoma"/>
                <w:sz w:val="20"/>
                <w:szCs w:val="20"/>
              </w:rPr>
              <w:t> €30,374</w:t>
            </w:r>
          </w:p>
        </w:tc>
        <w:tc>
          <w:tcPr>
            <w:tcW w:w="0" w:type="auto"/>
            <w:vAlign w:val="center"/>
          </w:tcPr>
          <w:p w14:paraId="57CCAD5E" w14:textId="77777777" w:rsidR="005F5683" w:rsidRPr="00A57DD7" w:rsidRDefault="00A334B2">
            <w:pPr>
              <w:rPr>
                <w:rFonts w:ascii="Tahoma" w:hAnsi="Tahoma" w:cs="Tahoma"/>
                <w:sz w:val="20"/>
                <w:szCs w:val="20"/>
              </w:rPr>
            </w:pPr>
            <w:r w:rsidRPr="00A57DD7">
              <w:rPr>
                <w:rFonts w:ascii="Tahoma" w:hAnsi="Tahoma" w:cs="Tahoma"/>
                <w:sz w:val="20"/>
                <w:szCs w:val="20"/>
              </w:rPr>
              <w:t> €15,795</w:t>
            </w:r>
          </w:p>
        </w:tc>
      </w:tr>
      <w:tr w:rsidR="005F5683" w:rsidRPr="00A57DD7" w14:paraId="7BA983C2" w14:textId="77777777" w:rsidTr="005F4937">
        <w:tc>
          <w:tcPr>
            <w:tcW w:w="0" w:type="auto"/>
            <w:vAlign w:val="center"/>
          </w:tcPr>
          <w:p w14:paraId="15C7D6B5" w14:textId="77777777" w:rsidR="005F5683" w:rsidRPr="00A57DD7" w:rsidRDefault="00A334B2">
            <w:pPr>
              <w:rPr>
                <w:rFonts w:ascii="Tahoma" w:hAnsi="Tahoma" w:cs="Tahoma"/>
                <w:sz w:val="20"/>
                <w:szCs w:val="20"/>
              </w:rPr>
            </w:pPr>
            <w:r w:rsidRPr="00A57DD7">
              <w:rPr>
                <w:rFonts w:ascii="Tahoma" w:hAnsi="Tahoma" w:cs="Tahoma"/>
                <w:sz w:val="20"/>
                <w:szCs w:val="20"/>
              </w:rPr>
              <w:t>Pitch Maintenance/Repairs</w:t>
            </w:r>
          </w:p>
        </w:tc>
        <w:tc>
          <w:tcPr>
            <w:tcW w:w="0" w:type="auto"/>
            <w:vAlign w:val="center"/>
          </w:tcPr>
          <w:p w14:paraId="2E84AC94" w14:textId="77777777" w:rsidR="005F5683" w:rsidRPr="00A57DD7" w:rsidRDefault="00A334B2">
            <w:pPr>
              <w:rPr>
                <w:rFonts w:ascii="Tahoma" w:hAnsi="Tahoma" w:cs="Tahoma"/>
                <w:sz w:val="20"/>
                <w:szCs w:val="20"/>
              </w:rPr>
            </w:pPr>
            <w:r w:rsidRPr="00A57DD7">
              <w:rPr>
                <w:rFonts w:ascii="Tahoma" w:hAnsi="Tahoma" w:cs="Tahoma"/>
                <w:sz w:val="20"/>
                <w:szCs w:val="20"/>
              </w:rPr>
              <w:t> €10,000</w:t>
            </w:r>
          </w:p>
        </w:tc>
        <w:tc>
          <w:tcPr>
            <w:tcW w:w="0" w:type="auto"/>
            <w:vAlign w:val="center"/>
          </w:tcPr>
          <w:p w14:paraId="32DD86E7" w14:textId="77777777" w:rsidR="005F5683" w:rsidRPr="00A57DD7" w:rsidRDefault="00A334B2">
            <w:pPr>
              <w:rPr>
                <w:rFonts w:ascii="Tahoma" w:hAnsi="Tahoma" w:cs="Tahoma"/>
                <w:sz w:val="20"/>
                <w:szCs w:val="20"/>
              </w:rPr>
            </w:pPr>
            <w:r w:rsidRPr="00A57DD7">
              <w:rPr>
                <w:rFonts w:ascii="Tahoma" w:hAnsi="Tahoma" w:cs="Tahoma"/>
                <w:sz w:val="20"/>
                <w:szCs w:val="20"/>
              </w:rPr>
              <w:t> €10,000*</w:t>
            </w:r>
          </w:p>
        </w:tc>
        <w:tc>
          <w:tcPr>
            <w:tcW w:w="0" w:type="auto"/>
            <w:vAlign w:val="center"/>
          </w:tcPr>
          <w:p w14:paraId="778D1D49" w14:textId="77777777" w:rsidR="005F5683" w:rsidRPr="00A57DD7" w:rsidRDefault="00A334B2">
            <w:pPr>
              <w:rPr>
                <w:rFonts w:ascii="Tahoma" w:hAnsi="Tahoma" w:cs="Tahoma"/>
                <w:sz w:val="20"/>
                <w:szCs w:val="20"/>
              </w:rPr>
            </w:pPr>
            <w:r w:rsidRPr="00A57DD7">
              <w:rPr>
                <w:rFonts w:ascii="Tahoma" w:hAnsi="Tahoma" w:cs="Tahoma"/>
                <w:sz w:val="20"/>
                <w:szCs w:val="20"/>
              </w:rPr>
              <w:t> €5,000*</w:t>
            </w:r>
          </w:p>
        </w:tc>
      </w:tr>
      <w:tr w:rsidR="005F5683" w:rsidRPr="00A57DD7" w14:paraId="72D7AE4E" w14:textId="77777777" w:rsidTr="005F4937">
        <w:tc>
          <w:tcPr>
            <w:tcW w:w="0" w:type="auto"/>
            <w:vAlign w:val="center"/>
          </w:tcPr>
          <w:p w14:paraId="3130AEA0" w14:textId="77777777" w:rsidR="005F5683" w:rsidRPr="00A57DD7" w:rsidRDefault="00A334B2">
            <w:pPr>
              <w:rPr>
                <w:rFonts w:ascii="Tahoma" w:hAnsi="Tahoma" w:cs="Tahoma"/>
                <w:sz w:val="20"/>
                <w:szCs w:val="20"/>
              </w:rPr>
            </w:pPr>
            <w:r w:rsidRPr="00A57DD7">
              <w:rPr>
                <w:rFonts w:ascii="Tahoma" w:hAnsi="Tahoma" w:cs="Tahoma"/>
                <w:sz w:val="20"/>
                <w:szCs w:val="20"/>
              </w:rPr>
              <w:t>Illegal Dumping</w:t>
            </w:r>
          </w:p>
        </w:tc>
        <w:tc>
          <w:tcPr>
            <w:tcW w:w="0" w:type="auto"/>
            <w:vAlign w:val="center"/>
          </w:tcPr>
          <w:p w14:paraId="33A8016C" w14:textId="77777777" w:rsidR="005F5683" w:rsidRPr="00A57DD7" w:rsidRDefault="00A334B2">
            <w:pPr>
              <w:rPr>
                <w:rFonts w:ascii="Tahoma" w:hAnsi="Tahoma" w:cs="Tahoma"/>
                <w:sz w:val="20"/>
                <w:szCs w:val="20"/>
              </w:rPr>
            </w:pPr>
            <w:r w:rsidRPr="00A57DD7">
              <w:rPr>
                <w:rFonts w:ascii="Tahoma" w:hAnsi="Tahoma" w:cs="Tahoma"/>
                <w:sz w:val="20"/>
                <w:szCs w:val="20"/>
              </w:rPr>
              <w:t> €1,595,711</w:t>
            </w:r>
          </w:p>
        </w:tc>
        <w:tc>
          <w:tcPr>
            <w:tcW w:w="0" w:type="auto"/>
            <w:vAlign w:val="center"/>
          </w:tcPr>
          <w:p w14:paraId="4F4B6925" w14:textId="77777777" w:rsidR="005F5683" w:rsidRPr="00A57DD7" w:rsidRDefault="00A334B2">
            <w:pPr>
              <w:rPr>
                <w:rFonts w:ascii="Tahoma" w:hAnsi="Tahoma" w:cs="Tahoma"/>
                <w:sz w:val="20"/>
                <w:szCs w:val="20"/>
              </w:rPr>
            </w:pPr>
            <w:r w:rsidRPr="00A57DD7">
              <w:rPr>
                <w:rFonts w:ascii="Tahoma" w:hAnsi="Tahoma" w:cs="Tahoma"/>
                <w:sz w:val="20"/>
                <w:szCs w:val="20"/>
              </w:rPr>
              <w:t> €1,535,190</w:t>
            </w:r>
          </w:p>
        </w:tc>
        <w:tc>
          <w:tcPr>
            <w:tcW w:w="0" w:type="auto"/>
            <w:vAlign w:val="center"/>
          </w:tcPr>
          <w:p w14:paraId="1B0D9346" w14:textId="77777777" w:rsidR="005F5683" w:rsidRPr="00A57DD7" w:rsidRDefault="00A334B2">
            <w:pPr>
              <w:rPr>
                <w:rFonts w:ascii="Tahoma" w:hAnsi="Tahoma" w:cs="Tahoma"/>
                <w:sz w:val="20"/>
                <w:szCs w:val="20"/>
              </w:rPr>
            </w:pPr>
            <w:r w:rsidRPr="00A57DD7">
              <w:rPr>
                <w:rFonts w:ascii="Tahoma" w:hAnsi="Tahoma" w:cs="Tahoma"/>
                <w:sz w:val="20"/>
                <w:szCs w:val="20"/>
              </w:rPr>
              <w:t> €614,916</w:t>
            </w:r>
          </w:p>
        </w:tc>
      </w:tr>
      <w:tr w:rsidR="005F5683" w:rsidRPr="00A57DD7" w14:paraId="3CEE6C17" w14:textId="77777777" w:rsidTr="005F4937">
        <w:tc>
          <w:tcPr>
            <w:tcW w:w="0" w:type="auto"/>
            <w:vAlign w:val="center"/>
          </w:tcPr>
          <w:p w14:paraId="5746EA49" w14:textId="77777777" w:rsidR="005F5683" w:rsidRPr="00A57DD7" w:rsidRDefault="00A334B2">
            <w:pPr>
              <w:rPr>
                <w:rFonts w:ascii="Tahoma" w:hAnsi="Tahoma" w:cs="Tahoma"/>
                <w:sz w:val="20"/>
                <w:szCs w:val="20"/>
              </w:rPr>
            </w:pPr>
            <w:r w:rsidRPr="00A57DD7">
              <w:rPr>
                <w:rFonts w:ascii="Tahoma" w:hAnsi="Tahoma" w:cs="Tahoma"/>
                <w:sz w:val="20"/>
                <w:szCs w:val="20"/>
              </w:rPr>
              <w:t>Playground Maintenance</w:t>
            </w:r>
          </w:p>
        </w:tc>
        <w:tc>
          <w:tcPr>
            <w:tcW w:w="0" w:type="auto"/>
            <w:vAlign w:val="center"/>
          </w:tcPr>
          <w:p w14:paraId="5696C76A" w14:textId="77777777" w:rsidR="005F5683" w:rsidRPr="00A57DD7" w:rsidRDefault="00A334B2">
            <w:pPr>
              <w:rPr>
                <w:rFonts w:ascii="Tahoma" w:hAnsi="Tahoma" w:cs="Tahoma"/>
                <w:sz w:val="20"/>
                <w:szCs w:val="20"/>
              </w:rPr>
            </w:pPr>
            <w:r w:rsidRPr="00A57DD7">
              <w:rPr>
                <w:rFonts w:ascii="Tahoma" w:hAnsi="Tahoma" w:cs="Tahoma"/>
                <w:sz w:val="20"/>
                <w:szCs w:val="20"/>
              </w:rPr>
              <w:t> €39,037</w:t>
            </w:r>
          </w:p>
        </w:tc>
        <w:tc>
          <w:tcPr>
            <w:tcW w:w="0" w:type="auto"/>
            <w:vAlign w:val="center"/>
          </w:tcPr>
          <w:p w14:paraId="716CFFA0" w14:textId="77777777" w:rsidR="005F5683" w:rsidRPr="00A57DD7" w:rsidRDefault="00A334B2">
            <w:pPr>
              <w:rPr>
                <w:rFonts w:ascii="Tahoma" w:hAnsi="Tahoma" w:cs="Tahoma"/>
                <w:sz w:val="20"/>
                <w:szCs w:val="20"/>
              </w:rPr>
            </w:pPr>
            <w:r w:rsidRPr="00A57DD7">
              <w:rPr>
                <w:rFonts w:ascii="Tahoma" w:hAnsi="Tahoma" w:cs="Tahoma"/>
                <w:sz w:val="20"/>
                <w:szCs w:val="20"/>
              </w:rPr>
              <w:t> €40,000*</w:t>
            </w:r>
          </w:p>
        </w:tc>
        <w:tc>
          <w:tcPr>
            <w:tcW w:w="0" w:type="auto"/>
            <w:vAlign w:val="center"/>
          </w:tcPr>
          <w:p w14:paraId="7D97A052" w14:textId="77777777" w:rsidR="005F5683" w:rsidRPr="00A57DD7" w:rsidRDefault="00A334B2">
            <w:pPr>
              <w:rPr>
                <w:rFonts w:ascii="Tahoma" w:hAnsi="Tahoma" w:cs="Tahoma"/>
                <w:sz w:val="20"/>
                <w:szCs w:val="20"/>
              </w:rPr>
            </w:pPr>
            <w:r w:rsidRPr="00A57DD7">
              <w:rPr>
                <w:rFonts w:ascii="Tahoma" w:hAnsi="Tahoma" w:cs="Tahoma"/>
                <w:sz w:val="20"/>
                <w:szCs w:val="20"/>
              </w:rPr>
              <w:t> €15,000*</w:t>
            </w:r>
          </w:p>
        </w:tc>
      </w:tr>
      <w:tr w:rsidR="005F5683" w:rsidRPr="00A57DD7" w14:paraId="565EC5E7" w14:textId="77777777" w:rsidTr="005F4937">
        <w:tc>
          <w:tcPr>
            <w:tcW w:w="0" w:type="auto"/>
            <w:vAlign w:val="center"/>
          </w:tcPr>
          <w:p w14:paraId="21B58367" w14:textId="77777777" w:rsidR="005F5683" w:rsidRPr="00A57DD7" w:rsidRDefault="00A334B2">
            <w:pPr>
              <w:rPr>
                <w:rFonts w:ascii="Tahoma" w:hAnsi="Tahoma" w:cs="Tahoma"/>
                <w:sz w:val="20"/>
                <w:szCs w:val="20"/>
              </w:rPr>
            </w:pPr>
            <w:r w:rsidRPr="00A57DD7">
              <w:rPr>
                <w:rFonts w:ascii="Tahoma" w:hAnsi="Tahoma" w:cs="Tahoma"/>
                <w:sz w:val="20"/>
                <w:szCs w:val="20"/>
              </w:rPr>
              <w:t>Halloween related costs</w:t>
            </w:r>
          </w:p>
        </w:tc>
        <w:tc>
          <w:tcPr>
            <w:tcW w:w="0" w:type="auto"/>
            <w:vAlign w:val="center"/>
          </w:tcPr>
          <w:p w14:paraId="4B7EC01D" w14:textId="77777777" w:rsidR="005F5683" w:rsidRPr="00A57DD7" w:rsidRDefault="00A334B2">
            <w:pPr>
              <w:rPr>
                <w:rFonts w:ascii="Tahoma" w:hAnsi="Tahoma" w:cs="Tahoma"/>
                <w:sz w:val="20"/>
                <w:szCs w:val="20"/>
              </w:rPr>
            </w:pPr>
            <w:r w:rsidRPr="00A57DD7">
              <w:rPr>
                <w:rFonts w:ascii="Tahoma" w:hAnsi="Tahoma" w:cs="Tahoma"/>
                <w:sz w:val="20"/>
                <w:szCs w:val="20"/>
              </w:rPr>
              <w:t> €150,000</w:t>
            </w:r>
          </w:p>
        </w:tc>
        <w:tc>
          <w:tcPr>
            <w:tcW w:w="0" w:type="auto"/>
            <w:vAlign w:val="center"/>
          </w:tcPr>
          <w:p w14:paraId="589CED21" w14:textId="77777777" w:rsidR="005F5683" w:rsidRPr="00A57DD7" w:rsidRDefault="00A334B2">
            <w:pPr>
              <w:rPr>
                <w:rFonts w:ascii="Tahoma" w:hAnsi="Tahoma" w:cs="Tahoma"/>
                <w:sz w:val="20"/>
                <w:szCs w:val="20"/>
              </w:rPr>
            </w:pPr>
            <w:r w:rsidRPr="00A57DD7">
              <w:rPr>
                <w:rFonts w:ascii="Tahoma" w:hAnsi="Tahoma" w:cs="Tahoma"/>
                <w:sz w:val="20"/>
                <w:szCs w:val="20"/>
              </w:rPr>
              <w:t> €120,000</w:t>
            </w:r>
          </w:p>
        </w:tc>
        <w:tc>
          <w:tcPr>
            <w:tcW w:w="0" w:type="auto"/>
            <w:vAlign w:val="center"/>
          </w:tcPr>
          <w:p w14:paraId="1741E79A" w14:textId="77777777" w:rsidR="005F5683" w:rsidRPr="00A57DD7" w:rsidRDefault="00A334B2">
            <w:pPr>
              <w:rPr>
                <w:rFonts w:ascii="Tahoma" w:hAnsi="Tahoma" w:cs="Tahoma"/>
                <w:sz w:val="20"/>
                <w:szCs w:val="20"/>
              </w:rPr>
            </w:pPr>
            <w:r w:rsidRPr="00A57DD7">
              <w:rPr>
                <w:rFonts w:ascii="Tahoma" w:hAnsi="Tahoma" w:cs="Tahoma"/>
                <w:sz w:val="20"/>
                <w:szCs w:val="20"/>
              </w:rPr>
              <w:t> N/A</w:t>
            </w:r>
          </w:p>
        </w:tc>
      </w:tr>
    </w:tbl>
    <w:p w14:paraId="0CDB094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 It should be noted that the maintenance costs listed * above are estimates as the costs are not recorded in a way that is easily subdivided.</w:t>
      </w:r>
    </w:p>
    <w:p w14:paraId="79F08C6D" w14:textId="22F05884" w:rsidR="005F5683" w:rsidRPr="003426CD" w:rsidRDefault="00A334B2" w:rsidP="005F4937">
      <w:pPr>
        <w:pStyle w:val="Heading3"/>
        <w:ind w:left="-567"/>
        <w:rPr>
          <w:rFonts w:ascii="Times New Roman" w:hAnsi="Times New Roman" w:cs="Times New Roman"/>
          <w:sz w:val="24"/>
          <w:szCs w:val="24"/>
        </w:rPr>
      </w:pPr>
      <w:r w:rsidRPr="005F4937">
        <w:rPr>
          <w:rFonts w:ascii="Times New Roman" w:hAnsi="Times New Roman" w:cs="Times New Roman"/>
          <w:b/>
          <w:sz w:val="24"/>
          <w:szCs w:val="24"/>
        </w:rPr>
        <w:t xml:space="preserve">Q8/0621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w:t>
      </w:r>
      <w:r w:rsidR="005F4937">
        <w:rPr>
          <w:rFonts w:ascii="Times New Roman" w:hAnsi="Times New Roman" w:cs="Times New Roman"/>
          <w:b/>
          <w:sz w:val="24"/>
          <w:szCs w:val="24"/>
        </w:rPr>
        <w:t xml:space="preserve"> </w:t>
      </w:r>
      <w:r w:rsidRPr="005F4937">
        <w:rPr>
          <w:rFonts w:ascii="Times New Roman" w:hAnsi="Times New Roman" w:cs="Times New Roman"/>
          <w:b/>
          <w:bCs/>
          <w:sz w:val="24"/>
          <w:szCs w:val="24"/>
        </w:rPr>
        <w:t>Councillor L. Donaghy</w:t>
      </w:r>
    </w:p>
    <w:p w14:paraId="1C4828D0"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what new measures have been introduced since Easter to manage increased demand on litter bins in public spaces?</w:t>
      </w:r>
    </w:p>
    <w:p w14:paraId="175266BE"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4F3C3CD2"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South Dublin County Council parks have seen a large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w:t>
      </w:r>
    </w:p>
    <w:p w14:paraId="54F62E2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South Dublin County Council put in place increased cleaning and litter bin servicing in April/May 2020 and this has remained in place at all times throughout the pandemic, at a substantial increase in cost to the Council. The servicing of litter bins in parks at weekends is a relatively new aspect of the cleansing and litterbin service, it was introduced in the first instance on bank holiday weekends in the four main parks and was then increased in the early days of Covid 19 restrictions to cover all park litter bins being serviced once over each weekend as well as on bank holidays when they occur. In light of ongoing issues regarding overflowing bins in a number of park locations, arrangements are being made for the installation of additional bins at these locations, a commitment has been given to the installation of 30 additional litter bins mostly in park locations and these bin installations have now been completed. These additional bins are considered a temporary measure and may be removed or relocated at a later date when restrictions are eased and usage of the park and park litter bins returns to normal.   A commitment was also given to a trial of 1,100 litre wheeled containers in car parks at Tymon, </w:t>
      </w:r>
      <w:proofErr w:type="spellStart"/>
      <w:r w:rsidRPr="00A57DD7">
        <w:rPr>
          <w:rFonts w:ascii="Tahoma" w:hAnsi="Tahoma" w:cs="Tahoma"/>
          <w:sz w:val="20"/>
          <w:szCs w:val="20"/>
        </w:rPr>
        <w:t>Corkagh</w:t>
      </w:r>
      <w:proofErr w:type="spellEnd"/>
      <w:r w:rsidRPr="00A57DD7">
        <w:rPr>
          <w:rFonts w:ascii="Tahoma" w:hAnsi="Tahoma" w:cs="Tahoma"/>
          <w:sz w:val="20"/>
          <w:szCs w:val="20"/>
        </w:rPr>
        <w:t xml:space="preserve">, </w:t>
      </w:r>
      <w:proofErr w:type="spellStart"/>
      <w:r w:rsidRPr="00A57DD7">
        <w:rPr>
          <w:rFonts w:ascii="Tahoma" w:hAnsi="Tahoma" w:cs="Tahoma"/>
          <w:sz w:val="20"/>
          <w:szCs w:val="20"/>
        </w:rPr>
        <w:t>Griffeen</w:t>
      </w:r>
      <w:proofErr w:type="spellEnd"/>
      <w:r w:rsidRPr="00A57DD7">
        <w:rPr>
          <w:rFonts w:ascii="Tahoma" w:hAnsi="Tahoma" w:cs="Tahoma"/>
          <w:sz w:val="20"/>
          <w:szCs w:val="20"/>
        </w:rPr>
        <w:t xml:space="preserve"> and Dodder Valley Parks in a response to the need for additional capacity to handle litter and waste in parks in the current circumstances.  It is planned that these containers will be in place ahead of the June bank holiday weekend, a total of 9 such containers are to be provided, one at each of 9 car park locations at the parks listed above.  The situation will continue to be monitored over the coming days and weeks and further measures will be considered if required.  </w:t>
      </w:r>
    </w:p>
    <w:p w14:paraId="0355CDFD"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It is clear that litter is at times being left beside and on top of litter bins by people using the parks for legitimate purposes. It is most likely the case that users see this as responsible disposal of waste items such as coffee cups etc however these items usually end up on the ground, scattered around the park and contributing to the litter problem. The Council would like to appeal to all park users as follows –</w:t>
      </w:r>
    </w:p>
    <w:p w14:paraId="0DCC1664" w14:textId="77777777" w:rsidR="005F5683" w:rsidRPr="00A57DD7" w:rsidRDefault="00A334B2" w:rsidP="005F4937">
      <w:pPr>
        <w:numPr>
          <w:ilvl w:val="0"/>
          <w:numId w:val="4"/>
        </w:numPr>
        <w:spacing w:after="0"/>
        <w:ind w:left="1077" w:hanging="357"/>
        <w:rPr>
          <w:rFonts w:ascii="Tahoma" w:hAnsi="Tahoma" w:cs="Tahoma"/>
          <w:sz w:val="20"/>
          <w:szCs w:val="20"/>
        </w:rPr>
      </w:pPr>
      <w:r w:rsidRPr="00A57DD7">
        <w:rPr>
          <w:rFonts w:ascii="Tahoma" w:hAnsi="Tahoma" w:cs="Tahoma"/>
          <w:sz w:val="20"/>
          <w:szCs w:val="20"/>
        </w:rPr>
        <w:t>If a litter bin is full, please do not leave litter or bagged dog waste beside the bin or on top of it. Instead please either take your waste home or put it in another litter bin.</w:t>
      </w:r>
    </w:p>
    <w:p w14:paraId="6983A5A2" w14:textId="77777777" w:rsidR="005F5683" w:rsidRPr="00A57DD7" w:rsidRDefault="00A334B2" w:rsidP="005F4937">
      <w:pPr>
        <w:numPr>
          <w:ilvl w:val="0"/>
          <w:numId w:val="4"/>
        </w:numPr>
        <w:spacing w:after="0"/>
        <w:ind w:left="1077" w:hanging="357"/>
        <w:rPr>
          <w:rFonts w:ascii="Tahoma" w:hAnsi="Tahoma" w:cs="Tahoma"/>
          <w:sz w:val="20"/>
          <w:szCs w:val="20"/>
        </w:rPr>
      </w:pPr>
      <w:r w:rsidRPr="00A57DD7">
        <w:rPr>
          <w:rFonts w:ascii="Tahoma" w:hAnsi="Tahoma" w:cs="Tahoma"/>
          <w:sz w:val="20"/>
          <w:szCs w:val="20"/>
        </w:rPr>
        <w:lastRenderedPageBreak/>
        <w:t>Weekends are particularly busy in our parks during lockdown. While the parks litter bins are serviced over the weekends and at bank holidays, it is not always possible to service bins before they become full nor is it possible to service them multiple times in one day.</w:t>
      </w:r>
    </w:p>
    <w:p w14:paraId="7A76379A" w14:textId="77777777" w:rsidR="005F5683" w:rsidRPr="00A57DD7" w:rsidRDefault="00A334B2" w:rsidP="005F4937">
      <w:pPr>
        <w:numPr>
          <w:ilvl w:val="0"/>
          <w:numId w:val="4"/>
        </w:numPr>
        <w:spacing w:after="0"/>
        <w:ind w:left="1077" w:hanging="357"/>
        <w:rPr>
          <w:rFonts w:ascii="Tahoma" w:hAnsi="Tahoma" w:cs="Tahoma"/>
          <w:sz w:val="20"/>
          <w:szCs w:val="20"/>
        </w:rPr>
      </w:pPr>
      <w:r w:rsidRPr="00A57DD7">
        <w:rPr>
          <w:rFonts w:ascii="Tahoma" w:hAnsi="Tahoma" w:cs="Tahoma"/>
          <w:sz w:val="20"/>
          <w:szCs w:val="20"/>
        </w:rPr>
        <w:t>The Council would like to appeal to park users to apply the 'Leave no trace' principle and to take their waste home for disposal if at all possible and to deal with their waste items in a responsible manner.</w:t>
      </w:r>
    </w:p>
    <w:p w14:paraId="2440038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Council would like to direct members of the public to the </w:t>
      </w:r>
      <w:hyperlink r:id="rId34" w:history="1">
        <w:r w:rsidRPr="00A57DD7">
          <w:rPr>
            <w:rStyle w:val="Hyperlink"/>
            <w:rFonts w:ascii="Tahoma" w:hAnsi="Tahoma" w:cs="Tahoma"/>
            <w:b/>
            <w:sz w:val="20"/>
            <w:szCs w:val="20"/>
          </w:rPr>
          <w:t>www.mywaste.ie</w:t>
        </w:r>
      </w:hyperlink>
      <w:r w:rsidRPr="00A57DD7">
        <w:rPr>
          <w:rFonts w:ascii="Tahoma" w:hAnsi="Tahoma" w:cs="Tahoma"/>
          <w:sz w:val="20"/>
          <w:szCs w:val="20"/>
        </w:rPr>
        <w:t> website as well as to the Council website </w:t>
      </w:r>
      <w:hyperlink r:id="rId35" w:history="1">
        <w:r w:rsidRPr="00A57DD7">
          <w:rPr>
            <w:rStyle w:val="Hyperlink"/>
            <w:rFonts w:ascii="Tahoma" w:hAnsi="Tahoma" w:cs="Tahoma"/>
            <w:b/>
            <w:sz w:val="20"/>
            <w:szCs w:val="20"/>
          </w:rPr>
          <w:t>www.sdccc.ie</w:t>
        </w:r>
      </w:hyperlink>
      <w:r w:rsidRPr="00A57DD7">
        <w:rPr>
          <w:rFonts w:ascii="Tahoma" w:hAnsi="Tahoma" w:cs="Tahoma"/>
          <w:sz w:val="20"/>
          <w:szCs w:val="20"/>
        </w:rPr>
        <w:t> for information and tips on good environmental practice in the management and recycling of waste.</w:t>
      </w:r>
    </w:p>
    <w:p w14:paraId="5E0762A8" w14:textId="5CF421A6" w:rsidR="005F5683" w:rsidRPr="003426CD" w:rsidRDefault="00A334B2" w:rsidP="005F4937">
      <w:pPr>
        <w:pStyle w:val="Heading3"/>
        <w:ind w:left="-567"/>
        <w:rPr>
          <w:rFonts w:ascii="Times New Roman" w:hAnsi="Times New Roman" w:cs="Times New Roman"/>
          <w:sz w:val="24"/>
          <w:szCs w:val="24"/>
        </w:rPr>
      </w:pPr>
      <w:r w:rsidRPr="005F4937">
        <w:rPr>
          <w:rFonts w:ascii="Times New Roman" w:hAnsi="Times New Roman" w:cs="Times New Roman"/>
          <w:b/>
          <w:sz w:val="24"/>
          <w:szCs w:val="24"/>
        </w:rPr>
        <w:t xml:space="preserve">Q9/0621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 xml:space="preserve">: </w:t>
      </w:r>
      <w:r w:rsidRPr="005F4937">
        <w:rPr>
          <w:rFonts w:ascii="Times New Roman" w:hAnsi="Times New Roman" w:cs="Times New Roman"/>
          <w:b/>
          <w:bCs/>
          <w:sz w:val="24"/>
          <w:szCs w:val="24"/>
        </w:rPr>
        <w:t>Councillor L. Donaghy</w:t>
      </w:r>
    </w:p>
    <w:p w14:paraId="5C60A7EA"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report on whether this local authority has been sought funding under the Woodland Creation on Public Lands scheme and/or Native Woodland Conservation Scheme, and what projects are under consideration should funding be granted.</w:t>
      </w:r>
    </w:p>
    <w:p w14:paraId="03169088"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13B360B0"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purpose of the Woodland Creation on Public Lands Scheme is to encourage Public Bodies to establish new native woodlands on suitable bare land.</w:t>
      </w:r>
    </w:p>
    <w:p w14:paraId="63910B04"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Native woodlands are an important part of Ireland’s natural heritage, history and culture, and are unique in terms of their biodiversity. They are home to specialised woodland animals, birds, insects and plants, including red squirrel, pine marten, great spotted woodpecker, narrow-leaved helleborine and wood millet, to name but a few. They provide numerous ecosystem services, including the protection and enhancement of water quality, wider habitat linkage, landscape enhancement, opportunities for outdoor recreation and interpretation, and carbon capture.</w:t>
      </w:r>
    </w:p>
    <w:p w14:paraId="4E608972"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Scheme aims to conserve nature by developing permanent, non-commercial woodlands on public land that will deliver the following benefits:</w:t>
      </w:r>
    </w:p>
    <w:p w14:paraId="6885B0F4" w14:textId="77777777" w:rsidR="005F5683" w:rsidRPr="00A57DD7" w:rsidRDefault="00A334B2" w:rsidP="005F4937">
      <w:pPr>
        <w:numPr>
          <w:ilvl w:val="0"/>
          <w:numId w:val="5"/>
        </w:numPr>
        <w:spacing w:after="0"/>
        <w:ind w:left="1077" w:hanging="357"/>
        <w:rPr>
          <w:rFonts w:ascii="Tahoma" w:hAnsi="Tahoma" w:cs="Tahoma"/>
          <w:sz w:val="20"/>
          <w:szCs w:val="20"/>
        </w:rPr>
      </w:pPr>
      <w:r w:rsidRPr="00A57DD7">
        <w:rPr>
          <w:rFonts w:ascii="Tahoma" w:hAnsi="Tahoma" w:cs="Tahoma"/>
          <w:sz w:val="20"/>
          <w:szCs w:val="20"/>
        </w:rPr>
        <w:t>Recreation of lost native woodland habitats, rich in biodiversity and cultural significance.</w:t>
      </w:r>
    </w:p>
    <w:p w14:paraId="6BE278F9" w14:textId="77777777" w:rsidR="005F5683" w:rsidRPr="00A57DD7" w:rsidRDefault="00A334B2" w:rsidP="005F4937">
      <w:pPr>
        <w:numPr>
          <w:ilvl w:val="0"/>
          <w:numId w:val="5"/>
        </w:numPr>
        <w:spacing w:after="0"/>
        <w:ind w:left="1077" w:hanging="357"/>
        <w:rPr>
          <w:rFonts w:ascii="Tahoma" w:hAnsi="Tahoma" w:cs="Tahoma"/>
          <w:sz w:val="20"/>
          <w:szCs w:val="20"/>
        </w:rPr>
      </w:pPr>
      <w:r w:rsidRPr="00A57DD7">
        <w:rPr>
          <w:rFonts w:ascii="Tahoma" w:hAnsi="Tahoma" w:cs="Tahoma"/>
          <w:sz w:val="20"/>
          <w:szCs w:val="20"/>
        </w:rPr>
        <w:t>Reverse the fragmentation of other habitats and the loss of biodiversity corridors within the wider landscape.</w:t>
      </w:r>
    </w:p>
    <w:p w14:paraId="6A47DDB8" w14:textId="77777777" w:rsidR="005F5683" w:rsidRPr="00A57DD7" w:rsidRDefault="00A334B2" w:rsidP="005F4937">
      <w:pPr>
        <w:numPr>
          <w:ilvl w:val="0"/>
          <w:numId w:val="5"/>
        </w:numPr>
        <w:spacing w:after="0"/>
        <w:ind w:left="1077" w:hanging="357"/>
        <w:rPr>
          <w:rFonts w:ascii="Tahoma" w:hAnsi="Tahoma" w:cs="Tahoma"/>
          <w:sz w:val="20"/>
          <w:szCs w:val="20"/>
        </w:rPr>
      </w:pPr>
      <w:r w:rsidRPr="00A57DD7">
        <w:rPr>
          <w:rFonts w:ascii="Tahoma" w:hAnsi="Tahoma" w:cs="Tahoma"/>
          <w:sz w:val="20"/>
          <w:szCs w:val="20"/>
        </w:rPr>
        <w:t>Carbon sequestration from forests that will exist in perpetuity.</w:t>
      </w:r>
    </w:p>
    <w:p w14:paraId="6211C005" w14:textId="77777777" w:rsidR="005F5683" w:rsidRPr="00A57DD7" w:rsidRDefault="00A334B2" w:rsidP="005F4937">
      <w:pPr>
        <w:numPr>
          <w:ilvl w:val="0"/>
          <w:numId w:val="5"/>
        </w:numPr>
        <w:spacing w:after="0"/>
        <w:ind w:left="1077" w:hanging="357"/>
        <w:rPr>
          <w:rFonts w:ascii="Tahoma" w:hAnsi="Tahoma" w:cs="Tahoma"/>
          <w:sz w:val="20"/>
          <w:szCs w:val="20"/>
        </w:rPr>
      </w:pPr>
      <w:r w:rsidRPr="00A57DD7">
        <w:rPr>
          <w:rFonts w:ascii="Tahoma" w:hAnsi="Tahoma" w:cs="Tahoma"/>
          <w:sz w:val="20"/>
          <w:szCs w:val="20"/>
        </w:rPr>
        <w:t>Protection and enhancement of water and associated aquatic ecosystems.</w:t>
      </w:r>
    </w:p>
    <w:p w14:paraId="5E007A66" w14:textId="77777777" w:rsidR="005F5683" w:rsidRPr="00A57DD7" w:rsidRDefault="00A334B2" w:rsidP="005F4937">
      <w:pPr>
        <w:numPr>
          <w:ilvl w:val="0"/>
          <w:numId w:val="5"/>
        </w:numPr>
        <w:spacing w:after="0"/>
        <w:ind w:left="1077" w:hanging="357"/>
        <w:rPr>
          <w:rFonts w:ascii="Tahoma" w:hAnsi="Tahoma" w:cs="Tahoma"/>
          <w:sz w:val="20"/>
          <w:szCs w:val="20"/>
        </w:rPr>
      </w:pPr>
      <w:r w:rsidRPr="00A57DD7">
        <w:rPr>
          <w:rFonts w:ascii="Tahoma" w:hAnsi="Tahoma" w:cs="Tahoma"/>
          <w:sz w:val="20"/>
          <w:szCs w:val="20"/>
        </w:rPr>
        <w:t>Provision of attractive woodland amenities, to promote health and well-being and opportunities for outdoor learning amongst local communities.</w:t>
      </w:r>
    </w:p>
    <w:p w14:paraId="53647B30" w14:textId="77777777" w:rsidR="005F5683" w:rsidRPr="00A57DD7" w:rsidRDefault="00A334B2" w:rsidP="005F4937">
      <w:pPr>
        <w:numPr>
          <w:ilvl w:val="0"/>
          <w:numId w:val="5"/>
        </w:numPr>
        <w:spacing w:after="0"/>
        <w:ind w:left="1077" w:hanging="357"/>
        <w:rPr>
          <w:rFonts w:ascii="Tahoma" w:hAnsi="Tahoma" w:cs="Tahoma"/>
          <w:sz w:val="20"/>
          <w:szCs w:val="20"/>
        </w:rPr>
      </w:pPr>
      <w:r w:rsidRPr="00A57DD7">
        <w:rPr>
          <w:rFonts w:ascii="Tahoma" w:hAnsi="Tahoma" w:cs="Tahoma"/>
          <w:sz w:val="20"/>
          <w:szCs w:val="20"/>
        </w:rPr>
        <w:t>Enhancing air quality in urban and peri-urban areas.</w:t>
      </w:r>
    </w:p>
    <w:p w14:paraId="50D6BC00" w14:textId="77777777" w:rsidR="005F5683" w:rsidRPr="00A57DD7" w:rsidRDefault="00A334B2" w:rsidP="005F4937">
      <w:pPr>
        <w:numPr>
          <w:ilvl w:val="0"/>
          <w:numId w:val="5"/>
        </w:numPr>
        <w:spacing w:after="0"/>
        <w:ind w:left="1077" w:hanging="357"/>
        <w:rPr>
          <w:rFonts w:ascii="Tahoma" w:hAnsi="Tahoma" w:cs="Tahoma"/>
          <w:sz w:val="20"/>
          <w:szCs w:val="20"/>
        </w:rPr>
      </w:pPr>
      <w:r w:rsidRPr="00A57DD7">
        <w:rPr>
          <w:rFonts w:ascii="Tahoma" w:hAnsi="Tahoma" w:cs="Tahoma"/>
          <w:sz w:val="20"/>
          <w:szCs w:val="20"/>
        </w:rPr>
        <w:t>Soil protection and the reclamation of former landfill and brownfield sites.</w:t>
      </w:r>
    </w:p>
    <w:p w14:paraId="58F7247D"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first step in the process is to identify a potential site or sites within the public land bank, which if developed into a native woodland, would advance SDCC’s own targets regarding the Sustainable Development Goals, corporate social responsibility, climate targets, etc. The site must also be suitable from a ‘silvicultural’ perspective to grow a new woodland, and also from an environmental perspective, so that negative impacts of other valuable habitats and species are avoided.</w:t>
      </w:r>
    </w:p>
    <w:p w14:paraId="1C3FBD1C"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South Dublin County Council have recently commenced a Green Infrastructure Strategy and a Parks and Open Spaces Strategy for the county that will map areas of Green Infrastructure at a strategic level and help the council identify the optimal locations for retention and protection of existing elements of Green Infrastructure (including woodlands), the reinforcement of existing elements that require augmentation or the creation of new Green Infrastructure links and hubs (which can also include woodlands). The Parks and Open Spaces strategy will also examine our public lands at the county wide level and make similar recommendations on how we best develop and manage lands within public ownership and provide the optimal balance between our provision of active and passive recreation and provision and protection of visual amenity and protection and enhancement of biodiversity and environmental habitats.</w:t>
      </w:r>
    </w:p>
    <w:p w14:paraId="54468BA6"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lastRenderedPageBreak/>
        <w:t>The Council’s tree management strategy for the period 2015 to 2020 ‘Living with trees’ is being reviewed at present and will be replaced with a new policy document from 2021.  The strategy currently deals with the planting and maintenance of trees in on-street locations, it does not consider trees in park or urban woodland settings.  These areas will be included in the scope of the review of the strategy and will form part of the new strategy.  Work is due to be carried out to establish the extent of existing woodlands in SDCC ownership, these areas will be mapped in the strategy and this will help to identify areas where there is potential for urban woodlands to be extended or newly developed. The conversion of any open space area to woodland has to be carefully assessed and managed to ensure unintended consequences do not result. Quite a number of SDCC’s parks and open spaces contain species-diverse meadowlands that are important from a biodiversity point of view and support species that do not thrive in a woodland setting; such as protected flora and fauna species, ground nesting birds etc. </w:t>
      </w:r>
    </w:p>
    <w:p w14:paraId="31684D27"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Council's Climate Change Action Plan contains a number of actions under the Nature Based Solutions section which will help to increase tree canopy cover in the County into the future.  These include the following actions -</w:t>
      </w:r>
    </w:p>
    <w:p w14:paraId="09648F96" w14:textId="77777777" w:rsidR="005F5683" w:rsidRPr="00A57DD7" w:rsidRDefault="00A334B2" w:rsidP="005F4937">
      <w:pPr>
        <w:numPr>
          <w:ilvl w:val="0"/>
          <w:numId w:val="6"/>
        </w:numPr>
        <w:spacing w:after="0"/>
        <w:ind w:left="1077" w:hanging="357"/>
        <w:rPr>
          <w:rFonts w:ascii="Tahoma" w:hAnsi="Tahoma" w:cs="Tahoma"/>
          <w:sz w:val="20"/>
          <w:szCs w:val="20"/>
        </w:rPr>
      </w:pPr>
      <w:r w:rsidRPr="00A57DD7">
        <w:rPr>
          <w:rFonts w:ascii="Tahoma" w:hAnsi="Tahoma" w:cs="Tahoma"/>
          <w:sz w:val="20"/>
          <w:szCs w:val="20"/>
        </w:rPr>
        <w:t>To develop an urban woodland management strategy and action plan, and</w:t>
      </w:r>
    </w:p>
    <w:p w14:paraId="71E52CBB" w14:textId="77777777" w:rsidR="005F5683" w:rsidRPr="00A57DD7" w:rsidRDefault="00A334B2" w:rsidP="005F4937">
      <w:pPr>
        <w:numPr>
          <w:ilvl w:val="0"/>
          <w:numId w:val="6"/>
        </w:numPr>
        <w:spacing w:after="0"/>
        <w:ind w:left="1077" w:hanging="357"/>
        <w:rPr>
          <w:rFonts w:ascii="Tahoma" w:hAnsi="Tahoma" w:cs="Tahoma"/>
          <w:sz w:val="20"/>
          <w:szCs w:val="20"/>
        </w:rPr>
      </w:pPr>
      <w:r w:rsidRPr="00A57DD7">
        <w:rPr>
          <w:rFonts w:ascii="Tahoma" w:hAnsi="Tahoma" w:cs="Tahoma"/>
          <w:sz w:val="20"/>
          <w:szCs w:val="20"/>
        </w:rPr>
        <w:t>To increase tree canopy cover in the County through annual planting and maintenance.</w:t>
      </w:r>
    </w:p>
    <w:p w14:paraId="7FF1E775"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Public Realm Section seeks to balance the improvement of the environment and increase in bio-diversity and tree planting with the requirement to provide and manage active recreation and safe movement through our parks and open spaces. SDCC plants in the region of 1,500 trees in on-street and open space locations with a budget of approximately €150,000 provided annually for this work.  This planting is intended to be additional to that planned tree planting programme, details of which are presented to the Council's area committees in October and November.</w:t>
      </w:r>
    </w:p>
    <w:p w14:paraId="7E497880"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South Dublin County Council has adopted a tree management policy that seeks to manage existing trees appropriately and reduce the amount of trees being removed from public open space for non-essential reasons.  The council manages a large quantity of public trees within the streetscape; which presents its own challenges, so the management and retention of these trees is also an important facet in the Council’s Climate Change Action Plan.  Tree and hedgerow protection and retention of mature trees is arguably as important as new tree planting, as it serves to retain a mature tree canopy that already supports an established ecosystem and existing ecological corridors. </w:t>
      </w:r>
    </w:p>
    <w:p w14:paraId="63A0B03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All proposed schemes are examined for opportunities for new tree planting. For example - 500 trees were planted as part of the Ogham Tree trail in Dodder Valley, 367 trees were planted as part of Phase 1 of the upgrading of N81, and there are plans in Sean Walsh Park to implement some mini-woodlands in autumn 2021.</w:t>
      </w:r>
    </w:p>
    <w:p w14:paraId="26955FF0"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South Dublin County Council is a founding member of the Dublin Mountains Partnership (DMP); and the DMP in tandem with Coillte Nature recently announced the Dublin Mountains Conversion Programme as outlined below. SDCC are delighted to partner with Coillte in this proposal through the Dublin Mountains Partnership.</w:t>
      </w:r>
    </w:p>
    <w:p w14:paraId="4B8E3CE0"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Dublin Mountains Conversion Programme and the Native Woodland Conservation Scheme grant:</w:t>
      </w:r>
    </w:p>
    <w:p w14:paraId="2AC22A2E"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"Coillte owns and manages around half of the forests in the Dublin Mountains, with the remainder managed by private forest owners. When this land was first planted with trees between the early 1940s and late 1960s, Dublin was a much smaller city and nobody thought much about outdoor recreation in forests. Today, these forests are among the most important recreational sites for a growing urban population seeking fresh air and green space: Coillte’s most popular forest, </w:t>
      </w:r>
      <w:proofErr w:type="spellStart"/>
      <w:r w:rsidRPr="00A57DD7">
        <w:rPr>
          <w:rFonts w:ascii="Tahoma" w:hAnsi="Tahoma" w:cs="Tahoma"/>
          <w:sz w:val="20"/>
          <w:szCs w:val="20"/>
        </w:rPr>
        <w:t>Ticknock</w:t>
      </w:r>
      <w:proofErr w:type="spellEnd"/>
      <w:r w:rsidRPr="00A57DD7">
        <w:rPr>
          <w:rFonts w:ascii="Tahoma" w:hAnsi="Tahoma" w:cs="Tahoma"/>
          <w:sz w:val="20"/>
          <w:szCs w:val="20"/>
        </w:rPr>
        <w:t xml:space="preserve">, sees over 550 visits a day. Until now, Coillte have managed these areas for commercial purposes first, and for recreational purposes second. But because of their popularity and proximity to the city, it’s time to put people’s needs much higher up the agenda. Through the Dublin Mountains Makeover, nine Coillte forests will transition away from the </w:t>
      </w:r>
      <w:proofErr w:type="spellStart"/>
      <w:r w:rsidRPr="00A57DD7">
        <w:rPr>
          <w:rFonts w:ascii="Tahoma" w:hAnsi="Tahoma" w:cs="Tahoma"/>
          <w:sz w:val="20"/>
          <w:szCs w:val="20"/>
        </w:rPr>
        <w:t>clearfell</w:t>
      </w:r>
      <w:proofErr w:type="spellEnd"/>
      <w:r w:rsidRPr="00A57DD7">
        <w:rPr>
          <w:rFonts w:ascii="Tahoma" w:hAnsi="Tahoma" w:cs="Tahoma"/>
          <w:sz w:val="20"/>
          <w:szCs w:val="20"/>
        </w:rPr>
        <w:t xml:space="preserve"> and replanting cycle towards a different model. Multi-generational forests managed under ‘Continuous Cover Forestry’ (CCF) principles will maintain their green canopy on a permanent basis, and in areas where this isn’t possible, non-native </w:t>
      </w:r>
      <w:r w:rsidRPr="00A57DD7">
        <w:rPr>
          <w:rFonts w:ascii="Tahoma" w:hAnsi="Tahoma" w:cs="Tahoma"/>
          <w:sz w:val="20"/>
          <w:szCs w:val="20"/>
        </w:rPr>
        <w:lastRenderedPageBreak/>
        <w:t>Sitka spruce and lodgepole pine trees will be removed and replanted with native species such as Scots pine, birch, rowan, oak, holly and willow to provide habitat for nature and bring autumn colours to the hills."</w:t>
      </w:r>
    </w:p>
    <w:p w14:paraId="75D8E127"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Work started on the Dublin Mountains Makeover in June 2020 and continues over the coming years, </w:t>
      </w:r>
      <w:proofErr w:type="spellStart"/>
      <w:r w:rsidRPr="00A57DD7">
        <w:rPr>
          <w:rFonts w:ascii="Tahoma" w:hAnsi="Tahoma" w:cs="Tahoma"/>
          <w:sz w:val="20"/>
          <w:szCs w:val="20"/>
        </w:rPr>
        <w:t>Collite</w:t>
      </w:r>
      <w:proofErr w:type="spellEnd"/>
      <w:r w:rsidRPr="00A57DD7">
        <w:rPr>
          <w:rFonts w:ascii="Tahoma" w:hAnsi="Tahoma" w:cs="Tahoma"/>
          <w:sz w:val="20"/>
          <w:szCs w:val="20"/>
        </w:rPr>
        <w:t xml:space="preserve"> are moving towards a new ‘continuous cover’ approach to forestry that maintains a permanent forest canopy. In areas where this is not possible, they are </w:t>
      </w:r>
      <w:proofErr w:type="spellStart"/>
      <w:r w:rsidRPr="00A57DD7">
        <w:rPr>
          <w:rFonts w:ascii="Tahoma" w:hAnsi="Tahoma" w:cs="Tahoma"/>
          <w:sz w:val="20"/>
          <w:szCs w:val="20"/>
        </w:rPr>
        <w:t>clearfelling</w:t>
      </w:r>
      <w:proofErr w:type="spellEnd"/>
      <w:r w:rsidRPr="00A57DD7">
        <w:rPr>
          <w:rFonts w:ascii="Tahoma" w:hAnsi="Tahoma" w:cs="Tahoma"/>
          <w:sz w:val="20"/>
          <w:szCs w:val="20"/>
        </w:rPr>
        <w:t xml:space="preserve"> small areas of conifer plantations and replanting them with native woodland within the same year. This will enhance and create habitats for wildlife, enrich the forests’ recreational appeal for people and improve the wider landscape’s aesthetic value. The aim of the Dublin Mountains Makeover is to improve biodiversity, climate resilience and recreation. Over the next 20 years the plan is to increase broadleaf from 5% to 25% (equivalent of about 180ha). </w:t>
      </w:r>
    </w:p>
    <w:p w14:paraId="1C428916"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replanting with native woodland in the Dublin Mountains will be partly funded through the Forest Service Native Woodland Conservation Scheme grant on many of the sites but this grant does not cover the full cost of replanting the sites with native woodland particularly the high cost of  deer protection (fencing required).</w:t>
      </w:r>
    </w:p>
    <w:p w14:paraId="3F91C478" w14:textId="1B692261"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The Dublin Mountains represent a </w:t>
      </w:r>
      <w:r w:rsidR="00780F77" w:rsidRPr="00A57DD7">
        <w:rPr>
          <w:rFonts w:ascii="Tahoma" w:hAnsi="Tahoma" w:cs="Tahoma"/>
          <w:sz w:val="20"/>
          <w:szCs w:val="20"/>
        </w:rPr>
        <w:t>significant</w:t>
      </w:r>
      <w:r w:rsidRPr="00A57DD7">
        <w:rPr>
          <w:rFonts w:ascii="Tahoma" w:hAnsi="Tahoma" w:cs="Tahoma"/>
          <w:sz w:val="20"/>
          <w:szCs w:val="20"/>
        </w:rPr>
        <w:t xml:space="preserve"> resource in terms of Green Infrastructure, and the conversion of existing coniferous woodland to broadleaf woodland is considered by the partners to be a significant contribution to the development of native woodland in Ireland. South Dublin County Council will continue to engage with Coillte and our other partners in the development of this programme and examine if further co-ordinated and complementary actions  can complement and enhance the proposed actions regarding the transition to broadleaf, mainly native woodlands.</w:t>
      </w:r>
    </w:p>
    <w:p w14:paraId="4ADC6718" w14:textId="259E95B2" w:rsidR="005F5683" w:rsidRPr="003426CD" w:rsidRDefault="00A334B2" w:rsidP="005F4937">
      <w:pPr>
        <w:pStyle w:val="Heading3"/>
        <w:ind w:left="-567"/>
        <w:rPr>
          <w:rFonts w:ascii="Times New Roman" w:hAnsi="Times New Roman" w:cs="Times New Roman"/>
          <w:sz w:val="24"/>
          <w:szCs w:val="24"/>
        </w:rPr>
      </w:pPr>
      <w:r w:rsidRPr="005F4937">
        <w:rPr>
          <w:rFonts w:ascii="Times New Roman" w:hAnsi="Times New Roman" w:cs="Times New Roman"/>
          <w:b/>
          <w:sz w:val="24"/>
          <w:szCs w:val="24"/>
        </w:rPr>
        <w:t xml:space="preserve">Q10/0621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 xml:space="preserve">: </w:t>
      </w:r>
      <w:r w:rsidR="005F4937" w:rsidRPr="005F4937">
        <w:rPr>
          <w:rFonts w:ascii="Times New Roman" w:hAnsi="Times New Roman" w:cs="Times New Roman"/>
          <w:b/>
          <w:sz w:val="24"/>
          <w:szCs w:val="24"/>
        </w:rPr>
        <w:t>C</w:t>
      </w:r>
      <w:r w:rsidRPr="005F4937">
        <w:rPr>
          <w:rFonts w:ascii="Times New Roman" w:hAnsi="Times New Roman" w:cs="Times New Roman"/>
          <w:b/>
          <w:sz w:val="24"/>
          <w:szCs w:val="24"/>
        </w:rPr>
        <w:t>ouncillor T. Gilligan</w:t>
      </w:r>
    </w:p>
    <w:p w14:paraId="046BD1F3"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outline for 2020, the houses built private and public by LEA</w:t>
      </w:r>
    </w:p>
    <w:p w14:paraId="3761FCAB"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4526F819" w14:textId="0332BE48"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A total of 370 new build homes were delivered for social housing in 2020. These were delivered through the PPP project at </w:t>
      </w:r>
      <w:proofErr w:type="spellStart"/>
      <w:r w:rsidRPr="00A57DD7">
        <w:rPr>
          <w:rFonts w:ascii="Tahoma" w:hAnsi="Tahoma" w:cs="Tahoma"/>
          <w:sz w:val="20"/>
          <w:szCs w:val="20"/>
        </w:rPr>
        <w:t>Corkagh</w:t>
      </w:r>
      <w:proofErr w:type="spellEnd"/>
      <w:r w:rsidRPr="00A57DD7">
        <w:rPr>
          <w:rFonts w:ascii="Tahoma" w:hAnsi="Tahoma" w:cs="Tahoma"/>
          <w:sz w:val="20"/>
          <w:szCs w:val="20"/>
        </w:rPr>
        <w:t xml:space="preserve"> Grange, at various developments through Approved Housing Bodies and through Part V </w:t>
      </w:r>
      <w:r w:rsidR="00780F77" w:rsidRPr="00A57DD7">
        <w:rPr>
          <w:rFonts w:ascii="Tahoma" w:hAnsi="Tahoma" w:cs="Tahoma"/>
          <w:sz w:val="20"/>
          <w:szCs w:val="20"/>
        </w:rPr>
        <w:t>requirements</w:t>
      </w:r>
      <w:r w:rsidRPr="00A57DD7">
        <w:rPr>
          <w:rFonts w:ascii="Tahoma" w:hAnsi="Tahoma" w:cs="Tahoma"/>
          <w:sz w:val="20"/>
          <w:szCs w:val="20"/>
        </w:rPr>
        <w:t xml:space="preserve"> in private developments.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60"/>
        <w:gridCol w:w="1352"/>
        <w:gridCol w:w="1018"/>
        <w:gridCol w:w="635"/>
        <w:gridCol w:w="530"/>
      </w:tblGrid>
      <w:tr w:rsidR="005F5683" w:rsidRPr="00A57DD7" w14:paraId="061DE053" w14:textId="77777777" w:rsidTr="005F4937">
        <w:tc>
          <w:tcPr>
            <w:tcW w:w="2460" w:type="dxa"/>
            <w:vAlign w:val="center"/>
          </w:tcPr>
          <w:p w14:paraId="0308B7F8" w14:textId="77777777" w:rsidR="005F5683" w:rsidRPr="00A57DD7" w:rsidRDefault="00A334B2">
            <w:pPr>
              <w:rPr>
                <w:rFonts w:ascii="Tahoma" w:hAnsi="Tahoma" w:cs="Tahoma"/>
                <w:sz w:val="20"/>
                <w:szCs w:val="20"/>
              </w:rPr>
            </w:pPr>
            <w:r w:rsidRPr="00A57DD7">
              <w:rPr>
                <w:rFonts w:ascii="Tahoma" w:hAnsi="Tahoma" w:cs="Tahoma"/>
                <w:sz w:val="20"/>
                <w:szCs w:val="20"/>
              </w:rPr>
              <w:t> </w:t>
            </w:r>
          </w:p>
        </w:tc>
        <w:tc>
          <w:tcPr>
            <w:tcW w:w="0" w:type="auto"/>
            <w:vAlign w:val="center"/>
          </w:tcPr>
          <w:p w14:paraId="00865341" w14:textId="77777777" w:rsidR="005F5683" w:rsidRPr="00A57DD7" w:rsidRDefault="00A334B2">
            <w:pPr>
              <w:rPr>
                <w:rFonts w:ascii="Tahoma" w:hAnsi="Tahoma" w:cs="Tahoma"/>
                <w:sz w:val="20"/>
                <w:szCs w:val="20"/>
              </w:rPr>
            </w:pPr>
            <w:r w:rsidRPr="00A57DD7">
              <w:rPr>
                <w:rFonts w:ascii="Tahoma" w:hAnsi="Tahoma" w:cs="Tahoma"/>
                <w:b/>
                <w:sz w:val="20"/>
                <w:szCs w:val="20"/>
              </w:rPr>
              <w:t>LA/PPP Build</w:t>
            </w:r>
          </w:p>
        </w:tc>
        <w:tc>
          <w:tcPr>
            <w:tcW w:w="0" w:type="auto"/>
            <w:vAlign w:val="center"/>
          </w:tcPr>
          <w:p w14:paraId="3C3493E5" w14:textId="77777777" w:rsidR="005F5683" w:rsidRPr="00A57DD7" w:rsidRDefault="00A334B2">
            <w:pPr>
              <w:rPr>
                <w:rFonts w:ascii="Tahoma" w:hAnsi="Tahoma" w:cs="Tahoma"/>
                <w:sz w:val="20"/>
                <w:szCs w:val="20"/>
              </w:rPr>
            </w:pPr>
            <w:r w:rsidRPr="00A57DD7">
              <w:rPr>
                <w:rFonts w:ascii="Tahoma" w:hAnsi="Tahoma" w:cs="Tahoma"/>
                <w:b/>
                <w:sz w:val="20"/>
                <w:szCs w:val="20"/>
              </w:rPr>
              <w:t>AHB Build</w:t>
            </w:r>
          </w:p>
        </w:tc>
        <w:tc>
          <w:tcPr>
            <w:tcW w:w="0" w:type="auto"/>
            <w:vAlign w:val="center"/>
          </w:tcPr>
          <w:p w14:paraId="481A9A44" w14:textId="77777777" w:rsidR="005F5683" w:rsidRPr="00A57DD7" w:rsidRDefault="00A334B2">
            <w:pPr>
              <w:rPr>
                <w:rFonts w:ascii="Tahoma" w:hAnsi="Tahoma" w:cs="Tahoma"/>
                <w:sz w:val="20"/>
                <w:szCs w:val="20"/>
              </w:rPr>
            </w:pPr>
            <w:r w:rsidRPr="00A57DD7">
              <w:rPr>
                <w:rFonts w:ascii="Tahoma" w:hAnsi="Tahoma" w:cs="Tahoma"/>
                <w:b/>
                <w:sz w:val="20"/>
                <w:szCs w:val="20"/>
              </w:rPr>
              <w:t>Part V</w:t>
            </w:r>
          </w:p>
        </w:tc>
        <w:tc>
          <w:tcPr>
            <w:tcW w:w="0" w:type="auto"/>
            <w:vAlign w:val="center"/>
          </w:tcPr>
          <w:p w14:paraId="3F9D06E2" w14:textId="77777777" w:rsidR="005F5683" w:rsidRPr="00A57DD7" w:rsidRDefault="00A334B2">
            <w:pPr>
              <w:rPr>
                <w:rFonts w:ascii="Tahoma" w:hAnsi="Tahoma" w:cs="Tahoma"/>
                <w:sz w:val="20"/>
                <w:szCs w:val="20"/>
              </w:rPr>
            </w:pPr>
            <w:r w:rsidRPr="00A57DD7">
              <w:rPr>
                <w:rFonts w:ascii="Tahoma" w:hAnsi="Tahoma" w:cs="Tahoma"/>
                <w:b/>
                <w:sz w:val="20"/>
                <w:szCs w:val="20"/>
              </w:rPr>
              <w:t xml:space="preserve">Total </w:t>
            </w:r>
          </w:p>
        </w:tc>
      </w:tr>
      <w:tr w:rsidR="005F5683" w:rsidRPr="00A57DD7" w14:paraId="02B30133" w14:textId="77777777" w:rsidTr="005F4937">
        <w:tc>
          <w:tcPr>
            <w:tcW w:w="0" w:type="auto"/>
            <w:vAlign w:val="center"/>
          </w:tcPr>
          <w:p w14:paraId="433389EC" w14:textId="77777777" w:rsidR="005F5683" w:rsidRPr="00A57DD7" w:rsidRDefault="00A334B2">
            <w:pPr>
              <w:rPr>
                <w:rFonts w:ascii="Tahoma" w:hAnsi="Tahoma" w:cs="Tahoma"/>
                <w:sz w:val="20"/>
                <w:szCs w:val="20"/>
              </w:rPr>
            </w:pPr>
            <w:r w:rsidRPr="00A57DD7">
              <w:rPr>
                <w:rFonts w:ascii="Tahoma" w:hAnsi="Tahoma" w:cs="Tahoma"/>
                <w:sz w:val="20"/>
                <w:szCs w:val="20"/>
              </w:rPr>
              <w:t>Clondalkin</w:t>
            </w:r>
          </w:p>
        </w:tc>
        <w:tc>
          <w:tcPr>
            <w:tcW w:w="0" w:type="auto"/>
            <w:vAlign w:val="center"/>
          </w:tcPr>
          <w:p w14:paraId="2B3EFE4C" w14:textId="77777777" w:rsidR="005F5683" w:rsidRPr="00A57DD7" w:rsidRDefault="00A334B2">
            <w:pPr>
              <w:rPr>
                <w:rFonts w:ascii="Tahoma" w:hAnsi="Tahoma" w:cs="Tahoma"/>
                <w:sz w:val="20"/>
                <w:szCs w:val="20"/>
              </w:rPr>
            </w:pPr>
            <w:r w:rsidRPr="00A57DD7">
              <w:rPr>
                <w:rFonts w:ascii="Tahoma" w:hAnsi="Tahoma" w:cs="Tahoma"/>
                <w:sz w:val="20"/>
                <w:szCs w:val="20"/>
              </w:rPr>
              <w:t>109</w:t>
            </w:r>
          </w:p>
        </w:tc>
        <w:tc>
          <w:tcPr>
            <w:tcW w:w="0" w:type="auto"/>
            <w:vAlign w:val="center"/>
          </w:tcPr>
          <w:p w14:paraId="2AAE821A" w14:textId="77777777" w:rsidR="005F5683" w:rsidRPr="00A57DD7" w:rsidRDefault="00A334B2">
            <w:pPr>
              <w:rPr>
                <w:rFonts w:ascii="Tahoma" w:hAnsi="Tahoma" w:cs="Tahoma"/>
                <w:sz w:val="20"/>
                <w:szCs w:val="20"/>
              </w:rPr>
            </w:pPr>
            <w:r w:rsidRPr="00A57DD7">
              <w:rPr>
                <w:rFonts w:ascii="Tahoma" w:hAnsi="Tahoma" w:cs="Tahoma"/>
                <w:sz w:val="20"/>
                <w:szCs w:val="20"/>
              </w:rPr>
              <w:t>148</w:t>
            </w:r>
          </w:p>
        </w:tc>
        <w:tc>
          <w:tcPr>
            <w:tcW w:w="0" w:type="auto"/>
            <w:vAlign w:val="center"/>
          </w:tcPr>
          <w:p w14:paraId="03C1E6C8" w14:textId="77777777" w:rsidR="005F5683" w:rsidRPr="00A57DD7" w:rsidRDefault="00A334B2">
            <w:pPr>
              <w:rPr>
                <w:rFonts w:ascii="Tahoma" w:hAnsi="Tahoma" w:cs="Tahoma"/>
                <w:sz w:val="20"/>
                <w:szCs w:val="20"/>
              </w:rPr>
            </w:pPr>
            <w:r w:rsidRPr="00A57DD7">
              <w:rPr>
                <w:rFonts w:ascii="Tahoma" w:hAnsi="Tahoma" w:cs="Tahoma"/>
                <w:sz w:val="20"/>
                <w:szCs w:val="20"/>
              </w:rPr>
              <w:t>24</w:t>
            </w:r>
          </w:p>
        </w:tc>
        <w:tc>
          <w:tcPr>
            <w:tcW w:w="0" w:type="auto"/>
            <w:vAlign w:val="center"/>
          </w:tcPr>
          <w:p w14:paraId="40BF3723" w14:textId="77777777" w:rsidR="005F5683" w:rsidRPr="00A57DD7" w:rsidRDefault="00A334B2">
            <w:pPr>
              <w:rPr>
                <w:rFonts w:ascii="Tahoma" w:hAnsi="Tahoma" w:cs="Tahoma"/>
                <w:sz w:val="20"/>
                <w:szCs w:val="20"/>
              </w:rPr>
            </w:pPr>
            <w:r w:rsidRPr="00A57DD7">
              <w:rPr>
                <w:rFonts w:ascii="Tahoma" w:hAnsi="Tahoma" w:cs="Tahoma"/>
                <w:sz w:val="20"/>
                <w:szCs w:val="20"/>
              </w:rPr>
              <w:t>281</w:t>
            </w:r>
          </w:p>
        </w:tc>
      </w:tr>
      <w:tr w:rsidR="005F5683" w:rsidRPr="00A57DD7" w14:paraId="462E6D4D" w14:textId="77777777" w:rsidTr="005F4937">
        <w:tc>
          <w:tcPr>
            <w:tcW w:w="0" w:type="auto"/>
            <w:vAlign w:val="center"/>
          </w:tcPr>
          <w:p w14:paraId="2841BFF2" w14:textId="77777777" w:rsidR="005F5683" w:rsidRPr="00A57DD7" w:rsidRDefault="00A334B2">
            <w:pPr>
              <w:rPr>
                <w:rFonts w:ascii="Tahoma" w:hAnsi="Tahoma" w:cs="Tahoma"/>
                <w:sz w:val="20"/>
                <w:szCs w:val="20"/>
              </w:rPr>
            </w:pPr>
            <w:r w:rsidRPr="00A57DD7">
              <w:rPr>
                <w:rFonts w:ascii="Tahoma" w:hAnsi="Tahoma" w:cs="Tahoma"/>
                <w:sz w:val="20"/>
                <w:szCs w:val="20"/>
              </w:rPr>
              <w:t>Lucan</w:t>
            </w:r>
          </w:p>
        </w:tc>
        <w:tc>
          <w:tcPr>
            <w:tcW w:w="0" w:type="auto"/>
            <w:vAlign w:val="center"/>
          </w:tcPr>
          <w:p w14:paraId="7D6D6627" w14:textId="77777777" w:rsidR="005F5683" w:rsidRPr="00A57DD7" w:rsidRDefault="00A334B2">
            <w:pPr>
              <w:rPr>
                <w:rFonts w:ascii="Tahoma" w:hAnsi="Tahoma" w:cs="Tahoma"/>
                <w:sz w:val="20"/>
                <w:szCs w:val="20"/>
              </w:rPr>
            </w:pPr>
            <w:r w:rsidRPr="00A57DD7">
              <w:rPr>
                <w:rFonts w:ascii="Tahoma" w:hAnsi="Tahoma" w:cs="Tahoma"/>
                <w:sz w:val="20"/>
                <w:szCs w:val="20"/>
              </w:rPr>
              <w:t>0</w:t>
            </w:r>
          </w:p>
        </w:tc>
        <w:tc>
          <w:tcPr>
            <w:tcW w:w="0" w:type="auto"/>
            <w:vAlign w:val="center"/>
          </w:tcPr>
          <w:p w14:paraId="68F4E2B2" w14:textId="77777777" w:rsidR="005F5683" w:rsidRPr="00A57DD7" w:rsidRDefault="00A334B2">
            <w:pPr>
              <w:rPr>
                <w:rFonts w:ascii="Tahoma" w:hAnsi="Tahoma" w:cs="Tahoma"/>
                <w:sz w:val="20"/>
                <w:szCs w:val="20"/>
              </w:rPr>
            </w:pPr>
            <w:r w:rsidRPr="00A57DD7">
              <w:rPr>
                <w:rFonts w:ascii="Tahoma" w:hAnsi="Tahoma" w:cs="Tahoma"/>
                <w:sz w:val="20"/>
                <w:szCs w:val="20"/>
              </w:rPr>
              <w:t>0</w:t>
            </w:r>
          </w:p>
        </w:tc>
        <w:tc>
          <w:tcPr>
            <w:tcW w:w="0" w:type="auto"/>
            <w:vAlign w:val="center"/>
          </w:tcPr>
          <w:p w14:paraId="15A9C2AC" w14:textId="77777777" w:rsidR="005F5683" w:rsidRPr="00A57DD7" w:rsidRDefault="00A334B2">
            <w:pPr>
              <w:rPr>
                <w:rFonts w:ascii="Tahoma" w:hAnsi="Tahoma" w:cs="Tahoma"/>
                <w:sz w:val="20"/>
                <w:szCs w:val="20"/>
              </w:rPr>
            </w:pPr>
            <w:r w:rsidRPr="00A57DD7">
              <w:rPr>
                <w:rFonts w:ascii="Tahoma" w:hAnsi="Tahoma" w:cs="Tahoma"/>
                <w:sz w:val="20"/>
                <w:szCs w:val="20"/>
              </w:rPr>
              <w:t>35</w:t>
            </w:r>
          </w:p>
        </w:tc>
        <w:tc>
          <w:tcPr>
            <w:tcW w:w="0" w:type="auto"/>
            <w:vAlign w:val="center"/>
          </w:tcPr>
          <w:p w14:paraId="2C9E0B90" w14:textId="77777777" w:rsidR="005F5683" w:rsidRPr="00A57DD7" w:rsidRDefault="00A334B2">
            <w:pPr>
              <w:rPr>
                <w:rFonts w:ascii="Tahoma" w:hAnsi="Tahoma" w:cs="Tahoma"/>
                <w:sz w:val="20"/>
                <w:szCs w:val="20"/>
              </w:rPr>
            </w:pPr>
            <w:r w:rsidRPr="00A57DD7">
              <w:rPr>
                <w:rFonts w:ascii="Tahoma" w:hAnsi="Tahoma" w:cs="Tahoma"/>
                <w:sz w:val="20"/>
                <w:szCs w:val="20"/>
              </w:rPr>
              <w:t>35</w:t>
            </w:r>
          </w:p>
        </w:tc>
      </w:tr>
      <w:tr w:rsidR="005F5683" w:rsidRPr="00A57DD7" w14:paraId="01C43192" w14:textId="77777777" w:rsidTr="005F4937">
        <w:tc>
          <w:tcPr>
            <w:tcW w:w="0" w:type="auto"/>
            <w:vAlign w:val="center"/>
          </w:tcPr>
          <w:p w14:paraId="7E240294" w14:textId="77777777" w:rsidR="005F5683" w:rsidRPr="00A57DD7" w:rsidRDefault="00A334B2">
            <w:pPr>
              <w:rPr>
                <w:rFonts w:ascii="Tahoma" w:hAnsi="Tahoma" w:cs="Tahoma"/>
                <w:sz w:val="20"/>
                <w:szCs w:val="20"/>
              </w:rPr>
            </w:pPr>
            <w:r w:rsidRPr="00A57DD7">
              <w:rPr>
                <w:rFonts w:ascii="Tahoma" w:hAnsi="Tahoma" w:cs="Tahoma"/>
                <w:sz w:val="20"/>
                <w:szCs w:val="20"/>
              </w:rPr>
              <w:t>Palmerstown- Fonthill</w:t>
            </w:r>
          </w:p>
        </w:tc>
        <w:tc>
          <w:tcPr>
            <w:tcW w:w="0" w:type="auto"/>
            <w:vAlign w:val="center"/>
          </w:tcPr>
          <w:p w14:paraId="4683DF47" w14:textId="77777777" w:rsidR="005F5683" w:rsidRPr="00A57DD7" w:rsidRDefault="00A334B2">
            <w:pPr>
              <w:rPr>
                <w:rFonts w:ascii="Tahoma" w:hAnsi="Tahoma" w:cs="Tahoma"/>
                <w:sz w:val="20"/>
                <w:szCs w:val="20"/>
              </w:rPr>
            </w:pPr>
            <w:r w:rsidRPr="00A57DD7">
              <w:rPr>
                <w:rFonts w:ascii="Tahoma" w:hAnsi="Tahoma" w:cs="Tahoma"/>
                <w:sz w:val="20"/>
                <w:szCs w:val="20"/>
              </w:rPr>
              <w:t>0</w:t>
            </w:r>
          </w:p>
        </w:tc>
        <w:tc>
          <w:tcPr>
            <w:tcW w:w="0" w:type="auto"/>
            <w:vAlign w:val="center"/>
          </w:tcPr>
          <w:p w14:paraId="4C1975D8" w14:textId="77777777" w:rsidR="005F5683" w:rsidRPr="00A57DD7" w:rsidRDefault="00A334B2">
            <w:pPr>
              <w:rPr>
                <w:rFonts w:ascii="Tahoma" w:hAnsi="Tahoma" w:cs="Tahoma"/>
                <w:sz w:val="20"/>
                <w:szCs w:val="20"/>
              </w:rPr>
            </w:pPr>
            <w:r w:rsidRPr="00A57DD7">
              <w:rPr>
                <w:rFonts w:ascii="Tahoma" w:hAnsi="Tahoma" w:cs="Tahoma"/>
                <w:sz w:val="20"/>
                <w:szCs w:val="20"/>
              </w:rPr>
              <w:t>7</w:t>
            </w:r>
          </w:p>
        </w:tc>
        <w:tc>
          <w:tcPr>
            <w:tcW w:w="0" w:type="auto"/>
            <w:vAlign w:val="center"/>
          </w:tcPr>
          <w:p w14:paraId="07CAAB26" w14:textId="77777777" w:rsidR="005F5683" w:rsidRPr="00A57DD7" w:rsidRDefault="00A334B2">
            <w:pPr>
              <w:rPr>
                <w:rFonts w:ascii="Tahoma" w:hAnsi="Tahoma" w:cs="Tahoma"/>
                <w:sz w:val="20"/>
                <w:szCs w:val="20"/>
              </w:rPr>
            </w:pPr>
            <w:r w:rsidRPr="00A57DD7">
              <w:rPr>
                <w:rFonts w:ascii="Tahoma" w:hAnsi="Tahoma" w:cs="Tahoma"/>
                <w:sz w:val="20"/>
                <w:szCs w:val="20"/>
              </w:rPr>
              <w:t>0</w:t>
            </w:r>
          </w:p>
        </w:tc>
        <w:tc>
          <w:tcPr>
            <w:tcW w:w="0" w:type="auto"/>
            <w:vAlign w:val="center"/>
          </w:tcPr>
          <w:p w14:paraId="051495D1" w14:textId="77777777" w:rsidR="005F5683" w:rsidRPr="00A57DD7" w:rsidRDefault="00A334B2">
            <w:pPr>
              <w:rPr>
                <w:rFonts w:ascii="Tahoma" w:hAnsi="Tahoma" w:cs="Tahoma"/>
                <w:sz w:val="20"/>
                <w:szCs w:val="20"/>
              </w:rPr>
            </w:pPr>
            <w:r w:rsidRPr="00A57DD7">
              <w:rPr>
                <w:rFonts w:ascii="Tahoma" w:hAnsi="Tahoma" w:cs="Tahoma"/>
                <w:sz w:val="20"/>
                <w:szCs w:val="20"/>
              </w:rPr>
              <w:t>7</w:t>
            </w:r>
          </w:p>
        </w:tc>
      </w:tr>
      <w:tr w:rsidR="005F5683" w:rsidRPr="00A57DD7" w14:paraId="5649948F" w14:textId="77777777" w:rsidTr="005F4937">
        <w:tc>
          <w:tcPr>
            <w:tcW w:w="0" w:type="auto"/>
            <w:vAlign w:val="center"/>
          </w:tcPr>
          <w:p w14:paraId="5EAE5BD2" w14:textId="77777777" w:rsidR="005F5683" w:rsidRPr="00A57DD7" w:rsidRDefault="00A334B2">
            <w:pPr>
              <w:rPr>
                <w:rFonts w:ascii="Tahoma" w:hAnsi="Tahoma" w:cs="Tahoma"/>
                <w:sz w:val="20"/>
                <w:szCs w:val="20"/>
              </w:rPr>
            </w:pPr>
            <w:r w:rsidRPr="00A57DD7">
              <w:rPr>
                <w:rFonts w:ascii="Tahoma" w:hAnsi="Tahoma" w:cs="Tahoma"/>
                <w:sz w:val="20"/>
                <w:szCs w:val="20"/>
              </w:rPr>
              <w:t>Tallaght South</w:t>
            </w:r>
          </w:p>
        </w:tc>
        <w:tc>
          <w:tcPr>
            <w:tcW w:w="0" w:type="auto"/>
            <w:vAlign w:val="center"/>
          </w:tcPr>
          <w:p w14:paraId="62056074" w14:textId="77777777" w:rsidR="005F5683" w:rsidRPr="00A57DD7" w:rsidRDefault="00A334B2">
            <w:pPr>
              <w:rPr>
                <w:rFonts w:ascii="Tahoma" w:hAnsi="Tahoma" w:cs="Tahoma"/>
                <w:sz w:val="20"/>
                <w:szCs w:val="20"/>
              </w:rPr>
            </w:pPr>
            <w:r w:rsidRPr="00A57DD7">
              <w:rPr>
                <w:rFonts w:ascii="Tahoma" w:hAnsi="Tahoma" w:cs="Tahoma"/>
                <w:sz w:val="20"/>
                <w:szCs w:val="20"/>
              </w:rPr>
              <w:t>0</w:t>
            </w:r>
          </w:p>
        </w:tc>
        <w:tc>
          <w:tcPr>
            <w:tcW w:w="0" w:type="auto"/>
            <w:vAlign w:val="center"/>
          </w:tcPr>
          <w:p w14:paraId="035238D5" w14:textId="77777777" w:rsidR="005F5683" w:rsidRPr="00A57DD7" w:rsidRDefault="00A334B2">
            <w:pPr>
              <w:rPr>
                <w:rFonts w:ascii="Tahoma" w:hAnsi="Tahoma" w:cs="Tahoma"/>
                <w:sz w:val="20"/>
                <w:szCs w:val="20"/>
              </w:rPr>
            </w:pPr>
            <w:r w:rsidRPr="00A57DD7">
              <w:rPr>
                <w:rFonts w:ascii="Tahoma" w:hAnsi="Tahoma" w:cs="Tahoma"/>
                <w:sz w:val="20"/>
                <w:szCs w:val="20"/>
              </w:rPr>
              <w:t>1</w:t>
            </w:r>
          </w:p>
        </w:tc>
        <w:tc>
          <w:tcPr>
            <w:tcW w:w="0" w:type="auto"/>
            <w:vAlign w:val="center"/>
          </w:tcPr>
          <w:p w14:paraId="045AEC12" w14:textId="77777777" w:rsidR="005F5683" w:rsidRPr="00A57DD7" w:rsidRDefault="00A334B2">
            <w:pPr>
              <w:rPr>
                <w:rFonts w:ascii="Tahoma" w:hAnsi="Tahoma" w:cs="Tahoma"/>
                <w:sz w:val="20"/>
                <w:szCs w:val="20"/>
              </w:rPr>
            </w:pPr>
            <w:r w:rsidRPr="00A57DD7">
              <w:rPr>
                <w:rFonts w:ascii="Tahoma" w:hAnsi="Tahoma" w:cs="Tahoma"/>
                <w:sz w:val="20"/>
                <w:szCs w:val="20"/>
              </w:rPr>
              <w:t>46</w:t>
            </w:r>
          </w:p>
        </w:tc>
        <w:tc>
          <w:tcPr>
            <w:tcW w:w="0" w:type="auto"/>
            <w:vAlign w:val="center"/>
          </w:tcPr>
          <w:p w14:paraId="2F1F13DB" w14:textId="77777777" w:rsidR="005F5683" w:rsidRPr="00A57DD7" w:rsidRDefault="00A334B2">
            <w:pPr>
              <w:rPr>
                <w:rFonts w:ascii="Tahoma" w:hAnsi="Tahoma" w:cs="Tahoma"/>
                <w:sz w:val="20"/>
                <w:szCs w:val="20"/>
              </w:rPr>
            </w:pPr>
            <w:r w:rsidRPr="00A57DD7">
              <w:rPr>
                <w:rFonts w:ascii="Tahoma" w:hAnsi="Tahoma" w:cs="Tahoma"/>
                <w:sz w:val="20"/>
                <w:szCs w:val="20"/>
              </w:rPr>
              <w:t>47</w:t>
            </w:r>
          </w:p>
        </w:tc>
      </w:tr>
      <w:tr w:rsidR="005F5683" w:rsidRPr="00A57DD7" w14:paraId="7EA6BD57" w14:textId="77777777" w:rsidTr="005F4937">
        <w:tc>
          <w:tcPr>
            <w:tcW w:w="0" w:type="auto"/>
            <w:vAlign w:val="center"/>
          </w:tcPr>
          <w:p w14:paraId="5FD52500" w14:textId="77777777" w:rsidR="005F5683" w:rsidRPr="00A57DD7" w:rsidRDefault="00A334B2">
            <w:pPr>
              <w:rPr>
                <w:rFonts w:ascii="Tahoma" w:hAnsi="Tahoma" w:cs="Tahoma"/>
                <w:sz w:val="20"/>
                <w:szCs w:val="20"/>
              </w:rPr>
            </w:pPr>
            <w:r w:rsidRPr="00A57DD7">
              <w:rPr>
                <w:rFonts w:ascii="Tahoma" w:hAnsi="Tahoma" w:cs="Tahoma"/>
                <w:b/>
                <w:sz w:val="20"/>
                <w:szCs w:val="20"/>
              </w:rPr>
              <w:t>Total</w:t>
            </w:r>
          </w:p>
        </w:tc>
        <w:tc>
          <w:tcPr>
            <w:tcW w:w="0" w:type="auto"/>
            <w:vAlign w:val="center"/>
          </w:tcPr>
          <w:p w14:paraId="0EF95A81" w14:textId="77777777" w:rsidR="005F5683" w:rsidRPr="00A57DD7" w:rsidRDefault="00A334B2">
            <w:pPr>
              <w:rPr>
                <w:rFonts w:ascii="Tahoma" w:hAnsi="Tahoma" w:cs="Tahoma"/>
                <w:sz w:val="20"/>
                <w:szCs w:val="20"/>
              </w:rPr>
            </w:pPr>
            <w:r w:rsidRPr="00A57DD7">
              <w:rPr>
                <w:rFonts w:ascii="Tahoma" w:hAnsi="Tahoma" w:cs="Tahoma"/>
                <w:b/>
                <w:sz w:val="20"/>
                <w:szCs w:val="20"/>
              </w:rPr>
              <w:t>109</w:t>
            </w:r>
          </w:p>
        </w:tc>
        <w:tc>
          <w:tcPr>
            <w:tcW w:w="0" w:type="auto"/>
            <w:vAlign w:val="center"/>
          </w:tcPr>
          <w:p w14:paraId="0F11B0C0" w14:textId="77777777" w:rsidR="005F5683" w:rsidRPr="00A57DD7" w:rsidRDefault="00A334B2">
            <w:pPr>
              <w:rPr>
                <w:rFonts w:ascii="Tahoma" w:hAnsi="Tahoma" w:cs="Tahoma"/>
                <w:sz w:val="20"/>
                <w:szCs w:val="20"/>
              </w:rPr>
            </w:pPr>
            <w:r w:rsidRPr="00A57DD7">
              <w:rPr>
                <w:rFonts w:ascii="Tahoma" w:hAnsi="Tahoma" w:cs="Tahoma"/>
                <w:b/>
                <w:sz w:val="20"/>
                <w:szCs w:val="20"/>
              </w:rPr>
              <w:t>156</w:t>
            </w:r>
          </w:p>
        </w:tc>
        <w:tc>
          <w:tcPr>
            <w:tcW w:w="0" w:type="auto"/>
            <w:vAlign w:val="center"/>
          </w:tcPr>
          <w:p w14:paraId="34B67DD5" w14:textId="77777777" w:rsidR="005F5683" w:rsidRPr="00A57DD7" w:rsidRDefault="00A334B2">
            <w:pPr>
              <w:rPr>
                <w:rFonts w:ascii="Tahoma" w:hAnsi="Tahoma" w:cs="Tahoma"/>
                <w:sz w:val="20"/>
                <w:szCs w:val="20"/>
              </w:rPr>
            </w:pPr>
            <w:r w:rsidRPr="00A57DD7">
              <w:rPr>
                <w:rFonts w:ascii="Tahoma" w:hAnsi="Tahoma" w:cs="Tahoma"/>
                <w:b/>
                <w:sz w:val="20"/>
                <w:szCs w:val="20"/>
              </w:rPr>
              <w:t>105</w:t>
            </w:r>
          </w:p>
        </w:tc>
        <w:tc>
          <w:tcPr>
            <w:tcW w:w="0" w:type="auto"/>
            <w:vAlign w:val="center"/>
          </w:tcPr>
          <w:p w14:paraId="5806242D" w14:textId="77777777" w:rsidR="005F5683" w:rsidRPr="00A57DD7" w:rsidRDefault="00A334B2">
            <w:pPr>
              <w:rPr>
                <w:rFonts w:ascii="Tahoma" w:hAnsi="Tahoma" w:cs="Tahoma"/>
                <w:sz w:val="20"/>
                <w:szCs w:val="20"/>
              </w:rPr>
            </w:pPr>
            <w:r w:rsidRPr="00A57DD7">
              <w:rPr>
                <w:rFonts w:ascii="Tahoma" w:hAnsi="Tahoma" w:cs="Tahoma"/>
                <w:b/>
                <w:sz w:val="20"/>
                <w:szCs w:val="20"/>
              </w:rPr>
              <w:t>370</w:t>
            </w:r>
          </w:p>
        </w:tc>
      </w:tr>
    </w:tbl>
    <w:p w14:paraId="609DE799" w14:textId="23DE4FA4" w:rsidR="005F5683" w:rsidRPr="003426CD" w:rsidRDefault="00A334B2" w:rsidP="005F4937">
      <w:pPr>
        <w:pStyle w:val="Heading3"/>
        <w:ind w:left="-567"/>
        <w:rPr>
          <w:rFonts w:ascii="Times New Roman" w:hAnsi="Times New Roman" w:cs="Times New Roman"/>
          <w:sz w:val="24"/>
          <w:szCs w:val="24"/>
        </w:rPr>
      </w:pPr>
      <w:r w:rsidRPr="005F4937">
        <w:rPr>
          <w:rFonts w:ascii="Times New Roman" w:hAnsi="Times New Roman" w:cs="Times New Roman"/>
          <w:b/>
          <w:sz w:val="24"/>
          <w:szCs w:val="24"/>
        </w:rPr>
        <w:t xml:space="preserve">Q11/0621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 xml:space="preserve">: </w:t>
      </w:r>
      <w:r w:rsidRPr="003426CD">
        <w:rPr>
          <w:rFonts w:ascii="Times New Roman" w:hAnsi="Times New Roman" w:cs="Times New Roman"/>
          <w:sz w:val="24"/>
          <w:szCs w:val="24"/>
        </w:rPr>
        <w:t xml:space="preserve"> </w:t>
      </w:r>
      <w:r w:rsidRPr="005F4937">
        <w:rPr>
          <w:rFonts w:ascii="Times New Roman" w:hAnsi="Times New Roman" w:cs="Times New Roman"/>
          <w:b/>
          <w:bCs/>
          <w:sz w:val="24"/>
          <w:szCs w:val="24"/>
        </w:rPr>
        <w:t>Councillor T. Gilligan</w:t>
      </w:r>
    </w:p>
    <w:p w14:paraId="24CAB6D8"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if there are plans to contact Leitrim County Council in regard to their scheme to monitor the DNA of dog poo; when do they intend to carry out such a worthwhile activity? Have they any findings to date and has there been any local reaction or success?</w:t>
      </w:r>
    </w:p>
    <w:p w14:paraId="0FD54347"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0382C73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South Dublin County Council is aware of the project underway in Leitrim and will examine the recommendations and costs from this pilot when they are available. </w:t>
      </w:r>
    </w:p>
    <w:p w14:paraId="622B0FA4" w14:textId="14F98974" w:rsidR="005F5683" w:rsidRPr="005F4937" w:rsidRDefault="00A334B2" w:rsidP="005F4937">
      <w:pPr>
        <w:pStyle w:val="Heading3"/>
        <w:ind w:left="-567"/>
        <w:rPr>
          <w:rFonts w:ascii="Times New Roman" w:hAnsi="Times New Roman" w:cs="Times New Roman"/>
          <w:b/>
          <w:bCs/>
          <w:sz w:val="24"/>
          <w:szCs w:val="24"/>
        </w:rPr>
      </w:pPr>
      <w:r w:rsidRPr="005F4937">
        <w:rPr>
          <w:rFonts w:ascii="Times New Roman" w:hAnsi="Times New Roman" w:cs="Times New Roman"/>
          <w:b/>
          <w:sz w:val="24"/>
          <w:szCs w:val="24"/>
        </w:rPr>
        <w:lastRenderedPageBreak/>
        <w:t xml:space="preserve">Q12/0621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 xml:space="preserve">: </w:t>
      </w:r>
      <w:r w:rsidRPr="005F4937">
        <w:rPr>
          <w:rFonts w:ascii="Times New Roman" w:hAnsi="Times New Roman" w:cs="Times New Roman"/>
          <w:b/>
          <w:bCs/>
          <w:sz w:val="24"/>
          <w:szCs w:val="24"/>
        </w:rPr>
        <w:t>Councillor P</w:t>
      </w:r>
      <w:r w:rsidR="005F4937">
        <w:rPr>
          <w:rFonts w:ascii="Times New Roman" w:hAnsi="Times New Roman" w:cs="Times New Roman"/>
          <w:b/>
          <w:bCs/>
          <w:sz w:val="24"/>
          <w:szCs w:val="24"/>
        </w:rPr>
        <w:t xml:space="preserve">. </w:t>
      </w:r>
      <w:r w:rsidRPr="005F4937">
        <w:rPr>
          <w:rFonts w:ascii="Times New Roman" w:hAnsi="Times New Roman" w:cs="Times New Roman"/>
          <w:b/>
          <w:bCs/>
          <w:sz w:val="24"/>
          <w:szCs w:val="24"/>
        </w:rPr>
        <w:t>Kavanagh</w:t>
      </w:r>
    </w:p>
    <w:p w14:paraId="2903DE79"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what additional measures have been taken to tackle dumping in our public parks during weekends and periods of high demand and if he will make a statement on the matter.</w:t>
      </w:r>
    </w:p>
    <w:p w14:paraId="147A7DE9"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3A3CFEBB"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South Dublin County Council parks have seen a large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w:t>
      </w:r>
    </w:p>
    <w:p w14:paraId="5105106B"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South Dublin County Council put in place increased cleaning and litter bin servicing in April/May 2020 and this has remained in place at all times throughout the pandemic, at a substantial increase in cost to the Council. The servicing of litter bins in parks at weekends is a relatively new aspect of the cleansing and litterbin service, it was introduced in the first instance on bank holiday weekends in the four main parks and was then increased in the early days of Covid 19 restrictions to cover all park litter bins being serviced once over each weekend as well as on bank holidays when they occur. In light of ongoing issues regarding overflowing bins in a number of park locations, arrangements are being made for the installation of additional bins at these locations, a commitment has been given to the installation of 30 additional litter bins mostly in park locations and these bin installations have now been completed. These additional bins are considered a temporary measure and may be removed or relocated at a later date when restrictions are eased and usage of the park and park litter bins returns to normal.   A commitment was also given to a trial of 1,100 litre wheeled containers in car parks at Tymon, </w:t>
      </w:r>
      <w:proofErr w:type="spellStart"/>
      <w:r w:rsidRPr="00A57DD7">
        <w:rPr>
          <w:rFonts w:ascii="Tahoma" w:hAnsi="Tahoma" w:cs="Tahoma"/>
          <w:sz w:val="20"/>
          <w:szCs w:val="20"/>
        </w:rPr>
        <w:t>Corkagh</w:t>
      </w:r>
      <w:proofErr w:type="spellEnd"/>
      <w:r w:rsidRPr="00A57DD7">
        <w:rPr>
          <w:rFonts w:ascii="Tahoma" w:hAnsi="Tahoma" w:cs="Tahoma"/>
          <w:sz w:val="20"/>
          <w:szCs w:val="20"/>
        </w:rPr>
        <w:t xml:space="preserve">, </w:t>
      </w:r>
      <w:proofErr w:type="spellStart"/>
      <w:r w:rsidRPr="00A57DD7">
        <w:rPr>
          <w:rFonts w:ascii="Tahoma" w:hAnsi="Tahoma" w:cs="Tahoma"/>
          <w:sz w:val="20"/>
          <w:szCs w:val="20"/>
        </w:rPr>
        <w:t>Griffeen</w:t>
      </w:r>
      <w:proofErr w:type="spellEnd"/>
      <w:r w:rsidRPr="00A57DD7">
        <w:rPr>
          <w:rFonts w:ascii="Tahoma" w:hAnsi="Tahoma" w:cs="Tahoma"/>
          <w:sz w:val="20"/>
          <w:szCs w:val="20"/>
        </w:rPr>
        <w:t xml:space="preserve"> and Dodder Valley Parks in a response to the need for additional capacity to handle litter and waste in parks in the current circumstances.  It is planned that these containers will be in place ahead of the June bank holiday weekend, a total of 9 such containers are to be provided, one at each of 9 car park locations at the parks listed above.  The situation will continue to be monitored over the coming days and weeks and further measures will be considered if required.  </w:t>
      </w:r>
    </w:p>
    <w:p w14:paraId="4A53B376"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It is clear that litter is at times being left beside and on top of litter bins by people using the parks for legitimate purposes. It is most likely the case that users see this as responsible disposal of waste items such as coffee cups etc however these items usually end up on the ground, scattered around the park and contributing to the litter problem. The Council would like to appeal to all park users as follows –</w:t>
      </w:r>
    </w:p>
    <w:p w14:paraId="08188080" w14:textId="77777777" w:rsidR="005F5683" w:rsidRPr="00A57DD7" w:rsidRDefault="00A334B2" w:rsidP="005F4937">
      <w:pPr>
        <w:numPr>
          <w:ilvl w:val="0"/>
          <w:numId w:val="7"/>
        </w:numPr>
        <w:spacing w:after="0"/>
        <w:ind w:left="1077" w:hanging="357"/>
        <w:rPr>
          <w:rFonts w:ascii="Tahoma" w:hAnsi="Tahoma" w:cs="Tahoma"/>
          <w:sz w:val="20"/>
          <w:szCs w:val="20"/>
        </w:rPr>
      </w:pPr>
      <w:r w:rsidRPr="00A57DD7">
        <w:rPr>
          <w:rFonts w:ascii="Tahoma" w:hAnsi="Tahoma" w:cs="Tahoma"/>
          <w:sz w:val="20"/>
          <w:szCs w:val="20"/>
        </w:rPr>
        <w:t>If a litter bin is full, please do not leave litter or bagged dog waste beside the bin or on top of it. Instead please either take your waste home or put it in another litter bin.</w:t>
      </w:r>
    </w:p>
    <w:p w14:paraId="2F065EAE" w14:textId="77777777" w:rsidR="005F5683" w:rsidRPr="00A57DD7" w:rsidRDefault="00A334B2" w:rsidP="005F4937">
      <w:pPr>
        <w:numPr>
          <w:ilvl w:val="0"/>
          <w:numId w:val="7"/>
        </w:numPr>
        <w:spacing w:after="0"/>
        <w:ind w:left="1077" w:hanging="357"/>
        <w:rPr>
          <w:rFonts w:ascii="Tahoma" w:hAnsi="Tahoma" w:cs="Tahoma"/>
          <w:sz w:val="20"/>
          <w:szCs w:val="20"/>
        </w:rPr>
      </w:pPr>
      <w:r w:rsidRPr="00A57DD7">
        <w:rPr>
          <w:rFonts w:ascii="Tahoma" w:hAnsi="Tahoma" w:cs="Tahoma"/>
          <w:sz w:val="20"/>
          <w:szCs w:val="20"/>
        </w:rPr>
        <w:t>Weekends are particularly busy in our parks during lockdown. While the parks litter bins are serviced over the weekends and at bank holidays, it is not always possible to service bins before they become full nor is it possible to service them multiple times in one day.</w:t>
      </w:r>
    </w:p>
    <w:p w14:paraId="226B0B2F" w14:textId="77777777" w:rsidR="005F5683" w:rsidRPr="00A57DD7" w:rsidRDefault="00A334B2" w:rsidP="005F4937">
      <w:pPr>
        <w:numPr>
          <w:ilvl w:val="0"/>
          <w:numId w:val="7"/>
        </w:numPr>
        <w:spacing w:after="0"/>
        <w:ind w:left="1077" w:hanging="357"/>
        <w:rPr>
          <w:rFonts w:ascii="Tahoma" w:hAnsi="Tahoma" w:cs="Tahoma"/>
          <w:sz w:val="20"/>
          <w:szCs w:val="20"/>
        </w:rPr>
      </w:pPr>
      <w:r w:rsidRPr="00A57DD7">
        <w:rPr>
          <w:rFonts w:ascii="Tahoma" w:hAnsi="Tahoma" w:cs="Tahoma"/>
          <w:sz w:val="20"/>
          <w:szCs w:val="20"/>
        </w:rPr>
        <w:t>The Council would like to appeal to park users to apply the 'Leave no trace' principle and to take their waste home for disposal if at all possible and to deal with their waste items in a responsible manner.</w:t>
      </w:r>
    </w:p>
    <w:p w14:paraId="7F98D8F8"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Council would like to direct members of the public to the </w:t>
      </w:r>
      <w:hyperlink r:id="rId36" w:history="1">
        <w:r w:rsidRPr="00A57DD7">
          <w:rPr>
            <w:rStyle w:val="Hyperlink"/>
            <w:rFonts w:ascii="Tahoma" w:hAnsi="Tahoma" w:cs="Tahoma"/>
            <w:b/>
            <w:sz w:val="20"/>
            <w:szCs w:val="20"/>
          </w:rPr>
          <w:t>www.mywaste.ie</w:t>
        </w:r>
      </w:hyperlink>
      <w:r w:rsidRPr="00A57DD7">
        <w:rPr>
          <w:rFonts w:ascii="Tahoma" w:hAnsi="Tahoma" w:cs="Tahoma"/>
          <w:sz w:val="20"/>
          <w:szCs w:val="20"/>
        </w:rPr>
        <w:t> website as well as to the Council website </w:t>
      </w:r>
      <w:hyperlink r:id="rId37" w:history="1">
        <w:r w:rsidRPr="00A57DD7">
          <w:rPr>
            <w:rStyle w:val="Hyperlink"/>
            <w:rFonts w:ascii="Tahoma" w:hAnsi="Tahoma" w:cs="Tahoma"/>
            <w:b/>
            <w:sz w:val="20"/>
            <w:szCs w:val="20"/>
          </w:rPr>
          <w:t>www.sdccc.ie</w:t>
        </w:r>
      </w:hyperlink>
      <w:r w:rsidRPr="00A57DD7">
        <w:rPr>
          <w:rFonts w:ascii="Tahoma" w:hAnsi="Tahoma" w:cs="Tahoma"/>
          <w:sz w:val="20"/>
          <w:szCs w:val="20"/>
        </w:rPr>
        <w:t> for information and tips on good environmental practice in the management and recycling of waste.</w:t>
      </w:r>
    </w:p>
    <w:p w14:paraId="1E90DD91" w14:textId="0398D84D" w:rsidR="005F5683" w:rsidRPr="003426CD" w:rsidRDefault="00A334B2" w:rsidP="005F4937">
      <w:pPr>
        <w:pStyle w:val="Heading3"/>
        <w:ind w:left="-567"/>
        <w:rPr>
          <w:rFonts w:ascii="Times New Roman" w:hAnsi="Times New Roman" w:cs="Times New Roman"/>
          <w:sz w:val="24"/>
          <w:szCs w:val="24"/>
        </w:rPr>
      </w:pPr>
      <w:r w:rsidRPr="005F4937">
        <w:rPr>
          <w:rFonts w:ascii="Times New Roman" w:hAnsi="Times New Roman" w:cs="Times New Roman"/>
          <w:b/>
          <w:sz w:val="24"/>
          <w:szCs w:val="24"/>
        </w:rPr>
        <w:t xml:space="preserve">Q13/0621 </w:t>
      </w:r>
      <w:r w:rsidR="005F4937">
        <w:rPr>
          <w:rFonts w:ascii="Times New Roman" w:hAnsi="Times New Roman" w:cs="Times New Roman"/>
          <w:b/>
          <w:sz w:val="24"/>
          <w:szCs w:val="24"/>
        </w:rPr>
        <w:tab/>
      </w:r>
      <w:r w:rsidR="005F4937" w:rsidRPr="0073099A">
        <w:rPr>
          <w:rFonts w:ascii="Times New Roman" w:hAnsi="Times New Roman" w:cs="Times New Roman"/>
          <w:b/>
          <w:sz w:val="24"/>
          <w:szCs w:val="24"/>
        </w:rPr>
        <w:t>QUESTION</w:t>
      </w:r>
      <w:r w:rsidR="005F4937" w:rsidRPr="007E6DD8">
        <w:rPr>
          <w:rFonts w:ascii="Times New Roman" w:hAnsi="Times New Roman" w:cs="Times New Roman"/>
          <w:b/>
          <w:sz w:val="24"/>
          <w:szCs w:val="24"/>
        </w:rPr>
        <w:t xml:space="preserve">: </w:t>
      </w:r>
      <w:r w:rsidRPr="005F4937">
        <w:rPr>
          <w:rFonts w:ascii="Times New Roman" w:hAnsi="Times New Roman" w:cs="Times New Roman"/>
          <w:b/>
          <w:bCs/>
          <w:sz w:val="24"/>
          <w:szCs w:val="24"/>
        </w:rPr>
        <w:t>Councillor P</w:t>
      </w:r>
      <w:r w:rsidR="005F4937" w:rsidRPr="005F4937">
        <w:rPr>
          <w:rFonts w:ascii="Times New Roman" w:hAnsi="Times New Roman" w:cs="Times New Roman"/>
          <w:b/>
          <w:bCs/>
          <w:sz w:val="24"/>
          <w:szCs w:val="24"/>
        </w:rPr>
        <w:t>.</w:t>
      </w:r>
      <w:r w:rsidRPr="005F4937">
        <w:rPr>
          <w:rFonts w:ascii="Times New Roman" w:hAnsi="Times New Roman" w:cs="Times New Roman"/>
          <w:b/>
          <w:bCs/>
          <w:sz w:val="24"/>
          <w:szCs w:val="24"/>
        </w:rPr>
        <w:t xml:space="preserve"> Kavanagh</w:t>
      </w:r>
    </w:p>
    <w:p w14:paraId="3690C191"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for an update on outstanding planning enforcement complaints and if he will make a statement on any COVID-related delays to ongoing investigations.</w:t>
      </w:r>
    </w:p>
    <w:p w14:paraId="6A5EB2DC"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4E00A44C"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lastRenderedPageBreak/>
        <w:t>Currently there are 711 ongoing planning enforcement complaints. Although there were significant delays due to the onset of the covid-19 pandemic in 2020, presently there are no covid related delays to ongoing investigations. A risk assessment is carried out before an inspection is conducted.  There have been instances where respondents have requested that we hold processes until they get their vaccine/ are in isolation due to being a close contact /are infected with covid 19.  There have also been delays when respondents had difficulty sourcing personnel to carry out work particularly during the construction ban.</w:t>
      </w:r>
    </w:p>
    <w:p w14:paraId="09ABD38D"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Planning enforcement are working on a priority basis, and getting through the complaints as quickly as they can. Sometimes issues arise where a complaint has to be immediately investigated, and this can impact caseload but this would be because of its priority. The number of complaints has increased significantly during the pandemic as people are working from home and are more aware of planning issues, which they may have previously ignored.  There has been an increase in residential building activity during part of lockdown which may not be planning compliant. The commercial response to the pandemic of business owners is to adapt to the situation which may not be planning compliant. This extra volume has to be factored in also.</w:t>
      </w:r>
    </w:p>
    <w:p w14:paraId="5ADE7C1B" w14:textId="2DF4D841"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t xml:space="preserve">Q14/0621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 xml:space="preserve">: </w:t>
      </w:r>
      <w:r w:rsidRPr="0095482C">
        <w:rPr>
          <w:rFonts w:ascii="Times New Roman" w:hAnsi="Times New Roman" w:cs="Times New Roman"/>
          <w:b/>
          <w:bCs/>
          <w:sz w:val="24"/>
          <w:szCs w:val="24"/>
        </w:rPr>
        <w:t>Councillor C. King</w:t>
      </w:r>
    </w:p>
    <w:p w14:paraId="244BF087"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how much has been spent on the Windows and Doors Programme County wide and by ACM, quarter by quarter since Budget 2020 and how many Households have benefited from same.</w:t>
      </w:r>
    </w:p>
    <w:p w14:paraId="105720EB"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7996A1D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Approval weas given by the Council in 2019 for a planned maintenance programme including replacement or painting of windows and doors in selected older Council rented dwellings.  Following this, a procurement process commenced for a framework for contractors to replace original single glazed and/or poor performing aluminium windows and doors in older properties.  A protracted procurement was completed in January 2020 with the appointment of contractors and, although some surveys/measurements of properties had been undertaken, due to the onset of the Covid-19 pandemic and associated restrictions, works under the framework could not progress any further.</w:t>
      </w:r>
    </w:p>
    <w:p w14:paraId="22CBF0CE"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 xml:space="preserve">The easing of Covid-19 related restrictions on construction works in May 2021 has allowed the completion of surveys and measurements of an initial 50 properties scheduled for works under the programme.  Fabrication works are now underway and installations will now commence in the coming weeks.  It is anticipated that approximately two hundred homes will have windows and doors upgrades completed in 2021 under the programme in Allenton, </w:t>
      </w:r>
      <w:proofErr w:type="spellStart"/>
      <w:r w:rsidRPr="00A57DD7">
        <w:rPr>
          <w:rFonts w:ascii="Tahoma" w:hAnsi="Tahoma" w:cs="Tahoma"/>
          <w:sz w:val="20"/>
          <w:szCs w:val="20"/>
        </w:rPr>
        <w:t>Avonbeg</w:t>
      </w:r>
      <w:proofErr w:type="spellEnd"/>
      <w:r w:rsidRPr="00A57DD7">
        <w:rPr>
          <w:rFonts w:ascii="Tahoma" w:hAnsi="Tahoma" w:cs="Tahoma"/>
          <w:sz w:val="20"/>
          <w:szCs w:val="20"/>
        </w:rPr>
        <w:t xml:space="preserve">, Airlie, Arthur </w:t>
      </w:r>
      <w:proofErr w:type="spellStart"/>
      <w:r w:rsidRPr="00A57DD7">
        <w:rPr>
          <w:rFonts w:ascii="Tahoma" w:hAnsi="Tahoma" w:cs="Tahoma"/>
          <w:sz w:val="20"/>
          <w:szCs w:val="20"/>
        </w:rPr>
        <w:t>Griffth</w:t>
      </w:r>
      <w:proofErr w:type="spellEnd"/>
      <w:r w:rsidRPr="00A57DD7">
        <w:rPr>
          <w:rFonts w:ascii="Tahoma" w:hAnsi="Tahoma" w:cs="Tahoma"/>
          <w:sz w:val="20"/>
          <w:szCs w:val="20"/>
        </w:rPr>
        <w:t xml:space="preserve">, </w:t>
      </w:r>
      <w:proofErr w:type="spellStart"/>
      <w:r w:rsidRPr="00A57DD7">
        <w:rPr>
          <w:rFonts w:ascii="Tahoma" w:hAnsi="Tahoma" w:cs="Tahoma"/>
          <w:sz w:val="20"/>
          <w:szCs w:val="20"/>
        </w:rPr>
        <w:t>Dunawley</w:t>
      </w:r>
      <w:proofErr w:type="spellEnd"/>
      <w:r w:rsidRPr="00A57DD7">
        <w:rPr>
          <w:rFonts w:ascii="Tahoma" w:hAnsi="Tahoma" w:cs="Tahoma"/>
          <w:sz w:val="20"/>
          <w:szCs w:val="20"/>
        </w:rPr>
        <w:t xml:space="preserve">, </w:t>
      </w:r>
      <w:proofErr w:type="spellStart"/>
      <w:r w:rsidRPr="00A57DD7">
        <w:rPr>
          <w:rFonts w:ascii="Tahoma" w:hAnsi="Tahoma" w:cs="Tahoma"/>
          <w:sz w:val="20"/>
          <w:szCs w:val="20"/>
        </w:rPr>
        <w:t>Foxdene</w:t>
      </w:r>
      <w:proofErr w:type="spellEnd"/>
      <w:r w:rsidRPr="00A57DD7">
        <w:rPr>
          <w:rFonts w:ascii="Tahoma" w:hAnsi="Tahoma" w:cs="Tahoma"/>
          <w:sz w:val="20"/>
          <w:szCs w:val="20"/>
        </w:rPr>
        <w:t xml:space="preserve"> estates along with selected additional priority cases at an average cost of €8,000 per home.</w:t>
      </w:r>
    </w:p>
    <w:p w14:paraId="04E1C2C4"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Following recent announcements of funding to the Council from the Department of Housing, Local Government and Heritage under a national Energy Efficiency Retrofit Programme, the windows and doors programme will now be co-ordinated with that programme by our planned maintenance team. </w:t>
      </w:r>
    </w:p>
    <w:p w14:paraId="76E1A907" w14:textId="1EC90CF0"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t xml:space="preserve">Q15/0621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 xml:space="preserve">: </w:t>
      </w:r>
      <w:r w:rsidRPr="0095482C">
        <w:rPr>
          <w:rFonts w:ascii="Times New Roman" w:hAnsi="Times New Roman" w:cs="Times New Roman"/>
          <w:b/>
          <w:bCs/>
          <w:sz w:val="24"/>
          <w:szCs w:val="24"/>
        </w:rPr>
        <w:t>Councillor K. Mahon</w:t>
      </w:r>
    </w:p>
    <w:p w14:paraId="4A1E6861"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There are at least 2,243 identified properties in the South Dublin County Council area that are in the possession of Real Estate Investment Trusts (REITS) or other large scale venture capital corporations. Can the manager clarify what income is accrued to the Council through the Rates System from Real Estate Investment Trusts? Can the Chief Executive clarify what local taxation measures are used by South Dublin County Council to accrue income from Real Estate Investment Trusts? Can the manager comment on what income has been generated to the local authority directly from Real Estate Investment Trusts? </w:t>
      </w:r>
    </w:p>
    <w:p w14:paraId="0B972E61"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41DAEA3F"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lastRenderedPageBreak/>
        <w:t>Real Estate Investment Trusts (REITs) are companies whose income is derived from the rental of</w:t>
      </w:r>
    </w:p>
    <w:p w14:paraId="065956C5" w14:textId="77777777" w:rsidR="005F5683" w:rsidRPr="00A57DD7" w:rsidRDefault="00A334B2" w:rsidP="005F4937">
      <w:pPr>
        <w:numPr>
          <w:ilvl w:val="0"/>
          <w:numId w:val="8"/>
        </w:numPr>
        <w:spacing w:after="0"/>
        <w:ind w:left="1077" w:hanging="357"/>
        <w:rPr>
          <w:rFonts w:ascii="Tahoma" w:hAnsi="Tahoma" w:cs="Tahoma"/>
          <w:sz w:val="20"/>
          <w:szCs w:val="20"/>
        </w:rPr>
      </w:pPr>
      <w:r w:rsidRPr="00A57DD7">
        <w:rPr>
          <w:rFonts w:ascii="Tahoma" w:hAnsi="Tahoma" w:cs="Tahoma"/>
          <w:sz w:val="20"/>
          <w:szCs w:val="20"/>
        </w:rPr>
        <w:t>Commercial and, or</w:t>
      </w:r>
    </w:p>
    <w:p w14:paraId="2C627BEA" w14:textId="77777777" w:rsidR="005F5683" w:rsidRPr="00A57DD7" w:rsidRDefault="00A334B2" w:rsidP="005F4937">
      <w:pPr>
        <w:numPr>
          <w:ilvl w:val="0"/>
          <w:numId w:val="8"/>
        </w:numPr>
        <w:spacing w:after="0"/>
        <w:ind w:left="1077" w:hanging="357"/>
        <w:rPr>
          <w:rFonts w:ascii="Tahoma" w:hAnsi="Tahoma" w:cs="Tahoma"/>
          <w:sz w:val="20"/>
          <w:szCs w:val="20"/>
        </w:rPr>
      </w:pPr>
      <w:r w:rsidRPr="00A57DD7">
        <w:rPr>
          <w:rFonts w:ascii="Tahoma" w:hAnsi="Tahoma" w:cs="Tahoma"/>
          <w:sz w:val="20"/>
          <w:szCs w:val="20"/>
        </w:rPr>
        <w:t>Residential property</w:t>
      </w:r>
    </w:p>
    <w:p w14:paraId="59388A43"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A REIT may be a single company or a group of companies. If a company intends to become a REIT, it must notify Revenue. The relevant legislation is contained in Part 25A – sections 705A to 705Q of the Taxes Consolidation Act (TCA) 1997. Sections 153(4A), 172D(3B), 617(1) and 739W TCA may also be of relevance.</w:t>
      </w:r>
    </w:p>
    <w:p w14:paraId="691D0667" w14:textId="77777777" w:rsidR="005F5683" w:rsidRPr="00A57DD7" w:rsidRDefault="00A334B2" w:rsidP="005F4937">
      <w:pPr>
        <w:numPr>
          <w:ilvl w:val="0"/>
          <w:numId w:val="9"/>
        </w:numPr>
        <w:spacing w:after="0"/>
        <w:ind w:left="1077" w:hanging="357"/>
        <w:rPr>
          <w:rFonts w:ascii="Tahoma" w:hAnsi="Tahoma" w:cs="Tahoma"/>
          <w:sz w:val="20"/>
          <w:szCs w:val="20"/>
        </w:rPr>
      </w:pPr>
      <w:r w:rsidRPr="00A57DD7">
        <w:rPr>
          <w:rFonts w:ascii="Tahoma" w:hAnsi="Tahoma" w:cs="Tahoma"/>
          <w:b/>
          <w:sz w:val="20"/>
          <w:szCs w:val="20"/>
        </w:rPr>
        <w:t>Commercial property:</w:t>
      </w:r>
      <w:r w:rsidRPr="00A57DD7">
        <w:rPr>
          <w:rFonts w:ascii="Tahoma" w:hAnsi="Tahoma" w:cs="Tahoma"/>
          <w:sz w:val="20"/>
          <w:szCs w:val="20"/>
        </w:rPr>
        <w:t xml:space="preserve"> South Dublin County Council has a number of trusts rated and they do pay Rates to the Local Authority. However, whether these trusts are classified as REITS by Revenue is not disclosed to the Council. It should also be noted that Rates are assessed on occupiers of properties and not owners, accordingly there may be properties owned by REITS in South Dublin but occupied by businesses which are classified as Retail, Manufacturing etc.. For these reasons it is not possible to identify what income is accrued to the Council through the Rates system from REITS.</w:t>
      </w:r>
    </w:p>
    <w:p w14:paraId="198B83FF" w14:textId="77777777" w:rsidR="005F5683" w:rsidRPr="00A57DD7" w:rsidRDefault="00A334B2" w:rsidP="005F4937">
      <w:pPr>
        <w:numPr>
          <w:ilvl w:val="0"/>
          <w:numId w:val="9"/>
        </w:numPr>
        <w:spacing w:after="0"/>
        <w:ind w:left="1077" w:hanging="357"/>
        <w:rPr>
          <w:rFonts w:ascii="Tahoma" w:hAnsi="Tahoma" w:cs="Tahoma"/>
          <w:sz w:val="20"/>
          <w:szCs w:val="20"/>
        </w:rPr>
      </w:pPr>
      <w:r w:rsidRPr="00A57DD7">
        <w:rPr>
          <w:rFonts w:ascii="Tahoma" w:hAnsi="Tahoma" w:cs="Tahoma"/>
          <w:b/>
          <w:sz w:val="20"/>
          <w:szCs w:val="20"/>
        </w:rPr>
        <w:t>Residential property:</w:t>
      </w:r>
      <w:r w:rsidRPr="00A57DD7">
        <w:rPr>
          <w:rFonts w:ascii="Tahoma" w:hAnsi="Tahoma" w:cs="Tahoma"/>
          <w:sz w:val="20"/>
          <w:szCs w:val="20"/>
        </w:rPr>
        <w:t xml:space="preserve"> There are no specific exemptions for REITS from Local Property Tax (LPT). Accordingly a property would be liable for LPT if it was a residential property on the </w:t>
      </w:r>
      <w:hyperlink r:id="rId38" w:history="1">
        <w:r w:rsidRPr="00A57DD7">
          <w:rPr>
            <w:rStyle w:val="Hyperlink"/>
            <w:rFonts w:ascii="Tahoma" w:hAnsi="Tahoma" w:cs="Tahoma"/>
            <w:sz w:val="20"/>
            <w:szCs w:val="20"/>
          </w:rPr>
          <w:t>valuation date</w:t>
        </w:r>
      </w:hyperlink>
      <w:r w:rsidRPr="00A57DD7">
        <w:rPr>
          <w:rFonts w:ascii="Tahoma" w:hAnsi="Tahoma" w:cs="Tahoma"/>
          <w:sz w:val="20"/>
          <w:szCs w:val="20"/>
        </w:rPr>
        <w:t> of 1 May 2013. Recently announced proposals to include properties constructed after 2013 and reduce the number of exemptions applicable to LPT may lead to an increased income from this source, however as Revenue do not provide details of LPT assessed on REITS it is not possible to state what income is accrued to the Council through LPT from REITS.</w:t>
      </w:r>
    </w:p>
    <w:p w14:paraId="18539AAA"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Local Authorities do not categorise or generate income by “ownership type” such as Real Estate Investment Trusts. This type of information is not freely available to the Council and is not necessary in the calculation of any of its charges. Therefore there are no specific taxation measures used by South Dublin County Council to accrue income from REITS nor is it possible to comment on what income has been generated to it by REITS other than to say that any income receivable from REITS is promptly pursued by the Council until fully discharged.</w:t>
      </w:r>
    </w:p>
    <w:p w14:paraId="5F25625C" w14:textId="2F74F548"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t xml:space="preserve">Q16/0621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 xml:space="preserve">: </w:t>
      </w:r>
      <w:r w:rsidRPr="0095482C">
        <w:rPr>
          <w:rFonts w:ascii="Times New Roman" w:hAnsi="Times New Roman" w:cs="Times New Roman"/>
          <w:b/>
          <w:bCs/>
          <w:sz w:val="24"/>
          <w:szCs w:val="24"/>
        </w:rPr>
        <w:t>Councillor D</w:t>
      </w:r>
      <w:r w:rsidR="0095482C" w:rsidRPr="0095482C">
        <w:rPr>
          <w:rFonts w:ascii="Times New Roman" w:hAnsi="Times New Roman" w:cs="Times New Roman"/>
          <w:b/>
          <w:bCs/>
          <w:sz w:val="24"/>
          <w:szCs w:val="24"/>
        </w:rPr>
        <w:t>.</w:t>
      </w:r>
      <w:r w:rsidRPr="0095482C">
        <w:rPr>
          <w:rFonts w:ascii="Times New Roman" w:hAnsi="Times New Roman" w:cs="Times New Roman"/>
          <w:b/>
          <w:bCs/>
          <w:sz w:val="24"/>
          <w:szCs w:val="24"/>
        </w:rPr>
        <w:t xml:space="preserve"> McManus</w:t>
      </w:r>
    </w:p>
    <w:p w14:paraId="383B3E50"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outline the average length of time involved for direct build social housing by South Dublin County Council for every stage of the process; from design, public consultation, Part 8 planning and approval from the Department of Housing to procurement and construction completion?</w:t>
      </w:r>
    </w:p>
    <w:p w14:paraId="53D24333"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4468E7F3"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Council has completed a total of 358 direct build housing units on twelve schemes over the period 2016 to 2019 inclusive.  The average length of time for design is difficult to quantify as a record is not kept of the timeline for the design stage which can depend on the range of other projects being managed by our Architectural Services Department and can also often be in process for a considerable period or can involve revisiting previously developed designs for specific sites.</w:t>
      </w:r>
    </w:p>
    <w:p w14:paraId="079728C0"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Timelines on the developments completed in the period outline were recorded from when the Part 8 public consultation stage commences - the Part 8 stage can take up to 20 weeks under legislation but for which the average period for these projects was 85 just less than three months.  The Department of Housing, Local Government &amp; Heritage (DHLGH) four-stage approval process must be followed for each construction project with the Council is required to seek approval from DHLGH at capital appraisal stage, pre-planning stage, pre-tender stage and post-tender stage but in relation to some of the twelve schemes planning approval had been obtained prior to rather than during this DHLGH approval process.  The average overall time for approval through the DHLGH four-stage approval process for these projects was just over 19 months.</w:t>
      </w:r>
    </w:p>
    <w:p w14:paraId="4D030E90"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Upon receipt of stage 4 post-tender approval from DHLGH, the Council then appoints a contractor to deliver the construction project and the average time from final DHLGH approval to completion of the developments in this was approximately 18.75 months.</w:t>
      </w:r>
    </w:p>
    <w:p w14:paraId="3E53F5F4" w14:textId="0A70A503"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lastRenderedPageBreak/>
        <w:t xml:space="preserve">Q17/0621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w:t>
      </w:r>
      <w:r w:rsidR="0095482C">
        <w:rPr>
          <w:rFonts w:ascii="Times New Roman" w:hAnsi="Times New Roman" w:cs="Times New Roman"/>
          <w:b/>
          <w:sz w:val="24"/>
          <w:szCs w:val="24"/>
        </w:rPr>
        <w:t xml:space="preserve"> </w:t>
      </w:r>
      <w:r w:rsidRPr="0095482C">
        <w:rPr>
          <w:rFonts w:ascii="Times New Roman" w:hAnsi="Times New Roman" w:cs="Times New Roman"/>
          <w:b/>
          <w:bCs/>
          <w:sz w:val="24"/>
          <w:szCs w:val="24"/>
        </w:rPr>
        <w:t>Councillor S</w:t>
      </w:r>
      <w:r w:rsidR="0095482C" w:rsidRPr="0095482C">
        <w:rPr>
          <w:rFonts w:ascii="Times New Roman" w:hAnsi="Times New Roman" w:cs="Times New Roman"/>
          <w:b/>
          <w:bCs/>
          <w:sz w:val="24"/>
          <w:szCs w:val="24"/>
        </w:rPr>
        <w:t>.</w:t>
      </w:r>
      <w:r w:rsidRPr="0095482C">
        <w:rPr>
          <w:rFonts w:ascii="Times New Roman" w:hAnsi="Times New Roman" w:cs="Times New Roman"/>
          <w:b/>
          <w:bCs/>
          <w:sz w:val="24"/>
          <w:szCs w:val="24"/>
        </w:rPr>
        <w:t xml:space="preserve"> Moynihan</w:t>
      </w:r>
    </w:p>
    <w:p w14:paraId="360F55D4" w14:textId="5D966D64" w:rsidR="005F5683"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for a list of all the community centres in the county, by electoral area, and the population in the catchment area served by each.</w:t>
      </w:r>
    </w:p>
    <w:p w14:paraId="734EED5E" w14:textId="77777777" w:rsidR="009C658C" w:rsidRPr="003426CD" w:rsidRDefault="009C658C" w:rsidP="009C658C">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0BFF55E6" w14:textId="77777777" w:rsidR="009C658C" w:rsidRPr="009C658C" w:rsidRDefault="009C658C" w:rsidP="009C658C">
      <w:pPr>
        <w:pStyle w:val="BodyText"/>
        <w:ind w:left="720" w:right="657"/>
        <w:rPr>
          <w:rFonts w:ascii="Tahoma" w:hAnsi="Tahoma" w:cs="Tahoma"/>
          <w:sz w:val="20"/>
          <w:szCs w:val="20"/>
        </w:rPr>
      </w:pPr>
      <w:r w:rsidRPr="009C658C">
        <w:rPr>
          <w:rFonts w:ascii="Tahoma" w:hAnsi="Tahoma" w:cs="Tahoma"/>
          <w:sz w:val="20"/>
          <w:szCs w:val="20"/>
        </w:rPr>
        <w:t>The current community and neighbourhood facilities provided and/or</w:t>
      </w:r>
      <w:r w:rsidRPr="009C658C">
        <w:rPr>
          <w:rFonts w:ascii="Tahoma" w:hAnsi="Tahoma" w:cs="Tahoma"/>
          <w:spacing w:val="1"/>
          <w:sz w:val="20"/>
          <w:szCs w:val="20"/>
        </w:rPr>
        <w:t xml:space="preserve"> </w:t>
      </w:r>
      <w:r w:rsidRPr="009C658C">
        <w:rPr>
          <w:rFonts w:ascii="Tahoma" w:hAnsi="Tahoma" w:cs="Tahoma"/>
          <w:sz w:val="20"/>
          <w:szCs w:val="20"/>
        </w:rPr>
        <w:t>supported</w:t>
      </w:r>
      <w:r w:rsidRPr="009C658C">
        <w:rPr>
          <w:rFonts w:ascii="Tahoma" w:hAnsi="Tahoma" w:cs="Tahoma"/>
          <w:spacing w:val="-4"/>
          <w:sz w:val="20"/>
          <w:szCs w:val="20"/>
        </w:rPr>
        <w:t xml:space="preserve"> </w:t>
      </w:r>
      <w:r w:rsidRPr="009C658C">
        <w:rPr>
          <w:rFonts w:ascii="Tahoma" w:hAnsi="Tahoma" w:cs="Tahoma"/>
          <w:sz w:val="20"/>
          <w:szCs w:val="20"/>
        </w:rPr>
        <w:t>by</w:t>
      </w:r>
      <w:r w:rsidRPr="009C658C">
        <w:rPr>
          <w:rFonts w:ascii="Tahoma" w:hAnsi="Tahoma" w:cs="Tahoma"/>
          <w:spacing w:val="-2"/>
          <w:sz w:val="20"/>
          <w:szCs w:val="20"/>
        </w:rPr>
        <w:t xml:space="preserve"> </w:t>
      </w:r>
      <w:r w:rsidRPr="009C658C">
        <w:rPr>
          <w:rFonts w:ascii="Tahoma" w:hAnsi="Tahoma" w:cs="Tahoma"/>
          <w:sz w:val="20"/>
          <w:szCs w:val="20"/>
        </w:rPr>
        <w:t>the</w:t>
      </w:r>
      <w:r w:rsidRPr="009C658C">
        <w:rPr>
          <w:rFonts w:ascii="Tahoma" w:hAnsi="Tahoma" w:cs="Tahoma"/>
          <w:spacing w:val="-3"/>
          <w:sz w:val="20"/>
          <w:szCs w:val="20"/>
        </w:rPr>
        <w:t xml:space="preserve"> </w:t>
      </w:r>
      <w:r w:rsidRPr="009C658C">
        <w:rPr>
          <w:rFonts w:ascii="Tahoma" w:hAnsi="Tahoma" w:cs="Tahoma"/>
          <w:sz w:val="20"/>
          <w:szCs w:val="20"/>
        </w:rPr>
        <w:t>Council's</w:t>
      </w:r>
      <w:r w:rsidRPr="009C658C">
        <w:rPr>
          <w:rFonts w:ascii="Tahoma" w:hAnsi="Tahoma" w:cs="Tahoma"/>
          <w:spacing w:val="-6"/>
          <w:sz w:val="20"/>
          <w:szCs w:val="20"/>
        </w:rPr>
        <w:t xml:space="preserve"> </w:t>
      </w:r>
      <w:r w:rsidRPr="009C658C">
        <w:rPr>
          <w:rFonts w:ascii="Tahoma" w:hAnsi="Tahoma" w:cs="Tahoma"/>
          <w:sz w:val="20"/>
          <w:szCs w:val="20"/>
        </w:rPr>
        <w:t>Community</w:t>
      </w:r>
      <w:r w:rsidRPr="009C658C">
        <w:rPr>
          <w:rFonts w:ascii="Tahoma" w:hAnsi="Tahoma" w:cs="Tahoma"/>
          <w:spacing w:val="-2"/>
          <w:sz w:val="20"/>
          <w:szCs w:val="20"/>
        </w:rPr>
        <w:t xml:space="preserve"> </w:t>
      </w:r>
      <w:r w:rsidRPr="009C658C">
        <w:rPr>
          <w:rFonts w:ascii="Tahoma" w:hAnsi="Tahoma" w:cs="Tahoma"/>
          <w:sz w:val="20"/>
          <w:szCs w:val="20"/>
        </w:rPr>
        <w:t>Development</w:t>
      </w:r>
      <w:r w:rsidRPr="009C658C">
        <w:rPr>
          <w:rFonts w:ascii="Tahoma" w:hAnsi="Tahoma" w:cs="Tahoma"/>
          <w:spacing w:val="-4"/>
          <w:sz w:val="20"/>
          <w:szCs w:val="20"/>
        </w:rPr>
        <w:t xml:space="preserve"> </w:t>
      </w:r>
      <w:r w:rsidRPr="009C658C">
        <w:rPr>
          <w:rFonts w:ascii="Tahoma" w:hAnsi="Tahoma" w:cs="Tahoma"/>
          <w:sz w:val="20"/>
          <w:szCs w:val="20"/>
        </w:rPr>
        <w:t>team</w:t>
      </w:r>
      <w:r w:rsidRPr="009C658C">
        <w:rPr>
          <w:rFonts w:ascii="Tahoma" w:hAnsi="Tahoma" w:cs="Tahoma"/>
          <w:spacing w:val="-3"/>
          <w:sz w:val="20"/>
          <w:szCs w:val="20"/>
        </w:rPr>
        <w:t xml:space="preserve"> </w:t>
      </w:r>
      <w:r w:rsidRPr="009C658C">
        <w:rPr>
          <w:rFonts w:ascii="Tahoma" w:hAnsi="Tahoma" w:cs="Tahoma"/>
          <w:sz w:val="20"/>
          <w:szCs w:val="20"/>
        </w:rPr>
        <w:t>are</w:t>
      </w:r>
      <w:r w:rsidRPr="009C658C">
        <w:rPr>
          <w:rFonts w:ascii="Tahoma" w:hAnsi="Tahoma" w:cs="Tahoma"/>
          <w:spacing w:val="-2"/>
          <w:sz w:val="20"/>
          <w:szCs w:val="20"/>
        </w:rPr>
        <w:t xml:space="preserve"> </w:t>
      </w:r>
      <w:r w:rsidRPr="009C658C">
        <w:rPr>
          <w:rFonts w:ascii="Tahoma" w:hAnsi="Tahoma" w:cs="Tahoma"/>
          <w:sz w:val="20"/>
          <w:szCs w:val="20"/>
        </w:rPr>
        <w:t>as</w:t>
      </w:r>
      <w:r w:rsidRPr="009C658C">
        <w:rPr>
          <w:rFonts w:ascii="Tahoma" w:hAnsi="Tahoma" w:cs="Tahoma"/>
          <w:spacing w:val="-4"/>
          <w:sz w:val="20"/>
          <w:szCs w:val="20"/>
        </w:rPr>
        <w:t xml:space="preserve"> </w:t>
      </w:r>
      <w:r w:rsidRPr="009C658C">
        <w:rPr>
          <w:rFonts w:ascii="Tahoma" w:hAnsi="Tahoma" w:cs="Tahoma"/>
          <w:sz w:val="20"/>
          <w:szCs w:val="20"/>
        </w:rPr>
        <w:t>follows:</w:t>
      </w:r>
    </w:p>
    <w:p w14:paraId="5D8F01FD" w14:textId="77777777" w:rsidR="009C658C" w:rsidRPr="009C658C" w:rsidRDefault="009C658C" w:rsidP="009C658C">
      <w:pPr>
        <w:pStyle w:val="BodyText"/>
        <w:ind w:left="620"/>
        <w:rPr>
          <w:rFonts w:ascii="Tahoma" w:hAnsi="Tahoma" w:cs="Tahoma"/>
          <w:sz w:val="20"/>
          <w:szCs w:val="20"/>
        </w:rPr>
      </w:pPr>
    </w:p>
    <w:p w14:paraId="524C31E8" w14:textId="77777777" w:rsidR="009C658C" w:rsidRPr="009C658C" w:rsidRDefault="009C658C" w:rsidP="009C658C">
      <w:pPr>
        <w:pStyle w:val="BodyText"/>
        <w:ind w:left="620"/>
        <w:rPr>
          <w:rFonts w:ascii="Tahoma" w:hAnsi="Tahoma" w:cs="Tahoma"/>
          <w:sz w:val="20"/>
          <w:szCs w:val="20"/>
        </w:rPr>
      </w:pPr>
    </w:p>
    <w:p w14:paraId="502379CE" w14:textId="77777777" w:rsidR="009C658C" w:rsidRPr="009C658C" w:rsidRDefault="009C658C" w:rsidP="009C658C">
      <w:pPr>
        <w:pStyle w:val="BodyText"/>
        <w:spacing w:before="6" w:after="1"/>
        <w:ind w:left="620"/>
        <w:rPr>
          <w:rFonts w:ascii="Tahoma" w:hAnsi="Tahoma" w:cs="Tahoma"/>
          <w:sz w:val="20"/>
          <w:szCs w:val="20"/>
        </w:rPr>
      </w:pPr>
    </w:p>
    <w:tbl>
      <w:tblPr>
        <w:tblW w:w="9762" w:type="dxa"/>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82"/>
        <w:gridCol w:w="2005"/>
        <w:gridCol w:w="2248"/>
        <w:gridCol w:w="2147"/>
        <w:gridCol w:w="1680"/>
      </w:tblGrid>
      <w:tr w:rsidR="009C658C" w:rsidRPr="009C658C" w14:paraId="609C1CBF" w14:textId="77777777" w:rsidTr="009C658C">
        <w:trPr>
          <w:trHeight w:val="489"/>
        </w:trPr>
        <w:tc>
          <w:tcPr>
            <w:tcW w:w="1682" w:type="dxa"/>
          </w:tcPr>
          <w:p w14:paraId="7C04BC95" w14:textId="77777777" w:rsidR="009C658C" w:rsidRPr="009C658C" w:rsidRDefault="009C658C" w:rsidP="00AC06A3">
            <w:pPr>
              <w:pStyle w:val="TableParagraph"/>
              <w:spacing w:before="124"/>
              <w:ind w:left="521" w:right="516"/>
              <w:jc w:val="center"/>
              <w:rPr>
                <w:rFonts w:ascii="Tahoma" w:hAnsi="Tahoma" w:cs="Tahoma"/>
                <w:b/>
                <w:sz w:val="20"/>
                <w:szCs w:val="20"/>
              </w:rPr>
            </w:pPr>
            <w:r w:rsidRPr="009C658C">
              <w:rPr>
                <w:rFonts w:ascii="Tahoma" w:hAnsi="Tahoma" w:cs="Tahoma"/>
                <w:b/>
                <w:sz w:val="20"/>
                <w:szCs w:val="20"/>
              </w:rPr>
              <w:t>LEA</w:t>
            </w:r>
          </w:p>
        </w:tc>
        <w:tc>
          <w:tcPr>
            <w:tcW w:w="2005" w:type="dxa"/>
          </w:tcPr>
          <w:p w14:paraId="5CC39DC8" w14:textId="77777777" w:rsidR="009C658C" w:rsidRPr="009C658C" w:rsidRDefault="009C658C" w:rsidP="00AC06A3">
            <w:pPr>
              <w:pStyle w:val="TableParagraph"/>
              <w:spacing w:before="124"/>
              <w:ind w:left="196"/>
              <w:rPr>
                <w:rFonts w:ascii="Tahoma" w:hAnsi="Tahoma" w:cs="Tahoma"/>
                <w:b/>
                <w:sz w:val="20"/>
                <w:szCs w:val="20"/>
              </w:rPr>
            </w:pPr>
            <w:r w:rsidRPr="009C658C">
              <w:rPr>
                <w:rFonts w:ascii="Tahoma" w:hAnsi="Tahoma" w:cs="Tahoma"/>
                <w:b/>
                <w:sz w:val="20"/>
                <w:szCs w:val="20"/>
              </w:rPr>
              <w:t>Community</w:t>
            </w:r>
            <w:r w:rsidRPr="009C658C">
              <w:rPr>
                <w:rFonts w:ascii="Tahoma" w:hAnsi="Tahoma" w:cs="Tahoma"/>
                <w:b/>
                <w:spacing w:val="-6"/>
                <w:sz w:val="20"/>
                <w:szCs w:val="20"/>
              </w:rPr>
              <w:t xml:space="preserve"> </w:t>
            </w:r>
            <w:r w:rsidRPr="009C658C">
              <w:rPr>
                <w:rFonts w:ascii="Tahoma" w:hAnsi="Tahoma" w:cs="Tahoma"/>
                <w:b/>
                <w:sz w:val="20"/>
                <w:szCs w:val="20"/>
              </w:rPr>
              <w:t>Facilities</w:t>
            </w:r>
          </w:p>
        </w:tc>
        <w:tc>
          <w:tcPr>
            <w:tcW w:w="2248" w:type="dxa"/>
          </w:tcPr>
          <w:p w14:paraId="5788F306" w14:textId="6AA6A596" w:rsidR="009C658C" w:rsidRPr="009C658C" w:rsidRDefault="009C658C" w:rsidP="00AC06A3">
            <w:pPr>
              <w:pStyle w:val="TableParagraph"/>
              <w:spacing w:line="240" w:lineRule="atLeast"/>
              <w:ind w:left="631" w:right="329" w:hanging="294"/>
              <w:rPr>
                <w:rFonts w:ascii="Tahoma" w:hAnsi="Tahoma" w:cs="Tahoma"/>
                <w:b/>
                <w:sz w:val="20"/>
                <w:szCs w:val="20"/>
              </w:rPr>
            </w:pPr>
            <w:r w:rsidRPr="009C658C">
              <w:rPr>
                <w:rFonts w:ascii="Tahoma" w:hAnsi="Tahoma" w:cs="Tahoma"/>
                <w:b/>
                <w:spacing w:val="-1"/>
                <w:sz w:val="20"/>
                <w:szCs w:val="20"/>
              </w:rPr>
              <w:t>Neighbourhood</w:t>
            </w:r>
            <w:r w:rsidRPr="009C658C">
              <w:rPr>
                <w:rFonts w:ascii="Tahoma" w:hAnsi="Tahoma" w:cs="Tahoma"/>
                <w:b/>
                <w:spacing w:val="-43"/>
                <w:sz w:val="20"/>
                <w:szCs w:val="20"/>
              </w:rPr>
              <w:t xml:space="preserve"> </w:t>
            </w:r>
            <w:r>
              <w:rPr>
                <w:rFonts w:ascii="Tahoma" w:hAnsi="Tahoma" w:cs="Tahoma"/>
                <w:b/>
                <w:spacing w:val="-43"/>
                <w:sz w:val="20"/>
                <w:szCs w:val="20"/>
              </w:rPr>
              <w:t xml:space="preserve"> </w:t>
            </w:r>
            <w:r w:rsidRPr="009C658C">
              <w:rPr>
                <w:rFonts w:ascii="Tahoma" w:hAnsi="Tahoma" w:cs="Tahoma"/>
                <w:b/>
                <w:sz w:val="20"/>
                <w:szCs w:val="20"/>
              </w:rPr>
              <w:t>Facilities</w:t>
            </w:r>
          </w:p>
        </w:tc>
        <w:tc>
          <w:tcPr>
            <w:tcW w:w="2147" w:type="dxa"/>
          </w:tcPr>
          <w:p w14:paraId="3BE00033" w14:textId="77777777" w:rsidR="009C658C" w:rsidRPr="009C658C" w:rsidRDefault="009C658C" w:rsidP="00AC06A3">
            <w:pPr>
              <w:pStyle w:val="TableParagraph"/>
              <w:spacing w:before="124"/>
              <w:ind w:left="487"/>
              <w:rPr>
                <w:rFonts w:ascii="Tahoma" w:hAnsi="Tahoma" w:cs="Tahoma"/>
                <w:b/>
                <w:sz w:val="20"/>
                <w:szCs w:val="20"/>
              </w:rPr>
            </w:pPr>
            <w:r w:rsidRPr="009C658C">
              <w:rPr>
                <w:rFonts w:ascii="Tahoma" w:hAnsi="Tahoma" w:cs="Tahoma"/>
                <w:b/>
                <w:sz w:val="20"/>
                <w:szCs w:val="20"/>
              </w:rPr>
              <w:t>Electoral</w:t>
            </w:r>
            <w:r w:rsidRPr="009C658C">
              <w:rPr>
                <w:rFonts w:ascii="Tahoma" w:hAnsi="Tahoma" w:cs="Tahoma"/>
                <w:b/>
                <w:spacing w:val="-6"/>
                <w:sz w:val="20"/>
                <w:szCs w:val="20"/>
              </w:rPr>
              <w:t xml:space="preserve"> </w:t>
            </w:r>
            <w:r w:rsidRPr="009C658C">
              <w:rPr>
                <w:rFonts w:ascii="Tahoma" w:hAnsi="Tahoma" w:cs="Tahoma"/>
                <w:b/>
                <w:sz w:val="20"/>
                <w:szCs w:val="20"/>
              </w:rPr>
              <w:t>Division</w:t>
            </w:r>
          </w:p>
        </w:tc>
        <w:tc>
          <w:tcPr>
            <w:tcW w:w="1680" w:type="dxa"/>
          </w:tcPr>
          <w:p w14:paraId="1B748842" w14:textId="77777777" w:rsidR="009C658C" w:rsidRPr="009C658C" w:rsidRDefault="009C658C" w:rsidP="00AC06A3">
            <w:pPr>
              <w:pStyle w:val="TableParagraph"/>
              <w:spacing w:line="240" w:lineRule="atLeast"/>
              <w:ind w:left="444" w:right="101" w:hanging="324"/>
              <w:rPr>
                <w:rFonts w:ascii="Tahoma" w:hAnsi="Tahoma" w:cs="Tahoma"/>
                <w:b/>
                <w:sz w:val="20"/>
                <w:szCs w:val="20"/>
              </w:rPr>
            </w:pPr>
            <w:r w:rsidRPr="009C658C">
              <w:rPr>
                <w:rFonts w:ascii="Tahoma" w:hAnsi="Tahoma" w:cs="Tahoma"/>
                <w:b/>
                <w:sz w:val="20"/>
                <w:szCs w:val="20"/>
              </w:rPr>
              <w:t>ED</w:t>
            </w:r>
            <w:r w:rsidRPr="009C658C">
              <w:rPr>
                <w:rFonts w:ascii="Tahoma" w:hAnsi="Tahoma" w:cs="Tahoma"/>
                <w:b/>
                <w:spacing w:val="-6"/>
                <w:sz w:val="20"/>
                <w:szCs w:val="20"/>
              </w:rPr>
              <w:t xml:space="preserve"> </w:t>
            </w:r>
            <w:r w:rsidRPr="009C658C">
              <w:rPr>
                <w:rFonts w:ascii="Tahoma" w:hAnsi="Tahoma" w:cs="Tahoma"/>
                <w:b/>
                <w:sz w:val="20"/>
                <w:szCs w:val="20"/>
              </w:rPr>
              <w:t>Population</w:t>
            </w:r>
            <w:r w:rsidRPr="009C658C">
              <w:rPr>
                <w:rFonts w:ascii="Tahoma" w:hAnsi="Tahoma" w:cs="Tahoma"/>
                <w:b/>
                <w:spacing w:val="-42"/>
                <w:sz w:val="20"/>
                <w:szCs w:val="20"/>
              </w:rPr>
              <w:t xml:space="preserve"> </w:t>
            </w:r>
            <w:r w:rsidRPr="009C658C">
              <w:rPr>
                <w:rFonts w:ascii="Tahoma" w:hAnsi="Tahoma" w:cs="Tahoma"/>
                <w:b/>
                <w:sz w:val="20"/>
                <w:szCs w:val="20"/>
              </w:rPr>
              <w:t>(2016)</w:t>
            </w:r>
          </w:p>
        </w:tc>
      </w:tr>
      <w:tr w:rsidR="009C658C" w:rsidRPr="009C658C" w14:paraId="7E92B70A" w14:textId="77777777" w:rsidTr="009C658C">
        <w:trPr>
          <w:trHeight w:val="242"/>
        </w:trPr>
        <w:tc>
          <w:tcPr>
            <w:tcW w:w="1682" w:type="dxa"/>
            <w:vMerge w:val="restart"/>
          </w:tcPr>
          <w:p w14:paraId="6007C43F" w14:textId="77777777" w:rsidR="009C658C" w:rsidRPr="009C658C" w:rsidRDefault="009C658C" w:rsidP="00AC06A3">
            <w:pPr>
              <w:pStyle w:val="TableParagraph"/>
              <w:spacing w:before="124"/>
              <w:ind w:left="521" w:right="518"/>
              <w:jc w:val="center"/>
              <w:rPr>
                <w:rFonts w:ascii="Tahoma" w:hAnsi="Tahoma" w:cs="Tahoma"/>
                <w:sz w:val="20"/>
                <w:szCs w:val="20"/>
              </w:rPr>
            </w:pPr>
            <w:r w:rsidRPr="009C658C">
              <w:rPr>
                <w:rFonts w:ascii="Tahoma" w:hAnsi="Tahoma" w:cs="Tahoma"/>
                <w:sz w:val="20"/>
                <w:szCs w:val="20"/>
              </w:rPr>
              <w:t>Lucan</w:t>
            </w:r>
          </w:p>
        </w:tc>
        <w:tc>
          <w:tcPr>
            <w:tcW w:w="2005" w:type="dxa"/>
          </w:tcPr>
          <w:p w14:paraId="25007E34" w14:textId="77777777" w:rsidR="009C658C" w:rsidRPr="009C658C" w:rsidRDefault="009C658C" w:rsidP="00AC06A3">
            <w:pPr>
              <w:pStyle w:val="TableParagraph"/>
              <w:spacing w:line="222" w:lineRule="exact"/>
              <w:ind w:left="107"/>
              <w:rPr>
                <w:rFonts w:ascii="Tahoma" w:hAnsi="Tahoma" w:cs="Tahoma"/>
                <w:sz w:val="20"/>
                <w:szCs w:val="20"/>
              </w:rPr>
            </w:pPr>
            <w:r w:rsidRPr="009C658C">
              <w:rPr>
                <w:rFonts w:ascii="Tahoma" w:hAnsi="Tahoma" w:cs="Tahoma"/>
                <w:sz w:val="20"/>
                <w:szCs w:val="20"/>
              </w:rPr>
              <w:t>Adamstown</w:t>
            </w:r>
          </w:p>
        </w:tc>
        <w:tc>
          <w:tcPr>
            <w:tcW w:w="2248" w:type="dxa"/>
          </w:tcPr>
          <w:p w14:paraId="1EF65826" w14:textId="77777777" w:rsidR="009C658C" w:rsidRPr="009C658C" w:rsidRDefault="009C658C" w:rsidP="00AC06A3">
            <w:pPr>
              <w:pStyle w:val="TableParagraph"/>
              <w:spacing w:line="222" w:lineRule="exact"/>
              <w:ind w:left="107"/>
              <w:rPr>
                <w:rFonts w:ascii="Tahoma" w:hAnsi="Tahoma" w:cs="Tahoma"/>
                <w:sz w:val="20"/>
                <w:szCs w:val="20"/>
              </w:rPr>
            </w:pPr>
            <w:proofErr w:type="spellStart"/>
            <w:r w:rsidRPr="009C658C">
              <w:rPr>
                <w:rFonts w:ascii="Tahoma" w:hAnsi="Tahoma" w:cs="Tahoma"/>
                <w:sz w:val="20"/>
                <w:szCs w:val="20"/>
              </w:rPr>
              <w:t>Kishogue</w:t>
            </w:r>
            <w:proofErr w:type="spellEnd"/>
            <w:r w:rsidRPr="009C658C">
              <w:rPr>
                <w:rFonts w:ascii="Tahoma" w:hAnsi="Tahoma" w:cs="Tahoma"/>
                <w:spacing w:val="-3"/>
                <w:sz w:val="20"/>
                <w:szCs w:val="20"/>
              </w:rPr>
              <w:t xml:space="preserve"> </w:t>
            </w:r>
            <w:r w:rsidRPr="009C658C">
              <w:rPr>
                <w:rFonts w:ascii="Tahoma" w:hAnsi="Tahoma" w:cs="Tahoma"/>
                <w:sz w:val="20"/>
                <w:szCs w:val="20"/>
              </w:rPr>
              <w:t>Park</w:t>
            </w:r>
          </w:p>
        </w:tc>
        <w:tc>
          <w:tcPr>
            <w:tcW w:w="2147" w:type="dxa"/>
          </w:tcPr>
          <w:p w14:paraId="6BA079AD" w14:textId="77777777" w:rsidR="009C658C" w:rsidRPr="009C658C" w:rsidRDefault="009C658C" w:rsidP="00AC06A3">
            <w:pPr>
              <w:pStyle w:val="TableParagraph"/>
              <w:spacing w:line="222" w:lineRule="exact"/>
              <w:ind w:left="108"/>
              <w:rPr>
                <w:rFonts w:ascii="Tahoma" w:hAnsi="Tahoma" w:cs="Tahoma"/>
                <w:sz w:val="20"/>
                <w:szCs w:val="20"/>
              </w:rPr>
            </w:pPr>
            <w:r w:rsidRPr="009C658C">
              <w:rPr>
                <w:rFonts w:ascii="Tahoma" w:hAnsi="Tahoma" w:cs="Tahoma"/>
                <w:sz w:val="20"/>
                <w:szCs w:val="20"/>
              </w:rPr>
              <w:t>Lucan</w:t>
            </w:r>
            <w:r w:rsidRPr="009C658C">
              <w:rPr>
                <w:rFonts w:ascii="Tahoma" w:hAnsi="Tahoma" w:cs="Tahoma"/>
                <w:spacing w:val="-2"/>
                <w:sz w:val="20"/>
                <w:szCs w:val="20"/>
              </w:rPr>
              <w:t xml:space="preserve"> </w:t>
            </w:r>
            <w:r w:rsidRPr="009C658C">
              <w:rPr>
                <w:rFonts w:ascii="Tahoma" w:hAnsi="Tahoma" w:cs="Tahoma"/>
                <w:sz w:val="20"/>
                <w:szCs w:val="20"/>
              </w:rPr>
              <w:t>St.</w:t>
            </w:r>
            <w:r w:rsidRPr="009C658C">
              <w:rPr>
                <w:rFonts w:ascii="Tahoma" w:hAnsi="Tahoma" w:cs="Tahoma"/>
                <w:spacing w:val="-2"/>
                <w:sz w:val="20"/>
                <w:szCs w:val="20"/>
              </w:rPr>
              <w:t xml:space="preserve"> </w:t>
            </w:r>
            <w:r w:rsidRPr="009C658C">
              <w:rPr>
                <w:rFonts w:ascii="Tahoma" w:hAnsi="Tahoma" w:cs="Tahoma"/>
                <w:sz w:val="20"/>
                <w:szCs w:val="20"/>
              </w:rPr>
              <w:t>Helens</w:t>
            </w:r>
          </w:p>
        </w:tc>
        <w:tc>
          <w:tcPr>
            <w:tcW w:w="1680" w:type="dxa"/>
          </w:tcPr>
          <w:p w14:paraId="0668D3D1" w14:textId="77777777" w:rsidR="009C658C" w:rsidRPr="009C658C" w:rsidRDefault="009C658C" w:rsidP="00AC06A3">
            <w:pPr>
              <w:pStyle w:val="TableParagraph"/>
              <w:spacing w:line="222" w:lineRule="exact"/>
              <w:ind w:right="427"/>
              <w:jc w:val="right"/>
              <w:rPr>
                <w:rFonts w:ascii="Tahoma" w:hAnsi="Tahoma" w:cs="Tahoma"/>
                <w:sz w:val="20"/>
                <w:szCs w:val="20"/>
              </w:rPr>
            </w:pPr>
            <w:r w:rsidRPr="009C658C">
              <w:rPr>
                <w:rFonts w:ascii="Tahoma" w:hAnsi="Tahoma" w:cs="Tahoma"/>
                <w:sz w:val="20"/>
                <w:szCs w:val="20"/>
              </w:rPr>
              <w:t>10,658</w:t>
            </w:r>
          </w:p>
        </w:tc>
      </w:tr>
      <w:tr w:rsidR="009C658C" w:rsidRPr="009C658C" w14:paraId="1F3F243D" w14:textId="77777777" w:rsidTr="009C658C">
        <w:trPr>
          <w:trHeight w:val="244"/>
        </w:trPr>
        <w:tc>
          <w:tcPr>
            <w:tcW w:w="1682" w:type="dxa"/>
            <w:vMerge/>
            <w:tcBorders>
              <w:top w:val="nil"/>
            </w:tcBorders>
          </w:tcPr>
          <w:p w14:paraId="5D84EAB9" w14:textId="77777777" w:rsidR="009C658C" w:rsidRPr="009C658C" w:rsidRDefault="009C658C" w:rsidP="00AC06A3">
            <w:pPr>
              <w:rPr>
                <w:rFonts w:ascii="Tahoma" w:hAnsi="Tahoma" w:cs="Tahoma"/>
                <w:sz w:val="20"/>
                <w:szCs w:val="20"/>
              </w:rPr>
            </w:pPr>
          </w:p>
        </w:tc>
        <w:tc>
          <w:tcPr>
            <w:tcW w:w="2005" w:type="dxa"/>
          </w:tcPr>
          <w:p w14:paraId="4F2DB138" w14:textId="77777777" w:rsidR="009C658C" w:rsidRPr="009C658C" w:rsidRDefault="009C658C" w:rsidP="00AC06A3">
            <w:pPr>
              <w:pStyle w:val="TableParagraph"/>
              <w:rPr>
                <w:rFonts w:ascii="Tahoma" w:hAnsi="Tahoma" w:cs="Tahoma"/>
                <w:sz w:val="20"/>
                <w:szCs w:val="20"/>
              </w:rPr>
            </w:pPr>
          </w:p>
        </w:tc>
        <w:tc>
          <w:tcPr>
            <w:tcW w:w="2248" w:type="dxa"/>
          </w:tcPr>
          <w:p w14:paraId="26F48E68"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Griffeen</w:t>
            </w:r>
            <w:proofErr w:type="spellEnd"/>
          </w:p>
        </w:tc>
        <w:tc>
          <w:tcPr>
            <w:tcW w:w="2147" w:type="dxa"/>
            <w:vMerge w:val="restart"/>
          </w:tcPr>
          <w:p w14:paraId="0F07F630" w14:textId="77777777" w:rsidR="009C658C" w:rsidRPr="009C658C" w:rsidRDefault="009C658C" w:rsidP="00AC06A3">
            <w:pPr>
              <w:pStyle w:val="TableParagraph"/>
              <w:spacing w:before="126"/>
              <w:ind w:left="108"/>
              <w:rPr>
                <w:rFonts w:ascii="Tahoma" w:hAnsi="Tahoma" w:cs="Tahoma"/>
                <w:sz w:val="20"/>
                <w:szCs w:val="20"/>
              </w:rPr>
            </w:pPr>
            <w:r w:rsidRPr="009C658C">
              <w:rPr>
                <w:rFonts w:ascii="Tahoma" w:hAnsi="Tahoma" w:cs="Tahoma"/>
                <w:sz w:val="20"/>
                <w:szCs w:val="20"/>
              </w:rPr>
              <w:t>Lucan Esker</w:t>
            </w:r>
          </w:p>
        </w:tc>
        <w:tc>
          <w:tcPr>
            <w:tcW w:w="1680" w:type="dxa"/>
            <w:vMerge w:val="restart"/>
          </w:tcPr>
          <w:p w14:paraId="3F7C5113" w14:textId="77777777" w:rsidR="009C658C" w:rsidRPr="009C658C" w:rsidRDefault="009C658C" w:rsidP="00AC06A3">
            <w:pPr>
              <w:pStyle w:val="TableParagraph"/>
              <w:spacing w:before="126"/>
              <w:ind w:left="429"/>
              <w:rPr>
                <w:rFonts w:ascii="Tahoma" w:hAnsi="Tahoma" w:cs="Tahoma"/>
                <w:sz w:val="20"/>
                <w:szCs w:val="20"/>
              </w:rPr>
            </w:pPr>
            <w:r w:rsidRPr="009C658C">
              <w:rPr>
                <w:rFonts w:ascii="Tahoma" w:hAnsi="Tahoma" w:cs="Tahoma"/>
                <w:sz w:val="20"/>
                <w:szCs w:val="20"/>
              </w:rPr>
              <w:t>32,236</w:t>
            </w:r>
          </w:p>
        </w:tc>
      </w:tr>
      <w:tr w:rsidR="009C658C" w:rsidRPr="009C658C" w14:paraId="3A3DFADD" w14:textId="77777777" w:rsidTr="009C658C">
        <w:trPr>
          <w:trHeight w:val="244"/>
        </w:trPr>
        <w:tc>
          <w:tcPr>
            <w:tcW w:w="1682" w:type="dxa"/>
            <w:vMerge w:val="restart"/>
          </w:tcPr>
          <w:p w14:paraId="545E05EF" w14:textId="77777777" w:rsidR="009C658C" w:rsidRPr="009C658C" w:rsidRDefault="009C658C" w:rsidP="00AC06A3">
            <w:pPr>
              <w:pStyle w:val="TableParagraph"/>
              <w:rPr>
                <w:rFonts w:ascii="Tahoma" w:hAnsi="Tahoma" w:cs="Tahoma"/>
                <w:sz w:val="20"/>
                <w:szCs w:val="20"/>
              </w:rPr>
            </w:pPr>
          </w:p>
          <w:p w14:paraId="3616907F" w14:textId="77777777" w:rsidR="009C658C" w:rsidRPr="009C658C" w:rsidRDefault="009C658C" w:rsidP="00AC06A3">
            <w:pPr>
              <w:pStyle w:val="TableParagraph"/>
              <w:rPr>
                <w:rFonts w:ascii="Tahoma" w:hAnsi="Tahoma" w:cs="Tahoma"/>
                <w:sz w:val="20"/>
                <w:szCs w:val="20"/>
              </w:rPr>
            </w:pPr>
          </w:p>
          <w:p w14:paraId="1AB2167B" w14:textId="77777777" w:rsidR="009C658C" w:rsidRPr="009C658C" w:rsidRDefault="009C658C" w:rsidP="00AC06A3">
            <w:pPr>
              <w:pStyle w:val="TableParagraph"/>
              <w:spacing w:before="4"/>
              <w:rPr>
                <w:rFonts w:ascii="Tahoma" w:hAnsi="Tahoma" w:cs="Tahoma"/>
                <w:sz w:val="20"/>
                <w:szCs w:val="20"/>
              </w:rPr>
            </w:pPr>
          </w:p>
          <w:p w14:paraId="3D1524F5" w14:textId="77777777" w:rsidR="009C658C" w:rsidRPr="009C658C" w:rsidRDefault="009C658C" w:rsidP="00AC06A3">
            <w:pPr>
              <w:pStyle w:val="TableParagraph"/>
              <w:ind w:left="472" w:right="229" w:hanging="228"/>
              <w:rPr>
                <w:rFonts w:ascii="Tahoma" w:hAnsi="Tahoma" w:cs="Tahoma"/>
                <w:sz w:val="20"/>
                <w:szCs w:val="20"/>
              </w:rPr>
            </w:pPr>
            <w:r w:rsidRPr="009C658C">
              <w:rPr>
                <w:rFonts w:ascii="Tahoma" w:hAnsi="Tahoma" w:cs="Tahoma"/>
                <w:spacing w:val="-1"/>
                <w:sz w:val="20"/>
                <w:szCs w:val="20"/>
              </w:rPr>
              <w:t>Palmerstown</w:t>
            </w:r>
            <w:r w:rsidRPr="009C658C">
              <w:rPr>
                <w:rFonts w:ascii="Tahoma" w:hAnsi="Tahoma" w:cs="Tahoma"/>
                <w:spacing w:val="-43"/>
                <w:sz w:val="20"/>
                <w:szCs w:val="20"/>
              </w:rPr>
              <w:t xml:space="preserve"> </w:t>
            </w:r>
            <w:r w:rsidRPr="009C658C">
              <w:rPr>
                <w:rFonts w:ascii="Tahoma" w:hAnsi="Tahoma" w:cs="Tahoma"/>
                <w:sz w:val="20"/>
                <w:szCs w:val="20"/>
              </w:rPr>
              <w:t>Fonthill</w:t>
            </w:r>
          </w:p>
        </w:tc>
        <w:tc>
          <w:tcPr>
            <w:tcW w:w="2005" w:type="dxa"/>
          </w:tcPr>
          <w:p w14:paraId="6F378E49"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Ballyowen</w:t>
            </w:r>
            <w:proofErr w:type="spellEnd"/>
          </w:p>
        </w:tc>
        <w:tc>
          <w:tcPr>
            <w:tcW w:w="2248" w:type="dxa"/>
          </w:tcPr>
          <w:p w14:paraId="415A8B11"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Earlsfort</w:t>
            </w:r>
          </w:p>
        </w:tc>
        <w:tc>
          <w:tcPr>
            <w:tcW w:w="2147" w:type="dxa"/>
            <w:vMerge/>
            <w:tcBorders>
              <w:top w:val="nil"/>
            </w:tcBorders>
          </w:tcPr>
          <w:p w14:paraId="4995F174" w14:textId="77777777" w:rsidR="009C658C" w:rsidRPr="009C658C" w:rsidRDefault="009C658C" w:rsidP="00AC06A3">
            <w:pPr>
              <w:rPr>
                <w:rFonts w:ascii="Tahoma" w:hAnsi="Tahoma" w:cs="Tahoma"/>
                <w:sz w:val="20"/>
                <w:szCs w:val="20"/>
              </w:rPr>
            </w:pPr>
          </w:p>
        </w:tc>
        <w:tc>
          <w:tcPr>
            <w:tcW w:w="1680" w:type="dxa"/>
            <w:vMerge/>
            <w:tcBorders>
              <w:top w:val="nil"/>
            </w:tcBorders>
          </w:tcPr>
          <w:p w14:paraId="185CC6A9" w14:textId="77777777" w:rsidR="009C658C" w:rsidRPr="009C658C" w:rsidRDefault="009C658C" w:rsidP="00AC06A3">
            <w:pPr>
              <w:rPr>
                <w:rFonts w:ascii="Tahoma" w:hAnsi="Tahoma" w:cs="Tahoma"/>
                <w:sz w:val="20"/>
                <w:szCs w:val="20"/>
              </w:rPr>
            </w:pPr>
          </w:p>
        </w:tc>
      </w:tr>
      <w:tr w:rsidR="009C658C" w:rsidRPr="009C658C" w14:paraId="18787E96" w14:textId="77777777" w:rsidTr="009C658C">
        <w:trPr>
          <w:trHeight w:val="244"/>
        </w:trPr>
        <w:tc>
          <w:tcPr>
            <w:tcW w:w="1682" w:type="dxa"/>
            <w:vMerge/>
            <w:tcBorders>
              <w:top w:val="nil"/>
            </w:tcBorders>
          </w:tcPr>
          <w:p w14:paraId="76CDD656" w14:textId="77777777" w:rsidR="009C658C" w:rsidRPr="009C658C" w:rsidRDefault="009C658C" w:rsidP="00AC06A3">
            <w:pPr>
              <w:rPr>
                <w:rFonts w:ascii="Tahoma" w:hAnsi="Tahoma" w:cs="Tahoma"/>
                <w:sz w:val="20"/>
                <w:szCs w:val="20"/>
              </w:rPr>
            </w:pPr>
          </w:p>
        </w:tc>
        <w:tc>
          <w:tcPr>
            <w:tcW w:w="2005" w:type="dxa"/>
          </w:tcPr>
          <w:p w14:paraId="51A48A37" w14:textId="77777777" w:rsidR="009C658C" w:rsidRPr="009C658C" w:rsidRDefault="009C658C" w:rsidP="00AC06A3">
            <w:pPr>
              <w:pStyle w:val="TableParagraph"/>
              <w:rPr>
                <w:rFonts w:ascii="Tahoma" w:hAnsi="Tahoma" w:cs="Tahoma"/>
                <w:sz w:val="20"/>
                <w:szCs w:val="20"/>
              </w:rPr>
            </w:pPr>
          </w:p>
        </w:tc>
        <w:tc>
          <w:tcPr>
            <w:tcW w:w="2248" w:type="dxa"/>
          </w:tcPr>
          <w:p w14:paraId="30574C41"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Manor</w:t>
            </w:r>
            <w:r w:rsidRPr="009C658C">
              <w:rPr>
                <w:rFonts w:ascii="Tahoma" w:hAnsi="Tahoma" w:cs="Tahoma"/>
                <w:spacing w:val="-1"/>
                <w:sz w:val="20"/>
                <w:szCs w:val="20"/>
              </w:rPr>
              <w:t xml:space="preserve"> </w:t>
            </w:r>
            <w:r w:rsidRPr="009C658C">
              <w:rPr>
                <w:rFonts w:ascii="Tahoma" w:hAnsi="Tahoma" w:cs="Tahoma"/>
                <w:sz w:val="20"/>
                <w:szCs w:val="20"/>
              </w:rPr>
              <w:t>Road</w:t>
            </w:r>
          </w:p>
        </w:tc>
        <w:tc>
          <w:tcPr>
            <w:tcW w:w="2147" w:type="dxa"/>
          </w:tcPr>
          <w:p w14:paraId="20151F26"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Palmerston</w:t>
            </w:r>
            <w:r w:rsidRPr="009C658C">
              <w:rPr>
                <w:rFonts w:ascii="Tahoma" w:hAnsi="Tahoma" w:cs="Tahoma"/>
                <w:spacing w:val="-4"/>
                <w:sz w:val="20"/>
                <w:szCs w:val="20"/>
              </w:rPr>
              <w:t xml:space="preserve"> </w:t>
            </w:r>
            <w:r w:rsidRPr="009C658C">
              <w:rPr>
                <w:rFonts w:ascii="Tahoma" w:hAnsi="Tahoma" w:cs="Tahoma"/>
                <w:sz w:val="20"/>
                <w:szCs w:val="20"/>
              </w:rPr>
              <w:t>Village</w:t>
            </w:r>
          </w:p>
        </w:tc>
        <w:tc>
          <w:tcPr>
            <w:tcW w:w="1680" w:type="dxa"/>
          </w:tcPr>
          <w:p w14:paraId="6558BDDC"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3,625</w:t>
            </w:r>
          </w:p>
        </w:tc>
      </w:tr>
      <w:tr w:rsidR="009C658C" w:rsidRPr="009C658C" w14:paraId="76E0B342" w14:textId="77777777" w:rsidTr="009C658C">
        <w:trPr>
          <w:trHeight w:val="486"/>
        </w:trPr>
        <w:tc>
          <w:tcPr>
            <w:tcW w:w="1682" w:type="dxa"/>
            <w:vMerge/>
            <w:tcBorders>
              <w:top w:val="nil"/>
            </w:tcBorders>
          </w:tcPr>
          <w:p w14:paraId="619CF5EA" w14:textId="77777777" w:rsidR="009C658C" w:rsidRPr="009C658C" w:rsidRDefault="009C658C" w:rsidP="00AC06A3">
            <w:pPr>
              <w:rPr>
                <w:rFonts w:ascii="Tahoma" w:hAnsi="Tahoma" w:cs="Tahoma"/>
                <w:sz w:val="20"/>
                <w:szCs w:val="20"/>
              </w:rPr>
            </w:pPr>
          </w:p>
        </w:tc>
        <w:tc>
          <w:tcPr>
            <w:tcW w:w="2005" w:type="dxa"/>
          </w:tcPr>
          <w:p w14:paraId="5D92FF67" w14:textId="77777777" w:rsidR="009C658C" w:rsidRPr="009C658C" w:rsidRDefault="009C658C" w:rsidP="00AC06A3">
            <w:pPr>
              <w:pStyle w:val="TableParagraph"/>
              <w:spacing w:before="1" w:line="243" w:lineRule="exact"/>
              <w:ind w:left="107"/>
              <w:rPr>
                <w:rFonts w:ascii="Tahoma" w:hAnsi="Tahoma" w:cs="Tahoma"/>
                <w:sz w:val="20"/>
                <w:szCs w:val="20"/>
              </w:rPr>
            </w:pPr>
            <w:r w:rsidRPr="009C658C">
              <w:rPr>
                <w:rFonts w:ascii="Tahoma" w:hAnsi="Tahoma" w:cs="Tahoma"/>
                <w:sz w:val="20"/>
                <w:szCs w:val="20"/>
              </w:rPr>
              <w:t>Palmerstown</w:t>
            </w:r>
          </w:p>
          <w:p w14:paraId="6B5CF3BF" w14:textId="77777777" w:rsidR="009C658C" w:rsidRPr="009C658C" w:rsidRDefault="009C658C" w:rsidP="00AC06A3">
            <w:pPr>
              <w:pStyle w:val="TableParagraph"/>
              <w:spacing w:line="222" w:lineRule="exact"/>
              <w:ind w:left="107"/>
              <w:rPr>
                <w:rFonts w:ascii="Tahoma" w:hAnsi="Tahoma" w:cs="Tahoma"/>
                <w:sz w:val="20"/>
                <w:szCs w:val="20"/>
              </w:rPr>
            </w:pPr>
            <w:proofErr w:type="spellStart"/>
            <w:r w:rsidRPr="009C658C">
              <w:rPr>
                <w:rFonts w:ascii="Tahoma" w:hAnsi="Tahoma" w:cs="Tahoma"/>
                <w:sz w:val="20"/>
                <w:szCs w:val="20"/>
              </w:rPr>
              <w:t>Quarryvale</w:t>
            </w:r>
            <w:proofErr w:type="spellEnd"/>
          </w:p>
        </w:tc>
        <w:tc>
          <w:tcPr>
            <w:tcW w:w="2248" w:type="dxa"/>
          </w:tcPr>
          <w:p w14:paraId="67FFE4B7" w14:textId="77777777" w:rsidR="009C658C" w:rsidRPr="009C658C" w:rsidRDefault="009C658C" w:rsidP="00AC06A3">
            <w:pPr>
              <w:pStyle w:val="TableParagraph"/>
              <w:rPr>
                <w:rFonts w:ascii="Tahoma" w:hAnsi="Tahoma" w:cs="Tahoma"/>
                <w:sz w:val="20"/>
                <w:szCs w:val="20"/>
              </w:rPr>
            </w:pPr>
          </w:p>
        </w:tc>
        <w:tc>
          <w:tcPr>
            <w:tcW w:w="2147" w:type="dxa"/>
          </w:tcPr>
          <w:p w14:paraId="5EF623E9" w14:textId="77777777" w:rsidR="009C658C" w:rsidRPr="009C658C" w:rsidRDefault="009C658C" w:rsidP="00AC06A3">
            <w:pPr>
              <w:pStyle w:val="TableParagraph"/>
              <w:spacing w:before="124"/>
              <w:ind w:left="108"/>
              <w:rPr>
                <w:rFonts w:ascii="Tahoma" w:hAnsi="Tahoma" w:cs="Tahoma"/>
                <w:sz w:val="20"/>
                <w:szCs w:val="20"/>
              </w:rPr>
            </w:pPr>
            <w:r w:rsidRPr="009C658C">
              <w:rPr>
                <w:rFonts w:ascii="Tahoma" w:hAnsi="Tahoma" w:cs="Tahoma"/>
                <w:sz w:val="20"/>
                <w:szCs w:val="20"/>
              </w:rPr>
              <w:t>Palmerston</w:t>
            </w:r>
            <w:r w:rsidRPr="009C658C">
              <w:rPr>
                <w:rFonts w:ascii="Tahoma" w:hAnsi="Tahoma" w:cs="Tahoma"/>
                <w:spacing w:val="-3"/>
                <w:sz w:val="20"/>
                <w:szCs w:val="20"/>
              </w:rPr>
              <w:t xml:space="preserve"> </w:t>
            </w:r>
            <w:r w:rsidRPr="009C658C">
              <w:rPr>
                <w:rFonts w:ascii="Tahoma" w:hAnsi="Tahoma" w:cs="Tahoma"/>
                <w:sz w:val="20"/>
                <w:szCs w:val="20"/>
              </w:rPr>
              <w:t>West</w:t>
            </w:r>
          </w:p>
        </w:tc>
        <w:tc>
          <w:tcPr>
            <w:tcW w:w="1680" w:type="dxa"/>
          </w:tcPr>
          <w:p w14:paraId="23CC7CE9" w14:textId="77777777" w:rsidR="009C658C" w:rsidRPr="009C658C" w:rsidRDefault="009C658C" w:rsidP="00AC06A3">
            <w:pPr>
              <w:pStyle w:val="TableParagraph"/>
              <w:spacing w:before="124"/>
              <w:ind w:right="478"/>
              <w:jc w:val="right"/>
              <w:rPr>
                <w:rFonts w:ascii="Tahoma" w:hAnsi="Tahoma" w:cs="Tahoma"/>
                <w:sz w:val="20"/>
                <w:szCs w:val="20"/>
              </w:rPr>
            </w:pPr>
            <w:r w:rsidRPr="009C658C">
              <w:rPr>
                <w:rFonts w:ascii="Tahoma" w:hAnsi="Tahoma" w:cs="Tahoma"/>
                <w:sz w:val="20"/>
                <w:szCs w:val="20"/>
              </w:rPr>
              <w:t>7,521</w:t>
            </w:r>
          </w:p>
        </w:tc>
      </w:tr>
      <w:tr w:rsidR="009C658C" w:rsidRPr="009C658C" w14:paraId="0FFE4811" w14:textId="77777777" w:rsidTr="009C658C">
        <w:trPr>
          <w:trHeight w:val="244"/>
        </w:trPr>
        <w:tc>
          <w:tcPr>
            <w:tcW w:w="1682" w:type="dxa"/>
            <w:vMerge/>
            <w:tcBorders>
              <w:top w:val="nil"/>
            </w:tcBorders>
          </w:tcPr>
          <w:p w14:paraId="2549E928" w14:textId="77777777" w:rsidR="009C658C" w:rsidRPr="009C658C" w:rsidRDefault="009C658C" w:rsidP="00AC06A3">
            <w:pPr>
              <w:rPr>
                <w:rFonts w:ascii="Tahoma" w:hAnsi="Tahoma" w:cs="Tahoma"/>
                <w:sz w:val="20"/>
                <w:szCs w:val="20"/>
              </w:rPr>
            </w:pPr>
          </w:p>
        </w:tc>
        <w:tc>
          <w:tcPr>
            <w:tcW w:w="2005" w:type="dxa"/>
          </w:tcPr>
          <w:p w14:paraId="1F8278E0"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Neilstown</w:t>
            </w:r>
            <w:proofErr w:type="spellEnd"/>
          </w:p>
        </w:tc>
        <w:tc>
          <w:tcPr>
            <w:tcW w:w="2248" w:type="dxa"/>
          </w:tcPr>
          <w:p w14:paraId="6B63FEF1"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Weaver</w:t>
            </w:r>
            <w:r w:rsidRPr="009C658C">
              <w:rPr>
                <w:rFonts w:ascii="Tahoma" w:hAnsi="Tahoma" w:cs="Tahoma"/>
                <w:spacing w:val="-3"/>
                <w:sz w:val="20"/>
                <w:szCs w:val="20"/>
              </w:rPr>
              <w:t xml:space="preserve"> </w:t>
            </w:r>
            <w:r w:rsidRPr="009C658C">
              <w:rPr>
                <w:rFonts w:ascii="Tahoma" w:hAnsi="Tahoma" w:cs="Tahoma"/>
                <w:sz w:val="20"/>
                <w:szCs w:val="20"/>
              </w:rPr>
              <w:t>Court</w:t>
            </w:r>
          </w:p>
        </w:tc>
        <w:tc>
          <w:tcPr>
            <w:tcW w:w="2147" w:type="dxa"/>
          </w:tcPr>
          <w:p w14:paraId="76384E05"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Clondalkin</w:t>
            </w:r>
            <w:r w:rsidRPr="009C658C">
              <w:rPr>
                <w:rFonts w:ascii="Tahoma" w:hAnsi="Tahoma" w:cs="Tahoma"/>
                <w:spacing w:val="-4"/>
                <w:sz w:val="20"/>
                <w:szCs w:val="20"/>
              </w:rPr>
              <w:t xml:space="preserve"> </w:t>
            </w:r>
            <w:proofErr w:type="spellStart"/>
            <w:r w:rsidRPr="009C658C">
              <w:rPr>
                <w:rFonts w:ascii="Tahoma" w:hAnsi="Tahoma" w:cs="Tahoma"/>
                <w:sz w:val="20"/>
                <w:szCs w:val="20"/>
              </w:rPr>
              <w:t>Rowlagh</w:t>
            </w:r>
            <w:proofErr w:type="spellEnd"/>
          </w:p>
        </w:tc>
        <w:tc>
          <w:tcPr>
            <w:tcW w:w="1680" w:type="dxa"/>
          </w:tcPr>
          <w:p w14:paraId="69161A5D"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4,096</w:t>
            </w:r>
          </w:p>
        </w:tc>
      </w:tr>
      <w:tr w:rsidR="009C658C" w:rsidRPr="009C658C" w14:paraId="3A5B92D7" w14:textId="77777777" w:rsidTr="009C658C">
        <w:trPr>
          <w:trHeight w:val="489"/>
        </w:trPr>
        <w:tc>
          <w:tcPr>
            <w:tcW w:w="1682" w:type="dxa"/>
            <w:vMerge/>
            <w:tcBorders>
              <w:top w:val="nil"/>
            </w:tcBorders>
          </w:tcPr>
          <w:p w14:paraId="291F6555" w14:textId="77777777" w:rsidR="009C658C" w:rsidRPr="009C658C" w:rsidRDefault="009C658C" w:rsidP="00AC06A3">
            <w:pPr>
              <w:rPr>
                <w:rFonts w:ascii="Tahoma" w:hAnsi="Tahoma" w:cs="Tahoma"/>
                <w:sz w:val="20"/>
                <w:szCs w:val="20"/>
              </w:rPr>
            </w:pPr>
          </w:p>
        </w:tc>
        <w:tc>
          <w:tcPr>
            <w:tcW w:w="2005" w:type="dxa"/>
          </w:tcPr>
          <w:p w14:paraId="347F275A" w14:textId="77777777" w:rsidR="009C658C" w:rsidRPr="009C658C" w:rsidRDefault="009C658C" w:rsidP="00AC06A3">
            <w:pPr>
              <w:pStyle w:val="TableParagraph"/>
              <w:spacing w:before="1"/>
              <w:ind w:left="107"/>
              <w:rPr>
                <w:rFonts w:ascii="Tahoma" w:hAnsi="Tahoma" w:cs="Tahoma"/>
                <w:sz w:val="20"/>
                <w:szCs w:val="20"/>
              </w:rPr>
            </w:pPr>
            <w:r w:rsidRPr="009C658C">
              <w:rPr>
                <w:rFonts w:ascii="Tahoma" w:hAnsi="Tahoma" w:cs="Tahoma"/>
                <w:sz w:val="20"/>
                <w:szCs w:val="20"/>
              </w:rPr>
              <w:t>The</w:t>
            </w:r>
            <w:r w:rsidRPr="009C658C">
              <w:rPr>
                <w:rFonts w:ascii="Tahoma" w:hAnsi="Tahoma" w:cs="Tahoma"/>
                <w:spacing w:val="-3"/>
                <w:sz w:val="20"/>
                <w:szCs w:val="20"/>
              </w:rPr>
              <w:t xml:space="preserve"> </w:t>
            </w:r>
            <w:r w:rsidRPr="009C658C">
              <w:rPr>
                <w:rFonts w:ascii="Tahoma" w:hAnsi="Tahoma" w:cs="Tahoma"/>
                <w:sz w:val="20"/>
                <w:szCs w:val="20"/>
              </w:rPr>
              <w:t>Bush</w:t>
            </w:r>
          </w:p>
        </w:tc>
        <w:tc>
          <w:tcPr>
            <w:tcW w:w="2248" w:type="dxa"/>
          </w:tcPr>
          <w:p w14:paraId="0D156763" w14:textId="77777777" w:rsidR="009C658C" w:rsidRPr="009C658C" w:rsidRDefault="009C658C" w:rsidP="00AC06A3">
            <w:pPr>
              <w:pStyle w:val="TableParagraph"/>
              <w:spacing w:before="1"/>
              <w:ind w:left="107"/>
              <w:rPr>
                <w:rFonts w:ascii="Tahoma" w:hAnsi="Tahoma" w:cs="Tahoma"/>
                <w:sz w:val="20"/>
                <w:szCs w:val="20"/>
              </w:rPr>
            </w:pPr>
            <w:r w:rsidRPr="009C658C">
              <w:rPr>
                <w:rFonts w:ascii="Tahoma" w:hAnsi="Tahoma" w:cs="Tahoma"/>
                <w:sz w:val="20"/>
                <w:szCs w:val="20"/>
              </w:rPr>
              <w:t>Tor</w:t>
            </w:r>
            <w:r w:rsidRPr="009C658C">
              <w:rPr>
                <w:rFonts w:ascii="Tahoma" w:hAnsi="Tahoma" w:cs="Tahoma"/>
                <w:spacing w:val="-2"/>
                <w:sz w:val="20"/>
                <w:szCs w:val="20"/>
              </w:rPr>
              <w:t xml:space="preserve"> </w:t>
            </w:r>
            <w:r w:rsidRPr="009C658C">
              <w:rPr>
                <w:rFonts w:ascii="Tahoma" w:hAnsi="Tahoma" w:cs="Tahoma"/>
                <w:sz w:val="20"/>
                <w:szCs w:val="20"/>
              </w:rPr>
              <w:t>an Ri</w:t>
            </w:r>
          </w:p>
          <w:p w14:paraId="092C0394"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Lynch’s</w:t>
            </w:r>
            <w:r w:rsidRPr="009C658C">
              <w:rPr>
                <w:rFonts w:ascii="Tahoma" w:hAnsi="Tahoma" w:cs="Tahoma"/>
                <w:spacing w:val="-2"/>
                <w:sz w:val="20"/>
                <w:szCs w:val="20"/>
              </w:rPr>
              <w:t xml:space="preserve"> </w:t>
            </w:r>
            <w:r w:rsidRPr="009C658C">
              <w:rPr>
                <w:rFonts w:ascii="Tahoma" w:hAnsi="Tahoma" w:cs="Tahoma"/>
                <w:sz w:val="20"/>
                <w:szCs w:val="20"/>
              </w:rPr>
              <w:t>Park</w:t>
            </w:r>
          </w:p>
        </w:tc>
        <w:tc>
          <w:tcPr>
            <w:tcW w:w="2147" w:type="dxa"/>
          </w:tcPr>
          <w:p w14:paraId="78920A98" w14:textId="77777777" w:rsidR="009C658C" w:rsidRPr="009C658C" w:rsidRDefault="009C658C" w:rsidP="00AC06A3">
            <w:pPr>
              <w:pStyle w:val="TableParagraph"/>
              <w:spacing w:before="124"/>
              <w:ind w:left="108"/>
              <w:rPr>
                <w:rFonts w:ascii="Tahoma" w:hAnsi="Tahoma" w:cs="Tahoma"/>
                <w:sz w:val="20"/>
                <w:szCs w:val="20"/>
              </w:rPr>
            </w:pPr>
            <w:r w:rsidRPr="009C658C">
              <w:rPr>
                <w:rFonts w:ascii="Tahoma" w:hAnsi="Tahoma" w:cs="Tahoma"/>
                <w:sz w:val="20"/>
                <w:szCs w:val="20"/>
              </w:rPr>
              <w:t>Clondalkin</w:t>
            </w:r>
            <w:r w:rsidRPr="009C658C">
              <w:rPr>
                <w:rFonts w:ascii="Tahoma" w:hAnsi="Tahoma" w:cs="Tahoma"/>
                <w:spacing w:val="-5"/>
                <w:sz w:val="20"/>
                <w:szCs w:val="20"/>
              </w:rPr>
              <w:t xml:space="preserve"> </w:t>
            </w:r>
            <w:proofErr w:type="spellStart"/>
            <w:r w:rsidRPr="009C658C">
              <w:rPr>
                <w:rFonts w:ascii="Tahoma" w:hAnsi="Tahoma" w:cs="Tahoma"/>
                <w:sz w:val="20"/>
                <w:szCs w:val="20"/>
              </w:rPr>
              <w:t>Cappaghmore</w:t>
            </w:r>
            <w:proofErr w:type="spellEnd"/>
          </w:p>
        </w:tc>
        <w:tc>
          <w:tcPr>
            <w:tcW w:w="1680" w:type="dxa"/>
          </w:tcPr>
          <w:p w14:paraId="15AD7483" w14:textId="77777777" w:rsidR="009C658C" w:rsidRPr="009C658C" w:rsidRDefault="009C658C" w:rsidP="00AC06A3">
            <w:pPr>
              <w:pStyle w:val="TableParagraph"/>
              <w:spacing w:before="124"/>
              <w:ind w:right="478"/>
              <w:jc w:val="right"/>
              <w:rPr>
                <w:rFonts w:ascii="Tahoma" w:hAnsi="Tahoma" w:cs="Tahoma"/>
                <w:sz w:val="20"/>
                <w:szCs w:val="20"/>
              </w:rPr>
            </w:pPr>
            <w:r w:rsidRPr="009C658C">
              <w:rPr>
                <w:rFonts w:ascii="Tahoma" w:hAnsi="Tahoma" w:cs="Tahoma"/>
                <w:sz w:val="20"/>
                <w:szCs w:val="20"/>
              </w:rPr>
              <w:t>2,581</w:t>
            </w:r>
          </w:p>
        </w:tc>
      </w:tr>
      <w:tr w:rsidR="009C658C" w:rsidRPr="009C658C" w14:paraId="06D9BFEA" w14:textId="77777777" w:rsidTr="009C658C">
        <w:trPr>
          <w:trHeight w:val="244"/>
        </w:trPr>
        <w:tc>
          <w:tcPr>
            <w:tcW w:w="1682" w:type="dxa"/>
            <w:vMerge/>
            <w:tcBorders>
              <w:top w:val="nil"/>
            </w:tcBorders>
          </w:tcPr>
          <w:p w14:paraId="661D265C" w14:textId="77777777" w:rsidR="009C658C" w:rsidRPr="009C658C" w:rsidRDefault="009C658C" w:rsidP="00AC06A3">
            <w:pPr>
              <w:rPr>
                <w:rFonts w:ascii="Tahoma" w:hAnsi="Tahoma" w:cs="Tahoma"/>
                <w:sz w:val="20"/>
                <w:szCs w:val="20"/>
              </w:rPr>
            </w:pPr>
          </w:p>
        </w:tc>
        <w:tc>
          <w:tcPr>
            <w:tcW w:w="2005" w:type="dxa"/>
          </w:tcPr>
          <w:p w14:paraId="0755729D"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Rowlagh</w:t>
            </w:r>
            <w:proofErr w:type="spellEnd"/>
          </w:p>
        </w:tc>
        <w:tc>
          <w:tcPr>
            <w:tcW w:w="2248" w:type="dxa"/>
          </w:tcPr>
          <w:p w14:paraId="741AA6AE"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Liscarne</w:t>
            </w:r>
            <w:proofErr w:type="spellEnd"/>
            <w:r w:rsidRPr="009C658C">
              <w:rPr>
                <w:rFonts w:ascii="Tahoma" w:hAnsi="Tahoma" w:cs="Tahoma"/>
                <w:spacing w:val="-4"/>
                <w:sz w:val="20"/>
                <w:szCs w:val="20"/>
              </w:rPr>
              <w:t xml:space="preserve"> </w:t>
            </w:r>
            <w:r w:rsidRPr="009C658C">
              <w:rPr>
                <w:rFonts w:ascii="Tahoma" w:hAnsi="Tahoma" w:cs="Tahoma"/>
                <w:sz w:val="20"/>
                <w:szCs w:val="20"/>
              </w:rPr>
              <w:t>Court</w:t>
            </w:r>
          </w:p>
        </w:tc>
        <w:tc>
          <w:tcPr>
            <w:tcW w:w="2147" w:type="dxa"/>
          </w:tcPr>
          <w:p w14:paraId="3D796383"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Clondalkin</w:t>
            </w:r>
            <w:r w:rsidRPr="009C658C">
              <w:rPr>
                <w:rFonts w:ascii="Tahoma" w:hAnsi="Tahoma" w:cs="Tahoma"/>
                <w:spacing w:val="-5"/>
                <w:sz w:val="20"/>
                <w:szCs w:val="20"/>
              </w:rPr>
              <w:t xml:space="preserve"> </w:t>
            </w:r>
            <w:r w:rsidRPr="009C658C">
              <w:rPr>
                <w:rFonts w:ascii="Tahoma" w:hAnsi="Tahoma" w:cs="Tahoma"/>
                <w:sz w:val="20"/>
                <w:szCs w:val="20"/>
              </w:rPr>
              <w:t>Moorfield</w:t>
            </w:r>
          </w:p>
        </w:tc>
        <w:tc>
          <w:tcPr>
            <w:tcW w:w="1680" w:type="dxa"/>
          </w:tcPr>
          <w:p w14:paraId="74EB6DA1"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6,376</w:t>
            </w:r>
          </w:p>
        </w:tc>
      </w:tr>
      <w:tr w:rsidR="009C658C" w:rsidRPr="009C658C" w14:paraId="3B71CD2A" w14:textId="77777777" w:rsidTr="009C658C">
        <w:trPr>
          <w:trHeight w:val="242"/>
        </w:trPr>
        <w:tc>
          <w:tcPr>
            <w:tcW w:w="1682" w:type="dxa"/>
            <w:vMerge w:val="restart"/>
          </w:tcPr>
          <w:p w14:paraId="6AA42263" w14:textId="77777777" w:rsidR="009C658C" w:rsidRPr="009C658C" w:rsidRDefault="009C658C" w:rsidP="00AC06A3">
            <w:pPr>
              <w:pStyle w:val="TableParagraph"/>
              <w:spacing w:before="127"/>
              <w:ind w:left="273" w:right="233" w:hanging="29"/>
              <w:rPr>
                <w:rFonts w:ascii="Tahoma" w:hAnsi="Tahoma" w:cs="Tahoma"/>
                <w:sz w:val="20"/>
                <w:szCs w:val="20"/>
              </w:rPr>
            </w:pPr>
            <w:r w:rsidRPr="009C658C">
              <w:rPr>
                <w:rFonts w:ascii="Tahoma" w:hAnsi="Tahoma" w:cs="Tahoma"/>
                <w:spacing w:val="-1"/>
                <w:sz w:val="20"/>
                <w:szCs w:val="20"/>
              </w:rPr>
              <w:t>Rathfarnham</w:t>
            </w:r>
            <w:r w:rsidRPr="009C658C">
              <w:rPr>
                <w:rFonts w:ascii="Tahoma" w:hAnsi="Tahoma" w:cs="Tahoma"/>
                <w:spacing w:val="-43"/>
                <w:sz w:val="20"/>
                <w:szCs w:val="20"/>
              </w:rPr>
              <w:t xml:space="preserve"> </w:t>
            </w:r>
            <w:r w:rsidRPr="009C658C">
              <w:rPr>
                <w:rFonts w:ascii="Tahoma" w:hAnsi="Tahoma" w:cs="Tahoma"/>
                <w:sz w:val="20"/>
                <w:szCs w:val="20"/>
              </w:rPr>
              <w:t>Templeogue</w:t>
            </w:r>
          </w:p>
        </w:tc>
        <w:tc>
          <w:tcPr>
            <w:tcW w:w="2005" w:type="dxa"/>
          </w:tcPr>
          <w:p w14:paraId="35C81A84" w14:textId="77777777" w:rsidR="009C658C" w:rsidRPr="009C658C" w:rsidRDefault="009C658C" w:rsidP="00AC06A3">
            <w:pPr>
              <w:pStyle w:val="TableParagraph"/>
              <w:spacing w:line="222" w:lineRule="exact"/>
              <w:ind w:left="107"/>
              <w:rPr>
                <w:rFonts w:ascii="Tahoma" w:hAnsi="Tahoma" w:cs="Tahoma"/>
                <w:sz w:val="20"/>
                <w:szCs w:val="20"/>
              </w:rPr>
            </w:pPr>
            <w:proofErr w:type="spellStart"/>
            <w:r w:rsidRPr="009C658C">
              <w:rPr>
                <w:rFonts w:ascii="Tahoma" w:hAnsi="Tahoma" w:cs="Tahoma"/>
                <w:sz w:val="20"/>
                <w:szCs w:val="20"/>
              </w:rPr>
              <w:t>Ballyroan</w:t>
            </w:r>
            <w:proofErr w:type="spellEnd"/>
          </w:p>
        </w:tc>
        <w:tc>
          <w:tcPr>
            <w:tcW w:w="2248" w:type="dxa"/>
          </w:tcPr>
          <w:p w14:paraId="58ADF8AB" w14:textId="77777777" w:rsidR="009C658C" w:rsidRPr="009C658C" w:rsidRDefault="009C658C" w:rsidP="00AC06A3">
            <w:pPr>
              <w:pStyle w:val="TableParagraph"/>
              <w:rPr>
                <w:rFonts w:ascii="Tahoma" w:hAnsi="Tahoma" w:cs="Tahoma"/>
                <w:sz w:val="20"/>
                <w:szCs w:val="20"/>
              </w:rPr>
            </w:pPr>
          </w:p>
        </w:tc>
        <w:tc>
          <w:tcPr>
            <w:tcW w:w="2147" w:type="dxa"/>
          </w:tcPr>
          <w:p w14:paraId="2529933C" w14:textId="77777777" w:rsidR="009C658C" w:rsidRPr="009C658C" w:rsidRDefault="009C658C" w:rsidP="00AC06A3">
            <w:pPr>
              <w:pStyle w:val="TableParagraph"/>
              <w:spacing w:line="222" w:lineRule="exact"/>
              <w:ind w:left="108"/>
              <w:rPr>
                <w:rFonts w:ascii="Tahoma" w:hAnsi="Tahoma" w:cs="Tahoma"/>
                <w:sz w:val="20"/>
                <w:szCs w:val="20"/>
              </w:rPr>
            </w:pPr>
            <w:r w:rsidRPr="009C658C">
              <w:rPr>
                <w:rFonts w:ascii="Tahoma" w:hAnsi="Tahoma" w:cs="Tahoma"/>
                <w:sz w:val="20"/>
                <w:szCs w:val="20"/>
              </w:rPr>
              <w:t>Rathfarnham</w:t>
            </w:r>
            <w:r w:rsidRPr="009C658C">
              <w:rPr>
                <w:rFonts w:ascii="Tahoma" w:hAnsi="Tahoma" w:cs="Tahoma"/>
                <w:spacing w:val="-2"/>
                <w:sz w:val="20"/>
                <w:szCs w:val="20"/>
              </w:rPr>
              <w:t xml:space="preserve"> </w:t>
            </w:r>
            <w:proofErr w:type="spellStart"/>
            <w:r w:rsidRPr="009C658C">
              <w:rPr>
                <w:rFonts w:ascii="Tahoma" w:hAnsi="Tahoma" w:cs="Tahoma"/>
                <w:sz w:val="20"/>
                <w:szCs w:val="20"/>
              </w:rPr>
              <w:t>Ballyroan</w:t>
            </w:r>
            <w:proofErr w:type="spellEnd"/>
          </w:p>
        </w:tc>
        <w:tc>
          <w:tcPr>
            <w:tcW w:w="1680" w:type="dxa"/>
          </w:tcPr>
          <w:p w14:paraId="470239D7" w14:textId="77777777" w:rsidR="009C658C" w:rsidRPr="009C658C" w:rsidRDefault="009C658C" w:rsidP="00AC06A3">
            <w:pPr>
              <w:pStyle w:val="TableParagraph"/>
              <w:spacing w:line="222" w:lineRule="exact"/>
              <w:ind w:right="478"/>
              <w:jc w:val="right"/>
              <w:rPr>
                <w:rFonts w:ascii="Tahoma" w:hAnsi="Tahoma" w:cs="Tahoma"/>
                <w:sz w:val="20"/>
                <w:szCs w:val="20"/>
              </w:rPr>
            </w:pPr>
            <w:r w:rsidRPr="009C658C">
              <w:rPr>
                <w:rFonts w:ascii="Tahoma" w:hAnsi="Tahoma" w:cs="Tahoma"/>
                <w:sz w:val="20"/>
                <w:szCs w:val="20"/>
              </w:rPr>
              <w:t>2,612</w:t>
            </w:r>
          </w:p>
        </w:tc>
      </w:tr>
      <w:tr w:rsidR="009C658C" w:rsidRPr="009C658C" w14:paraId="754ECC96" w14:textId="77777777" w:rsidTr="009C658C">
        <w:trPr>
          <w:trHeight w:val="245"/>
        </w:trPr>
        <w:tc>
          <w:tcPr>
            <w:tcW w:w="1682" w:type="dxa"/>
            <w:vMerge/>
            <w:tcBorders>
              <w:top w:val="nil"/>
            </w:tcBorders>
          </w:tcPr>
          <w:p w14:paraId="17D898DB" w14:textId="77777777" w:rsidR="009C658C" w:rsidRPr="009C658C" w:rsidRDefault="009C658C" w:rsidP="00AC06A3">
            <w:pPr>
              <w:rPr>
                <w:rFonts w:ascii="Tahoma" w:hAnsi="Tahoma" w:cs="Tahoma"/>
                <w:sz w:val="20"/>
                <w:szCs w:val="20"/>
              </w:rPr>
            </w:pPr>
          </w:p>
        </w:tc>
        <w:tc>
          <w:tcPr>
            <w:tcW w:w="2005" w:type="dxa"/>
          </w:tcPr>
          <w:p w14:paraId="6B6CBFCE" w14:textId="77777777" w:rsidR="009C658C" w:rsidRPr="009C658C" w:rsidRDefault="009C658C" w:rsidP="00AC06A3">
            <w:pPr>
              <w:pStyle w:val="TableParagraph"/>
              <w:spacing w:before="2" w:line="223" w:lineRule="exact"/>
              <w:ind w:left="107"/>
              <w:rPr>
                <w:rFonts w:ascii="Tahoma" w:hAnsi="Tahoma" w:cs="Tahoma"/>
                <w:sz w:val="20"/>
                <w:szCs w:val="20"/>
              </w:rPr>
            </w:pPr>
            <w:r w:rsidRPr="009C658C">
              <w:rPr>
                <w:rFonts w:ascii="Tahoma" w:hAnsi="Tahoma" w:cs="Tahoma"/>
                <w:sz w:val="20"/>
                <w:szCs w:val="20"/>
              </w:rPr>
              <w:t>Greenhills</w:t>
            </w:r>
          </w:p>
        </w:tc>
        <w:tc>
          <w:tcPr>
            <w:tcW w:w="2248" w:type="dxa"/>
          </w:tcPr>
          <w:p w14:paraId="46072F28" w14:textId="77777777" w:rsidR="009C658C" w:rsidRPr="009C658C" w:rsidRDefault="009C658C" w:rsidP="00AC06A3">
            <w:pPr>
              <w:pStyle w:val="TableParagraph"/>
              <w:rPr>
                <w:rFonts w:ascii="Tahoma" w:hAnsi="Tahoma" w:cs="Tahoma"/>
                <w:sz w:val="20"/>
                <w:szCs w:val="20"/>
              </w:rPr>
            </w:pPr>
          </w:p>
        </w:tc>
        <w:tc>
          <w:tcPr>
            <w:tcW w:w="2147" w:type="dxa"/>
          </w:tcPr>
          <w:p w14:paraId="1CA8EBF9" w14:textId="77777777" w:rsidR="009C658C" w:rsidRPr="009C658C" w:rsidRDefault="009C658C" w:rsidP="00AC06A3">
            <w:pPr>
              <w:pStyle w:val="TableParagraph"/>
              <w:spacing w:before="2" w:line="223" w:lineRule="exact"/>
              <w:ind w:left="108"/>
              <w:rPr>
                <w:rFonts w:ascii="Tahoma" w:hAnsi="Tahoma" w:cs="Tahoma"/>
                <w:sz w:val="20"/>
                <w:szCs w:val="20"/>
              </w:rPr>
            </w:pPr>
            <w:r w:rsidRPr="009C658C">
              <w:rPr>
                <w:rFonts w:ascii="Tahoma" w:hAnsi="Tahoma" w:cs="Tahoma"/>
                <w:sz w:val="20"/>
                <w:szCs w:val="20"/>
              </w:rPr>
              <w:t>Terenure</w:t>
            </w:r>
            <w:r w:rsidRPr="009C658C">
              <w:rPr>
                <w:rFonts w:ascii="Tahoma" w:hAnsi="Tahoma" w:cs="Tahoma"/>
                <w:spacing w:val="-4"/>
                <w:sz w:val="20"/>
                <w:szCs w:val="20"/>
              </w:rPr>
              <w:t xml:space="preserve"> </w:t>
            </w:r>
            <w:r w:rsidRPr="009C658C">
              <w:rPr>
                <w:rFonts w:ascii="Tahoma" w:hAnsi="Tahoma" w:cs="Tahoma"/>
                <w:sz w:val="20"/>
                <w:szCs w:val="20"/>
              </w:rPr>
              <w:t>St.</w:t>
            </w:r>
            <w:r w:rsidRPr="009C658C">
              <w:rPr>
                <w:rFonts w:ascii="Tahoma" w:hAnsi="Tahoma" w:cs="Tahoma"/>
                <w:spacing w:val="-3"/>
                <w:sz w:val="20"/>
                <w:szCs w:val="20"/>
              </w:rPr>
              <w:t xml:space="preserve"> </w:t>
            </w:r>
            <w:r w:rsidRPr="009C658C">
              <w:rPr>
                <w:rFonts w:ascii="Tahoma" w:hAnsi="Tahoma" w:cs="Tahoma"/>
                <w:sz w:val="20"/>
                <w:szCs w:val="20"/>
              </w:rPr>
              <w:t>James</w:t>
            </w:r>
          </w:p>
        </w:tc>
        <w:tc>
          <w:tcPr>
            <w:tcW w:w="1680" w:type="dxa"/>
          </w:tcPr>
          <w:p w14:paraId="17716C27" w14:textId="77777777" w:rsidR="009C658C" w:rsidRPr="009C658C" w:rsidRDefault="009C658C" w:rsidP="00AC06A3">
            <w:pPr>
              <w:pStyle w:val="TableParagraph"/>
              <w:spacing w:before="2" w:line="223" w:lineRule="exact"/>
              <w:ind w:right="478"/>
              <w:jc w:val="right"/>
              <w:rPr>
                <w:rFonts w:ascii="Tahoma" w:hAnsi="Tahoma" w:cs="Tahoma"/>
                <w:sz w:val="20"/>
                <w:szCs w:val="20"/>
              </w:rPr>
            </w:pPr>
            <w:r w:rsidRPr="009C658C">
              <w:rPr>
                <w:rFonts w:ascii="Tahoma" w:hAnsi="Tahoma" w:cs="Tahoma"/>
                <w:sz w:val="20"/>
                <w:szCs w:val="20"/>
              </w:rPr>
              <w:t>2,568</w:t>
            </w:r>
          </w:p>
        </w:tc>
      </w:tr>
      <w:tr w:rsidR="009C658C" w:rsidRPr="009C658C" w14:paraId="161971C2" w14:textId="77777777" w:rsidTr="009C658C">
        <w:trPr>
          <w:trHeight w:val="244"/>
        </w:trPr>
        <w:tc>
          <w:tcPr>
            <w:tcW w:w="1682" w:type="dxa"/>
            <w:vMerge/>
            <w:tcBorders>
              <w:top w:val="nil"/>
            </w:tcBorders>
          </w:tcPr>
          <w:p w14:paraId="6B0B8E13" w14:textId="77777777" w:rsidR="009C658C" w:rsidRPr="009C658C" w:rsidRDefault="009C658C" w:rsidP="00AC06A3">
            <w:pPr>
              <w:rPr>
                <w:rFonts w:ascii="Tahoma" w:hAnsi="Tahoma" w:cs="Tahoma"/>
                <w:sz w:val="20"/>
                <w:szCs w:val="20"/>
              </w:rPr>
            </w:pPr>
          </w:p>
        </w:tc>
        <w:tc>
          <w:tcPr>
            <w:tcW w:w="2005" w:type="dxa"/>
          </w:tcPr>
          <w:p w14:paraId="35566B36"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Perrystown</w:t>
            </w:r>
            <w:proofErr w:type="spellEnd"/>
          </w:p>
        </w:tc>
        <w:tc>
          <w:tcPr>
            <w:tcW w:w="2248" w:type="dxa"/>
          </w:tcPr>
          <w:p w14:paraId="4F5BB748" w14:textId="77777777" w:rsidR="009C658C" w:rsidRPr="009C658C" w:rsidRDefault="009C658C" w:rsidP="00AC06A3">
            <w:pPr>
              <w:pStyle w:val="TableParagraph"/>
              <w:rPr>
                <w:rFonts w:ascii="Tahoma" w:hAnsi="Tahoma" w:cs="Tahoma"/>
                <w:sz w:val="20"/>
                <w:szCs w:val="20"/>
              </w:rPr>
            </w:pPr>
          </w:p>
        </w:tc>
        <w:tc>
          <w:tcPr>
            <w:tcW w:w="2147" w:type="dxa"/>
          </w:tcPr>
          <w:p w14:paraId="0C9315A2"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Terenure</w:t>
            </w:r>
            <w:r w:rsidRPr="009C658C">
              <w:rPr>
                <w:rFonts w:ascii="Tahoma" w:hAnsi="Tahoma" w:cs="Tahoma"/>
                <w:spacing w:val="-5"/>
                <w:sz w:val="20"/>
                <w:szCs w:val="20"/>
              </w:rPr>
              <w:t xml:space="preserve"> </w:t>
            </w:r>
            <w:proofErr w:type="spellStart"/>
            <w:r w:rsidRPr="009C658C">
              <w:rPr>
                <w:rFonts w:ascii="Tahoma" w:hAnsi="Tahoma" w:cs="Tahoma"/>
                <w:sz w:val="20"/>
                <w:szCs w:val="20"/>
              </w:rPr>
              <w:t>Greentrees</w:t>
            </w:r>
            <w:proofErr w:type="spellEnd"/>
          </w:p>
        </w:tc>
        <w:tc>
          <w:tcPr>
            <w:tcW w:w="1680" w:type="dxa"/>
          </w:tcPr>
          <w:p w14:paraId="01B19E7A"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2,872</w:t>
            </w:r>
          </w:p>
        </w:tc>
      </w:tr>
      <w:tr w:rsidR="009C658C" w:rsidRPr="009C658C" w14:paraId="51A1E7F2" w14:textId="77777777" w:rsidTr="009C658C">
        <w:trPr>
          <w:trHeight w:val="489"/>
        </w:trPr>
        <w:tc>
          <w:tcPr>
            <w:tcW w:w="1682" w:type="dxa"/>
            <w:vMerge w:val="restart"/>
          </w:tcPr>
          <w:p w14:paraId="692DE53C" w14:textId="77777777" w:rsidR="009C658C" w:rsidRPr="009C658C" w:rsidRDefault="009C658C" w:rsidP="00AC06A3">
            <w:pPr>
              <w:pStyle w:val="TableParagraph"/>
              <w:rPr>
                <w:rFonts w:ascii="Tahoma" w:hAnsi="Tahoma" w:cs="Tahoma"/>
                <w:sz w:val="20"/>
                <w:szCs w:val="20"/>
              </w:rPr>
            </w:pPr>
          </w:p>
          <w:p w14:paraId="20C023C3" w14:textId="77777777" w:rsidR="009C658C" w:rsidRPr="009C658C" w:rsidRDefault="009C658C" w:rsidP="00AC06A3">
            <w:pPr>
              <w:pStyle w:val="TableParagraph"/>
              <w:rPr>
                <w:rFonts w:ascii="Tahoma" w:hAnsi="Tahoma" w:cs="Tahoma"/>
                <w:sz w:val="20"/>
                <w:szCs w:val="20"/>
              </w:rPr>
            </w:pPr>
          </w:p>
          <w:p w14:paraId="0628B813" w14:textId="77777777" w:rsidR="009C658C" w:rsidRPr="009C658C" w:rsidRDefault="009C658C" w:rsidP="00AC06A3">
            <w:pPr>
              <w:pStyle w:val="TableParagraph"/>
              <w:spacing w:before="134"/>
              <w:ind w:left="352"/>
              <w:rPr>
                <w:rFonts w:ascii="Tahoma" w:hAnsi="Tahoma" w:cs="Tahoma"/>
                <w:sz w:val="20"/>
                <w:szCs w:val="20"/>
              </w:rPr>
            </w:pPr>
            <w:r w:rsidRPr="009C658C">
              <w:rPr>
                <w:rFonts w:ascii="Tahoma" w:hAnsi="Tahoma" w:cs="Tahoma"/>
                <w:sz w:val="20"/>
                <w:szCs w:val="20"/>
              </w:rPr>
              <w:t>Clondalkin</w:t>
            </w:r>
          </w:p>
        </w:tc>
        <w:tc>
          <w:tcPr>
            <w:tcW w:w="2005" w:type="dxa"/>
          </w:tcPr>
          <w:p w14:paraId="632A6846" w14:textId="77777777" w:rsidR="009C658C" w:rsidRPr="009C658C" w:rsidRDefault="009C658C" w:rsidP="00AC06A3">
            <w:pPr>
              <w:pStyle w:val="TableParagraph"/>
              <w:spacing w:line="240" w:lineRule="atLeast"/>
              <w:ind w:left="107" w:right="1146"/>
              <w:rPr>
                <w:rFonts w:ascii="Tahoma" w:hAnsi="Tahoma" w:cs="Tahoma"/>
                <w:sz w:val="20"/>
                <w:szCs w:val="20"/>
              </w:rPr>
            </w:pPr>
            <w:proofErr w:type="spellStart"/>
            <w:r w:rsidRPr="009C658C">
              <w:rPr>
                <w:rFonts w:ascii="Tahoma" w:hAnsi="Tahoma" w:cs="Tahoma"/>
                <w:spacing w:val="-1"/>
                <w:sz w:val="20"/>
                <w:szCs w:val="20"/>
              </w:rPr>
              <w:t>Bawnogue</w:t>
            </w:r>
            <w:proofErr w:type="spellEnd"/>
            <w:r w:rsidRPr="009C658C">
              <w:rPr>
                <w:rFonts w:ascii="Tahoma" w:hAnsi="Tahoma" w:cs="Tahoma"/>
                <w:spacing w:val="-43"/>
                <w:sz w:val="20"/>
                <w:szCs w:val="20"/>
              </w:rPr>
              <w:t xml:space="preserve"> </w:t>
            </w:r>
            <w:r w:rsidRPr="009C658C">
              <w:rPr>
                <w:rFonts w:ascii="Tahoma" w:hAnsi="Tahoma" w:cs="Tahoma"/>
                <w:sz w:val="20"/>
                <w:szCs w:val="20"/>
              </w:rPr>
              <w:t>St</w:t>
            </w:r>
            <w:r w:rsidRPr="009C658C">
              <w:rPr>
                <w:rFonts w:ascii="Tahoma" w:hAnsi="Tahoma" w:cs="Tahoma"/>
                <w:spacing w:val="-1"/>
                <w:sz w:val="20"/>
                <w:szCs w:val="20"/>
              </w:rPr>
              <w:t xml:space="preserve"> </w:t>
            </w:r>
            <w:proofErr w:type="spellStart"/>
            <w:r w:rsidRPr="009C658C">
              <w:rPr>
                <w:rFonts w:ascii="Tahoma" w:hAnsi="Tahoma" w:cs="Tahoma"/>
                <w:sz w:val="20"/>
                <w:szCs w:val="20"/>
              </w:rPr>
              <w:t>Ronans</w:t>
            </w:r>
            <w:proofErr w:type="spellEnd"/>
          </w:p>
        </w:tc>
        <w:tc>
          <w:tcPr>
            <w:tcW w:w="2248" w:type="dxa"/>
          </w:tcPr>
          <w:p w14:paraId="6CEF282F" w14:textId="77777777" w:rsidR="009C658C" w:rsidRPr="009C658C" w:rsidRDefault="009C658C" w:rsidP="00AC06A3">
            <w:pPr>
              <w:pStyle w:val="TableParagraph"/>
              <w:rPr>
                <w:rFonts w:ascii="Tahoma" w:hAnsi="Tahoma" w:cs="Tahoma"/>
                <w:sz w:val="20"/>
                <w:szCs w:val="20"/>
              </w:rPr>
            </w:pPr>
          </w:p>
        </w:tc>
        <w:tc>
          <w:tcPr>
            <w:tcW w:w="2147" w:type="dxa"/>
          </w:tcPr>
          <w:p w14:paraId="2DE57C5A" w14:textId="77777777" w:rsidR="009C658C" w:rsidRPr="009C658C" w:rsidRDefault="009C658C" w:rsidP="00AC06A3">
            <w:pPr>
              <w:pStyle w:val="TableParagraph"/>
              <w:spacing w:before="124"/>
              <w:ind w:left="108"/>
              <w:rPr>
                <w:rFonts w:ascii="Tahoma" w:hAnsi="Tahoma" w:cs="Tahoma"/>
                <w:sz w:val="20"/>
                <w:szCs w:val="20"/>
              </w:rPr>
            </w:pPr>
            <w:r w:rsidRPr="009C658C">
              <w:rPr>
                <w:rFonts w:ascii="Tahoma" w:hAnsi="Tahoma" w:cs="Tahoma"/>
                <w:sz w:val="20"/>
                <w:szCs w:val="20"/>
              </w:rPr>
              <w:t>Clondalkin</w:t>
            </w:r>
            <w:r w:rsidRPr="009C658C">
              <w:rPr>
                <w:rFonts w:ascii="Tahoma" w:hAnsi="Tahoma" w:cs="Tahoma"/>
                <w:spacing w:val="-5"/>
                <w:sz w:val="20"/>
                <w:szCs w:val="20"/>
              </w:rPr>
              <w:t xml:space="preserve"> </w:t>
            </w:r>
            <w:proofErr w:type="spellStart"/>
            <w:r w:rsidRPr="009C658C">
              <w:rPr>
                <w:rFonts w:ascii="Tahoma" w:hAnsi="Tahoma" w:cs="Tahoma"/>
                <w:sz w:val="20"/>
                <w:szCs w:val="20"/>
              </w:rPr>
              <w:t>Dunawley</w:t>
            </w:r>
            <w:proofErr w:type="spellEnd"/>
          </w:p>
        </w:tc>
        <w:tc>
          <w:tcPr>
            <w:tcW w:w="1680" w:type="dxa"/>
          </w:tcPr>
          <w:p w14:paraId="57E0441D" w14:textId="77777777" w:rsidR="009C658C" w:rsidRPr="009C658C" w:rsidRDefault="009C658C" w:rsidP="00AC06A3">
            <w:pPr>
              <w:pStyle w:val="TableParagraph"/>
              <w:spacing w:before="124"/>
              <w:ind w:right="427"/>
              <w:jc w:val="right"/>
              <w:rPr>
                <w:rFonts w:ascii="Tahoma" w:hAnsi="Tahoma" w:cs="Tahoma"/>
                <w:sz w:val="20"/>
                <w:szCs w:val="20"/>
              </w:rPr>
            </w:pPr>
            <w:r w:rsidRPr="009C658C">
              <w:rPr>
                <w:rFonts w:ascii="Tahoma" w:hAnsi="Tahoma" w:cs="Tahoma"/>
                <w:sz w:val="20"/>
                <w:szCs w:val="20"/>
              </w:rPr>
              <w:t>11,323</w:t>
            </w:r>
          </w:p>
        </w:tc>
      </w:tr>
      <w:tr w:rsidR="009C658C" w:rsidRPr="009C658C" w14:paraId="78644AF0" w14:textId="77777777" w:rsidTr="009C658C">
        <w:trPr>
          <w:trHeight w:val="242"/>
        </w:trPr>
        <w:tc>
          <w:tcPr>
            <w:tcW w:w="1682" w:type="dxa"/>
            <w:vMerge/>
            <w:tcBorders>
              <w:top w:val="nil"/>
            </w:tcBorders>
          </w:tcPr>
          <w:p w14:paraId="4B4C1FD5" w14:textId="77777777" w:rsidR="009C658C" w:rsidRPr="009C658C" w:rsidRDefault="009C658C" w:rsidP="00AC06A3">
            <w:pPr>
              <w:rPr>
                <w:rFonts w:ascii="Tahoma" w:hAnsi="Tahoma" w:cs="Tahoma"/>
                <w:sz w:val="20"/>
                <w:szCs w:val="20"/>
              </w:rPr>
            </w:pPr>
          </w:p>
        </w:tc>
        <w:tc>
          <w:tcPr>
            <w:tcW w:w="2005" w:type="dxa"/>
          </w:tcPr>
          <w:p w14:paraId="426DFDF4" w14:textId="77777777" w:rsidR="009C658C" w:rsidRPr="009C658C" w:rsidRDefault="009C658C" w:rsidP="00AC06A3">
            <w:pPr>
              <w:pStyle w:val="TableParagraph"/>
              <w:spacing w:line="222" w:lineRule="exact"/>
              <w:ind w:left="107"/>
              <w:rPr>
                <w:rFonts w:ascii="Tahoma" w:hAnsi="Tahoma" w:cs="Tahoma"/>
                <w:sz w:val="20"/>
                <w:szCs w:val="20"/>
              </w:rPr>
            </w:pPr>
            <w:proofErr w:type="spellStart"/>
            <w:r w:rsidRPr="009C658C">
              <w:rPr>
                <w:rFonts w:ascii="Tahoma" w:hAnsi="Tahoma" w:cs="Tahoma"/>
                <w:sz w:val="20"/>
                <w:szCs w:val="20"/>
              </w:rPr>
              <w:t>Knockmitten</w:t>
            </w:r>
            <w:proofErr w:type="spellEnd"/>
          </w:p>
        </w:tc>
        <w:tc>
          <w:tcPr>
            <w:tcW w:w="2248" w:type="dxa"/>
          </w:tcPr>
          <w:p w14:paraId="10B44FBD" w14:textId="77777777" w:rsidR="009C658C" w:rsidRPr="009C658C" w:rsidRDefault="009C658C" w:rsidP="00AC06A3">
            <w:pPr>
              <w:pStyle w:val="TableParagraph"/>
              <w:spacing w:line="222" w:lineRule="exact"/>
              <w:ind w:left="107"/>
              <w:rPr>
                <w:rFonts w:ascii="Tahoma" w:hAnsi="Tahoma" w:cs="Tahoma"/>
                <w:sz w:val="20"/>
                <w:szCs w:val="20"/>
              </w:rPr>
            </w:pPr>
            <w:r w:rsidRPr="009C658C">
              <w:rPr>
                <w:rFonts w:ascii="Tahoma" w:hAnsi="Tahoma" w:cs="Tahoma"/>
                <w:sz w:val="20"/>
                <w:szCs w:val="20"/>
              </w:rPr>
              <w:t>Mayfield</w:t>
            </w:r>
          </w:p>
        </w:tc>
        <w:tc>
          <w:tcPr>
            <w:tcW w:w="2147" w:type="dxa"/>
          </w:tcPr>
          <w:p w14:paraId="7063ADD2" w14:textId="77777777" w:rsidR="009C658C" w:rsidRPr="009C658C" w:rsidRDefault="009C658C" w:rsidP="00AC06A3">
            <w:pPr>
              <w:pStyle w:val="TableParagraph"/>
              <w:spacing w:line="222" w:lineRule="exact"/>
              <w:ind w:left="108"/>
              <w:rPr>
                <w:rFonts w:ascii="Tahoma" w:hAnsi="Tahoma" w:cs="Tahoma"/>
                <w:sz w:val="20"/>
                <w:szCs w:val="20"/>
              </w:rPr>
            </w:pPr>
            <w:r w:rsidRPr="009C658C">
              <w:rPr>
                <w:rFonts w:ascii="Tahoma" w:hAnsi="Tahoma" w:cs="Tahoma"/>
                <w:sz w:val="20"/>
                <w:szCs w:val="20"/>
              </w:rPr>
              <w:t>Clondalkin</w:t>
            </w:r>
            <w:r w:rsidRPr="009C658C">
              <w:rPr>
                <w:rFonts w:ascii="Tahoma" w:hAnsi="Tahoma" w:cs="Tahoma"/>
                <w:spacing w:val="-4"/>
                <w:sz w:val="20"/>
                <w:szCs w:val="20"/>
              </w:rPr>
              <w:t xml:space="preserve"> </w:t>
            </w:r>
            <w:r w:rsidRPr="009C658C">
              <w:rPr>
                <w:rFonts w:ascii="Tahoma" w:hAnsi="Tahoma" w:cs="Tahoma"/>
                <w:sz w:val="20"/>
                <w:szCs w:val="20"/>
              </w:rPr>
              <w:t>Monastery</w:t>
            </w:r>
          </w:p>
        </w:tc>
        <w:tc>
          <w:tcPr>
            <w:tcW w:w="1680" w:type="dxa"/>
          </w:tcPr>
          <w:p w14:paraId="3B1038EA" w14:textId="77777777" w:rsidR="009C658C" w:rsidRPr="009C658C" w:rsidRDefault="009C658C" w:rsidP="00AC06A3">
            <w:pPr>
              <w:pStyle w:val="TableParagraph"/>
              <w:spacing w:line="222" w:lineRule="exact"/>
              <w:ind w:right="427"/>
              <w:jc w:val="right"/>
              <w:rPr>
                <w:rFonts w:ascii="Tahoma" w:hAnsi="Tahoma" w:cs="Tahoma"/>
                <w:sz w:val="20"/>
                <w:szCs w:val="20"/>
              </w:rPr>
            </w:pPr>
            <w:r w:rsidRPr="009C658C">
              <w:rPr>
                <w:rFonts w:ascii="Tahoma" w:hAnsi="Tahoma" w:cs="Tahoma"/>
                <w:sz w:val="20"/>
                <w:szCs w:val="20"/>
              </w:rPr>
              <w:t>11,316</w:t>
            </w:r>
          </w:p>
        </w:tc>
      </w:tr>
      <w:tr w:rsidR="009C658C" w:rsidRPr="009C658C" w14:paraId="04AD9EDC" w14:textId="77777777" w:rsidTr="009C658C">
        <w:trPr>
          <w:trHeight w:val="244"/>
        </w:trPr>
        <w:tc>
          <w:tcPr>
            <w:tcW w:w="1682" w:type="dxa"/>
            <w:vMerge/>
            <w:tcBorders>
              <w:top w:val="nil"/>
            </w:tcBorders>
          </w:tcPr>
          <w:p w14:paraId="3A9BC28A" w14:textId="77777777" w:rsidR="009C658C" w:rsidRPr="009C658C" w:rsidRDefault="009C658C" w:rsidP="00AC06A3">
            <w:pPr>
              <w:rPr>
                <w:rFonts w:ascii="Tahoma" w:hAnsi="Tahoma" w:cs="Tahoma"/>
                <w:sz w:val="20"/>
                <w:szCs w:val="20"/>
              </w:rPr>
            </w:pPr>
          </w:p>
        </w:tc>
        <w:tc>
          <w:tcPr>
            <w:tcW w:w="2005" w:type="dxa"/>
          </w:tcPr>
          <w:p w14:paraId="0482EA99"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Brittas</w:t>
            </w:r>
            <w:proofErr w:type="spellEnd"/>
          </w:p>
        </w:tc>
        <w:tc>
          <w:tcPr>
            <w:tcW w:w="2248" w:type="dxa"/>
          </w:tcPr>
          <w:p w14:paraId="2D6EA77B"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Saggart</w:t>
            </w:r>
            <w:proofErr w:type="spellEnd"/>
          </w:p>
        </w:tc>
        <w:tc>
          <w:tcPr>
            <w:tcW w:w="2147" w:type="dxa"/>
          </w:tcPr>
          <w:p w14:paraId="091BE07F" w14:textId="77777777" w:rsidR="009C658C" w:rsidRPr="009C658C" w:rsidRDefault="009C658C" w:rsidP="00AC06A3">
            <w:pPr>
              <w:pStyle w:val="TableParagraph"/>
              <w:spacing w:before="1" w:line="223" w:lineRule="exact"/>
              <w:ind w:left="108"/>
              <w:rPr>
                <w:rFonts w:ascii="Tahoma" w:hAnsi="Tahoma" w:cs="Tahoma"/>
                <w:sz w:val="20"/>
                <w:szCs w:val="20"/>
              </w:rPr>
            </w:pPr>
            <w:proofErr w:type="spellStart"/>
            <w:r w:rsidRPr="009C658C">
              <w:rPr>
                <w:rFonts w:ascii="Tahoma" w:hAnsi="Tahoma" w:cs="Tahoma"/>
                <w:sz w:val="20"/>
                <w:szCs w:val="20"/>
              </w:rPr>
              <w:t>Saggart</w:t>
            </w:r>
            <w:proofErr w:type="spellEnd"/>
          </w:p>
        </w:tc>
        <w:tc>
          <w:tcPr>
            <w:tcW w:w="1680" w:type="dxa"/>
          </w:tcPr>
          <w:p w14:paraId="0D800E34"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4,640</w:t>
            </w:r>
          </w:p>
        </w:tc>
      </w:tr>
      <w:tr w:rsidR="009C658C" w:rsidRPr="009C658C" w14:paraId="7581FB32" w14:textId="77777777" w:rsidTr="009C658C">
        <w:trPr>
          <w:trHeight w:val="244"/>
        </w:trPr>
        <w:tc>
          <w:tcPr>
            <w:tcW w:w="1682" w:type="dxa"/>
            <w:vMerge/>
            <w:tcBorders>
              <w:top w:val="nil"/>
            </w:tcBorders>
          </w:tcPr>
          <w:p w14:paraId="13B419B8" w14:textId="77777777" w:rsidR="009C658C" w:rsidRPr="009C658C" w:rsidRDefault="009C658C" w:rsidP="00AC06A3">
            <w:pPr>
              <w:rPr>
                <w:rFonts w:ascii="Tahoma" w:hAnsi="Tahoma" w:cs="Tahoma"/>
                <w:sz w:val="20"/>
                <w:szCs w:val="20"/>
              </w:rPr>
            </w:pPr>
          </w:p>
        </w:tc>
        <w:tc>
          <w:tcPr>
            <w:tcW w:w="2005" w:type="dxa"/>
          </w:tcPr>
          <w:p w14:paraId="7F4B595E"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Rathcoole</w:t>
            </w:r>
          </w:p>
        </w:tc>
        <w:tc>
          <w:tcPr>
            <w:tcW w:w="2248" w:type="dxa"/>
          </w:tcPr>
          <w:p w14:paraId="08B06DD4" w14:textId="77777777" w:rsidR="009C658C" w:rsidRPr="009C658C" w:rsidRDefault="009C658C" w:rsidP="00AC06A3">
            <w:pPr>
              <w:pStyle w:val="TableParagraph"/>
              <w:rPr>
                <w:rFonts w:ascii="Tahoma" w:hAnsi="Tahoma" w:cs="Tahoma"/>
                <w:sz w:val="20"/>
                <w:szCs w:val="20"/>
              </w:rPr>
            </w:pPr>
          </w:p>
        </w:tc>
        <w:tc>
          <w:tcPr>
            <w:tcW w:w="2147" w:type="dxa"/>
          </w:tcPr>
          <w:p w14:paraId="73720919"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Rathcoole</w:t>
            </w:r>
          </w:p>
        </w:tc>
        <w:tc>
          <w:tcPr>
            <w:tcW w:w="1680" w:type="dxa"/>
          </w:tcPr>
          <w:p w14:paraId="78D3EEED"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5,009</w:t>
            </w:r>
          </w:p>
        </w:tc>
      </w:tr>
      <w:tr w:rsidR="009C658C" w:rsidRPr="009C658C" w14:paraId="1770F9AE" w14:textId="77777777" w:rsidTr="009C658C">
        <w:trPr>
          <w:trHeight w:val="244"/>
        </w:trPr>
        <w:tc>
          <w:tcPr>
            <w:tcW w:w="1682" w:type="dxa"/>
            <w:vMerge/>
            <w:tcBorders>
              <w:top w:val="nil"/>
            </w:tcBorders>
          </w:tcPr>
          <w:p w14:paraId="168EAC2C" w14:textId="77777777" w:rsidR="009C658C" w:rsidRPr="009C658C" w:rsidRDefault="009C658C" w:rsidP="00AC06A3">
            <w:pPr>
              <w:rPr>
                <w:rFonts w:ascii="Tahoma" w:hAnsi="Tahoma" w:cs="Tahoma"/>
                <w:sz w:val="20"/>
                <w:szCs w:val="20"/>
              </w:rPr>
            </w:pPr>
          </w:p>
        </w:tc>
        <w:tc>
          <w:tcPr>
            <w:tcW w:w="2005" w:type="dxa"/>
          </w:tcPr>
          <w:p w14:paraId="7A6FC2F6"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St</w:t>
            </w:r>
            <w:r w:rsidRPr="009C658C">
              <w:rPr>
                <w:rFonts w:ascii="Tahoma" w:hAnsi="Tahoma" w:cs="Tahoma"/>
                <w:spacing w:val="-4"/>
                <w:sz w:val="20"/>
                <w:szCs w:val="20"/>
              </w:rPr>
              <w:t xml:space="preserve"> </w:t>
            </w:r>
            <w:proofErr w:type="spellStart"/>
            <w:r w:rsidRPr="009C658C">
              <w:rPr>
                <w:rFonts w:ascii="Tahoma" w:hAnsi="Tahoma" w:cs="Tahoma"/>
                <w:sz w:val="20"/>
                <w:szCs w:val="20"/>
              </w:rPr>
              <w:t>Finians</w:t>
            </w:r>
            <w:proofErr w:type="spellEnd"/>
          </w:p>
        </w:tc>
        <w:tc>
          <w:tcPr>
            <w:tcW w:w="2248" w:type="dxa"/>
          </w:tcPr>
          <w:p w14:paraId="2C97534D" w14:textId="77777777" w:rsidR="009C658C" w:rsidRPr="009C658C" w:rsidRDefault="009C658C" w:rsidP="00AC06A3">
            <w:pPr>
              <w:pStyle w:val="TableParagraph"/>
              <w:rPr>
                <w:rFonts w:ascii="Tahoma" w:hAnsi="Tahoma" w:cs="Tahoma"/>
                <w:sz w:val="20"/>
                <w:szCs w:val="20"/>
              </w:rPr>
            </w:pPr>
          </w:p>
        </w:tc>
        <w:tc>
          <w:tcPr>
            <w:tcW w:w="2147" w:type="dxa"/>
          </w:tcPr>
          <w:p w14:paraId="4463753B"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Newcastle</w:t>
            </w:r>
          </w:p>
        </w:tc>
        <w:tc>
          <w:tcPr>
            <w:tcW w:w="1680" w:type="dxa"/>
          </w:tcPr>
          <w:p w14:paraId="3695447B"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4,257</w:t>
            </w:r>
          </w:p>
        </w:tc>
      </w:tr>
      <w:tr w:rsidR="009C658C" w:rsidRPr="009C658C" w14:paraId="2714FD36" w14:textId="77777777" w:rsidTr="009C658C">
        <w:trPr>
          <w:trHeight w:val="244"/>
        </w:trPr>
        <w:tc>
          <w:tcPr>
            <w:tcW w:w="1682" w:type="dxa"/>
          </w:tcPr>
          <w:p w14:paraId="4F80083D" w14:textId="77777777" w:rsidR="009C658C" w:rsidRPr="009C658C" w:rsidRDefault="009C658C" w:rsidP="00AC06A3">
            <w:pPr>
              <w:pStyle w:val="TableParagraph"/>
              <w:rPr>
                <w:rFonts w:ascii="Tahoma" w:hAnsi="Tahoma" w:cs="Tahoma"/>
                <w:sz w:val="20"/>
                <w:szCs w:val="20"/>
              </w:rPr>
            </w:pPr>
          </w:p>
        </w:tc>
        <w:tc>
          <w:tcPr>
            <w:tcW w:w="2005" w:type="dxa"/>
          </w:tcPr>
          <w:p w14:paraId="7DC8F282"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Belgard</w:t>
            </w:r>
            <w:r w:rsidRPr="009C658C">
              <w:rPr>
                <w:rFonts w:ascii="Tahoma" w:hAnsi="Tahoma" w:cs="Tahoma"/>
                <w:spacing w:val="-3"/>
                <w:sz w:val="20"/>
                <w:szCs w:val="20"/>
              </w:rPr>
              <w:t xml:space="preserve"> </w:t>
            </w:r>
            <w:r w:rsidRPr="009C658C">
              <w:rPr>
                <w:rFonts w:ascii="Tahoma" w:hAnsi="Tahoma" w:cs="Tahoma"/>
                <w:sz w:val="20"/>
                <w:szCs w:val="20"/>
              </w:rPr>
              <w:t>Heights</w:t>
            </w:r>
          </w:p>
        </w:tc>
        <w:tc>
          <w:tcPr>
            <w:tcW w:w="2248" w:type="dxa"/>
          </w:tcPr>
          <w:p w14:paraId="210C6A14" w14:textId="77777777" w:rsidR="009C658C" w:rsidRPr="009C658C" w:rsidRDefault="009C658C" w:rsidP="00AC06A3">
            <w:pPr>
              <w:pStyle w:val="TableParagraph"/>
              <w:rPr>
                <w:rFonts w:ascii="Tahoma" w:hAnsi="Tahoma" w:cs="Tahoma"/>
                <w:sz w:val="20"/>
                <w:szCs w:val="20"/>
              </w:rPr>
            </w:pPr>
          </w:p>
        </w:tc>
        <w:tc>
          <w:tcPr>
            <w:tcW w:w="2147" w:type="dxa"/>
          </w:tcPr>
          <w:p w14:paraId="744E36B0"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3"/>
                <w:sz w:val="20"/>
                <w:szCs w:val="20"/>
              </w:rPr>
              <w:t xml:space="preserve"> </w:t>
            </w:r>
            <w:r w:rsidRPr="009C658C">
              <w:rPr>
                <w:rFonts w:ascii="Tahoma" w:hAnsi="Tahoma" w:cs="Tahoma"/>
                <w:sz w:val="20"/>
                <w:szCs w:val="20"/>
              </w:rPr>
              <w:t>Belgard</w:t>
            </w:r>
          </w:p>
        </w:tc>
        <w:tc>
          <w:tcPr>
            <w:tcW w:w="1680" w:type="dxa"/>
          </w:tcPr>
          <w:p w14:paraId="7794EB54"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1,692</w:t>
            </w:r>
          </w:p>
        </w:tc>
      </w:tr>
      <w:tr w:rsidR="009C658C" w:rsidRPr="009C658C" w14:paraId="4D4B5B08" w14:textId="77777777" w:rsidTr="009C658C">
        <w:trPr>
          <w:trHeight w:val="245"/>
        </w:trPr>
        <w:tc>
          <w:tcPr>
            <w:tcW w:w="1682" w:type="dxa"/>
            <w:vMerge w:val="restart"/>
          </w:tcPr>
          <w:p w14:paraId="6B42D8A8" w14:textId="77777777" w:rsidR="009C658C" w:rsidRPr="009C658C" w:rsidRDefault="009C658C" w:rsidP="00AC06A3">
            <w:pPr>
              <w:pStyle w:val="TableParagraph"/>
              <w:rPr>
                <w:rFonts w:ascii="Tahoma" w:hAnsi="Tahoma" w:cs="Tahoma"/>
                <w:sz w:val="20"/>
                <w:szCs w:val="20"/>
              </w:rPr>
            </w:pPr>
          </w:p>
          <w:p w14:paraId="7E7E8F47" w14:textId="77777777" w:rsidR="009C658C" w:rsidRPr="009C658C" w:rsidRDefault="009C658C" w:rsidP="00AC06A3">
            <w:pPr>
              <w:pStyle w:val="TableParagraph"/>
              <w:rPr>
                <w:rFonts w:ascii="Tahoma" w:hAnsi="Tahoma" w:cs="Tahoma"/>
                <w:sz w:val="20"/>
                <w:szCs w:val="20"/>
              </w:rPr>
            </w:pPr>
          </w:p>
          <w:p w14:paraId="584B8683" w14:textId="77777777" w:rsidR="009C658C" w:rsidRPr="009C658C" w:rsidRDefault="009C658C" w:rsidP="00AC06A3">
            <w:pPr>
              <w:pStyle w:val="TableParagraph"/>
              <w:ind w:left="139"/>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4"/>
                <w:sz w:val="20"/>
                <w:szCs w:val="20"/>
              </w:rPr>
              <w:t xml:space="preserve"> </w:t>
            </w:r>
            <w:r w:rsidRPr="009C658C">
              <w:rPr>
                <w:rFonts w:ascii="Tahoma" w:hAnsi="Tahoma" w:cs="Tahoma"/>
                <w:sz w:val="20"/>
                <w:szCs w:val="20"/>
              </w:rPr>
              <w:t>Central</w:t>
            </w:r>
          </w:p>
        </w:tc>
        <w:tc>
          <w:tcPr>
            <w:tcW w:w="2005" w:type="dxa"/>
          </w:tcPr>
          <w:p w14:paraId="647422D5" w14:textId="77777777" w:rsidR="009C658C" w:rsidRPr="009C658C" w:rsidRDefault="009C658C" w:rsidP="00AC06A3">
            <w:pPr>
              <w:pStyle w:val="TableParagraph"/>
              <w:spacing w:before="1" w:line="224" w:lineRule="exact"/>
              <w:ind w:left="107"/>
              <w:rPr>
                <w:rFonts w:ascii="Tahoma" w:hAnsi="Tahoma" w:cs="Tahoma"/>
                <w:sz w:val="20"/>
                <w:szCs w:val="20"/>
              </w:rPr>
            </w:pPr>
            <w:r w:rsidRPr="009C658C">
              <w:rPr>
                <w:rFonts w:ascii="Tahoma" w:hAnsi="Tahoma" w:cs="Tahoma"/>
                <w:sz w:val="20"/>
                <w:szCs w:val="20"/>
              </w:rPr>
              <w:t>Dominic's</w:t>
            </w:r>
          </w:p>
        </w:tc>
        <w:tc>
          <w:tcPr>
            <w:tcW w:w="2248" w:type="dxa"/>
          </w:tcPr>
          <w:p w14:paraId="56693E03" w14:textId="77777777" w:rsidR="009C658C" w:rsidRPr="009C658C" w:rsidRDefault="009C658C" w:rsidP="00AC06A3">
            <w:pPr>
              <w:pStyle w:val="TableParagraph"/>
              <w:rPr>
                <w:rFonts w:ascii="Tahoma" w:hAnsi="Tahoma" w:cs="Tahoma"/>
                <w:sz w:val="20"/>
                <w:szCs w:val="20"/>
              </w:rPr>
            </w:pPr>
          </w:p>
        </w:tc>
        <w:tc>
          <w:tcPr>
            <w:tcW w:w="2147" w:type="dxa"/>
          </w:tcPr>
          <w:p w14:paraId="1E7CE3DD" w14:textId="77777777" w:rsidR="009C658C" w:rsidRPr="009C658C" w:rsidRDefault="009C658C" w:rsidP="00AC06A3">
            <w:pPr>
              <w:pStyle w:val="TableParagraph"/>
              <w:spacing w:before="1" w:line="224" w:lineRule="exact"/>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4"/>
                <w:sz w:val="20"/>
                <w:szCs w:val="20"/>
              </w:rPr>
              <w:t xml:space="preserve"> </w:t>
            </w:r>
            <w:proofErr w:type="spellStart"/>
            <w:r w:rsidRPr="009C658C">
              <w:rPr>
                <w:rFonts w:ascii="Tahoma" w:hAnsi="Tahoma" w:cs="Tahoma"/>
                <w:sz w:val="20"/>
                <w:szCs w:val="20"/>
              </w:rPr>
              <w:t>Avonbeg</w:t>
            </w:r>
            <w:proofErr w:type="spellEnd"/>
          </w:p>
        </w:tc>
        <w:tc>
          <w:tcPr>
            <w:tcW w:w="1680" w:type="dxa"/>
          </w:tcPr>
          <w:p w14:paraId="383E68E8" w14:textId="77777777" w:rsidR="009C658C" w:rsidRPr="009C658C" w:rsidRDefault="009C658C" w:rsidP="00AC06A3">
            <w:pPr>
              <w:pStyle w:val="TableParagraph"/>
              <w:spacing w:before="1" w:line="224" w:lineRule="exact"/>
              <w:ind w:right="478"/>
              <w:jc w:val="right"/>
              <w:rPr>
                <w:rFonts w:ascii="Tahoma" w:hAnsi="Tahoma" w:cs="Tahoma"/>
                <w:sz w:val="20"/>
                <w:szCs w:val="20"/>
              </w:rPr>
            </w:pPr>
            <w:r w:rsidRPr="009C658C">
              <w:rPr>
                <w:rFonts w:ascii="Tahoma" w:hAnsi="Tahoma" w:cs="Tahoma"/>
                <w:sz w:val="20"/>
                <w:szCs w:val="20"/>
              </w:rPr>
              <w:t>1,538</w:t>
            </w:r>
          </w:p>
        </w:tc>
      </w:tr>
      <w:tr w:rsidR="009C658C" w:rsidRPr="009C658C" w14:paraId="1547FA5D" w14:textId="77777777" w:rsidTr="009C658C">
        <w:trPr>
          <w:trHeight w:val="242"/>
        </w:trPr>
        <w:tc>
          <w:tcPr>
            <w:tcW w:w="1682" w:type="dxa"/>
            <w:vMerge/>
            <w:tcBorders>
              <w:top w:val="nil"/>
            </w:tcBorders>
          </w:tcPr>
          <w:p w14:paraId="5EF01812" w14:textId="77777777" w:rsidR="009C658C" w:rsidRPr="009C658C" w:rsidRDefault="009C658C" w:rsidP="00AC06A3">
            <w:pPr>
              <w:rPr>
                <w:rFonts w:ascii="Tahoma" w:hAnsi="Tahoma" w:cs="Tahoma"/>
                <w:sz w:val="20"/>
                <w:szCs w:val="20"/>
              </w:rPr>
            </w:pPr>
          </w:p>
        </w:tc>
        <w:tc>
          <w:tcPr>
            <w:tcW w:w="2005" w:type="dxa"/>
          </w:tcPr>
          <w:p w14:paraId="3BD86665" w14:textId="77777777" w:rsidR="009C658C" w:rsidRPr="009C658C" w:rsidRDefault="009C658C" w:rsidP="00AC06A3">
            <w:pPr>
              <w:pStyle w:val="TableParagraph"/>
              <w:spacing w:line="222" w:lineRule="exact"/>
              <w:ind w:left="107"/>
              <w:rPr>
                <w:rFonts w:ascii="Tahoma" w:hAnsi="Tahoma" w:cs="Tahoma"/>
                <w:sz w:val="20"/>
                <w:szCs w:val="20"/>
              </w:rPr>
            </w:pPr>
            <w:proofErr w:type="spellStart"/>
            <w:r w:rsidRPr="009C658C">
              <w:rPr>
                <w:rFonts w:ascii="Tahoma" w:hAnsi="Tahoma" w:cs="Tahoma"/>
                <w:sz w:val="20"/>
                <w:szCs w:val="20"/>
              </w:rPr>
              <w:t>Kilnamanagh</w:t>
            </w:r>
            <w:proofErr w:type="spellEnd"/>
          </w:p>
        </w:tc>
        <w:tc>
          <w:tcPr>
            <w:tcW w:w="2248" w:type="dxa"/>
          </w:tcPr>
          <w:p w14:paraId="77DD1431" w14:textId="77777777" w:rsidR="009C658C" w:rsidRPr="009C658C" w:rsidRDefault="009C658C" w:rsidP="00AC06A3">
            <w:pPr>
              <w:pStyle w:val="TableParagraph"/>
              <w:rPr>
                <w:rFonts w:ascii="Tahoma" w:hAnsi="Tahoma" w:cs="Tahoma"/>
                <w:sz w:val="20"/>
                <w:szCs w:val="20"/>
              </w:rPr>
            </w:pPr>
          </w:p>
        </w:tc>
        <w:tc>
          <w:tcPr>
            <w:tcW w:w="2147" w:type="dxa"/>
          </w:tcPr>
          <w:p w14:paraId="775CA464" w14:textId="77777777" w:rsidR="009C658C" w:rsidRPr="009C658C" w:rsidRDefault="009C658C" w:rsidP="00AC06A3">
            <w:pPr>
              <w:pStyle w:val="TableParagraph"/>
              <w:spacing w:line="222" w:lineRule="exact"/>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4"/>
                <w:sz w:val="20"/>
                <w:szCs w:val="20"/>
              </w:rPr>
              <w:t xml:space="preserve"> </w:t>
            </w:r>
            <w:proofErr w:type="spellStart"/>
            <w:r w:rsidRPr="009C658C">
              <w:rPr>
                <w:rFonts w:ascii="Tahoma" w:hAnsi="Tahoma" w:cs="Tahoma"/>
                <w:sz w:val="20"/>
                <w:szCs w:val="20"/>
              </w:rPr>
              <w:t>Kilnamanagh</w:t>
            </w:r>
            <w:proofErr w:type="spellEnd"/>
          </w:p>
        </w:tc>
        <w:tc>
          <w:tcPr>
            <w:tcW w:w="1680" w:type="dxa"/>
          </w:tcPr>
          <w:p w14:paraId="381B95A0" w14:textId="77777777" w:rsidR="009C658C" w:rsidRPr="009C658C" w:rsidRDefault="009C658C" w:rsidP="00AC06A3">
            <w:pPr>
              <w:pStyle w:val="TableParagraph"/>
              <w:spacing w:line="222" w:lineRule="exact"/>
              <w:ind w:right="478"/>
              <w:jc w:val="right"/>
              <w:rPr>
                <w:rFonts w:ascii="Tahoma" w:hAnsi="Tahoma" w:cs="Tahoma"/>
                <w:sz w:val="20"/>
                <w:szCs w:val="20"/>
              </w:rPr>
            </w:pPr>
            <w:r w:rsidRPr="009C658C">
              <w:rPr>
                <w:rFonts w:ascii="Tahoma" w:hAnsi="Tahoma" w:cs="Tahoma"/>
                <w:sz w:val="20"/>
                <w:szCs w:val="20"/>
              </w:rPr>
              <w:t>4,386</w:t>
            </w:r>
          </w:p>
        </w:tc>
      </w:tr>
      <w:tr w:rsidR="009C658C" w:rsidRPr="009C658C" w14:paraId="6D0BAF7C" w14:textId="77777777" w:rsidTr="009C658C">
        <w:trPr>
          <w:trHeight w:val="244"/>
        </w:trPr>
        <w:tc>
          <w:tcPr>
            <w:tcW w:w="1682" w:type="dxa"/>
            <w:vMerge/>
            <w:tcBorders>
              <w:top w:val="nil"/>
            </w:tcBorders>
          </w:tcPr>
          <w:p w14:paraId="055C7018" w14:textId="77777777" w:rsidR="009C658C" w:rsidRPr="009C658C" w:rsidRDefault="009C658C" w:rsidP="00AC06A3">
            <w:pPr>
              <w:rPr>
                <w:rFonts w:ascii="Tahoma" w:hAnsi="Tahoma" w:cs="Tahoma"/>
                <w:sz w:val="20"/>
                <w:szCs w:val="20"/>
              </w:rPr>
            </w:pPr>
          </w:p>
        </w:tc>
        <w:tc>
          <w:tcPr>
            <w:tcW w:w="2005" w:type="dxa"/>
          </w:tcPr>
          <w:p w14:paraId="464505EF"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Kingswood</w:t>
            </w:r>
          </w:p>
        </w:tc>
        <w:tc>
          <w:tcPr>
            <w:tcW w:w="2248" w:type="dxa"/>
          </w:tcPr>
          <w:p w14:paraId="61018B06" w14:textId="77777777" w:rsidR="009C658C" w:rsidRPr="009C658C" w:rsidRDefault="009C658C" w:rsidP="00AC06A3">
            <w:pPr>
              <w:pStyle w:val="TableParagraph"/>
              <w:rPr>
                <w:rFonts w:ascii="Tahoma" w:hAnsi="Tahoma" w:cs="Tahoma"/>
                <w:sz w:val="20"/>
                <w:szCs w:val="20"/>
              </w:rPr>
            </w:pPr>
          </w:p>
        </w:tc>
        <w:tc>
          <w:tcPr>
            <w:tcW w:w="2147" w:type="dxa"/>
          </w:tcPr>
          <w:p w14:paraId="133F3FEC"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5"/>
                <w:sz w:val="20"/>
                <w:szCs w:val="20"/>
              </w:rPr>
              <w:t xml:space="preserve"> </w:t>
            </w:r>
            <w:r w:rsidRPr="009C658C">
              <w:rPr>
                <w:rFonts w:ascii="Tahoma" w:hAnsi="Tahoma" w:cs="Tahoma"/>
                <w:sz w:val="20"/>
                <w:szCs w:val="20"/>
              </w:rPr>
              <w:t>Kingswood</w:t>
            </w:r>
          </w:p>
        </w:tc>
        <w:tc>
          <w:tcPr>
            <w:tcW w:w="1680" w:type="dxa"/>
          </w:tcPr>
          <w:p w14:paraId="7C83F2EF"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3,996</w:t>
            </w:r>
          </w:p>
        </w:tc>
      </w:tr>
      <w:tr w:rsidR="009C658C" w:rsidRPr="009C658C" w14:paraId="4EAF3883" w14:textId="77777777" w:rsidTr="009C658C">
        <w:trPr>
          <w:trHeight w:val="244"/>
        </w:trPr>
        <w:tc>
          <w:tcPr>
            <w:tcW w:w="1682" w:type="dxa"/>
            <w:vMerge/>
            <w:tcBorders>
              <w:top w:val="nil"/>
            </w:tcBorders>
          </w:tcPr>
          <w:p w14:paraId="74582134" w14:textId="77777777" w:rsidR="009C658C" w:rsidRPr="009C658C" w:rsidRDefault="009C658C" w:rsidP="00AC06A3">
            <w:pPr>
              <w:rPr>
                <w:rFonts w:ascii="Tahoma" w:hAnsi="Tahoma" w:cs="Tahoma"/>
                <w:sz w:val="20"/>
                <w:szCs w:val="20"/>
              </w:rPr>
            </w:pPr>
          </w:p>
        </w:tc>
        <w:tc>
          <w:tcPr>
            <w:tcW w:w="2005" w:type="dxa"/>
          </w:tcPr>
          <w:p w14:paraId="73FEBD27"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St</w:t>
            </w:r>
            <w:r w:rsidRPr="009C658C">
              <w:rPr>
                <w:rFonts w:ascii="Tahoma" w:hAnsi="Tahoma" w:cs="Tahoma"/>
                <w:spacing w:val="-2"/>
                <w:sz w:val="20"/>
                <w:szCs w:val="20"/>
              </w:rPr>
              <w:t xml:space="preserve"> </w:t>
            </w:r>
            <w:proofErr w:type="spellStart"/>
            <w:r w:rsidRPr="009C658C">
              <w:rPr>
                <w:rFonts w:ascii="Tahoma" w:hAnsi="Tahoma" w:cs="Tahoma"/>
                <w:sz w:val="20"/>
                <w:szCs w:val="20"/>
              </w:rPr>
              <w:t>Aonghus</w:t>
            </w:r>
            <w:proofErr w:type="spellEnd"/>
          </w:p>
        </w:tc>
        <w:tc>
          <w:tcPr>
            <w:tcW w:w="2248" w:type="dxa"/>
          </w:tcPr>
          <w:p w14:paraId="0EAB655A"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Tymon</w:t>
            </w:r>
            <w:r w:rsidRPr="009C658C">
              <w:rPr>
                <w:rFonts w:ascii="Tahoma" w:hAnsi="Tahoma" w:cs="Tahoma"/>
                <w:spacing w:val="-1"/>
                <w:sz w:val="20"/>
                <w:szCs w:val="20"/>
              </w:rPr>
              <w:t xml:space="preserve"> </w:t>
            </w:r>
            <w:r w:rsidRPr="009C658C">
              <w:rPr>
                <w:rFonts w:ascii="Tahoma" w:hAnsi="Tahoma" w:cs="Tahoma"/>
                <w:sz w:val="20"/>
                <w:szCs w:val="20"/>
              </w:rPr>
              <w:t>North</w:t>
            </w:r>
          </w:p>
        </w:tc>
        <w:tc>
          <w:tcPr>
            <w:tcW w:w="2147" w:type="dxa"/>
          </w:tcPr>
          <w:p w14:paraId="605BDBA0"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4"/>
                <w:sz w:val="20"/>
                <w:szCs w:val="20"/>
              </w:rPr>
              <w:t xml:space="preserve"> </w:t>
            </w:r>
            <w:r w:rsidRPr="009C658C">
              <w:rPr>
                <w:rFonts w:ascii="Tahoma" w:hAnsi="Tahoma" w:cs="Tahoma"/>
                <w:sz w:val="20"/>
                <w:szCs w:val="20"/>
              </w:rPr>
              <w:t>Tymon</w:t>
            </w:r>
          </w:p>
        </w:tc>
        <w:tc>
          <w:tcPr>
            <w:tcW w:w="1680" w:type="dxa"/>
          </w:tcPr>
          <w:p w14:paraId="3F05703A"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4,956</w:t>
            </w:r>
          </w:p>
        </w:tc>
      </w:tr>
      <w:tr w:rsidR="009C658C" w:rsidRPr="009C658C" w14:paraId="1F42140F" w14:textId="77777777" w:rsidTr="009C658C">
        <w:trPr>
          <w:trHeight w:val="244"/>
        </w:trPr>
        <w:tc>
          <w:tcPr>
            <w:tcW w:w="1682" w:type="dxa"/>
            <w:vMerge/>
            <w:tcBorders>
              <w:top w:val="nil"/>
            </w:tcBorders>
          </w:tcPr>
          <w:p w14:paraId="3317D275" w14:textId="77777777" w:rsidR="009C658C" w:rsidRPr="009C658C" w:rsidRDefault="009C658C" w:rsidP="00AC06A3">
            <w:pPr>
              <w:rPr>
                <w:rFonts w:ascii="Tahoma" w:hAnsi="Tahoma" w:cs="Tahoma"/>
                <w:sz w:val="20"/>
                <w:szCs w:val="20"/>
              </w:rPr>
            </w:pPr>
          </w:p>
        </w:tc>
        <w:tc>
          <w:tcPr>
            <w:tcW w:w="2005" w:type="dxa"/>
          </w:tcPr>
          <w:p w14:paraId="33F19651"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Tymon</w:t>
            </w:r>
            <w:r w:rsidRPr="009C658C">
              <w:rPr>
                <w:rFonts w:ascii="Tahoma" w:hAnsi="Tahoma" w:cs="Tahoma"/>
                <w:spacing w:val="-4"/>
                <w:sz w:val="20"/>
                <w:szCs w:val="20"/>
              </w:rPr>
              <w:t xml:space="preserve"> </w:t>
            </w:r>
            <w:r w:rsidRPr="009C658C">
              <w:rPr>
                <w:rFonts w:ascii="Tahoma" w:hAnsi="Tahoma" w:cs="Tahoma"/>
                <w:sz w:val="20"/>
                <w:szCs w:val="20"/>
              </w:rPr>
              <w:t>Bawn</w:t>
            </w:r>
          </w:p>
        </w:tc>
        <w:tc>
          <w:tcPr>
            <w:tcW w:w="2248" w:type="dxa"/>
          </w:tcPr>
          <w:p w14:paraId="562063A9" w14:textId="77777777" w:rsidR="009C658C" w:rsidRPr="009C658C" w:rsidRDefault="009C658C" w:rsidP="00AC06A3">
            <w:pPr>
              <w:pStyle w:val="TableParagraph"/>
              <w:rPr>
                <w:rFonts w:ascii="Tahoma" w:hAnsi="Tahoma" w:cs="Tahoma"/>
                <w:sz w:val="20"/>
                <w:szCs w:val="20"/>
              </w:rPr>
            </w:pPr>
          </w:p>
        </w:tc>
        <w:tc>
          <w:tcPr>
            <w:tcW w:w="2147" w:type="dxa"/>
            <w:vMerge w:val="restart"/>
          </w:tcPr>
          <w:p w14:paraId="339C3A1D" w14:textId="77777777" w:rsidR="009C658C" w:rsidRPr="009C658C" w:rsidRDefault="009C658C" w:rsidP="00AC06A3">
            <w:pPr>
              <w:pStyle w:val="TableParagraph"/>
              <w:spacing w:before="126"/>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4"/>
                <w:sz w:val="20"/>
                <w:szCs w:val="20"/>
              </w:rPr>
              <w:t xml:space="preserve"> </w:t>
            </w:r>
            <w:proofErr w:type="spellStart"/>
            <w:r w:rsidRPr="009C658C">
              <w:rPr>
                <w:rFonts w:ascii="Tahoma" w:hAnsi="Tahoma" w:cs="Tahoma"/>
                <w:sz w:val="20"/>
                <w:szCs w:val="20"/>
              </w:rPr>
              <w:t>Kiltipper</w:t>
            </w:r>
            <w:proofErr w:type="spellEnd"/>
          </w:p>
        </w:tc>
        <w:tc>
          <w:tcPr>
            <w:tcW w:w="1680" w:type="dxa"/>
          </w:tcPr>
          <w:p w14:paraId="0B6E3DB6"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8,478</w:t>
            </w:r>
          </w:p>
        </w:tc>
      </w:tr>
      <w:tr w:rsidR="009C658C" w:rsidRPr="009C658C" w14:paraId="72F04FFC" w14:textId="77777777" w:rsidTr="009C658C">
        <w:trPr>
          <w:trHeight w:val="244"/>
        </w:trPr>
        <w:tc>
          <w:tcPr>
            <w:tcW w:w="1682" w:type="dxa"/>
            <w:vMerge w:val="restart"/>
          </w:tcPr>
          <w:p w14:paraId="45084BFB" w14:textId="77777777" w:rsidR="009C658C" w:rsidRPr="009C658C" w:rsidRDefault="009C658C" w:rsidP="00AC06A3">
            <w:pPr>
              <w:pStyle w:val="TableParagraph"/>
              <w:rPr>
                <w:rFonts w:ascii="Tahoma" w:hAnsi="Tahoma" w:cs="Tahoma"/>
                <w:sz w:val="20"/>
                <w:szCs w:val="20"/>
              </w:rPr>
            </w:pPr>
          </w:p>
          <w:p w14:paraId="6A57AF6D" w14:textId="77777777" w:rsidR="009C658C" w:rsidRPr="009C658C" w:rsidRDefault="009C658C" w:rsidP="00AC06A3">
            <w:pPr>
              <w:pStyle w:val="TableParagraph"/>
              <w:rPr>
                <w:rFonts w:ascii="Tahoma" w:hAnsi="Tahoma" w:cs="Tahoma"/>
                <w:sz w:val="20"/>
                <w:szCs w:val="20"/>
              </w:rPr>
            </w:pPr>
          </w:p>
          <w:p w14:paraId="40F1E13C" w14:textId="77777777" w:rsidR="009C658C" w:rsidRPr="009C658C" w:rsidRDefault="009C658C" w:rsidP="00AC06A3">
            <w:pPr>
              <w:pStyle w:val="TableParagraph"/>
              <w:rPr>
                <w:rFonts w:ascii="Tahoma" w:hAnsi="Tahoma" w:cs="Tahoma"/>
                <w:sz w:val="20"/>
                <w:szCs w:val="20"/>
              </w:rPr>
            </w:pPr>
          </w:p>
          <w:p w14:paraId="1A5A7F36" w14:textId="77777777" w:rsidR="009C658C" w:rsidRPr="009C658C" w:rsidRDefault="009C658C" w:rsidP="00AC06A3">
            <w:pPr>
              <w:pStyle w:val="TableParagraph"/>
              <w:rPr>
                <w:rFonts w:ascii="Tahoma" w:hAnsi="Tahoma" w:cs="Tahoma"/>
                <w:sz w:val="20"/>
                <w:szCs w:val="20"/>
              </w:rPr>
            </w:pPr>
          </w:p>
          <w:p w14:paraId="1CCEE7E0" w14:textId="77777777" w:rsidR="009C658C" w:rsidRPr="009C658C" w:rsidRDefault="009C658C" w:rsidP="00AC06A3">
            <w:pPr>
              <w:pStyle w:val="TableParagraph"/>
              <w:spacing w:before="135"/>
              <w:ind w:left="196"/>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4"/>
                <w:sz w:val="20"/>
                <w:szCs w:val="20"/>
              </w:rPr>
              <w:t xml:space="preserve"> </w:t>
            </w:r>
            <w:r w:rsidRPr="009C658C">
              <w:rPr>
                <w:rFonts w:ascii="Tahoma" w:hAnsi="Tahoma" w:cs="Tahoma"/>
                <w:sz w:val="20"/>
                <w:szCs w:val="20"/>
              </w:rPr>
              <w:t>South</w:t>
            </w:r>
          </w:p>
        </w:tc>
        <w:tc>
          <w:tcPr>
            <w:tcW w:w="2005" w:type="dxa"/>
          </w:tcPr>
          <w:p w14:paraId="48A24B20" w14:textId="77777777" w:rsidR="009C658C" w:rsidRPr="009C658C" w:rsidRDefault="009C658C" w:rsidP="00AC06A3">
            <w:pPr>
              <w:pStyle w:val="TableParagraph"/>
              <w:rPr>
                <w:rFonts w:ascii="Tahoma" w:hAnsi="Tahoma" w:cs="Tahoma"/>
                <w:sz w:val="20"/>
                <w:szCs w:val="20"/>
              </w:rPr>
            </w:pPr>
          </w:p>
        </w:tc>
        <w:tc>
          <w:tcPr>
            <w:tcW w:w="2248" w:type="dxa"/>
          </w:tcPr>
          <w:p w14:paraId="1528E0CC"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Deerpark</w:t>
            </w:r>
            <w:proofErr w:type="spellEnd"/>
          </w:p>
        </w:tc>
        <w:tc>
          <w:tcPr>
            <w:tcW w:w="2147" w:type="dxa"/>
            <w:vMerge/>
            <w:tcBorders>
              <w:top w:val="nil"/>
            </w:tcBorders>
          </w:tcPr>
          <w:p w14:paraId="5C44A13D" w14:textId="77777777" w:rsidR="009C658C" w:rsidRPr="009C658C" w:rsidRDefault="009C658C" w:rsidP="00AC06A3">
            <w:pPr>
              <w:rPr>
                <w:rFonts w:ascii="Tahoma" w:hAnsi="Tahoma" w:cs="Tahoma"/>
                <w:sz w:val="20"/>
                <w:szCs w:val="20"/>
              </w:rPr>
            </w:pPr>
          </w:p>
        </w:tc>
        <w:tc>
          <w:tcPr>
            <w:tcW w:w="1680" w:type="dxa"/>
          </w:tcPr>
          <w:p w14:paraId="4FEA84AA"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8,478</w:t>
            </w:r>
          </w:p>
        </w:tc>
      </w:tr>
      <w:tr w:rsidR="009C658C" w:rsidRPr="009C658C" w14:paraId="244BF62C" w14:textId="77777777" w:rsidTr="009C658C">
        <w:trPr>
          <w:trHeight w:val="242"/>
        </w:trPr>
        <w:tc>
          <w:tcPr>
            <w:tcW w:w="1682" w:type="dxa"/>
            <w:vMerge/>
            <w:tcBorders>
              <w:top w:val="nil"/>
            </w:tcBorders>
          </w:tcPr>
          <w:p w14:paraId="08397BC6" w14:textId="77777777" w:rsidR="009C658C" w:rsidRPr="009C658C" w:rsidRDefault="009C658C" w:rsidP="00AC06A3">
            <w:pPr>
              <w:rPr>
                <w:rFonts w:ascii="Tahoma" w:hAnsi="Tahoma" w:cs="Tahoma"/>
                <w:sz w:val="20"/>
                <w:szCs w:val="20"/>
              </w:rPr>
            </w:pPr>
          </w:p>
        </w:tc>
        <w:tc>
          <w:tcPr>
            <w:tcW w:w="2005" w:type="dxa"/>
          </w:tcPr>
          <w:p w14:paraId="204E0CE9" w14:textId="77777777" w:rsidR="009C658C" w:rsidRPr="009C658C" w:rsidRDefault="009C658C" w:rsidP="00AC06A3">
            <w:pPr>
              <w:pStyle w:val="TableParagraph"/>
              <w:spacing w:line="222" w:lineRule="exact"/>
              <w:ind w:left="107"/>
              <w:rPr>
                <w:rFonts w:ascii="Tahoma" w:hAnsi="Tahoma" w:cs="Tahoma"/>
                <w:sz w:val="20"/>
                <w:szCs w:val="20"/>
              </w:rPr>
            </w:pPr>
            <w:r w:rsidRPr="009C658C">
              <w:rPr>
                <w:rFonts w:ascii="Tahoma" w:hAnsi="Tahoma" w:cs="Tahoma"/>
                <w:sz w:val="20"/>
                <w:szCs w:val="20"/>
              </w:rPr>
              <w:t>Killinarden</w:t>
            </w:r>
          </w:p>
        </w:tc>
        <w:tc>
          <w:tcPr>
            <w:tcW w:w="2248" w:type="dxa"/>
          </w:tcPr>
          <w:p w14:paraId="6D52000A" w14:textId="77777777" w:rsidR="009C658C" w:rsidRPr="009C658C" w:rsidRDefault="009C658C" w:rsidP="00AC06A3">
            <w:pPr>
              <w:pStyle w:val="TableParagraph"/>
              <w:rPr>
                <w:rFonts w:ascii="Tahoma" w:hAnsi="Tahoma" w:cs="Tahoma"/>
                <w:sz w:val="20"/>
                <w:szCs w:val="20"/>
              </w:rPr>
            </w:pPr>
          </w:p>
        </w:tc>
        <w:tc>
          <w:tcPr>
            <w:tcW w:w="2147" w:type="dxa"/>
          </w:tcPr>
          <w:p w14:paraId="7DD85EB7" w14:textId="77777777" w:rsidR="009C658C" w:rsidRPr="009C658C" w:rsidRDefault="009C658C" w:rsidP="00AC06A3">
            <w:pPr>
              <w:pStyle w:val="TableParagraph"/>
              <w:spacing w:line="222" w:lineRule="exact"/>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5"/>
                <w:sz w:val="20"/>
                <w:szCs w:val="20"/>
              </w:rPr>
              <w:t xml:space="preserve"> </w:t>
            </w:r>
            <w:proofErr w:type="spellStart"/>
            <w:r w:rsidRPr="009C658C">
              <w:rPr>
                <w:rFonts w:ascii="Tahoma" w:hAnsi="Tahoma" w:cs="Tahoma"/>
                <w:sz w:val="20"/>
                <w:szCs w:val="20"/>
              </w:rPr>
              <w:t>Killinardan</w:t>
            </w:r>
            <w:proofErr w:type="spellEnd"/>
          </w:p>
        </w:tc>
        <w:tc>
          <w:tcPr>
            <w:tcW w:w="1680" w:type="dxa"/>
          </w:tcPr>
          <w:p w14:paraId="70B67FA6" w14:textId="77777777" w:rsidR="009C658C" w:rsidRPr="009C658C" w:rsidRDefault="009C658C" w:rsidP="00AC06A3">
            <w:pPr>
              <w:pStyle w:val="TableParagraph"/>
              <w:spacing w:line="222" w:lineRule="exact"/>
              <w:ind w:right="478"/>
              <w:jc w:val="right"/>
              <w:rPr>
                <w:rFonts w:ascii="Tahoma" w:hAnsi="Tahoma" w:cs="Tahoma"/>
                <w:sz w:val="20"/>
                <w:szCs w:val="20"/>
              </w:rPr>
            </w:pPr>
            <w:r w:rsidRPr="009C658C">
              <w:rPr>
                <w:rFonts w:ascii="Tahoma" w:hAnsi="Tahoma" w:cs="Tahoma"/>
                <w:sz w:val="20"/>
                <w:szCs w:val="20"/>
              </w:rPr>
              <w:t>3,958</w:t>
            </w:r>
          </w:p>
        </w:tc>
      </w:tr>
      <w:tr w:rsidR="009C658C" w:rsidRPr="009C658C" w14:paraId="3F19D698" w14:textId="77777777" w:rsidTr="009C658C">
        <w:trPr>
          <w:trHeight w:val="1466"/>
        </w:trPr>
        <w:tc>
          <w:tcPr>
            <w:tcW w:w="1682" w:type="dxa"/>
            <w:vMerge/>
            <w:tcBorders>
              <w:top w:val="nil"/>
            </w:tcBorders>
          </w:tcPr>
          <w:p w14:paraId="112FBAFF" w14:textId="77777777" w:rsidR="009C658C" w:rsidRPr="009C658C" w:rsidRDefault="009C658C" w:rsidP="00AC06A3">
            <w:pPr>
              <w:rPr>
                <w:rFonts w:ascii="Tahoma" w:hAnsi="Tahoma" w:cs="Tahoma"/>
                <w:sz w:val="20"/>
                <w:szCs w:val="20"/>
              </w:rPr>
            </w:pPr>
          </w:p>
        </w:tc>
        <w:tc>
          <w:tcPr>
            <w:tcW w:w="2005" w:type="dxa"/>
          </w:tcPr>
          <w:p w14:paraId="6F258746" w14:textId="77777777" w:rsidR="009C658C" w:rsidRPr="009C658C" w:rsidRDefault="009C658C" w:rsidP="00AC06A3">
            <w:pPr>
              <w:pStyle w:val="TableParagraph"/>
              <w:spacing w:before="1"/>
              <w:ind w:left="107" w:right="588"/>
              <w:rPr>
                <w:rFonts w:ascii="Tahoma" w:hAnsi="Tahoma" w:cs="Tahoma"/>
                <w:sz w:val="20"/>
                <w:szCs w:val="20"/>
              </w:rPr>
            </w:pPr>
            <w:r w:rsidRPr="009C658C">
              <w:rPr>
                <w:rFonts w:ascii="Tahoma" w:hAnsi="Tahoma" w:cs="Tahoma"/>
                <w:sz w:val="20"/>
                <w:szCs w:val="20"/>
              </w:rPr>
              <w:t>Brookfield Ave</w:t>
            </w:r>
            <w:r w:rsidRPr="009C658C">
              <w:rPr>
                <w:rFonts w:ascii="Tahoma" w:hAnsi="Tahoma" w:cs="Tahoma"/>
                <w:spacing w:val="1"/>
                <w:sz w:val="20"/>
                <w:szCs w:val="20"/>
              </w:rPr>
              <w:t xml:space="preserve"> </w:t>
            </w:r>
            <w:r w:rsidRPr="009C658C">
              <w:rPr>
                <w:rFonts w:ascii="Tahoma" w:hAnsi="Tahoma" w:cs="Tahoma"/>
                <w:sz w:val="20"/>
                <w:szCs w:val="20"/>
              </w:rPr>
              <w:t>Brookfield</w:t>
            </w:r>
            <w:r w:rsidRPr="009C658C">
              <w:rPr>
                <w:rFonts w:ascii="Tahoma" w:hAnsi="Tahoma" w:cs="Tahoma"/>
                <w:spacing w:val="1"/>
                <w:sz w:val="20"/>
                <w:szCs w:val="20"/>
              </w:rPr>
              <w:t xml:space="preserve"> </w:t>
            </w:r>
            <w:proofErr w:type="spellStart"/>
            <w:r w:rsidRPr="009C658C">
              <w:rPr>
                <w:rFonts w:ascii="Tahoma" w:hAnsi="Tahoma" w:cs="Tahoma"/>
                <w:sz w:val="20"/>
                <w:szCs w:val="20"/>
              </w:rPr>
              <w:t>Fettercairn</w:t>
            </w:r>
            <w:proofErr w:type="spellEnd"/>
            <w:r w:rsidRPr="009C658C">
              <w:rPr>
                <w:rFonts w:ascii="Tahoma" w:hAnsi="Tahoma" w:cs="Tahoma"/>
                <w:spacing w:val="1"/>
                <w:sz w:val="20"/>
                <w:szCs w:val="20"/>
              </w:rPr>
              <w:t xml:space="preserve"> </w:t>
            </w:r>
            <w:proofErr w:type="spellStart"/>
            <w:r w:rsidRPr="009C658C">
              <w:rPr>
                <w:rFonts w:ascii="Tahoma" w:hAnsi="Tahoma" w:cs="Tahoma"/>
                <w:spacing w:val="-1"/>
                <w:sz w:val="20"/>
                <w:szCs w:val="20"/>
              </w:rPr>
              <w:t>Fettercairn</w:t>
            </w:r>
            <w:proofErr w:type="spellEnd"/>
            <w:r w:rsidRPr="009C658C">
              <w:rPr>
                <w:rFonts w:ascii="Tahoma" w:hAnsi="Tahoma" w:cs="Tahoma"/>
                <w:spacing w:val="-1"/>
                <w:sz w:val="20"/>
                <w:szCs w:val="20"/>
              </w:rPr>
              <w:t xml:space="preserve"> </w:t>
            </w:r>
            <w:r w:rsidRPr="009C658C">
              <w:rPr>
                <w:rFonts w:ascii="Tahoma" w:hAnsi="Tahoma" w:cs="Tahoma"/>
                <w:sz w:val="20"/>
                <w:szCs w:val="20"/>
              </w:rPr>
              <w:t>Horse</w:t>
            </w:r>
            <w:r w:rsidRPr="009C658C">
              <w:rPr>
                <w:rFonts w:ascii="Tahoma" w:hAnsi="Tahoma" w:cs="Tahoma"/>
                <w:spacing w:val="-43"/>
                <w:sz w:val="20"/>
                <w:szCs w:val="20"/>
              </w:rPr>
              <w:t xml:space="preserve"> </w:t>
            </w:r>
            <w:r w:rsidRPr="009C658C">
              <w:rPr>
                <w:rFonts w:ascii="Tahoma" w:hAnsi="Tahoma" w:cs="Tahoma"/>
                <w:sz w:val="20"/>
                <w:szCs w:val="20"/>
              </w:rPr>
              <w:t>Project</w:t>
            </w:r>
          </w:p>
          <w:p w14:paraId="0DC382F1"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St.</w:t>
            </w:r>
            <w:r w:rsidRPr="009C658C">
              <w:rPr>
                <w:rFonts w:ascii="Tahoma" w:hAnsi="Tahoma" w:cs="Tahoma"/>
                <w:spacing w:val="-2"/>
                <w:sz w:val="20"/>
                <w:szCs w:val="20"/>
              </w:rPr>
              <w:t xml:space="preserve"> </w:t>
            </w:r>
            <w:r w:rsidRPr="009C658C">
              <w:rPr>
                <w:rFonts w:ascii="Tahoma" w:hAnsi="Tahoma" w:cs="Tahoma"/>
                <w:sz w:val="20"/>
                <w:szCs w:val="20"/>
              </w:rPr>
              <w:t>Marks</w:t>
            </w:r>
          </w:p>
        </w:tc>
        <w:tc>
          <w:tcPr>
            <w:tcW w:w="2248" w:type="dxa"/>
          </w:tcPr>
          <w:p w14:paraId="20830A6E" w14:textId="77777777" w:rsidR="009C658C" w:rsidRPr="009C658C" w:rsidRDefault="009C658C" w:rsidP="00AC06A3">
            <w:pPr>
              <w:pStyle w:val="TableParagraph"/>
              <w:spacing w:before="1"/>
              <w:ind w:left="107" w:right="353"/>
              <w:rPr>
                <w:rFonts w:ascii="Tahoma" w:hAnsi="Tahoma" w:cs="Tahoma"/>
                <w:sz w:val="20"/>
                <w:szCs w:val="20"/>
              </w:rPr>
            </w:pPr>
            <w:proofErr w:type="spellStart"/>
            <w:r w:rsidRPr="009C658C">
              <w:rPr>
                <w:rFonts w:ascii="Tahoma" w:hAnsi="Tahoma" w:cs="Tahoma"/>
                <w:sz w:val="20"/>
                <w:szCs w:val="20"/>
              </w:rPr>
              <w:t>Ard</w:t>
            </w:r>
            <w:proofErr w:type="spellEnd"/>
            <w:r w:rsidRPr="009C658C">
              <w:rPr>
                <w:rFonts w:ascii="Tahoma" w:hAnsi="Tahoma" w:cs="Tahoma"/>
                <w:sz w:val="20"/>
                <w:szCs w:val="20"/>
              </w:rPr>
              <w:t xml:space="preserve"> </w:t>
            </w:r>
            <w:proofErr w:type="spellStart"/>
            <w:r w:rsidRPr="009C658C">
              <w:rPr>
                <w:rFonts w:ascii="Tahoma" w:hAnsi="Tahoma" w:cs="Tahoma"/>
                <w:sz w:val="20"/>
                <w:szCs w:val="20"/>
              </w:rPr>
              <w:t>Mor</w:t>
            </w:r>
            <w:proofErr w:type="spellEnd"/>
            <w:r w:rsidRPr="009C658C">
              <w:rPr>
                <w:rFonts w:ascii="Tahoma" w:hAnsi="Tahoma" w:cs="Tahoma"/>
                <w:spacing w:val="1"/>
                <w:sz w:val="20"/>
                <w:szCs w:val="20"/>
              </w:rPr>
              <w:t xml:space="preserve"> </w:t>
            </w:r>
            <w:r w:rsidRPr="009C658C">
              <w:rPr>
                <w:rFonts w:ascii="Tahoma" w:hAnsi="Tahoma" w:cs="Tahoma"/>
                <w:sz w:val="20"/>
                <w:szCs w:val="20"/>
              </w:rPr>
              <w:t>Brookfield Court</w:t>
            </w:r>
            <w:r w:rsidRPr="009C658C">
              <w:rPr>
                <w:rFonts w:ascii="Tahoma" w:hAnsi="Tahoma" w:cs="Tahoma"/>
                <w:spacing w:val="1"/>
                <w:sz w:val="20"/>
                <w:szCs w:val="20"/>
              </w:rPr>
              <w:t xml:space="preserve"> </w:t>
            </w:r>
            <w:proofErr w:type="spellStart"/>
            <w:r w:rsidRPr="009C658C">
              <w:rPr>
                <w:rFonts w:ascii="Tahoma" w:hAnsi="Tahoma" w:cs="Tahoma"/>
                <w:spacing w:val="-1"/>
                <w:sz w:val="20"/>
                <w:szCs w:val="20"/>
              </w:rPr>
              <w:t>Brookview</w:t>
            </w:r>
            <w:proofErr w:type="spellEnd"/>
            <w:r w:rsidRPr="009C658C">
              <w:rPr>
                <w:rFonts w:ascii="Tahoma" w:hAnsi="Tahoma" w:cs="Tahoma"/>
                <w:spacing w:val="-8"/>
                <w:sz w:val="20"/>
                <w:szCs w:val="20"/>
              </w:rPr>
              <w:t xml:space="preserve"> </w:t>
            </w:r>
            <w:r w:rsidRPr="009C658C">
              <w:rPr>
                <w:rFonts w:ascii="Tahoma" w:hAnsi="Tahoma" w:cs="Tahoma"/>
                <w:sz w:val="20"/>
                <w:szCs w:val="20"/>
              </w:rPr>
              <w:t>Avenue</w:t>
            </w:r>
          </w:p>
        </w:tc>
        <w:tc>
          <w:tcPr>
            <w:tcW w:w="2147" w:type="dxa"/>
          </w:tcPr>
          <w:p w14:paraId="5E33DE3F" w14:textId="77777777" w:rsidR="009C658C" w:rsidRPr="009C658C" w:rsidRDefault="009C658C" w:rsidP="00AC06A3">
            <w:pPr>
              <w:pStyle w:val="TableParagraph"/>
              <w:rPr>
                <w:rFonts w:ascii="Tahoma" w:hAnsi="Tahoma" w:cs="Tahoma"/>
                <w:sz w:val="20"/>
                <w:szCs w:val="20"/>
              </w:rPr>
            </w:pPr>
          </w:p>
          <w:p w14:paraId="06E21140" w14:textId="77777777" w:rsidR="009C658C" w:rsidRPr="009C658C" w:rsidRDefault="009C658C" w:rsidP="00AC06A3">
            <w:pPr>
              <w:pStyle w:val="TableParagraph"/>
              <w:rPr>
                <w:rFonts w:ascii="Tahoma" w:hAnsi="Tahoma" w:cs="Tahoma"/>
                <w:sz w:val="20"/>
                <w:szCs w:val="20"/>
              </w:rPr>
            </w:pPr>
          </w:p>
          <w:p w14:paraId="29BC691E" w14:textId="77777777" w:rsidR="009C658C" w:rsidRPr="009C658C" w:rsidRDefault="009C658C" w:rsidP="00AC06A3">
            <w:pPr>
              <w:pStyle w:val="TableParagraph"/>
              <w:spacing w:before="127"/>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4"/>
                <w:sz w:val="20"/>
                <w:szCs w:val="20"/>
              </w:rPr>
              <w:t xml:space="preserve"> </w:t>
            </w:r>
            <w:proofErr w:type="spellStart"/>
            <w:r w:rsidRPr="009C658C">
              <w:rPr>
                <w:rFonts w:ascii="Tahoma" w:hAnsi="Tahoma" w:cs="Tahoma"/>
                <w:sz w:val="20"/>
                <w:szCs w:val="20"/>
              </w:rPr>
              <w:t>Fettercairn</w:t>
            </w:r>
            <w:proofErr w:type="spellEnd"/>
          </w:p>
        </w:tc>
        <w:tc>
          <w:tcPr>
            <w:tcW w:w="1680" w:type="dxa"/>
          </w:tcPr>
          <w:p w14:paraId="3C196576" w14:textId="77777777" w:rsidR="009C658C" w:rsidRPr="009C658C" w:rsidRDefault="009C658C" w:rsidP="00AC06A3">
            <w:pPr>
              <w:pStyle w:val="TableParagraph"/>
              <w:rPr>
                <w:rFonts w:ascii="Tahoma" w:hAnsi="Tahoma" w:cs="Tahoma"/>
                <w:sz w:val="20"/>
                <w:szCs w:val="20"/>
              </w:rPr>
            </w:pPr>
          </w:p>
          <w:p w14:paraId="3556373C" w14:textId="77777777" w:rsidR="009C658C" w:rsidRPr="009C658C" w:rsidRDefault="009C658C" w:rsidP="00AC06A3">
            <w:pPr>
              <w:pStyle w:val="TableParagraph"/>
              <w:rPr>
                <w:rFonts w:ascii="Tahoma" w:hAnsi="Tahoma" w:cs="Tahoma"/>
                <w:sz w:val="20"/>
                <w:szCs w:val="20"/>
              </w:rPr>
            </w:pPr>
          </w:p>
          <w:p w14:paraId="4791CAB2" w14:textId="77777777" w:rsidR="009C658C" w:rsidRPr="009C658C" w:rsidRDefault="009C658C" w:rsidP="00AC06A3">
            <w:pPr>
              <w:pStyle w:val="TableParagraph"/>
              <w:spacing w:before="127"/>
              <w:ind w:right="478"/>
              <w:jc w:val="right"/>
              <w:rPr>
                <w:rFonts w:ascii="Tahoma" w:hAnsi="Tahoma" w:cs="Tahoma"/>
                <w:sz w:val="20"/>
                <w:szCs w:val="20"/>
              </w:rPr>
            </w:pPr>
            <w:r w:rsidRPr="009C658C">
              <w:rPr>
                <w:rFonts w:ascii="Tahoma" w:hAnsi="Tahoma" w:cs="Tahoma"/>
                <w:sz w:val="20"/>
                <w:szCs w:val="20"/>
              </w:rPr>
              <w:t>8,380</w:t>
            </w:r>
          </w:p>
        </w:tc>
      </w:tr>
      <w:tr w:rsidR="009C658C" w:rsidRPr="009C658C" w14:paraId="5BAD9E5E" w14:textId="77777777" w:rsidTr="009C658C">
        <w:trPr>
          <w:trHeight w:val="486"/>
        </w:trPr>
        <w:tc>
          <w:tcPr>
            <w:tcW w:w="1682" w:type="dxa"/>
            <w:vMerge/>
            <w:tcBorders>
              <w:top w:val="nil"/>
            </w:tcBorders>
          </w:tcPr>
          <w:p w14:paraId="5D4A6D71" w14:textId="77777777" w:rsidR="009C658C" w:rsidRPr="009C658C" w:rsidRDefault="009C658C" w:rsidP="00AC06A3">
            <w:pPr>
              <w:rPr>
                <w:rFonts w:ascii="Tahoma" w:hAnsi="Tahoma" w:cs="Tahoma"/>
                <w:sz w:val="20"/>
                <w:szCs w:val="20"/>
              </w:rPr>
            </w:pPr>
          </w:p>
        </w:tc>
        <w:tc>
          <w:tcPr>
            <w:tcW w:w="2005" w:type="dxa"/>
          </w:tcPr>
          <w:p w14:paraId="0B557B4B" w14:textId="77777777" w:rsidR="009C658C" w:rsidRPr="009C658C" w:rsidRDefault="009C658C" w:rsidP="00AC06A3">
            <w:pPr>
              <w:pStyle w:val="TableParagraph"/>
              <w:spacing w:before="1"/>
              <w:ind w:left="107"/>
              <w:rPr>
                <w:rFonts w:ascii="Tahoma" w:hAnsi="Tahoma" w:cs="Tahoma"/>
                <w:sz w:val="20"/>
                <w:szCs w:val="20"/>
              </w:rPr>
            </w:pPr>
            <w:proofErr w:type="spellStart"/>
            <w:r w:rsidRPr="009C658C">
              <w:rPr>
                <w:rFonts w:ascii="Tahoma" w:hAnsi="Tahoma" w:cs="Tahoma"/>
                <w:sz w:val="20"/>
                <w:szCs w:val="20"/>
              </w:rPr>
              <w:t>Jobstown</w:t>
            </w:r>
            <w:proofErr w:type="spellEnd"/>
          </w:p>
        </w:tc>
        <w:tc>
          <w:tcPr>
            <w:tcW w:w="2248" w:type="dxa"/>
          </w:tcPr>
          <w:p w14:paraId="6967ADA8" w14:textId="77777777" w:rsidR="009C658C" w:rsidRPr="009C658C" w:rsidRDefault="009C658C" w:rsidP="00AC06A3">
            <w:pPr>
              <w:pStyle w:val="TableParagraph"/>
              <w:spacing w:before="1" w:line="243" w:lineRule="exact"/>
              <w:ind w:left="107"/>
              <w:rPr>
                <w:rFonts w:ascii="Tahoma" w:hAnsi="Tahoma" w:cs="Tahoma"/>
                <w:sz w:val="20"/>
                <w:szCs w:val="20"/>
              </w:rPr>
            </w:pPr>
            <w:proofErr w:type="spellStart"/>
            <w:r w:rsidRPr="009C658C">
              <w:rPr>
                <w:rFonts w:ascii="Tahoma" w:hAnsi="Tahoma" w:cs="Tahoma"/>
                <w:sz w:val="20"/>
                <w:szCs w:val="20"/>
              </w:rPr>
              <w:t>Kiltalown</w:t>
            </w:r>
            <w:proofErr w:type="spellEnd"/>
          </w:p>
          <w:p w14:paraId="497DF5D3" w14:textId="77777777" w:rsidR="009C658C" w:rsidRPr="009C658C" w:rsidRDefault="009C658C" w:rsidP="00AC06A3">
            <w:pPr>
              <w:pStyle w:val="TableParagraph"/>
              <w:spacing w:line="222" w:lineRule="exact"/>
              <w:ind w:left="107"/>
              <w:rPr>
                <w:rFonts w:ascii="Tahoma" w:hAnsi="Tahoma" w:cs="Tahoma"/>
                <w:sz w:val="20"/>
                <w:szCs w:val="20"/>
              </w:rPr>
            </w:pPr>
            <w:proofErr w:type="spellStart"/>
            <w:r w:rsidRPr="009C658C">
              <w:rPr>
                <w:rFonts w:ascii="Tahoma" w:hAnsi="Tahoma" w:cs="Tahoma"/>
                <w:sz w:val="20"/>
                <w:szCs w:val="20"/>
              </w:rPr>
              <w:t>MacUiliam</w:t>
            </w:r>
            <w:proofErr w:type="spellEnd"/>
          </w:p>
        </w:tc>
        <w:tc>
          <w:tcPr>
            <w:tcW w:w="2147" w:type="dxa"/>
          </w:tcPr>
          <w:p w14:paraId="004C79CC" w14:textId="77777777" w:rsidR="009C658C" w:rsidRPr="009C658C" w:rsidRDefault="009C658C" w:rsidP="00AC06A3">
            <w:pPr>
              <w:pStyle w:val="TableParagraph"/>
              <w:spacing w:before="124"/>
              <w:ind w:left="108"/>
              <w:rPr>
                <w:rFonts w:ascii="Tahoma" w:hAnsi="Tahoma" w:cs="Tahoma"/>
                <w:sz w:val="20"/>
                <w:szCs w:val="20"/>
              </w:rPr>
            </w:pPr>
            <w:r w:rsidRPr="009C658C">
              <w:rPr>
                <w:rFonts w:ascii="Tahoma" w:hAnsi="Tahoma" w:cs="Tahoma"/>
                <w:sz w:val="20"/>
                <w:szCs w:val="20"/>
              </w:rPr>
              <w:t>Tallaght</w:t>
            </w:r>
            <w:r w:rsidRPr="009C658C">
              <w:rPr>
                <w:rFonts w:ascii="Tahoma" w:hAnsi="Tahoma" w:cs="Tahoma"/>
                <w:spacing w:val="-3"/>
                <w:sz w:val="20"/>
                <w:szCs w:val="20"/>
              </w:rPr>
              <w:t xml:space="preserve"> </w:t>
            </w:r>
            <w:proofErr w:type="spellStart"/>
            <w:r w:rsidRPr="009C658C">
              <w:rPr>
                <w:rFonts w:ascii="Tahoma" w:hAnsi="Tahoma" w:cs="Tahoma"/>
                <w:sz w:val="20"/>
                <w:szCs w:val="20"/>
              </w:rPr>
              <w:t>Jobstown</w:t>
            </w:r>
            <w:proofErr w:type="spellEnd"/>
          </w:p>
        </w:tc>
        <w:tc>
          <w:tcPr>
            <w:tcW w:w="1680" w:type="dxa"/>
          </w:tcPr>
          <w:p w14:paraId="10E927EE" w14:textId="77777777" w:rsidR="009C658C" w:rsidRPr="009C658C" w:rsidRDefault="009C658C" w:rsidP="00AC06A3">
            <w:pPr>
              <w:pStyle w:val="TableParagraph"/>
              <w:spacing w:before="124"/>
              <w:ind w:right="427"/>
              <w:jc w:val="right"/>
              <w:rPr>
                <w:rFonts w:ascii="Tahoma" w:hAnsi="Tahoma" w:cs="Tahoma"/>
                <w:sz w:val="20"/>
                <w:szCs w:val="20"/>
              </w:rPr>
            </w:pPr>
            <w:r w:rsidRPr="009C658C">
              <w:rPr>
                <w:rFonts w:ascii="Tahoma" w:hAnsi="Tahoma" w:cs="Tahoma"/>
                <w:sz w:val="20"/>
                <w:szCs w:val="20"/>
              </w:rPr>
              <w:t>17,824</w:t>
            </w:r>
          </w:p>
        </w:tc>
      </w:tr>
      <w:tr w:rsidR="009C658C" w:rsidRPr="009C658C" w14:paraId="6354EAF4" w14:textId="77777777" w:rsidTr="009C658C">
        <w:trPr>
          <w:trHeight w:val="490"/>
        </w:trPr>
        <w:tc>
          <w:tcPr>
            <w:tcW w:w="1682" w:type="dxa"/>
            <w:vMerge w:val="restart"/>
          </w:tcPr>
          <w:p w14:paraId="2EA15A3E" w14:textId="77777777" w:rsidR="009C658C" w:rsidRPr="009C658C" w:rsidRDefault="009C658C" w:rsidP="00AC06A3">
            <w:pPr>
              <w:pStyle w:val="TableParagraph"/>
              <w:rPr>
                <w:rFonts w:ascii="Tahoma" w:hAnsi="Tahoma" w:cs="Tahoma"/>
                <w:sz w:val="20"/>
                <w:szCs w:val="20"/>
              </w:rPr>
            </w:pPr>
          </w:p>
          <w:p w14:paraId="7F0FBD42" w14:textId="77777777" w:rsidR="009C658C" w:rsidRPr="009C658C" w:rsidRDefault="009C658C" w:rsidP="00AC06A3">
            <w:pPr>
              <w:pStyle w:val="TableParagraph"/>
              <w:rPr>
                <w:rFonts w:ascii="Tahoma" w:hAnsi="Tahoma" w:cs="Tahoma"/>
                <w:sz w:val="20"/>
                <w:szCs w:val="20"/>
              </w:rPr>
            </w:pPr>
          </w:p>
          <w:p w14:paraId="19DC8AC9" w14:textId="77777777" w:rsidR="009C658C" w:rsidRPr="009C658C" w:rsidRDefault="009C658C" w:rsidP="00AC06A3">
            <w:pPr>
              <w:pStyle w:val="TableParagraph"/>
              <w:ind w:left="146" w:firstLine="283"/>
              <w:rPr>
                <w:rFonts w:ascii="Tahoma" w:hAnsi="Tahoma" w:cs="Tahoma"/>
                <w:sz w:val="20"/>
                <w:szCs w:val="20"/>
              </w:rPr>
            </w:pPr>
            <w:proofErr w:type="spellStart"/>
            <w:r w:rsidRPr="009C658C">
              <w:rPr>
                <w:rFonts w:ascii="Tahoma" w:hAnsi="Tahoma" w:cs="Tahoma"/>
                <w:sz w:val="20"/>
                <w:szCs w:val="20"/>
              </w:rPr>
              <w:t>Firhouse</w:t>
            </w:r>
            <w:proofErr w:type="spellEnd"/>
            <w:r w:rsidRPr="009C658C">
              <w:rPr>
                <w:rFonts w:ascii="Tahoma" w:hAnsi="Tahoma" w:cs="Tahoma"/>
                <w:spacing w:val="1"/>
                <w:sz w:val="20"/>
                <w:szCs w:val="20"/>
              </w:rPr>
              <w:t xml:space="preserve"> </w:t>
            </w:r>
            <w:proofErr w:type="spellStart"/>
            <w:r w:rsidRPr="009C658C">
              <w:rPr>
                <w:rFonts w:ascii="Tahoma" w:hAnsi="Tahoma" w:cs="Tahoma"/>
                <w:w w:val="95"/>
                <w:sz w:val="20"/>
                <w:szCs w:val="20"/>
              </w:rPr>
              <w:t>Bohernabreena</w:t>
            </w:r>
            <w:proofErr w:type="spellEnd"/>
          </w:p>
        </w:tc>
        <w:tc>
          <w:tcPr>
            <w:tcW w:w="2005" w:type="dxa"/>
          </w:tcPr>
          <w:p w14:paraId="3CC4F399" w14:textId="77777777" w:rsidR="009C658C" w:rsidRPr="009C658C" w:rsidRDefault="009C658C" w:rsidP="00AC06A3">
            <w:pPr>
              <w:pStyle w:val="TableParagraph"/>
              <w:spacing w:line="240" w:lineRule="atLeast"/>
              <w:ind w:left="107" w:right="1294"/>
              <w:rPr>
                <w:rFonts w:ascii="Tahoma" w:hAnsi="Tahoma" w:cs="Tahoma"/>
                <w:sz w:val="20"/>
                <w:szCs w:val="20"/>
              </w:rPr>
            </w:pPr>
            <w:proofErr w:type="spellStart"/>
            <w:r w:rsidRPr="009C658C">
              <w:rPr>
                <w:rFonts w:ascii="Tahoma" w:hAnsi="Tahoma" w:cs="Tahoma"/>
                <w:sz w:val="20"/>
                <w:szCs w:val="20"/>
              </w:rPr>
              <w:t>Firhouse</w:t>
            </w:r>
            <w:proofErr w:type="spellEnd"/>
            <w:r w:rsidRPr="009C658C">
              <w:rPr>
                <w:rFonts w:ascii="Tahoma" w:hAnsi="Tahoma" w:cs="Tahoma"/>
                <w:spacing w:val="-43"/>
                <w:sz w:val="20"/>
                <w:szCs w:val="20"/>
              </w:rPr>
              <w:t xml:space="preserve"> </w:t>
            </w:r>
            <w:r w:rsidRPr="009C658C">
              <w:rPr>
                <w:rFonts w:ascii="Tahoma" w:hAnsi="Tahoma" w:cs="Tahoma"/>
                <w:spacing w:val="-1"/>
                <w:sz w:val="20"/>
                <w:szCs w:val="20"/>
              </w:rPr>
              <w:t>The</w:t>
            </w:r>
            <w:r w:rsidRPr="009C658C">
              <w:rPr>
                <w:rFonts w:ascii="Tahoma" w:hAnsi="Tahoma" w:cs="Tahoma"/>
                <w:spacing w:val="-9"/>
                <w:sz w:val="20"/>
                <w:szCs w:val="20"/>
              </w:rPr>
              <w:t xml:space="preserve"> </w:t>
            </w:r>
            <w:r w:rsidRPr="009C658C">
              <w:rPr>
                <w:rFonts w:ascii="Tahoma" w:hAnsi="Tahoma" w:cs="Tahoma"/>
                <w:spacing w:val="-1"/>
                <w:sz w:val="20"/>
                <w:szCs w:val="20"/>
              </w:rPr>
              <w:t>Park</w:t>
            </w:r>
          </w:p>
        </w:tc>
        <w:tc>
          <w:tcPr>
            <w:tcW w:w="2248" w:type="dxa"/>
          </w:tcPr>
          <w:p w14:paraId="6AC1FF5C" w14:textId="77777777" w:rsidR="009C658C" w:rsidRPr="009C658C" w:rsidRDefault="009C658C" w:rsidP="00AC06A3">
            <w:pPr>
              <w:pStyle w:val="TableParagraph"/>
              <w:rPr>
                <w:rFonts w:ascii="Tahoma" w:hAnsi="Tahoma" w:cs="Tahoma"/>
                <w:sz w:val="20"/>
                <w:szCs w:val="20"/>
              </w:rPr>
            </w:pPr>
          </w:p>
        </w:tc>
        <w:tc>
          <w:tcPr>
            <w:tcW w:w="2147" w:type="dxa"/>
          </w:tcPr>
          <w:p w14:paraId="2F6E50E7" w14:textId="77777777" w:rsidR="009C658C" w:rsidRPr="009C658C" w:rsidRDefault="009C658C" w:rsidP="00AC06A3">
            <w:pPr>
              <w:pStyle w:val="TableParagraph"/>
              <w:spacing w:before="124"/>
              <w:ind w:left="108"/>
              <w:rPr>
                <w:rFonts w:ascii="Tahoma" w:hAnsi="Tahoma" w:cs="Tahoma"/>
                <w:sz w:val="20"/>
                <w:szCs w:val="20"/>
              </w:rPr>
            </w:pPr>
            <w:proofErr w:type="spellStart"/>
            <w:r w:rsidRPr="009C658C">
              <w:rPr>
                <w:rFonts w:ascii="Tahoma" w:hAnsi="Tahoma" w:cs="Tahoma"/>
                <w:sz w:val="20"/>
                <w:szCs w:val="20"/>
              </w:rPr>
              <w:t>Firhouse</w:t>
            </w:r>
            <w:proofErr w:type="spellEnd"/>
            <w:r w:rsidRPr="009C658C">
              <w:rPr>
                <w:rFonts w:ascii="Tahoma" w:hAnsi="Tahoma" w:cs="Tahoma"/>
                <w:spacing w:val="-7"/>
                <w:sz w:val="20"/>
                <w:szCs w:val="20"/>
              </w:rPr>
              <w:t xml:space="preserve"> </w:t>
            </w:r>
            <w:r w:rsidRPr="009C658C">
              <w:rPr>
                <w:rFonts w:ascii="Tahoma" w:hAnsi="Tahoma" w:cs="Tahoma"/>
                <w:sz w:val="20"/>
                <w:szCs w:val="20"/>
              </w:rPr>
              <w:t>Village</w:t>
            </w:r>
          </w:p>
        </w:tc>
        <w:tc>
          <w:tcPr>
            <w:tcW w:w="1680" w:type="dxa"/>
          </w:tcPr>
          <w:p w14:paraId="362277A6" w14:textId="77777777" w:rsidR="009C658C" w:rsidRPr="009C658C" w:rsidRDefault="009C658C" w:rsidP="00AC06A3">
            <w:pPr>
              <w:pStyle w:val="TableParagraph"/>
              <w:spacing w:before="124"/>
              <w:ind w:right="427"/>
              <w:jc w:val="right"/>
              <w:rPr>
                <w:rFonts w:ascii="Tahoma" w:hAnsi="Tahoma" w:cs="Tahoma"/>
                <w:sz w:val="20"/>
                <w:szCs w:val="20"/>
              </w:rPr>
            </w:pPr>
            <w:r w:rsidRPr="009C658C">
              <w:rPr>
                <w:rFonts w:ascii="Tahoma" w:hAnsi="Tahoma" w:cs="Tahoma"/>
                <w:sz w:val="20"/>
                <w:szCs w:val="20"/>
              </w:rPr>
              <w:t>12,214</w:t>
            </w:r>
          </w:p>
        </w:tc>
      </w:tr>
      <w:tr w:rsidR="009C658C" w:rsidRPr="009C658C" w14:paraId="5B7FF3DA" w14:textId="77777777" w:rsidTr="009C658C">
        <w:trPr>
          <w:trHeight w:val="244"/>
        </w:trPr>
        <w:tc>
          <w:tcPr>
            <w:tcW w:w="1682" w:type="dxa"/>
            <w:vMerge/>
            <w:tcBorders>
              <w:top w:val="nil"/>
            </w:tcBorders>
          </w:tcPr>
          <w:p w14:paraId="4BC66FB3" w14:textId="77777777" w:rsidR="009C658C" w:rsidRPr="009C658C" w:rsidRDefault="009C658C" w:rsidP="00AC06A3">
            <w:pPr>
              <w:rPr>
                <w:rFonts w:ascii="Tahoma" w:hAnsi="Tahoma" w:cs="Tahoma"/>
                <w:sz w:val="20"/>
                <w:szCs w:val="20"/>
              </w:rPr>
            </w:pPr>
          </w:p>
        </w:tc>
        <w:tc>
          <w:tcPr>
            <w:tcW w:w="2005" w:type="dxa"/>
          </w:tcPr>
          <w:p w14:paraId="16B816CC"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Knocklyon</w:t>
            </w:r>
          </w:p>
        </w:tc>
        <w:tc>
          <w:tcPr>
            <w:tcW w:w="2248" w:type="dxa"/>
          </w:tcPr>
          <w:p w14:paraId="2F4F51BF" w14:textId="77777777" w:rsidR="009C658C" w:rsidRPr="009C658C" w:rsidRDefault="009C658C" w:rsidP="00AC06A3">
            <w:pPr>
              <w:pStyle w:val="TableParagraph"/>
              <w:rPr>
                <w:rFonts w:ascii="Tahoma" w:hAnsi="Tahoma" w:cs="Tahoma"/>
                <w:sz w:val="20"/>
                <w:szCs w:val="20"/>
              </w:rPr>
            </w:pPr>
          </w:p>
        </w:tc>
        <w:tc>
          <w:tcPr>
            <w:tcW w:w="2147" w:type="dxa"/>
          </w:tcPr>
          <w:p w14:paraId="10FFEABA" w14:textId="77777777" w:rsidR="009C658C" w:rsidRPr="009C658C" w:rsidRDefault="009C658C" w:rsidP="00AC06A3">
            <w:pPr>
              <w:pStyle w:val="TableParagraph"/>
              <w:spacing w:before="1" w:line="223" w:lineRule="exact"/>
              <w:ind w:left="108"/>
              <w:rPr>
                <w:rFonts w:ascii="Tahoma" w:hAnsi="Tahoma" w:cs="Tahoma"/>
                <w:sz w:val="20"/>
                <w:szCs w:val="20"/>
              </w:rPr>
            </w:pPr>
            <w:proofErr w:type="spellStart"/>
            <w:r w:rsidRPr="009C658C">
              <w:rPr>
                <w:rFonts w:ascii="Tahoma" w:hAnsi="Tahoma" w:cs="Tahoma"/>
                <w:sz w:val="20"/>
                <w:szCs w:val="20"/>
              </w:rPr>
              <w:t>Firhouse</w:t>
            </w:r>
            <w:proofErr w:type="spellEnd"/>
            <w:r w:rsidRPr="009C658C">
              <w:rPr>
                <w:rFonts w:ascii="Tahoma" w:hAnsi="Tahoma" w:cs="Tahoma"/>
                <w:spacing w:val="-4"/>
                <w:sz w:val="20"/>
                <w:szCs w:val="20"/>
              </w:rPr>
              <w:t xml:space="preserve"> </w:t>
            </w:r>
            <w:r w:rsidRPr="009C658C">
              <w:rPr>
                <w:rFonts w:ascii="Tahoma" w:hAnsi="Tahoma" w:cs="Tahoma"/>
                <w:sz w:val="20"/>
                <w:szCs w:val="20"/>
              </w:rPr>
              <w:t>Knocklyon</w:t>
            </w:r>
          </w:p>
        </w:tc>
        <w:tc>
          <w:tcPr>
            <w:tcW w:w="1680" w:type="dxa"/>
          </w:tcPr>
          <w:p w14:paraId="44DC88FC"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3,505</w:t>
            </w:r>
          </w:p>
        </w:tc>
      </w:tr>
      <w:tr w:rsidR="009C658C" w:rsidRPr="009C658C" w14:paraId="4D461B85" w14:textId="77777777" w:rsidTr="009C658C">
        <w:trPr>
          <w:trHeight w:val="487"/>
        </w:trPr>
        <w:tc>
          <w:tcPr>
            <w:tcW w:w="1682" w:type="dxa"/>
            <w:vMerge/>
            <w:tcBorders>
              <w:top w:val="nil"/>
            </w:tcBorders>
          </w:tcPr>
          <w:p w14:paraId="56BAD6E6" w14:textId="77777777" w:rsidR="009C658C" w:rsidRPr="009C658C" w:rsidRDefault="009C658C" w:rsidP="00AC06A3">
            <w:pPr>
              <w:rPr>
                <w:rFonts w:ascii="Tahoma" w:hAnsi="Tahoma" w:cs="Tahoma"/>
                <w:sz w:val="20"/>
                <w:szCs w:val="20"/>
              </w:rPr>
            </w:pPr>
          </w:p>
        </w:tc>
        <w:tc>
          <w:tcPr>
            <w:tcW w:w="2005" w:type="dxa"/>
          </w:tcPr>
          <w:p w14:paraId="58D31430" w14:textId="77777777" w:rsidR="009C658C" w:rsidRPr="009C658C" w:rsidRDefault="009C658C" w:rsidP="00AC06A3">
            <w:pPr>
              <w:pStyle w:val="TableParagraph"/>
              <w:spacing w:before="1" w:line="243" w:lineRule="exact"/>
              <w:ind w:left="107"/>
              <w:rPr>
                <w:rFonts w:ascii="Tahoma" w:hAnsi="Tahoma" w:cs="Tahoma"/>
                <w:sz w:val="20"/>
                <w:szCs w:val="20"/>
              </w:rPr>
            </w:pPr>
            <w:proofErr w:type="spellStart"/>
            <w:r w:rsidRPr="009C658C">
              <w:rPr>
                <w:rFonts w:ascii="Tahoma" w:hAnsi="Tahoma" w:cs="Tahoma"/>
                <w:sz w:val="20"/>
                <w:szCs w:val="20"/>
              </w:rPr>
              <w:t>Whitechurch</w:t>
            </w:r>
            <w:proofErr w:type="spellEnd"/>
          </w:p>
          <w:p w14:paraId="34BA5F16" w14:textId="77777777" w:rsidR="009C658C" w:rsidRPr="009C658C" w:rsidRDefault="009C658C" w:rsidP="00AC06A3">
            <w:pPr>
              <w:pStyle w:val="TableParagraph"/>
              <w:spacing w:line="222" w:lineRule="exact"/>
              <w:ind w:left="107"/>
              <w:rPr>
                <w:rFonts w:ascii="Tahoma" w:hAnsi="Tahoma" w:cs="Tahoma"/>
                <w:sz w:val="20"/>
                <w:szCs w:val="20"/>
              </w:rPr>
            </w:pPr>
            <w:proofErr w:type="spellStart"/>
            <w:r w:rsidRPr="009C658C">
              <w:rPr>
                <w:rFonts w:ascii="Tahoma" w:hAnsi="Tahoma" w:cs="Tahoma"/>
                <w:sz w:val="20"/>
                <w:szCs w:val="20"/>
              </w:rPr>
              <w:t>Whitechurch</w:t>
            </w:r>
            <w:proofErr w:type="spellEnd"/>
            <w:r w:rsidRPr="009C658C">
              <w:rPr>
                <w:rFonts w:ascii="Tahoma" w:hAnsi="Tahoma" w:cs="Tahoma"/>
                <w:spacing w:val="-3"/>
                <w:sz w:val="20"/>
                <w:szCs w:val="20"/>
              </w:rPr>
              <w:t xml:space="preserve"> </w:t>
            </w:r>
            <w:r w:rsidRPr="009C658C">
              <w:rPr>
                <w:rFonts w:ascii="Tahoma" w:hAnsi="Tahoma" w:cs="Tahoma"/>
                <w:sz w:val="20"/>
                <w:szCs w:val="20"/>
              </w:rPr>
              <w:t>Library</w:t>
            </w:r>
          </w:p>
        </w:tc>
        <w:tc>
          <w:tcPr>
            <w:tcW w:w="2248" w:type="dxa"/>
          </w:tcPr>
          <w:p w14:paraId="6CDEAD2D" w14:textId="77777777" w:rsidR="009C658C" w:rsidRPr="009C658C" w:rsidRDefault="009C658C" w:rsidP="00AC06A3">
            <w:pPr>
              <w:pStyle w:val="TableParagraph"/>
              <w:rPr>
                <w:rFonts w:ascii="Tahoma" w:hAnsi="Tahoma" w:cs="Tahoma"/>
                <w:sz w:val="20"/>
                <w:szCs w:val="20"/>
              </w:rPr>
            </w:pPr>
          </w:p>
        </w:tc>
        <w:tc>
          <w:tcPr>
            <w:tcW w:w="2147" w:type="dxa"/>
          </w:tcPr>
          <w:p w14:paraId="35A67D8D" w14:textId="77777777" w:rsidR="009C658C" w:rsidRPr="009C658C" w:rsidRDefault="009C658C" w:rsidP="00AC06A3">
            <w:pPr>
              <w:pStyle w:val="TableParagraph"/>
              <w:spacing w:before="121"/>
              <w:ind w:left="108"/>
              <w:rPr>
                <w:rFonts w:ascii="Tahoma" w:hAnsi="Tahoma" w:cs="Tahoma"/>
                <w:sz w:val="20"/>
                <w:szCs w:val="20"/>
              </w:rPr>
            </w:pPr>
            <w:proofErr w:type="spellStart"/>
            <w:r w:rsidRPr="009C658C">
              <w:rPr>
                <w:rFonts w:ascii="Tahoma" w:hAnsi="Tahoma" w:cs="Tahoma"/>
                <w:sz w:val="20"/>
                <w:szCs w:val="20"/>
              </w:rPr>
              <w:t>Edmondstown</w:t>
            </w:r>
            <w:proofErr w:type="spellEnd"/>
          </w:p>
        </w:tc>
        <w:tc>
          <w:tcPr>
            <w:tcW w:w="1680" w:type="dxa"/>
          </w:tcPr>
          <w:p w14:paraId="4F2B5AC5" w14:textId="77777777" w:rsidR="009C658C" w:rsidRPr="009C658C" w:rsidRDefault="009C658C" w:rsidP="00AC06A3">
            <w:pPr>
              <w:pStyle w:val="TableParagraph"/>
              <w:spacing w:before="121"/>
              <w:ind w:right="478"/>
              <w:jc w:val="right"/>
              <w:rPr>
                <w:rFonts w:ascii="Tahoma" w:hAnsi="Tahoma" w:cs="Tahoma"/>
                <w:sz w:val="20"/>
                <w:szCs w:val="20"/>
              </w:rPr>
            </w:pPr>
            <w:r w:rsidRPr="009C658C">
              <w:rPr>
                <w:rFonts w:ascii="Tahoma" w:hAnsi="Tahoma" w:cs="Tahoma"/>
                <w:sz w:val="20"/>
                <w:szCs w:val="20"/>
              </w:rPr>
              <w:t>5,757</w:t>
            </w:r>
          </w:p>
        </w:tc>
      </w:tr>
      <w:tr w:rsidR="009C658C" w:rsidRPr="009C658C" w14:paraId="78C89040" w14:textId="77777777" w:rsidTr="009C658C">
        <w:trPr>
          <w:trHeight w:val="244"/>
        </w:trPr>
        <w:tc>
          <w:tcPr>
            <w:tcW w:w="1682" w:type="dxa"/>
            <w:vMerge/>
            <w:tcBorders>
              <w:top w:val="nil"/>
            </w:tcBorders>
          </w:tcPr>
          <w:p w14:paraId="159AA2FF" w14:textId="77777777" w:rsidR="009C658C" w:rsidRPr="009C658C" w:rsidRDefault="009C658C" w:rsidP="00AC06A3">
            <w:pPr>
              <w:rPr>
                <w:rFonts w:ascii="Tahoma" w:hAnsi="Tahoma" w:cs="Tahoma"/>
                <w:sz w:val="20"/>
                <w:szCs w:val="20"/>
              </w:rPr>
            </w:pPr>
          </w:p>
        </w:tc>
        <w:tc>
          <w:tcPr>
            <w:tcW w:w="2005" w:type="dxa"/>
          </w:tcPr>
          <w:p w14:paraId="686BD6C4" w14:textId="77777777" w:rsidR="009C658C" w:rsidRPr="009C658C" w:rsidRDefault="009C658C" w:rsidP="00AC06A3">
            <w:pPr>
              <w:pStyle w:val="TableParagraph"/>
              <w:spacing w:before="1" w:line="223" w:lineRule="exact"/>
              <w:ind w:left="107"/>
              <w:rPr>
                <w:rFonts w:ascii="Tahoma" w:hAnsi="Tahoma" w:cs="Tahoma"/>
                <w:sz w:val="20"/>
                <w:szCs w:val="20"/>
              </w:rPr>
            </w:pPr>
            <w:proofErr w:type="spellStart"/>
            <w:r w:rsidRPr="009C658C">
              <w:rPr>
                <w:rFonts w:ascii="Tahoma" w:hAnsi="Tahoma" w:cs="Tahoma"/>
                <w:sz w:val="20"/>
                <w:szCs w:val="20"/>
              </w:rPr>
              <w:t>Glenasmole</w:t>
            </w:r>
            <w:proofErr w:type="spellEnd"/>
          </w:p>
        </w:tc>
        <w:tc>
          <w:tcPr>
            <w:tcW w:w="2248" w:type="dxa"/>
          </w:tcPr>
          <w:p w14:paraId="0C1B1E02" w14:textId="77777777" w:rsidR="009C658C" w:rsidRPr="009C658C" w:rsidRDefault="009C658C" w:rsidP="00AC06A3">
            <w:pPr>
              <w:pStyle w:val="TableParagraph"/>
              <w:spacing w:before="1" w:line="223" w:lineRule="exact"/>
              <w:ind w:left="107"/>
              <w:rPr>
                <w:rFonts w:ascii="Tahoma" w:hAnsi="Tahoma" w:cs="Tahoma"/>
                <w:sz w:val="20"/>
                <w:szCs w:val="20"/>
              </w:rPr>
            </w:pPr>
            <w:r w:rsidRPr="009C658C">
              <w:rPr>
                <w:rFonts w:ascii="Tahoma" w:hAnsi="Tahoma" w:cs="Tahoma"/>
                <w:sz w:val="20"/>
                <w:szCs w:val="20"/>
              </w:rPr>
              <w:t>Bohernabreena</w:t>
            </w:r>
          </w:p>
        </w:tc>
        <w:tc>
          <w:tcPr>
            <w:tcW w:w="2147" w:type="dxa"/>
          </w:tcPr>
          <w:p w14:paraId="075AEF6C" w14:textId="77777777" w:rsidR="009C658C" w:rsidRPr="009C658C" w:rsidRDefault="009C658C" w:rsidP="00AC06A3">
            <w:pPr>
              <w:pStyle w:val="TableParagraph"/>
              <w:spacing w:before="1" w:line="223" w:lineRule="exact"/>
              <w:ind w:left="108"/>
              <w:rPr>
                <w:rFonts w:ascii="Tahoma" w:hAnsi="Tahoma" w:cs="Tahoma"/>
                <w:sz w:val="20"/>
                <w:szCs w:val="20"/>
              </w:rPr>
            </w:pPr>
            <w:r w:rsidRPr="009C658C">
              <w:rPr>
                <w:rFonts w:ascii="Tahoma" w:hAnsi="Tahoma" w:cs="Tahoma"/>
                <w:sz w:val="20"/>
                <w:szCs w:val="20"/>
              </w:rPr>
              <w:t>Bohernabreena</w:t>
            </w:r>
          </w:p>
        </w:tc>
        <w:tc>
          <w:tcPr>
            <w:tcW w:w="1680" w:type="dxa"/>
          </w:tcPr>
          <w:p w14:paraId="469FBAA8" w14:textId="77777777" w:rsidR="009C658C" w:rsidRPr="009C658C" w:rsidRDefault="009C658C" w:rsidP="00AC06A3">
            <w:pPr>
              <w:pStyle w:val="TableParagraph"/>
              <w:spacing w:before="1" w:line="223" w:lineRule="exact"/>
              <w:ind w:right="478"/>
              <w:jc w:val="right"/>
              <w:rPr>
                <w:rFonts w:ascii="Tahoma" w:hAnsi="Tahoma" w:cs="Tahoma"/>
                <w:sz w:val="20"/>
                <w:szCs w:val="20"/>
              </w:rPr>
            </w:pPr>
            <w:r w:rsidRPr="009C658C">
              <w:rPr>
                <w:rFonts w:ascii="Tahoma" w:hAnsi="Tahoma" w:cs="Tahoma"/>
                <w:sz w:val="20"/>
                <w:szCs w:val="20"/>
              </w:rPr>
              <w:t>4,496</w:t>
            </w:r>
          </w:p>
        </w:tc>
      </w:tr>
    </w:tbl>
    <w:p w14:paraId="620E4882" w14:textId="77777777" w:rsidR="009C658C" w:rsidRPr="009C658C" w:rsidRDefault="009C658C" w:rsidP="009C658C">
      <w:pPr>
        <w:pStyle w:val="BodyText"/>
        <w:spacing w:before="101"/>
        <w:ind w:left="720" w:right="657"/>
        <w:rPr>
          <w:rFonts w:ascii="Tahoma" w:hAnsi="Tahoma" w:cs="Tahoma"/>
          <w:sz w:val="20"/>
          <w:szCs w:val="20"/>
        </w:rPr>
      </w:pPr>
      <w:r w:rsidRPr="009C658C">
        <w:rPr>
          <w:rFonts w:ascii="Tahoma" w:hAnsi="Tahoma" w:cs="Tahoma"/>
          <w:sz w:val="20"/>
          <w:szCs w:val="20"/>
        </w:rPr>
        <w:lastRenderedPageBreak/>
        <w:t>In addition, provision is made in the current Three-Year Capital</w:t>
      </w:r>
      <w:r w:rsidRPr="009C658C">
        <w:rPr>
          <w:rFonts w:ascii="Tahoma" w:hAnsi="Tahoma" w:cs="Tahoma"/>
          <w:spacing w:val="1"/>
          <w:sz w:val="20"/>
          <w:szCs w:val="20"/>
        </w:rPr>
        <w:t xml:space="preserve"> </w:t>
      </w:r>
      <w:r w:rsidRPr="009C658C">
        <w:rPr>
          <w:rFonts w:ascii="Tahoma" w:hAnsi="Tahoma" w:cs="Tahoma"/>
          <w:sz w:val="20"/>
          <w:szCs w:val="20"/>
        </w:rPr>
        <w:t>programme</w:t>
      </w:r>
      <w:r w:rsidRPr="009C658C">
        <w:rPr>
          <w:rFonts w:ascii="Tahoma" w:hAnsi="Tahoma" w:cs="Tahoma"/>
          <w:spacing w:val="-4"/>
          <w:sz w:val="20"/>
          <w:szCs w:val="20"/>
        </w:rPr>
        <w:t xml:space="preserve"> </w:t>
      </w:r>
      <w:r w:rsidRPr="009C658C">
        <w:rPr>
          <w:rFonts w:ascii="Tahoma" w:hAnsi="Tahoma" w:cs="Tahoma"/>
          <w:sz w:val="20"/>
          <w:szCs w:val="20"/>
        </w:rPr>
        <w:t>2021-2023</w:t>
      </w:r>
      <w:r w:rsidRPr="009C658C">
        <w:rPr>
          <w:rFonts w:ascii="Tahoma" w:hAnsi="Tahoma" w:cs="Tahoma"/>
          <w:spacing w:val="-3"/>
          <w:sz w:val="20"/>
          <w:szCs w:val="20"/>
        </w:rPr>
        <w:t xml:space="preserve"> </w:t>
      </w:r>
      <w:r w:rsidRPr="009C658C">
        <w:rPr>
          <w:rFonts w:ascii="Tahoma" w:hAnsi="Tahoma" w:cs="Tahoma"/>
          <w:sz w:val="20"/>
          <w:szCs w:val="20"/>
        </w:rPr>
        <w:t>for</w:t>
      </w:r>
      <w:r w:rsidRPr="009C658C">
        <w:rPr>
          <w:rFonts w:ascii="Tahoma" w:hAnsi="Tahoma" w:cs="Tahoma"/>
          <w:spacing w:val="-2"/>
          <w:sz w:val="20"/>
          <w:szCs w:val="20"/>
        </w:rPr>
        <w:t xml:space="preserve"> </w:t>
      </w:r>
      <w:r w:rsidRPr="009C658C">
        <w:rPr>
          <w:rFonts w:ascii="Tahoma" w:hAnsi="Tahoma" w:cs="Tahoma"/>
          <w:sz w:val="20"/>
          <w:szCs w:val="20"/>
        </w:rPr>
        <w:t>further</w:t>
      </w:r>
      <w:r w:rsidRPr="009C658C">
        <w:rPr>
          <w:rFonts w:ascii="Tahoma" w:hAnsi="Tahoma" w:cs="Tahoma"/>
          <w:spacing w:val="-3"/>
          <w:sz w:val="20"/>
          <w:szCs w:val="20"/>
        </w:rPr>
        <w:t xml:space="preserve"> </w:t>
      </w:r>
      <w:r w:rsidRPr="009C658C">
        <w:rPr>
          <w:rFonts w:ascii="Tahoma" w:hAnsi="Tahoma" w:cs="Tahoma"/>
          <w:sz w:val="20"/>
          <w:szCs w:val="20"/>
        </w:rPr>
        <w:t>community</w:t>
      </w:r>
      <w:r w:rsidRPr="009C658C">
        <w:rPr>
          <w:rFonts w:ascii="Tahoma" w:hAnsi="Tahoma" w:cs="Tahoma"/>
          <w:spacing w:val="-4"/>
          <w:sz w:val="20"/>
          <w:szCs w:val="20"/>
        </w:rPr>
        <w:t xml:space="preserve"> </w:t>
      </w:r>
      <w:r w:rsidRPr="009C658C">
        <w:rPr>
          <w:rFonts w:ascii="Tahoma" w:hAnsi="Tahoma" w:cs="Tahoma"/>
          <w:sz w:val="20"/>
          <w:szCs w:val="20"/>
        </w:rPr>
        <w:t>facilities</w:t>
      </w:r>
      <w:r w:rsidRPr="009C658C">
        <w:rPr>
          <w:rFonts w:ascii="Tahoma" w:hAnsi="Tahoma" w:cs="Tahoma"/>
          <w:spacing w:val="-5"/>
          <w:sz w:val="20"/>
          <w:szCs w:val="20"/>
        </w:rPr>
        <w:t xml:space="preserve"> </w:t>
      </w:r>
      <w:r w:rsidRPr="009C658C">
        <w:rPr>
          <w:rFonts w:ascii="Tahoma" w:hAnsi="Tahoma" w:cs="Tahoma"/>
          <w:sz w:val="20"/>
          <w:szCs w:val="20"/>
        </w:rPr>
        <w:t>as</w:t>
      </w:r>
      <w:r w:rsidRPr="009C658C">
        <w:rPr>
          <w:rFonts w:ascii="Tahoma" w:hAnsi="Tahoma" w:cs="Tahoma"/>
          <w:spacing w:val="-4"/>
          <w:sz w:val="20"/>
          <w:szCs w:val="20"/>
        </w:rPr>
        <w:t xml:space="preserve"> </w:t>
      </w:r>
      <w:r w:rsidRPr="009C658C">
        <w:rPr>
          <w:rFonts w:ascii="Tahoma" w:hAnsi="Tahoma" w:cs="Tahoma"/>
          <w:sz w:val="20"/>
          <w:szCs w:val="20"/>
        </w:rPr>
        <w:t>follows:</w:t>
      </w:r>
    </w:p>
    <w:p w14:paraId="59008036" w14:textId="77777777" w:rsidR="009C658C" w:rsidRPr="009C658C" w:rsidRDefault="009C658C" w:rsidP="009C658C">
      <w:pPr>
        <w:pStyle w:val="BodyText"/>
        <w:spacing w:before="1"/>
        <w:ind w:left="620"/>
        <w:rPr>
          <w:rFonts w:ascii="Tahoma" w:hAnsi="Tahoma" w:cs="Tahoma"/>
          <w:sz w:val="20"/>
          <w:szCs w:val="20"/>
        </w:rPr>
      </w:pPr>
    </w:p>
    <w:p w14:paraId="0343816C" w14:textId="77777777" w:rsidR="009C658C" w:rsidRPr="009C658C" w:rsidRDefault="009C658C" w:rsidP="009C658C">
      <w:pPr>
        <w:pStyle w:val="ListParagraph"/>
        <w:widowControl w:val="0"/>
        <w:numPr>
          <w:ilvl w:val="0"/>
          <w:numId w:val="49"/>
        </w:numPr>
        <w:tabs>
          <w:tab w:val="left" w:pos="821"/>
        </w:tabs>
        <w:autoSpaceDE w:val="0"/>
        <w:autoSpaceDN w:val="0"/>
        <w:spacing w:after="0" w:line="291" w:lineRule="exact"/>
        <w:ind w:left="1440" w:hanging="361"/>
        <w:contextualSpacing w:val="0"/>
        <w:rPr>
          <w:rFonts w:ascii="Tahoma" w:hAnsi="Tahoma" w:cs="Tahoma"/>
          <w:sz w:val="20"/>
          <w:szCs w:val="20"/>
        </w:rPr>
      </w:pPr>
      <w:r w:rsidRPr="009C658C">
        <w:rPr>
          <w:rFonts w:ascii="Tahoma" w:hAnsi="Tahoma" w:cs="Tahoma"/>
          <w:sz w:val="20"/>
          <w:szCs w:val="20"/>
        </w:rPr>
        <w:t>Adamstown</w:t>
      </w:r>
    </w:p>
    <w:p w14:paraId="4FC8ABA1" w14:textId="77777777" w:rsidR="009C658C" w:rsidRPr="009C658C" w:rsidRDefault="009C658C" w:rsidP="009C658C">
      <w:pPr>
        <w:pStyle w:val="ListParagraph"/>
        <w:widowControl w:val="0"/>
        <w:numPr>
          <w:ilvl w:val="0"/>
          <w:numId w:val="49"/>
        </w:numPr>
        <w:tabs>
          <w:tab w:val="left" w:pos="821"/>
        </w:tabs>
        <w:autoSpaceDE w:val="0"/>
        <w:autoSpaceDN w:val="0"/>
        <w:spacing w:after="0" w:line="291" w:lineRule="exact"/>
        <w:ind w:left="1440" w:hanging="361"/>
        <w:contextualSpacing w:val="0"/>
        <w:rPr>
          <w:rFonts w:ascii="Tahoma" w:hAnsi="Tahoma" w:cs="Tahoma"/>
          <w:sz w:val="20"/>
          <w:szCs w:val="20"/>
        </w:rPr>
      </w:pPr>
      <w:proofErr w:type="spellStart"/>
      <w:r w:rsidRPr="009C658C">
        <w:rPr>
          <w:rFonts w:ascii="Tahoma" w:hAnsi="Tahoma" w:cs="Tahoma"/>
          <w:sz w:val="20"/>
          <w:szCs w:val="20"/>
        </w:rPr>
        <w:t>Balgaddy</w:t>
      </w:r>
      <w:proofErr w:type="spellEnd"/>
    </w:p>
    <w:p w14:paraId="606D1D73" w14:textId="77777777" w:rsidR="009C658C" w:rsidRPr="009C658C" w:rsidRDefault="009C658C" w:rsidP="009C658C">
      <w:pPr>
        <w:pStyle w:val="ListParagraph"/>
        <w:widowControl w:val="0"/>
        <w:numPr>
          <w:ilvl w:val="0"/>
          <w:numId w:val="49"/>
        </w:numPr>
        <w:tabs>
          <w:tab w:val="left" w:pos="821"/>
        </w:tabs>
        <w:autoSpaceDE w:val="0"/>
        <w:autoSpaceDN w:val="0"/>
        <w:spacing w:before="1" w:after="0" w:line="291" w:lineRule="exact"/>
        <w:ind w:left="1440" w:hanging="361"/>
        <w:contextualSpacing w:val="0"/>
        <w:rPr>
          <w:rFonts w:ascii="Tahoma" w:hAnsi="Tahoma" w:cs="Tahoma"/>
          <w:sz w:val="20"/>
          <w:szCs w:val="20"/>
        </w:rPr>
      </w:pPr>
      <w:proofErr w:type="spellStart"/>
      <w:r w:rsidRPr="009C658C">
        <w:rPr>
          <w:rFonts w:ascii="Tahoma" w:hAnsi="Tahoma" w:cs="Tahoma"/>
          <w:sz w:val="20"/>
          <w:szCs w:val="20"/>
        </w:rPr>
        <w:t>Ballycullen</w:t>
      </w:r>
      <w:proofErr w:type="spellEnd"/>
      <w:r w:rsidRPr="009C658C">
        <w:rPr>
          <w:rFonts w:ascii="Tahoma" w:hAnsi="Tahoma" w:cs="Tahoma"/>
          <w:spacing w:val="-5"/>
          <w:sz w:val="20"/>
          <w:szCs w:val="20"/>
        </w:rPr>
        <w:t xml:space="preserve"> </w:t>
      </w:r>
      <w:r w:rsidRPr="009C658C">
        <w:rPr>
          <w:rFonts w:ascii="Tahoma" w:hAnsi="Tahoma" w:cs="Tahoma"/>
          <w:sz w:val="20"/>
          <w:szCs w:val="20"/>
        </w:rPr>
        <w:t>LAP</w:t>
      </w:r>
    </w:p>
    <w:p w14:paraId="550FAD14" w14:textId="77777777" w:rsidR="009C658C" w:rsidRPr="009C658C" w:rsidRDefault="009C658C" w:rsidP="009C658C">
      <w:pPr>
        <w:pStyle w:val="ListParagraph"/>
        <w:widowControl w:val="0"/>
        <w:numPr>
          <w:ilvl w:val="0"/>
          <w:numId w:val="49"/>
        </w:numPr>
        <w:tabs>
          <w:tab w:val="left" w:pos="821"/>
        </w:tabs>
        <w:autoSpaceDE w:val="0"/>
        <w:autoSpaceDN w:val="0"/>
        <w:spacing w:after="0" w:line="291" w:lineRule="exact"/>
        <w:ind w:left="1440" w:hanging="361"/>
        <w:contextualSpacing w:val="0"/>
        <w:rPr>
          <w:rFonts w:ascii="Tahoma" w:hAnsi="Tahoma" w:cs="Tahoma"/>
          <w:sz w:val="20"/>
          <w:szCs w:val="20"/>
        </w:rPr>
      </w:pPr>
      <w:r w:rsidRPr="009C658C">
        <w:rPr>
          <w:rFonts w:ascii="Tahoma" w:hAnsi="Tahoma" w:cs="Tahoma"/>
          <w:sz w:val="20"/>
          <w:szCs w:val="20"/>
        </w:rPr>
        <w:t>Belfry</w:t>
      </w:r>
      <w:r w:rsidRPr="009C658C">
        <w:rPr>
          <w:rFonts w:ascii="Tahoma" w:hAnsi="Tahoma" w:cs="Tahoma"/>
          <w:spacing w:val="-5"/>
          <w:sz w:val="20"/>
          <w:szCs w:val="20"/>
        </w:rPr>
        <w:t xml:space="preserve"> </w:t>
      </w:r>
      <w:r w:rsidRPr="009C658C">
        <w:rPr>
          <w:rFonts w:ascii="Tahoma" w:hAnsi="Tahoma" w:cs="Tahoma"/>
          <w:sz w:val="20"/>
          <w:szCs w:val="20"/>
        </w:rPr>
        <w:t>Neighbourhood</w:t>
      </w:r>
      <w:r w:rsidRPr="009C658C">
        <w:rPr>
          <w:rFonts w:ascii="Tahoma" w:hAnsi="Tahoma" w:cs="Tahoma"/>
          <w:spacing w:val="-5"/>
          <w:sz w:val="20"/>
          <w:szCs w:val="20"/>
        </w:rPr>
        <w:t xml:space="preserve"> </w:t>
      </w:r>
      <w:r w:rsidRPr="009C658C">
        <w:rPr>
          <w:rFonts w:ascii="Tahoma" w:hAnsi="Tahoma" w:cs="Tahoma"/>
          <w:sz w:val="20"/>
          <w:szCs w:val="20"/>
        </w:rPr>
        <w:t>Centre</w:t>
      </w:r>
    </w:p>
    <w:p w14:paraId="556FAC1C" w14:textId="77777777" w:rsidR="009C658C" w:rsidRPr="009C658C" w:rsidRDefault="009C658C" w:rsidP="009C658C">
      <w:pPr>
        <w:pStyle w:val="ListParagraph"/>
        <w:widowControl w:val="0"/>
        <w:numPr>
          <w:ilvl w:val="0"/>
          <w:numId w:val="49"/>
        </w:numPr>
        <w:tabs>
          <w:tab w:val="left" w:pos="821"/>
        </w:tabs>
        <w:autoSpaceDE w:val="0"/>
        <w:autoSpaceDN w:val="0"/>
        <w:spacing w:before="1" w:after="0" w:line="291" w:lineRule="exact"/>
        <w:ind w:left="1440" w:hanging="361"/>
        <w:contextualSpacing w:val="0"/>
        <w:rPr>
          <w:rFonts w:ascii="Tahoma" w:hAnsi="Tahoma" w:cs="Tahoma"/>
          <w:sz w:val="20"/>
          <w:szCs w:val="20"/>
        </w:rPr>
      </w:pPr>
      <w:proofErr w:type="spellStart"/>
      <w:r w:rsidRPr="009C658C">
        <w:rPr>
          <w:rFonts w:ascii="Tahoma" w:hAnsi="Tahoma" w:cs="Tahoma"/>
          <w:sz w:val="20"/>
          <w:szCs w:val="20"/>
        </w:rPr>
        <w:t>Clonburris</w:t>
      </w:r>
      <w:proofErr w:type="spellEnd"/>
    </w:p>
    <w:p w14:paraId="382A91D4" w14:textId="77777777" w:rsidR="009C658C" w:rsidRPr="009C658C" w:rsidRDefault="009C658C" w:rsidP="009C658C">
      <w:pPr>
        <w:pStyle w:val="ListParagraph"/>
        <w:widowControl w:val="0"/>
        <w:numPr>
          <w:ilvl w:val="0"/>
          <w:numId w:val="49"/>
        </w:numPr>
        <w:tabs>
          <w:tab w:val="left" w:pos="821"/>
        </w:tabs>
        <w:autoSpaceDE w:val="0"/>
        <w:autoSpaceDN w:val="0"/>
        <w:spacing w:after="0" w:line="291" w:lineRule="exact"/>
        <w:ind w:left="1440" w:hanging="361"/>
        <w:contextualSpacing w:val="0"/>
        <w:rPr>
          <w:rFonts w:ascii="Tahoma" w:hAnsi="Tahoma" w:cs="Tahoma"/>
          <w:sz w:val="20"/>
          <w:szCs w:val="20"/>
        </w:rPr>
      </w:pPr>
      <w:proofErr w:type="spellStart"/>
      <w:r w:rsidRPr="009C658C">
        <w:rPr>
          <w:rFonts w:ascii="Tahoma" w:hAnsi="Tahoma" w:cs="Tahoma"/>
          <w:sz w:val="20"/>
          <w:szCs w:val="20"/>
        </w:rPr>
        <w:t>Kilcarbery</w:t>
      </w:r>
      <w:proofErr w:type="spellEnd"/>
    </w:p>
    <w:p w14:paraId="54293BD2" w14:textId="77777777" w:rsidR="009C658C" w:rsidRPr="009C658C" w:rsidRDefault="009C658C" w:rsidP="009C658C">
      <w:pPr>
        <w:pStyle w:val="ListParagraph"/>
        <w:widowControl w:val="0"/>
        <w:numPr>
          <w:ilvl w:val="0"/>
          <w:numId w:val="49"/>
        </w:numPr>
        <w:tabs>
          <w:tab w:val="left" w:pos="821"/>
        </w:tabs>
        <w:autoSpaceDE w:val="0"/>
        <w:autoSpaceDN w:val="0"/>
        <w:spacing w:before="1" w:after="0" w:line="291" w:lineRule="exact"/>
        <w:ind w:left="1440" w:hanging="361"/>
        <w:contextualSpacing w:val="0"/>
        <w:rPr>
          <w:rFonts w:ascii="Tahoma" w:hAnsi="Tahoma" w:cs="Tahoma"/>
          <w:sz w:val="20"/>
          <w:szCs w:val="20"/>
        </w:rPr>
      </w:pPr>
      <w:r w:rsidRPr="009C658C">
        <w:rPr>
          <w:rFonts w:ascii="Tahoma" w:hAnsi="Tahoma" w:cs="Tahoma"/>
          <w:sz w:val="20"/>
          <w:szCs w:val="20"/>
        </w:rPr>
        <w:t>Killinarden</w:t>
      </w:r>
      <w:r w:rsidRPr="009C658C">
        <w:rPr>
          <w:rFonts w:ascii="Tahoma" w:hAnsi="Tahoma" w:cs="Tahoma"/>
          <w:spacing w:val="-3"/>
          <w:sz w:val="20"/>
          <w:szCs w:val="20"/>
        </w:rPr>
        <w:t xml:space="preserve"> </w:t>
      </w:r>
      <w:r w:rsidRPr="009C658C">
        <w:rPr>
          <w:rFonts w:ascii="Tahoma" w:hAnsi="Tahoma" w:cs="Tahoma"/>
          <w:sz w:val="20"/>
          <w:szCs w:val="20"/>
        </w:rPr>
        <w:t>JV</w:t>
      </w:r>
      <w:r w:rsidRPr="009C658C">
        <w:rPr>
          <w:rFonts w:ascii="Tahoma" w:hAnsi="Tahoma" w:cs="Tahoma"/>
          <w:spacing w:val="-4"/>
          <w:sz w:val="20"/>
          <w:szCs w:val="20"/>
        </w:rPr>
        <w:t xml:space="preserve"> </w:t>
      </w:r>
      <w:r w:rsidRPr="009C658C">
        <w:rPr>
          <w:rFonts w:ascii="Tahoma" w:hAnsi="Tahoma" w:cs="Tahoma"/>
          <w:sz w:val="20"/>
          <w:szCs w:val="20"/>
        </w:rPr>
        <w:t>Community/Sports</w:t>
      </w:r>
      <w:r w:rsidRPr="009C658C">
        <w:rPr>
          <w:rFonts w:ascii="Tahoma" w:hAnsi="Tahoma" w:cs="Tahoma"/>
          <w:spacing w:val="-4"/>
          <w:sz w:val="20"/>
          <w:szCs w:val="20"/>
        </w:rPr>
        <w:t xml:space="preserve"> </w:t>
      </w:r>
      <w:r w:rsidRPr="009C658C">
        <w:rPr>
          <w:rFonts w:ascii="Tahoma" w:hAnsi="Tahoma" w:cs="Tahoma"/>
          <w:sz w:val="20"/>
          <w:szCs w:val="20"/>
        </w:rPr>
        <w:t>Centre</w:t>
      </w:r>
    </w:p>
    <w:p w14:paraId="4CE8BDE8" w14:textId="77777777" w:rsidR="009C658C" w:rsidRPr="009C658C" w:rsidRDefault="009C658C" w:rsidP="009C658C">
      <w:pPr>
        <w:pStyle w:val="ListParagraph"/>
        <w:widowControl w:val="0"/>
        <w:numPr>
          <w:ilvl w:val="0"/>
          <w:numId w:val="49"/>
        </w:numPr>
        <w:tabs>
          <w:tab w:val="left" w:pos="821"/>
        </w:tabs>
        <w:autoSpaceDE w:val="0"/>
        <w:autoSpaceDN w:val="0"/>
        <w:spacing w:after="0" w:line="291" w:lineRule="exact"/>
        <w:ind w:left="1440" w:hanging="361"/>
        <w:contextualSpacing w:val="0"/>
        <w:rPr>
          <w:rFonts w:ascii="Tahoma" w:hAnsi="Tahoma" w:cs="Tahoma"/>
          <w:sz w:val="20"/>
          <w:szCs w:val="20"/>
        </w:rPr>
      </w:pPr>
      <w:r w:rsidRPr="009C658C">
        <w:rPr>
          <w:rFonts w:ascii="Tahoma" w:hAnsi="Tahoma" w:cs="Tahoma"/>
          <w:sz w:val="20"/>
          <w:szCs w:val="20"/>
        </w:rPr>
        <w:t>Newcastle</w:t>
      </w:r>
      <w:r w:rsidRPr="009C658C">
        <w:rPr>
          <w:rFonts w:ascii="Tahoma" w:hAnsi="Tahoma" w:cs="Tahoma"/>
          <w:spacing w:val="-7"/>
          <w:sz w:val="20"/>
          <w:szCs w:val="20"/>
        </w:rPr>
        <w:t xml:space="preserve"> </w:t>
      </w:r>
      <w:r w:rsidRPr="009C658C">
        <w:rPr>
          <w:rFonts w:ascii="Tahoma" w:hAnsi="Tahoma" w:cs="Tahoma"/>
          <w:sz w:val="20"/>
          <w:szCs w:val="20"/>
        </w:rPr>
        <w:t>LAP</w:t>
      </w:r>
    </w:p>
    <w:p w14:paraId="17CA4639" w14:textId="77777777" w:rsidR="009C658C" w:rsidRPr="009C658C" w:rsidRDefault="009C658C" w:rsidP="009C658C">
      <w:pPr>
        <w:pStyle w:val="ListParagraph"/>
        <w:widowControl w:val="0"/>
        <w:numPr>
          <w:ilvl w:val="0"/>
          <w:numId w:val="49"/>
        </w:numPr>
        <w:tabs>
          <w:tab w:val="left" w:pos="821"/>
        </w:tabs>
        <w:autoSpaceDE w:val="0"/>
        <w:autoSpaceDN w:val="0"/>
        <w:spacing w:before="1" w:after="0" w:line="291" w:lineRule="exact"/>
        <w:ind w:left="1440" w:hanging="361"/>
        <w:contextualSpacing w:val="0"/>
        <w:rPr>
          <w:rFonts w:ascii="Tahoma" w:hAnsi="Tahoma" w:cs="Tahoma"/>
          <w:sz w:val="20"/>
          <w:szCs w:val="20"/>
        </w:rPr>
      </w:pPr>
      <w:r w:rsidRPr="009C658C">
        <w:rPr>
          <w:rFonts w:ascii="Tahoma" w:hAnsi="Tahoma" w:cs="Tahoma"/>
          <w:sz w:val="20"/>
          <w:szCs w:val="20"/>
        </w:rPr>
        <w:t>Orchard</w:t>
      </w:r>
      <w:r w:rsidRPr="009C658C">
        <w:rPr>
          <w:rFonts w:ascii="Tahoma" w:hAnsi="Tahoma" w:cs="Tahoma"/>
          <w:spacing w:val="-3"/>
          <w:sz w:val="20"/>
          <w:szCs w:val="20"/>
        </w:rPr>
        <w:t xml:space="preserve"> </w:t>
      </w:r>
      <w:r w:rsidRPr="009C658C">
        <w:rPr>
          <w:rFonts w:ascii="Tahoma" w:hAnsi="Tahoma" w:cs="Tahoma"/>
          <w:sz w:val="20"/>
          <w:szCs w:val="20"/>
        </w:rPr>
        <w:t>Lane</w:t>
      </w:r>
      <w:r w:rsidRPr="009C658C">
        <w:rPr>
          <w:rFonts w:ascii="Tahoma" w:hAnsi="Tahoma" w:cs="Tahoma"/>
          <w:spacing w:val="-2"/>
          <w:sz w:val="20"/>
          <w:szCs w:val="20"/>
        </w:rPr>
        <w:t xml:space="preserve"> </w:t>
      </w:r>
      <w:r w:rsidRPr="009C658C">
        <w:rPr>
          <w:rFonts w:ascii="Tahoma" w:hAnsi="Tahoma" w:cs="Tahoma"/>
          <w:sz w:val="20"/>
          <w:szCs w:val="20"/>
        </w:rPr>
        <w:t>(Age Friendly</w:t>
      </w:r>
      <w:r w:rsidRPr="009C658C">
        <w:rPr>
          <w:rFonts w:ascii="Tahoma" w:hAnsi="Tahoma" w:cs="Tahoma"/>
          <w:spacing w:val="-4"/>
          <w:sz w:val="20"/>
          <w:szCs w:val="20"/>
        </w:rPr>
        <w:t xml:space="preserve"> </w:t>
      </w:r>
      <w:r w:rsidRPr="009C658C">
        <w:rPr>
          <w:rFonts w:ascii="Tahoma" w:hAnsi="Tahoma" w:cs="Tahoma"/>
          <w:sz w:val="20"/>
          <w:szCs w:val="20"/>
        </w:rPr>
        <w:t>Centre)</w:t>
      </w:r>
    </w:p>
    <w:p w14:paraId="45F4C37C" w14:textId="77777777" w:rsidR="009C658C" w:rsidRPr="009C658C" w:rsidRDefault="009C658C" w:rsidP="009C658C">
      <w:pPr>
        <w:pStyle w:val="ListParagraph"/>
        <w:widowControl w:val="0"/>
        <w:numPr>
          <w:ilvl w:val="0"/>
          <w:numId w:val="49"/>
        </w:numPr>
        <w:tabs>
          <w:tab w:val="left" w:pos="821"/>
        </w:tabs>
        <w:autoSpaceDE w:val="0"/>
        <w:autoSpaceDN w:val="0"/>
        <w:spacing w:after="0" w:line="291" w:lineRule="exact"/>
        <w:ind w:left="1440" w:hanging="361"/>
        <w:contextualSpacing w:val="0"/>
        <w:rPr>
          <w:rFonts w:ascii="Tahoma" w:hAnsi="Tahoma" w:cs="Tahoma"/>
          <w:sz w:val="20"/>
          <w:szCs w:val="20"/>
        </w:rPr>
      </w:pPr>
      <w:r w:rsidRPr="009C658C">
        <w:rPr>
          <w:rFonts w:ascii="Tahoma" w:hAnsi="Tahoma" w:cs="Tahoma"/>
          <w:sz w:val="20"/>
          <w:szCs w:val="20"/>
        </w:rPr>
        <w:t>Old</w:t>
      </w:r>
      <w:r w:rsidRPr="009C658C">
        <w:rPr>
          <w:rFonts w:ascii="Tahoma" w:hAnsi="Tahoma" w:cs="Tahoma"/>
          <w:spacing w:val="-5"/>
          <w:sz w:val="20"/>
          <w:szCs w:val="20"/>
        </w:rPr>
        <w:t xml:space="preserve"> </w:t>
      </w:r>
      <w:r w:rsidRPr="009C658C">
        <w:rPr>
          <w:rFonts w:ascii="Tahoma" w:hAnsi="Tahoma" w:cs="Tahoma"/>
          <w:sz w:val="20"/>
          <w:szCs w:val="20"/>
        </w:rPr>
        <w:t>Schoolhouse/</w:t>
      </w:r>
      <w:proofErr w:type="spellStart"/>
      <w:r w:rsidRPr="009C658C">
        <w:rPr>
          <w:rFonts w:ascii="Tahoma" w:hAnsi="Tahoma" w:cs="Tahoma"/>
          <w:sz w:val="20"/>
          <w:szCs w:val="20"/>
        </w:rPr>
        <w:t>Saggart</w:t>
      </w:r>
      <w:proofErr w:type="spellEnd"/>
    </w:p>
    <w:p w14:paraId="59FC5086" w14:textId="77777777" w:rsidR="009C658C" w:rsidRPr="009C658C" w:rsidRDefault="009C658C" w:rsidP="009C658C">
      <w:pPr>
        <w:pStyle w:val="ListParagraph"/>
        <w:widowControl w:val="0"/>
        <w:numPr>
          <w:ilvl w:val="0"/>
          <w:numId w:val="49"/>
        </w:numPr>
        <w:tabs>
          <w:tab w:val="left" w:pos="821"/>
        </w:tabs>
        <w:autoSpaceDE w:val="0"/>
        <w:autoSpaceDN w:val="0"/>
        <w:spacing w:before="1" w:after="0" w:line="240" w:lineRule="auto"/>
        <w:ind w:left="1440" w:hanging="361"/>
        <w:contextualSpacing w:val="0"/>
        <w:rPr>
          <w:rFonts w:ascii="Tahoma" w:hAnsi="Tahoma" w:cs="Tahoma"/>
          <w:sz w:val="20"/>
          <w:szCs w:val="20"/>
        </w:rPr>
      </w:pPr>
      <w:r w:rsidRPr="009C658C">
        <w:rPr>
          <w:rFonts w:ascii="Tahoma" w:hAnsi="Tahoma" w:cs="Tahoma"/>
          <w:sz w:val="20"/>
          <w:szCs w:val="20"/>
        </w:rPr>
        <w:t>Rathcoole</w:t>
      </w:r>
      <w:r w:rsidRPr="009C658C">
        <w:rPr>
          <w:rFonts w:ascii="Tahoma" w:hAnsi="Tahoma" w:cs="Tahoma"/>
          <w:spacing w:val="-7"/>
          <w:sz w:val="20"/>
          <w:szCs w:val="20"/>
        </w:rPr>
        <w:t xml:space="preserve"> </w:t>
      </w:r>
      <w:r w:rsidRPr="009C658C">
        <w:rPr>
          <w:rFonts w:ascii="Tahoma" w:hAnsi="Tahoma" w:cs="Tahoma"/>
          <w:sz w:val="20"/>
          <w:szCs w:val="20"/>
        </w:rPr>
        <w:t>Courthouse</w:t>
      </w:r>
    </w:p>
    <w:p w14:paraId="3FAA14C6" w14:textId="77777777" w:rsidR="009C658C" w:rsidRPr="00407937" w:rsidRDefault="009C658C" w:rsidP="009C658C">
      <w:pPr>
        <w:pStyle w:val="ListParagraph"/>
        <w:widowControl w:val="0"/>
        <w:numPr>
          <w:ilvl w:val="0"/>
          <w:numId w:val="49"/>
        </w:numPr>
        <w:tabs>
          <w:tab w:val="left" w:pos="821"/>
        </w:tabs>
        <w:autoSpaceDE w:val="0"/>
        <w:autoSpaceDN w:val="0"/>
        <w:spacing w:before="1" w:after="0" w:line="240" w:lineRule="auto"/>
        <w:ind w:left="1440" w:hanging="361"/>
        <w:contextualSpacing w:val="0"/>
        <w:rPr>
          <w:rFonts w:ascii="Tahoma" w:hAnsi="Tahoma" w:cs="Tahoma"/>
          <w:sz w:val="20"/>
          <w:szCs w:val="20"/>
        </w:rPr>
      </w:pPr>
      <w:r w:rsidRPr="009C658C">
        <w:rPr>
          <w:rFonts w:ascii="Tahoma" w:hAnsi="Tahoma" w:cs="Tahoma"/>
          <w:sz w:val="20"/>
          <w:szCs w:val="20"/>
        </w:rPr>
        <w:t>Templeogue</w:t>
      </w:r>
      <w:r w:rsidRPr="009C658C">
        <w:rPr>
          <w:rFonts w:ascii="Tahoma" w:hAnsi="Tahoma" w:cs="Tahoma"/>
          <w:spacing w:val="-5"/>
          <w:sz w:val="20"/>
          <w:szCs w:val="20"/>
        </w:rPr>
        <w:t xml:space="preserve"> </w:t>
      </w:r>
      <w:r w:rsidRPr="009C658C">
        <w:rPr>
          <w:rFonts w:ascii="Tahoma" w:hAnsi="Tahoma" w:cs="Tahoma"/>
          <w:sz w:val="20"/>
          <w:szCs w:val="20"/>
        </w:rPr>
        <w:t>(Intergenerational</w:t>
      </w:r>
      <w:r w:rsidRPr="009C658C">
        <w:rPr>
          <w:rFonts w:ascii="Tahoma" w:hAnsi="Tahoma" w:cs="Tahoma"/>
          <w:spacing w:val="-5"/>
          <w:sz w:val="20"/>
          <w:szCs w:val="20"/>
        </w:rPr>
        <w:t xml:space="preserve"> </w:t>
      </w:r>
      <w:r w:rsidRPr="009C658C">
        <w:rPr>
          <w:rFonts w:ascii="Tahoma" w:hAnsi="Tahoma" w:cs="Tahoma"/>
          <w:sz w:val="20"/>
          <w:szCs w:val="20"/>
        </w:rPr>
        <w:t>Facility)</w:t>
      </w:r>
    </w:p>
    <w:p w14:paraId="7D70B61F" w14:textId="77777777" w:rsidR="009C658C" w:rsidRPr="003426CD" w:rsidRDefault="009C658C" w:rsidP="005F4937">
      <w:pPr>
        <w:ind w:left="720"/>
        <w:rPr>
          <w:rFonts w:ascii="Times New Roman" w:hAnsi="Times New Roman" w:cs="Times New Roman"/>
          <w:sz w:val="24"/>
          <w:szCs w:val="24"/>
        </w:rPr>
      </w:pPr>
    </w:p>
    <w:p w14:paraId="11ACE268" w14:textId="16A97CC5" w:rsidR="005F5683" w:rsidRPr="0095482C" w:rsidRDefault="00A334B2" w:rsidP="0095482C">
      <w:pPr>
        <w:pStyle w:val="Heading3"/>
        <w:ind w:left="-567"/>
        <w:rPr>
          <w:rFonts w:ascii="Times New Roman" w:hAnsi="Times New Roman" w:cs="Times New Roman"/>
          <w:b/>
          <w:bCs/>
          <w:sz w:val="24"/>
          <w:szCs w:val="24"/>
        </w:rPr>
      </w:pPr>
      <w:r w:rsidRPr="0095482C">
        <w:rPr>
          <w:rFonts w:ascii="Times New Roman" w:hAnsi="Times New Roman" w:cs="Times New Roman"/>
          <w:b/>
          <w:sz w:val="24"/>
          <w:szCs w:val="24"/>
        </w:rPr>
        <w:t xml:space="preserve">Q18/0621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 xml:space="preserve">: </w:t>
      </w:r>
      <w:r w:rsidRPr="0095482C">
        <w:rPr>
          <w:rFonts w:ascii="Times New Roman" w:hAnsi="Times New Roman" w:cs="Times New Roman"/>
          <w:b/>
          <w:bCs/>
          <w:sz w:val="24"/>
          <w:szCs w:val="24"/>
        </w:rPr>
        <w:t>Councillor S</w:t>
      </w:r>
      <w:r w:rsidR="0095482C" w:rsidRPr="0095482C">
        <w:rPr>
          <w:rFonts w:ascii="Times New Roman" w:hAnsi="Times New Roman" w:cs="Times New Roman"/>
          <w:b/>
          <w:bCs/>
          <w:sz w:val="24"/>
          <w:szCs w:val="24"/>
        </w:rPr>
        <w:t>.</w:t>
      </w:r>
      <w:r w:rsidRPr="0095482C">
        <w:rPr>
          <w:rFonts w:ascii="Times New Roman" w:hAnsi="Times New Roman" w:cs="Times New Roman"/>
          <w:b/>
          <w:bCs/>
          <w:sz w:val="24"/>
          <w:szCs w:val="24"/>
        </w:rPr>
        <w:t xml:space="preserve"> Moynihan</w:t>
      </w:r>
    </w:p>
    <w:p w14:paraId="3076697A"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for a progress report on the installation of electronic booking systems in Council community centres.</w:t>
      </w:r>
    </w:p>
    <w:p w14:paraId="49B941EA"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63228A9E"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Funding was awarded to the Council, through the Sports Partnership office, for the development of an electronic booking system for the use of community centres in South Dublin from the Dormant Accounts Fund under a Sports Ireland Innovation Fund with strong support for such a system shown by a 98% positive response to such a system in a survey conducted by South Dublin Public Participation Network.</w:t>
      </w:r>
    </w:p>
    <w:p w14:paraId="3F2CBCB8"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While it was originally considered that the tender could comprise an extension of the online booking system for pitches and pavilions, procurement advice was that this approach was not possible as the value of the subsequent tender would exceed the original tender and therefore a new and separate tender was required.</w:t>
      </w:r>
    </w:p>
    <w:p w14:paraId="3250B935"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new tender is currently being drafted having regard for Office of Government Procurement guidance and with input from the Council's Information Systems, Procurement, Data Protection and Law Departments.  It is anticipated that the tender will be finalised for issue this month with a view to being in a position to pilot the service in some community centres later this year.  This would be followed by a phased roll-out across community centres throughout 2022.</w:t>
      </w:r>
    </w:p>
    <w:p w14:paraId="5DDE0257"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Planning for the associated training and promotional aspects of the pilot and the roll-out will be undertaken by the Community Development and Sports Partnership teams.</w:t>
      </w:r>
    </w:p>
    <w:p w14:paraId="655CC06F" w14:textId="5D3973D5"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t xml:space="preserve">Q19/0621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 xml:space="preserve">: </w:t>
      </w:r>
      <w:r w:rsidRPr="003426CD">
        <w:rPr>
          <w:rFonts w:ascii="Times New Roman" w:hAnsi="Times New Roman" w:cs="Times New Roman"/>
          <w:sz w:val="24"/>
          <w:szCs w:val="24"/>
        </w:rPr>
        <w:t xml:space="preserve"> Councillor S</w:t>
      </w:r>
      <w:r w:rsidR="0095482C">
        <w:rPr>
          <w:rFonts w:ascii="Times New Roman" w:hAnsi="Times New Roman" w:cs="Times New Roman"/>
          <w:sz w:val="24"/>
          <w:szCs w:val="24"/>
        </w:rPr>
        <w:t>.</w:t>
      </w:r>
      <w:r w:rsidRPr="003426CD">
        <w:rPr>
          <w:rFonts w:ascii="Times New Roman" w:hAnsi="Times New Roman" w:cs="Times New Roman"/>
          <w:sz w:val="24"/>
          <w:szCs w:val="24"/>
        </w:rPr>
        <w:t xml:space="preserve"> Moynihan</w:t>
      </w:r>
    </w:p>
    <w:p w14:paraId="324F6227"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for the number of Derelict Sites inspections undertaken, by year and LEA, over the past three years in the county and the outcomes of each inspection.</w:t>
      </w:r>
    </w:p>
    <w:p w14:paraId="2A75475D" w14:textId="77777777" w:rsidR="005F5683" w:rsidRPr="00A57DD7" w:rsidRDefault="00A334B2" w:rsidP="005F4937">
      <w:pPr>
        <w:ind w:left="720"/>
        <w:rPr>
          <w:rFonts w:ascii="Tahoma" w:hAnsi="Tahoma" w:cs="Tahoma"/>
          <w:sz w:val="20"/>
          <w:szCs w:val="20"/>
        </w:rPr>
      </w:pPr>
      <w:r w:rsidRPr="00A57DD7">
        <w:rPr>
          <w:rFonts w:ascii="Tahoma" w:hAnsi="Tahoma" w:cs="Tahoma"/>
          <w:b/>
          <w:sz w:val="20"/>
          <w:szCs w:val="20"/>
        </w:rPr>
        <w:t>REPLY:</w:t>
      </w:r>
    </w:p>
    <w:p w14:paraId="703F826A"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number of derelict sites inspections carried out throughout the County from January 2018 to date (8</w:t>
      </w:r>
      <w:r w:rsidRPr="00A57DD7">
        <w:rPr>
          <w:rFonts w:ascii="Tahoma" w:hAnsi="Tahoma" w:cs="Tahoma"/>
          <w:sz w:val="20"/>
          <w:szCs w:val="20"/>
          <w:vertAlign w:val="superscript"/>
        </w:rPr>
        <w:t>th</w:t>
      </w:r>
      <w:r w:rsidRPr="00A57DD7">
        <w:rPr>
          <w:rFonts w:ascii="Tahoma" w:hAnsi="Tahoma" w:cs="Tahoma"/>
          <w:sz w:val="20"/>
          <w:szCs w:val="20"/>
        </w:rPr>
        <w:t xml:space="preserve"> June 2021) is as follows:</w:t>
      </w:r>
    </w:p>
    <w:p w14:paraId="4F7B0F3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2018:     173</w:t>
      </w:r>
    </w:p>
    <w:p w14:paraId="3F03DB25"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2019:     161</w:t>
      </w:r>
    </w:p>
    <w:p w14:paraId="11FAE154"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lastRenderedPageBreak/>
        <w:t>2020:     200</w:t>
      </w:r>
    </w:p>
    <w:p w14:paraId="60A3008C"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2021:     71</w:t>
      </w:r>
    </w:p>
    <w:p w14:paraId="6858DB11"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LEA data is not currently recorded.</w:t>
      </w:r>
    </w:p>
    <w:p w14:paraId="33D8FDB5"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outcome from an inspection will vary and be site specific; this could be issuing a warning letter, serving a statutory notice under the provisions of the Derelict Sites Act, or closing of the file as it is not a derelict site as defined in the Act.</w:t>
      </w:r>
    </w:p>
    <w:p w14:paraId="11F4DC56" w14:textId="105A859C"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t xml:space="preserve">Q20/0621 </w:t>
      </w:r>
      <w:r w:rsidR="0095482C">
        <w:rPr>
          <w:rFonts w:ascii="Times New Roman" w:hAnsi="Times New Roman" w:cs="Times New Roman"/>
          <w:b/>
          <w:sz w:val="24"/>
          <w:szCs w:val="24"/>
        </w:rPr>
        <w:tab/>
      </w:r>
      <w:r w:rsidRPr="0095482C">
        <w:rPr>
          <w:rFonts w:ascii="Times New Roman" w:hAnsi="Times New Roman" w:cs="Times New Roman"/>
          <w:b/>
          <w:bCs/>
          <w:sz w:val="24"/>
          <w:szCs w:val="24"/>
        </w:rPr>
        <w:t>Councillor S</w:t>
      </w:r>
      <w:r w:rsidR="0095482C" w:rsidRPr="0095482C">
        <w:rPr>
          <w:rFonts w:ascii="Times New Roman" w:hAnsi="Times New Roman" w:cs="Times New Roman"/>
          <w:b/>
          <w:bCs/>
          <w:sz w:val="24"/>
          <w:szCs w:val="24"/>
        </w:rPr>
        <w:t>.</w:t>
      </w:r>
      <w:r w:rsidRPr="0095482C">
        <w:rPr>
          <w:rFonts w:ascii="Times New Roman" w:hAnsi="Times New Roman" w:cs="Times New Roman"/>
          <w:b/>
          <w:bCs/>
          <w:sz w:val="24"/>
          <w:szCs w:val="24"/>
        </w:rPr>
        <w:t xml:space="preserve"> Moynihan</w:t>
      </w:r>
    </w:p>
    <w:p w14:paraId="79B57C32"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provide the average relet time for void housing units for each month for the past three years and to account for the variation in same.</w:t>
      </w:r>
    </w:p>
    <w:p w14:paraId="426A89C4"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0C340AEF"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Within the Council’s housing stock, 103 properties were vacant at 31</w:t>
      </w:r>
      <w:r w:rsidRPr="00A57DD7">
        <w:rPr>
          <w:rFonts w:ascii="Tahoma" w:hAnsi="Tahoma" w:cs="Tahoma"/>
          <w:sz w:val="20"/>
          <w:szCs w:val="20"/>
          <w:vertAlign w:val="superscript"/>
        </w:rPr>
        <w:t>st</w:t>
      </w:r>
      <w:r w:rsidRPr="00A57DD7">
        <w:rPr>
          <w:rFonts w:ascii="Tahoma" w:hAnsi="Tahoma" w:cs="Tahoma"/>
          <w:sz w:val="20"/>
          <w:szCs w:val="20"/>
        </w:rPr>
        <w:t xml:space="preserve"> May and at various stages of the re-let process.  These 103 homes represented just over 1% of our housing stock, compared with a national average of 3.15% for the 2019 National Service Indicators.</w:t>
      </w:r>
    </w:p>
    <w:p w14:paraId="4394276D" w14:textId="6A8262E9" w:rsidR="005F5683" w:rsidRPr="00A57DD7" w:rsidRDefault="00A334B2" w:rsidP="005F4937">
      <w:pPr>
        <w:ind w:left="720"/>
        <w:rPr>
          <w:rFonts w:ascii="Tahoma" w:hAnsi="Tahoma" w:cs="Tahoma"/>
          <w:sz w:val="20"/>
          <w:szCs w:val="20"/>
        </w:rPr>
      </w:pPr>
      <w:r w:rsidRPr="00A57DD7">
        <w:rPr>
          <w:rFonts w:ascii="Tahoma" w:hAnsi="Tahoma" w:cs="Tahoma"/>
          <w:sz w:val="20"/>
          <w:szCs w:val="20"/>
        </w:rPr>
        <w:t>The table below shows the monthly average relet time from January 2018 to December 2020 as reported in the Chief Executive’s Report – these statistics are calculated based on the current number of vacant properties divided by the number of weeks they are currently vacant and includes casual vacancies, acquired properties and Traveller specific accommodation with time taken for re-letting usually determined by the level of repair/refurbishment works required and the number of offers/refusals to housing applicants prior to allocation.  In certain instances, additional factors have variously impacted the time taken for re-letting and these include estate management considerations, fire damage to properties, legal proceedings relating to prior tenancy etc. We are also encountering increasing numbers of older properties being re-let after long-term tenancies that require significantly enhanced levels of refurbishment while Covid-related restrictions have also resulted in changed work practices over the last fifteen months.  The increasing number of vacant properties in recent years (an average of 61 in 2018 increasing to 98 in 2020) is also reflective of increased housing delivery which results in more current tenants transferring to more appropriate accommodation after awaiting transfers for overcrowding, rightsizing, medical or other reasons.</w:t>
      </w:r>
    </w:p>
    <w:tbl>
      <w:tblPr>
        <w:tblW w:w="4977" w:type="pct"/>
        <w:tblInd w:w="6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33"/>
        <w:gridCol w:w="672"/>
        <w:gridCol w:w="677"/>
        <w:gridCol w:w="684"/>
        <w:gridCol w:w="674"/>
        <w:gridCol w:w="694"/>
        <w:gridCol w:w="676"/>
        <w:gridCol w:w="656"/>
        <w:gridCol w:w="686"/>
        <w:gridCol w:w="680"/>
        <w:gridCol w:w="672"/>
        <w:gridCol w:w="686"/>
        <w:gridCol w:w="681"/>
        <w:gridCol w:w="618"/>
      </w:tblGrid>
      <w:tr w:rsidR="00851BC2" w:rsidRPr="00A57DD7" w14:paraId="00B8D37B"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C03BE9"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b/>
                <w:bCs/>
                <w:sz w:val="20"/>
                <w:szCs w:val="20"/>
              </w:rPr>
              <w:t>2020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C70E05"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Jan-20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71AE62"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Feb-20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3BB3E7"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Mar-20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7177A4"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Apr-20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7967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May-20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230195"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Jun-20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00822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Jul-20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8CF888"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Aug-20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72EA5"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Sep-20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3538B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Oct-20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CE5CC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Nov-20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C908D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Dec-20</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64165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proofErr w:type="spellStart"/>
            <w:r w:rsidRPr="00A57DD7">
              <w:rPr>
                <w:rFonts w:ascii="Tahoma" w:eastAsia="Times New Roman" w:hAnsi="Tahoma" w:cs="Tahoma"/>
                <w:b/>
                <w:bCs/>
                <w:sz w:val="20"/>
                <w:szCs w:val="20"/>
              </w:rPr>
              <w:t>Avg</w:t>
            </w:r>
            <w:proofErr w:type="spellEnd"/>
            <w:r w:rsidRPr="00A57DD7">
              <w:rPr>
                <w:rFonts w:ascii="Tahoma" w:eastAsia="Times New Roman" w:hAnsi="Tahoma" w:cs="Tahoma"/>
                <w:sz w:val="20"/>
                <w:szCs w:val="20"/>
              </w:rPr>
              <w:t xml:space="preserve"> </w:t>
            </w:r>
          </w:p>
        </w:tc>
      </w:tr>
      <w:tr w:rsidR="00851BC2" w:rsidRPr="00A57DD7" w14:paraId="0D6DCDCB"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95D60C"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sz w:val="20"/>
                <w:szCs w:val="20"/>
              </w:rPr>
              <w:t xml:space="preserve">No. of Voids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416554"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D8F3B9"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106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0AE07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111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5304E9"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F02EE4"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43CF4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73806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101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10DBCF"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CD747B"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FA7C4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7DC74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526CFE"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2C3EB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98.08 </w:t>
            </w:r>
          </w:p>
        </w:tc>
      </w:tr>
      <w:tr w:rsidR="00851BC2" w:rsidRPr="00A57DD7" w14:paraId="580AB430"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7C8EC8"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sz w:val="20"/>
                <w:szCs w:val="20"/>
              </w:rPr>
              <w:t xml:space="preserve">Time taken to re-let dwellings (weeks)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7E64A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19.21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E90868"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19.23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F4433E"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19.65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C4639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19.43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2E3974"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19.12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5EF28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20.56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8BFC25"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20.66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54C0BA"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19.71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727CA2"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19.84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241D4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18.56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32E9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19.22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A01B5F"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19.43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46D94A"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19.55 </w:t>
            </w:r>
          </w:p>
        </w:tc>
      </w:tr>
      <w:tr w:rsidR="00851BC2" w:rsidRPr="00A57DD7" w14:paraId="0FFE5525"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AF7A24"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b/>
                <w:bCs/>
                <w:sz w:val="20"/>
                <w:szCs w:val="20"/>
              </w:rPr>
              <w:t>2019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D95B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Jan-19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9550C5"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Feb-19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484D64"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Mar-19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CDB52A"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Apr-19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AC032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May-19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26CA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Jun-19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0F08F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Jul-19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D73AA7"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Aug-19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F1F37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Sep-19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169538"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Oct-19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674F8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Nov-19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629AC7"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Dec-19</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D888A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proofErr w:type="spellStart"/>
            <w:r w:rsidRPr="00A57DD7">
              <w:rPr>
                <w:rFonts w:ascii="Tahoma" w:eastAsia="Times New Roman" w:hAnsi="Tahoma" w:cs="Tahoma"/>
                <w:b/>
                <w:bCs/>
                <w:sz w:val="20"/>
                <w:szCs w:val="20"/>
              </w:rPr>
              <w:t>Avg</w:t>
            </w:r>
            <w:proofErr w:type="spellEnd"/>
            <w:r w:rsidRPr="00A57DD7">
              <w:rPr>
                <w:rFonts w:ascii="Tahoma" w:eastAsia="Times New Roman" w:hAnsi="Tahoma" w:cs="Tahoma"/>
                <w:sz w:val="20"/>
                <w:szCs w:val="20"/>
              </w:rPr>
              <w:t xml:space="preserve"> </w:t>
            </w:r>
          </w:p>
        </w:tc>
      </w:tr>
      <w:tr w:rsidR="00851BC2" w:rsidRPr="00A57DD7" w14:paraId="6484B642"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151906"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sz w:val="20"/>
                <w:szCs w:val="20"/>
              </w:rPr>
              <w:t xml:space="preserve">No. of Voids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6DD7F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020D7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CAA089"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7D849B"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550A2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7407F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632BC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68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9289D2"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BDF6B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AD76A8"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ADF82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14E68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99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DC891B"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83.66 </w:t>
            </w:r>
          </w:p>
        </w:tc>
      </w:tr>
      <w:tr w:rsidR="00851BC2" w:rsidRPr="00A57DD7" w14:paraId="0037ED90"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50FFEE"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sz w:val="20"/>
                <w:szCs w:val="20"/>
              </w:rPr>
              <w:lastRenderedPageBreak/>
              <w:t xml:space="preserve">Time taken to re-let dwellings (weeks)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73444"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23.13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1CD045"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18.43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6ED06A"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20.59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3E5B2F"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20.07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3CEA6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21.45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F91A1A"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6B497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18.84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F056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17.57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AFBEE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14.46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A6B8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15.27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3BA67B"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15.07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6E9C5E"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16.81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719A4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18.39 </w:t>
            </w:r>
          </w:p>
        </w:tc>
      </w:tr>
      <w:tr w:rsidR="00851BC2" w:rsidRPr="00A57DD7" w14:paraId="646A1EC1"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A14C1B"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b/>
                <w:bCs/>
                <w:sz w:val="20"/>
                <w:szCs w:val="20"/>
              </w:rPr>
              <w:t>2018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F19AC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Jan-18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CA920B"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Feb-18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515EC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Mar-18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ACD2C7"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Apr-18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1EECC4"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May-18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6DF83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Jun-18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D7333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Jul-18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D570E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Aug-18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59C568"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Sep-18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F6FF0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Oct-18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A3482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Nov-18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13BD0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b/>
                <w:bCs/>
                <w:sz w:val="20"/>
                <w:szCs w:val="20"/>
              </w:rPr>
              <w:t>Dec-18</w:t>
            </w:r>
            <w:r w:rsidRPr="00A57DD7">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46E27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proofErr w:type="spellStart"/>
            <w:r w:rsidRPr="00A57DD7">
              <w:rPr>
                <w:rFonts w:ascii="Tahoma" w:eastAsia="Times New Roman" w:hAnsi="Tahoma" w:cs="Tahoma"/>
                <w:b/>
                <w:bCs/>
                <w:sz w:val="20"/>
                <w:szCs w:val="20"/>
              </w:rPr>
              <w:t>Avg</w:t>
            </w:r>
            <w:proofErr w:type="spellEnd"/>
            <w:r w:rsidRPr="00A57DD7">
              <w:rPr>
                <w:rFonts w:ascii="Tahoma" w:eastAsia="Times New Roman" w:hAnsi="Tahoma" w:cs="Tahoma"/>
                <w:sz w:val="20"/>
                <w:szCs w:val="20"/>
              </w:rPr>
              <w:t xml:space="preserve"> </w:t>
            </w:r>
          </w:p>
        </w:tc>
      </w:tr>
      <w:tr w:rsidR="00851BC2" w:rsidRPr="00A57DD7" w14:paraId="0F2E3B5C"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2ACF2B"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sz w:val="20"/>
                <w:szCs w:val="20"/>
              </w:rPr>
              <w:t xml:space="preserve">No. of Voids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5A8488"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46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9B1C1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42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076AB"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42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254455"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58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B42E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52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0353F8"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52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B90AB7"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61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DCDC1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76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F4EF8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71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968B6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72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6DC09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76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8204C0"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CED7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61.25 </w:t>
            </w:r>
          </w:p>
        </w:tc>
      </w:tr>
      <w:tr w:rsidR="00851BC2" w:rsidRPr="00A57DD7" w14:paraId="29A41605" w14:textId="77777777" w:rsidTr="00A57DD7">
        <w:tc>
          <w:tcPr>
            <w:tcW w:w="9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A7DF28" w14:textId="77777777" w:rsidR="00851BC2" w:rsidRPr="00A57DD7" w:rsidRDefault="00851BC2" w:rsidP="000C0B58">
            <w:pPr>
              <w:spacing w:before="100" w:beforeAutospacing="1" w:after="100" w:afterAutospacing="1" w:line="336" w:lineRule="atLeast"/>
              <w:rPr>
                <w:rFonts w:ascii="Tahoma" w:eastAsia="Times New Roman" w:hAnsi="Tahoma" w:cs="Tahoma"/>
                <w:sz w:val="20"/>
                <w:szCs w:val="20"/>
              </w:rPr>
            </w:pPr>
            <w:r w:rsidRPr="00A57DD7">
              <w:rPr>
                <w:rFonts w:ascii="Tahoma" w:eastAsia="Times New Roman" w:hAnsi="Tahoma" w:cs="Tahoma"/>
                <w:sz w:val="20"/>
                <w:szCs w:val="20"/>
              </w:rPr>
              <w:t xml:space="preserve">Time taken to re-let dwellings (weeks)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28FE36"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8.14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AD410C"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16.69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A544B2"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15.71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94A9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18.51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C03CE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18.49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C6764"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16.86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47577F"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15.21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F479C1"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15.05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EFBA0E"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13.86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C175DD"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17.27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D383C3"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15.36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72BFEF"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17.41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3A037A" w14:textId="77777777" w:rsidR="00851BC2" w:rsidRPr="00A57DD7" w:rsidRDefault="00851BC2" w:rsidP="000C0B58">
            <w:pPr>
              <w:spacing w:before="100" w:beforeAutospacing="1" w:after="100" w:afterAutospacing="1" w:line="336" w:lineRule="atLeast"/>
              <w:jc w:val="center"/>
              <w:rPr>
                <w:rFonts w:ascii="Tahoma" w:eastAsia="Times New Roman" w:hAnsi="Tahoma" w:cs="Tahoma"/>
                <w:sz w:val="20"/>
                <w:szCs w:val="20"/>
              </w:rPr>
            </w:pPr>
            <w:r w:rsidRPr="00A57DD7">
              <w:rPr>
                <w:rFonts w:ascii="Tahoma" w:eastAsia="Times New Roman" w:hAnsi="Tahoma" w:cs="Tahoma"/>
                <w:sz w:val="20"/>
                <w:szCs w:val="20"/>
              </w:rPr>
              <w:t xml:space="preserve">15.71 </w:t>
            </w:r>
          </w:p>
        </w:tc>
      </w:tr>
    </w:tbl>
    <w:p w14:paraId="2719683A" w14:textId="77777777" w:rsidR="00851BC2" w:rsidRPr="00A57DD7" w:rsidRDefault="00851BC2" w:rsidP="005F4937">
      <w:pPr>
        <w:ind w:left="720"/>
        <w:rPr>
          <w:rFonts w:ascii="Tahoma" w:hAnsi="Tahoma" w:cs="Tahoma"/>
          <w:sz w:val="20"/>
          <w:szCs w:val="20"/>
        </w:rPr>
      </w:pPr>
    </w:p>
    <w:p w14:paraId="5929547B"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A significant element of the re-let process is the performance of contractors carrying out much of the works involved and the current contractors are coming to the end of the period of contract with submissions under a new procurement process for refurbishment of vacant dwellings currently being evaluated.  It is anticipated that performance under the new framework will improve turnaround times and value for money.</w:t>
      </w:r>
    </w:p>
    <w:p w14:paraId="219AEA59"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In conjunction with the new framework, a cross Housing Department working group is examining how to further improve and reduce the time frames and costs associated with re-let works to maximise the use of our housing assets by re-letting homes as quickly as possible.  This includes using the new integrated housing system to achieve improved interaction across allocations, estate management, housing maintenance and contractors to improve performance with a particular focus on reducing prolonged void periods or a high concentration of voids in certain areas.</w:t>
      </w:r>
    </w:p>
    <w:p w14:paraId="4F1D0EE1"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National Oversight and Audit Commission (NOAC) annual service indicators reports show the average time taken from vacancy of a standard Council property (excluding acquired or Traveller specific accommodation) to the date it is subsequently re-tenanted, which is different from the criteria reported in the monthly Chief Executive’s Report as outlined above, and for which the national average for 2019 was 28.17 weeks.</w:t>
      </w:r>
    </w:p>
    <w:p w14:paraId="69129AEB" w14:textId="72CB92EE"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t xml:space="preserve">Q21/0621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 xml:space="preserve">: </w:t>
      </w:r>
      <w:r w:rsidRPr="0095482C">
        <w:rPr>
          <w:rFonts w:ascii="Times New Roman" w:hAnsi="Times New Roman" w:cs="Times New Roman"/>
          <w:b/>
          <w:bCs/>
          <w:sz w:val="24"/>
          <w:szCs w:val="24"/>
        </w:rPr>
        <w:t>Councillor S</w:t>
      </w:r>
      <w:r w:rsidR="0095482C" w:rsidRPr="0095482C">
        <w:rPr>
          <w:rFonts w:ascii="Times New Roman" w:hAnsi="Times New Roman" w:cs="Times New Roman"/>
          <w:b/>
          <w:bCs/>
          <w:sz w:val="24"/>
          <w:szCs w:val="24"/>
        </w:rPr>
        <w:t>.</w:t>
      </w:r>
      <w:r w:rsidRPr="0095482C">
        <w:rPr>
          <w:rFonts w:ascii="Times New Roman" w:hAnsi="Times New Roman" w:cs="Times New Roman"/>
          <w:b/>
          <w:bCs/>
          <w:sz w:val="24"/>
          <w:szCs w:val="24"/>
        </w:rPr>
        <w:t xml:space="preserve"> Moynihan</w:t>
      </w:r>
    </w:p>
    <w:p w14:paraId="09CE06F6"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provide an overview of how many derelict sites have been brought into Council ownership over the past five years, broken down by year and LEA.</w:t>
      </w:r>
    </w:p>
    <w:p w14:paraId="3FEDB9D3"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1DFE9ECF" w14:textId="77777777" w:rsidR="005F5683" w:rsidRPr="00A57DD7" w:rsidRDefault="00A334B2" w:rsidP="005F4937">
      <w:pPr>
        <w:ind w:left="720"/>
        <w:rPr>
          <w:rFonts w:ascii="Tahoma" w:hAnsi="Tahoma" w:cs="Tahoma"/>
          <w:sz w:val="20"/>
          <w:szCs w:val="20"/>
        </w:rPr>
      </w:pPr>
      <w:r w:rsidRPr="00A57DD7">
        <w:rPr>
          <w:rFonts w:ascii="Tahoma" w:hAnsi="Tahoma" w:cs="Tahoma"/>
          <w:sz w:val="20"/>
          <w:szCs w:val="20"/>
        </w:rPr>
        <w:t>The number of derelict sites acquired compulsorily by South Dublin County Council under the provisions of the Derelict Sites Act 1990 is set out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65"/>
        <w:gridCol w:w="645"/>
        <w:gridCol w:w="1260"/>
      </w:tblGrid>
      <w:tr w:rsidR="005F5683" w:rsidRPr="00A57DD7" w14:paraId="40A8C03E" w14:textId="77777777" w:rsidTr="005F4937">
        <w:tc>
          <w:tcPr>
            <w:tcW w:w="765" w:type="dxa"/>
            <w:vAlign w:val="center"/>
          </w:tcPr>
          <w:p w14:paraId="4C1F25CB" w14:textId="77777777" w:rsidR="005F5683" w:rsidRPr="00A57DD7" w:rsidRDefault="00A334B2">
            <w:pPr>
              <w:rPr>
                <w:rFonts w:ascii="Tahoma" w:hAnsi="Tahoma" w:cs="Tahoma"/>
                <w:sz w:val="20"/>
                <w:szCs w:val="20"/>
              </w:rPr>
            </w:pPr>
            <w:r w:rsidRPr="00A57DD7">
              <w:rPr>
                <w:rFonts w:ascii="Tahoma" w:hAnsi="Tahoma" w:cs="Tahoma"/>
                <w:b/>
                <w:sz w:val="20"/>
                <w:szCs w:val="20"/>
              </w:rPr>
              <w:t>Year</w:t>
            </w:r>
          </w:p>
        </w:tc>
        <w:tc>
          <w:tcPr>
            <w:tcW w:w="645" w:type="dxa"/>
            <w:vAlign w:val="center"/>
          </w:tcPr>
          <w:p w14:paraId="61F9B83B" w14:textId="77777777" w:rsidR="005F5683" w:rsidRPr="00A57DD7" w:rsidRDefault="00A334B2">
            <w:pPr>
              <w:rPr>
                <w:rFonts w:ascii="Tahoma" w:hAnsi="Tahoma" w:cs="Tahoma"/>
                <w:sz w:val="20"/>
                <w:szCs w:val="20"/>
              </w:rPr>
            </w:pPr>
            <w:r w:rsidRPr="00A57DD7">
              <w:rPr>
                <w:rFonts w:ascii="Tahoma" w:hAnsi="Tahoma" w:cs="Tahoma"/>
                <w:b/>
                <w:sz w:val="20"/>
                <w:szCs w:val="20"/>
              </w:rPr>
              <w:t>No.</w:t>
            </w:r>
          </w:p>
        </w:tc>
        <w:tc>
          <w:tcPr>
            <w:tcW w:w="1260" w:type="dxa"/>
            <w:vAlign w:val="center"/>
          </w:tcPr>
          <w:p w14:paraId="441DA752" w14:textId="77777777" w:rsidR="005F5683" w:rsidRPr="00A57DD7" w:rsidRDefault="00A334B2">
            <w:pPr>
              <w:rPr>
                <w:rFonts w:ascii="Tahoma" w:hAnsi="Tahoma" w:cs="Tahoma"/>
                <w:sz w:val="20"/>
                <w:szCs w:val="20"/>
              </w:rPr>
            </w:pPr>
            <w:r w:rsidRPr="00A57DD7">
              <w:rPr>
                <w:rFonts w:ascii="Tahoma" w:hAnsi="Tahoma" w:cs="Tahoma"/>
                <w:b/>
                <w:sz w:val="20"/>
                <w:szCs w:val="20"/>
              </w:rPr>
              <w:t>Area</w:t>
            </w:r>
          </w:p>
        </w:tc>
      </w:tr>
      <w:tr w:rsidR="005F5683" w:rsidRPr="00A57DD7" w14:paraId="1946404B" w14:textId="77777777" w:rsidTr="005F4937">
        <w:tc>
          <w:tcPr>
            <w:tcW w:w="765" w:type="dxa"/>
            <w:vMerge w:val="restart"/>
            <w:vAlign w:val="center"/>
          </w:tcPr>
          <w:p w14:paraId="24E3E0FE" w14:textId="77777777" w:rsidR="005F5683" w:rsidRPr="00A57DD7" w:rsidRDefault="00A334B2">
            <w:pPr>
              <w:rPr>
                <w:rFonts w:ascii="Tahoma" w:hAnsi="Tahoma" w:cs="Tahoma"/>
                <w:sz w:val="20"/>
                <w:szCs w:val="20"/>
              </w:rPr>
            </w:pPr>
            <w:r w:rsidRPr="00A57DD7">
              <w:rPr>
                <w:rFonts w:ascii="Tahoma" w:hAnsi="Tahoma" w:cs="Tahoma"/>
                <w:sz w:val="20"/>
                <w:szCs w:val="20"/>
              </w:rPr>
              <w:t>2016 (4)</w:t>
            </w:r>
          </w:p>
        </w:tc>
        <w:tc>
          <w:tcPr>
            <w:tcW w:w="645" w:type="dxa"/>
            <w:vAlign w:val="center"/>
          </w:tcPr>
          <w:p w14:paraId="553B3B47" w14:textId="77777777" w:rsidR="005F5683" w:rsidRPr="00A57DD7" w:rsidRDefault="00A334B2">
            <w:pPr>
              <w:rPr>
                <w:rFonts w:ascii="Tahoma" w:hAnsi="Tahoma" w:cs="Tahoma"/>
                <w:sz w:val="20"/>
                <w:szCs w:val="20"/>
              </w:rPr>
            </w:pPr>
            <w:r w:rsidRPr="00A57DD7">
              <w:rPr>
                <w:rFonts w:ascii="Tahoma" w:hAnsi="Tahoma" w:cs="Tahoma"/>
                <w:sz w:val="20"/>
                <w:szCs w:val="20"/>
              </w:rPr>
              <w:t>1</w:t>
            </w:r>
          </w:p>
        </w:tc>
        <w:tc>
          <w:tcPr>
            <w:tcW w:w="1260" w:type="dxa"/>
            <w:vAlign w:val="center"/>
          </w:tcPr>
          <w:p w14:paraId="5C5DE5D0" w14:textId="77777777" w:rsidR="005F5683" w:rsidRPr="00A57DD7" w:rsidRDefault="00A334B2">
            <w:pPr>
              <w:rPr>
                <w:rFonts w:ascii="Tahoma" w:hAnsi="Tahoma" w:cs="Tahoma"/>
                <w:sz w:val="20"/>
                <w:szCs w:val="20"/>
              </w:rPr>
            </w:pPr>
            <w:r w:rsidRPr="00A57DD7">
              <w:rPr>
                <w:rFonts w:ascii="Tahoma" w:hAnsi="Tahoma" w:cs="Tahoma"/>
                <w:sz w:val="20"/>
                <w:szCs w:val="20"/>
              </w:rPr>
              <w:t>Lucan</w:t>
            </w:r>
          </w:p>
        </w:tc>
      </w:tr>
      <w:tr w:rsidR="005F5683" w:rsidRPr="00A57DD7" w14:paraId="15D9367F" w14:textId="77777777" w:rsidTr="005F4937">
        <w:tc>
          <w:tcPr>
            <w:tcW w:w="765" w:type="dxa"/>
            <w:vMerge/>
          </w:tcPr>
          <w:p w14:paraId="371D4E05" w14:textId="77777777" w:rsidR="005F5683" w:rsidRPr="00A57DD7" w:rsidRDefault="005F5683">
            <w:pPr>
              <w:rPr>
                <w:rFonts w:ascii="Tahoma" w:hAnsi="Tahoma" w:cs="Tahoma"/>
                <w:sz w:val="20"/>
                <w:szCs w:val="20"/>
              </w:rPr>
            </w:pPr>
          </w:p>
        </w:tc>
        <w:tc>
          <w:tcPr>
            <w:tcW w:w="645" w:type="dxa"/>
            <w:vAlign w:val="center"/>
          </w:tcPr>
          <w:p w14:paraId="7A46E84F" w14:textId="77777777" w:rsidR="005F5683" w:rsidRPr="00A57DD7" w:rsidRDefault="00A334B2">
            <w:pPr>
              <w:rPr>
                <w:rFonts w:ascii="Tahoma" w:hAnsi="Tahoma" w:cs="Tahoma"/>
                <w:sz w:val="20"/>
                <w:szCs w:val="20"/>
              </w:rPr>
            </w:pPr>
            <w:r w:rsidRPr="00A57DD7">
              <w:rPr>
                <w:rFonts w:ascii="Tahoma" w:hAnsi="Tahoma" w:cs="Tahoma"/>
                <w:sz w:val="20"/>
                <w:szCs w:val="20"/>
              </w:rPr>
              <w:t>1</w:t>
            </w:r>
          </w:p>
        </w:tc>
        <w:tc>
          <w:tcPr>
            <w:tcW w:w="1260" w:type="dxa"/>
            <w:vAlign w:val="center"/>
          </w:tcPr>
          <w:p w14:paraId="0D4B1E61" w14:textId="77777777" w:rsidR="005F5683" w:rsidRPr="00A57DD7" w:rsidRDefault="00A334B2">
            <w:pPr>
              <w:rPr>
                <w:rFonts w:ascii="Tahoma" w:hAnsi="Tahoma" w:cs="Tahoma"/>
                <w:sz w:val="20"/>
                <w:szCs w:val="20"/>
              </w:rPr>
            </w:pPr>
            <w:r w:rsidRPr="00A57DD7">
              <w:rPr>
                <w:rFonts w:ascii="Tahoma" w:hAnsi="Tahoma" w:cs="Tahoma"/>
                <w:sz w:val="20"/>
                <w:szCs w:val="20"/>
              </w:rPr>
              <w:t>Tallaght</w:t>
            </w:r>
          </w:p>
        </w:tc>
      </w:tr>
      <w:tr w:rsidR="005F5683" w:rsidRPr="00A57DD7" w14:paraId="03CF6085" w14:textId="77777777" w:rsidTr="005F4937">
        <w:tc>
          <w:tcPr>
            <w:tcW w:w="765" w:type="dxa"/>
            <w:vMerge/>
          </w:tcPr>
          <w:p w14:paraId="490C7603" w14:textId="77777777" w:rsidR="005F5683" w:rsidRPr="00A57DD7" w:rsidRDefault="005F5683">
            <w:pPr>
              <w:rPr>
                <w:rFonts w:ascii="Tahoma" w:hAnsi="Tahoma" w:cs="Tahoma"/>
                <w:sz w:val="20"/>
                <w:szCs w:val="20"/>
              </w:rPr>
            </w:pPr>
          </w:p>
        </w:tc>
        <w:tc>
          <w:tcPr>
            <w:tcW w:w="645" w:type="dxa"/>
            <w:vAlign w:val="center"/>
          </w:tcPr>
          <w:p w14:paraId="7E181CB0" w14:textId="77777777" w:rsidR="005F5683" w:rsidRPr="00A57DD7" w:rsidRDefault="00A334B2">
            <w:pPr>
              <w:rPr>
                <w:rFonts w:ascii="Tahoma" w:hAnsi="Tahoma" w:cs="Tahoma"/>
                <w:sz w:val="20"/>
                <w:szCs w:val="20"/>
              </w:rPr>
            </w:pPr>
            <w:r w:rsidRPr="00A57DD7">
              <w:rPr>
                <w:rFonts w:ascii="Tahoma" w:hAnsi="Tahoma" w:cs="Tahoma"/>
                <w:sz w:val="20"/>
                <w:szCs w:val="20"/>
              </w:rPr>
              <w:t>2</w:t>
            </w:r>
          </w:p>
        </w:tc>
        <w:tc>
          <w:tcPr>
            <w:tcW w:w="1260" w:type="dxa"/>
            <w:vAlign w:val="center"/>
          </w:tcPr>
          <w:p w14:paraId="7E1196B4" w14:textId="77777777" w:rsidR="005F5683" w:rsidRPr="00A57DD7" w:rsidRDefault="00A334B2">
            <w:pPr>
              <w:rPr>
                <w:rFonts w:ascii="Tahoma" w:hAnsi="Tahoma" w:cs="Tahoma"/>
                <w:sz w:val="20"/>
                <w:szCs w:val="20"/>
              </w:rPr>
            </w:pPr>
            <w:r w:rsidRPr="00A57DD7">
              <w:rPr>
                <w:rFonts w:ascii="Tahoma" w:hAnsi="Tahoma" w:cs="Tahoma"/>
                <w:sz w:val="20"/>
                <w:szCs w:val="20"/>
              </w:rPr>
              <w:t>Clondalkin</w:t>
            </w:r>
          </w:p>
        </w:tc>
      </w:tr>
      <w:tr w:rsidR="005F5683" w:rsidRPr="00A57DD7" w14:paraId="3E9C4C58" w14:textId="77777777" w:rsidTr="005F4937">
        <w:tc>
          <w:tcPr>
            <w:tcW w:w="765" w:type="dxa"/>
            <w:vAlign w:val="center"/>
          </w:tcPr>
          <w:p w14:paraId="45B67BCC" w14:textId="77777777" w:rsidR="005F5683" w:rsidRPr="00A57DD7" w:rsidRDefault="00A334B2">
            <w:pPr>
              <w:rPr>
                <w:rFonts w:ascii="Tahoma" w:hAnsi="Tahoma" w:cs="Tahoma"/>
                <w:sz w:val="20"/>
                <w:szCs w:val="20"/>
              </w:rPr>
            </w:pPr>
            <w:r w:rsidRPr="00A57DD7">
              <w:rPr>
                <w:rFonts w:ascii="Tahoma" w:hAnsi="Tahoma" w:cs="Tahoma"/>
                <w:sz w:val="20"/>
                <w:szCs w:val="20"/>
              </w:rPr>
              <w:t>2017</w:t>
            </w:r>
          </w:p>
        </w:tc>
        <w:tc>
          <w:tcPr>
            <w:tcW w:w="645" w:type="dxa"/>
            <w:vAlign w:val="center"/>
          </w:tcPr>
          <w:p w14:paraId="04B824C5" w14:textId="77777777" w:rsidR="005F5683" w:rsidRPr="00A57DD7" w:rsidRDefault="00A334B2">
            <w:pPr>
              <w:rPr>
                <w:rFonts w:ascii="Tahoma" w:hAnsi="Tahoma" w:cs="Tahoma"/>
                <w:sz w:val="20"/>
                <w:szCs w:val="20"/>
              </w:rPr>
            </w:pPr>
            <w:r w:rsidRPr="00A57DD7">
              <w:rPr>
                <w:rFonts w:ascii="Tahoma" w:hAnsi="Tahoma" w:cs="Tahoma"/>
                <w:sz w:val="20"/>
                <w:szCs w:val="20"/>
              </w:rPr>
              <w:t>2</w:t>
            </w:r>
          </w:p>
        </w:tc>
        <w:tc>
          <w:tcPr>
            <w:tcW w:w="1260" w:type="dxa"/>
            <w:vAlign w:val="center"/>
          </w:tcPr>
          <w:p w14:paraId="27673D02" w14:textId="77777777" w:rsidR="005F5683" w:rsidRPr="00A57DD7" w:rsidRDefault="00A334B2">
            <w:pPr>
              <w:rPr>
                <w:rFonts w:ascii="Tahoma" w:hAnsi="Tahoma" w:cs="Tahoma"/>
                <w:sz w:val="20"/>
                <w:szCs w:val="20"/>
              </w:rPr>
            </w:pPr>
            <w:r w:rsidRPr="00A57DD7">
              <w:rPr>
                <w:rFonts w:ascii="Tahoma" w:hAnsi="Tahoma" w:cs="Tahoma"/>
                <w:sz w:val="20"/>
                <w:szCs w:val="20"/>
              </w:rPr>
              <w:t>Clondalkin</w:t>
            </w:r>
          </w:p>
        </w:tc>
      </w:tr>
      <w:tr w:rsidR="005F5683" w:rsidRPr="00A57DD7" w14:paraId="57906E35" w14:textId="77777777" w:rsidTr="005F4937">
        <w:tc>
          <w:tcPr>
            <w:tcW w:w="765" w:type="dxa"/>
            <w:vAlign w:val="center"/>
          </w:tcPr>
          <w:p w14:paraId="0D29A4E9" w14:textId="77777777" w:rsidR="005F5683" w:rsidRPr="00A57DD7" w:rsidRDefault="00A334B2">
            <w:pPr>
              <w:rPr>
                <w:rFonts w:ascii="Tahoma" w:hAnsi="Tahoma" w:cs="Tahoma"/>
                <w:sz w:val="20"/>
                <w:szCs w:val="20"/>
              </w:rPr>
            </w:pPr>
            <w:r w:rsidRPr="00A57DD7">
              <w:rPr>
                <w:rFonts w:ascii="Tahoma" w:hAnsi="Tahoma" w:cs="Tahoma"/>
                <w:sz w:val="20"/>
                <w:szCs w:val="20"/>
              </w:rPr>
              <w:t>2018</w:t>
            </w:r>
          </w:p>
        </w:tc>
        <w:tc>
          <w:tcPr>
            <w:tcW w:w="645" w:type="dxa"/>
            <w:vAlign w:val="center"/>
          </w:tcPr>
          <w:p w14:paraId="11A8496D" w14:textId="77777777" w:rsidR="005F5683" w:rsidRPr="00A57DD7" w:rsidRDefault="00A334B2">
            <w:pPr>
              <w:rPr>
                <w:rFonts w:ascii="Tahoma" w:hAnsi="Tahoma" w:cs="Tahoma"/>
                <w:sz w:val="20"/>
                <w:szCs w:val="20"/>
              </w:rPr>
            </w:pPr>
            <w:r w:rsidRPr="00A57DD7">
              <w:rPr>
                <w:rFonts w:ascii="Tahoma" w:hAnsi="Tahoma" w:cs="Tahoma"/>
                <w:sz w:val="20"/>
                <w:szCs w:val="20"/>
              </w:rPr>
              <w:t>NIL</w:t>
            </w:r>
          </w:p>
        </w:tc>
        <w:tc>
          <w:tcPr>
            <w:tcW w:w="1260" w:type="dxa"/>
            <w:vAlign w:val="center"/>
          </w:tcPr>
          <w:p w14:paraId="001598B8" w14:textId="77777777" w:rsidR="005F5683" w:rsidRPr="00A57DD7" w:rsidRDefault="00A334B2">
            <w:pPr>
              <w:rPr>
                <w:rFonts w:ascii="Tahoma" w:hAnsi="Tahoma" w:cs="Tahoma"/>
                <w:sz w:val="20"/>
                <w:szCs w:val="20"/>
              </w:rPr>
            </w:pPr>
            <w:r w:rsidRPr="00A57DD7">
              <w:rPr>
                <w:rFonts w:ascii="Tahoma" w:hAnsi="Tahoma" w:cs="Tahoma"/>
                <w:sz w:val="20"/>
                <w:szCs w:val="20"/>
              </w:rPr>
              <w:t>n/a</w:t>
            </w:r>
          </w:p>
        </w:tc>
      </w:tr>
      <w:tr w:rsidR="005F5683" w:rsidRPr="00A57DD7" w14:paraId="3858D57C" w14:textId="77777777" w:rsidTr="005F4937">
        <w:tc>
          <w:tcPr>
            <w:tcW w:w="765" w:type="dxa"/>
            <w:vAlign w:val="center"/>
          </w:tcPr>
          <w:p w14:paraId="5AE0DD44" w14:textId="77777777" w:rsidR="005F5683" w:rsidRPr="00A57DD7" w:rsidRDefault="00A334B2">
            <w:pPr>
              <w:rPr>
                <w:rFonts w:ascii="Tahoma" w:hAnsi="Tahoma" w:cs="Tahoma"/>
                <w:sz w:val="20"/>
                <w:szCs w:val="20"/>
              </w:rPr>
            </w:pPr>
            <w:r w:rsidRPr="00A57DD7">
              <w:rPr>
                <w:rFonts w:ascii="Tahoma" w:hAnsi="Tahoma" w:cs="Tahoma"/>
                <w:sz w:val="20"/>
                <w:szCs w:val="20"/>
              </w:rPr>
              <w:t>2019</w:t>
            </w:r>
          </w:p>
        </w:tc>
        <w:tc>
          <w:tcPr>
            <w:tcW w:w="645" w:type="dxa"/>
            <w:vAlign w:val="center"/>
          </w:tcPr>
          <w:p w14:paraId="7F956466" w14:textId="77777777" w:rsidR="005F5683" w:rsidRPr="00A57DD7" w:rsidRDefault="00A334B2">
            <w:pPr>
              <w:rPr>
                <w:rFonts w:ascii="Tahoma" w:hAnsi="Tahoma" w:cs="Tahoma"/>
                <w:sz w:val="20"/>
                <w:szCs w:val="20"/>
              </w:rPr>
            </w:pPr>
            <w:r w:rsidRPr="00A57DD7">
              <w:rPr>
                <w:rFonts w:ascii="Tahoma" w:hAnsi="Tahoma" w:cs="Tahoma"/>
                <w:sz w:val="20"/>
                <w:szCs w:val="20"/>
              </w:rPr>
              <w:t>NIL</w:t>
            </w:r>
          </w:p>
        </w:tc>
        <w:tc>
          <w:tcPr>
            <w:tcW w:w="1260" w:type="dxa"/>
            <w:vAlign w:val="center"/>
          </w:tcPr>
          <w:p w14:paraId="21399012" w14:textId="77777777" w:rsidR="005F5683" w:rsidRPr="00A57DD7" w:rsidRDefault="00A334B2">
            <w:pPr>
              <w:rPr>
                <w:rFonts w:ascii="Tahoma" w:hAnsi="Tahoma" w:cs="Tahoma"/>
                <w:sz w:val="20"/>
                <w:szCs w:val="20"/>
              </w:rPr>
            </w:pPr>
            <w:r w:rsidRPr="00A57DD7">
              <w:rPr>
                <w:rFonts w:ascii="Tahoma" w:hAnsi="Tahoma" w:cs="Tahoma"/>
                <w:sz w:val="20"/>
                <w:szCs w:val="20"/>
              </w:rPr>
              <w:t>n/a</w:t>
            </w:r>
          </w:p>
        </w:tc>
      </w:tr>
      <w:tr w:rsidR="005F5683" w:rsidRPr="00A57DD7" w14:paraId="545DDAF1" w14:textId="77777777" w:rsidTr="005F4937">
        <w:tc>
          <w:tcPr>
            <w:tcW w:w="765" w:type="dxa"/>
            <w:vAlign w:val="center"/>
          </w:tcPr>
          <w:p w14:paraId="4302D2CF" w14:textId="77777777" w:rsidR="005F5683" w:rsidRPr="00A57DD7" w:rsidRDefault="00A334B2">
            <w:pPr>
              <w:rPr>
                <w:rFonts w:ascii="Tahoma" w:hAnsi="Tahoma" w:cs="Tahoma"/>
                <w:sz w:val="20"/>
                <w:szCs w:val="20"/>
              </w:rPr>
            </w:pPr>
            <w:r w:rsidRPr="00A57DD7">
              <w:rPr>
                <w:rFonts w:ascii="Tahoma" w:hAnsi="Tahoma" w:cs="Tahoma"/>
                <w:sz w:val="20"/>
                <w:szCs w:val="20"/>
              </w:rPr>
              <w:t>2020</w:t>
            </w:r>
          </w:p>
        </w:tc>
        <w:tc>
          <w:tcPr>
            <w:tcW w:w="645" w:type="dxa"/>
            <w:vAlign w:val="center"/>
          </w:tcPr>
          <w:p w14:paraId="5E5E2417" w14:textId="77777777" w:rsidR="005F5683" w:rsidRPr="00A57DD7" w:rsidRDefault="00A334B2">
            <w:pPr>
              <w:rPr>
                <w:rFonts w:ascii="Tahoma" w:hAnsi="Tahoma" w:cs="Tahoma"/>
                <w:sz w:val="20"/>
                <w:szCs w:val="20"/>
              </w:rPr>
            </w:pPr>
            <w:r w:rsidRPr="00A57DD7">
              <w:rPr>
                <w:rFonts w:ascii="Tahoma" w:hAnsi="Tahoma" w:cs="Tahoma"/>
                <w:sz w:val="20"/>
                <w:szCs w:val="20"/>
              </w:rPr>
              <w:t>1</w:t>
            </w:r>
          </w:p>
        </w:tc>
        <w:tc>
          <w:tcPr>
            <w:tcW w:w="1260" w:type="dxa"/>
            <w:vAlign w:val="center"/>
          </w:tcPr>
          <w:p w14:paraId="5C9B7ED7" w14:textId="77777777" w:rsidR="005F5683" w:rsidRPr="00A57DD7" w:rsidRDefault="00A334B2">
            <w:pPr>
              <w:rPr>
                <w:rFonts w:ascii="Tahoma" w:hAnsi="Tahoma" w:cs="Tahoma"/>
                <w:sz w:val="20"/>
                <w:szCs w:val="20"/>
              </w:rPr>
            </w:pPr>
            <w:r w:rsidRPr="00A57DD7">
              <w:rPr>
                <w:rFonts w:ascii="Tahoma" w:hAnsi="Tahoma" w:cs="Tahoma"/>
                <w:sz w:val="20"/>
                <w:szCs w:val="20"/>
              </w:rPr>
              <w:t>Lucan</w:t>
            </w:r>
          </w:p>
        </w:tc>
      </w:tr>
    </w:tbl>
    <w:p w14:paraId="6E7F4F81" w14:textId="2E130538"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t xml:space="preserve">Q22/0621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 xml:space="preserve">: </w:t>
      </w:r>
      <w:r w:rsidRPr="003426CD">
        <w:rPr>
          <w:rFonts w:ascii="Times New Roman" w:hAnsi="Times New Roman" w:cs="Times New Roman"/>
          <w:sz w:val="24"/>
          <w:szCs w:val="24"/>
        </w:rPr>
        <w:t xml:space="preserve"> </w:t>
      </w:r>
      <w:r w:rsidRPr="0095482C">
        <w:rPr>
          <w:rFonts w:ascii="Times New Roman" w:hAnsi="Times New Roman" w:cs="Times New Roman"/>
          <w:b/>
          <w:bCs/>
          <w:sz w:val="24"/>
          <w:szCs w:val="24"/>
        </w:rPr>
        <w:t>Councillor C. O'Connor</w:t>
      </w:r>
    </w:p>
    <w:p w14:paraId="251A0B70"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confirm that work is progressing despite the restrictions on the new voting register for 2022</w:t>
      </w:r>
    </w:p>
    <w:p w14:paraId="7335A006"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6B490C4D"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The work on the Draft Register 2022-2023 is ongoing, all RFA household forms received are duly processed. </w:t>
      </w:r>
    </w:p>
    <w:p w14:paraId="6C69C534"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Corporate Services are promoting a voter awareness campaign through the placing of an article on Valuing Your Vote in relation to the importance of voting and registering to vote in the South Dublin County Council newsletter which will be distributed to all households during the summer months.  Bus Stop advertisement spaces have been confirmed for the period from 20</w:t>
      </w:r>
      <w:r w:rsidRPr="00A16B52">
        <w:rPr>
          <w:rFonts w:ascii="Tahoma" w:hAnsi="Tahoma" w:cs="Tahoma"/>
          <w:sz w:val="20"/>
          <w:szCs w:val="20"/>
          <w:vertAlign w:val="superscript"/>
        </w:rPr>
        <w:t>th</w:t>
      </w:r>
      <w:r w:rsidRPr="00A16B52">
        <w:rPr>
          <w:rFonts w:ascii="Tahoma" w:hAnsi="Tahoma" w:cs="Tahoma"/>
          <w:sz w:val="20"/>
          <w:szCs w:val="20"/>
        </w:rPr>
        <w:t xml:space="preserve"> September until 3</w:t>
      </w:r>
      <w:r w:rsidRPr="00A16B52">
        <w:rPr>
          <w:rFonts w:ascii="Tahoma" w:hAnsi="Tahoma" w:cs="Tahoma"/>
          <w:sz w:val="20"/>
          <w:szCs w:val="20"/>
          <w:vertAlign w:val="superscript"/>
        </w:rPr>
        <w:t>rd</w:t>
      </w:r>
      <w:r w:rsidRPr="00A16B52">
        <w:rPr>
          <w:rFonts w:ascii="Tahoma" w:hAnsi="Tahoma" w:cs="Tahoma"/>
          <w:sz w:val="20"/>
          <w:szCs w:val="20"/>
        </w:rPr>
        <w:t xml:space="preserve"> October to promote the Draft Registration Campaign.  </w:t>
      </w:r>
    </w:p>
    <w:p w14:paraId="30BF5700"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It is also proposed to run Voter Registration drives in IT Tallaght, secondary schools and shopping centres as part of the Draft Registration Campaign as well as supporting national campaigns led by the Department to promote and to alert citizens to check the register to reach as wide a target audience as possible, this is dependent on Covid19 restrictions at the time.</w:t>
      </w:r>
    </w:p>
    <w:p w14:paraId="37795F43"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The Council's Communications Section will continue to promote Voter awareness, on the Council’s Website, on twitter, Instagram and all our media portals.</w:t>
      </w:r>
    </w:p>
    <w:p w14:paraId="5FA5E42B" w14:textId="4F8BADD2" w:rsidR="005F5683" w:rsidRPr="003426CD" w:rsidRDefault="00A334B2" w:rsidP="0095482C">
      <w:pPr>
        <w:pStyle w:val="Heading3"/>
        <w:ind w:left="-567"/>
        <w:rPr>
          <w:rFonts w:ascii="Times New Roman" w:hAnsi="Times New Roman" w:cs="Times New Roman"/>
          <w:sz w:val="24"/>
          <w:szCs w:val="24"/>
        </w:rPr>
      </w:pPr>
      <w:r w:rsidRPr="0095482C">
        <w:rPr>
          <w:rFonts w:ascii="Times New Roman" w:hAnsi="Times New Roman" w:cs="Times New Roman"/>
          <w:b/>
          <w:sz w:val="24"/>
          <w:szCs w:val="24"/>
        </w:rPr>
        <w:t xml:space="preserve">Q23/0621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w:t>
      </w:r>
      <w:r w:rsidR="0095482C">
        <w:rPr>
          <w:rFonts w:ascii="Times New Roman" w:hAnsi="Times New Roman" w:cs="Times New Roman"/>
          <w:b/>
          <w:sz w:val="24"/>
          <w:szCs w:val="24"/>
        </w:rPr>
        <w:t xml:space="preserve"> </w:t>
      </w:r>
      <w:r w:rsidRPr="0095482C">
        <w:rPr>
          <w:rFonts w:ascii="Times New Roman" w:hAnsi="Times New Roman" w:cs="Times New Roman"/>
          <w:b/>
          <w:bCs/>
          <w:sz w:val="24"/>
          <w:szCs w:val="24"/>
        </w:rPr>
        <w:t>Councillor C. O'Connor</w:t>
      </w:r>
    </w:p>
    <w:p w14:paraId="7A2F4166"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confirm his plans to refurnish and re-let units in 2021 following the announcement by Government of the new Housing Voids programme and may we have a statement?</w:t>
      </w:r>
    </w:p>
    <w:p w14:paraId="01ECE8F5"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78B1BF11"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Under the 2021 Voids Programme, the Department of Housing, Local Government and Heritage (DHLGH) has provisionally approved maximum funding of approximately €2.23million in respect of 150 vacant homes (voids) for South Dublin.  The works allowed during standard refurbishments of vacant properties include inspection, repair, replacement, safety and cleaning works subject to maximum funding of €11k per unit.  The allocation recognises that a small percentage of vacated properties require a significant investment to bring them into compliance with the minimum letting standards, and accordingly, DHLGH have provided for the refurbishment of 15 such properties for South Dublin (10% of overall number of homes approved for this Council) at an average recoupment value of €50k per unit.</w:t>
      </w:r>
    </w:p>
    <w:p w14:paraId="55FBD4A1"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The allocation breakdown is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45"/>
        <w:gridCol w:w="1676"/>
        <w:gridCol w:w="2168"/>
        <w:gridCol w:w="795"/>
      </w:tblGrid>
      <w:tr w:rsidR="005F5683" w:rsidRPr="00A16B52" w14:paraId="53399DDB" w14:textId="77777777" w:rsidTr="005F4937">
        <w:tc>
          <w:tcPr>
            <w:tcW w:w="0" w:type="auto"/>
            <w:vAlign w:val="center"/>
          </w:tcPr>
          <w:p w14:paraId="39191328" w14:textId="77777777" w:rsidR="005F5683" w:rsidRPr="00A16B52" w:rsidRDefault="00A334B2">
            <w:pPr>
              <w:rPr>
                <w:rFonts w:ascii="Tahoma" w:hAnsi="Tahoma" w:cs="Tahoma"/>
                <w:sz w:val="20"/>
                <w:szCs w:val="20"/>
              </w:rPr>
            </w:pPr>
            <w:r w:rsidRPr="00A16B52">
              <w:rPr>
                <w:rFonts w:ascii="Tahoma" w:hAnsi="Tahoma" w:cs="Tahoma"/>
                <w:b/>
                <w:sz w:val="20"/>
                <w:szCs w:val="20"/>
              </w:rPr>
              <w:t>2021 Voids Funding</w:t>
            </w:r>
          </w:p>
        </w:tc>
        <w:tc>
          <w:tcPr>
            <w:tcW w:w="0" w:type="auto"/>
            <w:vAlign w:val="center"/>
          </w:tcPr>
          <w:p w14:paraId="1200CA3D" w14:textId="77777777" w:rsidR="005F5683" w:rsidRPr="00A16B52" w:rsidRDefault="00A334B2">
            <w:pPr>
              <w:rPr>
                <w:rFonts w:ascii="Tahoma" w:hAnsi="Tahoma" w:cs="Tahoma"/>
                <w:sz w:val="20"/>
                <w:szCs w:val="20"/>
              </w:rPr>
            </w:pPr>
            <w:r w:rsidRPr="00A16B52">
              <w:rPr>
                <w:rFonts w:ascii="Tahoma" w:hAnsi="Tahoma" w:cs="Tahoma"/>
                <w:b/>
                <w:sz w:val="20"/>
                <w:szCs w:val="20"/>
              </w:rPr>
              <w:t>Standard Refurb</w:t>
            </w:r>
          </w:p>
        </w:tc>
        <w:tc>
          <w:tcPr>
            <w:tcW w:w="0" w:type="auto"/>
            <w:vAlign w:val="center"/>
          </w:tcPr>
          <w:p w14:paraId="435B3E6E" w14:textId="77777777" w:rsidR="005F5683" w:rsidRPr="00A16B52" w:rsidRDefault="00A334B2">
            <w:pPr>
              <w:rPr>
                <w:rFonts w:ascii="Tahoma" w:hAnsi="Tahoma" w:cs="Tahoma"/>
                <w:sz w:val="20"/>
                <w:szCs w:val="20"/>
              </w:rPr>
            </w:pPr>
            <w:r w:rsidRPr="00A16B52">
              <w:rPr>
                <w:rFonts w:ascii="Tahoma" w:hAnsi="Tahoma" w:cs="Tahoma"/>
                <w:b/>
                <w:sz w:val="20"/>
                <w:szCs w:val="20"/>
              </w:rPr>
              <w:t>Non-Standard Refurb</w:t>
            </w:r>
          </w:p>
        </w:tc>
        <w:tc>
          <w:tcPr>
            <w:tcW w:w="0" w:type="auto"/>
            <w:vAlign w:val="center"/>
          </w:tcPr>
          <w:p w14:paraId="1E76EB9D" w14:textId="77777777" w:rsidR="005F5683" w:rsidRPr="00A16B52" w:rsidRDefault="00A334B2">
            <w:pPr>
              <w:rPr>
                <w:rFonts w:ascii="Tahoma" w:hAnsi="Tahoma" w:cs="Tahoma"/>
                <w:sz w:val="20"/>
                <w:szCs w:val="20"/>
              </w:rPr>
            </w:pPr>
            <w:r w:rsidRPr="00A16B52">
              <w:rPr>
                <w:rFonts w:ascii="Tahoma" w:hAnsi="Tahoma" w:cs="Tahoma"/>
                <w:b/>
                <w:sz w:val="20"/>
                <w:szCs w:val="20"/>
              </w:rPr>
              <w:t>Total</w:t>
            </w:r>
          </w:p>
        </w:tc>
      </w:tr>
      <w:tr w:rsidR="005F5683" w:rsidRPr="00A16B52" w14:paraId="37A06FDB" w14:textId="77777777" w:rsidTr="005F4937">
        <w:tc>
          <w:tcPr>
            <w:tcW w:w="0" w:type="auto"/>
            <w:vAlign w:val="center"/>
          </w:tcPr>
          <w:p w14:paraId="6469C0C2" w14:textId="77777777" w:rsidR="005F5683" w:rsidRPr="00A16B52" w:rsidRDefault="00A334B2">
            <w:pPr>
              <w:rPr>
                <w:rFonts w:ascii="Tahoma" w:hAnsi="Tahoma" w:cs="Tahoma"/>
                <w:sz w:val="20"/>
                <w:szCs w:val="20"/>
              </w:rPr>
            </w:pPr>
            <w:r w:rsidRPr="00A16B52">
              <w:rPr>
                <w:rFonts w:ascii="Tahoma" w:hAnsi="Tahoma" w:cs="Tahoma"/>
                <w:sz w:val="20"/>
                <w:szCs w:val="20"/>
              </w:rPr>
              <w:t>No. of Homes</w:t>
            </w:r>
          </w:p>
        </w:tc>
        <w:tc>
          <w:tcPr>
            <w:tcW w:w="0" w:type="auto"/>
            <w:vAlign w:val="center"/>
          </w:tcPr>
          <w:p w14:paraId="4814C963" w14:textId="77777777" w:rsidR="005F5683" w:rsidRPr="00A16B52" w:rsidRDefault="00A334B2">
            <w:pPr>
              <w:rPr>
                <w:rFonts w:ascii="Tahoma" w:hAnsi="Tahoma" w:cs="Tahoma"/>
                <w:sz w:val="20"/>
                <w:szCs w:val="20"/>
              </w:rPr>
            </w:pPr>
            <w:r w:rsidRPr="00A16B52">
              <w:rPr>
                <w:rFonts w:ascii="Tahoma" w:hAnsi="Tahoma" w:cs="Tahoma"/>
                <w:sz w:val="20"/>
                <w:szCs w:val="20"/>
              </w:rPr>
              <w:t>135</w:t>
            </w:r>
          </w:p>
        </w:tc>
        <w:tc>
          <w:tcPr>
            <w:tcW w:w="0" w:type="auto"/>
            <w:vAlign w:val="center"/>
          </w:tcPr>
          <w:p w14:paraId="607EBEEB" w14:textId="77777777" w:rsidR="005F5683" w:rsidRPr="00A16B52" w:rsidRDefault="00A334B2">
            <w:pPr>
              <w:rPr>
                <w:rFonts w:ascii="Tahoma" w:hAnsi="Tahoma" w:cs="Tahoma"/>
                <w:sz w:val="20"/>
                <w:szCs w:val="20"/>
              </w:rPr>
            </w:pPr>
            <w:r w:rsidRPr="00A16B52">
              <w:rPr>
                <w:rFonts w:ascii="Tahoma" w:hAnsi="Tahoma" w:cs="Tahoma"/>
                <w:sz w:val="20"/>
                <w:szCs w:val="20"/>
              </w:rPr>
              <w:t>15</w:t>
            </w:r>
          </w:p>
        </w:tc>
        <w:tc>
          <w:tcPr>
            <w:tcW w:w="0" w:type="auto"/>
            <w:vAlign w:val="center"/>
          </w:tcPr>
          <w:p w14:paraId="796F230C" w14:textId="77777777" w:rsidR="005F5683" w:rsidRPr="00A16B52" w:rsidRDefault="00A334B2">
            <w:pPr>
              <w:rPr>
                <w:rFonts w:ascii="Tahoma" w:hAnsi="Tahoma" w:cs="Tahoma"/>
                <w:sz w:val="20"/>
                <w:szCs w:val="20"/>
              </w:rPr>
            </w:pPr>
            <w:r w:rsidRPr="00A16B52">
              <w:rPr>
                <w:rFonts w:ascii="Tahoma" w:hAnsi="Tahoma" w:cs="Tahoma"/>
                <w:sz w:val="20"/>
                <w:szCs w:val="20"/>
              </w:rPr>
              <w:t>150</w:t>
            </w:r>
          </w:p>
        </w:tc>
      </w:tr>
      <w:tr w:rsidR="005F5683" w:rsidRPr="00A16B52" w14:paraId="5864C4EC" w14:textId="77777777" w:rsidTr="005F4937">
        <w:tc>
          <w:tcPr>
            <w:tcW w:w="0" w:type="auto"/>
            <w:vAlign w:val="center"/>
          </w:tcPr>
          <w:p w14:paraId="20EFFF00" w14:textId="77777777" w:rsidR="005F5683" w:rsidRPr="00A16B52" w:rsidRDefault="00A334B2">
            <w:pPr>
              <w:rPr>
                <w:rFonts w:ascii="Tahoma" w:hAnsi="Tahoma" w:cs="Tahoma"/>
                <w:sz w:val="20"/>
                <w:szCs w:val="20"/>
              </w:rPr>
            </w:pPr>
            <w:r w:rsidRPr="00A16B52">
              <w:rPr>
                <w:rFonts w:ascii="Tahoma" w:hAnsi="Tahoma" w:cs="Tahoma"/>
                <w:sz w:val="20"/>
                <w:szCs w:val="20"/>
              </w:rPr>
              <w:t>Average Cost</w:t>
            </w:r>
          </w:p>
        </w:tc>
        <w:tc>
          <w:tcPr>
            <w:tcW w:w="0" w:type="auto"/>
            <w:vAlign w:val="center"/>
          </w:tcPr>
          <w:p w14:paraId="32165FB1" w14:textId="77777777" w:rsidR="005F5683" w:rsidRPr="00A16B52" w:rsidRDefault="00A334B2">
            <w:pPr>
              <w:rPr>
                <w:rFonts w:ascii="Tahoma" w:hAnsi="Tahoma" w:cs="Tahoma"/>
                <w:sz w:val="20"/>
                <w:szCs w:val="20"/>
              </w:rPr>
            </w:pPr>
            <w:r w:rsidRPr="00A16B52">
              <w:rPr>
                <w:rFonts w:ascii="Tahoma" w:hAnsi="Tahoma" w:cs="Tahoma"/>
                <w:sz w:val="20"/>
                <w:szCs w:val="20"/>
              </w:rPr>
              <w:t>€11k</w:t>
            </w:r>
          </w:p>
        </w:tc>
        <w:tc>
          <w:tcPr>
            <w:tcW w:w="0" w:type="auto"/>
            <w:vAlign w:val="center"/>
          </w:tcPr>
          <w:p w14:paraId="1F61E816" w14:textId="77777777" w:rsidR="005F5683" w:rsidRPr="00A16B52" w:rsidRDefault="00A334B2">
            <w:pPr>
              <w:rPr>
                <w:rFonts w:ascii="Tahoma" w:hAnsi="Tahoma" w:cs="Tahoma"/>
                <w:sz w:val="20"/>
                <w:szCs w:val="20"/>
              </w:rPr>
            </w:pPr>
            <w:r w:rsidRPr="00A16B52">
              <w:rPr>
                <w:rFonts w:ascii="Tahoma" w:hAnsi="Tahoma" w:cs="Tahoma"/>
                <w:sz w:val="20"/>
                <w:szCs w:val="20"/>
              </w:rPr>
              <w:t>€50k</w:t>
            </w:r>
          </w:p>
        </w:tc>
        <w:tc>
          <w:tcPr>
            <w:tcW w:w="0" w:type="auto"/>
            <w:vAlign w:val="center"/>
          </w:tcPr>
          <w:p w14:paraId="0A116538" w14:textId="77777777" w:rsidR="005F5683" w:rsidRPr="00A16B52" w:rsidRDefault="00A334B2">
            <w:pPr>
              <w:rPr>
                <w:rFonts w:ascii="Tahoma" w:hAnsi="Tahoma" w:cs="Tahoma"/>
                <w:sz w:val="20"/>
                <w:szCs w:val="20"/>
              </w:rPr>
            </w:pPr>
            <w:r w:rsidRPr="00A16B52">
              <w:rPr>
                <w:rFonts w:ascii="Tahoma" w:hAnsi="Tahoma" w:cs="Tahoma"/>
                <w:sz w:val="20"/>
                <w:szCs w:val="20"/>
              </w:rPr>
              <w:t>€14.9k</w:t>
            </w:r>
          </w:p>
        </w:tc>
      </w:tr>
      <w:tr w:rsidR="005F5683" w:rsidRPr="00A16B52" w14:paraId="521A805C" w14:textId="77777777" w:rsidTr="005F4937">
        <w:tc>
          <w:tcPr>
            <w:tcW w:w="0" w:type="auto"/>
            <w:vAlign w:val="center"/>
          </w:tcPr>
          <w:p w14:paraId="2CE378B0" w14:textId="77777777" w:rsidR="005F5683" w:rsidRPr="00A16B52" w:rsidRDefault="00A334B2">
            <w:pPr>
              <w:rPr>
                <w:rFonts w:ascii="Tahoma" w:hAnsi="Tahoma" w:cs="Tahoma"/>
                <w:sz w:val="20"/>
                <w:szCs w:val="20"/>
              </w:rPr>
            </w:pPr>
            <w:r w:rsidRPr="00A16B52">
              <w:rPr>
                <w:rFonts w:ascii="Tahoma" w:hAnsi="Tahoma" w:cs="Tahoma"/>
                <w:sz w:val="20"/>
                <w:szCs w:val="20"/>
              </w:rPr>
              <w:lastRenderedPageBreak/>
              <w:t>Maximum Total Funding</w:t>
            </w:r>
          </w:p>
        </w:tc>
        <w:tc>
          <w:tcPr>
            <w:tcW w:w="0" w:type="auto"/>
            <w:vAlign w:val="center"/>
          </w:tcPr>
          <w:p w14:paraId="2D99C172" w14:textId="77777777" w:rsidR="005F5683" w:rsidRPr="00A16B52" w:rsidRDefault="00A334B2">
            <w:pPr>
              <w:rPr>
                <w:rFonts w:ascii="Tahoma" w:hAnsi="Tahoma" w:cs="Tahoma"/>
                <w:sz w:val="20"/>
                <w:szCs w:val="20"/>
              </w:rPr>
            </w:pPr>
            <w:r w:rsidRPr="00A16B52">
              <w:rPr>
                <w:rFonts w:ascii="Tahoma" w:hAnsi="Tahoma" w:cs="Tahoma"/>
                <w:sz w:val="20"/>
                <w:szCs w:val="20"/>
              </w:rPr>
              <w:t>€1.485m</w:t>
            </w:r>
          </w:p>
        </w:tc>
        <w:tc>
          <w:tcPr>
            <w:tcW w:w="0" w:type="auto"/>
            <w:vAlign w:val="center"/>
          </w:tcPr>
          <w:p w14:paraId="7E9EED28" w14:textId="77777777" w:rsidR="005F5683" w:rsidRPr="00A16B52" w:rsidRDefault="00A334B2">
            <w:pPr>
              <w:rPr>
                <w:rFonts w:ascii="Tahoma" w:hAnsi="Tahoma" w:cs="Tahoma"/>
                <w:sz w:val="20"/>
                <w:szCs w:val="20"/>
              </w:rPr>
            </w:pPr>
            <w:r w:rsidRPr="00A16B52">
              <w:rPr>
                <w:rFonts w:ascii="Tahoma" w:hAnsi="Tahoma" w:cs="Tahoma"/>
                <w:sz w:val="20"/>
                <w:szCs w:val="20"/>
              </w:rPr>
              <w:t>€750k</w:t>
            </w:r>
          </w:p>
        </w:tc>
        <w:tc>
          <w:tcPr>
            <w:tcW w:w="0" w:type="auto"/>
            <w:vAlign w:val="center"/>
          </w:tcPr>
          <w:p w14:paraId="31FD00F5" w14:textId="77777777" w:rsidR="005F5683" w:rsidRPr="00A16B52" w:rsidRDefault="00A334B2">
            <w:pPr>
              <w:rPr>
                <w:rFonts w:ascii="Tahoma" w:hAnsi="Tahoma" w:cs="Tahoma"/>
                <w:sz w:val="20"/>
                <w:szCs w:val="20"/>
              </w:rPr>
            </w:pPr>
            <w:r w:rsidRPr="00A16B52">
              <w:rPr>
                <w:rFonts w:ascii="Tahoma" w:hAnsi="Tahoma" w:cs="Tahoma"/>
                <w:sz w:val="20"/>
                <w:szCs w:val="20"/>
              </w:rPr>
              <w:t>€2.235m</w:t>
            </w:r>
          </w:p>
        </w:tc>
      </w:tr>
    </w:tbl>
    <w:p w14:paraId="5DBB1C97"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All Council owned dwellings are subject to detailed inspection by our technical staff upon becoming vacant and relevant works are then procured by contractors on frameworks for re-let works before being allocated to eligible applicants from the social housing list.</w:t>
      </w:r>
    </w:p>
    <w:p w14:paraId="5E4DE335" w14:textId="26BDB521" w:rsidR="005F5683" w:rsidRPr="0095482C" w:rsidRDefault="00A334B2" w:rsidP="0095482C">
      <w:pPr>
        <w:pStyle w:val="Heading3"/>
        <w:ind w:left="-567"/>
        <w:rPr>
          <w:rFonts w:ascii="Times New Roman" w:hAnsi="Times New Roman" w:cs="Times New Roman"/>
          <w:b/>
          <w:bCs/>
          <w:sz w:val="24"/>
          <w:szCs w:val="24"/>
        </w:rPr>
      </w:pPr>
      <w:r w:rsidRPr="0095482C">
        <w:rPr>
          <w:rFonts w:ascii="Times New Roman" w:hAnsi="Times New Roman" w:cs="Times New Roman"/>
          <w:b/>
          <w:sz w:val="24"/>
          <w:szCs w:val="24"/>
        </w:rPr>
        <w:t xml:space="preserve">Q24/0621 </w:t>
      </w:r>
      <w:r w:rsidR="0095482C">
        <w:rPr>
          <w:rFonts w:ascii="Times New Roman" w:hAnsi="Times New Roman" w:cs="Times New Roman"/>
          <w:b/>
          <w:sz w:val="24"/>
          <w:szCs w:val="24"/>
        </w:rPr>
        <w:tab/>
      </w:r>
      <w:r w:rsidR="0095482C" w:rsidRPr="0073099A">
        <w:rPr>
          <w:rFonts w:ascii="Times New Roman" w:hAnsi="Times New Roman" w:cs="Times New Roman"/>
          <w:b/>
          <w:sz w:val="24"/>
          <w:szCs w:val="24"/>
        </w:rPr>
        <w:t>QUESTION</w:t>
      </w:r>
      <w:r w:rsidR="0095482C" w:rsidRPr="007E6DD8">
        <w:rPr>
          <w:rFonts w:ascii="Times New Roman" w:hAnsi="Times New Roman" w:cs="Times New Roman"/>
          <w:b/>
          <w:sz w:val="24"/>
          <w:szCs w:val="24"/>
        </w:rPr>
        <w:t xml:space="preserve">: </w:t>
      </w:r>
      <w:r w:rsidRPr="0095482C">
        <w:rPr>
          <w:rFonts w:ascii="Times New Roman" w:hAnsi="Times New Roman" w:cs="Times New Roman"/>
          <w:b/>
          <w:bCs/>
          <w:sz w:val="24"/>
          <w:szCs w:val="24"/>
        </w:rPr>
        <w:t>Councillor C. O'Connor</w:t>
      </w:r>
    </w:p>
    <w:p w14:paraId="6D1261DC"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detail his further actions and plans to deal with the challenge of Climate Change and will he make a statement.</w:t>
      </w:r>
    </w:p>
    <w:p w14:paraId="75412D8E" w14:textId="77777777" w:rsidR="005F5683" w:rsidRPr="003426CD" w:rsidRDefault="00A334B2" w:rsidP="005F4937">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607D8B82"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South Dublin County Council is continuing to progress and deliver projects identified in the Climate Change Action Plan. In addition to progressing the CCAP, SDCC is working to ensure that its strategies align with the new energy efficiency and carbon emissions targets outlined in the national Climate Action Plan and the Climate Action and Low Carbon Development (Amendment) Bill 2021. The following provides an update of ongoing Climate Action projects across the 5 Action Areas identified the CCAP and citizen engagements.</w:t>
      </w:r>
    </w:p>
    <w:p w14:paraId="4B5DDBDC" w14:textId="77777777" w:rsidR="005F5683" w:rsidRPr="00A16B52" w:rsidRDefault="00A334B2" w:rsidP="005F4937">
      <w:pPr>
        <w:ind w:left="720"/>
        <w:rPr>
          <w:rFonts w:ascii="Tahoma" w:hAnsi="Tahoma" w:cs="Tahoma"/>
          <w:sz w:val="20"/>
          <w:szCs w:val="20"/>
        </w:rPr>
      </w:pPr>
      <w:r w:rsidRPr="00A16B52">
        <w:rPr>
          <w:rFonts w:ascii="Tahoma" w:hAnsi="Tahoma" w:cs="Tahoma"/>
          <w:b/>
          <w:sz w:val="20"/>
          <w:szCs w:val="20"/>
        </w:rPr>
        <w:t>Tallaght District Heating Scheme</w:t>
      </w:r>
    </w:p>
    <w:p w14:paraId="6AC85465"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Construction on the Tallaght District Heating Scheme has commenced with laying pipework in TUD. When fully operational, the Tallaght District Heating Scheme is expected to reduce greenhouse gas emissions in South Dublin by 1,736 tonnes of CO</w:t>
      </w:r>
      <w:r w:rsidRPr="00A16B52">
        <w:rPr>
          <w:rFonts w:ascii="Tahoma" w:hAnsi="Tahoma" w:cs="Tahoma"/>
          <w:sz w:val="20"/>
          <w:szCs w:val="20"/>
          <w:vertAlign w:val="subscript"/>
        </w:rPr>
        <w:t>2</w:t>
      </w:r>
      <w:r w:rsidRPr="00A16B52">
        <w:rPr>
          <w:rFonts w:ascii="Tahoma" w:hAnsi="Tahoma" w:cs="Tahoma"/>
          <w:sz w:val="20"/>
          <w:szCs w:val="20"/>
        </w:rPr>
        <w:t>.</w:t>
      </w:r>
    </w:p>
    <w:p w14:paraId="225A9FDA" w14:textId="77777777" w:rsidR="005F5683" w:rsidRPr="00A16B52" w:rsidRDefault="00A334B2" w:rsidP="005F4937">
      <w:pPr>
        <w:ind w:left="720"/>
        <w:rPr>
          <w:rFonts w:ascii="Tahoma" w:hAnsi="Tahoma" w:cs="Tahoma"/>
          <w:sz w:val="20"/>
          <w:szCs w:val="20"/>
        </w:rPr>
      </w:pPr>
      <w:r w:rsidRPr="00A16B52">
        <w:rPr>
          <w:rFonts w:ascii="Tahoma" w:hAnsi="Tahoma" w:cs="Tahoma"/>
          <w:b/>
          <w:sz w:val="20"/>
          <w:szCs w:val="20"/>
        </w:rPr>
        <w:t>Decarbonising Zone</w:t>
      </w:r>
    </w:p>
    <w:p w14:paraId="09B33D19"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Under the Climate Action and Low Carbon Development (Amendment Bill) 2021, each Local Authority was required to submit to the DHLGH by April 30</w:t>
      </w:r>
      <w:r w:rsidRPr="00A16B52">
        <w:rPr>
          <w:rFonts w:ascii="Tahoma" w:hAnsi="Tahoma" w:cs="Tahoma"/>
          <w:sz w:val="20"/>
          <w:szCs w:val="20"/>
          <w:vertAlign w:val="superscript"/>
        </w:rPr>
        <w:t>th</w:t>
      </w:r>
      <w:r w:rsidRPr="00A16B52">
        <w:rPr>
          <w:rFonts w:ascii="Tahoma" w:hAnsi="Tahoma" w:cs="Tahoma"/>
          <w:sz w:val="20"/>
          <w:szCs w:val="20"/>
        </w:rPr>
        <w:t xml:space="preserve"> a potential area suitable as a decarbonising zone, (i.e. to implement a range of measures to reduce carbon by a minimum of 51% by 2030).</w:t>
      </w:r>
    </w:p>
    <w:p w14:paraId="3C3BA5D3"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As the majority of carbon emissions in the county originate from the burning of fossil fuels for home heating, electricity generation and transport we needed to captured a broad mix of sectors including residential, industrial, commercial, municipal and community to allow us develop a range of strategies whilst adhering to the principle of ‘just transition’.</w:t>
      </w:r>
    </w:p>
    <w:p w14:paraId="57555CE7"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Having considered the options, it was established that either Clondalkin or Tallaght would emerge as the SDCC Decarbonising Zone. The pros and cons for each were considered, and finally, it was decided to submit both locations as our proposal.</w:t>
      </w:r>
    </w:p>
    <w:p w14:paraId="00D9EE2D"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Our next steps are to;</w:t>
      </w:r>
    </w:p>
    <w:p w14:paraId="4392E92C" w14:textId="77777777" w:rsidR="005F5683" w:rsidRPr="00A16B52" w:rsidRDefault="00A334B2" w:rsidP="005F4937">
      <w:pPr>
        <w:numPr>
          <w:ilvl w:val="0"/>
          <w:numId w:val="10"/>
        </w:numPr>
        <w:spacing w:after="0"/>
        <w:ind w:left="1077" w:hanging="357"/>
        <w:rPr>
          <w:rFonts w:ascii="Tahoma" w:hAnsi="Tahoma" w:cs="Tahoma"/>
          <w:sz w:val="20"/>
          <w:szCs w:val="20"/>
        </w:rPr>
      </w:pPr>
      <w:r w:rsidRPr="00A16B52">
        <w:rPr>
          <w:rFonts w:ascii="Tahoma" w:hAnsi="Tahoma" w:cs="Tahoma"/>
          <w:sz w:val="20"/>
          <w:szCs w:val="20"/>
        </w:rPr>
        <w:t>Continue working with our energy agency (</w:t>
      </w:r>
      <w:proofErr w:type="spellStart"/>
      <w:r w:rsidRPr="00A16B52">
        <w:rPr>
          <w:rFonts w:ascii="Tahoma" w:hAnsi="Tahoma" w:cs="Tahoma"/>
          <w:sz w:val="20"/>
          <w:szCs w:val="20"/>
        </w:rPr>
        <w:t>CoDEMA</w:t>
      </w:r>
      <w:proofErr w:type="spellEnd"/>
      <w:r w:rsidRPr="00A16B52">
        <w:rPr>
          <w:rFonts w:ascii="Tahoma" w:hAnsi="Tahoma" w:cs="Tahoma"/>
          <w:sz w:val="20"/>
          <w:szCs w:val="20"/>
        </w:rPr>
        <w:t>) to review the Spatial Energy Demand Analysis;</w:t>
      </w:r>
    </w:p>
    <w:p w14:paraId="760818FF" w14:textId="77777777" w:rsidR="005F5683" w:rsidRPr="00A16B52" w:rsidRDefault="00A334B2" w:rsidP="005F4937">
      <w:pPr>
        <w:numPr>
          <w:ilvl w:val="0"/>
          <w:numId w:val="10"/>
        </w:numPr>
        <w:spacing w:after="0"/>
        <w:ind w:left="1077" w:hanging="357"/>
        <w:rPr>
          <w:rFonts w:ascii="Tahoma" w:hAnsi="Tahoma" w:cs="Tahoma"/>
          <w:sz w:val="20"/>
          <w:szCs w:val="20"/>
        </w:rPr>
      </w:pPr>
      <w:r w:rsidRPr="00A16B52">
        <w:rPr>
          <w:rFonts w:ascii="Tahoma" w:hAnsi="Tahoma" w:cs="Tahoma"/>
          <w:sz w:val="20"/>
          <w:szCs w:val="20"/>
        </w:rPr>
        <w:t>Define the DZ boundaries</w:t>
      </w:r>
    </w:p>
    <w:p w14:paraId="2FB3D60A" w14:textId="77777777" w:rsidR="005F5683" w:rsidRPr="00A16B52" w:rsidRDefault="00A334B2" w:rsidP="005F4937">
      <w:pPr>
        <w:numPr>
          <w:ilvl w:val="0"/>
          <w:numId w:val="10"/>
        </w:numPr>
        <w:spacing w:after="0"/>
        <w:ind w:left="1077" w:hanging="357"/>
        <w:rPr>
          <w:rFonts w:ascii="Tahoma" w:hAnsi="Tahoma" w:cs="Tahoma"/>
          <w:sz w:val="20"/>
          <w:szCs w:val="20"/>
        </w:rPr>
      </w:pPr>
      <w:r w:rsidRPr="00A16B52">
        <w:rPr>
          <w:rFonts w:ascii="Tahoma" w:hAnsi="Tahoma" w:cs="Tahoma"/>
          <w:sz w:val="20"/>
          <w:szCs w:val="20"/>
        </w:rPr>
        <w:t>Develop a baseline for Carbon emissions</w:t>
      </w:r>
    </w:p>
    <w:p w14:paraId="21270A96" w14:textId="77777777" w:rsidR="005F5683" w:rsidRPr="00A16B52" w:rsidRDefault="00A334B2" w:rsidP="005F4937">
      <w:pPr>
        <w:numPr>
          <w:ilvl w:val="0"/>
          <w:numId w:val="10"/>
        </w:numPr>
        <w:spacing w:after="0"/>
        <w:ind w:left="1077" w:hanging="357"/>
        <w:rPr>
          <w:rFonts w:ascii="Tahoma" w:hAnsi="Tahoma" w:cs="Tahoma"/>
          <w:sz w:val="20"/>
          <w:szCs w:val="20"/>
        </w:rPr>
      </w:pPr>
      <w:r w:rsidRPr="00A16B52">
        <w:rPr>
          <w:rFonts w:ascii="Tahoma" w:hAnsi="Tahoma" w:cs="Tahoma"/>
          <w:sz w:val="20"/>
          <w:szCs w:val="20"/>
        </w:rPr>
        <w:t>Identify the key stakeholders</w:t>
      </w:r>
    </w:p>
    <w:p w14:paraId="71CDE4DF" w14:textId="77777777" w:rsidR="005F5683" w:rsidRPr="00A16B52" w:rsidRDefault="00A334B2" w:rsidP="005F4937">
      <w:pPr>
        <w:numPr>
          <w:ilvl w:val="0"/>
          <w:numId w:val="10"/>
        </w:numPr>
        <w:spacing w:after="0"/>
        <w:ind w:left="1077" w:hanging="357"/>
        <w:rPr>
          <w:rFonts w:ascii="Tahoma" w:hAnsi="Tahoma" w:cs="Tahoma"/>
          <w:sz w:val="20"/>
          <w:szCs w:val="20"/>
        </w:rPr>
      </w:pPr>
      <w:r w:rsidRPr="00A16B52">
        <w:rPr>
          <w:rFonts w:ascii="Tahoma" w:hAnsi="Tahoma" w:cs="Tahoma"/>
          <w:sz w:val="20"/>
          <w:szCs w:val="20"/>
        </w:rPr>
        <w:t>Identify funding sources</w:t>
      </w:r>
    </w:p>
    <w:p w14:paraId="02D22AB0" w14:textId="77777777" w:rsidR="005F5683" w:rsidRPr="00A16B52" w:rsidRDefault="00A334B2" w:rsidP="005F4937">
      <w:pPr>
        <w:numPr>
          <w:ilvl w:val="0"/>
          <w:numId w:val="10"/>
        </w:numPr>
        <w:spacing w:after="0"/>
        <w:ind w:left="1077" w:hanging="357"/>
        <w:rPr>
          <w:rFonts w:ascii="Tahoma" w:hAnsi="Tahoma" w:cs="Tahoma"/>
          <w:sz w:val="20"/>
          <w:szCs w:val="20"/>
        </w:rPr>
      </w:pPr>
      <w:r w:rsidRPr="00A16B52">
        <w:rPr>
          <w:rFonts w:ascii="Tahoma" w:hAnsi="Tahoma" w:cs="Tahoma"/>
          <w:sz w:val="20"/>
          <w:szCs w:val="20"/>
        </w:rPr>
        <w:t>Identify Carbon reducing measures in each Decarbonising Zone</w:t>
      </w:r>
    </w:p>
    <w:p w14:paraId="53BC5629" w14:textId="77777777" w:rsidR="005F5683" w:rsidRPr="00A16B52" w:rsidRDefault="00A334B2" w:rsidP="005F4937">
      <w:pPr>
        <w:numPr>
          <w:ilvl w:val="0"/>
          <w:numId w:val="10"/>
        </w:numPr>
        <w:spacing w:after="0"/>
        <w:ind w:left="1077" w:hanging="357"/>
        <w:rPr>
          <w:rFonts w:ascii="Tahoma" w:hAnsi="Tahoma" w:cs="Tahoma"/>
          <w:sz w:val="20"/>
          <w:szCs w:val="20"/>
        </w:rPr>
      </w:pPr>
      <w:r w:rsidRPr="00A16B52">
        <w:rPr>
          <w:rFonts w:ascii="Tahoma" w:hAnsi="Tahoma" w:cs="Tahoma"/>
          <w:sz w:val="20"/>
          <w:szCs w:val="20"/>
        </w:rPr>
        <w:t>Prepare an implementation plan to be submitted to DHLGH and to form part of our Climate Change Action Plan</w:t>
      </w:r>
    </w:p>
    <w:p w14:paraId="7B4253E3" w14:textId="77777777" w:rsidR="005F5683" w:rsidRPr="00A16B52" w:rsidRDefault="00A334B2" w:rsidP="005F4937">
      <w:pPr>
        <w:ind w:left="720"/>
        <w:rPr>
          <w:rFonts w:ascii="Tahoma" w:hAnsi="Tahoma" w:cs="Tahoma"/>
          <w:sz w:val="20"/>
          <w:szCs w:val="20"/>
        </w:rPr>
      </w:pPr>
      <w:r w:rsidRPr="00A16B52">
        <w:rPr>
          <w:rFonts w:ascii="Tahoma" w:hAnsi="Tahoma" w:cs="Tahoma"/>
          <w:b/>
          <w:sz w:val="20"/>
          <w:szCs w:val="20"/>
        </w:rPr>
        <w:t>Public Lighting Upgrades</w:t>
      </w:r>
    </w:p>
    <w:p w14:paraId="3A991903"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 xml:space="preserve">Phase 1 of the 55 W SOX replacement programme (2014-2020) has been completed. 9,689 SOX lighting units have been replaced with more efficient LEDs. Phase 2 of the programme is now underway and SDCC plan to replace 1,500 units in 2021. The energy performance of public lighting has improved by 34.5% since the baseline. This represents and absolute reduction of 9.8GWh of </w:t>
      </w:r>
      <w:r w:rsidRPr="00A16B52">
        <w:rPr>
          <w:rFonts w:ascii="Tahoma" w:hAnsi="Tahoma" w:cs="Tahoma"/>
          <w:sz w:val="20"/>
          <w:szCs w:val="20"/>
        </w:rPr>
        <w:lastRenderedPageBreak/>
        <w:t>primary energy and 3,450 tonnes of CO</w:t>
      </w:r>
      <w:r w:rsidRPr="00A16B52">
        <w:rPr>
          <w:rFonts w:ascii="Tahoma" w:hAnsi="Tahoma" w:cs="Tahoma"/>
          <w:sz w:val="20"/>
          <w:szCs w:val="20"/>
          <w:vertAlign w:val="subscript"/>
        </w:rPr>
        <w:t>2</w:t>
      </w:r>
      <w:r w:rsidRPr="00A16B52">
        <w:rPr>
          <w:rFonts w:ascii="Tahoma" w:hAnsi="Tahoma" w:cs="Tahoma"/>
          <w:sz w:val="20"/>
          <w:szCs w:val="20"/>
        </w:rPr>
        <w:t xml:space="preserve"> (SDCC 2019 Energy review). Public lighting upgrades will be also included as potential works in our Decarbonising Zones.</w:t>
      </w:r>
    </w:p>
    <w:p w14:paraId="1E615126" w14:textId="77777777" w:rsidR="005F5683" w:rsidRPr="00A16B52" w:rsidRDefault="00A334B2" w:rsidP="005F4937">
      <w:pPr>
        <w:ind w:left="720"/>
        <w:rPr>
          <w:rFonts w:ascii="Tahoma" w:hAnsi="Tahoma" w:cs="Tahoma"/>
          <w:sz w:val="20"/>
          <w:szCs w:val="20"/>
        </w:rPr>
      </w:pPr>
      <w:r w:rsidRPr="00A16B52">
        <w:rPr>
          <w:rFonts w:ascii="Tahoma" w:hAnsi="Tahoma" w:cs="Tahoma"/>
          <w:b/>
          <w:sz w:val="20"/>
          <w:szCs w:val="20"/>
        </w:rPr>
        <w:t>Office Lighting Upgrade</w:t>
      </w:r>
    </w:p>
    <w:p w14:paraId="1672D61B"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Phase 1 of retrofitting LEDs in County Hall has been completed with a calculated annual saving of 37 tonnes of Carbon emissions.</w:t>
      </w:r>
    </w:p>
    <w:p w14:paraId="4E8C7F3B"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 xml:space="preserve">Phase 2 of the replacement of office lighting with Energy Efficient LEDs is 99% complete with additional annual reductions in energy consumption of 40,189 </w:t>
      </w:r>
      <w:proofErr w:type="spellStart"/>
      <w:r w:rsidRPr="00A16B52">
        <w:rPr>
          <w:rFonts w:ascii="Tahoma" w:hAnsi="Tahoma" w:cs="Tahoma"/>
          <w:sz w:val="20"/>
          <w:szCs w:val="20"/>
        </w:rPr>
        <w:t>Kwh</w:t>
      </w:r>
      <w:proofErr w:type="spellEnd"/>
      <w:r w:rsidRPr="00A16B52">
        <w:rPr>
          <w:rFonts w:ascii="Tahoma" w:hAnsi="Tahoma" w:cs="Tahoma"/>
          <w:sz w:val="20"/>
          <w:szCs w:val="20"/>
        </w:rPr>
        <w:t xml:space="preserve"> and GHG emissions of 13.3 tonnes.</w:t>
      </w:r>
    </w:p>
    <w:p w14:paraId="7EF9E7D3" w14:textId="77777777" w:rsidR="005F5683" w:rsidRPr="00A16B52" w:rsidRDefault="00A334B2" w:rsidP="005F4937">
      <w:pPr>
        <w:ind w:left="720"/>
        <w:rPr>
          <w:rFonts w:ascii="Tahoma" w:hAnsi="Tahoma" w:cs="Tahoma"/>
          <w:sz w:val="20"/>
          <w:szCs w:val="20"/>
        </w:rPr>
      </w:pPr>
      <w:r w:rsidRPr="00A16B52">
        <w:rPr>
          <w:rFonts w:ascii="Tahoma" w:hAnsi="Tahoma" w:cs="Tahoma"/>
          <w:sz w:val="20"/>
          <w:szCs w:val="20"/>
        </w:rPr>
        <w:t>Phase 3 of the project has commenced and is at 50% completion.</w:t>
      </w:r>
    </w:p>
    <w:p w14:paraId="543F9159" w14:textId="55088A84" w:rsidR="005F5683" w:rsidRPr="00A16B52" w:rsidRDefault="00A334B2" w:rsidP="0063266E">
      <w:pPr>
        <w:ind w:left="720"/>
        <w:rPr>
          <w:rFonts w:ascii="Tahoma" w:hAnsi="Tahoma" w:cs="Tahoma"/>
          <w:b/>
          <w:sz w:val="20"/>
          <w:szCs w:val="20"/>
        </w:rPr>
      </w:pPr>
      <w:r w:rsidRPr="00A16B52">
        <w:rPr>
          <w:rFonts w:ascii="Tahoma" w:hAnsi="Tahoma" w:cs="Tahoma"/>
          <w:b/>
          <w:sz w:val="20"/>
          <w:szCs w:val="20"/>
        </w:rPr>
        <w:t>Energy Elephant</w:t>
      </w:r>
    </w:p>
    <w:p w14:paraId="25B7DB60"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With funding from the Climate Innovation Fund, SDCC have initiated a 2 year pilot project with Energy Elephant. Energy Elephant are in the process of setting up an energy use monitoring system across all of the Councils Operations. This process will facilitate reporting M&amp;R to SEAI and prove useful for identifying areas where additional improvements and savings can be made. It will be a benefit to SDCC when we move towards acquiring ISO 50,001 certification.</w:t>
      </w:r>
    </w:p>
    <w:p w14:paraId="1967B5C3"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Active Travel Team</w:t>
      </w:r>
    </w:p>
    <w:p w14:paraId="3AB4C30C"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An active travel admin team has recently been established to work with and support a technical team of engineers working on a range very exciting active travel projects over the coming years. The team will provide support on finance, communications, admin, as well as delivering their own projects such as free cycle parking for Schools/Sports clubs and an active travel website.</w:t>
      </w:r>
    </w:p>
    <w:p w14:paraId="43AB6898"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Cycle South Dublin</w:t>
      </w:r>
    </w:p>
    <w:p w14:paraId="21D862C4"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The Programme of works to progress 260km of new and improved cycle lanes across the county was approved at South Dublin County Council April meeting. The ‘Cycle South Dublin’ programme includes 63 projects to deliver a 260km space for both cycling and walking - an increase of nearly 50km from a programme that was publicly consulted on in late 2020.</w:t>
      </w:r>
    </w:p>
    <w:p w14:paraId="0551C0FD"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The timeline of the project has been revised to a delivery within 8 years. The original project timeframe was 10 years.</w:t>
      </w:r>
    </w:p>
    <w:p w14:paraId="2C655DD6"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The project will be funded with support from the NTA and the Department of Transport. The NTA has committed to increase the council’s active travel fund from €8.9m in 2020 to €20.7m for 2021.</w:t>
      </w:r>
    </w:p>
    <w:p w14:paraId="47CDAFDC"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Flood Alleviation Schemes</w:t>
      </w:r>
    </w:p>
    <w:p w14:paraId="38E071F3" w14:textId="77777777" w:rsidR="005F5683" w:rsidRPr="00A16B52" w:rsidRDefault="00A334B2" w:rsidP="0095482C">
      <w:pPr>
        <w:ind w:left="720"/>
        <w:rPr>
          <w:rFonts w:ascii="Tahoma" w:hAnsi="Tahoma" w:cs="Tahoma"/>
          <w:sz w:val="20"/>
          <w:szCs w:val="20"/>
        </w:rPr>
      </w:pPr>
      <w:proofErr w:type="spellStart"/>
      <w:r w:rsidRPr="00A16B52">
        <w:rPr>
          <w:rFonts w:ascii="Tahoma" w:hAnsi="Tahoma" w:cs="Tahoma"/>
          <w:b/>
          <w:sz w:val="20"/>
          <w:szCs w:val="20"/>
        </w:rPr>
        <w:t>Whitechurch</w:t>
      </w:r>
      <w:proofErr w:type="spellEnd"/>
      <w:r w:rsidRPr="00A16B52">
        <w:rPr>
          <w:rFonts w:ascii="Tahoma" w:hAnsi="Tahoma" w:cs="Tahoma"/>
          <w:sz w:val="20"/>
          <w:szCs w:val="20"/>
        </w:rPr>
        <w:t xml:space="preserve"> - Leave for a Judicial Review has been granted to the </w:t>
      </w:r>
      <w:proofErr w:type="spellStart"/>
      <w:r w:rsidRPr="00A16B52">
        <w:rPr>
          <w:rFonts w:ascii="Tahoma" w:hAnsi="Tahoma" w:cs="Tahoma"/>
          <w:sz w:val="20"/>
          <w:szCs w:val="20"/>
        </w:rPr>
        <w:t>Ballyboden</w:t>
      </w:r>
      <w:proofErr w:type="spellEnd"/>
      <w:r w:rsidRPr="00A16B52">
        <w:rPr>
          <w:rFonts w:ascii="Tahoma" w:hAnsi="Tahoma" w:cs="Tahoma"/>
          <w:sz w:val="20"/>
          <w:szCs w:val="20"/>
        </w:rPr>
        <w:t xml:space="preserve"> Tidy Towns Group. The Court date for November 2021 has been postponed. New date to be applied for by end of June</w:t>
      </w:r>
    </w:p>
    <w:p w14:paraId="158047C1" w14:textId="77777777" w:rsidR="005F5683" w:rsidRPr="00A16B52" w:rsidRDefault="00A334B2" w:rsidP="0095482C">
      <w:pPr>
        <w:ind w:left="720"/>
        <w:rPr>
          <w:rFonts w:ascii="Tahoma" w:hAnsi="Tahoma" w:cs="Tahoma"/>
          <w:sz w:val="20"/>
          <w:szCs w:val="20"/>
        </w:rPr>
      </w:pPr>
      <w:proofErr w:type="spellStart"/>
      <w:r w:rsidRPr="00A16B52">
        <w:rPr>
          <w:rFonts w:ascii="Tahoma" w:hAnsi="Tahoma" w:cs="Tahoma"/>
          <w:b/>
          <w:sz w:val="20"/>
          <w:szCs w:val="20"/>
        </w:rPr>
        <w:t>Poddle</w:t>
      </w:r>
      <w:proofErr w:type="spellEnd"/>
      <w:r w:rsidRPr="00A16B52">
        <w:rPr>
          <w:rFonts w:ascii="Tahoma" w:hAnsi="Tahoma" w:cs="Tahoma"/>
          <w:sz w:val="20"/>
          <w:szCs w:val="20"/>
        </w:rPr>
        <w:t xml:space="preserve"> – The anticipated date for decision by An Bord </w:t>
      </w:r>
      <w:proofErr w:type="spellStart"/>
      <w:r w:rsidRPr="00A16B52">
        <w:rPr>
          <w:rFonts w:ascii="Tahoma" w:hAnsi="Tahoma" w:cs="Tahoma"/>
          <w:sz w:val="20"/>
          <w:szCs w:val="20"/>
        </w:rPr>
        <w:t>Pleanala</w:t>
      </w:r>
      <w:proofErr w:type="spellEnd"/>
      <w:r w:rsidRPr="00A16B52">
        <w:rPr>
          <w:rFonts w:ascii="Tahoma" w:hAnsi="Tahoma" w:cs="Tahoma"/>
          <w:sz w:val="20"/>
          <w:szCs w:val="20"/>
        </w:rPr>
        <w:t xml:space="preserve"> has been extended to 23</w:t>
      </w:r>
      <w:r w:rsidRPr="00A16B52">
        <w:rPr>
          <w:rFonts w:ascii="Tahoma" w:hAnsi="Tahoma" w:cs="Tahoma"/>
          <w:sz w:val="20"/>
          <w:szCs w:val="20"/>
          <w:vertAlign w:val="superscript"/>
        </w:rPr>
        <w:t>rd</w:t>
      </w:r>
      <w:r w:rsidRPr="00A16B52">
        <w:rPr>
          <w:rFonts w:ascii="Tahoma" w:hAnsi="Tahoma" w:cs="Tahoma"/>
          <w:sz w:val="20"/>
          <w:szCs w:val="20"/>
        </w:rPr>
        <w:t xml:space="preserve"> July, 2021.</w:t>
      </w:r>
    </w:p>
    <w:p w14:paraId="754D6DBC" w14:textId="77777777" w:rsidR="005F5683" w:rsidRPr="00A16B52" w:rsidRDefault="00A334B2" w:rsidP="0095482C">
      <w:pPr>
        <w:ind w:left="720"/>
        <w:rPr>
          <w:rFonts w:ascii="Tahoma" w:hAnsi="Tahoma" w:cs="Tahoma"/>
          <w:sz w:val="20"/>
          <w:szCs w:val="20"/>
        </w:rPr>
      </w:pPr>
      <w:proofErr w:type="spellStart"/>
      <w:r w:rsidRPr="00A16B52">
        <w:rPr>
          <w:rFonts w:ascii="Tahoma" w:hAnsi="Tahoma" w:cs="Tahoma"/>
          <w:b/>
          <w:sz w:val="20"/>
          <w:szCs w:val="20"/>
        </w:rPr>
        <w:t>Camac</w:t>
      </w:r>
      <w:proofErr w:type="spellEnd"/>
      <w:r w:rsidRPr="00A16B52">
        <w:rPr>
          <w:rFonts w:ascii="Tahoma" w:hAnsi="Tahoma" w:cs="Tahoma"/>
          <w:sz w:val="20"/>
          <w:szCs w:val="20"/>
        </w:rPr>
        <w:t xml:space="preserve"> - Stage 1 Preliminary Design is ongoing. Currently the CCTV surveying of culverts and Hydraulic Modelling are being progressed.</w:t>
      </w:r>
    </w:p>
    <w:p w14:paraId="3677AF19"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Strategic Flood Risk Assessment</w:t>
      </w:r>
    </w:p>
    <w:p w14:paraId="288517D8"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 xml:space="preserve">Consultants have been engaged to carry out Strategic Flood Risk Assessments (SFRA) for all Local Area Plans, SDZs and Development Plans. The SFRA is currently being prepared by </w:t>
      </w:r>
      <w:proofErr w:type="spellStart"/>
      <w:r w:rsidRPr="00A16B52">
        <w:rPr>
          <w:rFonts w:ascii="Tahoma" w:hAnsi="Tahoma" w:cs="Tahoma"/>
          <w:sz w:val="20"/>
          <w:szCs w:val="20"/>
        </w:rPr>
        <w:t>Roughan</w:t>
      </w:r>
      <w:proofErr w:type="spellEnd"/>
      <w:r w:rsidRPr="00A16B52">
        <w:rPr>
          <w:rFonts w:ascii="Tahoma" w:hAnsi="Tahoma" w:cs="Tahoma"/>
          <w:sz w:val="20"/>
          <w:szCs w:val="20"/>
        </w:rPr>
        <w:t xml:space="preserve"> O’Donovan for the County Development Plan. The SFRA includes a </w:t>
      </w:r>
      <w:proofErr w:type="spellStart"/>
      <w:r w:rsidRPr="00A16B52">
        <w:rPr>
          <w:rFonts w:ascii="Tahoma" w:hAnsi="Tahoma" w:cs="Tahoma"/>
          <w:sz w:val="20"/>
          <w:szCs w:val="20"/>
        </w:rPr>
        <w:t>hydrogeomorphological</w:t>
      </w:r>
      <w:proofErr w:type="spellEnd"/>
      <w:r w:rsidRPr="00A16B52">
        <w:rPr>
          <w:rFonts w:ascii="Tahoma" w:hAnsi="Tahoma" w:cs="Tahoma"/>
          <w:sz w:val="20"/>
          <w:szCs w:val="20"/>
        </w:rPr>
        <w:t xml:space="preserve"> study to provide rational for a review of </w:t>
      </w:r>
      <w:proofErr w:type="spellStart"/>
      <w:r w:rsidRPr="00A16B52">
        <w:rPr>
          <w:rFonts w:ascii="Tahoma" w:hAnsi="Tahoma" w:cs="Tahoma"/>
          <w:sz w:val="20"/>
          <w:szCs w:val="20"/>
        </w:rPr>
        <w:t>riperian</w:t>
      </w:r>
      <w:proofErr w:type="spellEnd"/>
      <w:r w:rsidRPr="00A16B52">
        <w:rPr>
          <w:rFonts w:ascii="Tahoma" w:hAnsi="Tahoma" w:cs="Tahoma"/>
          <w:sz w:val="20"/>
          <w:szCs w:val="20"/>
        </w:rPr>
        <w:t xml:space="preserve"> buffer areas.  The draft SFRA will inform relevant policies in the CE Draft CDP.</w:t>
      </w:r>
    </w:p>
    <w:p w14:paraId="14F07112" w14:textId="77777777" w:rsidR="005F5683" w:rsidRPr="00A16B52" w:rsidRDefault="00A334B2" w:rsidP="0095482C">
      <w:pPr>
        <w:ind w:left="720"/>
        <w:rPr>
          <w:rFonts w:ascii="Tahoma" w:hAnsi="Tahoma" w:cs="Tahoma"/>
          <w:sz w:val="20"/>
          <w:szCs w:val="20"/>
        </w:rPr>
      </w:pPr>
      <w:proofErr w:type="spellStart"/>
      <w:r w:rsidRPr="00A16B52">
        <w:rPr>
          <w:rFonts w:ascii="Tahoma" w:hAnsi="Tahoma" w:cs="Tahoma"/>
          <w:b/>
          <w:sz w:val="20"/>
          <w:szCs w:val="20"/>
        </w:rPr>
        <w:lastRenderedPageBreak/>
        <w:t>SuDS</w:t>
      </w:r>
      <w:proofErr w:type="spellEnd"/>
      <w:r w:rsidRPr="00A16B52">
        <w:rPr>
          <w:rFonts w:ascii="Tahoma" w:hAnsi="Tahoma" w:cs="Tahoma"/>
          <w:b/>
          <w:sz w:val="20"/>
          <w:szCs w:val="20"/>
        </w:rPr>
        <w:t xml:space="preserve"> Guidance Documents and Training</w:t>
      </w:r>
    </w:p>
    <w:p w14:paraId="672E6A79"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 xml:space="preserve">South Dublin County Council are developing a </w:t>
      </w:r>
      <w:proofErr w:type="spellStart"/>
      <w:r w:rsidRPr="00A16B52">
        <w:rPr>
          <w:rFonts w:ascii="Tahoma" w:hAnsi="Tahoma" w:cs="Tahoma"/>
          <w:sz w:val="20"/>
          <w:szCs w:val="20"/>
        </w:rPr>
        <w:t>SuDS</w:t>
      </w:r>
      <w:proofErr w:type="spellEnd"/>
      <w:r w:rsidRPr="00A16B52">
        <w:rPr>
          <w:rFonts w:ascii="Tahoma" w:hAnsi="Tahoma" w:cs="Tahoma"/>
          <w:sz w:val="20"/>
          <w:szCs w:val="20"/>
        </w:rPr>
        <w:t xml:space="preserve"> Explanatory, Design and Evaluation Guide in accordance with international best practice, emerging international guidance, SDCC’s County Development plan objectives and under target action areas detailed in SDCC’s Climate Change Action Plan 2019-2024. The Guidance document will be an “easy to follow” document that explains and promotes best practice Sustainable Drainage Systems (</w:t>
      </w:r>
      <w:proofErr w:type="spellStart"/>
      <w:r w:rsidRPr="00A16B52">
        <w:rPr>
          <w:rFonts w:ascii="Tahoma" w:hAnsi="Tahoma" w:cs="Tahoma"/>
          <w:sz w:val="20"/>
          <w:szCs w:val="20"/>
        </w:rPr>
        <w:t>SuDS</w:t>
      </w:r>
      <w:proofErr w:type="spellEnd"/>
      <w:r w:rsidRPr="00A16B52">
        <w:rPr>
          <w:rFonts w:ascii="Tahoma" w:hAnsi="Tahoma" w:cs="Tahoma"/>
          <w:sz w:val="20"/>
          <w:szCs w:val="20"/>
        </w:rPr>
        <w:t xml:space="preserve">) to architects, engineers, developers and local authority stakeholders involved with developments within the county of South Dublin. It will provide guidance on how to implement </w:t>
      </w:r>
      <w:proofErr w:type="spellStart"/>
      <w:r w:rsidRPr="00A16B52">
        <w:rPr>
          <w:rFonts w:ascii="Tahoma" w:hAnsi="Tahoma" w:cs="Tahoma"/>
          <w:sz w:val="20"/>
          <w:szCs w:val="20"/>
        </w:rPr>
        <w:t>SuDS</w:t>
      </w:r>
      <w:proofErr w:type="spellEnd"/>
      <w:r w:rsidRPr="00A16B52">
        <w:rPr>
          <w:rFonts w:ascii="Tahoma" w:hAnsi="Tahoma" w:cs="Tahoma"/>
          <w:sz w:val="20"/>
          <w:szCs w:val="20"/>
        </w:rPr>
        <w:t xml:space="preserve"> schemes. The Guide will facilitate pre-planning consultations and promote sustainable integrated developments in the county of South Dublin.</w:t>
      </w:r>
    </w:p>
    <w:p w14:paraId="7AB780DD"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 xml:space="preserve">Identification of potential sites for </w:t>
      </w:r>
      <w:proofErr w:type="spellStart"/>
      <w:r w:rsidRPr="00A16B52">
        <w:rPr>
          <w:rFonts w:ascii="Tahoma" w:hAnsi="Tahoma" w:cs="Tahoma"/>
          <w:b/>
          <w:sz w:val="20"/>
          <w:szCs w:val="20"/>
        </w:rPr>
        <w:t>SuDS</w:t>
      </w:r>
      <w:proofErr w:type="spellEnd"/>
      <w:r w:rsidRPr="00A16B52">
        <w:rPr>
          <w:rFonts w:ascii="Tahoma" w:hAnsi="Tahoma" w:cs="Tahoma"/>
          <w:b/>
          <w:sz w:val="20"/>
          <w:szCs w:val="20"/>
        </w:rPr>
        <w:t xml:space="preserve"> projects</w:t>
      </w:r>
    </w:p>
    <w:p w14:paraId="6CD7A77A"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 xml:space="preserve">To compliment the </w:t>
      </w:r>
      <w:proofErr w:type="spellStart"/>
      <w:r w:rsidRPr="00A16B52">
        <w:rPr>
          <w:rFonts w:ascii="Tahoma" w:hAnsi="Tahoma" w:cs="Tahoma"/>
          <w:sz w:val="20"/>
          <w:szCs w:val="20"/>
        </w:rPr>
        <w:t>SuDS</w:t>
      </w:r>
      <w:proofErr w:type="spellEnd"/>
      <w:r w:rsidRPr="00A16B52">
        <w:rPr>
          <w:rFonts w:ascii="Tahoma" w:hAnsi="Tahoma" w:cs="Tahoma"/>
          <w:sz w:val="20"/>
          <w:szCs w:val="20"/>
        </w:rPr>
        <w:t xml:space="preserve"> Guidance suite of documents, SDCC are also currently identifying a number of possible locations where we can implement the strategies outlined in the </w:t>
      </w:r>
      <w:proofErr w:type="spellStart"/>
      <w:r w:rsidRPr="00A16B52">
        <w:rPr>
          <w:rFonts w:ascii="Tahoma" w:hAnsi="Tahoma" w:cs="Tahoma"/>
          <w:sz w:val="20"/>
          <w:szCs w:val="20"/>
        </w:rPr>
        <w:t>SuDS</w:t>
      </w:r>
      <w:proofErr w:type="spellEnd"/>
      <w:r w:rsidRPr="00A16B52">
        <w:rPr>
          <w:rFonts w:ascii="Tahoma" w:hAnsi="Tahoma" w:cs="Tahoma"/>
          <w:sz w:val="20"/>
          <w:szCs w:val="20"/>
        </w:rPr>
        <w:t xml:space="preserve"> guidance and present them as showcases and exemplar projects. This is also an action identified in the Climate Change Action Plan.</w:t>
      </w:r>
    </w:p>
    <w:p w14:paraId="2840E3A4"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Pollinator Bulbs</w:t>
      </w:r>
    </w:p>
    <w:p w14:paraId="5C69C8D8"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 xml:space="preserve">As part of our commitment to meet the objectives set out in our Climate Change Action Plan, our Biodiversity Plan and our Pollinator Action Plan, SDCC planted 290,000 bulbs throughout the county in autumn 2020. 85% of the bulb mix are pollinator friendly species. Daffodils are interplanted with pollinator friendly bulbs such as Tulips, </w:t>
      </w:r>
      <w:proofErr w:type="spellStart"/>
      <w:r w:rsidRPr="00A16B52">
        <w:rPr>
          <w:rFonts w:ascii="Tahoma" w:hAnsi="Tahoma" w:cs="Tahoma"/>
          <w:sz w:val="20"/>
          <w:szCs w:val="20"/>
        </w:rPr>
        <w:t>Cammasia</w:t>
      </w:r>
      <w:proofErr w:type="spellEnd"/>
      <w:r w:rsidRPr="00A16B52">
        <w:rPr>
          <w:rFonts w:ascii="Tahoma" w:hAnsi="Tahoma" w:cs="Tahoma"/>
          <w:sz w:val="20"/>
          <w:szCs w:val="20"/>
        </w:rPr>
        <w:t> &amp; Alliums to define the locations of the pollinator bulbs and reduce the likelihood of mowing the spring bulbs as they emerge in April/May. Daffodil planting also allows long grass, wildflowers/dandelions, etc to grow, which act as habitat hubs, food sources &amp; ecological corridors for bees and other pollinators.</w:t>
      </w:r>
    </w:p>
    <w:p w14:paraId="614ADE22"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Bulbs were planted at the following locations;</w:t>
      </w:r>
    </w:p>
    <w:p w14:paraId="1038AC20"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Location 1:</w:t>
      </w:r>
      <w:r w:rsidRPr="00A16B52">
        <w:rPr>
          <w:rFonts w:ascii="Tahoma" w:hAnsi="Tahoma" w:cs="Tahoma"/>
          <w:sz w:val="20"/>
          <w:szCs w:val="20"/>
        </w:rPr>
        <w:t xml:space="preserve"> Junction of </w:t>
      </w:r>
      <w:proofErr w:type="spellStart"/>
      <w:r w:rsidRPr="00A16B52">
        <w:rPr>
          <w:rFonts w:ascii="Tahoma" w:hAnsi="Tahoma" w:cs="Tahoma"/>
          <w:sz w:val="20"/>
          <w:szCs w:val="20"/>
        </w:rPr>
        <w:t>Kennelsfort</w:t>
      </w:r>
      <w:proofErr w:type="spellEnd"/>
      <w:r w:rsidRPr="00A16B52">
        <w:rPr>
          <w:rFonts w:ascii="Tahoma" w:hAnsi="Tahoma" w:cs="Tahoma"/>
          <w:sz w:val="20"/>
          <w:szCs w:val="20"/>
        </w:rPr>
        <w:t xml:space="preserve"> Road Upper &amp; R148</w:t>
      </w:r>
    </w:p>
    <w:p w14:paraId="692FFF12"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Location 2:</w:t>
      </w:r>
      <w:r w:rsidRPr="00A16B52">
        <w:rPr>
          <w:rFonts w:ascii="Tahoma" w:hAnsi="Tahoma" w:cs="Tahoma"/>
          <w:sz w:val="20"/>
          <w:szCs w:val="20"/>
        </w:rPr>
        <w:t xml:space="preserve"> </w:t>
      </w:r>
      <w:proofErr w:type="spellStart"/>
      <w:r w:rsidRPr="00A16B52">
        <w:rPr>
          <w:rFonts w:ascii="Tahoma" w:hAnsi="Tahoma" w:cs="Tahoma"/>
          <w:sz w:val="20"/>
          <w:szCs w:val="20"/>
        </w:rPr>
        <w:t>Cloverhill</w:t>
      </w:r>
      <w:proofErr w:type="spellEnd"/>
      <w:r w:rsidRPr="00A16B52">
        <w:rPr>
          <w:rFonts w:ascii="Tahoma" w:hAnsi="Tahoma" w:cs="Tahoma"/>
          <w:sz w:val="20"/>
          <w:szCs w:val="20"/>
        </w:rPr>
        <w:t>/</w:t>
      </w:r>
      <w:proofErr w:type="spellStart"/>
      <w:r w:rsidRPr="00A16B52">
        <w:rPr>
          <w:rFonts w:ascii="Tahoma" w:hAnsi="Tahoma" w:cs="Tahoma"/>
          <w:sz w:val="20"/>
          <w:szCs w:val="20"/>
        </w:rPr>
        <w:t>Fonthill</w:t>
      </w:r>
      <w:proofErr w:type="spellEnd"/>
      <w:r w:rsidRPr="00A16B52">
        <w:rPr>
          <w:rFonts w:ascii="Tahoma" w:hAnsi="Tahoma" w:cs="Tahoma"/>
          <w:sz w:val="20"/>
          <w:szCs w:val="20"/>
        </w:rPr>
        <w:t xml:space="preserve"> Road beside Greenford estate</w:t>
      </w:r>
    </w:p>
    <w:p w14:paraId="71593F43"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Location 3:</w:t>
      </w:r>
      <w:r w:rsidRPr="00A16B52">
        <w:rPr>
          <w:rFonts w:ascii="Tahoma" w:hAnsi="Tahoma" w:cs="Tahoma"/>
          <w:sz w:val="20"/>
          <w:szCs w:val="20"/>
        </w:rPr>
        <w:t xml:space="preserve"> Adamstown Link Road roundabout</w:t>
      </w:r>
    </w:p>
    <w:p w14:paraId="07DCD27F"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 xml:space="preserve">Location 4: </w:t>
      </w:r>
      <w:r w:rsidRPr="00A16B52">
        <w:rPr>
          <w:rFonts w:ascii="Tahoma" w:hAnsi="Tahoma" w:cs="Tahoma"/>
          <w:sz w:val="20"/>
          <w:szCs w:val="20"/>
        </w:rPr>
        <w:t>roundabout on N81 between new landscape works and wilder area at top of bank</w:t>
      </w:r>
    </w:p>
    <w:p w14:paraId="3D840E01"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 xml:space="preserve">Location 5: </w:t>
      </w:r>
      <w:proofErr w:type="spellStart"/>
      <w:r w:rsidRPr="00A16B52">
        <w:rPr>
          <w:rFonts w:ascii="Tahoma" w:hAnsi="Tahoma" w:cs="Tahoma"/>
          <w:sz w:val="20"/>
          <w:szCs w:val="20"/>
        </w:rPr>
        <w:t>Spawell</w:t>
      </w:r>
      <w:proofErr w:type="spellEnd"/>
      <w:r w:rsidRPr="00A16B52">
        <w:rPr>
          <w:rFonts w:ascii="Tahoma" w:hAnsi="Tahoma" w:cs="Tahoma"/>
          <w:sz w:val="20"/>
          <w:szCs w:val="20"/>
        </w:rPr>
        <w:t xml:space="preserve"> Roundabout and raised bank off R137 between </w:t>
      </w:r>
      <w:proofErr w:type="spellStart"/>
      <w:r w:rsidRPr="00A16B52">
        <w:rPr>
          <w:rFonts w:ascii="Tahoma" w:hAnsi="Tahoma" w:cs="Tahoma"/>
          <w:sz w:val="20"/>
          <w:szCs w:val="20"/>
        </w:rPr>
        <w:t>Spawell</w:t>
      </w:r>
      <w:proofErr w:type="spellEnd"/>
      <w:r w:rsidRPr="00A16B52">
        <w:rPr>
          <w:rFonts w:ascii="Tahoma" w:hAnsi="Tahoma" w:cs="Tahoma"/>
          <w:sz w:val="20"/>
          <w:szCs w:val="20"/>
        </w:rPr>
        <w:t xml:space="preserve"> Roundabout and graveyard</w:t>
      </w:r>
    </w:p>
    <w:p w14:paraId="0E1A1B3A"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 xml:space="preserve">Location 6: </w:t>
      </w:r>
      <w:r w:rsidRPr="00A16B52">
        <w:rPr>
          <w:rFonts w:ascii="Tahoma" w:hAnsi="Tahoma" w:cs="Tahoma"/>
          <w:sz w:val="20"/>
          <w:szCs w:val="20"/>
        </w:rPr>
        <w:t>Wide verge alongside junction of R112 and R137 at Templeogue Village</w:t>
      </w:r>
    </w:p>
    <w:p w14:paraId="1A9331E6"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 xml:space="preserve">Location 7: </w:t>
      </w:r>
      <w:r w:rsidRPr="00A16B52">
        <w:rPr>
          <w:rFonts w:ascii="Tahoma" w:hAnsi="Tahoma" w:cs="Tahoma"/>
          <w:sz w:val="20"/>
          <w:szCs w:val="20"/>
        </w:rPr>
        <w:t xml:space="preserve">Two </w:t>
      </w:r>
      <w:proofErr w:type="spellStart"/>
      <w:r w:rsidRPr="00A16B52">
        <w:rPr>
          <w:rFonts w:ascii="Tahoma" w:hAnsi="Tahoma" w:cs="Tahoma"/>
          <w:sz w:val="20"/>
          <w:szCs w:val="20"/>
        </w:rPr>
        <w:t>Killinniny</w:t>
      </w:r>
      <w:proofErr w:type="spellEnd"/>
      <w:r w:rsidRPr="00A16B52">
        <w:rPr>
          <w:rFonts w:ascii="Tahoma" w:hAnsi="Tahoma" w:cs="Tahoma"/>
          <w:sz w:val="20"/>
          <w:szCs w:val="20"/>
        </w:rPr>
        <w:t xml:space="preserve"> Road Roundabouts</w:t>
      </w:r>
    </w:p>
    <w:p w14:paraId="1BEE1661"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Funding for this project was provided through the Climate innovation Fund.</w:t>
      </w:r>
    </w:p>
    <w:p w14:paraId="17DD4834"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Sustainable Energy Communities</w:t>
      </w:r>
    </w:p>
    <w:p w14:paraId="1F27B8E0"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 xml:space="preserve">The Sustainable Energy Community programme is run by the Sustainable Energy Authority of Ireland (SEAI), Ireland’s national energy authority. South Dublin County Council is working with Sustineo, the appointed mentor for communities in South Dublin and </w:t>
      </w:r>
      <w:proofErr w:type="spellStart"/>
      <w:r w:rsidRPr="00A16B52">
        <w:rPr>
          <w:rFonts w:ascii="Tahoma" w:hAnsi="Tahoma" w:cs="Tahoma"/>
          <w:sz w:val="20"/>
          <w:szCs w:val="20"/>
        </w:rPr>
        <w:t>Codema</w:t>
      </w:r>
      <w:proofErr w:type="spellEnd"/>
      <w:r w:rsidRPr="00A16B52">
        <w:rPr>
          <w:rFonts w:ascii="Tahoma" w:hAnsi="Tahoma" w:cs="Tahoma"/>
          <w:sz w:val="20"/>
          <w:szCs w:val="20"/>
        </w:rPr>
        <w:t>, Dublin’s Energy Agency to facilitate and support homeowners, sports clubs, community centres, local businesses and churches transition to Sustainable Energy Communities.</w:t>
      </w:r>
    </w:p>
    <w:p w14:paraId="51EC35E0"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SDCC has agreed to provide bridging finance to communities to develop their Energy Masterplans. The cost will be recouped from the SEAI.</w:t>
      </w:r>
    </w:p>
    <w:p w14:paraId="6DDBBDAB"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South Dublin County Council has also committed to providing financial support for sustainable energy projects identified in Energy Masterplans and deemed beneficial to communities under the SDCC Climate Innovation Fund.</w:t>
      </w:r>
    </w:p>
    <w:p w14:paraId="22084D86"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lastRenderedPageBreak/>
        <w:t>Benefits of joining an SEC</w:t>
      </w:r>
    </w:p>
    <w:p w14:paraId="3392BFA8" w14:textId="77777777" w:rsidR="005F5683" w:rsidRPr="00A16B52" w:rsidRDefault="00A334B2" w:rsidP="0095482C">
      <w:pPr>
        <w:numPr>
          <w:ilvl w:val="0"/>
          <w:numId w:val="11"/>
        </w:numPr>
        <w:spacing w:after="0"/>
        <w:ind w:left="1077" w:hanging="357"/>
        <w:rPr>
          <w:rFonts w:ascii="Tahoma" w:hAnsi="Tahoma" w:cs="Tahoma"/>
          <w:sz w:val="20"/>
          <w:szCs w:val="20"/>
        </w:rPr>
      </w:pPr>
      <w:r w:rsidRPr="00A16B52">
        <w:rPr>
          <w:rFonts w:ascii="Tahoma" w:hAnsi="Tahoma" w:cs="Tahoma"/>
          <w:sz w:val="20"/>
          <w:szCs w:val="20"/>
        </w:rPr>
        <w:t>Lower Energy Bills</w:t>
      </w:r>
    </w:p>
    <w:p w14:paraId="1FCF6FCB" w14:textId="77777777" w:rsidR="005F5683" w:rsidRPr="00A16B52" w:rsidRDefault="00A334B2" w:rsidP="0095482C">
      <w:pPr>
        <w:numPr>
          <w:ilvl w:val="0"/>
          <w:numId w:val="11"/>
        </w:numPr>
        <w:spacing w:after="0"/>
        <w:ind w:left="1077" w:hanging="357"/>
        <w:rPr>
          <w:rFonts w:ascii="Tahoma" w:hAnsi="Tahoma" w:cs="Tahoma"/>
          <w:sz w:val="20"/>
          <w:szCs w:val="20"/>
        </w:rPr>
      </w:pPr>
      <w:r w:rsidRPr="00A16B52">
        <w:rPr>
          <w:rFonts w:ascii="Tahoma" w:hAnsi="Tahoma" w:cs="Tahoma"/>
          <w:sz w:val="20"/>
          <w:szCs w:val="20"/>
        </w:rPr>
        <w:t>Make homes and community buildings more comfortable</w:t>
      </w:r>
    </w:p>
    <w:p w14:paraId="74007777" w14:textId="77777777" w:rsidR="005F5683" w:rsidRPr="00A16B52" w:rsidRDefault="00A334B2" w:rsidP="0095482C">
      <w:pPr>
        <w:numPr>
          <w:ilvl w:val="0"/>
          <w:numId w:val="11"/>
        </w:numPr>
        <w:spacing w:after="0"/>
        <w:ind w:left="1077" w:hanging="357"/>
        <w:rPr>
          <w:rFonts w:ascii="Tahoma" w:hAnsi="Tahoma" w:cs="Tahoma"/>
          <w:sz w:val="20"/>
          <w:szCs w:val="20"/>
        </w:rPr>
      </w:pPr>
      <w:r w:rsidRPr="00A16B52">
        <w:rPr>
          <w:rFonts w:ascii="Tahoma" w:hAnsi="Tahoma" w:cs="Tahoma"/>
          <w:sz w:val="20"/>
          <w:szCs w:val="20"/>
        </w:rPr>
        <w:t>Boost local employment opportunities</w:t>
      </w:r>
    </w:p>
    <w:p w14:paraId="50F3FD53" w14:textId="77777777" w:rsidR="005F5683" w:rsidRPr="00A16B52" w:rsidRDefault="00A334B2" w:rsidP="0095482C">
      <w:pPr>
        <w:numPr>
          <w:ilvl w:val="0"/>
          <w:numId w:val="11"/>
        </w:numPr>
        <w:spacing w:after="0"/>
        <w:ind w:left="1077" w:hanging="357"/>
        <w:rPr>
          <w:rFonts w:ascii="Tahoma" w:hAnsi="Tahoma" w:cs="Tahoma"/>
          <w:sz w:val="20"/>
          <w:szCs w:val="20"/>
        </w:rPr>
      </w:pPr>
      <w:r w:rsidRPr="00A16B52">
        <w:rPr>
          <w:rFonts w:ascii="Tahoma" w:hAnsi="Tahoma" w:cs="Tahoma"/>
          <w:sz w:val="20"/>
          <w:szCs w:val="20"/>
        </w:rPr>
        <w:t>Build community energy knowledge, confidence and capacity through experience</w:t>
      </w:r>
    </w:p>
    <w:p w14:paraId="3B4A44FA" w14:textId="77777777" w:rsidR="005F5683" w:rsidRPr="00A16B52" w:rsidRDefault="00A334B2" w:rsidP="0095482C">
      <w:pPr>
        <w:numPr>
          <w:ilvl w:val="0"/>
          <w:numId w:val="11"/>
        </w:numPr>
        <w:spacing w:after="0"/>
        <w:ind w:left="1077" w:hanging="357"/>
        <w:rPr>
          <w:rFonts w:ascii="Tahoma" w:hAnsi="Tahoma" w:cs="Tahoma"/>
          <w:sz w:val="20"/>
          <w:szCs w:val="20"/>
        </w:rPr>
      </w:pPr>
      <w:r w:rsidRPr="00A16B52">
        <w:rPr>
          <w:rFonts w:ascii="Tahoma" w:hAnsi="Tahoma" w:cs="Tahoma"/>
          <w:sz w:val="20"/>
          <w:szCs w:val="20"/>
        </w:rPr>
        <w:t>Become a leader in sustainable energy and do your bit for the planet</w:t>
      </w:r>
    </w:p>
    <w:p w14:paraId="2B44ECE9"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Currently there are 8 Sustainable Energy Communities in South Dublin, including groups that have already initiated projects and groups who are at an early stage in developing their objectives.</w:t>
      </w:r>
    </w:p>
    <w:p w14:paraId="0E416211"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Sustainable Business Project</w:t>
      </w:r>
    </w:p>
    <w:p w14:paraId="7D5BDB39"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South Dublin County Council and the Local Enterprise Office South Dublin are aiming to work with businesses in the county to reduce their environmental impact and become more sustainable. Businesses are being invited to a virtual information webinar on 31</w:t>
      </w:r>
      <w:r w:rsidRPr="00A16B52">
        <w:rPr>
          <w:rFonts w:ascii="Tahoma" w:hAnsi="Tahoma" w:cs="Tahoma"/>
          <w:sz w:val="20"/>
          <w:szCs w:val="20"/>
          <w:vertAlign w:val="superscript"/>
        </w:rPr>
        <w:t>st</w:t>
      </w:r>
      <w:r w:rsidRPr="00A16B52">
        <w:rPr>
          <w:rFonts w:ascii="Tahoma" w:hAnsi="Tahoma" w:cs="Tahoma"/>
          <w:sz w:val="20"/>
          <w:szCs w:val="20"/>
        </w:rPr>
        <w:t xml:space="preserve"> March 2021 to find out more about the project and how they can take part. Ten businesses will be able to apply for onsite environmental reviews and grants are available to businesses who carry out improvements highlighted in the review.</w:t>
      </w:r>
    </w:p>
    <w:p w14:paraId="47F60AA0"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Climate Action Communications Strategy</w:t>
      </w:r>
    </w:p>
    <w:p w14:paraId="45026BC6"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The Climate Change Team has developed a Communications Strategy to document and promote the Council’s numerous actions being carried out through day-to-day work and the Climate Change Action Plan. The Communications strategy will inform elected members and members of the public of ongoing Climate Action related works and upcoming events.</w:t>
      </w:r>
    </w:p>
    <w:p w14:paraId="08ED67FF"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Newsletter</w:t>
      </w:r>
    </w:p>
    <w:p w14:paraId="16BB45AE"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The first edition of the Climate Change Newsletter was published in January 2021 focussing on energy. The second edition was published in May and with a focus on Transport.</w:t>
      </w:r>
    </w:p>
    <w:p w14:paraId="296CE5DA"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 xml:space="preserve">Our social media hashtag </w:t>
      </w:r>
      <w:r w:rsidRPr="00A16B52">
        <w:rPr>
          <w:rFonts w:ascii="Tahoma" w:hAnsi="Tahoma" w:cs="Tahoma"/>
          <w:b/>
          <w:sz w:val="20"/>
          <w:szCs w:val="20"/>
        </w:rPr>
        <w:t xml:space="preserve">(#SDCCClimateAction) </w:t>
      </w:r>
      <w:r w:rsidRPr="00A16B52">
        <w:rPr>
          <w:rFonts w:ascii="Tahoma" w:hAnsi="Tahoma" w:cs="Tahoma"/>
          <w:sz w:val="20"/>
          <w:szCs w:val="20"/>
        </w:rPr>
        <w:t>is now being used on all South Dublin County Council climate action social media posts.</w:t>
      </w:r>
    </w:p>
    <w:p w14:paraId="51BA942A"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Website</w:t>
      </w:r>
    </w:p>
    <w:p w14:paraId="7DD30365"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 xml:space="preserve">A SDCC Climate Action website is currently in development. The website will provide citizens direct access to the Climate Change Action Plan and </w:t>
      </w:r>
      <w:proofErr w:type="spellStart"/>
      <w:r w:rsidRPr="00A16B52">
        <w:rPr>
          <w:rFonts w:ascii="Tahoma" w:hAnsi="Tahoma" w:cs="Tahoma"/>
          <w:sz w:val="20"/>
          <w:szCs w:val="20"/>
        </w:rPr>
        <w:t>it’s</w:t>
      </w:r>
      <w:proofErr w:type="spellEnd"/>
      <w:r w:rsidRPr="00A16B52">
        <w:rPr>
          <w:rFonts w:ascii="Tahoma" w:hAnsi="Tahoma" w:cs="Tahoma"/>
          <w:sz w:val="20"/>
          <w:szCs w:val="20"/>
        </w:rPr>
        <w:t xml:space="preserve"> actions. The website will provide information and resources to citizens on current Climate Action projects and events. A web design company (</w:t>
      </w:r>
      <w:proofErr w:type="spellStart"/>
      <w:r w:rsidRPr="00A16B52">
        <w:rPr>
          <w:rFonts w:ascii="Tahoma" w:hAnsi="Tahoma" w:cs="Tahoma"/>
          <w:sz w:val="20"/>
          <w:szCs w:val="20"/>
        </w:rPr>
        <w:t>PTools</w:t>
      </w:r>
      <w:proofErr w:type="spellEnd"/>
      <w:r w:rsidRPr="00A16B52">
        <w:rPr>
          <w:rFonts w:ascii="Tahoma" w:hAnsi="Tahoma" w:cs="Tahoma"/>
          <w:sz w:val="20"/>
          <w:szCs w:val="20"/>
        </w:rPr>
        <w:t>) has been engaged to deliver the website and provide training.</w:t>
      </w:r>
    </w:p>
    <w:p w14:paraId="2336285D"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Climate Action Week</w:t>
      </w:r>
    </w:p>
    <w:p w14:paraId="6FB73633"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At the first meeting of the Dublin Climate Action Week Steering Group, it was discussed and agreed to schedule DCAW21 for Monday 13</w:t>
      </w:r>
      <w:r w:rsidRPr="00A16B52">
        <w:rPr>
          <w:rFonts w:ascii="Tahoma" w:hAnsi="Tahoma" w:cs="Tahoma"/>
          <w:sz w:val="20"/>
          <w:szCs w:val="20"/>
          <w:vertAlign w:val="superscript"/>
        </w:rPr>
        <w:t>th</w:t>
      </w:r>
      <w:r w:rsidRPr="00A16B52">
        <w:rPr>
          <w:rFonts w:ascii="Tahoma" w:hAnsi="Tahoma" w:cs="Tahoma"/>
          <w:sz w:val="20"/>
          <w:szCs w:val="20"/>
        </w:rPr>
        <w:t xml:space="preserve"> to Sunday 19</w:t>
      </w:r>
      <w:r w:rsidRPr="00A16B52">
        <w:rPr>
          <w:rFonts w:ascii="Tahoma" w:hAnsi="Tahoma" w:cs="Tahoma"/>
          <w:sz w:val="20"/>
          <w:szCs w:val="20"/>
          <w:vertAlign w:val="superscript"/>
        </w:rPr>
        <w:t>th</w:t>
      </w:r>
      <w:r w:rsidRPr="00A16B52">
        <w:rPr>
          <w:rFonts w:ascii="Tahoma" w:hAnsi="Tahoma" w:cs="Tahoma"/>
          <w:sz w:val="20"/>
          <w:szCs w:val="20"/>
        </w:rPr>
        <w:t xml:space="preserve"> September 2021. This is due to the current COVID-19 scenario and the further possibility for in person events later in the year etc. These dates will also overlap with EU Mobility Week 2021.</w:t>
      </w:r>
    </w:p>
    <w:p w14:paraId="62A72821"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DCAW21 will be an opportunity for the 4 Dublin Local Authorities to promote climate awareness, showcase climate action projects and host workshops and discussions. The soft launch for Dublin Climate Action Week is set for Wednesday 16</w:t>
      </w:r>
      <w:r w:rsidRPr="00A16B52">
        <w:rPr>
          <w:rFonts w:ascii="Tahoma" w:hAnsi="Tahoma" w:cs="Tahoma"/>
          <w:sz w:val="20"/>
          <w:szCs w:val="20"/>
          <w:vertAlign w:val="superscript"/>
        </w:rPr>
        <w:t>th</w:t>
      </w:r>
      <w:r w:rsidRPr="00A16B52">
        <w:rPr>
          <w:rFonts w:ascii="Tahoma" w:hAnsi="Tahoma" w:cs="Tahoma"/>
          <w:sz w:val="20"/>
          <w:szCs w:val="20"/>
        </w:rPr>
        <w:t xml:space="preserve"> June.</w:t>
      </w:r>
    </w:p>
    <w:p w14:paraId="41BB5F84" w14:textId="77777777" w:rsidR="005F5683" w:rsidRPr="00A16B52" w:rsidRDefault="00A334B2" w:rsidP="0095482C">
      <w:pPr>
        <w:ind w:left="720"/>
        <w:rPr>
          <w:rFonts w:ascii="Tahoma" w:hAnsi="Tahoma" w:cs="Tahoma"/>
          <w:sz w:val="20"/>
          <w:szCs w:val="20"/>
        </w:rPr>
      </w:pPr>
      <w:r w:rsidRPr="00A16B52">
        <w:rPr>
          <w:rFonts w:ascii="Tahoma" w:hAnsi="Tahoma" w:cs="Tahoma"/>
          <w:b/>
          <w:sz w:val="20"/>
          <w:szCs w:val="20"/>
        </w:rPr>
        <w:t>Climate Action Awareness Training</w:t>
      </w:r>
    </w:p>
    <w:p w14:paraId="4C4C2983"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Under action 150 of The National Climate Action Plan a Local Authority Climate Action Training Programme is being delivered to all 29,000 Local Authority staff and elected members. The course is split into 3 modules, each 45-90min in duration. The training is mandatory to all staff and aims to increase knowledge, understanding and awareness of global climate change and the context for Ireland, for Local Authorities and for our citizens. </w:t>
      </w:r>
    </w:p>
    <w:p w14:paraId="20E16946"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lastRenderedPageBreak/>
        <w:t>Limerick Institute of Technology have been appointed by the LASNTG to deliver the training programme to elected members and senior staff, including Chief Executives, Directors of Services, Senior Executive Officers, Senior Engineers/Planners and equivalent. Training for SDCC elected members and senior staff has been scheduled for 5th November 2021.</w:t>
      </w:r>
    </w:p>
    <w:p w14:paraId="77814856" w14:textId="134ADA5F" w:rsidR="005F5683" w:rsidRPr="0063266E" w:rsidRDefault="00A334B2" w:rsidP="0063266E">
      <w:pPr>
        <w:pStyle w:val="Heading5"/>
        <w:ind w:left="-567"/>
        <w:rPr>
          <w:rFonts w:ascii="Times New Roman" w:hAnsi="Times New Roman" w:cs="Times New Roman"/>
          <w:color w:val="auto"/>
          <w:sz w:val="24"/>
          <w:szCs w:val="24"/>
        </w:rPr>
      </w:pPr>
      <w:r w:rsidRPr="0063266E">
        <w:rPr>
          <w:rFonts w:ascii="Times New Roman" w:hAnsi="Times New Roman" w:cs="Times New Roman"/>
          <w:b/>
          <w:color w:val="auto"/>
          <w:sz w:val="24"/>
          <w:szCs w:val="24"/>
        </w:rPr>
        <w:t xml:space="preserve">Q25/0621 </w:t>
      </w:r>
      <w:r w:rsidR="0063266E" w:rsidRPr="0063266E">
        <w:rPr>
          <w:rFonts w:ascii="Times New Roman" w:hAnsi="Times New Roman" w:cs="Times New Roman"/>
          <w:b/>
          <w:color w:val="auto"/>
          <w:sz w:val="24"/>
          <w:szCs w:val="24"/>
        </w:rPr>
        <w:tab/>
        <w:t xml:space="preserve">QUESTION: </w:t>
      </w:r>
      <w:r w:rsidRPr="0063266E">
        <w:rPr>
          <w:rFonts w:ascii="Times New Roman" w:hAnsi="Times New Roman" w:cs="Times New Roman"/>
          <w:b/>
          <w:bCs/>
          <w:color w:val="auto"/>
          <w:sz w:val="24"/>
          <w:szCs w:val="24"/>
        </w:rPr>
        <w:t>Councillor C. O'Connor</w:t>
      </w:r>
    </w:p>
    <w:p w14:paraId="35C105AE" w14:textId="77777777" w:rsidR="005F5683" w:rsidRPr="003426CD" w:rsidRDefault="00A334B2" w:rsidP="0095482C">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confirm if he is developing a new Tourism Plan for our County for the post lockdown period, will he appreciate the importance of the issue and make a statement.</w:t>
      </w:r>
    </w:p>
    <w:p w14:paraId="4903A71F" w14:textId="77777777" w:rsidR="005F5683" w:rsidRPr="003426CD" w:rsidRDefault="00A334B2" w:rsidP="0095482C">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2C2F31F8"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The tourism, hospitality and creative sector have been among the worst affected sectors by the COVID-19 pandemic with tourism, museums, galleries and visitor experience businesses closed for lengthy periods. Consumer research undertaken by Fáilte Ireland during the pandemic has shown that the public and visitors remain interested in our key urban centres, but anxieties regarding personal safety continue. Level 5 restrictions had prevented indoor and outdoor activities, impacting on events and the event/creative sector. Despite recent and planned easing of restrictions, many remain and some parts of the tourism and hospitality sector are still not fully operational. It is in this context that Fáilte Ireland have provided a suite of focussed supports for the sector, which includes the €4,000 outdoor accessories grant which is being administered locally by the Council.</w:t>
      </w:r>
    </w:p>
    <w:p w14:paraId="299CCB8A"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The Council’s Tourism Strategy, 'A Tourism Strategy for South Dublin County 2015-2020' was due to be reassessed during this time of upheaval in the tourism and hospitality sector however it was deemed prudent to hold off in this task until there was some certainty in how the sector would look following the easing of restrictions and health measures.</w:t>
      </w:r>
    </w:p>
    <w:p w14:paraId="7F393BCE"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The Council is taking this opportunity to continue, where possible, to progress and implement items in the Tourism Strategy which were curtailed during the past 16 months.</w:t>
      </w:r>
    </w:p>
    <w:p w14:paraId="51B84366" w14:textId="77777777" w:rsidR="005F5683" w:rsidRPr="00A16B52" w:rsidRDefault="00A334B2" w:rsidP="0095482C">
      <w:pPr>
        <w:ind w:left="720"/>
        <w:rPr>
          <w:rFonts w:ascii="Tahoma" w:hAnsi="Tahoma" w:cs="Tahoma"/>
          <w:b/>
          <w:bCs/>
          <w:sz w:val="20"/>
          <w:szCs w:val="20"/>
        </w:rPr>
      </w:pPr>
      <w:r w:rsidRPr="00A16B52">
        <w:rPr>
          <w:rFonts w:ascii="Tahoma" w:hAnsi="Tahoma" w:cs="Tahoma"/>
          <w:sz w:val="20"/>
          <w:szCs w:val="20"/>
        </w:rPr>
        <w:t>A new tourism strategy for South Dublin will be developed and will guide the future development of tourism in South Dublin County. It will build upon the work undertaken during the first strategy and include a range of actions based on a full analysis of the tourism potential of the County. The Council expects to engage with relevant stakeholders to commence discussions around developing a renewed tourism strategy for the County when the conditions allow</w:t>
      </w:r>
    </w:p>
    <w:p w14:paraId="5191581F" w14:textId="125CD73E" w:rsidR="005F5683" w:rsidRPr="0063266E" w:rsidRDefault="00A334B2" w:rsidP="0063266E">
      <w:pPr>
        <w:pStyle w:val="Heading5"/>
        <w:ind w:left="-567"/>
        <w:rPr>
          <w:rFonts w:ascii="Times New Roman" w:hAnsi="Times New Roman" w:cs="Times New Roman"/>
          <w:b/>
          <w:bCs/>
          <w:color w:val="auto"/>
          <w:sz w:val="24"/>
          <w:szCs w:val="24"/>
        </w:rPr>
      </w:pPr>
      <w:r w:rsidRPr="0063266E">
        <w:rPr>
          <w:rFonts w:ascii="Times New Roman" w:hAnsi="Times New Roman" w:cs="Times New Roman"/>
          <w:b/>
          <w:bCs/>
          <w:color w:val="auto"/>
          <w:sz w:val="24"/>
          <w:szCs w:val="24"/>
        </w:rPr>
        <w:t xml:space="preserve">Q26/0621 </w:t>
      </w:r>
      <w:r w:rsidR="0063266E" w:rsidRPr="0063266E">
        <w:rPr>
          <w:rFonts w:ascii="Times New Roman" w:hAnsi="Times New Roman" w:cs="Times New Roman"/>
          <w:b/>
          <w:bCs/>
          <w:color w:val="auto"/>
          <w:sz w:val="24"/>
          <w:szCs w:val="24"/>
        </w:rPr>
        <w:tab/>
        <w:t xml:space="preserve">QUESTION: </w:t>
      </w:r>
      <w:r w:rsidRPr="0063266E">
        <w:rPr>
          <w:rFonts w:ascii="Times New Roman" w:hAnsi="Times New Roman" w:cs="Times New Roman"/>
          <w:b/>
          <w:bCs/>
          <w:color w:val="auto"/>
          <w:sz w:val="24"/>
          <w:szCs w:val="24"/>
        </w:rPr>
        <w:t xml:space="preserve"> Councillor C. O'Connor</w:t>
      </w:r>
    </w:p>
    <w:p w14:paraId="4FEE7EE5" w14:textId="77777777" w:rsidR="005F5683" w:rsidRPr="003426CD" w:rsidRDefault="00A334B2" w:rsidP="0095482C">
      <w:pPr>
        <w:ind w:left="720"/>
        <w:rPr>
          <w:rFonts w:ascii="Times New Roman" w:hAnsi="Times New Roman" w:cs="Times New Roman"/>
          <w:sz w:val="24"/>
          <w:szCs w:val="24"/>
        </w:rPr>
      </w:pPr>
      <w:r w:rsidRPr="003426CD">
        <w:rPr>
          <w:rFonts w:ascii="Times New Roman" w:hAnsi="Times New Roman" w:cs="Times New Roman"/>
          <w:sz w:val="24"/>
          <w:szCs w:val="24"/>
        </w:rPr>
        <w:t>To ask the Chief Executive to confirm his plans to facilitate the full re opening of all community centres throughout our County; will he detail assistance and resources being made available in that regard and will he make a statement</w:t>
      </w:r>
    </w:p>
    <w:p w14:paraId="0B86E4AC" w14:textId="77777777" w:rsidR="005F5683" w:rsidRPr="003426CD" w:rsidRDefault="00A334B2" w:rsidP="0095482C">
      <w:pPr>
        <w:ind w:left="720"/>
        <w:rPr>
          <w:rFonts w:ascii="Times New Roman" w:hAnsi="Times New Roman" w:cs="Times New Roman"/>
          <w:sz w:val="24"/>
          <w:szCs w:val="24"/>
        </w:rPr>
      </w:pPr>
      <w:r w:rsidRPr="003426CD">
        <w:rPr>
          <w:rFonts w:ascii="Times New Roman" w:hAnsi="Times New Roman" w:cs="Times New Roman"/>
          <w:b/>
          <w:sz w:val="24"/>
          <w:szCs w:val="24"/>
        </w:rPr>
        <w:t>REPLY:</w:t>
      </w:r>
    </w:p>
    <w:p w14:paraId="50FF46EB" w14:textId="77777777" w:rsidR="005F5683" w:rsidRPr="00A16B52" w:rsidRDefault="00A334B2" w:rsidP="0095482C">
      <w:pPr>
        <w:ind w:left="720"/>
        <w:rPr>
          <w:rFonts w:ascii="Tahoma" w:hAnsi="Tahoma" w:cs="Tahoma"/>
          <w:sz w:val="20"/>
          <w:szCs w:val="20"/>
        </w:rPr>
      </w:pPr>
      <w:r w:rsidRPr="00A16B52">
        <w:rPr>
          <w:rFonts w:ascii="Tahoma" w:hAnsi="Tahoma" w:cs="Tahoma"/>
          <w:sz w:val="20"/>
          <w:szCs w:val="20"/>
        </w:rPr>
        <w:t>Current Government guidelines (</w:t>
      </w:r>
      <w:hyperlink r:id="rId39" w:history="1">
        <w:r w:rsidRPr="00A16B52">
          <w:rPr>
            <w:rStyle w:val="Hyperlink"/>
            <w:rFonts w:ascii="Tahoma" w:hAnsi="Tahoma" w:cs="Tahoma"/>
            <w:sz w:val="20"/>
            <w:szCs w:val="20"/>
          </w:rPr>
          <w:t>http://www.gov.ie/en/press-release/0bd80-new-public-health-measures-announced-the-path-ahead</w:t>
        </w:r>
      </w:hyperlink>
      <w:r w:rsidRPr="00A16B52">
        <w:rPr>
          <w:rFonts w:ascii="Tahoma" w:hAnsi="Tahoma" w:cs="Tahoma"/>
          <w:sz w:val="20"/>
          <w:szCs w:val="20"/>
        </w:rPr>
        <w:t>) have not yet given a clear indication about the reopening of community centres.  From 5th July, organised indoor events are permitted with a maximum of 50 attendees subject to social distancing rules and strict public health measures and it is apparent that most of the community centres would not have space requirements to cater for such numbers in that context while there will also be significant  challenges for local voluntary Boards of Management in ensuring Covid proofing and enforcing adherence to the relevant guidance in indoor settings.</w:t>
      </w:r>
    </w:p>
    <w:p w14:paraId="6C507431" w14:textId="2B588404" w:rsidR="005F5683" w:rsidRPr="00A16B52" w:rsidRDefault="00A334B2" w:rsidP="0095482C">
      <w:pPr>
        <w:ind w:left="720"/>
        <w:rPr>
          <w:rFonts w:ascii="Tahoma" w:hAnsi="Tahoma" w:cs="Tahoma"/>
          <w:sz w:val="20"/>
          <w:szCs w:val="20"/>
        </w:rPr>
      </w:pPr>
      <w:r w:rsidRPr="00A16B52">
        <w:rPr>
          <w:rFonts w:ascii="Tahoma" w:hAnsi="Tahoma" w:cs="Tahoma"/>
          <w:sz w:val="20"/>
          <w:szCs w:val="20"/>
        </w:rPr>
        <w:t>Government guidelines are also still provide that from 5</w:t>
      </w:r>
      <w:r w:rsidRPr="00A16B52">
        <w:rPr>
          <w:rFonts w:ascii="Tahoma" w:hAnsi="Tahoma" w:cs="Tahoma"/>
          <w:sz w:val="20"/>
          <w:szCs w:val="20"/>
          <w:vertAlign w:val="superscript"/>
        </w:rPr>
        <w:t>th</w:t>
      </w:r>
      <w:r w:rsidRPr="00A16B52">
        <w:rPr>
          <w:rFonts w:ascii="Tahoma" w:hAnsi="Tahoma" w:cs="Tahoma"/>
          <w:sz w:val="20"/>
          <w:szCs w:val="20"/>
        </w:rPr>
        <w:t xml:space="preserve"> July, visitors from only up to 3 other households can meet inside the home and that the number of attendees for indoor fitness training/exercise/dance activities are restricted to up to 6 individuals.  In this context and with the Government advice for this summer being a "summer outdoors, community centre boards of management are examining the use of suitable outdoor space adjoining the buildings can best be </w:t>
      </w:r>
      <w:r w:rsidRPr="00A16B52">
        <w:rPr>
          <w:rFonts w:ascii="Tahoma" w:hAnsi="Tahoma" w:cs="Tahoma"/>
          <w:sz w:val="20"/>
          <w:szCs w:val="20"/>
        </w:rPr>
        <w:lastRenderedPageBreak/>
        <w:t xml:space="preserve">utilised by local groups.  The community development team will advise and support on such </w:t>
      </w:r>
      <w:r w:rsidR="00780F77" w:rsidRPr="00A16B52">
        <w:rPr>
          <w:rFonts w:ascii="Tahoma" w:hAnsi="Tahoma" w:cs="Tahoma"/>
          <w:sz w:val="20"/>
          <w:szCs w:val="20"/>
        </w:rPr>
        <w:t>usage</w:t>
      </w:r>
      <w:r w:rsidRPr="00A16B52">
        <w:rPr>
          <w:rFonts w:ascii="Tahoma" w:hAnsi="Tahoma" w:cs="Tahoma"/>
          <w:sz w:val="20"/>
          <w:szCs w:val="20"/>
        </w:rPr>
        <w:t xml:space="preserve"> and community grants remain open for applications to support both facilities re-opening as well as local community events and any new or innovative covid resilience initiatives.</w:t>
      </w:r>
    </w:p>
    <w:p w14:paraId="65867F4C" w14:textId="3073534B" w:rsidR="005F5683" w:rsidRPr="00A16B52" w:rsidRDefault="00A334B2" w:rsidP="0095482C">
      <w:pPr>
        <w:ind w:left="720"/>
        <w:rPr>
          <w:rFonts w:ascii="Tahoma" w:hAnsi="Tahoma" w:cs="Tahoma"/>
          <w:sz w:val="20"/>
          <w:szCs w:val="20"/>
        </w:rPr>
      </w:pPr>
      <w:r w:rsidRPr="00A16B52">
        <w:rPr>
          <w:rFonts w:ascii="Tahoma" w:hAnsi="Tahoma" w:cs="Tahoma"/>
          <w:sz w:val="20"/>
          <w:szCs w:val="20"/>
        </w:rPr>
        <w:t xml:space="preserve">We will continue to monitor the government and sectoral advice about further opening up measures </w:t>
      </w:r>
      <w:r w:rsidR="00780F77" w:rsidRPr="00A16B52">
        <w:rPr>
          <w:rFonts w:ascii="Tahoma" w:hAnsi="Tahoma" w:cs="Tahoma"/>
          <w:sz w:val="20"/>
          <w:szCs w:val="20"/>
        </w:rPr>
        <w:t>particularly</w:t>
      </w:r>
      <w:r w:rsidRPr="00A16B52">
        <w:rPr>
          <w:rFonts w:ascii="Tahoma" w:hAnsi="Tahoma" w:cs="Tahoma"/>
          <w:sz w:val="20"/>
          <w:szCs w:val="20"/>
        </w:rPr>
        <w:t xml:space="preserve"> to allow active aged and other groups to utilise the community centres but in the meantime community groups should be advised to utilise outdoor spaces for events and initiatives in conjunction with support from the community development team.</w:t>
      </w:r>
    </w:p>
    <w:p w14:paraId="534F21C3" w14:textId="77777777" w:rsidR="00C63173" w:rsidRPr="003426CD" w:rsidRDefault="00C63173" w:rsidP="0095482C">
      <w:pPr>
        <w:ind w:left="720"/>
        <w:rPr>
          <w:rFonts w:ascii="Times New Roman" w:hAnsi="Times New Roman" w:cs="Times New Roman"/>
          <w:sz w:val="24"/>
          <w:szCs w:val="24"/>
        </w:rPr>
      </w:pPr>
    </w:p>
    <w:p w14:paraId="22E5A296" w14:textId="4B358F96" w:rsidR="005F5683" w:rsidRPr="0063266E" w:rsidRDefault="00A334B2" w:rsidP="0063266E">
      <w:pPr>
        <w:pStyle w:val="Heading5"/>
        <w:ind w:left="720" w:hanging="1287"/>
        <w:rPr>
          <w:rFonts w:ascii="Times New Roman" w:hAnsi="Times New Roman" w:cs="Times New Roman"/>
          <w:color w:val="auto"/>
          <w:sz w:val="24"/>
          <w:szCs w:val="24"/>
        </w:rPr>
      </w:pPr>
      <w:r w:rsidRPr="0063266E">
        <w:rPr>
          <w:rFonts w:ascii="Times New Roman" w:hAnsi="Times New Roman" w:cs="Times New Roman"/>
          <w:b/>
          <w:color w:val="auto"/>
          <w:sz w:val="24"/>
          <w:szCs w:val="24"/>
        </w:rPr>
        <w:t>H7/0621</w:t>
      </w:r>
      <w:r w:rsidR="00D879FE" w:rsidRPr="0063266E">
        <w:rPr>
          <w:rFonts w:ascii="Times New Roman" w:hAnsi="Times New Roman" w:cs="Times New Roman"/>
          <w:b/>
          <w:color w:val="auto"/>
          <w:sz w:val="24"/>
          <w:szCs w:val="24"/>
        </w:rPr>
        <w:tab/>
      </w:r>
      <w:r w:rsidRPr="0063266E">
        <w:rPr>
          <w:rFonts w:ascii="Times New Roman" w:hAnsi="Times New Roman" w:cs="Times New Roman"/>
          <w:b/>
          <w:color w:val="auto"/>
          <w:sz w:val="24"/>
          <w:szCs w:val="24"/>
        </w:rPr>
        <w:t xml:space="preserve"> </w:t>
      </w:r>
      <w:r w:rsidRPr="0063266E">
        <w:rPr>
          <w:rFonts w:ascii="Times New Roman" w:hAnsi="Times New Roman" w:cs="Times New Roman"/>
          <w:b/>
          <w:color w:val="auto"/>
          <w:sz w:val="24"/>
          <w:szCs w:val="24"/>
          <w:u w:val="single"/>
        </w:rPr>
        <w:t>DECLARATION OF ROADS TO BE MADE PUBLIC ROADS - FOR APPROVAL</w:t>
      </w:r>
    </w:p>
    <w:p w14:paraId="76B3E586" w14:textId="77777777" w:rsidR="0063266E" w:rsidRDefault="00D879FE" w:rsidP="0063266E">
      <w:pPr>
        <w:spacing w:before="100" w:beforeAutospacing="1" w:after="100" w:afterAutospacing="1"/>
        <w:ind w:firstLine="720"/>
        <w:rPr>
          <w:rFonts w:ascii="Times New Roman" w:hAnsi="Times New Roman" w:cs="Times New Roman"/>
          <w:sz w:val="24"/>
          <w:szCs w:val="24"/>
        </w:rPr>
      </w:pPr>
      <w:r w:rsidRPr="0073099A">
        <w:rPr>
          <w:rFonts w:ascii="Times New Roman" w:hAnsi="Times New Roman" w:cs="Times New Roman"/>
          <w:sz w:val="24"/>
          <w:szCs w:val="24"/>
        </w:rPr>
        <w:t>It was</w:t>
      </w:r>
      <w:r w:rsidRPr="0073099A">
        <w:rPr>
          <w:rFonts w:ascii="Times New Roman" w:hAnsi="Times New Roman" w:cs="Times New Roman"/>
          <w:b/>
          <w:sz w:val="24"/>
          <w:szCs w:val="24"/>
        </w:rPr>
        <w:t xml:space="preserve"> NOTED </w:t>
      </w:r>
      <w:r w:rsidRPr="0073099A">
        <w:rPr>
          <w:rFonts w:ascii="Times New Roman" w:hAnsi="Times New Roman" w:cs="Times New Roman"/>
          <w:sz w:val="24"/>
          <w:szCs w:val="24"/>
        </w:rPr>
        <w:t>that there was</w:t>
      </w:r>
      <w:r w:rsidRPr="0073099A">
        <w:rPr>
          <w:rFonts w:ascii="Times New Roman" w:hAnsi="Times New Roman" w:cs="Times New Roman"/>
          <w:b/>
          <w:sz w:val="24"/>
          <w:szCs w:val="24"/>
        </w:rPr>
        <w:t xml:space="preserve"> NO </w:t>
      </w:r>
      <w:r w:rsidRPr="0073099A">
        <w:rPr>
          <w:rFonts w:ascii="Times New Roman" w:hAnsi="Times New Roman" w:cs="Times New Roman"/>
          <w:sz w:val="24"/>
          <w:szCs w:val="24"/>
        </w:rPr>
        <w:t>Business under this Heading.</w:t>
      </w:r>
    </w:p>
    <w:p w14:paraId="0593BED6" w14:textId="764163A0" w:rsidR="0063266E" w:rsidRPr="002A47EF" w:rsidRDefault="00A334B2" w:rsidP="0063266E">
      <w:pPr>
        <w:spacing w:before="100" w:beforeAutospacing="1" w:after="100" w:afterAutospacing="1"/>
        <w:ind w:left="-567"/>
        <w:rPr>
          <w:rFonts w:ascii="Times New Roman" w:hAnsi="Times New Roman" w:cs="Times New Roman"/>
          <w:b/>
          <w:sz w:val="24"/>
          <w:szCs w:val="24"/>
          <w:u w:val="single"/>
        </w:rPr>
      </w:pPr>
      <w:r w:rsidRPr="002A47EF">
        <w:rPr>
          <w:rFonts w:ascii="Times New Roman" w:hAnsi="Times New Roman" w:cs="Times New Roman"/>
          <w:b/>
          <w:sz w:val="24"/>
          <w:szCs w:val="24"/>
        </w:rPr>
        <w:t>H8</w:t>
      </w:r>
      <w:r w:rsidR="00A16B52">
        <w:rPr>
          <w:rFonts w:ascii="Times New Roman" w:hAnsi="Times New Roman" w:cs="Times New Roman"/>
          <w:b/>
          <w:sz w:val="24"/>
          <w:szCs w:val="24"/>
        </w:rPr>
        <w:t>a</w:t>
      </w:r>
      <w:r w:rsidRPr="002A47EF">
        <w:rPr>
          <w:rFonts w:ascii="Times New Roman" w:hAnsi="Times New Roman" w:cs="Times New Roman"/>
          <w:b/>
          <w:sz w:val="24"/>
          <w:szCs w:val="24"/>
        </w:rPr>
        <w:t xml:space="preserve">/0621 </w:t>
      </w:r>
      <w:r w:rsidR="00D879FE" w:rsidRPr="002A47EF">
        <w:rPr>
          <w:rFonts w:ascii="Times New Roman" w:hAnsi="Times New Roman" w:cs="Times New Roman"/>
          <w:b/>
          <w:sz w:val="24"/>
          <w:szCs w:val="24"/>
        </w:rPr>
        <w:tab/>
      </w:r>
      <w:r w:rsidRPr="002A47EF">
        <w:rPr>
          <w:rFonts w:ascii="Times New Roman" w:hAnsi="Times New Roman" w:cs="Times New Roman"/>
          <w:b/>
          <w:sz w:val="24"/>
          <w:szCs w:val="24"/>
          <w:u w:val="single"/>
        </w:rPr>
        <w:t>PROPOSED DISPOSAL OF PROPERTIES/SITES - FOR APPROVAL</w:t>
      </w:r>
    </w:p>
    <w:p w14:paraId="73374673" w14:textId="77777777" w:rsidR="0063266E" w:rsidRPr="002A47EF" w:rsidRDefault="00D879FE" w:rsidP="0063266E">
      <w:pPr>
        <w:spacing w:before="100" w:beforeAutospacing="1" w:after="100" w:afterAutospacing="1"/>
        <w:ind w:left="720"/>
        <w:rPr>
          <w:rFonts w:ascii="Times New Roman" w:hAnsi="Times New Roman" w:cs="Times New Roman"/>
          <w:b/>
          <w:sz w:val="24"/>
          <w:szCs w:val="24"/>
        </w:rPr>
      </w:pPr>
      <w:r w:rsidRPr="002A47EF">
        <w:rPr>
          <w:rFonts w:ascii="Times New Roman" w:hAnsi="Times New Roman" w:cs="Times New Roman"/>
          <w:sz w:val="24"/>
          <w:szCs w:val="24"/>
        </w:rPr>
        <w:t xml:space="preserve">The following reports by the Chief Executive, which had been circulated, were presented by Ms. L. Leonard, A/Director of Economic, Enterprise and Tourism Development were </w:t>
      </w:r>
      <w:r w:rsidRPr="002A47EF">
        <w:rPr>
          <w:rFonts w:ascii="Times New Roman" w:hAnsi="Times New Roman" w:cs="Times New Roman"/>
          <w:b/>
          <w:sz w:val="24"/>
          <w:szCs w:val="24"/>
        </w:rPr>
        <w:t>CONSIDERED:</w:t>
      </w:r>
    </w:p>
    <w:p w14:paraId="5637B5D9" w14:textId="77777777" w:rsidR="00A16B52" w:rsidRPr="00A16B52" w:rsidRDefault="00A16B52" w:rsidP="00A16B52">
      <w:pPr>
        <w:ind w:left="2160" w:hanging="1440"/>
        <w:rPr>
          <w:rFonts w:ascii="Tahoma" w:hAnsi="Tahoma" w:cs="Tahoma"/>
          <w:b/>
          <w:sz w:val="20"/>
          <w:szCs w:val="20"/>
        </w:rPr>
      </w:pPr>
      <w:r w:rsidRPr="00A16B52">
        <w:rPr>
          <w:rFonts w:ascii="Tahoma" w:hAnsi="Tahoma" w:cs="Tahoma"/>
          <w:b/>
          <w:sz w:val="20"/>
          <w:szCs w:val="20"/>
        </w:rPr>
        <w:t>GC 234</w:t>
      </w:r>
      <w:r w:rsidRPr="00A16B52">
        <w:rPr>
          <w:rFonts w:ascii="Tahoma" w:hAnsi="Tahoma" w:cs="Tahoma"/>
          <w:b/>
          <w:sz w:val="20"/>
          <w:szCs w:val="20"/>
        </w:rPr>
        <w:tab/>
        <w:t>Proposed disposal of lands to Lens Media Limited at Grange Castle West, Grange Castle Business Park Complex, Clondalkin, Dublin 22</w:t>
      </w:r>
    </w:p>
    <w:p w14:paraId="32481B2D" w14:textId="77777777" w:rsidR="00A16B52" w:rsidRPr="00A16B52" w:rsidRDefault="00A16B52" w:rsidP="00A16B52">
      <w:pPr>
        <w:ind w:left="2160" w:hanging="1440"/>
        <w:rPr>
          <w:rFonts w:ascii="Tahoma" w:hAnsi="Tahoma" w:cs="Tahoma"/>
          <w:b/>
          <w:sz w:val="20"/>
          <w:szCs w:val="20"/>
        </w:rPr>
      </w:pPr>
    </w:p>
    <w:p w14:paraId="134762EB" w14:textId="77777777" w:rsidR="00A16B52" w:rsidRPr="00A16B52" w:rsidRDefault="00A16B52" w:rsidP="00A16B52">
      <w:pPr>
        <w:ind w:left="720"/>
        <w:jc w:val="both"/>
        <w:rPr>
          <w:rFonts w:ascii="Tahoma" w:hAnsi="Tahoma" w:cs="Tahoma"/>
          <w:sz w:val="20"/>
          <w:szCs w:val="20"/>
        </w:rPr>
      </w:pPr>
      <w:r w:rsidRPr="00A16B52">
        <w:rPr>
          <w:rFonts w:ascii="Tahoma" w:hAnsi="Tahoma" w:cs="Tahoma"/>
          <w:sz w:val="20"/>
          <w:szCs w:val="20"/>
        </w:rPr>
        <w:t>The Council at its meeting on 11</w:t>
      </w:r>
      <w:r w:rsidRPr="00A16B52">
        <w:rPr>
          <w:rFonts w:ascii="Tahoma" w:hAnsi="Tahoma" w:cs="Tahoma"/>
          <w:sz w:val="20"/>
          <w:szCs w:val="20"/>
          <w:vertAlign w:val="superscript"/>
        </w:rPr>
        <w:t>th</w:t>
      </w:r>
      <w:r w:rsidRPr="00A16B52">
        <w:rPr>
          <w:rFonts w:ascii="Tahoma" w:hAnsi="Tahoma" w:cs="Tahoma"/>
          <w:sz w:val="20"/>
          <w:szCs w:val="20"/>
        </w:rPr>
        <w:t xml:space="preserve"> May 2020, agreed to dispose of 48 acres or thereabouts to Lens Media Limited at Grange Castle West for the development of a Studio and Media Park. </w:t>
      </w:r>
    </w:p>
    <w:p w14:paraId="34AA957B" w14:textId="77777777" w:rsidR="00A16B52" w:rsidRPr="00A16B52" w:rsidRDefault="00A16B52" w:rsidP="00A16B52">
      <w:pPr>
        <w:ind w:left="720"/>
        <w:jc w:val="both"/>
        <w:rPr>
          <w:rFonts w:ascii="Tahoma" w:hAnsi="Tahoma" w:cs="Tahoma"/>
          <w:sz w:val="20"/>
          <w:szCs w:val="20"/>
        </w:rPr>
      </w:pPr>
    </w:p>
    <w:p w14:paraId="0F356DCC" w14:textId="77777777" w:rsidR="00A16B52" w:rsidRPr="00A16B52" w:rsidRDefault="00A16B52" w:rsidP="00A16B52">
      <w:pPr>
        <w:ind w:left="720"/>
        <w:jc w:val="both"/>
        <w:rPr>
          <w:rFonts w:ascii="Tahoma" w:hAnsi="Tahoma" w:cs="Tahoma"/>
          <w:sz w:val="20"/>
          <w:szCs w:val="20"/>
        </w:rPr>
      </w:pPr>
      <w:r w:rsidRPr="00A16B52">
        <w:rPr>
          <w:rFonts w:ascii="Tahoma" w:hAnsi="Tahoma" w:cs="Tahoma"/>
          <w:sz w:val="20"/>
          <w:szCs w:val="20"/>
        </w:rPr>
        <w:t>During the design process which followed on from this approval, it was established that Lens Media Limited required additional lands due to the constraints arising from lands along the Grand Canal edge not being fully developable. Following on from discussions with Lens Media Limited it has been agreed that they require an additional 8 acres or thereabouts totalling 56 acres or thereabouts to develop their proposed Media facility at Grange Castle West Business Park.</w:t>
      </w:r>
    </w:p>
    <w:p w14:paraId="0FC1E3FC" w14:textId="77777777" w:rsidR="00A16B52" w:rsidRPr="00A16B52" w:rsidRDefault="00A16B52" w:rsidP="00A16B52">
      <w:pPr>
        <w:ind w:left="720"/>
        <w:jc w:val="both"/>
        <w:rPr>
          <w:rFonts w:ascii="Tahoma" w:hAnsi="Tahoma" w:cs="Tahoma"/>
          <w:b/>
          <w:bCs/>
          <w:sz w:val="20"/>
          <w:szCs w:val="20"/>
        </w:rPr>
      </w:pPr>
    </w:p>
    <w:p w14:paraId="1C53E8DB" w14:textId="77777777" w:rsidR="00A16B52" w:rsidRPr="00A16B52" w:rsidRDefault="00A16B52" w:rsidP="00A16B52">
      <w:pPr>
        <w:ind w:left="720"/>
        <w:jc w:val="both"/>
        <w:rPr>
          <w:rFonts w:ascii="Tahoma" w:hAnsi="Tahoma" w:cs="Tahoma"/>
          <w:sz w:val="20"/>
          <w:szCs w:val="20"/>
        </w:rPr>
      </w:pPr>
      <w:r w:rsidRPr="00A16B52">
        <w:rPr>
          <w:rFonts w:ascii="Tahoma" w:hAnsi="Tahoma" w:cs="Tahoma"/>
          <w:sz w:val="20"/>
          <w:szCs w:val="20"/>
        </w:rPr>
        <w:t xml:space="preserve">It is proposed that the additional lands will be provided by extending into the southern boundary of the site. This takes account of the undevelopable portion along the boundary with the Grand Canal at the northern edge of the site. The South Dublin County Development Plan 2016-2022 sets environmental and planning standards for development along the boundary of the canal that require development to be set back from the canal bank. The additional land proposed to be provided at the southern edge, addresses this requirement whilst accommodating the appropriate layout for the media park. </w:t>
      </w:r>
    </w:p>
    <w:p w14:paraId="5A18D6C6" w14:textId="77777777" w:rsidR="00A16B52" w:rsidRPr="00A16B52" w:rsidRDefault="00A16B52" w:rsidP="00A16B52">
      <w:pPr>
        <w:ind w:left="720"/>
        <w:jc w:val="both"/>
        <w:rPr>
          <w:rFonts w:ascii="Tahoma" w:hAnsi="Tahoma" w:cs="Tahoma"/>
          <w:sz w:val="20"/>
          <w:szCs w:val="20"/>
        </w:rPr>
      </w:pPr>
    </w:p>
    <w:p w14:paraId="05F45322" w14:textId="77777777" w:rsidR="00A16B52" w:rsidRPr="00A16B52" w:rsidRDefault="00A16B52" w:rsidP="00A16B52">
      <w:pPr>
        <w:ind w:left="720"/>
        <w:jc w:val="both"/>
        <w:rPr>
          <w:rFonts w:ascii="Tahoma" w:hAnsi="Tahoma" w:cs="Tahoma"/>
          <w:sz w:val="20"/>
          <w:szCs w:val="20"/>
        </w:rPr>
      </w:pPr>
      <w:r w:rsidRPr="00A16B52">
        <w:rPr>
          <w:rFonts w:ascii="Tahoma" w:hAnsi="Tahoma" w:cs="Tahoma"/>
          <w:sz w:val="20"/>
          <w:szCs w:val="20"/>
          <w:lang w:val="en"/>
        </w:rPr>
        <w:t xml:space="preserve">Following on from recent discussions and correspondence in relation to the above matters, I wish to confirm that the Chief Executive is prepared to recommend the disposal of </w:t>
      </w:r>
      <w:r w:rsidRPr="00A16B52">
        <w:rPr>
          <w:rFonts w:ascii="Tahoma" w:hAnsi="Tahoma" w:cs="Tahoma"/>
          <w:sz w:val="20"/>
          <w:szCs w:val="20"/>
        </w:rPr>
        <w:t>lands totalling 56 acres or thereabouts at Grange Castle West Business Park to Lens Media Limited, in accordance with Section 211 of the Planning and Development Act 2000 and subject to the provisions of Section 183 of the Local Government Act 2001 by way of a 999-year Lease and subject to the following terms and conditions.  This disposal if Agreed will supersede the previous disposal approved at Council meeting of 11</w:t>
      </w:r>
      <w:r w:rsidRPr="00A16B52">
        <w:rPr>
          <w:rFonts w:ascii="Tahoma" w:hAnsi="Tahoma" w:cs="Tahoma"/>
          <w:sz w:val="20"/>
          <w:szCs w:val="20"/>
          <w:vertAlign w:val="superscript"/>
        </w:rPr>
        <w:t>th</w:t>
      </w:r>
      <w:r w:rsidRPr="00A16B52">
        <w:rPr>
          <w:rFonts w:ascii="Tahoma" w:hAnsi="Tahoma" w:cs="Tahoma"/>
          <w:sz w:val="20"/>
          <w:szCs w:val="20"/>
        </w:rPr>
        <w:t xml:space="preserve"> May 2020 and as set out in CE Order GC/11/20: -  </w:t>
      </w:r>
    </w:p>
    <w:p w14:paraId="0925F3BB" w14:textId="77777777" w:rsidR="00A16B52" w:rsidRPr="00A16B52" w:rsidRDefault="00A16B52" w:rsidP="00A16B52">
      <w:pPr>
        <w:ind w:left="720"/>
        <w:jc w:val="both"/>
        <w:rPr>
          <w:rFonts w:ascii="Tahoma" w:hAnsi="Tahoma" w:cs="Tahoma"/>
          <w:sz w:val="20"/>
          <w:szCs w:val="20"/>
        </w:rPr>
      </w:pPr>
      <w:r w:rsidRPr="00A16B52">
        <w:rPr>
          <w:rFonts w:ascii="Tahoma" w:hAnsi="Tahoma" w:cs="Tahoma"/>
          <w:sz w:val="20"/>
          <w:szCs w:val="20"/>
        </w:rPr>
        <w:t xml:space="preserve"> </w:t>
      </w:r>
    </w:p>
    <w:p w14:paraId="1003FF24" w14:textId="77777777" w:rsidR="00A16B52" w:rsidRPr="00A16B52" w:rsidRDefault="00A16B52" w:rsidP="00A16B52">
      <w:pPr>
        <w:ind w:left="720"/>
        <w:jc w:val="both"/>
        <w:rPr>
          <w:rFonts w:ascii="Tahoma" w:hAnsi="Tahoma" w:cs="Tahoma"/>
          <w:sz w:val="20"/>
          <w:szCs w:val="20"/>
        </w:rPr>
      </w:pPr>
    </w:p>
    <w:p w14:paraId="045FB005" w14:textId="77777777" w:rsidR="00A16B52" w:rsidRPr="00A16B52" w:rsidRDefault="00A16B52" w:rsidP="00A16B52">
      <w:pPr>
        <w:ind w:left="1440" w:hanging="720"/>
        <w:jc w:val="both"/>
        <w:rPr>
          <w:rFonts w:ascii="Tahoma" w:hAnsi="Tahoma" w:cs="Tahoma"/>
          <w:sz w:val="20"/>
          <w:szCs w:val="20"/>
        </w:rPr>
      </w:pPr>
      <w:r w:rsidRPr="00A16B52">
        <w:rPr>
          <w:rFonts w:ascii="Tahoma" w:hAnsi="Tahoma" w:cs="Tahoma"/>
          <w:sz w:val="20"/>
          <w:szCs w:val="20"/>
        </w:rPr>
        <w:t xml:space="preserve">1 (a) That the lands being disposed of in the first instance comprise approximately 56 acres or thereabouts.  A formal disposal map shall be prepared in due course by the Council for inclusion with the legal documents but in the interim a draft plan for identification purposes only, Drawing No 17_129 - CSE - GEN - XX - DR - C - 1192, is annexed showing the site outlined in red.  </w:t>
      </w:r>
    </w:p>
    <w:p w14:paraId="65F05C2C" w14:textId="77777777" w:rsidR="00A16B52" w:rsidRPr="00A16B52" w:rsidRDefault="00A16B52" w:rsidP="00A16B52">
      <w:pPr>
        <w:ind w:left="1440" w:hanging="720"/>
        <w:jc w:val="both"/>
        <w:rPr>
          <w:rFonts w:ascii="Tahoma" w:hAnsi="Tahoma" w:cs="Tahoma"/>
          <w:sz w:val="20"/>
          <w:szCs w:val="20"/>
        </w:rPr>
      </w:pPr>
    </w:p>
    <w:p w14:paraId="510CF234" w14:textId="77777777" w:rsidR="00A16B52" w:rsidRPr="00A16B52" w:rsidRDefault="00A16B52" w:rsidP="00A16B52">
      <w:pPr>
        <w:numPr>
          <w:ilvl w:val="0"/>
          <w:numId w:val="43"/>
        </w:numPr>
        <w:tabs>
          <w:tab w:val="clear" w:pos="720"/>
          <w:tab w:val="num" w:pos="1440"/>
        </w:tabs>
        <w:spacing w:after="0" w:line="240" w:lineRule="auto"/>
        <w:ind w:left="1440"/>
        <w:jc w:val="both"/>
        <w:rPr>
          <w:rFonts w:ascii="Tahoma" w:hAnsi="Tahoma" w:cs="Tahoma"/>
          <w:sz w:val="20"/>
          <w:szCs w:val="20"/>
        </w:rPr>
      </w:pPr>
      <w:bookmarkStart w:id="1" w:name="_Hlk73356395"/>
      <w:r w:rsidRPr="00A16B52">
        <w:rPr>
          <w:rFonts w:ascii="Tahoma" w:hAnsi="Tahoma" w:cs="Tahoma"/>
          <w:sz w:val="20"/>
          <w:szCs w:val="20"/>
        </w:rPr>
        <w:t xml:space="preserve">The Council will retain a 5-metre wayleave area along the boundaries of the site. These wayleaves will be required within the perimeter of the lands being disposed of to facilitate the existing and future servicing by the Council of this site and any other lands. </w:t>
      </w:r>
    </w:p>
    <w:bookmarkEnd w:id="1"/>
    <w:p w14:paraId="78B49625" w14:textId="77777777" w:rsidR="00A16B52" w:rsidRPr="00A16B52" w:rsidRDefault="00A16B52" w:rsidP="00A16B52">
      <w:pPr>
        <w:ind w:left="1440" w:hanging="720"/>
        <w:jc w:val="both"/>
        <w:rPr>
          <w:rFonts w:ascii="Tahoma" w:hAnsi="Tahoma" w:cs="Tahoma"/>
          <w:sz w:val="20"/>
          <w:szCs w:val="20"/>
        </w:rPr>
      </w:pPr>
    </w:p>
    <w:p w14:paraId="42F100CD" w14:textId="77777777" w:rsidR="00A16B52" w:rsidRPr="00A16B52" w:rsidRDefault="00A16B52" w:rsidP="00A16B52">
      <w:pPr>
        <w:numPr>
          <w:ilvl w:val="0"/>
          <w:numId w:val="42"/>
        </w:numPr>
        <w:tabs>
          <w:tab w:val="clear" w:pos="720"/>
          <w:tab w:val="num" w:pos="1440"/>
        </w:tabs>
        <w:spacing w:after="0" w:line="240" w:lineRule="auto"/>
        <w:ind w:left="1440"/>
        <w:jc w:val="both"/>
        <w:rPr>
          <w:rFonts w:ascii="Tahoma" w:hAnsi="Tahoma" w:cs="Tahoma"/>
          <w:sz w:val="20"/>
          <w:szCs w:val="20"/>
        </w:rPr>
      </w:pPr>
      <w:r w:rsidRPr="00A16B52">
        <w:rPr>
          <w:rFonts w:ascii="Tahoma" w:hAnsi="Tahoma" w:cs="Tahoma"/>
          <w:sz w:val="20"/>
          <w:szCs w:val="20"/>
        </w:rPr>
        <w:t xml:space="preserve">That the consideration due to the Council shall be calculated on the basis of the sum of €550,000 (five hundred and fifty thousand euro) per acre for the lands identified for disposal. For the lands subject to the constraints as set out in the South Dublin County Development Plan 2016 -2022 and therefore undevelopable, and which amount to circa 8.3 acres or thereabouts, an ameliorated rate of €137,500 (one hundred and thirty-seven thousand five hundred euro) per acre (the “Purchase Price”) will apply. An exact mapping of the applicable lands will be prepared. Should these lands, or any part thereof, be subject to commercial development at any stage, then the full value indicated above will become payable to South Dublin County Council in respect of the lands involved. The purchase consideration will be payable as described at (a) and (b) below: - </w:t>
      </w:r>
    </w:p>
    <w:p w14:paraId="32B89FF3" w14:textId="77777777" w:rsidR="00A16B52" w:rsidRPr="00A16B52" w:rsidRDefault="00A16B52" w:rsidP="00A16B52">
      <w:pPr>
        <w:ind w:left="1080"/>
        <w:jc w:val="both"/>
        <w:rPr>
          <w:rFonts w:ascii="Tahoma" w:hAnsi="Tahoma" w:cs="Tahoma"/>
          <w:sz w:val="20"/>
          <w:szCs w:val="20"/>
        </w:rPr>
      </w:pPr>
    </w:p>
    <w:p w14:paraId="6FDD0132" w14:textId="77777777" w:rsidR="00A16B52" w:rsidRPr="00A16B52" w:rsidRDefault="00A16B52" w:rsidP="00A16B52">
      <w:pPr>
        <w:pStyle w:val="NA-LEVEL2"/>
        <w:numPr>
          <w:ilvl w:val="1"/>
          <w:numId w:val="41"/>
        </w:numPr>
        <w:ind w:left="2137"/>
        <w:rPr>
          <w:rFonts w:ascii="Tahoma" w:hAnsi="Tahoma" w:cs="Tahoma"/>
          <w:szCs w:val="20"/>
        </w:rPr>
      </w:pPr>
      <w:r w:rsidRPr="00A16B52">
        <w:rPr>
          <w:rFonts w:ascii="Tahoma" w:hAnsi="Tahoma" w:cs="Tahoma"/>
          <w:szCs w:val="20"/>
        </w:rPr>
        <w:t>10% of the Purchase Price on signing and exchange of a Contract for Sale in respect of the site. Such amount to be refunded in the event that the development proposed for the site does not receive full planning permission, and/or in the event of any of the terms and conditions of the disposal not having been satisfied.</w:t>
      </w:r>
    </w:p>
    <w:p w14:paraId="0C83C5CA" w14:textId="77777777" w:rsidR="00A16B52" w:rsidRPr="00A16B52" w:rsidRDefault="00A16B52" w:rsidP="00A16B52">
      <w:pPr>
        <w:pStyle w:val="NA-LEVEL2"/>
        <w:numPr>
          <w:ilvl w:val="1"/>
          <w:numId w:val="41"/>
        </w:numPr>
        <w:ind w:left="2137"/>
        <w:rPr>
          <w:rFonts w:ascii="Tahoma" w:hAnsi="Tahoma" w:cs="Tahoma"/>
          <w:szCs w:val="20"/>
        </w:rPr>
      </w:pPr>
      <w:r w:rsidRPr="00A16B52">
        <w:rPr>
          <w:rFonts w:ascii="Tahoma" w:hAnsi="Tahoma" w:cs="Tahoma"/>
          <w:szCs w:val="20"/>
        </w:rPr>
        <w:t xml:space="preserve">90% of the Purchase Price on the grant of the Master Lease which shall occur at the time and in the manner set out in term 13 below.  </w:t>
      </w:r>
    </w:p>
    <w:p w14:paraId="36479C24"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the Council shall be entitled to charge interest at a rate of eight per cent (8%) per annum on any outstanding sums in the event of failure by Lens Media Limited to pay the foregoing sums on the above dates.  This interest rate penalty shall be calculated on a daily basis for any period of time deposits are outstanding without cause. </w:t>
      </w:r>
    </w:p>
    <w:p w14:paraId="743DEF09" w14:textId="77777777" w:rsidR="00A16B52" w:rsidRPr="00A16B52" w:rsidRDefault="00A16B52" w:rsidP="00A16B52">
      <w:pPr>
        <w:ind w:left="1440"/>
        <w:jc w:val="both"/>
        <w:rPr>
          <w:rFonts w:ascii="Tahoma" w:hAnsi="Tahoma" w:cs="Tahoma"/>
          <w:sz w:val="20"/>
          <w:szCs w:val="20"/>
        </w:rPr>
      </w:pPr>
    </w:p>
    <w:p w14:paraId="070823EF"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bookmarkStart w:id="2" w:name="_Hlk29907941"/>
      <w:r w:rsidRPr="00A16B52">
        <w:rPr>
          <w:rFonts w:ascii="Tahoma" w:hAnsi="Tahoma" w:cs="Tahoma"/>
          <w:sz w:val="20"/>
          <w:szCs w:val="20"/>
        </w:rPr>
        <w:t>That utility services infrastructure providing for energy, water, wastewater and fibre installation (responsibility for which rests with Lens Media Limited) are provided to the boundary of the site. Connection to, and supply from the utility providers is a matter for the client.</w:t>
      </w:r>
    </w:p>
    <w:p w14:paraId="5E573E72" w14:textId="77777777" w:rsidR="00A16B52" w:rsidRPr="00A16B52" w:rsidRDefault="00A16B52" w:rsidP="00A16B52">
      <w:pPr>
        <w:ind w:left="720"/>
        <w:rPr>
          <w:rFonts w:ascii="Tahoma" w:hAnsi="Tahoma" w:cs="Tahoma"/>
          <w:sz w:val="20"/>
          <w:szCs w:val="20"/>
          <w:highlight w:val="yellow"/>
        </w:rPr>
      </w:pPr>
    </w:p>
    <w:bookmarkEnd w:id="2"/>
    <w:p w14:paraId="54038536"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Lens Media Limited must apply for full planning permission (and if requested, provide an Environmental Impact Statement) for the development of the entire site not later than 6 months after the signing of the Contract for Sale or such other date as may be approved solely at the discretion of the Council.  Lens Media Limited shall forward to the Council within six months of the date of final grant of planning permission, and in any event, no later than one month prior to Lens Media Limited commencing works on foot of the final grant of planning permission, a copy of the outline building programme for such works describing the key construction milestones.</w:t>
      </w:r>
    </w:p>
    <w:p w14:paraId="261A54BE" w14:textId="77777777" w:rsidR="00A16B52" w:rsidRPr="00A16B52" w:rsidRDefault="00A16B52" w:rsidP="00A16B52">
      <w:pPr>
        <w:ind w:left="720"/>
        <w:rPr>
          <w:rFonts w:ascii="Tahoma" w:hAnsi="Tahoma" w:cs="Tahoma"/>
          <w:sz w:val="20"/>
          <w:szCs w:val="20"/>
        </w:rPr>
      </w:pPr>
    </w:p>
    <w:p w14:paraId="5B31B49E"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the planning application should detail and meet design standards and landscaping appropriate to its location in Grange Castle West Business Park.</w:t>
      </w:r>
    </w:p>
    <w:p w14:paraId="1CEB0910" w14:textId="77777777" w:rsidR="00A16B52" w:rsidRPr="00A16B52" w:rsidRDefault="00A16B52" w:rsidP="00A16B52">
      <w:pPr>
        <w:ind w:left="1440"/>
        <w:jc w:val="both"/>
        <w:rPr>
          <w:rFonts w:ascii="Tahoma" w:hAnsi="Tahoma" w:cs="Tahoma"/>
          <w:sz w:val="20"/>
          <w:szCs w:val="20"/>
        </w:rPr>
      </w:pPr>
    </w:p>
    <w:p w14:paraId="7FC7615B"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lastRenderedPageBreak/>
        <w:t>That it will be a requirement of the Master Lease that within 9 months from the date of this Lease or such longer period as may be approved in writing by the Council - such approval not to be unreasonably withheld or delayed due to force majeure or a restraint on construction activity due to Covid-19 or global pandemic - to have substantially commenced to build and erect upon the Demised Premises, a building(s) in accordance with plans, specifications and development proposals first approved of in writing by the Council or its nominated architect, engineer or surveyor and in accordance with all statutory requirements, regulations and bye-laws applicable thereto.</w:t>
      </w:r>
    </w:p>
    <w:p w14:paraId="1EEEE941" w14:textId="77777777" w:rsidR="00A16B52" w:rsidRPr="00A16B52" w:rsidRDefault="00A16B52" w:rsidP="00A16B52">
      <w:pPr>
        <w:pStyle w:val="ListParagraph"/>
        <w:ind w:left="1440"/>
        <w:rPr>
          <w:rFonts w:ascii="Tahoma" w:hAnsi="Tahoma" w:cs="Tahoma"/>
          <w:sz w:val="20"/>
          <w:szCs w:val="20"/>
        </w:rPr>
      </w:pPr>
    </w:p>
    <w:p w14:paraId="4E772C91" w14:textId="77777777" w:rsidR="00A16B52" w:rsidRPr="00A16B52" w:rsidRDefault="00A16B52" w:rsidP="00A16B52">
      <w:pPr>
        <w:pStyle w:val="NA-LEVEL1"/>
        <w:numPr>
          <w:ilvl w:val="0"/>
          <w:numId w:val="42"/>
        </w:numPr>
        <w:ind w:left="1440"/>
        <w:rPr>
          <w:rFonts w:ascii="Tahoma" w:hAnsi="Tahoma" w:cs="Tahoma"/>
          <w:szCs w:val="20"/>
        </w:rPr>
      </w:pPr>
      <w:r w:rsidRPr="00A16B52">
        <w:rPr>
          <w:rFonts w:ascii="Tahoma" w:hAnsi="Tahoma" w:cs="Tahoma"/>
          <w:szCs w:val="20"/>
        </w:rPr>
        <w:t>That the Council shall enter into a Contract for Sale in respect of the sale of the site to Lens Media Limited to give effect to these heads of terms, and which Contract shall allow Lens Media Limited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The Contract for Sale/Master Lease shall contain further reasonable obligations upon Lens Media Limited</w:t>
      </w:r>
      <w:r w:rsidRPr="00A16B52">
        <w:rPr>
          <w:rFonts w:ascii="Tahoma" w:hAnsi="Tahoma" w:cs="Tahoma"/>
          <w:b/>
          <w:bCs/>
          <w:szCs w:val="20"/>
        </w:rPr>
        <w:t xml:space="preserve"> </w:t>
      </w:r>
      <w:r w:rsidRPr="00A16B52">
        <w:rPr>
          <w:rFonts w:ascii="Tahoma" w:hAnsi="Tahoma" w:cs="Tahoma"/>
          <w:szCs w:val="20"/>
        </w:rPr>
        <w:t>with respect to that construction to ensure the satisfactory completion of the Media Park on the site.</w:t>
      </w:r>
    </w:p>
    <w:p w14:paraId="4CF59B3B"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Lens Media Limited will be responsible for all planning levies and contributions payable in accordance with the Council’s Development Contribution Scheme made under the Planning and Development Act 2000, as amended. The contributions under the Scheme are payable prior to commencement of the build or as otherwise agreed by the Council.  Lens Media Limited must satisfy themselves as to the capacity of all services to service the proposed development. </w:t>
      </w:r>
    </w:p>
    <w:p w14:paraId="0550F723" w14:textId="77777777" w:rsidR="00A16B52" w:rsidRPr="00A16B52" w:rsidRDefault="00A16B52" w:rsidP="00A16B52">
      <w:pPr>
        <w:ind w:left="1440"/>
        <w:jc w:val="both"/>
        <w:rPr>
          <w:rFonts w:ascii="Tahoma" w:hAnsi="Tahoma" w:cs="Tahoma"/>
          <w:sz w:val="20"/>
          <w:szCs w:val="20"/>
        </w:rPr>
      </w:pPr>
    </w:p>
    <w:p w14:paraId="0E259EE2" w14:textId="77777777" w:rsidR="00A16B52" w:rsidRPr="00A16B52" w:rsidRDefault="00A16B52" w:rsidP="00A16B52">
      <w:pPr>
        <w:ind w:left="1440"/>
        <w:jc w:val="both"/>
        <w:rPr>
          <w:rFonts w:ascii="Tahoma" w:hAnsi="Tahoma" w:cs="Tahoma"/>
          <w:sz w:val="20"/>
          <w:szCs w:val="20"/>
        </w:rPr>
      </w:pPr>
      <w:r w:rsidRPr="00A16B52">
        <w:rPr>
          <w:rFonts w:ascii="Tahoma" w:hAnsi="Tahoma" w:cs="Tahoma"/>
          <w:sz w:val="20"/>
          <w:szCs w:val="20"/>
        </w:rPr>
        <w:t>That a special Arts contribution fixed at 50 cent per square foot of gross building area shall apply and shall be payable when the development is practically completed. For the purpose of this Clause, “practically completed” shall mean the date on which a Certificate of Practical Completion shall be issued by the architect or surveyor appointed by the Lessee confirming that the said building(s) is free from any known or patent defects and capable of beneficial occupancy and being used as intended.</w:t>
      </w:r>
    </w:p>
    <w:p w14:paraId="544CFB2C" w14:textId="77777777" w:rsidR="00A16B52" w:rsidRPr="00A16B52" w:rsidRDefault="00A16B52" w:rsidP="00A16B52">
      <w:pPr>
        <w:ind w:left="1440"/>
        <w:jc w:val="both"/>
        <w:rPr>
          <w:rFonts w:ascii="Tahoma" w:hAnsi="Tahoma" w:cs="Tahoma"/>
          <w:sz w:val="20"/>
          <w:szCs w:val="20"/>
        </w:rPr>
      </w:pPr>
    </w:p>
    <w:p w14:paraId="284CB43B"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Lens Media Limited.</w:t>
      </w:r>
    </w:p>
    <w:p w14:paraId="21AB0ED5" w14:textId="77777777" w:rsidR="00A16B52" w:rsidRPr="00A16B52" w:rsidRDefault="00A16B52" w:rsidP="00A16B52">
      <w:pPr>
        <w:ind w:left="1440"/>
        <w:jc w:val="both"/>
        <w:rPr>
          <w:rFonts w:ascii="Tahoma" w:hAnsi="Tahoma" w:cs="Tahoma"/>
          <w:sz w:val="20"/>
          <w:szCs w:val="20"/>
        </w:rPr>
      </w:pPr>
      <w:r w:rsidRPr="00A16B52">
        <w:rPr>
          <w:rFonts w:ascii="Tahoma" w:hAnsi="Tahoma" w:cs="Tahoma"/>
          <w:sz w:val="20"/>
          <w:szCs w:val="20"/>
        </w:rPr>
        <w:t xml:space="preserve"> </w:t>
      </w:r>
    </w:p>
    <w:p w14:paraId="3A64BB39"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Lens Media Limited shall undertake not to use the site for any purposes other than that of carrying out the proposed development, i.e. as stated at the outset of this document, and subject to the terms of the “Master Lease” (see term no. 13 below).  All buildings shall be occupied by the applicants or their tenants, agents, employees, invitees and/or assigns in accordance with the terms of the Master Lease.</w:t>
      </w:r>
    </w:p>
    <w:p w14:paraId="456F5C3D" w14:textId="77777777" w:rsidR="00A16B52" w:rsidRPr="00A16B52" w:rsidRDefault="00A16B52" w:rsidP="00A16B52">
      <w:pPr>
        <w:ind w:left="720"/>
        <w:jc w:val="both"/>
        <w:rPr>
          <w:rFonts w:ascii="Tahoma" w:hAnsi="Tahoma" w:cs="Tahoma"/>
          <w:sz w:val="20"/>
          <w:szCs w:val="20"/>
        </w:rPr>
      </w:pPr>
    </w:p>
    <w:p w14:paraId="5C326487"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Lens Media Limited shall build nothing (except with the prior written approval of the Council) on the site except the buildings shown on the approved drawings and for which planning permission has been granted, as outlined in term no. 5 subject to any amendments or any permitted amendments thereto. A maintenance plan for the external areas and buildings shall be submitted to the Council.</w:t>
      </w:r>
    </w:p>
    <w:p w14:paraId="14477D1E" w14:textId="77777777" w:rsidR="00A16B52" w:rsidRPr="00A16B52" w:rsidRDefault="00A16B52" w:rsidP="00A16B52">
      <w:pPr>
        <w:ind w:left="1440"/>
        <w:jc w:val="both"/>
        <w:rPr>
          <w:rFonts w:ascii="Tahoma" w:hAnsi="Tahoma" w:cs="Tahoma"/>
          <w:sz w:val="20"/>
          <w:szCs w:val="20"/>
        </w:rPr>
      </w:pPr>
    </w:p>
    <w:p w14:paraId="159794DC"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within 3 months of the granting of planning permission(s), the Council and Lens Media Limited should sign and complete the Master Lease. The Master Lease shall be for a term of 999 years following completion of the sale and payment of the remaining 90% of the Purchase Price in accordance with term 2 (b)The Master Lease will be  subject to a rent of €500 per </w:t>
      </w:r>
      <w:r w:rsidRPr="00A16B52">
        <w:rPr>
          <w:rFonts w:ascii="Tahoma" w:hAnsi="Tahoma" w:cs="Tahoma"/>
          <w:sz w:val="20"/>
          <w:szCs w:val="20"/>
        </w:rPr>
        <w:lastRenderedPageBreak/>
        <w:t>annum (exclusive of rates, taxes, and outgoings in respect of the site) which will be reviewed at the end of every 5 years of the term in line with any changes in the Irish Consumer Price Index.  The Council’s Solicitors shall draft the Lease for approval by Lens Media Limited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Under the terms of the Master Lease please note the following:</w:t>
      </w:r>
    </w:p>
    <w:p w14:paraId="73366ECC" w14:textId="77777777" w:rsidR="00A16B52" w:rsidRPr="00A16B52" w:rsidRDefault="00A16B52" w:rsidP="00A16B52">
      <w:pPr>
        <w:pStyle w:val="ListParagraph"/>
        <w:ind w:left="1440"/>
        <w:rPr>
          <w:rFonts w:ascii="Tahoma" w:hAnsi="Tahoma" w:cs="Tahoma"/>
          <w:sz w:val="20"/>
          <w:szCs w:val="20"/>
        </w:rPr>
      </w:pPr>
    </w:p>
    <w:p w14:paraId="0A456EC4" w14:textId="77777777" w:rsidR="00A16B52" w:rsidRPr="00A16B52" w:rsidRDefault="00A16B52" w:rsidP="00A16B52">
      <w:pPr>
        <w:ind w:left="1440"/>
        <w:jc w:val="both"/>
        <w:rPr>
          <w:rFonts w:ascii="Tahoma" w:hAnsi="Tahoma" w:cs="Tahoma"/>
          <w:sz w:val="20"/>
          <w:szCs w:val="20"/>
        </w:rPr>
      </w:pPr>
    </w:p>
    <w:p w14:paraId="24B702FC" w14:textId="77777777" w:rsidR="00A16B52" w:rsidRPr="00A16B52" w:rsidRDefault="00A16B52" w:rsidP="00A16B52">
      <w:pPr>
        <w:numPr>
          <w:ilvl w:val="1"/>
          <w:numId w:val="45"/>
        </w:numPr>
        <w:spacing w:after="0" w:line="240" w:lineRule="auto"/>
        <w:ind w:left="2160"/>
        <w:jc w:val="both"/>
        <w:rPr>
          <w:rFonts w:ascii="Tahoma" w:hAnsi="Tahoma" w:cs="Tahoma"/>
          <w:sz w:val="20"/>
          <w:szCs w:val="20"/>
        </w:rPr>
      </w:pPr>
      <w:r w:rsidRPr="00A16B52">
        <w:rPr>
          <w:rFonts w:ascii="Tahoma" w:hAnsi="Tahoma" w:cs="Tahoma"/>
          <w:sz w:val="20"/>
          <w:szCs w:val="20"/>
        </w:rPr>
        <w:t xml:space="preserve">It will be a requirement of the Master Lease that within 9 months  of the date of this Lease or such longer period as may be approved in writing by the Council - such approval not to be unreasonably withheld or delayed due to force majeure or a restraint on construction activity due to Covid-19 or global pandemic - to have substantially commenced to build and erect upon the Demised Premises, a building(s) in accordance with plans, specifications and development proposals first approved of in writing by the Council or its nominated architect, engineer or surveyor and in accordance with all statutory requirements, regulations and bye-laws applicable thereto. </w:t>
      </w:r>
    </w:p>
    <w:p w14:paraId="1BFA56B7" w14:textId="77777777" w:rsidR="00A16B52" w:rsidRPr="00A16B52" w:rsidRDefault="00A16B52" w:rsidP="00A16B52">
      <w:pPr>
        <w:ind w:left="2160"/>
        <w:jc w:val="both"/>
        <w:rPr>
          <w:rFonts w:ascii="Tahoma" w:hAnsi="Tahoma" w:cs="Tahoma"/>
          <w:sz w:val="20"/>
          <w:szCs w:val="20"/>
        </w:rPr>
      </w:pPr>
    </w:p>
    <w:p w14:paraId="6DDD63CC" w14:textId="77777777" w:rsidR="00A16B52" w:rsidRPr="00A16B52" w:rsidRDefault="00A16B52" w:rsidP="00A16B52">
      <w:pPr>
        <w:numPr>
          <w:ilvl w:val="1"/>
          <w:numId w:val="45"/>
        </w:numPr>
        <w:spacing w:after="0" w:line="240" w:lineRule="auto"/>
        <w:ind w:left="2160"/>
        <w:jc w:val="both"/>
        <w:rPr>
          <w:rFonts w:ascii="Tahoma" w:hAnsi="Tahoma" w:cs="Tahoma"/>
          <w:sz w:val="20"/>
          <w:szCs w:val="20"/>
        </w:rPr>
      </w:pPr>
      <w:r w:rsidRPr="00A16B52">
        <w:rPr>
          <w:rFonts w:ascii="Tahoma" w:hAnsi="Tahoma" w:cs="Tahoma"/>
          <w:sz w:val="20"/>
          <w:szCs w:val="20"/>
        </w:rPr>
        <w:t>Within 36 months of the date of this Lease or such longer period as may be approved in writing by the Council - such approval not to be unreasonably withheld or delayed due to force majeure or a restraint on construction activity due to Covid-19 or global pandemic - to have practically completed the construction of the said building(s) in a skilful and proper manner and in accordance with the said plans and specifications and all statutory requirements, regulations and bye-laws applicable thereto. For the purpose of this Clause, “practically completed” shall mean the date on which a Certificate of Practical Completion shall be issued by the architect or surveyor appointed by the Lessee confirming that the said building(s) is free from any known or patent defects and capable of beneficial occupancy and being used as intended.</w:t>
      </w:r>
    </w:p>
    <w:p w14:paraId="614A8796" w14:textId="77777777" w:rsidR="00A16B52" w:rsidRPr="00A16B52" w:rsidRDefault="00A16B52" w:rsidP="00A16B52">
      <w:pPr>
        <w:ind w:left="720"/>
        <w:jc w:val="both"/>
        <w:rPr>
          <w:rFonts w:ascii="Tahoma" w:hAnsi="Tahoma" w:cs="Tahoma"/>
          <w:sz w:val="20"/>
          <w:szCs w:val="20"/>
        </w:rPr>
      </w:pPr>
    </w:p>
    <w:p w14:paraId="034076B6" w14:textId="77777777" w:rsidR="00A16B52" w:rsidRPr="00A16B52" w:rsidRDefault="00A16B52" w:rsidP="00A16B52">
      <w:pPr>
        <w:numPr>
          <w:ilvl w:val="1"/>
          <w:numId w:val="45"/>
        </w:numPr>
        <w:spacing w:after="0" w:line="240" w:lineRule="auto"/>
        <w:ind w:left="2160"/>
        <w:jc w:val="both"/>
        <w:rPr>
          <w:rFonts w:ascii="Tahoma" w:hAnsi="Tahoma" w:cs="Tahoma"/>
          <w:sz w:val="20"/>
          <w:szCs w:val="20"/>
        </w:rPr>
      </w:pPr>
      <w:r w:rsidRPr="00A16B52">
        <w:rPr>
          <w:rFonts w:ascii="Tahoma" w:hAnsi="Tahoma" w:cs="Tahoma"/>
          <w:sz w:val="20"/>
          <w:szCs w:val="20"/>
        </w:rPr>
        <w:t>Within thirty days of practical completion of the construction of the said building(s), a complete set of “as built floor plans” to be furnished to the Council in respect thereof.</w:t>
      </w:r>
    </w:p>
    <w:p w14:paraId="5B16E933" w14:textId="77777777" w:rsidR="00A16B52" w:rsidRPr="00A16B52" w:rsidRDefault="00A16B52" w:rsidP="00A16B52">
      <w:pPr>
        <w:ind w:left="2160"/>
        <w:jc w:val="both"/>
        <w:rPr>
          <w:rFonts w:ascii="Tahoma" w:hAnsi="Tahoma" w:cs="Tahoma"/>
          <w:sz w:val="20"/>
          <w:szCs w:val="20"/>
        </w:rPr>
      </w:pPr>
    </w:p>
    <w:p w14:paraId="18FD3581"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the Agreement to Lease (if any) or Contract for Sale is not to operate as a Lease, and it shall not be transferable save in the case of a financial institution of good standing which has entered into a mortgage with the applicants specifically for the purpose of financing the applicants to undertake the development of the site.</w:t>
      </w:r>
    </w:p>
    <w:p w14:paraId="44FA5687" w14:textId="77777777" w:rsidR="00A16B52" w:rsidRPr="00A16B52" w:rsidRDefault="00A16B52" w:rsidP="00A16B52">
      <w:pPr>
        <w:ind w:left="1440"/>
        <w:jc w:val="both"/>
        <w:rPr>
          <w:rFonts w:ascii="Tahoma" w:hAnsi="Tahoma" w:cs="Tahoma"/>
          <w:sz w:val="20"/>
          <w:szCs w:val="20"/>
        </w:rPr>
      </w:pPr>
    </w:p>
    <w:p w14:paraId="52D64984"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during the building period, Lens Media Limited will provide all reasonably required evidence of the ‘</w:t>
      </w:r>
      <w:proofErr w:type="spellStart"/>
      <w:r w:rsidRPr="00A16B52">
        <w:rPr>
          <w:rFonts w:ascii="Tahoma" w:hAnsi="Tahoma" w:cs="Tahoma"/>
          <w:sz w:val="20"/>
          <w:szCs w:val="20"/>
        </w:rPr>
        <w:t>all risks’</w:t>
      </w:r>
      <w:proofErr w:type="spellEnd"/>
      <w:r w:rsidRPr="00A16B52">
        <w:rPr>
          <w:rFonts w:ascii="Tahoma" w:hAnsi="Tahoma" w:cs="Tahoma"/>
          <w:sz w:val="20"/>
          <w:szCs w:val="20"/>
        </w:rPr>
        <w:t xml:space="preserve">, public liability and employer’s liability insurance cover maintained by Lens Media Limited for the construction period. It is acknowledged that following completion of the construction of the Media Park, the building and all insurable risks associated therewith will be included in Lens Media Limited insurance. All insurance will be subject to the approval of the Council’s insurance advisors, acting reasonably. </w:t>
      </w:r>
    </w:p>
    <w:p w14:paraId="01CF29F1" w14:textId="77777777" w:rsidR="00A16B52" w:rsidRPr="00A16B52" w:rsidRDefault="00A16B52" w:rsidP="00A16B52">
      <w:pPr>
        <w:ind w:left="720"/>
        <w:rPr>
          <w:rFonts w:ascii="Tahoma" w:hAnsi="Tahoma" w:cs="Tahoma"/>
          <w:sz w:val="20"/>
          <w:szCs w:val="20"/>
        </w:rPr>
      </w:pPr>
    </w:p>
    <w:p w14:paraId="0388C5FE"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the insurance shall be in the joint names of the Council and Lens Media Limited, or shall contain an indemnity to principal’s clause, and will be for such an amount as will provide cover for the full reinstatement value of so much of the building as is erected at any time together with a sum for professional fees and removal of debris charges. </w:t>
      </w:r>
    </w:p>
    <w:p w14:paraId="312040AC" w14:textId="77777777" w:rsidR="00A16B52" w:rsidRPr="00A16B52" w:rsidRDefault="00A16B52" w:rsidP="00A16B52">
      <w:pPr>
        <w:pStyle w:val="ListParagraph"/>
        <w:ind w:left="1440"/>
        <w:rPr>
          <w:rFonts w:ascii="Tahoma" w:hAnsi="Tahoma" w:cs="Tahoma"/>
          <w:sz w:val="20"/>
          <w:szCs w:val="20"/>
        </w:rPr>
      </w:pPr>
    </w:p>
    <w:p w14:paraId="3D5DD513"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lastRenderedPageBreak/>
        <w:t>That Lens Media Limited shall also indemnify South Dublin County Council against any claim for compensation which might/may be made by any party arising out of building works being carried out on the site, or any working areas or on any access points thereto.</w:t>
      </w:r>
    </w:p>
    <w:p w14:paraId="53C4193F" w14:textId="77777777" w:rsidR="00A16B52" w:rsidRPr="00A16B52" w:rsidRDefault="00A16B52" w:rsidP="00A16B52">
      <w:pPr>
        <w:ind w:left="1440"/>
        <w:jc w:val="both"/>
        <w:rPr>
          <w:rFonts w:ascii="Tahoma" w:hAnsi="Tahoma" w:cs="Tahoma"/>
          <w:sz w:val="20"/>
          <w:szCs w:val="20"/>
        </w:rPr>
      </w:pPr>
    </w:p>
    <w:p w14:paraId="2509783B"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775629F3" w14:textId="77777777" w:rsidR="00A16B52" w:rsidRPr="00A16B52" w:rsidRDefault="00A16B52" w:rsidP="00A16B52">
      <w:pPr>
        <w:ind w:left="1440"/>
        <w:jc w:val="both"/>
        <w:rPr>
          <w:rFonts w:ascii="Tahoma" w:hAnsi="Tahoma" w:cs="Tahoma"/>
          <w:sz w:val="20"/>
          <w:szCs w:val="20"/>
        </w:rPr>
      </w:pPr>
    </w:p>
    <w:p w14:paraId="3F944A29"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subject to the permitted user and the requirements of external filming, no uncovered outdoor storage shall be permitted on the site subject lands.  All processing, packing, waste disposal or recycling and such like operations shall be carried out within suitable structures or equipment such as compactors located on the site premises in accordance with any statutory regulations or requirements in that regard.</w:t>
      </w:r>
    </w:p>
    <w:p w14:paraId="36EDDC8A" w14:textId="77777777" w:rsidR="00A16B52" w:rsidRPr="00A16B52" w:rsidRDefault="00A16B52" w:rsidP="00A16B52">
      <w:pPr>
        <w:ind w:left="1440"/>
        <w:jc w:val="both"/>
        <w:rPr>
          <w:rFonts w:ascii="Tahoma" w:hAnsi="Tahoma" w:cs="Tahoma"/>
          <w:sz w:val="20"/>
          <w:szCs w:val="20"/>
        </w:rPr>
      </w:pPr>
    </w:p>
    <w:p w14:paraId="5E326536"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all car and commercial vehicle parking areas, loading areas and service areas must be suitably landscaped and screened from public view.  In this regard Lens Media Limited shall carry out such boundary and landscape treatment work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Lens Media Limited shall submit a copy of its landscaping and security plan to the Council’s Development Department prior to the grant of the Master Lease for approval, such approval not to be unreasonably withheld or delayed. </w:t>
      </w:r>
    </w:p>
    <w:p w14:paraId="4E61A29B" w14:textId="77777777" w:rsidR="00A16B52" w:rsidRPr="00A16B52" w:rsidRDefault="00A16B52" w:rsidP="00A16B52">
      <w:pPr>
        <w:pStyle w:val="ListParagraph"/>
        <w:ind w:left="1440"/>
        <w:rPr>
          <w:rFonts w:ascii="Tahoma" w:hAnsi="Tahoma" w:cs="Tahoma"/>
          <w:sz w:val="20"/>
          <w:szCs w:val="20"/>
        </w:rPr>
      </w:pPr>
    </w:p>
    <w:p w14:paraId="12A7F3EC"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each party shall be responsible for their own professional (i.e. legal, engineering, architects, and other required consultants’) fees in this case. </w:t>
      </w:r>
    </w:p>
    <w:p w14:paraId="50454F85" w14:textId="77777777" w:rsidR="00A16B52" w:rsidRPr="00A16B52" w:rsidRDefault="00A16B52" w:rsidP="00A16B52">
      <w:pPr>
        <w:pStyle w:val="ListParagraph"/>
        <w:ind w:left="1440"/>
        <w:rPr>
          <w:rFonts w:ascii="Tahoma" w:hAnsi="Tahoma" w:cs="Tahoma"/>
          <w:sz w:val="20"/>
          <w:szCs w:val="20"/>
        </w:rPr>
      </w:pPr>
    </w:p>
    <w:p w14:paraId="0E08704B"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That Lens Media Limited shall pay any V.A.T., stamp duty or taxes arising at any stage in the transactions (except where any lawful exemption or relief therefore applies), including on the creation of a Building Licence (if any), Contract for Sale, and a Master Lease.</w:t>
      </w:r>
    </w:p>
    <w:p w14:paraId="74C8B1F4" w14:textId="77777777" w:rsidR="00A16B52" w:rsidRPr="00A16B52" w:rsidRDefault="00A16B52" w:rsidP="00A16B52">
      <w:pPr>
        <w:pStyle w:val="ListParagraph"/>
        <w:ind w:left="1440"/>
        <w:rPr>
          <w:rFonts w:ascii="Tahoma" w:hAnsi="Tahoma" w:cs="Tahoma"/>
          <w:sz w:val="20"/>
          <w:szCs w:val="20"/>
        </w:rPr>
      </w:pPr>
    </w:p>
    <w:p w14:paraId="525FCD22"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the Councils Solicitor shall draft the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14:paraId="404D75FB" w14:textId="77777777" w:rsidR="00A16B52" w:rsidRPr="00A16B52" w:rsidRDefault="00A16B52" w:rsidP="00A16B52">
      <w:pPr>
        <w:pStyle w:val="ListParagraph"/>
        <w:ind w:left="1440"/>
        <w:rPr>
          <w:rFonts w:ascii="Tahoma" w:hAnsi="Tahoma" w:cs="Tahoma"/>
          <w:sz w:val="20"/>
          <w:szCs w:val="20"/>
        </w:rPr>
      </w:pPr>
    </w:p>
    <w:p w14:paraId="76B3F5D9"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Lens Media Limited shall satisfy South Dublin County Council (acting reasonably) prior to exchange of the Contract for Sale that sufficient funds are available for the payment of the sums set out in term no. 2 above, and prior to commencement of construction or the relevant phase thereof as appropriate. </w:t>
      </w:r>
    </w:p>
    <w:p w14:paraId="70EB7399" w14:textId="77777777" w:rsidR="00A16B52" w:rsidRPr="00A16B52" w:rsidRDefault="00A16B52" w:rsidP="00A16B52">
      <w:pPr>
        <w:pStyle w:val="ListParagraph"/>
        <w:ind w:left="1440"/>
        <w:rPr>
          <w:rFonts w:ascii="Tahoma" w:hAnsi="Tahoma" w:cs="Tahoma"/>
          <w:sz w:val="20"/>
          <w:szCs w:val="20"/>
        </w:rPr>
      </w:pPr>
    </w:p>
    <w:p w14:paraId="13BEB8D5"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t xml:space="preserve">That the above proposal is subject to the necessary approvals and consents being obtained – in order to allow full construction activities. </w:t>
      </w:r>
    </w:p>
    <w:p w14:paraId="16C58DC9" w14:textId="77777777" w:rsidR="00A16B52" w:rsidRPr="00A16B52" w:rsidRDefault="00A16B52" w:rsidP="00A16B52">
      <w:pPr>
        <w:pStyle w:val="ListParagraph"/>
        <w:ind w:left="1440"/>
        <w:rPr>
          <w:rFonts w:ascii="Tahoma" w:hAnsi="Tahoma" w:cs="Tahoma"/>
          <w:sz w:val="20"/>
          <w:szCs w:val="20"/>
        </w:rPr>
      </w:pPr>
    </w:p>
    <w:p w14:paraId="33DD19A8" w14:textId="77777777" w:rsidR="00A16B52" w:rsidRPr="00A16B52" w:rsidRDefault="00A16B52" w:rsidP="00A16B52">
      <w:pPr>
        <w:numPr>
          <w:ilvl w:val="0"/>
          <w:numId w:val="42"/>
        </w:numPr>
        <w:spacing w:after="0" w:line="240" w:lineRule="auto"/>
        <w:ind w:left="1440"/>
        <w:jc w:val="both"/>
        <w:rPr>
          <w:rFonts w:ascii="Tahoma" w:hAnsi="Tahoma" w:cs="Tahoma"/>
          <w:sz w:val="20"/>
          <w:szCs w:val="20"/>
        </w:rPr>
      </w:pPr>
      <w:r w:rsidRPr="00A16B52">
        <w:rPr>
          <w:rFonts w:ascii="Tahoma" w:hAnsi="Tahoma" w:cs="Tahoma"/>
          <w:sz w:val="20"/>
          <w:szCs w:val="20"/>
        </w:rPr>
        <w:lastRenderedPageBreak/>
        <w:t>That no agreement enforceable at law is created or is intended to be created until an exchange of contracts has taken place.</w:t>
      </w:r>
    </w:p>
    <w:p w14:paraId="442E205E" w14:textId="77777777" w:rsidR="00A16B52" w:rsidRPr="00A16B52" w:rsidRDefault="00A16B52" w:rsidP="00A16B52">
      <w:pPr>
        <w:ind w:left="2160" w:hanging="1440"/>
        <w:rPr>
          <w:rFonts w:ascii="Tahoma" w:hAnsi="Tahoma" w:cs="Tahoma"/>
          <w:b/>
          <w:sz w:val="20"/>
          <w:szCs w:val="20"/>
        </w:rPr>
      </w:pPr>
      <w:r w:rsidRPr="00A16B52">
        <w:rPr>
          <w:rFonts w:ascii="Tahoma" w:hAnsi="Tahoma" w:cs="Tahoma"/>
          <w:b/>
          <w:sz w:val="20"/>
          <w:szCs w:val="20"/>
        </w:rPr>
        <w:tab/>
      </w:r>
      <w:r w:rsidRPr="00A16B52">
        <w:rPr>
          <w:rFonts w:ascii="Tahoma" w:hAnsi="Tahoma" w:cs="Tahoma"/>
          <w:b/>
          <w:sz w:val="20"/>
          <w:szCs w:val="20"/>
        </w:rPr>
        <w:tab/>
      </w:r>
    </w:p>
    <w:p w14:paraId="389C83ED" w14:textId="77777777" w:rsidR="00A16B52" w:rsidRPr="00A16B52" w:rsidRDefault="00A16B52" w:rsidP="00A16B52">
      <w:pPr>
        <w:ind w:left="720"/>
        <w:rPr>
          <w:rFonts w:ascii="Tahoma" w:hAnsi="Tahoma" w:cs="Tahoma"/>
          <w:sz w:val="20"/>
          <w:szCs w:val="20"/>
        </w:rPr>
      </w:pPr>
      <w:r w:rsidRPr="00A16B52">
        <w:rPr>
          <w:rFonts w:ascii="Tahoma" w:hAnsi="Tahoma" w:cs="Tahoma"/>
          <w:sz w:val="20"/>
          <w:szCs w:val="20"/>
        </w:rPr>
        <w:t>The lands being disposed of form part of lands acquired from The Doble Family and Maplewood Developments through receivers M. Coyle and M. Madden,</w:t>
      </w:r>
    </w:p>
    <w:p w14:paraId="677DE367" w14:textId="77777777" w:rsidR="00A16B52" w:rsidRPr="00A16B52" w:rsidRDefault="00A16B52" w:rsidP="00A16B52">
      <w:pPr>
        <w:pStyle w:val="Body1"/>
        <w:ind w:left="720"/>
        <w:rPr>
          <w:rFonts w:ascii="Tahoma" w:hAnsi="Tahoma" w:cs="Tahoma"/>
          <w:szCs w:val="20"/>
        </w:rPr>
      </w:pPr>
      <w:r w:rsidRPr="00A16B52">
        <w:rPr>
          <w:rFonts w:ascii="Tahoma" w:hAnsi="Tahoma" w:cs="Tahoma"/>
          <w:szCs w:val="20"/>
        </w:rPr>
        <w:t xml:space="preserve">for the future development of Grange Castle West Business Park. </w:t>
      </w:r>
    </w:p>
    <w:p w14:paraId="52B0FA4A" w14:textId="77777777" w:rsidR="00A16B52" w:rsidRPr="00A16B52" w:rsidRDefault="00A16B52" w:rsidP="00A16B52">
      <w:pPr>
        <w:ind w:left="720"/>
        <w:rPr>
          <w:rFonts w:ascii="Tahoma" w:hAnsi="Tahoma" w:cs="Tahoma"/>
          <w:b/>
          <w:sz w:val="20"/>
          <w:szCs w:val="20"/>
        </w:rPr>
      </w:pPr>
      <w:r w:rsidRPr="00A16B52">
        <w:rPr>
          <w:rFonts w:ascii="Tahoma" w:hAnsi="Tahoma" w:cs="Tahoma"/>
          <w:b/>
          <w:sz w:val="20"/>
          <w:szCs w:val="20"/>
        </w:rPr>
        <w:t>Daniel McLoughlin</w:t>
      </w:r>
    </w:p>
    <w:p w14:paraId="6A7ECF15" w14:textId="77777777" w:rsidR="00A16B52" w:rsidRPr="00303335" w:rsidRDefault="00A16B52" w:rsidP="00A16B52">
      <w:pPr>
        <w:ind w:left="720"/>
        <w:rPr>
          <w:rFonts w:ascii="Tahoma" w:hAnsi="Tahoma" w:cs="Tahoma"/>
          <w:b/>
          <w:sz w:val="20"/>
          <w:szCs w:val="20"/>
        </w:rPr>
      </w:pPr>
      <w:r w:rsidRPr="00A16B52">
        <w:rPr>
          <w:rFonts w:ascii="Tahoma" w:hAnsi="Tahoma" w:cs="Tahoma"/>
          <w:b/>
          <w:sz w:val="20"/>
          <w:szCs w:val="20"/>
        </w:rPr>
        <w:t>Chief Executive</w:t>
      </w:r>
    </w:p>
    <w:p w14:paraId="3A5DAE18" w14:textId="78EEEDE0" w:rsidR="002A1985" w:rsidRPr="002A47EF" w:rsidRDefault="0063266E" w:rsidP="0063266E">
      <w:pPr>
        <w:spacing w:before="100" w:beforeAutospacing="1" w:after="100" w:afterAutospacing="1"/>
        <w:ind w:left="720"/>
        <w:rPr>
          <w:rFonts w:ascii="Times New Roman" w:hAnsi="Times New Roman" w:cs="Times New Roman"/>
          <w:sz w:val="24"/>
          <w:szCs w:val="24"/>
        </w:rPr>
      </w:pPr>
      <w:r w:rsidRPr="002A47EF">
        <w:rPr>
          <w:rFonts w:ascii="Times New Roman" w:hAnsi="Times New Roman" w:cs="Times New Roman"/>
          <w:sz w:val="24"/>
          <w:szCs w:val="24"/>
        </w:rPr>
        <w:t>A discussion followed with contributions from Councillors R. McMahon, P. Kavanagh, E Ó Broin, K. Mahon, C. King, L. Dunne, W. Carey, G. O’Connell, C. O’Connor</w:t>
      </w:r>
      <w:r w:rsidR="005819AF">
        <w:rPr>
          <w:rFonts w:ascii="Times New Roman" w:hAnsi="Times New Roman" w:cs="Times New Roman"/>
          <w:sz w:val="24"/>
          <w:szCs w:val="24"/>
        </w:rPr>
        <w:t>,</w:t>
      </w:r>
      <w:r w:rsidRPr="002A47EF">
        <w:rPr>
          <w:rFonts w:ascii="Times New Roman" w:hAnsi="Times New Roman" w:cs="Times New Roman"/>
          <w:sz w:val="24"/>
          <w:szCs w:val="24"/>
        </w:rPr>
        <w:t xml:space="preserve"> M. Duff</w:t>
      </w:r>
      <w:r w:rsidR="005819AF">
        <w:rPr>
          <w:rFonts w:ascii="Times New Roman" w:hAnsi="Times New Roman" w:cs="Times New Roman"/>
          <w:sz w:val="24"/>
          <w:szCs w:val="24"/>
        </w:rPr>
        <w:t xml:space="preserve"> and E O’Brien</w:t>
      </w:r>
      <w:r w:rsidR="00E66E3B">
        <w:rPr>
          <w:rFonts w:ascii="Times New Roman" w:hAnsi="Times New Roman" w:cs="Times New Roman"/>
          <w:sz w:val="24"/>
          <w:szCs w:val="24"/>
        </w:rPr>
        <w:t xml:space="preserve"> who</w:t>
      </w:r>
      <w:r w:rsidRPr="002A47EF">
        <w:rPr>
          <w:rFonts w:ascii="Times New Roman" w:hAnsi="Times New Roman" w:cs="Times New Roman"/>
          <w:sz w:val="24"/>
          <w:szCs w:val="24"/>
        </w:rPr>
        <w:t xml:space="preserve"> supported the development and </w:t>
      </w:r>
      <w:r w:rsidR="00002FC6">
        <w:rPr>
          <w:rFonts w:ascii="Times New Roman" w:hAnsi="Times New Roman" w:cs="Times New Roman"/>
          <w:sz w:val="24"/>
          <w:szCs w:val="24"/>
        </w:rPr>
        <w:t xml:space="preserve">disposal of lands and raised queries in relation to the </w:t>
      </w:r>
      <w:r w:rsidRPr="002A47EF">
        <w:rPr>
          <w:rFonts w:ascii="Times New Roman" w:hAnsi="Times New Roman" w:cs="Times New Roman"/>
          <w:sz w:val="24"/>
          <w:szCs w:val="24"/>
        </w:rPr>
        <w:t>un-developable land</w:t>
      </w:r>
      <w:r w:rsidR="00002FC6">
        <w:rPr>
          <w:rFonts w:ascii="Times New Roman" w:hAnsi="Times New Roman" w:cs="Times New Roman"/>
          <w:sz w:val="24"/>
          <w:szCs w:val="24"/>
        </w:rPr>
        <w:t>, provision of employment for locals and appr</w:t>
      </w:r>
      <w:r w:rsidRPr="002A47EF">
        <w:rPr>
          <w:rFonts w:ascii="Times New Roman" w:hAnsi="Times New Roman" w:cs="Times New Roman"/>
          <w:sz w:val="24"/>
          <w:szCs w:val="24"/>
        </w:rPr>
        <w:t>enticeships.</w:t>
      </w:r>
    </w:p>
    <w:p w14:paraId="659CEE9A" w14:textId="1D08604B" w:rsidR="0063266E" w:rsidRPr="002A47EF" w:rsidRDefault="0063266E" w:rsidP="0063266E">
      <w:pPr>
        <w:spacing w:before="100" w:beforeAutospacing="1" w:after="100" w:afterAutospacing="1"/>
        <w:ind w:left="720"/>
        <w:rPr>
          <w:rFonts w:ascii="Times New Roman" w:hAnsi="Times New Roman" w:cs="Times New Roman"/>
          <w:sz w:val="24"/>
          <w:szCs w:val="24"/>
        </w:rPr>
      </w:pPr>
      <w:r w:rsidRPr="002A47EF">
        <w:rPr>
          <w:rFonts w:ascii="Times New Roman" w:hAnsi="Times New Roman" w:cs="Times New Roman"/>
          <w:sz w:val="24"/>
          <w:szCs w:val="24"/>
        </w:rPr>
        <w:t xml:space="preserve">Ms. L. Leonard A/Director of Economic, Enterprise and Tourism Development responded to the Members queries </w:t>
      </w:r>
      <w:r w:rsidR="00E66E3B">
        <w:rPr>
          <w:rFonts w:ascii="Times New Roman" w:hAnsi="Times New Roman" w:cs="Times New Roman"/>
          <w:sz w:val="24"/>
          <w:szCs w:val="24"/>
        </w:rPr>
        <w:t xml:space="preserve">highlighting </w:t>
      </w:r>
      <w:r w:rsidRPr="002A47EF">
        <w:rPr>
          <w:rFonts w:ascii="Times New Roman" w:hAnsi="Times New Roman" w:cs="Times New Roman"/>
          <w:sz w:val="24"/>
          <w:szCs w:val="24"/>
        </w:rPr>
        <w:t xml:space="preserve">that </w:t>
      </w:r>
      <w:r w:rsidR="00E66E3B">
        <w:rPr>
          <w:rFonts w:ascii="Times New Roman" w:hAnsi="Times New Roman" w:cs="Times New Roman"/>
          <w:sz w:val="24"/>
          <w:szCs w:val="24"/>
        </w:rPr>
        <w:t xml:space="preserve">biodiversity </w:t>
      </w:r>
      <w:r w:rsidR="0015588E">
        <w:rPr>
          <w:rFonts w:ascii="Times New Roman" w:hAnsi="Times New Roman" w:cs="Times New Roman"/>
          <w:sz w:val="24"/>
          <w:szCs w:val="24"/>
        </w:rPr>
        <w:t xml:space="preserve">including </w:t>
      </w:r>
      <w:r w:rsidR="00E66E3B">
        <w:rPr>
          <w:rFonts w:ascii="Times New Roman" w:hAnsi="Times New Roman" w:cs="Times New Roman"/>
          <w:sz w:val="24"/>
          <w:szCs w:val="24"/>
        </w:rPr>
        <w:t xml:space="preserve">woodlands would be cultivated on the </w:t>
      </w:r>
      <w:r w:rsidRPr="002A47EF">
        <w:rPr>
          <w:rFonts w:ascii="Times New Roman" w:hAnsi="Times New Roman" w:cs="Times New Roman"/>
          <w:sz w:val="24"/>
          <w:szCs w:val="24"/>
        </w:rPr>
        <w:t>undevelopable land</w:t>
      </w:r>
      <w:r w:rsidR="00E66E3B">
        <w:rPr>
          <w:rFonts w:ascii="Times New Roman" w:hAnsi="Times New Roman" w:cs="Times New Roman"/>
          <w:sz w:val="24"/>
          <w:szCs w:val="24"/>
        </w:rPr>
        <w:t xml:space="preserve">. </w:t>
      </w:r>
      <w:r w:rsidRPr="002A47EF">
        <w:rPr>
          <w:rFonts w:ascii="Times New Roman" w:hAnsi="Times New Roman" w:cs="Times New Roman"/>
          <w:sz w:val="24"/>
          <w:szCs w:val="24"/>
        </w:rPr>
        <w:t xml:space="preserve"> </w:t>
      </w:r>
    </w:p>
    <w:p w14:paraId="747BAB48" w14:textId="4347277D" w:rsidR="002A47EF" w:rsidRPr="002A47EF" w:rsidRDefault="002A47EF" w:rsidP="002A47EF">
      <w:pPr>
        <w:ind w:left="720"/>
        <w:rPr>
          <w:rFonts w:ascii="Times New Roman" w:hAnsi="Times New Roman" w:cs="Times New Roman"/>
          <w:b/>
          <w:sz w:val="24"/>
          <w:szCs w:val="24"/>
        </w:rPr>
      </w:pPr>
      <w:r w:rsidRPr="002A47EF">
        <w:rPr>
          <w:rFonts w:ascii="Times New Roman" w:hAnsi="Times New Roman" w:cs="Times New Roman"/>
          <w:sz w:val="24"/>
          <w:szCs w:val="24"/>
        </w:rPr>
        <w:t xml:space="preserve">The report was </w:t>
      </w:r>
      <w:r w:rsidRPr="002A47EF">
        <w:rPr>
          <w:rFonts w:ascii="Times New Roman" w:hAnsi="Times New Roman" w:cs="Times New Roman"/>
          <w:b/>
          <w:sz w:val="24"/>
          <w:szCs w:val="24"/>
        </w:rPr>
        <w:t xml:space="preserve">NOTED, </w:t>
      </w:r>
      <w:r w:rsidRPr="002A47EF">
        <w:rPr>
          <w:rFonts w:ascii="Times New Roman" w:hAnsi="Times New Roman" w:cs="Times New Roman"/>
          <w:sz w:val="24"/>
          <w:szCs w:val="24"/>
        </w:rPr>
        <w:t xml:space="preserve">and it was proposed by Councillor E. O’Brien, seconded by Councillor P. </w:t>
      </w:r>
      <w:r w:rsidR="00C63173" w:rsidRPr="002A47EF">
        <w:rPr>
          <w:rFonts w:ascii="Times New Roman" w:hAnsi="Times New Roman" w:cs="Times New Roman"/>
          <w:sz w:val="24"/>
          <w:szCs w:val="24"/>
        </w:rPr>
        <w:t>Kavanagh,</w:t>
      </w:r>
      <w:r w:rsidRPr="002A47EF">
        <w:rPr>
          <w:rFonts w:ascii="Times New Roman" w:hAnsi="Times New Roman" w:cs="Times New Roman"/>
          <w:sz w:val="24"/>
          <w:szCs w:val="24"/>
        </w:rPr>
        <w:t xml:space="preserve"> and </w:t>
      </w:r>
      <w:r w:rsidRPr="002A47EF">
        <w:rPr>
          <w:rFonts w:ascii="Times New Roman" w:hAnsi="Times New Roman" w:cs="Times New Roman"/>
          <w:b/>
          <w:sz w:val="24"/>
          <w:szCs w:val="24"/>
        </w:rPr>
        <w:t>RESOLVED:</w:t>
      </w:r>
    </w:p>
    <w:p w14:paraId="4766DBB9" w14:textId="77777777" w:rsidR="002A47EF" w:rsidRPr="002A47EF" w:rsidRDefault="002A47EF" w:rsidP="002A47EF">
      <w:pPr>
        <w:ind w:left="720"/>
        <w:rPr>
          <w:rFonts w:ascii="Times New Roman" w:hAnsi="Times New Roman" w:cs="Times New Roman"/>
          <w:sz w:val="24"/>
          <w:szCs w:val="24"/>
        </w:rPr>
      </w:pPr>
      <w:r w:rsidRPr="002A47EF">
        <w:rPr>
          <w:rFonts w:ascii="Times New Roman" w:hAnsi="Times New Roman" w:cs="Times New Roman"/>
          <w:bCs/>
          <w:sz w:val="24"/>
          <w:szCs w:val="24"/>
        </w:rPr>
        <w:t>“That the</w:t>
      </w:r>
      <w:r w:rsidRPr="002A47EF">
        <w:rPr>
          <w:rFonts w:ascii="Times New Roman" w:hAnsi="Times New Roman" w:cs="Times New Roman"/>
          <w:b/>
          <w:sz w:val="24"/>
          <w:szCs w:val="24"/>
        </w:rPr>
        <w:t xml:space="preserve"> </w:t>
      </w:r>
      <w:r w:rsidRPr="002A47EF">
        <w:rPr>
          <w:rFonts w:ascii="Times New Roman" w:hAnsi="Times New Roman" w:cs="Times New Roman"/>
          <w:sz w:val="24"/>
          <w:szCs w:val="24"/>
        </w:rPr>
        <w:t xml:space="preserve">Proposed disposal of lands to Lens Media Limited at Grange Castle West, Grange Castle Business Park Complex, Clondalkin, Dublin 22 be </w:t>
      </w:r>
      <w:r w:rsidRPr="002A47EF">
        <w:rPr>
          <w:rFonts w:ascii="Times New Roman" w:hAnsi="Times New Roman" w:cs="Times New Roman"/>
          <w:b/>
          <w:sz w:val="24"/>
          <w:szCs w:val="24"/>
        </w:rPr>
        <w:t>ADOPTED</w:t>
      </w:r>
      <w:r w:rsidRPr="002A47EF">
        <w:rPr>
          <w:rFonts w:ascii="Times New Roman" w:hAnsi="Times New Roman" w:cs="Times New Roman"/>
          <w:sz w:val="24"/>
          <w:szCs w:val="24"/>
        </w:rPr>
        <w:t xml:space="preserve"> and </w:t>
      </w:r>
      <w:r w:rsidRPr="002A47EF">
        <w:rPr>
          <w:rFonts w:ascii="Times New Roman" w:hAnsi="Times New Roman" w:cs="Times New Roman"/>
          <w:b/>
          <w:sz w:val="24"/>
          <w:szCs w:val="24"/>
        </w:rPr>
        <w:t>APPROVED.”</w:t>
      </w:r>
      <w:r w:rsidRPr="002A47EF">
        <w:rPr>
          <w:rFonts w:ascii="Times New Roman" w:hAnsi="Times New Roman" w:cs="Times New Roman"/>
          <w:sz w:val="24"/>
          <w:szCs w:val="24"/>
        </w:rPr>
        <w:t xml:space="preserve">  </w:t>
      </w:r>
    </w:p>
    <w:p w14:paraId="461A27F5" w14:textId="11C6996B" w:rsidR="002A47EF" w:rsidRPr="00010143" w:rsidRDefault="00984FEB" w:rsidP="0063266E">
      <w:pPr>
        <w:spacing w:before="100" w:beforeAutospacing="1" w:after="100" w:afterAutospacing="1"/>
        <w:ind w:left="720"/>
        <w:rPr>
          <w:rFonts w:ascii="Times New Roman" w:hAnsi="Times New Roman" w:cs="Times New Roman"/>
          <w:sz w:val="24"/>
          <w:szCs w:val="24"/>
        </w:rPr>
      </w:pPr>
      <w:r w:rsidRPr="00010143">
        <w:rPr>
          <w:rFonts w:ascii="Times New Roman" w:hAnsi="Times New Roman" w:cs="Times New Roman"/>
          <w:sz w:val="24"/>
          <w:szCs w:val="24"/>
        </w:rPr>
        <w:t>At this point in the Meeting Councillor J. Tuffy raised an issue</w:t>
      </w:r>
      <w:r w:rsidR="0015588E">
        <w:rPr>
          <w:rFonts w:ascii="Times New Roman" w:hAnsi="Times New Roman" w:cs="Times New Roman"/>
          <w:sz w:val="24"/>
          <w:szCs w:val="24"/>
        </w:rPr>
        <w:t xml:space="preserve"> on a point of order, informing that she wished to </w:t>
      </w:r>
      <w:r w:rsidRPr="00010143">
        <w:rPr>
          <w:rFonts w:ascii="Times New Roman" w:hAnsi="Times New Roman" w:cs="Times New Roman"/>
          <w:sz w:val="24"/>
          <w:szCs w:val="24"/>
        </w:rPr>
        <w:t xml:space="preserve">comment on Headed Item 3 (H3) </w:t>
      </w:r>
      <w:r w:rsidR="0015588E">
        <w:rPr>
          <w:rFonts w:ascii="Times New Roman" w:hAnsi="Times New Roman" w:cs="Times New Roman"/>
          <w:sz w:val="24"/>
          <w:szCs w:val="24"/>
        </w:rPr>
        <w:t>and</w:t>
      </w:r>
      <w:r w:rsidRPr="00010143">
        <w:rPr>
          <w:rFonts w:ascii="Times New Roman" w:hAnsi="Times New Roman" w:cs="Times New Roman"/>
          <w:sz w:val="24"/>
          <w:szCs w:val="24"/>
        </w:rPr>
        <w:t xml:space="preserve"> Headed Item 4 (H4)</w:t>
      </w:r>
      <w:r w:rsidR="0015588E">
        <w:rPr>
          <w:rFonts w:ascii="Times New Roman" w:hAnsi="Times New Roman" w:cs="Times New Roman"/>
          <w:sz w:val="24"/>
          <w:szCs w:val="24"/>
        </w:rPr>
        <w:t xml:space="preserve"> and was unable to do so when the Items were brought to the meeting</w:t>
      </w:r>
      <w:r w:rsidRPr="00010143">
        <w:rPr>
          <w:rFonts w:ascii="Times New Roman" w:hAnsi="Times New Roman" w:cs="Times New Roman"/>
          <w:sz w:val="24"/>
          <w:szCs w:val="24"/>
        </w:rPr>
        <w:t>.</w:t>
      </w:r>
      <w:r w:rsidR="0015588E">
        <w:rPr>
          <w:rFonts w:ascii="Times New Roman" w:hAnsi="Times New Roman" w:cs="Times New Roman"/>
          <w:sz w:val="24"/>
          <w:szCs w:val="24"/>
        </w:rPr>
        <w:t xml:space="preserve">  Councillor J. Tuffy stated her opposition to holding the Annual Meeting remotely.  </w:t>
      </w:r>
    </w:p>
    <w:p w14:paraId="61443DC4" w14:textId="7C22802A" w:rsidR="0089342F" w:rsidRPr="00010143" w:rsidRDefault="00010143" w:rsidP="00010143">
      <w:pPr>
        <w:spacing w:before="100" w:beforeAutospacing="1" w:after="100" w:afterAutospacing="1"/>
        <w:ind w:left="720"/>
        <w:rPr>
          <w:rFonts w:ascii="Times New Roman" w:hAnsi="Times New Roman" w:cs="Times New Roman"/>
          <w:sz w:val="24"/>
          <w:szCs w:val="24"/>
        </w:rPr>
      </w:pPr>
      <w:r w:rsidRPr="00010143">
        <w:rPr>
          <w:rFonts w:ascii="Times New Roman" w:hAnsi="Times New Roman" w:cs="Times New Roman"/>
          <w:sz w:val="24"/>
          <w:szCs w:val="24"/>
        </w:rPr>
        <w:t xml:space="preserve">The Mayor </w:t>
      </w:r>
      <w:r w:rsidR="0089342F" w:rsidRPr="00010143">
        <w:rPr>
          <w:rFonts w:ascii="Times New Roman" w:hAnsi="Times New Roman" w:cs="Times New Roman"/>
          <w:sz w:val="24"/>
          <w:szCs w:val="24"/>
        </w:rPr>
        <w:t>Councillor E. O’Brien</w:t>
      </w:r>
      <w:r w:rsidRPr="00010143">
        <w:rPr>
          <w:rFonts w:ascii="Times New Roman" w:hAnsi="Times New Roman" w:cs="Times New Roman"/>
          <w:sz w:val="24"/>
          <w:szCs w:val="24"/>
        </w:rPr>
        <w:t xml:space="preserve"> responded to Councillor Tuffy stating that Headed Item 3 </w:t>
      </w:r>
      <w:r w:rsidR="0089342F" w:rsidRPr="00010143">
        <w:rPr>
          <w:rFonts w:ascii="Times New Roman" w:hAnsi="Times New Roman" w:cs="Times New Roman"/>
          <w:sz w:val="24"/>
          <w:szCs w:val="24"/>
        </w:rPr>
        <w:t xml:space="preserve"> </w:t>
      </w:r>
      <w:r w:rsidRPr="00010143">
        <w:rPr>
          <w:rFonts w:ascii="Times New Roman" w:hAnsi="Times New Roman" w:cs="Times New Roman"/>
          <w:sz w:val="24"/>
          <w:szCs w:val="24"/>
        </w:rPr>
        <w:t>(</w:t>
      </w:r>
      <w:r w:rsidR="0089342F" w:rsidRPr="00010143">
        <w:rPr>
          <w:rFonts w:ascii="Times New Roman" w:hAnsi="Times New Roman" w:cs="Times New Roman"/>
          <w:sz w:val="24"/>
          <w:szCs w:val="24"/>
        </w:rPr>
        <w:t>H3</w:t>
      </w:r>
      <w:r w:rsidRPr="00010143">
        <w:rPr>
          <w:rFonts w:ascii="Times New Roman" w:hAnsi="Times New Roman" w:cs="Times New Roman"/>
          <w:sz w:val="24"/>
          <w:szCs w:val="24"/>
        </w:rPr>
        <w:t>)</w:t>
      </w:r>
      <w:r w:rsidR="0089342F" w:rsidRPr="00010143">
        <w:rPr>
          <w:rFonts w:ascii="Times New Roman" w:hAnsi="Times New Roman" w:cs="Times New Roman"/>
          <w:sz w:val="24"/>
          <w:szCs w:val="24"/>
        </w:rPr>
        <w:t xml:space="preserve"> had no reports and </w:t>
      </w:r>
      <w:r w:rsidRPr="00010143">
        <w:rPr>
          <w:rFonts w:ascii="Times New Roman" w:hAnsi="Times New Roman" w:cs="Times New Roman"/>
          <w:sz w:val="24"/>
          <w:szCs w:val="24"/>
        </w:rPr>
        <w:t>that Headed Item 4 (</w:t>
      </w:r>
      <w:r w:rsidR="0089342F" w:rsidRPr="00010143">
        <w:rPr>
          <w:rFonts w:ascii="Times New Roman" w:hAnsi="Times New Roman" w:cs="Times New Roman"/>
          <w:sz w:val="24"/>
          <w:szCs w:val="24"/>
        </w:rPr>
        <w:t>H4</w:t>
      </w:r>
      <w:r w:rsidRPr="00010143">
        <w:rPr>
          <w:rFonts w:ascii="Times New Roman" w:hAnsi="Times New Roman" w:cs="Times New Roman"/>
          <w:sz w:val="24"/>
          <w:szCs w:val="24"/>
        </w:rPr>
        <w:t>)</w:t>
      </w:r>
      <w:r w:rsidR="0089342F" w:rsidRPr="00010143">
        <w:rPr>
          <w:rFonts w:ascii="Times New Roman" w:hAnsi="Times New Roman" w:cs="Times New Roman"/>
          <w:sz w:val="24"/>
          <w:szCs w:val="24"/>
        </w:rPr>
        <w:t xml:space="preserve"> was previously agreed at OP&amp;F and </w:t>
      </w:r>
      <w:r w:rsidR="0015588E">
        <w:rPr>
          <w:rFonts w:ascii="Times New Roman" w:hAnsi="Times New Roman" w:cs="Times New Roman"/>
          <w:sz w:val="24"/>
          <w:szCs w:val="24"/>
        </w:rPr>
        <w:t>that adequate time had been given for Councillors comments.</w:t>
      </w:r>
    </w:p>
    <w:p w14:paraId="3B999726" w14:textId="5688DD00" w:rsidR="00A16B52" w:rsidRPr="002A47EF" w:rsidRDefault="00A16B52" w:rsidP="00A16B52">
      <w:pPr>
        <w:spacing w:before="100" w:beforeAutospacing="1" w:after="100" w:afterAutospacing="1"/>
        <w:ind w:left="-567"/>
        <w:rPr>
          <w:rFonts w:ascii="Times New Roman" w:hAnsi="Times New Roman" w:cs="Times New Roman"/>
          <w:b/>
          <w:sz w:val="24"/>
          <w:szCs w:val="24"/>
          <w:u w:val="single"/>
        </w:rPr>
      </w:pPr>
      <w:r w:rsidRPr="002A47EF">
        <w:rPr>
          <w:rFonts w:ascii="Times New Roman" w:hAnsi="Times New Roman" w:cs="Times New Roman"/>
          <w:b/>
          <w:sz w:val="24"/>
          <w:szCs w:val="24"/>
        </w:rPr>
        <w:t>H8</w:t>
      </w:r>
      <w:r>
        <w:rPr>
          <w:rFonts w:ascii="Times New Roman" w:hAnsi="Times New Roman" w:cs="Times New Roman"/>
          <w:b/>
          <w:sz w:val="24"/>
          <w:szCs w:val="24"/>
        </w:rPr>
        <w:t>b</w:t>
      </w:r>
      <w:r w:rsidRPr="002A47EF">
        <w:rPr>
          <w:rFonts w:ascii="Times New Roman" w:hAnsi="Times New Roman" w:cs="Times New Roman"/>
          <w:b/>
          <w:sz w:val="24"/>
          <w:szCs w:val="24"/>
        </w:rPr>
        <w:t xml:space="preserve">/0621 </w:t>
      </w:r>
      <w:r w:rsidRPr="002A47EF">
        <w:rPr>
          <w:rFonts w:ascii="Times New Roman" w:hAnsi="Times New Roman" w:cs="Times New Roman"/>
          <w:b/>
          <w:sz w:val="24"/>
          <w:szCs w:val="24"/>
        </w:rPr>
        <w:tab/>
      </w:r>
      <w:r w:rsidRPr="002A47EF">
        <w:rPr>
          <w:rFonts w:ascii="Times New Roman" w:hAnsi="Times New Roman" w:cs="Times New Roman"/>
          <w:b/>
          <w:sz w:val="24"/>
          <w:szCs w:val="24"/>
          <w:u w:val="single"/>
        </w:rPr>
        <w:t>PROPOSED DISPOSAL OF PROPERTIES/SITES - FOR APPROVAL</w:t>
      </w:r>
    </w:p>
    <w:p w14:paraId="0E4862D3" w14:textId="77777777" w:rsidR="00A16B52" w:rsidRPr="002A47EF" w:rsidRDefault="00A16B52" w:rsidP="00A16B52">
      <w:pPr>
        <w:spacing w:before="100" w:beforeAutospacing="1" w:after="100" w:afterAutospacing="1"/>
        <w:ind w:left="720"/>
        <w:rPr>
          <w:rFonts w:ascii="Times New Roman" w:hAnsi="Times New Roman" w:cs="Times New Roman"/>
          <w:b/>
          <w:sz w:val="24"/>
          <w:szCs w:val="24"/>
        </w:rPr>
      </w:pPr>
      <w:r w:rsidRPr="002A47EF">
        <w:rPr>
          <w:rFonts w:ascii="Times New Roman" w:hAnsi="Times New Roman" w:cs="Times New Roman"/>
          <w:sz w:val="24"/>
          <w:szCs w:val="24"/>
        </w:rPr>
        <w:t xml:space="preserve">The following reports by the Chief Executive, which had been circulated, were presented by Ms. L. Leonard, A/Director of Economic, Enterprise and Tourism Development were </w:t>
      </w:r>
      <w:r w:rsidRPr="002A47EF">
        <w:rPr>
          <w:rFonts w:ascii="Times New Roman" w:hAnsi="Times New Roman" w:cs="Times New Roman"/>
          <w:b/>
          <w:sz w:val="24"/>
          <w:szCs w:val="24"/>
        </w:rPr>
        <w:t>CONSIDERED:</w:t>
      </w:r>
    </w:p>
    <w:p w14:paraId="4E19366E" w14:textId="77777777" w:rsidR="00A16B52" w:rsidRPr="00A16B52" w:rsidRDefault="00A16B52" w:rsidP="00A16B52">
      <w:pPr>
        <w:spacing w:before="100" w:beforeAutospacing="1" w:after="100" w:afterAutospacing="1"/>
        <w:ind w:left="720"/>
        <w:rPr>
          <w:rFonts w:ascii="Tahoma" w:hAnsi="Tahoma" w:cs="Tahoma"/>
          <w:sz w:val="20"/>
          <w:szCs w:val="20"/>
        </w:rPr>
      </w:pPr>
      <w:r w:rsidRPr="00A16B52">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6"/>
        <w:gridCol w:w="3362"/>
        <w:gridCol w:w="2336"/>
      </w:tblGrid>
      <w:tr w:rsidR="00A16B52" w:rsidRPr="00A16B52" w14:paraId="09258234" w14:textId="77777777" w:rsidTr="00A16B52">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4A03E9" w14:textId="77777777" w:rsidR="00A16B52" w:rsidRPr="00A16B52" w:rsidRDefault="00A16B52" w:rsidP="00A16B52">
            <w:pPr>
              <w:spacing w:before="225" w:after="225" w:line="336" w:lineRule="atLeast"/>
              <w:rPr>
                <w:rFonts w:ascii="Tahoma" w:hAnsi="Tahoma" w:cs="Tahoma"/>
                <w:sz w:val="20"/>
                <w:szCs w:val="20"/>
              </w:rPr>
            </w:pPr>
            <w:r w:rsidRPr="00A16B52">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84D558" w14:textId="77777777" w:rsidR="00A16B52" w:rsidRPr="00A16B52" w:rsidRDefault="00A16B52" w:rsidP="00A16B52">
            <w:pPr>
              <w:spacing w:before="225" w:after="225" w:line="336" w:lineRule="atLeast"/>
              <w:rPr>
                <w:rFonts w:ascii="Tahoma" w:hAnsi="Tahoma" w:cs="Tahoma"/>
                <w:sz w:val="20"/>
                <w:szCs w:val="20"/>
              </w:rPr>
            </w:pPr>
            <w:r w:rsidRPr="00A16B52">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F94053" w14:textId="77777777" w:rsidR="00A16B52" w:rsidRPr="00A16B52" w:rsidRDefault="00A16B52" w:rsidP="00A16B52">
            <w:pPr>
              <w:spacing w:before="225" w:after="225" w:line="336" w:lineRule="atLeast"/>
              <w:rPr>
                <w:rFonts w:ascii="Tahoma" w:hAnsi="Tahoma" w:cs="Tahoma"/>
                <w:sz w:val="20"/>
                <w:szCs w:val="20"/>
              </w:rPr>
            </w:pPr>
            <w:r w:rsidRPr="00A16B52">
              <w:rPr>
                <w:rFonts w:ascii="Tahoma" w:hAnsi="Tahoma" w:cs="Tahoma"/>
                <w:sz w:val="20"/>
                <w:szCs w:val="20"/>
              </w:rPr>
              <w:t xml:space="preserve">PURCHASE PRICE </w:t>
            </w:r>
          </w:p>
        </w:tc>
      </w:tr>
      <w:tr w:rsidR="00A16B52" w:rsidRPr="00A16B52" w14:paraId="33D278C6" w14:textId="77777777" w:rsidTr="00A16B5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00B464" w14:textId="77777777" w:rsidR="00A16B52" w:rsidRPr="00A16B52" w:rsidRDefault="00A16B52" w:rsidP="00A16B52">
            <w:pPr>
              <w:spacing w:before="225" w:after="225" w:line="336" w:lineRule="atLeast"/>
              <w:rPr>
                <w:rFonts w:ascii="Tahoma" w:hAnsi="Tahoma" w:cs="Tahoma"/>
                <w:sz w:val="20"/>
                <w:szCs w:val="20"/>
              </w:rPr>
            </w:pPr>
            <w:r w:rsidRPr="00A16B52">
              <w:rPr>
                <w:rFonts w:ascii="Tahoma" w:hAnsi="Tahoma" w:cs="Tahoma"/>
                <w:sz w:val="20"/>
                <w:szCs w:val="20"/>
              </w:rPr>
              <w:lastRenderedPageBreak/>
              <w:t xml:space="preserve">50 Arthur Griffith Park, Lucan, Co. Dublin </w:t>
            </w:r>
          </w:p>
          <w:p w14:paraId="591566AC" w14:textId="77777777" w:rsidR="00A16B52" w:rsidRPr="00A16B52" w:rsidRDefault="00A16B52" w:rsidP="00A16B52">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10C88D" w14:textId="77777777" w:rsidR="00A16B52" w:rsidRPr="00A16B52" w:rsidRDefault="00A16B52" w:rsidP="00A16B52">
            <w:pPr>
              <w:spacing w:before="225" w:after="225" w:line="336" w:lineRule="atLeast"/>
              <w:rPr>
                <w:rFonts w:ascii="Tahoma" w:hAnsi="Tahoma" w:cs="Tahoma"/>
                <w:sz w:val="20"/>
                <w:szCs w:val="20"/>
              </w:rPr>
            </w:pPr>
            <w:r w:rsidRPr="00A16B52">
              <w:rPr>
                <w:rFonts w:ascii="Tahoma" w:hAnsi="Tahoma" w:cs="Tahoma"/>
                <w:sz w:val="20"/>
                <w:szCs w:val="20"/>
              </w:rPr>
              <w:t>Gina Dowling</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EA8A90" w14:textId="77777777" w:rsidR="00A16B52" w:rsidRPr="00A16B52" w:rsidRDefault="00A16B52" w:rsidP="00A16B52">
            <w:pPr>
              <w:spacing w:before="225" w:after="225" w:line="336" w:lineRule="atLeast"/>
              <w:rPr>
                <w:rFonts w:ascii="Tahoma" w:hAnsi="Tahoma" w:cs="Tahoma"/>
                <w:sz w:val="20"/>
                <w:szCs w:val="20"/>
              </w:rPr>
            </w:pPr>
            <w:r w:rsidRPr="00A16B52">
              <w:rPr>
                <w:rFonts w:ascii="Tahoma" w:hAnsi="Tahoma" w:cs="Tahoma"/>
                <w:sz w:val="20"/>
                <w:szCs w:val="20"/>
              </w:rPr>
              <w:t>€311.93</w:t>
            </w:r>
          </w:p>
        </w:tc>
      </w:tr>
    </w:tbl>
    <w:p w14:paraId="2C702231" w14:textId="77777777" w:rsidR="00A16B52" w:rsidRPr="00A16B52" w:rsidRDefault="00A16B52" w:rsidP="00A16B52">
      <w:pPr>
        <w:spacing w:before="100" w:beforeAutospacing="1" w:after="100" w:afterAutospacing="1"/>
        <w:ind w:left="720"/>
        <w:rPr>
          <w:rFonts w:ascii="Tahoma" w:hAnsi="Tahoma" w:cs="Tahoma"/>
          <w:sz w:val="20"/>
          <w:szCs w:val="20"/>
        </w:rPr>
      </w:pPr>
      <w:r w:rsidRPr="00A16B52">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64DC789B" w14:textId="77777777" w:rsidR="00A16B52" w:rsidRPr="00A16B52" w:rsidRDefault="00A16B52" w:rsidP="00A16B52">
      <w:pPr>
        <w:spacing w:before="100" w:beforeAutospacing="1" w:after="100" w:afterAutospacing="1"/>
        <w:ind w:left="720"/>
        <w:outlineLvl w:val="3"/>
        <w:rPr>
          <w:rFonts w:ascii="Tahoma" w:hAnsi="Tahoma" w:cs="Tahoma"/>
          <w:b/>
          <w:bCs/>
          <w:sz w:val="20"/>
          <w:szCs w:val="20"/>
        </w:rPr>
      </w:pPr>
      <w:r w:rsidRPr="00A16B52">
        <w:rPr>
          <w:rFonts w:ascii="Tahoma" w:hAnsi="Tahoma" w:cs="Tahoma"/>
          <w:b/>
          <w:bCs/>
          <w:sz w:val="20"/>
          <w:szCs w:val="20"/>
        </w:rPr>
        <w:t>Daniel McLoughlin</w:t>
      </w:r>
    </w:p>
    <w:p w14:paraId="790BC518" w14:textId="77777777" w:rsidR="00A16B52" w:rsidRPr="00653865" w:rsidRDefault="00A16B52" w:rsidP="00A16B52">
      <w:pPr>
        <w:spacing w:before="100" w:beforeAutospacing="1" w:after="100" w:afterAutospacing="1"/>
        <w:ind w:left="720"/>
        <w:rPr>
          <w:rFonts w:ascii="Verdana" w:hAnsi="Verdana"/>
        </w:rPr>
      </w:pPr>
      <w:r w:rsidRPr="00A16B52">
        <w:rPr>
          <w:rFonts w:ascii="Tahoma" w:hAnsi="Tahoma" w:cs="Tahoma"/>
          <w:b/>
          <w:bCs/>
          <w:sz w:val="20"/>
          <w:szCs w:val="20"/>
        </w:rPr>
        <w:t>Chief Executive</w:t>
      </w:r>
    </w:p>
    <w:p w14:paraId="747B470C" w14:textId="583B12E0" w:rsidR="00226844" w:rsidRPr="00010143" w:rsidRDefault="00226844" w:rsidP="0095482C">
      <w:pPr>
        <w:ind w:left="720"/>
        <w:rPr>
          <w:rFonts w:ascii="Times New Roman" w:hAnsi="Times New Roman" w:cs="Times New Roman"/>
          <w:b/>
          <w:sz w:val="24"/>
          <w:szCs w:val="24"/>
        </w:rPr>
      </w:pPr>
      <w:r w:rsidRPr="00010143">
        <w:rPr>
          <w:rFonts w:ascii="Times New Roman" w:hAnsi="Times New Roman" w:cs="Times New Roman"/>
          <w:sz w:val="24"/>
          <w:szCs w:val="24"/>
        </w:rPr>
        <w:t xml:space="preserve">The report was </w:t>
      </w:r>
      <w:r w:rsidRPr="00010143">
        <w:rPr>
          <w:rFonts w:ascii="Times New Roman" w:hAnsi="Times New Roman" w:cs="Times New Roman"/>
          <w:b/>
          <w:sz w:val="24"/>
          <w:szCs w:val="24"/>
        </w:rPr>
        <w:t xml:space="preserve">NOTED, </w:t>
      </w:r>
      <w:r w:rsidRPr="00010143">
        <w:rPr>
          <w:rFonts w:ascii="Times New Roman" w:hAnsi="Times New Roman" w:cs="Times New Roman"/>
          <w:sz w:val="24"/>
          <w:szCs w:val="24"/>
        </w:rPr>
        <w:t xml:space="preserve">and it was proposed by Councillor E. O’Brien, seconded by Councillor </w:t>
      </w:r>
      <w:r w:rsidR="0089342F" w:rsidRPr="00010143">
        <w:rPr>
          <w:rFonts w:ascii="Times New Roman" w:hAnsi="Times New Roman" w:cs="Times New Roman"/>
          <w:sz w:val="24"/>
          <w:szCs w:val="24"/>
        </w:rPr>
        <w:t xml:space="preserve">L. </w:t>
      </w:r>
      <w:r w:rsidR="00C63173" w:rsidRPr="00010143">
        <w:rPr>
          <w:rFonts w:ascii="Times New Roman" w:hAnsi="Times New Roman" w:cs="Times New Roman"/>
          <w:sz w:val="24"/>
          <w:szCs w:val="24"/>
        </w:rPr>
        <w:t>O’Toole,</w:t>
      </w:r>
      <w:r w:rsidRPr="00010143">
        <w:rPr>
          <w:rFonts w:ascii="Times New Roman" w:hAnsi="Times New Roman" w:cs="Times New Roman"/>
          <w:sz w:val="24"/>
          <w:szCs w:val="24"/>
        </w:rPr>
        <w:t xml:space="preserve"> and </w:t>
      </w:r>
      <w:r w:rsidRPr="00010143">
        <w:rPr>
          <w:rFonts w:ascii="Times New Roman" w:hAnsi="Times New Roman" w:cs="Times New Roman"/>
          <w:b/>
          <w:sz w:val="24"/>
          <w:szCs w:val="24"/>
        </w:rPr>
        <w:t>RESOLVED:</w:t>
      </w:r>
    </w:p>
    <w:p w14:paraId="721A42A2" w14:textId="384C122E" w:rsidR="00226844" w:rsidRDefault="00226844" w:rsidP="0095482C">
      <w:pPr>
        <w:ind w:left="720"/>
        <w:rPr>
          <w:rFonts w:ascii="Times New Roman" w:hAnsi="Times New Roman" w:cs="Times New Roman"/>
          <w:sz w:val="24"/>
          <w:szCs w:val="24"/>
        </w:rPr>
      </w:pPr>
      <w:r w:rsidRPr="00010143">
        <w:rPr>
          <w:rFonts w:ascii="Times New Roman" w:hAnsi="Times New Roman" w:cs="Times New Roman"/>
          <w:bCs/>
          <w:sz w:val="24"/>
          <w:szCs w:val="24"/>
        </w:rPr>
        <w:t xml:space="preserve">“That the proposed </w:t>
      </w:r>
      <w:r w:rsidRPr="00010143">
        <w:rPr>
          <w:rFonts w:ascii="Times New Roman" w:hAnsi="Times New Roman" w:cs="Times New Roman"/>
          <w:sz w:val="24"/>
          <w:szCs w:val="24"/>
        </w:rPr>
        <w:t xml:space="preserve">Disposal of fee simple in 50 Arthur Griffith Park, Lucan, Co. Dublin be </w:t>
      </w:r>
      <w:r w:rsidRPr="00010143">
        <w:rPr>
          <w:rFonts w:ascii="Times New Roman" w:hAnsi="Times New Roman" w:cs="Times New Roman"/>
          <w:b/>
          <w:sz w:val="24"/>
          <w:szCs w:val="24"/>
        </w:rPr>
        <w:t>ADOPTED</w:t>
      </w:r>
      <w:r w:rsidRPr="00010143">
        <w:rPr>
          <w:rFonts w:ascii="Times New Roman" w:hAnsi="Times New Roman" w:cs="Times New Roman"/>
          <w:sz w:val="24"/>
          <w:szCs w:val="24"/>
        </w:rPr>
        <w:t xml:space="preserve"> and </w:t>
      </w:r>
      <w:r w:rsidRPr="00010143">
        <w:rPr>
          <w:rFonts w:ascii="Times New Roman" w:hAnsi="Times New Roman" w:cs="Times New Roman"/>
          <w:b/>
          <w:sz w:val="24"/>
          <w:szCs w:val="24"/>
        </w:rPr>
        <w:t>APPROVED.”</w:t>
      </w:r>
      <w:r w:rsidRPr="00010143">
        <w:rPr>
          <w:rFonts w:ascii="Times New Roman" w:hAnsi="Times New Roman" w:cs="Times New Roman"/>
          <w:sz w:val="24"/>
          <w:szCs w:val="24"/>
        </w:rPr>
        <w:t xml:space="preserve">  </w:t>
      </w:r>
    </w:p>
    <w:p w14:paraId="59623179" w14:textId="77777777" w:rsidR="00010143" w:rsidRPr="00010143" w:rsidRDefault="00010143" w:rsidP="0095482C">
      <w:pPr>
        <w:ind w:left="720"/>
        <w:rPr>
          <w:rFonts w:ascii="Times New Roman" w:hAnsi="Times New Roman" w:cs="Times New Roman"/>
          <w:sz w:val="24"/>
          <w:szCs w:val="24"/>
        </w:rPr>
      </w:pPr>
    </w:p>
    <w:p w14:paraId="7C94AD48" w14:textId="76CF38D2" w:rsidR="005F5683" w:rsidRPr="002C3B5E" w:rsidRDefault="00A334B2" w:rsidP="002C3B5E">
      <w:pPr>
        <w:pStyle w:val="Heading5"/>
        <w:ind w:left="-567"/>
        <w:rPr>
          <w:rFonts w:ascii="Times New Roman" w:hAnsi="Times New Roman" w:cs="Times New Roman"/>
          <w:b/>
          <w:color w:val="auto"/>
          <w:sz w:val="24"/>
          <w:szCs w:val="24"/>
          <w:u w:val="single"/>
        </w:rPr>
      </w:pPr>
      <w:r w:rsidRPr="002C3B5E">
        <w:rPr>
          <w:rFonts w:ascii="Times New Roman" w:hAnsi="Times New Roman" w:cs="Times New Roman"/>
          <w:b/>
          <w:color w:val="auto"/>
          <w:sz w:val="24"/>
          <w:szCs w:val="24"/>
        </w:rPr>
        <w:t>H9/0621</w:t>
      </w:r>
      <w:r w:rsidR="00226844" w:rsidRPr="002C3B5E">
        <w:rPr>
          <w:rFonts w:ascii="Times New Roman" w:hAnsi="Times New Roman" w:cs="Times New Roman"/>
          <w:b/>
          <w:color w:val="auto"/>
          <w:sz w:val="24"/>
          <w:szCs w:val="24"/>
        </w:rPr>
        <w:tab/>
      </w:r>
      <w:r w:rsidRPr="002C3B5E">
        <w:rPr>
          <w:rFonts w:ascii="Times New Roman" w:hAnsi="Times New Roman" w:cs="Times New Roman"/>
          <w:b/>
          <w:color w:val="auto"/>
          <w:sz w:val="24"/>
          <w:szCs w:val="24"/>
          <w:u w:val="single"/>
        </w:rPr>
        <w:t>MANAGERS REPORT</w:t>
      </w:r>
      <w:r w:rsidRPr="002C3B5E">
        <w:rPr>
          <w:rFonts w:ascii="Times New Roman" w:hAnsi="Times New Roman" w:cs="Times New Roman"/>
          <w:color w:val="auto"/>
          <w:sz w:val="24"/>
          <w:szCs w:val="24"/>
          <w:u w:val="single"/>
        </w:rPr>
        <w:t xml:space="preserve"> - </w:t>
      </w:r>
      <w:r w:rsidRPr="002C3B5E">
        <w:rPr>
          <w:rFonts w:ascii="Times New Roman" w:hAnsi="Times New Roman" w:cs="Times New Roman"/>
          <w:b/>
          <w:color w:val="auto"/>
          <w:sz w:val="24"/>
          <w:szCs w:val="24"/>
          <w:u w:val="single"/>
        </w:rPr>
        <w:t>FOR NOTING</w:t>
      </w:r>
    </w:p>
    <w:p w14:paraId="64CD35AB" w14:textId="63A20A6B" w:rsidR="00226844" w:rsidRPr="002C3B5E" w:rsidRDefault="00226844" w:rsidP="002C3B5E">
      <w:pPr>
        <w:pStyle w:val="Heading5"/>
        <w:ind w:left="720"/>
        <w:rPr>
          <w:rFonts w:ascii="Times New Roman" w:hAnsi="Times New Roman" w:cs="Times New Roman"/>
          <w:b/>
          <w:color w:val="auto"/>
          <w:sz w:val="24"/>
          <w:szCs w:val="24"/>
        </w:rPr>
      </w:pPr>
      <w:r w:rsidRPr="002C3B5E">
        <w:rPr>
          <w:rFonts w:ascii="Times New Roman" w:hAnsi="Times New Roman" w:cs="Times New Roman"/>
          <w:color w:val="auto"/>
          <w:sz w:val="24"/>
          <w:szCs w:val="24"/>
        </w:rPr>
        <w:t xml:space="preserve">The following reports by the Chief Executive, which had been circulated, were </w:t>
      </w:r>
      <w:r w:rsidRPr="002C3B5E">
        <w:rPr>
          <w:rFonts w:ascii="Times New Roman" w:hAnsi="Times New Roman" w:cs="Times New Roman"/>
          <w:b/>
          <w:color w:val="auto"/>
          <w:sz w:val="24"/>
          <w:szCs w:val="24"/>
        </w:rPr>
        <w:t>CONSIDERED:</w:t>
      </w:r>
    </w:p>
    <w:p w14:paraId="1F229A8B" w14:textId="0A07F6FD" w:rsidR="00A16B52" w:rsidRDefault="003E231E" w:rsidP="00944935">
      <w:pPr>
        <w:ind w:left="720"/>
        <w:rPr>
          <w:rStyle w:val="Hyperlink"/>
          <w:rFonts w:ascii="Times New Roman" w:hAnsi="Times New Roman" w:cs="Times New Roman"/>
          <w:sz w:val="24"/>
          <w:szCs w:val="24"/>
        </w:rPr>
      </w:pPr>
      <w:hyperlink r:id="rId40" w:history="1">
        <w:r w:rsidR="00A334B2" w:rsidRPr="00462033">
          <w:rPr>
            <w:rStyle w:val="Hyperlink"/>
            <w:rFonts w:ascii="Times New Roman" w:hAnsi="Times New Roman" w:cs="Times New Roman"/>
            <w:sz w:val="24"/>
            <w:szCs w:val="24"/>
          </w:rPr>
          <w:t>HI 9 a) Chief Executive's Monthly Report - June 2021</w:t>
        </w:r>
      </w:hyperlink>
      <w:r w:rsidR="00A334B2" w:rsidRPr="00462033">
        <w:rPr>
          <w:rFonts w:ascii="Times New Roman" w:hAnsi="Times New Roman" w:cs="Times New Roman"/>
          <w:sz w:val="24"/>
          <w:szCs w:val="24"/>
        </w:rPr>
        <w:br/>
      </w:r>
      <w:hyperlink r:id="rId41" w:history="1">
        <w:r w:rsidR="00A334B2" w:rsidRPr="00462033">
          <w:rPr>
            <w:rStyle w:val="Hyperlink"/>
            <w:rFonts w:ascii="Times New Roman" w:hAnsi="Times New Roman" w:cs="Times New Roman"/>
            <w:sz w:val="24"/>
            <w:szCs w:val="24"/>
          </w:rPr>
          <w:t>HI 9 b) Management Report Statistics April 2021</w:t>
        </w:r>
      </w:hyperlink>
      <w:r w:rsidR="00A334B2" w:rsidRPr="00462033">
        <w:rPr>
          <w:rFonts w:ascii="Times New Roman" w:hAnsi="Times New Roman" w:cs="Times New Roman"/>
          <w:sz w:val="24"/>
          <w:szCs w:val="24"/>
        </w:rPr>
        <w:br/>
      </w:r>
      <w:hyperlink r:id="rId42" w:history="1">
        <w:r w:rsidR="00A334B2" w:rsidRPr="00462033">
          <w:rPr>
            <w:rStyle w:val="Hyperlink"/>
            <w:rFonts w:ascii="Times New Roman" w:hAnsi="Times New Roman" w:cs="Times New Roman"/>
            <w:sz w:val="24"/>
            <w:szCs w:val="24"/>
          </w:rPr>
          <w:t>HI 9 c) 2020 Totals and Jan - April 2021 Local Indicators</w:t>
        </w:r>
      </w:hyperlink>
    </w:p>
    <w:p w14:paraId="37BD9B25" w14:textId="77777777" w:rsidR="00A16B52" w:rsidRDefault="00A334B2" w:rsidP="0095482C">
      <w:pPr>
        <w:ind w:left="720"/>
        <w:rPr>
          <w:rFonts w:ascii="Times New Roman" w:hAnsi="Times New Roman" w:cs="Times New Roman"/>
          <w:sz w:val="24"/>
          <w:szCs w:val="24"/>
        </w:rPr>
      </w:pPr>
      <w:r w:rsidRPr="00462033">
        <w:rPr>
          <w:rFonts w:ascii="Times New Roman" w:hAnsi="Times New Roman" w:cs="Times New Roman"/>
          <w:sz w:val="24"/>
          <w:szCs w:val="24"/>
        </w:rPr>
        <w:br/>
      </w:r>
      <w:r w:rsidRPr="00A16B52">
        <w:rPr>
          <w:rFonts w:ascii="Times New Roman" w:hAnsi="Times New Roman" w:cs="Times New Roman"/>
          <w:sz w:val="24"/>
          <w:szCs w:val="24"/>
        </w:rPr>
        <w:t>HI 9 d) Finance Report</w:t>
      </w:r>
    </w:p>
    <w:p w14:paraId="7091E448" w14:textId="77777777" w:rsidR="00A16B52" w:rsidRDefault="00A16B52" w:rsidP="0095482C">
      <w:pPr>
        <w:ind w:left="720"/>
        <w:rPr>
          <w:rFonts w:ascii="Times New Roman" w:hAnsi="Times New Roman" w:cs="Times New Roman"/>
          <w:sz w:val="24"/>
          <w:szCs w:val="24"/>
        </w:rPr>
      </w:pPr>
      <w:r>
        <w:rPr>
          <w:noProof/>
        </w:rPr>
        <w:drawing>
          <wp:inline distT="0" distB="0" distL="0" distR="0" wp14:anchorId="5E649667" wp14:editId="763B4293">
            <wp:extent cx="5229225" cy="3657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29225" cy="3657600"/>
                    </a:xfrm>
                    <a:prstGeom prst="rect">
                      <a:avLst/>
                    </a:prstGeom>
                    <a:noFill/>
                    <a:ln>
                      <a:noFill/>
                    </a:ln>
                  </pic:spPr>
                </pic:pic>
              </a:graphicData>
            </a:graphic>
          </wp:inline>
        </w:drawing>
      </w:r>
    </w:p>
    <w:p w14:paraId="6B7B6965" w14:textId="77777777" w:rsidR="00A16B52" w:rsidRDefault="00A16B52" w:rsidP="00A16B52">
      <w:pPr>
        <w:pStyle w:val="Default"/>
      </w:pPr>
    </w:p>
    <w:p w14:paraId="78874964" w14:textId="60D54C12" w:rsidR="00A16B52" w:rsidRPr="00A16B52" w:rsidRDefault="00A16B52" w:rsidP="00A16B52">
      <w:pPr>
        <w:pStyle w:val="Default"/>
        <w:rPr>
          <w:rFonts w:ascii="Tahoma" w:hAnsi="Tahoma" w:cs="Tahoma"/>
          <w:sz w:val="20"/>
          <w:szCs w:val="20"/>
        </w:rPr>
      </w:pPr>
      <w:r>
        <w:t xml:space="preserve"> </w:t>
      </w:r>
      <w:r>
        <w:tab/>
      </w:r>
      <w:r w:rsidRPr="00A16B52">
        <w:rPr>
          <w:rFonts w:ascii="Tahoma" w:hAnsi="Tahoma" w:cs="Tahoma"/>
          <w:b/>
          <w:bCs/>
          <w:sz w:val="20"/>
          <w:szCs w:val="20"/>
        </w:rPr>
        <w:t xml:space="preserve">Use of overdraft facility </w:t>
      </w:r>
    </w:p>
    <w:p w14:paraId="79176B59" w14:textId="77777777" w:rsidR="00A16B52" w:rsidRPr="00A16B52" w:rsidRDefault="00A16B52" w:rsidP="00A16B52">
      <w:pPr>
        <w:pStyle w:val="Default"/>
        <w:ind w:firstLine="720"/>
        <w:rPr>
          <w:rFonts w:ascii="Tahoma" w:hAnsi="Tahoma" w:cs="Tahoma"/>
          <w:sz w:val="20"/>
          <w:szCs w:val="20"/>
        </w:rPr>
      </w:pPr>
      <w:r w:rsidRPr="00A16B52">
        <w:rPr>
          <w:rFonts w:ascii="Tahoma" w:hAnsi="Tahoma" w:cs="Tahoma"/>
          <w:sz w:val="20"/>
          <w:szCs w:val="20"/>
        </w:rPr>
        <w:t xml:space="preserve">Department approved overdraft facility = €25,000,000 </w:t>
      </w:r>
    </w:p>
    <w:p w14:paraId="23B9A061" w14:textId="127E3670" w:rsidR="005F5683" w:rsidRPr="00462033" w:rsidRDefault="00A16B52" w:rsidP="00A16B52">
      <w:pPr>
        <w:ind w:left="720"/>
        <w:rPr>
          <w:rFonts w:ascii="Times New Roman" w:hAnsi="Times New Roman" w:cs="Times New Roman"/>
          <w:sz w:val="24"/>
          <w:szCs w:val="24"/>
        </w:rPr>
      </w:pPr>
      <w:r w:rsidRPr="00A16B52">
        <w:rPr>
          <w:rFonts w:ascii="Tahoma" w:hAnsi="Tahoma" w:cs="Tahoma"/>
          <w:sz w:val="20"/>
          <w:szCs w:val="20"/>
        </w:rPr>
        <w:t>No of days in Overdraft from 1st January to 28th May 2021 = 1</w:t>
      </w:r>
      <w:r w:rsidR="00A334B2" w:rsidRPr="00462033">
        <w:rPr>
          <w:rFonts w:ascii="Times New Roman" w:hAnsi="Times New Roman" w:cs="Times New Roman"/>
          <w:sz w:val="24"/>
          <w:szCs w:val="24"/>
        </w:rPr>
        <w:br/>
      </w:r>
    </w:p>
    <w:p w14:paraId="6D22235B" w14:textId="77777777" w:rsidR="00A3094B" w:rsidRPr="00A3094B" w:rsidRDefault="00A3094B" w:rsidP="00A3094B">
      <w:pPr>
        <w:ind w:left="720"/>
        <w:rPr>
          <w:rFonts w:ascii="Times New Roman" w:hAnsi="Times New Roman" w:cs="Times New Roman"/>
          <w:sz w:val="24"/>
          <w:szCs w:val="24"/>
        </w:rPr>
      </w:pPr>
      <w:r w:rsidRPr="00A3094B">
        <w:rPr>
          <w:rFonts w:ascii="Times New Roman" w:hAnsi="Times New Roman" w:cs="Times New Roman"/>
          <w:sz w:val="24"/>
          <w:szCs w:val="24"/>
        </w:rPr>
        <w:t>Mr. D. McLoughlin, the Chief Executive, informed the Members of the proposed changes included in the General Scheme of the Finance (Local Property Tax)( Amendment) Bill 2021, including the proposals to notify Revenue of any decision to vary the Local Adjustment Factor for the Local Property Tax by the 30st August, Value properties constructed since 2013, end certain exemptions and that the 1</w:t>
      </w:r>
      <w:r w:rsidRPr="00A3094B">
        <w:rPr>
          <w:rFonts w:ascii="Times New Roman" w:hAnsi="Times New Roman" w:cs="Times New Roman"/>
          <w:sz w:val="24"/>
          <w:szCs w:val="24"/>
          <w:vertAlign w:val="superscript"/>
        </w:rPr>
        <w:t>st</w:t>
      </w:r>
      <w:r w:rsidRPr="00A3094B">
        <w:rPr>
          <w:rFonts w:ascii="Times New Roman" w:hAnsi="Times New Roman" w:cs="Times New Roman"/>
          <w:sz w:val="24"/>
          <w:szCs w:val="24"/>
        </w:rPr>
        <w:t xml:space="preserve"> November would be specified as the next Valuation Date for LPT purposes  The Chief Executive advised that further information will issue from the Mr. R. FitzGerald, Head of Finance, when available. </w:t>
      </w:r>
    </w:p>
    <w:p w14:paraId="6B612A30" w14:textId="77777777" w:rsidR="00A3094B" w:rsidRPr="00462033" w:rsidRDefault="00A3094B" w:rsidP="009771E2">
      <w:pPr>
        <w:ind w:left="720"/>
        <w:rPr>
          <w:rFonts w:ascii="Times New Roman" w:hAnsi="Times New Roman" w:cs="Times New Roman"/>
          <w:sz w:val="24"/>
          <w:szCs w:val="24"/>
        </w:rPr>
      </w:pPr>
    </w:p>
    <w:p w14:paraId="0531A14C" w14:textId="4A0DF02C" w:rsidR="002C3B5E" w:rsidRPr="00462033" w:rsidRDefault="002C3B5E" w:rsidP="0095482C">
      <w:pPr>
        <w:ind w:left="720"/>
        <w:rPr>
          <w:rFonts w:ascii="Times New Roman" w:hAnsi="Times New Roman" w:cs="Times New Roman"/>
          <w:sz w:val="24"/>
          <w:szCs w:val="24"/>
        </w:rPr>
      </w:pPr>
      <w:r w:rsidRPr="00462033">
        <w:rPr>
          <w:rFonts w:ascii="Times New Roman" w:hAnsi="Times New Roman" w:cs="Times New Roman"/>
          <w:sz w:val="24"/>
          <w:szCs w:val="24"/>
        </w:rPr>
        <w:t xml:space="preserve">A discussion followed with contributions from Councillors A. Edge, L. O’Toole, M. </w:t>
      </w:r>
      <w:r w:rsidR="00780F77" w:rsidRPr="00462033">
        <w:rPr>
          <w:rFonts w:ascii="Times New Roman" w:hAnsi="Times New Roman" w:cs="Times New Roman"/>
          <w:sz w:val="24"/>
          <w:szCs w:val="24"/>
        </w:rPr>
        <w:t>Johansson</w:t>
      </w:r>
      <w:r w:rsidRPr="00462033">
        <w:rPr>
          <w:rFonts w:ascii="Times New Roman" w:hAnsi="Times New Roman" w:cs="Times New Roman"/>
          <w:sz w:val="24"/>
          <w:szCs w:val="24"/>
        </w:rPr>
        <w:t>, S. Moynihan, L. Dunne, Y. Collins, K. Mahon, C. O’Connor, R. McMahon, G. O’Connell, E. Ó Broin and C. King.  All Members welcomed the report and thank</w:t>
      </w:r>
      <w:r w:rsidR="009771E2">
        <w:rPr>
          <w:rFonts w:ascii="Times New Roman" w:hAnsi="Times New Roman" w:cs="Times New Roman"/>
          <w:sz w:val="24"/>
          <w:szCs w:val="24"/>
        </w:rPr>
        <w:t>ed</w:t>
      </w:r>
      <w:r w:rsidRPr="00462033">
        <w:rPr>
          <w:rFonts w:ascii="Times New Roman" w:hAnsi="Times New Roman" w:cs="Times New Roman"/>
          <w:sz w:val="24"/>
          <w:szCs w:val="24"/>
        </w:rPr>
        <w:t xml:space="preserve"> the Chief Executive for the hard work in preparing the report. </w:t>
      </w:r>
      <w:r w:rsidR="00DF1517" w:rsidRPr="00462033">
        <w:rPr>
          <w:rFonts w:ascii="Times New Roman" w:hAnsi="Times New Roman" w:cs="Times New Roman"/>
          <w:sz w:val="24"/>
          <w:szCs w:val="24"/>
        </w:rPr>
        <w:t>Quer</w:t>
      </w:r>
      <w:r w:rsidR="00462033" w:rsidRPr="00462033">
        <w:rPr>
          <w:rFonts w:ascii="Times New Roman" w:hAnsi="Times New Roman" w:cs="Times New Roman"/>
          <w:sz w:val="24"/>
          <w:szCs w:val="24"/>
        </w:rPr>
        <w:t>i</w:t>
      </w:r>
      <w:r w:rsidR="00DF1517" w:rsidRPr="00462033">
        <w:rPr>
          <w:rFonts w:ascii="Times New Roman" w:hAnsi="Times New Roman" w:cs="Times New Roman"/>
          <w:sz w:val="24"/>
          <w:szCs w:val="24"/>
        </w:rPr>
        <w:t xml:space="preserve">es were raised regarding the </w:t>
      </w:r>
      <w:r w:rsidR="009771E2">
        <w:rPr>
          <w:rFonts w:ascii="Times New Roman" w:hAnsi="Times New Roman" w:cs="Times New Roman"/>
          <w:sz w:val="24"/>
          <w:szCs w:val="24"/>
        </w:rPr>
        <w:t xml:space="preserve">statistics on </w:t>
      </w:r>
      <w:r w:rsidR="00DF1517" w:rsidRPr="00462033">
        <w:rPr>
          <w:rFonts w:ascii="Times New Roman" w:hAnsi="Times New Roman" w:cs="Times New Roman"/>
          <w:sz w:val="24"/>
          <w:szCs w:val="24"/>
        </w:rPr>
        <w:t>re-lets</w:t>
      </w:r>
      <w:r w:rsidR="009771E2">
        <w:rPr>
          <w:rFonts w:ascii="Times New Roman" w:hAnsi="Times New Roman" w:cs="Times New Roman"/>
          <w:sz w:val="24"/>
          <w:szCs w:val="24"/>
        </w:rPr>
        <w:t xml:space="preserve"> and </w:t>
      </w:r>
      <w:r w:rsidR="00DF1517" w:rsidRPr="00462033">
        <w:rPr>
          <w:rFonts w:ascii="Times New Roman" w:hAnsi="Times New Roman" w:cs="Times New Roman"/>
          <w:sz w:val="24"/>
          <w:szCs w:val="24"/>
        </w:rPr>
        <w:t>HAP units</w:t>
      </w:r>
      <w:r w:rsidR="009771E2">
        <w:rPr>
          <w:rFonts w:ascii="Times New Roman" w:hAnsi="Times New Roman" w:cs="Times New Roman"/>
          <w:sz w:val="24"/>
          <w:szCs w:val="24"/>
        </w:rPr>
        <w:t xml:space="preserve">, water safety in relation to </w:t>
      </w:r>
      <w:r w:rsidR="00462033" w:rsidRPr="00462033">
        <w:rPr>
          <w:rFonts w:ascii="Times New Roman" w:hAnsi="Times New Roman" w:cs="Times New Roman"/>
          <w:sz w:val="24"/>
          <w:szCs w:val="24"/>
        </w:rPr>
        <w:t>Weil</w:t>
      </w:r>
      <w:r w:rsidR="009771E2">
        <w:rPr>
          <w:rFonts w:ascii="Times New Roman" w:hAnsi="Times New Roman" w:cs="Times New Roman"/>
          <w:sz w:val="24"/>
          <w:szCs w:val="24"/>
        </w:rPr>
        <w:t>’</w:t>
      </w:r>
      <w:r w:rsidR="00462033" w:rsidRPr="00462033">
        <w:rPr>
          <w:rFonts w:ascii="Times New Roman" w:hAnsi="Times New Roman" w:cs="Times New Roman"/>
          <w:sz w:val="24"/>
          <w:szCs w:val="24"/>
        </w:rPr>
        <w:t>s disease</w:t>
      </w:r>
      <w:r w:rsidR="009771E2">
        <w:rPr>
          <w:rFonts w:ascii="Times New Roman" w:hAnsi="Times New Roman" w:cs="Times New Roman"/>
          <w:sz w:val="24"/>
          <w:szCs w:val="24"/>
        </w:rPr>
        <w:t>, the Council’s plans for</w:t>
      </w:r>
      <w:r w:rsidR="00462033" w:rsidRPr="00462033">
        <w:rPr>
          <w:rFonts w:ascii="Times New Roman" w:hAnsi="Times New Roman" w:cs="Times New Roman"/>
          <w:sz w:val="24"/>
          <w:szCs w:val="24"/>
        </w:rPr>
        <w:t xml:space="preserve"> an “Outdoor Summer”</w:t>
      </w:r>
      <w:r w:rsidR="009771E2">
        <w:rPr>
          <w:rFonts w:ascii="Times New Roman" w:hAnsi="Times New Roman" w:cs="Times New Roman"/>
          <w:sz w:val="24"/>
          <w:szCs w:val="24"/>
        </w:rPr>
        <w:t xml:space="preserve"> and Councillor access to the creche</w:t>
      </w:r>
      <w:r w:rsidR="00061721">
        <w:rPr>
          <w:rFonts w:ascii="Times New Roman" w:hAnsi="Times New Roman" w:cs="Times New Roman"/>
          <w:sz w:val="24"/>
          <w:szCs w:val="24"/>
        </w:rPr>
        <w:t xml:space="preserve"> in County Hall</w:t>
      </w:r>
      <w:r w:rsidR="009771E2">
        <w:rPr>
          <w:rFonts w:ascii="Times New Roman" w:hAnsi="Times New Roman" w:cs="Times New Roman"/>
          <w:sz w:val="24"/>
          <w:szCs w:val="24"/>
        </w:rPr>
        <w:t xml:space="preserve">. </w:t>
      </w:r>
      <w:r w:rsidR="00462033" w:rsidRPr="00462033">
        <w:rPr>
          <w:rFonts w:ascii="Times New Roman" w:hAnsi="Times New Roman" w:cs="Times New Roman"/>
          <w:sz w:val="24"/>
          <w:szCs w:val="24"/>
        </w:rPr>
        <w:t xml:space="preserve"> </w:t>
      </w:r>
    </w:p>
    <w:p w14:paraId="78C975C6" w14:textId="3E8FE20F" w:rsidR="00462033" w:rsidRPr="00462033" w:rsidRDefault="00462033" w:rsidP="00462033">
      <w:pPr>
        <w:ind w:left="720"/>
        <w:rPr>
          <w:rStyle w:val="Hyperlink"/>
          <w:rFonts w:ascii="Times New Roman" w:hAnsi="Times New Roman" w:cs="Times New Roman"/>
          <w:color w:val="auto"/>
          <w:sz w:val="24"/>
          <w:szCs w:val="24"/>
          <w:u w:val="none"/>
        </w:rPr>
      </w:pPr>
      <w:r w:rsidRPr="00462033">
        <w:rPr>
          <w:rStyle w:val="Hyperlink"/>
          <w:rFonts w:ascii="Times New Roman" w:hAnsi="Times New Roman" w:cs="Times New Roman"/>
          <w:color w:val="auto"/>
          <w:sz w:val="24"/>
          <w:szCs w:val="24"/>
          <w:u w:val="none"/>
        </w:rPr>
        <w:t>Mr. D. McLoughlin, Chief Executive</w:t>
      </w:r>
      <w:r w:rsidR="00B05429">
        <w:rPr>
          <w:rStyle w:val="Hyperlink"/>
          <w:rFonts w:ascii="Times New Roman" w:hAnsi="Times New Roman" w:cs="Times New Roman"/>
          <w:color w:val="auto"/>
          <w:sz w:val="24"/>
          <w:szCs w:val="24"/>
          <w:u w:val="none"/>
        </w:rPr>
        <w:t xml:space="preserve"> and </w:t>
      </w:r>
      <w:r w:rsidR="00B05429" w:rsidRPr="003E7895">
        <w:rPr>
          <w:rStyle w:val="Hyperlink"/>
          <w:rFonts w:ascii="Times New Roman" w:hAnsi="Times New Roman" w:cs="Times New Roman"/>
          <w:color w:val="auto"/>
          <w:sz w:val="24"/>
          <w:szCs w:val="24"/>
          <w:u w:val="none"/>
        </w:rPr>
        <w:t xml:space="preserve">Ms. L. Maxwell, </w:t>
      </w:r>
      <w:r w:rsidR="00B05429" w:rsidRPr="003E7895">
        <w:rPr>
          <w:rFonts w:ascii="Times New Roman" w:hAnsi="Times New Roman" w:cs="Times New Roman"/>
          <w:sz w:val="24"/>
          <w:szCs w:val="24"/>
        </w:rPr>
        <w:t>Director of Corporate Performance and Change Management</w:t>
      </w:r>
      <w:r w:rsidR="00B05429">
        <w:rPr>
          <w:rFonts w:ascii="Times New Roman" w:hAnsi="Times New Roman" w:cs="Times New Roman"/>
          <w:sz w:val="24"/>
          <w:szCs w:val="24"/>
        </w:rPr>
        <w:t>,</w:t>
      </w:r>
      <w:r w:rsidRPr="00462033">
        <w:rPr>
          <w:rStyle w:val="Hyperlink"/>
          <w:rFonts w:ascii="Times New Roman" w:hAnsi="Times New Roman" w:cs="Times New Roman"/>
          <w:color w:val="auto"/>
          <w:sz w:val="24"/>
          <w:szCs w:val="24"/>
          <w:u w:val="none"/>
        </w:rPr>
        <w:t xml:space="preserve"> responded to the Members queries</w:t>
      </w:r>
      <w:r w:rsidR="009771E2">
        <w:rPr>
          <w:rStyle w:val="Hyperlink"/>
          <w:rFonts w:ascii="Times New Roman" w:hAnsi="Times New Roman" w:cs="Times New Roman"/>
          <w:color w:val="auto"/>
          <w:sz w:val="24"/>
          <w:szCs w:val="24"/>
          <w:u w:val="none"/>
        </w:rPr>
        <w:t>.</w:t>
      </w:r>
      <w:r w:rsidRPr="00462033">
        <w:rPr>
          <w:rStyle w:val="Hyperlink"/>
          <w:rFonts w:ascii="Times New Roman" w:hAnsi="Times New Roman" w:cs="Times New Roman"/>
          <w:color w:val="auto"/>
          <w:sz w:val="24"/>
          <w:szCs w:val="24"/>
          <w:u w:val="none"/>
        </w:rPr>
        <w:t xml:space="preserve"> </w:t>
      </w:r>
    </w:p>
    <w:p w14:paraId="47E1B50C" w14:textId="63B8227E" w:rsidR="005451A1" w:rsidRPr="00462033" w:rsidRDefault="00462033" w:rsidP="00462033">
      <w:pPr>
        <w:ind w:firstLine="720"/>
        <w:rPr>
          <w:rFonts w:ascii="Times New Roman" w:hAnsi="Times New Roman" w:cs="Times New Roman"/>
          <w:sz w:val="24"/>
          <w:szCs w:val="24"/>
        </w:rPr>
      </w:pPr>
      <w:r w:rsidRPr="00462033">
        <w:rPr>
          <w:rFonts w:ascii="Times New Roman" w:hAnsi="Times New Roman" w:cs="Times New Roman"/>
          <w:sz w:val="24"/>
          <w:szCs w:val="24"/>
        </w:rPr>
        <w:t xml:space="preserve">The Reports were </w:t>
      </w:r>
      <w:r w:rsidRPr="00462033">
        <w:rPr>
          <w:rFonts w:ascii="Times New Roman" w:hAnsi="Times New Roman" w:cs="Times New Roman"/>
          <w:b/>
          <w:bCs/>
          <w:sz w:val="24"/>
          <w:szCs w:val="24"/>
        </w:rPr>
        <w:t>NOTED</w:t>
      </w:r>
      <w:r w:rsidRPr="00462033">
        <w:rPr>
          <w:rFonts w:ascii="Times New Roman" w:hAnsi="Times New Roman" w:cs="Times New Roman"/>
          <w:sz w:val="24"/>
          <w:szCs w:val="24"/>
        </w:rPr>
        <w:t>.</w:t>
      </w:r>
    </w:p>
    <w:p w14:paraId="6E8C70D2" w14:textId="77777777" w:rsidR="00823CF2" w:rsidRPr="006F359A" w:rsidRDefault="00823CF2" w:rsidP="0095482C">
      <w:pPr>
        <w:ind w:left="720"/>
        <w:rPr>
          <w:rFonts w:ascii="Times New Roman" w:hAnsi="Times New Roman" w:cs="Times New Roman"/>
          <w:sz w:val="24"/>
          <w:szCs w:val="24"/>
        </w:rPr>
      </w:pPr>
    </w:p>
    <w:p w14:paraId="7FB55C3F" w14:textId="035521BB" w:rsidR="005F5683" w:rsidRPr="00450E3B" w:rsidRDefault="00A334B2" w:rsidP="006F359A">
      <w:pPr>
        <w:pStyle w:val="Heading5"/>
        <w:ind w:left="-567"/>
        <w:rPr>
          <w:rFonts w:ascii="Times New Roman" w:hAnsi="Times New Roman" w:cs="Times New Roman"/>
          <w:b/>
          <w:color w:val="auto"/>
          <w:sz w:val="24"/>
          <w:szCs w:val="24"/>
          <w:u w:val="single"/>
        </w:rPr>
      </w:pPr>
      <w:r w:rsidRPr="00450E3B">
        <w:rPr>
          <w:rFonts w:ascii="Times New Roman" w:hAnsi="Times New Roman" w:cs="Times New Roman"/>
          <w:b/>
          <w:color w:val="auto"/>
          <w:sz w:val="24"/>
          <w:szCs w:val="24"/>
        </w:rPr>
        <w:t xml:space="preserve">H10/0621 </w:t>
      </w:r>
      <w:r w:rsidR="00226844" w:rsidRPr="00450E3B">
        <w:rPr>
          <w:rFonts w:ascii="Times New Roman" w:hAnsi="Times New Roman" w:cs="Times New Roman"/>
          <w:b/>
          <w:color w:val="auto"/>
          <w:sz w:val="24"/>
          <w:szCs w:val="24"/>
        </w:rPr>
        <w:tab/>
      </w:r>
      <w:r w:rsidRPr="00450E3B">
        <w:rPr>
          <w:rFonts w:ascii="Times New Roman" w:hAnsi="Times New Roman" w:cs="Times New Roman"/>
          <w:b/>
          <w:color w:val="auto"/>
          <w:sz w:val="24"/>
          <w:szCs w:val="24"/>
          <w:u w:val="single"/>
        </w:rPr>
        <w:t>RATHCOOLE COURTHOUSE PART 8 - FOR APPROVAL</w:t>
      </w:r>
    </w:p>
    <w:p w14:paraId="1B46C3AC" w14:textId="77777777" w:rsidR="00226844" w:rsidRPr="00450E3B" w:rsidRDefault="00226844" w:rsidP="006F359A">
      <w:pPr>
        <w:pStyle w:val="Heading5"/>
        <w:ind w:left="720"/>
        <w:rPr>
          <w:rFonts w:ascii="Times New Roman" w:hAnsi="Times New Roman" w:cs="Times New Roman"/>
          <w:b/>
          <w:color w:val="auto"/>
          <w:sz w:val="24"/>
          <w:szCs w:val="24"/>
        </w:rPr>
      </w:pPr>
      <w:r w:rsidRPr="00450E3B">
        <w:rPr>
          <w:rFonts w:ascii="Times New Roman" w:eastAsia="Times New Roman" w:hAnsi="Times New Roman" w:cs="Times New Roman"/>
          <w:color w:val="auto"/>
          <w:sz w:val="24"/>
          <w:szCs w:val="24"/>
        </w:rPr>
        <w:t xml:space="preserve">The following reports by the Chief Executive, which had been circulated, were presented by Mr. C. Ward, </w:t>
      </w:r>
      <w:r w:rsidRPr="00450E3B">
        <w:rPr>
          <w:rFonts w:ascii="Times New Roman" w:hAnsi="Times New Roman" w:cs="Times New Roman"/>
          <w:color w:val="auto"/>
          <w:sz w:val="24"/>
          <w:szCs w:val="24"/>
        </w:rPr>
        <w:t xml:space="preserve">Director of Housing, Social and Community Development </w:t>
      </w:r>
      <w:r w:rsidRPr="00450E3B">
        <w:rPr>
          <w:rFonts w:ascii="Times New Roman" w:eastAsia="Times New Roman" w:hAnsi="Times New Roman" w:cs="Times New Roman"/>
          <w:color w:val="auto"/>
          <w:sz w:val="24"/>
          <w:szCs w:val="24"/>
        </w:rPr>
        <w:t xml:space="preserve">and were </w:t>
      </w:r>
      <w:r w:rsidRPr="00450E3B">
        <w:rPr>
          <w:rFonts w:ascii="Times New Roman" w:eastAsia="Times New Roman" w:hAnsi="Times New Roman" w:cs="Times New Roman"/>
          <w:b/>
          <w:color w:val="auto"/>
          <w:sz w:val="24"/>
          <w:szCs w:val="24"/>
        </w:rPr>
        <w:t>CONSIDERED:</w:t>
      </w:r>
    </w:p>
    <w:p w14:paraId="73FBBB21" w14:textId="77777777" w:rsidR="00226844" w:rsidRPr="00450E3B" w:rsidRDefault="00226844" w:rsidP="0095482C">
      <w:pPr>
        <w:pStyle w:val="Heading5"/>
        <w:rPr>
          <w:rFonts w:ascii="Times New Roman" w:hAnsi="Times New Roman" w:cs="Times New Roman"/>
          <w:sz w:val="24"/>
          <w:szCs w:val="24"/>
        </w:rPr>
      </w:pPr>
    </w:p>
    <w:p w14:paraId="053543AF" w14:textId="5DA5990F" w:rsidR="00A16B52" w:rsidRPr="004B4D48" w:rsidRDefault="00A16B52" w:rsidP="00A16B52">
      <w:pPr>
        <w:pStyle w:val="BodyText"/>
        <w:spacing w:before="7"/>
        <w:ind w:left="720"/>
        <w:rPr>
          <w:rFonts w:ascii="Tahoma" w:hAnsi="Tahoma" w:cs="Tahoma"/>
          <w:b/>
          <w:sz w:val="20"/>
          <w:szCs w:val="20"/>
        </w:rPr>
      </w:pPr>
    </w:p>
    <w:p w14:paraId="230316EB" w14:textId="77777777" w:rsidR="00A16B52" w:rsidRPr="004B4D48" w:rsidRDefault="00A16B52" w:rsidP="00A16B52">
      <w:pPr>
        <w:pStyle w:val="BodyText"/>
        <w:spacing w:before="12"/>
        <w:ind w:left="720"/>
        <w:rPr>
          <w:rFonts w:ascii="Tahoma" w:hAnsi="Tahoma" w:cs="Tahoma"/>
          <w:b/>
          <w:sz w:val="20"/>
          <w:szCs w:val="20"/>
        </w:rPr>
      </w:pPr>
    </w:p>
    <w:p w14:paraId="48EFC800" w14:textId="77777777" w:rsidR="00A16B52" w:rsidRPr="004B4D48" w:rsidRDefault="00A16B52" w:rsidP="00A16B52">
      <w:pPr>
        <w:pStyle w:val="BodyText"/>
        <w:ind w:left="720"/>
        <w:rPr>
          <w:rFonts w:ascii="Tahoma" w:hAnsi="Tahoma" w:cs="Tahoma"/>
          <w:b/>
          <w:sz w:val="20"/>
          <w:szCs w:val="20"/>
        </w:rPr>
      </w:pPr>
    </w:p>
    <w:p w14:paraId="31D88D3B" w14:textId="77777777" w:rsidR="00A16B52" w:rsidRPr="004B4D48" w:rsidRDefault="00A16B52" w:rsidP="00A16B52">
      <w:pPr>
        <w:pStyle w:val="BodyText"/>
        <w:spacing w:before="4"/>
        <w:ind w:left="720"/>
        <w:rPr>
          <w:rFonts w:ascii="Tahoma" w:hAnsi="Tahoma" w:cs="Tahoma"/>
          <w:b/>
          <w:sz w:val="20"/>
          <w:szCs w:val="20"/>
        </w:rPr>
      </w:pPr>
    </w:p>
    <w:p w14:paraId="025C5BA0" w14:textId="63C99947" w:rsidR="00A16B52" w:rsidRPr="00DB11A9" w:rsidRDefault="00A16B52" w:rsidP="00A16B52">
      <w:pPr>
        <w:pStyle w:val="BodyText"/>
        <w:spacing w:before="6"/>
        <w:ind w:left="720"/>
        <w:rPr>
          <w:rFonts w:ascii="Tahoma" w:hAnsi="Tahoma" w:cs="Tahoma"/>
          <w:b/>
          <w:sz w:val="20"/>
          <w:szCs w:val="20"/>
        </w:rPr>
      </w:pPr>
      <w:r w:rsidRPr="00DB11A9">
        <w:rPr>
          <w:rFonts w:ascii="Tahoma" w:hAnsi="Tahoma" w:cs="Tahoma"/>
          <w:noProof/>
          <w:sz w:val="20"/>
          <w:szCs w:val="20"/>
        </w:rPr>
        <w:lastRenderedPageBreak/>
        <w:drawing>
          <wp:anchor distT="0" distB="0" distL="0" distR="0" simplePos="0" relativeHeight="251661312" behindDoc="0" locked="0" layoutInCell="1" allowOverlap="1" wp14:anchorId="55AE8318" wp14:editId="60DEF0D2">
            <wp:simplePos x="0" y="0"/>
            <wp:positionH relativeFrom="page">
              <wp:posOffset>1678305</wp:posOffset>
            </wp:positionH>
            <wp:positionV relativeFrom="paragraph">
              <wp:posOffset>213360</wp:posOffset>
            </wp:positionV>
            <wp:extent cx="4308475" cy="287909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08475" cy="2879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3B050" w14:textId="77777777" w:rsidR="00A16B52" w:rsidRPr="00DB11A9" w:rsidRDefault="00A16B52" w:rsidP="00A16B52">
      <w:pPr>
        <w:spacing w:before="49"/>
        <w:ind w:left="1634" w:right="992"/>
        <w:jc w:val="center"/>
        <w:rPr>
          <w:rFonts w:ascii="Tahoma" w:hAnsi="Tahoma" w:cs="Tahoma"/>
          <w:sz w:val="20"/>
          <w:szCs w:val="20"/>
        </w:rPr>
      </w:pPr>
      <w:r w:rsidRPr="00DB11A9">
        <w:rPr>
          <w:rFonts w:ascii="Tahoma" w:hAnsi="Tahoma" w:cs="Tahoma"/>
          <w:sz w:val="20"/>
          <w:szCs w:val="20"/>
        </w:rPr>
        <w:t>Frontal</w:t>
      </w:r>
      <w:r w:rsidRPr="00DB11A9">
        <w:rPr>
          <w:rFonts w:ascii="Tahoma" w:hAnsi="Tahoma" w:cs="Tahoma"/>
          <w:spacing w:val="-6"/>
          <w:sz w:val="20"/>
          <w:szCs w:val="20"/>
        </w:rPr>
        <w:t xml:space="preserve"> </w:t>
      </w:r>
      <w:r w:rsidRPr="00DB11A9">
        <w:rPr>
          <w:rFonts w:ascii="Tahoma" w:hAnsi="Tahoma" w:cs="Tahoma"/>
          <w:sz w:val="20"/>
          <w:szCs w:val="20"/>
        </w:rPr>
        <w:t>View</w:t>
      </w:r>
      <w:r w:rsidRPr="00DB11A9">
        <w:rPr>
          <w:rFonts w:ascii="Tahoma" w:hAnsi="Tahoma" w:cs="Tahoma"/>
          <w:spacing w:val="-3"/>
          <w:sz w:val="20"/>
          <w:szCs w:val="20"/>
        </w:rPr>
        <w:t xml:space="preserve"> </w:t>
      </w:r>
      <w:r w:rsidRPr="00DB11A9">
        <w:rPr>
          <w:rFonts w:ascii="Tahoma" w:hAnsi="Tahoma" w:cs="Tahoma"/>
          <w:sz w:val="20"/>
          <w:szCs w:val="20"/>
        </w:rPr>
        <w:t>of</w:t>
      </w:r>
      <w:r w:rsidRPr="00DB11A9">
        <w:rPr>
          <w:rFonts w:ascii="Tahoma" w:hAnsi="Tahoma" w:cs="Tahoma"/>
          <w:spacing w:val="-4"/>
          <w:sz w:val="20"/>
          <w:szCs w:val="20"/>
        </w:rPr>
        <w:t xml:space="preserve"> </w:t>
      </w:r>
      <w:r w:rsidRPr="00DB11A9">
        <w:rPr>
          <w:rFonts w:ascii="Tahoma" w:hAnsi="Tahoma" w:cs="Tahoma"/>
          <w:sz w:val="20"/>
          <w:szCs w:val="20"/>
        </w:rPr>
        <w:t>Existing</w:t>
      </w:r>
      <w:r w:rsidRPr="00DB11A9">
        <w:rPr>
          <w:rFonts w:ascii="Tahoma" w:hAnsi="Tahoma" w:cs="Tahoma"/>
          <w:spacing w:val="-3"/>
          <w:sz w:val="20"/>
          <w:szCs w:val="20"/>
        </w:rPr>
        <w:t xml:space="preserve"> </w:t>
      </w:r>
      <w:r w:rsidRPr="00DB11A9">
        <w:rPr>
          <w:rFonts w:ascii="Tahoma" w:hAnsi="Tahoma" w:cs="Tahoma"/>
          <w:sz w:val="20"/>
          <w:szCs w:val="20"/>
        </w:rPr>
        <w:t>Rathcoole</w:t>
      </w:r>
      <w:r w:rsidRPr="00DB11A9">
        <w:rPr>
          <w:rFonts w:ascii="Tahoma" w:hAnsi="Tahoma" w:cs="Tahoma"/>
          <w:spacing w:val="-5"/>
          <w:sz w:val="20"/>
          <w:szCs w:val="20"/>
        </w:rPr>
        <w:t xml:space="preserve"> </w:t>
      </w:r>
      <w:r w:rsidRPr="00DB11A9">
        <w:rPr>
          <w:rFonts w:ascii="Tahoma" w:hAnsi="Tahoma" w:cs="Tahoma"/>
          <w:sz w:val="20"/>
          <w:szCs w:val="20"/>
        </w:rPr>
        <w:t>Courthouse</w:t>
      </w:r>
    </w:p>
    <w:p w14:paraId="507B94B9" w14:textId="77777777" w:rsidR="00A16B52" w:rsidRPr="00DB11A9" w:rsidRDefault="00A16B52" w:rsidP="00A16B52">
      <w:pPr>
        <w:pStyle w:val="BodyText"/>
        <w:spacing w:before="4"/>
        <w:ind w:left="720"/>
        <w:rPr>
          <w:rFonts w:ascii="Tahoma" w:hAnsi="Tahoma" w:cs="Tahoma"/>
          <w:sz w:val="20"/>
          <w:szCs w:val="20"/>
        </w:rPr>
      </w:pPr>
    </w:p>
    <w:p w14:paraId="300551A7" w14:textId="77777777" w:rsidR="00A16B52" w:rsidRPr="00DB11A9" w:rsidRDefault="00A16B52" w:rsidP="00A16B52">
      <w:pPr>
        <w:pStyle w:val="Heading2"/>
        <w:keepNext w:val="0"/>
        <w:keepLines w:val="0"/>
        <w:widowControl w:val="0"/>
        <w:numPr>
          <w:ilvl w:val="0"/>
          <w:numId w:val="48"/>
        </w:numPr>
        <w:tabs>
          <w:tab w:val="left" w:pos="339"/>
        </w:tabs>
        <w:autoSpaceDE w:val="0"/>
        <w:autoSpaceDN w:val="0"/>
        <w:spacing w:before="56" w:line="240" w:lineRule="auto"/>
        <w:ind w:left="1269"/>
        <w:rPr>
          <w:rFonts w:ascii="Tahoma" w:hAnsi="Tahoma" w:cs="Tahoma"/>
          <w:sz w:val="20"/>
          <w:szCs w:val="20"/>
        </w:rPr>
      </w:pPr>
      <w:r w:rsidRPr="00DB11A9">
        <w:rPr>
          <w:rFonts w:ascii="Tahoma" w:hAnsi="Tahoma" w:cs="Tahoma"/>
          <w:sz w:val="20"/>
          <w:szCs w:val="20"/>
        </w:rPr>
        <w:t>Introduction</w:t>
      </w:r>
    </w:p>
    <w:p w14:paraId="571A4257" w14:textId="77777777" w:rsidR="00A16B52" w:rsidRPr="00DB11A9" w:rsidRDefault="00A16B52" w:rsidP="00A16B52">
      <w:pPr>
        <w:pStyle w:val="BodyText"/>
        <w:spacing w:before="10"/>
        <w:ind w:left="720"/>
        <w:rPr>
          <w:rFonts w:ascii="Tahoma" w:hAnsi="Tahoma" w:cs="Tahoma"/>
          <w:b/>
          <w:sz w:val="20"/>
          <w:szCs w:val="20"/>
        </w:rPr>
      </w:pPr>
    </w:p>
    <w:p w14:paraId="256FF92B" w14:textId="77777777" w:rsidR="00A16B52" w:rsidRPr="00DB11A9" w:rsidRDefault="00A16B52" w:rsidP="00A16B52">
      <w:pPr>
        <w:pStyle w:val="BodyText"/>
        <w:spacing w:before="1" w:line="249" w:lineRule="auto"/>
        <w:ind w:left="1058" w:right="234" w:hanging="10"/>
        <w:jc w:val="both"/>
        <w:rPr>
          <w:rFonts w:ascii="Tahoma" w:hAnsi="Tahoma" w:cs="Tahoma"/>
          <w:sz w:val="20"/>
          <w:szCs w:val="20"/>
        </w:rPr>
      </w:pPr>
      <w:r w:rsidRPr="00DB11A9">
        <w:rPr>
          <w:rFonts w:ascii="Tahoma" w:hAnsi="Tahoma" w:cs="Tahoma"/>
          <w:sz w:val="20"/>
          <w:szCs w:val="20"/>
        </w:rPr>
        <w:t>In</w:t>
      </w:r>
      <w:r w:rsidRPr="00DB11A9">
        <w:rPr>
          <w:rFonts w:ascii="Tahoma" w:hAnsi="Tahoma" w:cs="Tahoma"/>
          <w:spacing w:val="-4"/>
          <w:sz w:val="20"/>
          <w:szCs w:val="20"/>
        </w:rPr>
        <w:t xml:space="preserve"> </w:t>
      </w:r>
      <w:r w:rsidRPr="00DB11A9">
        <w:rPr>
          <w:rFonts w:ascii="Tahoma" w:hAnsi="Tahoma" w:cs="Tahoma"/>
          <w:sz w:val="20"/>
          <w:szCs w:val="20"/>
        </w:rPr>
        <w:t>accordance</w:t>
      </w:r>
      <w:r w:rsidRPr="00DB11A9">
        <w:rPr>
          <w:rFonts w:ascii="Tahoma" w:hAnsi="Tahoma" w:cs="Tahoma"/>
          <w:spacing w:val="-5"/>
          <w:sz w:val="20"/>
          <w:szCs w:val="20"/>
        </w:rPr>
        <w:t xml:space="preserve"> </w:t>
      </w:r>
      <w:r w:rsidRPr="00DB11A9">
        <w:rPr>
          <w:rFonts w:ascii="Tahoma" w:hAnsi="Tahoma" w:cs="Tahoma"/>
          <w:sz w:val="20"/>
          <w:szCs w:val="20"/>
        </w:rPr>
        <w:t>with</w:t>
      </w:r>
      <w:r w:rsidRPr="00DB11A9">
        <w:rPr>
          <w:rFonts w:ascii="Tahoma" w:hAnsi="Tahoma" w:cs="Tahoma"/>
          <w:spacing w:val="-4"/>
          <w:sz w:val="20"/>
          <w:szCs w:val="20"/>
        </w:rPr>
        <w:t xml:space="preserve"> </w:t>
      </w:r>
      <w:r w:rsidRPr="00DB11A9">
        <w:rPr>
          <w:rFonts w:ascii="Tahoma" w:hAnsi="Tahoma" w:cs="Tahoma"/>
          <w:sz w:val="20"/>
          <w:szCs w:val="20"/>
        </w:rPr>
        <w:t>the</w:t>
      </w:r>
      <w:r w:rsidRPr="00DB11A9">
        <w:rPr>
          <w:rFonts w:ascii="Tahoma" w:hAnsi="Tahoma" w:cs="Tahoma"/>
          <w:spacing w:val="-3"/>
          <w:sz w:val="20"/>
          <w:szCs w:val="20"/>
        </w:rPr>
        <w:t xml:space="preserve"> </w:t>
      </w:r>
      <w:r w:rsidRPr="00DB11A9">
        <w:rPr>
          <w:rFonts w:ascii="Tahoma" w:hAnsi="Tahoma" w:cs="Tahoma"/>
          <w:sz w:val="20"/>
          <w:szCs w:val="20"/>
        </w:rPr>
        <w:t>requirements</w:t>
      </w:r>
      <w:r w:rsidRPr="00DB11A9">
        <w:rPr>
          <w:rFonts w:ascii="Tahoma" w:hAnsi="Tahoma" w:cs="Tahoma"/>
          <w:spacing w:val="-5"/>
          <w:sz w:val="20"/>
          <w:szCs w:val="20"/>
        </w:rPr>
        <w:t xml:space="preserve"> </w:t>
      </w:r>
      <w:r w:rsidRPr="00DB11A9">
        <w:rPr>
          <w:rFonts w:ascii="Tahoma" w:hAnsi="Tahoma" w:cs="Tahoma"/>
          <w:sz w:val="20"/>
          <w:szCs w:val="20"/>
        </w:rPr>
        <w:t>of</w:t>
      </w:r>
      <w:r w:rsidRPr="00DB11A9">
        <w:rPr>
          <w:rFonts w:ascii="Tahoma" w:hAnsi="Tahoma" w:cs="Tahoma"/>
          <w:spacing w:val="-5"/>
          <w:sz w:val="20"/>
          <w:szCs w:val="20"/>
        </w:rPr>
        <w:t xml:space="preserve"> </w:t>
      </w:r>
      <w:r w:rsidRPr="00DB11A9">
        <w:rPr>
          <w:rFonts w:ascii="Tahoma" w:hAnsi="Tahoma" w:cs="Tahoma"/>
          <w:sz w:val="20"/>
          <w:szCs w:val="20"/>
        </w:rPr>
        <w:t>Part</w:t>
      </w:r>
      <w:r w:rsidRPr="00DB11A9">
        <w:rPr>
          <w:rFonts w:ascii="Tahoma" w:hAnsi="Tahoma" w:cs="Tahoma"/>
          <w:spacing w:val="-5"/>
          <w:sz w:val="20"/>
          <w:szCs w:val="20"/>
        </w:rPr>
        <w:t xml:space="preserve"> </w:t>
      </w:r>
      <w:r w:rsidRPr="00DB11A9">
        <w:rPr>
          <w:rFonts w:ascii="Tahoma" w:hAnsi="Tahoma" w:cs="Tahoma"/>
          <w:sz w:val="20"/>
          <w:szCs w:val="20"/>
        </w:rPr>
        <w:t>XI</w:t>
      </w:r>
      <w:r w:rsidRPr="00DB11A9">
        <w:rPr>
          <w:rFonts w:ascii="Tahoma" w:hAnsi="Tahoma" w:cs="Tahoma"/>
          <w:spacing w:val="-6"/>
          <w:sz w:val="20"/>
          <w:szCs w:val="20"/>
        </w:rPr>
        <w:t xml:space="preserve"> </w:t>
      </w:r>
      <w:r w:rsidRPr="00DB11A9">
        <w:rPr>
          <w:rFonts w:ascii="Tahoma" w:hAnsi="Tahoma" w:cs="Tahoma"/>
          <w:sz w:val="20"/>
          <w:szCs w:val="20"/>
        </w:rPr>
        <w:t>of</w:t>
      </w:r>
      <w:r w:rsidRPr="00DB11A9">
        <w:rPr>
          <w:rFonts w:ascii="Tahoma" w:hAnsi="Tahoma" w:cs="Tahoma"/>
          <w:spacing w:val="-6"/>
          <w:sz w:val="20"/>
          <w:szCs w:val="20"/>
        </w:rPr>
        <w:t xml:space="preserve"> </w:t>
      </w:r>
      <w:r w:rsidRPr="00DB11A9">
        <w:rPr>
          <w:rFonts w:ascii="Tahoma" w:hAnsi="Tahoma" w:cs="Tahoma"/>
          <w:sz w:val="20"/>
          <w:szCs w:val="20"/>
        </w:rPr>
        <w:t>the</w:t>
      </w:r>
      <w:r w:rsidRPr="00DB11A9">
        <w:rPr>
          <w:rFonts w:ascii="Tahoma" w:hAnsi="Tahoma" w:cs="Tahoma"/>
          <w:spacing w:val="-8"/>
          <w:sz w:val="20"/>
          <w:szCs w:val="20"/>
        </w:rPr>
        <w:t xml:space="preserve"> </w:t>
      </w:r>
      <w:r w:rsidRPr="00DB11A9">
        <w:rPr>
          <w:rFonts w:ascii="Tahoma" w:hAnsi="Tahoma" w:cs="Tahoma"/>
          <w:sz w:val="20"/>
          <w:szCs w:val="20"/>
        </w:rPr>
        <w:t>Planning</w:t>
      </w:r>
      <w:r w:rsidRPr="00DB11A9">
        <w:rPr>
          <w:rFonts w:ascii="Tahoma" w:hAnsi="Tahoma" w:cs="Tahoma"/>
          <w:spacing w:val="-3"/>
          <w:sz w:val="20"/>
          <w:szCs w:val="20"/>
        </w:rPr>
        <w:t xml:space="preserve"> </w:t>
      </w:r>
      <w:r w:rsidRPr="00DB11A9">
        <w:rPr>
          <w:rFonts w:ascii="Tahoma" w:hAnsi="Tahoma" w:cs="Tahoma"/>
          <w:sz w:val="20"/>
          <w:szCs w:val="20"/>
        </w:rPr>
        <w:t>and</w:t>
      </w:r>
      <w:r w:rsidRPr="00DB11A9">
        <w:rPr>
          <w:rFonts w:ascii="Tahoma" w:hAnsi="Tahoma" w:cs="Tahoma"/>
          <w:spacing w:val="-6"/>
          <w:sz w:val="20"/>
          <w:szCs w:val="20"/>
        </w:rPr>
        <w:t xml:space="preserve"> </w:t>
      </w:r>
      <w:r w:rsidRPr="00DB11A9">
        <w:rPr>
          <w:rFonts w:ascii="Tahoma" w:hAnsi="Tahoma" w:cs="Tahoma"/>
          <w:sz w:val="20"/>
          <w:szCs w:val="20"/>
        </w:rPr>
        <w:t>Development</w:t>
      </w:r>
      <w:r w:rsidRPr="00DB11A9">
        <w:rPr>
          <w:rFonts w:ascii="Tahoma" w:hAnsi="Tahoma" w:cs="Tahoma"/>
          <w:spacing w:val="-8"/>
          <w:sz w:val="20"/>
          <w:szCs w:val="20"/>
        </w:rPr>
        <w:t xml:space="preserve"> </w:t>
      </w:r>
      <w:r w:rsidRPr="00DB11A9">
        <w:rPr>
          <w:rFonts w:ascii="Tahoma" w:hAnsi="Tahoma" w:cs="Tahoma"/>
          <w:sz w:val="20"/>
          <w:szCs w:val="20"/>
        </w:rPr>
        <w:t>Act,</w:t>
      </w:r>
      <w:r w:rsidRPr="00DB11A9">
        <w:rPr>
          <w:rFonts w:ascii="Tahoma" w:hAnsi="Tahoma" w:cs="Tahoma"/>
          <w:spacing w:val="-6"/>
          <w:sz w:val="20"/>
          <w:szCs w:val="20"/>
        </w:rPr>
        <w:t xml:space="preserve"> </w:t>
      </w:r>
      <w:r w:rsidRPr="00DB11A9">
        <w:rPr>
          <w:rFonts w:ascii="Tahoma" w:hAnsi="Tahoma" w:cs="Tahoma"/>
          <w:sz w:val="20"/>
          <w:szCs w:val="20"/>
        </w:rPr>
        <w:t>2000</w:t>
      </w:r>
      <w:r w:rsidRPr="00DB11A9">
        <w:rPr>
          <w:rFonts w:ascii="Tahoma" w:hAnsi="Tahoma" w:cs="Tahoma"/>
          <w:spacing w:val="-5"/>
          <w:sz w:val="20"/>
          <w:szCs w:val="20"/>
        </w:rPr>
        <w:t xml:space="preserve"> </w:t>
      </w:r>
      <w:r w:rsidRPr="00DB11A9">
        <w:rPr>
          <w:rFonts w:ascii="Tahoma" w:hAnsi="Tahoma" w:cs="Tahoma"/>
          <w:sz w:val="20"/>
          <w:szCs w:val="20"/>
        </w:rPr>
        <w:t>(as</w:t>
      </w:r>
      <w:r w:rsidRPr="00DB11A9">
        <w:rPr>
          <w:rFonts w:ascii="Tahoma" w:hAnsi="Tahoma" w:cs="Tahoma"/>
          <w:spacing w:val="-2"/>
          <w:sz w:val="20"/>
          <w:szCs w:val="20"/>
        </w:rPr>
        <w:t xml:space="preserve"> </w:t>
      </w:r>
      <w:r w:rsidRPr="00DB11A9">
        <w:rPr>
          <w:rFonts w:ascii="Tahoma" w:hAnsi="Tahoma" w:cs="Tahoma"/>
          <w:sz w:val="20"/>
          <w:szCs w:val="20"/>
        </w:rPr>
        <w:t>amended),</w:t>
      </w:r>
      <w:r w:rsidRPr="00DB11A9">
        <w:rPr>
          <w:rFonts w:ascii="Tahoma" w:hAnsi="Tahoma" w:cs="Tahoma"/>
          <w:spacing w:val="-48"/>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Act”)</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Part</w:t>
      </w:r>
      <w:r w:rsidRPr="00DB11A9">
        <w:rPr>
          <w:rFonts w:ascii="Tahoma" w:hAnsi="Tahoma" w:cs="Tahoma"/>
          <w:spacing w:val="1"/>
          <w:sz w:val="20"/>
          <w:szCs w:val="20"/>
        </w:rPr>
        <w:t xml:space="preserve"> </w:t>
      </w:r>
      <w:r w:rsidRPr="00DB11A9">
        <w:rPr>
          <w:rFonts w:ascii="Tahoma" w:hAnsi="Tahoma" w:cs="Tahoma"/>
          <w:sz w:val="20"/>
          <w:szCs w:val="20"/>
        </w:rPr>
        <w:t>8</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Planning</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Development</w:t>
      </w:r>
      <w:r w:rsidRPr="00DB11A9">
        <w:rPr>
          <w:rFonts w:ascii="Tahoma" w:hAnsi="Tahoma" w:cs="Tahoma"/>
          <w:spacing w:val="1"/>
          <w:sz w:val="20"/>
          <w:szCs w:val="20"/>
        </w:rPr>
        <w:t xml:space="preserve"> </w:t>
      </w:r>
      <w:r w:rsidRPr="00DB11A9">
        <w:rPr>
          <w:rFonts w:ascii="Tahoma" w:hAnsi="Tahoma" w:cs="Tahoma"/>
          <w:sz w:val="20"/>
          <w:szCs w:val="20"/>
        </w:rPr>
        <w:t>Regulations,</w:t>
      </w:r>
      <w:r w:rsidRPr="00DB11A9">
        <w:rPr>
          <w:rFonts w:ascii="Tahoma" w:hAnsi="Tahoma" w:cs="Tahoma"/>
          <w:spacing w:val="1"/>
          <w:sz w:val="20"/>
          <w:szCs w:val="20"/>
        </w:rPr>
        <w:t xml:space="preserve"> </w:t>
      </w:r>
      <w:r w:rsidRPr="00DB11A9">
        <w:rPr>
          <w:rFonts w:ascii="Tahoma" w:hAnsi="Tahoma" w:cs="Tahoma"/>
          <w:sz w:val="20"/>
          <w:szCs w:val="20"/>
        </w:rPr>
        <w:t>2001</w:t>
      </w:r>
      <w:r w:rsidRPr="00DB11A9">
        <w:rPr>
          <w:rFonts w:ascii="Tahoma" w:hAnsi="Tahoma" w:cs="Tahoma"/>
          <w:spacing w:val="1"/>
          <w:sz w:val="20"/>
          <w:szCs w:val="20"/>
        </w:rPr>
        <w:t xml:space="preserve"> </w:t>
      </w:r>
      <w:r w:rsidRPr="00DB11A9">
        <w:rPr>
          <w:rFonts w:ascii="Tahoma" w:hAnsi="Tahoma" w:cs="Tahoma"/>
          <w:sz w:val="20"/>
          <w:szCs w:val="20"/>
        </w:rPr>
        <w:t>(as</w:t>
      </w:r>
      <w:r w:rsidRPr="00DB11A9">
        <w:rPr>
          <w:rFonts w:ascii="Tahoma" w:hAnsi="Tahoma" w:cs="Tahoma"/>
          <w:spacing w:val="1"/>
          <w:sz w:val="20"/>
          <w:szCs w:val="20"/>
        </w:rPr>
        <w:t xml:space="preserve"> </w:t>
      </w:r>
      <w:r w:rsidRPr="00DB11A9">
        <w:rPr>
          <w:rFonts w:ascii="Tahoma" w:hAnsi="Tahoma" w:cs="Tahoma"/>
          <w:sz w:val="20"/>
          <w:szCs w:val="20"/>
        </w:rPr>
        <w:t>amended)</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Regulations”), South Dublin County Council is seeking planning consent for proposed extension and</w:t>
      </w:r>
      <w:r w:rsidRPr="00DB11A9">
        <w:rPr>
          <w:rFonts w:ascii="Tahoma" w:hAnsi="Tahoma" w:cs="Tahoma"/>
          <w:spacing w:val="1"/>
          <w:sz w:val="20"/>
          <w:szCs w:val="20"/>
        </w:rPr>
        <w:t xml:space="preserve"> </w:t>
      </w:r>
      <w:r w:rsidRPr="00DB11A9">
        <w:rPr>
          <w:rFonts w:ascii="Tahoma" w:hAnsi="Tahoma" w:cs="Tahoma"/>
          <w:sz w:val="20"/>
          <w:szCs w:val="20"/>
        </w:rPr>
        <w:t>alterations to Rathcoole Courthouse on the Main Street of Rathcoole Village, Co. Dublin to update the</w:t>
      </w:r>
      <w:r w:rsidRPr="00DB11A9">
        <w:rPr>
          <w:rFonts w:ascii="Tahoma" w:hAnsi="Tahoma" w:cs="Tahoma"/>
          <w:spacing w:val="1"/>
          <w:sz w:val="20"/>
          <w:szCs w:val="20"/>
        </w:rPr>
        <w:t xml:space="preserve"> </w:t>
      </w:r>
      <w:r w:rsidRPr="00DB11A9">
        <w:rPr>
          <w:rFonts w:ascii="Tahoma" w:hAnsi="Tahoma" w:cs="Tahoma"/>
          <w:sz w:val="20"/>
          <w:szCs w:val="20"/>
        </w:rPr>
        <w:t>facility</w:t>
      </w:r>
      <w:r w:rsidRPr="00DB11A9">
        <w:rPr>
          <w:rFonts w:ascii="Tahoma" w:hAnsi="Tahoma" w:cs="Tahoma"/>
          <w:spacing w:val="-1"/>
          <w:sz w:val="20"/>
          <w:szCs w:val="20"/>
        </w:rPr>
        <w:t xml:space="preserve"> </w:t>
      </w:r>
      <w:r w:rsidRPr="00DB11A9">
        <w:rPr>
          <w:rFonts w:ascii="Tahoma" w:hAnsi="Tahoma" w:cs="Tahoma"/>
          <w:sz w:val="20"/>
          <w:szCs w:val="20"/>
        </w:rPr>
        <w:t>for</w:t>
      </w:r>
      <w:r w:rsidRPr="00DB11A9">
        <w:rPr>
          <w:rFonts w:ascii="Tahoma" w:hAnsi="Tahoma" w:cs="Tahoma"/>
          <w:spacing w:val="-2"/>
          <w:sz w:val="20"/>
          <w:szCs w:val="20"/>
        </w:rPr>
        <w:t xml:space="preserve"> </w:t>
      </w:r>
      <w:r w:rsidRPr="00DB11A9">
        <w:rPr>
          <w:rFonts w:ascii="Tahoma" w:hAnsi="Tahoma" w:cs="Tahoma"/>
          <w:sz w:val="20"/>
          <w:szCs w:val="20"/>
        </w:rPr>
        <w:t>continued</w:t>
      </w:r>
      <w:r w:rsidRPr="00DB11A9">
        <w:rPr>
          <w:rFonts w:ascii="Tahoma" w:hAnsi="Tahoma" w:cs="Tahoma"/>
          <w:spacing w:val="-3"/>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enhanced local</w:t>
      </w:r>
      <w:r w:rsidRPr="00DB11A9">
        <w:rPr>
          <w:rFonts w:ascii="Tahoma" w:hAnsi="Tahoma" w:cs="Tahoma"/>
          <w:spacing w:val="-3"/>
          <w:sz w:val="20"/>
          <w:szCs w:val="20"/>
        </w:rPr>
        <w:t xml:space="preserve"> </w:t>
      </w:r>
      <w:r w:rsidRPr="00DB11A9">
        <w:rPr>
          <w:rFonts w:ascii="Tahoma" w:hAnsi="Tahoma" w:cs="Tahoma"/>
          <w:sz w:val="20"/>
          <w:szCs w:val="20"/>
        </w:rPr>
        <w:t>community</w:t>
      </w:r>
      <w:r w:rsidRPr="00DB11A9">
        <w:rPr>
          <w:rFonts w:ascii="Tahoma" w:hAnsi="Tahoma" w:cs="Tahoma"/>
          <w:spacing w:val="-4"/>
          <w:sz w:val="20"/>
          <w:szCs w:val="20"/>
        </w:rPr>
        <w:t xml:space="preserve"> </w:t>
      </w:r>
      <w:r w:rsidRPr="00DB11A9">
        <w:rPr>
          <w:rFonts w:ascii="Tahoma" w:hAnsi="Tahoma" w:cs="Tahoma"/>
          <w:sz w:val="20"/>
          <w:szCs w:val="20"/>
        </w:rPr>
        <w:t>usage.</w:t>
      </w:r>
    </w:p>
    <w:p w14:paraId="153404CA" w14:textId="77777777" w:rsidR="00A16B52" w:rsidRPr="00DB11A9" w:rsidRDefault="00A16B52" w:rsidP="00A16B52">
      <w:pPr>
        <w:pStyle w:val="BodyText"/>
        <w:spacing w:before="40" w:line="249" w:lineRule="auto"/>
        <w:ind w:left="847" w:right="235" w:hanging="10"/>
        <w:jc w:val="both"/>
        <w:rPr>
          <w:rFonts w:ascii="Tahoma" w:hAnsi="Tahoma" w:cs="Tahoma"/>
          <w:sz w:val="20"/>
          <w:szCs w:val="20"/>
        </w:rPr>
      </w:pPr>
    </w:p>
    <w:p w14:paraId="24F9A0EE" w14:textId="25D5C6B0" w:rsidR="00A16B52" w:rsidRPr="00DB11A9" w:rsidRDefault="00A16B52" w:rsidP="00A16B52">
      <w:pPr>
        <w:pStyle w:val="BodyText"/>
        <w:spacing w:before="40" w:line="249" w:lineRule="auto"/>
        <w:ind w:left="1048" w:right="235"/>
        <w:jc w:val="both"/>
        <w:rPr>
          <w:rFonts w:ascii="Tahoma" w:hAnsi="Tahoma" w:cs="Tahoma"/>
          <w:sz w:val="20"/>
          <w:szCs w:val="20"/>
        </w:rPr>
      </w:pPr>
      <w:r w:rsidRPr="00DB11A9">
        <w:rPr>
          <w:rFonts w:ascii="Tahoma" w:hAnsi="Tahoma" w:cs="Tahoma"/>
          <w:sz w:val="20"/>
          <w:szCs w:val="20"/>
        </w:rPr>
        <w:t>The proposed development will consist of repair, enhancement and conservation works to the existing</w:t>
      </w:r>
      <w:r w:rsidRPr="00DB11A9">
        <w:rPr>
          <w:rFonts w:ascii="Tahoma" w:hAnsi="Tahoma" w:cs="Tahoma"/>
          <w:spacing w:val="1"/>
          <w:sz w:val="20"/>
          <w:szCs w:val="20"/>
        </w:rPr>
        <w:t xml:space="preserve"> </w:t>
      </w:r>
      <w:r w:rsidRPr="00DB11A9">
        <w:rPr>
          <w:rFonts w:ascii="Tahoma" w:hAnsi="Tahoma" w:cs="Tahoma"/>
          <w:spacing w:val="-1"/>
          <w:sz w:val="20"/>
          <w:szCs w:val="20"/>
        </w:rPr>
        <w:t>building,</w:t>
      </w:r>
      <w:r w:rsidRPr="00DB11A9">
        <w:rPr>
          <w:rFonts w:ascii="Tahoma" w:hAnsi="Tahoma" w:cs="Tahoma"/>
          <w:spacing w:val="-12"/>
          <w:sz w:val="20"/>
          <w:szCs w:val="20"/>
        </w:rPr>
        <w:t xml:space="preserve"> </w:t>
      </w:r>
      <w:r w:rsidRPr="00DB11A9">
        <w:rPr>
          <w:rFonts w:ascii="Tahoma" w:hAnsi="Tahoma" w:cs="Tahoma"/>
          <w:spacing w:val="-1"/>
          <w:sz w:val="20"/>
          <w:szCs w:val="20"/>
        </w:rPr>
        <w:t>which</w:t>
      </w:r>
      <w:r w:rsidRPr="00DB11A9">
        <w:rPr>
          <w:rFonts w:ascii="Tahoma" w:hAnsi="Tahoma" w:cs="Tahoma"/>
          <w:spacing w:val="-13"/>
          <w:sz w:val="20"/>
          <w:szCs w:val="20"/>
        </w:rPr>
        <w:t xml:space="preserve"> </w:t>
      </w:r>
      <w:r w:rsidRPr="00DB11A9">
        <w:rPr>
          <w:rFonts w:ascii="Tahoma" w:hAnsi="Tahoma" w:cs="Tahoma"/>
          <w:spacing w:val="-1"/>
          <w:sz w:val="20"/>
          <w:szCs w:val="20"/>
        </w:rPr>
        <w:t>is</w:t>
      </w:r>
      <w:r w:rsidRPr="00DB11A9">
        <w:rPr>
          <w:rFonts w:ascii="Tahoma" w:hAnsi="Tahoma" w:cs="Tahoma"/>
          <w:spacing w:val="-11"/>
          <w:sz w:val="20"/>
          <w:szCs w:val="20"/>
        </w:rPr>
        <w:t xml:space="preserve"> </w:t>
      </w:r>
      <w:r w:rsidRPr="00DB11A9">
        <w:rPr>
          <w:rFonts w:ascii="Tahoma" w:hAnsi="Tahoma" w:cs="Tahoma"/>
          <w:spacing w:val="-1"/>
          <w:sz w:val="20"/>
          <w:szCs w:val="20"/>
        </w:rPr>
        <w:t>a</w:t>
      </w:r>
      <w:r w:rsidRPr="00DB11A9">
        <w:rPr>
          <w:rFonts w:ascii="Tahoma" w:hAnsi="Tahoma" w:cs="Tahoma"/>
          <w:spacing w:val="-12"/>
          <w:sz w:val="20"/>
          <w:szCs w:val="20"/>
        </w:rPr>
        <w:t xml:space="preserve"> </w:t>
      </w:r>
      <w:r w:rsidRPr="00DB11A9">
        <w:rPr>
          <w:rFonts w:ascii="Tahoma" w:hAnsi="Tahoma" w:cs="Tahoma"/>
          <w:spacing w:val="-1"/>
          <w:sz w:val="20"/>
          <w:szCs w:val="20"/>
        </w:rPr>
        <w:t>protected</w:t>
      </w:r>
      <w:r w:rsidRPr="00DB11A9">
        <w:rPr>
          <w:rFonts w:ascii="Tahoma" w:hAnsi="Tahoma" w:cs="Tahoma"/>
          <w:spacing w:val="-11"/>
          <w:sz w:val="20"/>
          <w:szCs w:val="20"/>
        </w:rPr>
        <w:t xml:space="preserve"> </w:t>
      </w:r>
      <w:r w:rsidRPr="00DB11A9">
        <w:rPr>
          <w:rFonts w:ascii="Tahoma" w:hAnsi="Tahoma" w:cs="Tahoma"/>
          <w:spacing w:val="-1"/>
          <w:sz w:val="20"/>
          <w:szCs w:val="20"/>
        </w:rPr>
        <w:t>structure</w:t>
      </w:r>
      <w:r w:rsidRPr="00DB11A9">
        <w:rPr>
          <w:rFonts w:ascii="Tahoma" w:hAnsi="Tahoma" w:cs="Tahoma"/>
          <w:spacing w:val="-11"/>
          <w:sz w:val="20"/>
          <w:szCs w:val="20"/>
        </w:rPr>
        <w:t xml:space="preserve"> </w:t>
      </w:r>
      <w:r w:rsidRPr="00DB11A9">
        <w:rPr>
          <w:rFonts w:ascii="Tahoma" w:hAnsi="Tahoma" w:cs="Tahoma"/>
          <w:sz w:val="20"/>
          <w:szCs w:val="20"/>
        </w:rPr>
        <w:t>and</w:t>
      </w:r>
      <w:r w:rsidRPr="00DB11A9">
        <w:rPr>
          <w:rFonts w:ascii="Tahoma" w:hAnsi="Tahoma" w:cs="Tahoma"/>
          <w:spacing w:val="-12"/>
          <w:sz w:val="20"/>
          <w:szCs w:val="20"/>
        </w:rPr>
        <w:t xml:space="preserve"> </w:t>
      </w:r>
      <w:r w:rsidRPr="00DB11A9">
        <w:rPr>
          <w:rFonts w:ascii="Tahoma" w:hAnsi="Tahoma" w:cs="Tahoma"/>
          <w:sz w:val="20"/>
          <w:szCs w:val="20"/>
        </w:rPr>
        <w:t>construction</w:t>
      </w:r>
      <w:r w:rsidRPr="00DB11A9">
        <w:rPr>
          <w:rFonts w:ascii="Tahoma" w:hAnsi="Tahoma" w:cs="Tahoma"/>
          <w:spacing w:val="-15"/>
          <w:sz w:val="20"/>
          <w:szCs w:val="20"/>
        </w:rPr>
        <w:t xml:space="preserve"> </w:t>
      </w:r>
      <w:r w:rsidRPr="00DB11A9">
        <w:rPr>
          <w:rFonts w:ascii="Tahoma" w:hAnsi="Tahoma" w:cs="Tahoma"/>
          <w:sz w:val="20"/>
          <w:szCs w:val="20"/>
        </w:rPr>
        <w:t>of</w:t>
      </w:r>
      <w:r w:rsidRPr="00DB11A9">
        <w:rPr>
          <w:rFonts w:ascii="Tahoma" w:hAnsi="Tahoma" w:cs="Tahoma"/>
          <w:spacing w:val="-12"/>
          <w:sz w:val="20"/>
          <w:szCs w:val="20"/>
        </w:rPr>
        <w:t xml:space="preserve"> </w:t>
      </w:r>
      <w:r w:rsidRPr="00DB11A9">
        <w:rPr>
          <w:rFonts w:ascii="Tahoma" w:hAnsi="Tahoma" w:cs="Tahoma"/>
          <w:sz w:val="20"/>
          <w:szCs w:val="20"/>
        </w:rPr>
        <w:t>a</w:t>
      </w:r>
      <w:r w:rsidRPr="00DB11A9">
        <w:rPr>
          <w:rFonts w:ascii="Tahoma" w:hAnsi="Tahoma" w:cs="Tahoma"/>
          <w:spacing w:val="-11"/>
          <w:sz w:val="20"/>
          <w:szCs w:val="20"/>
        </w:rPr>
        <w:t xml:space="preserve"> </w:t>
      </w:r>
      <w:r w:rsidRPr="00DB11A9">
        <w:rPr>
          <w:rFonts w:ascii="Tahoma" w:hAnsi="Tahoma" w:cs="Tahoma"/>
          <w:sz w:val="20"/>
          <w:szCs w:val="20"/>
        </w:rPr>
        <w:t>new</w:t>
      </w:r>
      <w:r w:rsidRPr="00DB11A9">
        <w:rPr>
          <w:rFonts w:ascii="Tahoma" w:hAnsi="Tahoma" w:cs="Tahoma"/>
          <w:spacing w:val="-13"/>
          <w:sz w:val="20"/>
          <w:szCs w:val="20"/>
        </w:rPr>
        <w:t xml:space="preserve"> </w:t>
      </w:r>
      <w:r w:rsidRPr="00DB11A9">
        <w:rPr>
          <w:rFonts w:ascii="Tahoma" w:hAnsi="Tahoma" w:cs="Tahoma"/>
          <w:sz w:val="20"/>
          <w:szCs w:val="20"/>
        </w:rPr>
        <w:t>extension</w:t>
      </w:r>
      <w:r w:rsidRPr="00DB11A9">
        <w:rPr>
          <w:rFonts w:ascii="Tahoma" w:hAnsi="Tahoma" w:cs="Tahoma"/>
          <w:spacing w:val="-13"/>
          <w:sz w:val="20"/>
          <w:szCs w:val="20"/>
        </w:rPr>
        <w:t xml:space="preserve"> </w:t>
      </w:r>
      <w:r w:rsidRPr="00DB11A9">
        <w:rPr>
          <w:rFonts w:ascii="Tahoma" w:hAnsi="Tahoma" w:cs="Tahoma"/>
          <w:sz w:val="20"/>
          <w:szCs w:val="20"/>
        </w:rPr>
        <w:t>behind</w:t>
      </w:r>
      <w:r w:rsidRPr="00DB11A9">
        <w:rPr>
          <w:rFonts w:ascii="Tahoma" w:hAnsi="Tahoma" w:cs="Tahoma"/>
          <w:spacing w:val="-13"/>
          <w:sz w:val="20"/>
          <w:szCs w:val="20"/>
        </w:rPr>
        <w:t xml:space="preserve"> </w:t>
      </w:r>
      <w:r w:rsidRPr="00DB11A9">
        <w:rPr>
          <w:rFonts w:ascii="Tahoma" w:hAnsi="Tahoma" w:cs="Tahoma"/>
          <w:sz w:val="20"/>
          <w:szCs w:val="20"/>
        </w:rPr>
        <w:t>the</w:t>
      </w:r>
      <w:r w:rsidRPr="00DB11A9">
        <w:rPr>
          <w:rFonts w:ascii="Tahoma" w:hAnsi="Tahoma" w:cs="Tahoma"/>
          <w:spacing w:val="-11"/>
          <w:sz w:val="20"/>
          <w:szCs w:val="20"/>
        </w:rPr>
        <w:t xml:space="preserve"> </w:t>
      </w:r>
      <w:r w:rsidRPr="00DB11A9">
        <w:rPr>
          <w:rFonts w:ascii="Tahoma" w:hAnsi="Tahoma" w:cs="Tahoma"/>
          <w:sz w:val="20"/>
          <w:szCs w:val="20"/>
        </w:rPr>
        <w:t>former</w:t>
      </w:r>
      <w:r w:rsidRPr="00DB11A9">
        <w:rPr>
          <w:rFonts w:ascii="Tahoma" w:hAnsi="Tahoma" w:cs="Tahoma"/>
          <w:spacing w:val="-11"/>
          <w:sz w:val="20"/>
          <w:szCs w:val="20"/>
        </w:rPr>
        <w:t xml:space="preserve"> </w:t>
      </w:r>
      <w:r w:rsidRPr="00DB11A9">
        <w:rPr>
          <w:rFonts w:ascii="Tahoma" w:hAnsi="Tahoma" w:cs="Tahoma"/>
          <w:sz w:val="20"/>
          <w:szCs w:val="20"/>
        </w:rPr>
        <w:t>courthouse</w:t>
      </w:r>
      <w:r w:rsidRPr="00DB11A9">
        <w:rPr>
          <w:rFonts w:ascii="Tahoma" w:hAnsi="Tahoma" w:cs="Tahoma"/>
          <w:spacing w:val="-47"/>
          <w:sz w:val="20"/>
          <w:szCs w:val="20"/>
        </w:rPr>
        <w:t xml:space="preserve"> </w:t>
      </w:r>
      <w:r w:rsidRPr="00DB11A9">
        <w:rPr>
          <w:rFonts w:ascii="Tahoma" w:hAnsi="Tahoma" w:cs="Tahoma"/>
          <w:sz w:val="20"/>
          <w:szCs w:val="20"/>
        </w:rPr>
        <w:t>building that will include a café/</w:t>
      </w:r>
      <w:proofErr w:type="spellStart"/>
      <w:r w:rsidRPr="00DB11A9">
        <w:rPr>
          <w:rFonts w:ascii="Tahoma" w:hAnsi="Tahoma" w:cs="Tahoma"/>
          <w:sz w:val="20"/>
          <w:szCs w:val="20"/>
        </w:rPr>
        <w:t>servery</w:t>
      </w:r>
      <w:proofErr w:type="spellEnd"/>
      <w:r w:rsidRPr="00DB11A9">
        <w:rPr>
          <w:rFonts w:ascii="Tahoma" w:hAnsi="Tahoma" w:cs="Tahoma"/>
          <w:sz w:val="20"/>
          <w:szCs w:val="20"/>
        </w:rPr>
        <w:t xml:space="preserve"> with kitchenette, a meeting room and toilet facilities.</w:t>
      </w:r>
      <w:r w:rsidRPr="00DB11A9">
        <w:rPr>
          <w:rFonts w:ascii="Tahoma" w:hAnsi="Tahoma" w:cs="Tahoma"/>
          <w:spacing w:val="1"/>
          <w:sz w:val="20"/>
          <w:szCs w:val="20"/>
        </w:rPr>
        <w:t xml:space="preserve"> </w:t>
      </w:r>
      <w:r w:rsidRPr="00DB11A9">
        <w:rPr>
          <w:rFonts w:ascii="Tahoma" w:hAnsi="Tahoma" w:cs="Tahoma"/>
          <w:sz w:val="20"/>
          <w:szCs w:val="20"/>
        </w:rPr>
        <w:t>The works</w:t>
      </w:r>
      <w:r w:rsidRPr="00DB11A9">
        <w:rPr>
          <w:rFonts w:ascii="Tahoma" w:hAnsi="Tahoma" w:cs="Tahoma"/>
          <w:spacing w:val="1"/>
          <w:sz w:val="20"/>
          <w:szCs w:val="20"/>
        </w:rPr>
        <w:t xml:space="preserve"> </w:t>
      </w:r>
      <w:r w:rsidRPr="00DB11A9">
        <w:rPr>
          <w:rFonts w:ascii="Tahoma" w:hAnsi="Tahoma" w:cs="Tahoma"/>
          <w:sz w:val="20"/>
          <w:szCs w:val="20"/>
        </w:rPr>
        <w:t>will also include the demolition of existing outbuildings, gates and part of the rear boundary wall in the</w:t>
      </w:r>
      <w:r w:rsidRPr="00DB11A9">
        <w:rPr>
          <w:rFonts w:ascii="Tahoma" w:hAnsi="Tahoma" w:cs="Tahoma"/>
          <w:spacing w:val="1"/>
          <w:sz w:val="20"/>
          <w:szCs w:val="20"/>
        </w:rPr>
        <w:t xml:space="preserve"> </w:t>
      </w:r>
      <w:r w:rsidRPr="00DB11A9">
        <w:rPr>
          <w:rFonts w:ascii="Tahoma" w:hAnsi="Tahoma" w:cs="Tahoma"/>
          <w:sz w:val="20"/>
          <w:szCs w:val="20"/>
        </w:rPr>
        <w:t>yard</w:t>
      </w:r>
      <w:r w:rsidRPr="00DB11A9">
        <w:rPr>
          <w:rFonts w:ascii="Tahoma" w:hAnsi="Tahoma" w:cs="Tahoma"/>
          <w:spacing w:val="-2"/>
          <w:sz w:val="20"/>
          <w:szCs w:val="20"/>
        </w:rPr>
        <w:t xml:space="preserve"> </w:t>
      </w:r>
      <w:r w:rsidRPr="00DB11A9">
        <w:rPr>
          <w:rFonts w:ascii="Tahoma" w:hAnsi="Tahoma" w:cs="Tahoma"/>
          <w:sz w:val="20"/>
          <w:szCs w:val="20"/>
        </w:rPr>
        <w:t>behind</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courthouse</w:t>
      </w:r>
      <w:r w:rsidRPr="00DB11A9">
        <w:rPr>
          <w:rFonts w:ascii="Tahoma" w:hAnsi="Tahoma" w:cs="Tahoma"/>
          <w:spacing w:val="1"/>
          <w:sz w:val="20"/>
          <w:szCs w:val="20"/>
        </w:rPr>
        <w:t xml:space="preserve"> </w:t>
      </w:r>
      <w:r w:rsidRPr="00DB11A9">
        <w:rPr>
          <w:rFonts w:ascii="Tahoma" w:hAnsi="Tahoma" w:cs="Tahoma"/>
          <w:sz w:val="20"/>
          <w:szCs w:val="20"/>
        </w:rPr>
        <w:t>building.</w:t>
      </w:r>
    </w:p>
    <w:p w14:paraId="179F89DA" w14:textId="77777777" w:rsidR="00A16B52" w:rsidRPr="00DB11A9" w:rsidRDefault="00A16B52" w:rsidP="00A16B52">
      <w:pPr>
        <w:pStyle w:val="BodyText"/>
        <w:ind w:left="921"/>
        <w:rPr>
          <w:rFonts w:ascii="Tahoma" w:hAnsi="Tahoma" w:cs="Tahoma"/>
          <w:sz w:val="20"/>
          <w:szCs w:val="20"/>
        </w:rPr>
      </w:pPr>
    </w:p>
    <w:p w14:paraId="5E783D4C" w14:textId="77777777" w:rsidR="00A16B52" w:rsidRPr="00DB11A9" w:rsidRDefault="00A16B52" w:rsidP="00A16B52">
      <w:pPr>
        <w:pStyle w:val="BodyText"/>
        <w:spacing w:before="1" w:line="249" w:lineRule="auto"/>
        <w:ind w:left="1048" w:right="235" w:hanging="10"/>
        <w:jc w:val="both"/>
        <w:rPr>
          <w:rFonts w:ascii="Tahoma" w:hAnsi="Tahoma" w:cs="Tahoma"/>
          <w:sz w:val="20"/>
          <w:szCs w:val="20"/>
        </w:rPr>
      </w:pPr>
      <w:r w:rsidRPr="00DB11A9">
        <w:rPr>
          <w:rFonts w:ascii="Tahoma" w:hAnsi="Tahoma" w:cs="Tahoma"/>
          <w:sz w:val="20"/>
          <w:szCs w:val="20"/>
        </w:rPr>
        <w:t>The purpose of this Chief Executive’s Report is to present the outcome of the public consultation, to</w:t>
      </w:r>
      <w:r w:rsidRPr="00DB11A9">
        <w:rPr>
          <w:rFonts w:ascii="Tahoma" w:hAnsi="Tahoma" w:cs="Tahoma"/>
          <w:spacing w:val="1"/>
          <w:sz w:val="20"/>
          <w:szCs w:val="20"/>
        </w:rPr>
        <w:t xml:space="preserve"> </w:t>
      </w:r>
      <w:r w:rsidRPr="00DB11A9">
        <w:rPr>
          <w:rFonts w:ascii="Tahoma" w:hAnsi="Tahoma" w:cs="Tahoma"/>
          <w:sz w:val="20"/>
          <w:szCs w:val="20"/>
        </w:rPr>
        <w:t>respond to submissions made during the consultation period and to make recommendations in relation</w:t>
      </w:r>
      <w:r w:rsidRPr="00DB11A9">
        <w:rPr>
          <w:rFonts w:ascii="Tahoma" w:hAnsi="Tahoma" w:cs="Tahoma"/>
          <w:spacing w:val="1"/>
          <w:sz w:val="20"/>
          <w:szCs w:val="20"/>
        </w:rPr>
        <w:t xml:space="preserve"> </w:t>
      </w:r>
      <w:r w:rsidRPr="00DB11A9">
        <w:rPr>
          <w:rFonts w:ascii="Tahoma" w:hAnsi="Tahoma" w:cs="Tahoma"/>
          <w:sz w:val="20"/>
          <w:szCs w:val="20"/>
        </w:rPr>
        <w:t>to</w:t>
      </w:r>
      <w:r w:rsidRPr="00DB11A9">
        <w:rPr>
          <w:rFonts w:ascii="Tahoma" w:hAnsi="Tahoma" w:cs="Tahoma"/>
          <w:spacing w:val="-2"/>
          <w:sz w:val="20"/>
          <w:szCs w:val="20"/>
        </w:rPr>
        <w:t xml:space="preserve"> </w:t>
      </w:r>
      <w:r w:rsidRPr="00DB11A9">
        <w:rPr>
          <w:rFonts w:ascii="Tahoma" w:hAnsi="Tahoma" w:cs="Tahoma"/>
          <w:sz w:val="20"/>
          <w:szCs w:val="20"/>
        </w:rPr>
        <w:t>the proposed development where appropriate.</w:t>
      </w:r>
    </w:p>
    <w:p w14:paraId="45D462ED" w14:textId="77777777" w:rsidR="00A16B52" w:rsidRPr="00DB11A9" w:rsidRDefault="00A16B52" w:rsidP="00A16B52">
      <w:pPr>
        <w:pStyle w:val="BodyText"/>
        <w:ind w:left="720"/>
        <w:rPr>
          <w:rFonts w:ascii="Tahoma" w:hAnsi="Tahoma" w:cs="Tahoma"/>
          <w:sz w:val="20"/>
          <w:szCs w:val="20"/>
        </w:rPr>
      </w:pPr>
    </w:p>
    <w:p w14:paraId="7FE40186" w14:textId="77777777" w:rsidR="00A16B52" w:rsidRPr="00DB11A9" w:rsidRDefault="00A16B52" w:rsidP="00A16B52">
      <w:pPr>
        <w:pStyle w:val="Heading2"/>
        <w:keepNext w:val="0"/>
        <w:keepLines w:val="0"/>
        <w:widowControl w:val="0"/>
        <w:numPr>
          <w:ilvl w:val="0"/>
          <w:numId w:val="48"/>
        </w:numPr>
        <w:tabs>
          <w:tab w:val="left" w:pos="339"/>
        </w:tabs>
        <w:autoSpaceDE w:val="0"/>
        <w:autoSpaceDN w:val="0"/>
        <w:spacing w:before="187" w:line="240" w:lineRule="auto"/>
        <w:ind w:left="1269"/>
        <w:jc w:val="both"/>
        <w:rPr>
          <w:rFonts w:ascii="Tahoma" w:hAnsi="Tahoma" w:cs="Tahoma"/>
          <w:sz w:val="20"/>
          <w:szCs w:val="20"/>
        </w:rPr>
      </w:pPr>
      <w:r w:rsidRPr="00DB11A9">
        <w:rPr>
          <w:rFonts w:ascii="Tahoma" w:hAnsi="Tahoma" w:cs="Tahoma"/>
          <w:sz w:val="20"/>
          <w:szCs w:val="20"/>
        </w:rPr>
        <w:t>Legislative</w:t>
      </w:r>
      <w:r w:rsidRPr="00DB11A9">
        <w:rPr>
          <w:rFonts w:ascii="Tahoma" w:hAnsi="Tahoma" w:cs="Tahoma"/>
          <w:spacing w:val="-6"/>
          <w:sz w:val="20"/>
          <w:szCs w:val="20"/>
        </w:rPr>
        <w:t xml:space="preserve"> </w:t>
      </w:r>
      <w:r w:rsidRPr="00DB11A9">
        <w:rPr>
          <w:rFonts w:ascii="Tahoma" w:hAnsi="Tahoma" w:cs="Tahoma"/>
          <w:sz w:val="20"/>
          <w:szCs w:val="20"/>
        </w:rPr>
        <w:t>Context</w:t>
      </w:r>
    </w:p>
    <w:p w14:paraId="691B734E" w14:textId="77777777" w:rsidR="00A16B52" w:rsidRPr="00DB11A9" w:rsidRDefault="00A16B52" w:rsidP="00A16B52">
      <w:pPr>
        <w:pStyle w:val="BodyText"/>
        <w:spacing w:before="98" w:line="249" w:lineRule="auto"/>
        <w:ind w:left="1048" w:right="236"/>
        <w:jc w:val="both"/>
        <w:rPr>
          <w:rFonts w:ascii="Tahoma" w:hAnsi="Tahoma" w:cs="Tahoma"/>
          <w:sz w:val="20"/>
          <w:szCs w:val="20"/>
        </w:rPr>
      </w:pPr>
      <w:r w:rsidRPr="00DB11A9">
        <w:rPr>
          <w:rFonts w:ascii="Tahoma" w:hAnsi="Tahoma" w:cs="Tahoma"/>
          <w:sz w:val="20"/>
          <w:szCs w:val="20"/>
        </w:rPr>
        <w:t>Section</w:t>
      </w:r>
      <w:r w:rsidRPr="00DB11A9">
        <w:rPr>
          <w:rFonts w:ascii="Tahoma" w:hAnsi="Tahoma" w:cs="Tahoma"/>
          <w:spacing w:val="1"/>
          <w:sz w:val="20"/>
          <w:szCs w:val="20"/>
        </w:rPr>
        <w:t xml:space="preserve"> </w:t>
      </w:r>
      <w:r w:rsidRPr="00DB11A9">
        <w:rPr>
          <w:rFonts w:ascii="Tahoma" w:hAnsi="Tahoma" w:cs="Tahoma"/>
          <w:sz w:val="20"/>
          <w:szCs w:val="20"/>
        </w:rPr>
        <w:t>179</w:t>
      </w:r>
      <w:r w:rsidRPr="00DB11A9">
        <w:rPr>
          <w:rFonts w:ascii="Tahoma" w:hAnsi="Tahoma" w:cs="Tahoma"/>
          <w:spacing w:val="1"/>
          <w:sz w:val="20"/>
          <w:szCs w:val="20"/>
        </w:rPr>
        <w:t xml:space="preserve"> </w:t>
      </w:r>
      <w:r w:rsidRPr="00DB11A9">
        <w:rPr>
          <w:rFonts w:ascii="Tahoma" w:hAnsi="Tahoma" w:cs="Tahoma"/>
          <w:sz w:val="20"/>
          <w:szCs w:val="20"/>
        </w:rPr>
        <w:t>(3)</w:t>
      </w:r>
      <w:r w:rsidRPr="00DB11A9">
        <w:rPr>
          <w:rFonts w:ascii="Tahoma" w:hAnsi="Tahoma" w:cs="Tahoma"/>
          <w:spacing w:val="1"/>
          <w:sz w:val="20"/>
          <w:szCs w:val="20"/>
        </w:rPr>
        <w:t xml:space="preserve"> </w:t>
      </w:r>
      <w:r w:rsidRPr="00DB11A9">
        <w:rPr>
          <w:rFonts w:ascii="Tahoma" w:hAnsi="Tahoma" w:cs="Tahoma"/>
          <w:sz w:val="20"/>
          <w:szCs w:val="20"/>
        </w:rPr>
        <w:t>(a)</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Act,</w:t>
      </w:r>
      <w:r w:rsidRPr="00DB11A9">
        <w:rPr>
          <w:rFonts w:ascii="Tahoma" w:hAnsi="Tahoma" w:cs="Tahoma"/>
          <w:spacing w:val="1"/>
          <w:sz w:val="20"/>
          <w:szCs w:val="20"/>
        </w:rPr>
        <w:t xml:space="preserve"> </w:t>
      </w:r>
      <w:r w:rsidRPr="00DB11A9">
        <w:rPr>
          <w:rFonts w:ascii="Tahoma" w:hAnsi="Tahoma" w:cs="Tahoma"/>
          <w:sz w:val="20"/>
          <w:szCs w:val="20"/>
        </w:rPr>
        <w:t>requires</w:t>
      </w:r>
      <w:r w:rsidRPr="00DB11A9">
        <w:rPr>
          <w:rFonts w:ascii="Tahoma" w:hAnsi="Tahoma" w:cs="Tahoma"/>
          <w:spacing w:val="1"/>
          <w:sz w:val="20"/>
          <w:szCs w:val="20"/>
        </w:rPr>
        <w:t xml:space="preserve"> </w:t>
      </w:r>
      <w:r w:rsidRPr="00DB11A9">
        <w:rPr>
          <w:rFonts w:ascii="Tahoma" w:hAnsi="Tahoma" w:cs="Tahoma"/>
          <w:sz w:val="20"/>
          <w:szCs w:val="20"/>
        </w:rPr>
        <w:t>that</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Chief</w:t>
      </w:r>
      <w:r w:rsidRPr="00DB11A9">
        <w:rPr>
          <w:rFonts w:ascii="Tahoma" w:hAnsi="Tahoma" w:cs="Tahoma"/>
          <w:spacing w:val="1"/>
          <w:sz w:val="20"/>
          <w:szCs w:val="20"/>
        </w:rPr>
        <w:t xml:space="preserve"> </w:t>
      </w:r>
      <w:r w:rsidRPr="00DB11A9">
        <w:rPr>
          <w:rFonts w:ascii="Tahoma" w:hAnsi="Tahoma" w:cs="Tahoma"/>
          <w:sz w:val="20"/>
          <w:szCs w:val="20"/>
        </w:rPr>
        <w:t>Executive</w:t>
      </w:r>
      <w:r w:rsidRPr="00DB11A9">
        <w:rPr>
          <w:rFonts w:ascii="Tahoma" w:hAnsi="Tahoma" w:cs="Tahoma"/>
          <w:spacing w:val="1"/>
          <w:sz w:val="20"/>
          <w:szCs w:val="20"/>
        </w:rPr>
        <w:t xml:space="preserve"> </w:t>
      </w:r>
      <w:r w:rsidRPr="00DB11A9">
        <w:rPr>
          <w:rFonts w:ascii="Tahoma" w:hAnsi="Tahoma" w:cs="Tahoma"/>
          <w:sz w:val="20"/>
          <w:szCs w:val="20"/>
        </w:rPr>
        <w:t>shall,</w:t>
      </w:r>
      <w:r w:rsidRPr="00DB11A9">
        <w:rPr>
          <w:rFonts w:ascii="Tahoma" w:hAnsi="Tahoma" w:cs="Tahoma"/>
          <w:spacing w:val="1"/>
          <w:sz w:val="20"/>
          <w:szCs w:val="20"/>
        </w:rPr>
        <w:t xml:space="preserve"> </w:t>
      </w:r>
      <w:r w:rsidRPr="00DB11A9">
        <w:rPr>
          <w:rFonts w:ascii="Tahoma" w:hAnsi="Tahoma" w:cs="Tahoma"/>
          <w:sz w:val="20"/>
          <w:szCs w:val="20"/>
        </w:rPr>
        <w:t>after</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end</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public</w:t>
      </w:r>
      <w:r w:rsidRPr="00DB11A9">
        <w:rPr>
          <w:rFonts w:ascii="Tahoma" w:hAnsi="Tahoma" w:cs="Tahoma"/>
          <w:spacing w:val="-47"/>
          <w:sz w:val="20"/>
          <w:szCs w:val="20"/>
        </w:rPr>
        <w:t xml:space="preserve"> </w:t>
      </w:r>
      <w:r w:rsidRPr="00DB11A9">
        <w:rPr>
          <w:rFonts w:ascii="Tahoma" w:hAnsi="Tahoma" w:cs="Tahoma"/>
          <w:sz w:val="20"/>
          <w:szCs w:val="20"/>
        </w:rPr>
        <w:t>consultation period, prepare a written report in relation to the proposed development and submit the</w:t>
      </w:r>
      <w:r w:rsidRPr="00DB11A9">
        <w:rPr>
          <w:rFonts w:ascii="Tahoma" w:hAnsi="Tahoma" w:cs="Tahoma"/>
          <w:spacing w:val="1"/>
          <w:sz w:val="20"/>
          <w:szCs w:val="20"/>
        </w:rPr>
        <w:t xml:space="preserve"> </w:t>
      </w:r>
      <w:r w:rsidRPr="00DB11A9">
        <w:rPr>
          <w:rFonts w:ascii="Tahoma" w:hAnsi="Tahoma" w:cs="Tahoma"/>
          <w:sz w:val="20"/>
          <w:szCs w:val="20"/>
        </w:rPr>
        <w:t>report</w:t>
      </w:r>
      <w:r w:rsidRPr="00DB11A9">
        <w:rPr>
          <w:rFonts w:ascii="Tahoma" w:hAnsi="Tahoma" w:cs="Tahoma"/>
          <w:spacing w:val="-2"/>
          <w:sz w:val="20"/>
          <w:szCs w:val="20"/>
        </w:rPr>
        <w:t xml:space="preserve"> </w:t>
      </w:r>
      <w:r w:rsidRPr="00DB11A9">
        <w:rPr>
          <w:rFonts w:ascii="Tahoma" w:hAnsi="Tahoma" w:cs="Tahoma"/>
          <w:sz w:val="20"/>
          <w:szCs w:val="20"/>
        </w:rPr>
        <w:t>to</w:t>
      </w:r>
      <w:r w:rsidRPr="00DB11A9">
        <w:rPr>
          <w:rFonts w:ascii="Tahoma" w:hAnsi="Tahoma" w:cs="Tahoma"/>
          <w:spacing w:val="-2"/>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members.</w:t>
      </w:r>
    </w:p>
    <w:p w14:paraId="5D235A77" w14:textId="77777777" w:rsidR="00A16B52" w:rsidRPr="00DB11A9" w:rsidRDefault="00A16B52" w:rsidP="00A16B52">
      <w:pPr>
        <w:pStyle w:val="BodyText"/>
        <w:spacing w:before="89"/>
        <w:ind w:left="838" w:firstLine="210"/>
        <w:jc w:val="both"/>
        <w:rPr>
          <w:rFonts w:ascii="Tahoma" w:hAnsi="Tahoma" w:cs="Tahoma"/>
          <w:sz w:val="20"/>
          <w:szCs w:val="20"/>
        </w:rPr>
      </w:pPr>
      <w:r w:rsidRPr="00DB11A9">
        <w:rPr>
          <w:rFonts w:ascii="Tahoma" w:hAnsi="Tahoma" w:cs="Tahoma"/>
          <w:sz w:val="20"/>
          <w:szCs w:val="20"/>
        </w:rPr>
        <w:t>Section</w:t>
      </w:r>
      <w:r w:rsidRPr="00DB11A9">
        <w:rPr>
          <w:rFonts w:ascii="Tahoma" w:hAnsi="Tahoma" w:cs="Tahoma"/>
          <w:spacing w:val="-6"/>
          <w:sz w:val="20"/>
          <w:szCs w:val="20"/>
        </w:rPr>
        <w:t xml:space="preserve"> </w:t>
      </w:r>
      <w:r w:rsidRPr="00DB11A9">
        <w:rPr>
          <w:rFonts w:ascii="Tahoma" w:hAnsi="Tahoma" w:cs="Tahoma"/>
          <w:sz w:val="20"/>
          <w:szCs w:val="20"/>
        </w:rPr>
        <w:t>179</w:t>
      </w:r>
      <w:r w:rsidRPr="00DB11A9">
        <w:rPr>
          <w:rFonts w:ascii="Tahoma" w:hAnsi="Tahoma" w:cs="Tahoma"/>
          <w:spacing w:val="-3"/>
          <w:sz w:val="20"/>
          <w:szCs w:val="20"/>
        </w:rPr>
        <w:t xml:space="preserve"> </w:t>
      </w:r>
      <w:r w:rsidRPr="00DB11A9">
        <w:rPr>
          <w:rFonts w:ascii="Tahoma" w:hAnsi="Tahoma" w:cs="Tahoma"/>
          <w:sz w:val="20"/>
          <w:szCs w:val="20"/>
        </w:rPr>
        <w:t>(3)</w:t>
      </w:r>
      <w:r w:rsidRPr="00DB11A9">
        <w:rPr>
          <w:rFonts w:ascii="Tahoma" w:hAnsi="Tahoma" w:cs="Tahoma"/>
          <w:spacing w:val="-4"/>
          <w:sz w:val="20"/>
          <w:szCs w:val="20"/>
        </w:rPr>
        <w:t xml:space="preserve"> </w:t>
      </w:r>
      <w:r w:rsidRPr="00DB11A9">
        <w:rPr>
          <w:rFonts w:ascii="Tahoma" w:hAnsi="Tahoma" w:cs="Tahoma"/>
          <w:sz w:val="20"/>
          <w:szCs w:val="20"/>
        </w:rPr>
        <w:t>(b)</w:t>
      </w:r>
      <w:r w:rsidRPr="00DB11A9">
        <w:rPr>
          <w:rFonts w:ascii="Tahoma" w:hAnsi="Tahoma" w:cs="Tahoma"/>
          <w:spacing w:val="-3"/>
          <w:sz w:val="20"/>
          <w:szCs w:val="20"/>
        </w:rPr>
        <w:t xml:space="preserve"> </w:t>
      </w:r>
      <w:r w:rsidRPr="00DB11A9">
        <w:rPr>
          <w:rFonts w:ascii="Tahoma" w:hAnsi="Tahoma" w:cs="Tahoma"/>
          <w:sz w:val="20"/>
          <w:szCs w:val="20"/>
        </w:rPr>
        <w:t>of</w:t>
      </w:r>
      <w:r w:rsidRPr="00DB11A9">
        <w:rPr>
          <w:rFonts w:ascii="Tahoma" w:hAnsi="Tahoma" w:cs="Tahoma"/>
          <w:spacing w:val="-2"/>
          <w:sz w:val="20"/>
          <w:szCs w:val="20"/>
        </w:rPr>
        <w:t xml:space="preserve"> </w:t>
      </w:r>
      <w:r w:rsidRPr="00DB11A9">
        <w:rPr>
          <w:rFonts w:ascii="Tahoma" w:hAnsi="Tahoma" w:cs="Tahoma"/>
          <w:sz w:val="20"/>
          <w:szCs w:val="20"/>
        </w:rPr>
        <w:t>the Act outlines that</w:t>
      </w:r>
      <w:r w:rsidRPr="00DB11A9">
        <w:rPr>
          <w:rFonts w:ascii="Tahoma" w:hAnsi="Tahoma" w:cs="Tahoma"/>
          <w:spacing w:val="-2"/>
          <w:sz w:val="20"/>
          <w:szCs w:val="20"/>
        </w:rPr>
        <w:t xml:space="preserve"> </w:t>
      </w:r>
      <w:r w:rsidRPr="00DB11A9">
        <w:rPr>
          <w:rFonts w:ascii="Tahoma" w:hAnsi="Tahoma" w:cs="Tahoma"/>
          <w:sz w:val="20"/>
          <w:szCs w:val="20"/>
        </w:rPr>
        <w:t>a</w:t>
      </w:r>
      <w:r w:rsidRPr="00DB11A9">
        <w:rPr>
          <w:rFonts w:ascii="Tahoma" w:hAnsi="Tahoma" w:cs="Tahoma"/>
          <w:spacing w:val="-1"/>
          <w:sz w:val="20"/>
          <w:szCs w:val="20"/>
        </w:rPr>
        <w:t xml:space="preserve"> </w:t>
      </w:r>
      <w:r w:rsidRPr="00DB11A9">
        <w:rPr>
          <w:rFonts w:ascii="Tahoma" w:hAnsi="Tahoma" w:cs="Tahoma"/>
          <w:sz w:val="20"/>
          <w:szCs w:val="20"/>
        </w:rPr>
        <w:t>report</w:t>
      </w:r>
      <w:r w:rsidRPr="00DB11A9">
        <w:rPr>
          <w:rFonts w:ascii="Tahoma" w:hAnsi="Tahoma" w:cs="Tahoma"/>
          <w:spacing w:val="-1"/>
          <w:sz w:val="20"/>
          <w:szCs w:val="20"/>
        </w:rPr>
        <w:t xml:space="preserve"> </w:t>
      </w:r>
      <w:r w:rsidRPr="00DB11A9">
        <w:rPr>
          <w:rFonts w:ascii="Tahoma" w:hAnsi="Tahoma" w:cs="Tahoma"/>
          <w:sz w:val="20"/>
          <w:szCs w:val="20"/>
        </w:rPr>
        <w:t>shall:</w:t>
      </w:r>
    </w:p>
    <w:p w14:paraId="30526CFC" w14:textId="77777777" w:rsidR="00A16B52" w:rsidRPr="00DB11A9" w:rsidRDefault="00A16B52" w:rsidP="00A16B52">
      <w:pPr>
        <w:pStyle w:val="ListParagraph"/>
        <w:widowControl w:val="0"/>
        <w:numPr>
          <w:ilvl w:val="1"/>
          <w:numId w:val="48"/>
        </w:numPr>
        <w:tabs>
          <w:tab w:val="left" w:pos="853"/>
        </w:tabs>
        <w:autoSpaceDE w:val="0"/>
        <w:autoSpaceDN w:val="0"/>
        <w:spacing w:before="130" w:after="0" w:line="249" w:lineRule="auto"/>
        <w:ind w:left="1783" w:right="235"/>
        <w:contextualSpacing w:val="0"/>
        <w:jc w:val="both"/>
        <w:rPr>
          <w:rFonts w:ascii="Tahoma" w:hAnsi="Tahoma" w:cs="Tahoma"/>
          <w:sz w:val="20"/>
          <w:szCs w:val="20"/>
        </w:rPr>
      </w:pPr>
      <w:r w:rsidRPr="00DB11A9">
        <w:rPr>
          <w:rFonts w:ascii="Tahoma" w:hAnsi="Tahoma" w:cs="Tahoma"/>
          <w:sz w:val="20"/>
          <w:szCs w:val="20"/>
        </w:rPr>
        <w:t>Describe the nature and extent of the proposed development and the principal features thereof,</w:t>
      </w:r>
      <w:r w:rsidRPr="00DB11A9">
        <w:rPr>
          <w:rFonts w:ascii="Tahoma" w:hAnsi="Tahoma" w:cs="Tahoma"/>
          <w:spacing w:val="-47"/>
          <w:sz w:val="20"/>
          <w:szCs w:val="20"/>
        </w:rPr>
        <w:t xml:space="preserve"> </w:t>
      </w:r>
      <w:r w:rsidRPr="00DB11A9">
        <w:rPr>
          <w:rFonts w:ascii="Tahoma" w:hAnsi="Tahoma" w:cs="Tahoma"/>
          <w:sz w:val="20"/>
          <w:szCs w:val="20"/>
        </w:rPr>
        <w:t>and shall include an appropriate plan of the development and appropriate map of the relevant</w:t>
      </w:r>
      <w:r w:rsidRPr="00DB11A9">
        <w:rPr>
          <w:rFonts w:ascii="Tahoma" w:hAnsi="Tahoma" w:cs="Tahoma"/>
          <w:spacing w:val="1"/>
          <w:sz w:val="20"/>
          <w:szCs w:val="20"/>
        </w:rPr>
        <w:t xml:space="preserve"> </w:t>
      </w:r>
      <w:r w:rsidRPr="00DB11A9">
        <w:rPr>
          <w:rFonts w:ascii="Tahoma" w:hAnsi="Tahoma" w:cs="Tahoma"/>
          <w:sz w:val="20"/>
          <w:szCs w:val="20"/>
        </w:rPr>
        <w:t>area.</w:t>
      </w:r>
    </w:p>
    <w:p w14:paraId="652BCCA5" w14:textId="77777777" w:rsidR="00A16B52" w:rsidRPr="00DB11A9" w:rsidRDefault="00A16B52" w:rsidP="00A16B52">
      <w:pPr>
        <w:pStyle w:val="ListParagraph"/>
        <w:widowControl w:val="0"/>
        <w:numPr>
          <w:ilvl w:val="1"/>
          <w:numId w:val="48"/>
        </w:numPr>
        <w:tabs>
          <w:tab w:val="left" w:pos="853"/>
        </w:tabs>
        <w:autoSpaceDE w:val="0"/>
        <w:autoSpaceDN w:val="0"/>
        <w:spacing w:after="0" w:line="249" w:lineRule="auto"/>
        <w:ind w:left="1783" w:right="235"/>
        <w:contextualSpacing w:val="0"/>
        <w:jc w:val="both"/>
        <w:rPr>
          <w:rFonts w:ascii="Tahoma" w:hAnsi="Tahoma" w:cs="Tahoma"/>
          <w:sz w:val="20"/>
          <w:szCs w:val="20"/>
        </w:rPr>
      </w:pPr>
      <w:r w:rsidRPr="00DB11A9">
        <w:rPr>
          <w:rFonts w:ascii="Tahoma" w:hAnsi="Tahoma" w:cs="Tahoma"/>
          <w:spacing w:val="-1"/>
          <w:sz w:val="20"/>
          <w:szCs w:val="20"/>
        </w:rPr>
        <w:t>Evaluate</w:t>
      </w:r>
      <w:r w:rsidRPr="00DB11A9">
        <w:rPr>
          <w:rFonts w:ascii="Tahoma" w:hAnsi="Tahoma" w:cs="Tahoma"/>
          <w:spacing w:val="-14"/>
          <w:sz w:val="20"/>
          <w:szCs w:val="20"/>
        </w:rPr>
        <w:t xml:space="preserve"> </w:t>
      </w:r>
      <w:r w:rsidRPr="00DB11A9">
        <w:rPr>
          <w:rFonts w:ascii="Tahoma" w:hAnsi="Tahoma" w:cs="Tahoma"/>
          <w:spacing w:val="-1"/>
          <w:sz w:val="20"/>
          <w:szCs w:val="20"/>
        </w:rPr>
        <w:t>whether</w:t>
      </w:r>
      <w:r w:rsidRPr="00DB11A9">
        <w:rPr>
          <w:rFonts w:ascii="Tahoma" w:hAnsi="Tahoma" w:cs="Tahoma"/>
          <w:spacing w:val="-14"/>
          <w:sz w:val="20"/>
          <w:szCs w:val="20"/>
        </w:rPr>
        <w:t xml:space="preserve"> </w:t>
      </w:r>
      <w:r w:rsidRPr="00DB11A9">
        <w:rPr>
          <w:rFonts w:ascii="Tahoma" w:hAnsi="Tahoma" w:cs="Tahoma"/>
          <w:spacing w:val="-1"/>
          <w:sz w:val="20"/>
          <w:szCs w:val="20"/>
        </w:rPr>
        <w:t>or</w:t>
      </w:r>
      <w:r w:rsidRPr="00DB11A9">
        <w:rPr>
          <w:rFonts w:ascii="Tahoma" w:hAnsi="Tahoma" w:cs="Tahoma"/>
          <w:spacing w:val="-9"/>
          <w:sz w:val="20"/>
          <w:szCs w:val="20"/>
        </w:rPr>
        <w:t xml:space="preserve"> </w:t>
      </w:r>
      <w:r w:rsidRPr="00DB11A9">
        <w:rPr>
          <w:rFonts w:ascii="Tahoma" w:hAnsi="Tahoma" w:cs="Tahoma"/>
          <w:spacing w:val="-1"/>
          <w:sz w:val="20"/>
          <w:szCs w:val="20"/>
        </w:rPr>
        <w:t>not</w:t>
      </w:r>
      <w:r w:rsidRPr="00DB11A9">
        <w:rPr>
          <w:rFonts w:ascii="Tahoma" w:hAnsi="Tahoma" w:cs="Tahoma"/>
          <w:spacing w:val="-11"/>
          <w:sz w:val="20"/>
          <w:szCs w:val="20"/>
        </w:rPr>
        <w:t xml:space="preserve"> </w:t>
      </w:r>
      <w:r w:rsidRPr="00DB11A9">
        <w:rPr>
          <w:rFonts w:ascii="Tahoma" w:hAnsi="Tahoma" w:cs="Tahoma"/>
          <w:sz w:val="20"/>
          <w:szCs w:val="20"/>
        </w:rPr>
        <w:t>the</w:t>
      </w:r>
      <w:r w:rsidRPr="00DB11A9">
        <w:rPr>
          <w:rFonts w:ascii="Tahoma" w:hAnsi="Tahoma" w:cs="Tahoma"/>
          <w:spacing w:val="-9"/>
          <w:sz w:val="20"/>
          <w:szCs w:val="20"/>
        </w:rPr>
        <w:t xml:space="preserve"> </w:t>
      </w:r>
      <w:r w:rsidRPr="00DB11A9">
        <w:rPr>
          <w:rFonts w:ascii="Tahoma" w:hAnsi="Tahoma" w:cs="Tahoma"/>
          <w:sz w:val="20"/>
          <w:szCs w:val="20"/>
        </w:rPr>
        <w:t>proposed</w:t>
      </w:r>
      <w:r w:rsidRPr="00DB11A9">
        <w:rPr>
          <w:rFonts w:ascii="Tahoma" w:hAnsi="Tahoma" w:cs="Tahoma"/>
          <w:spacing w:val="-9"/>
          <w:sz w:val="20"/>
          <w:szCs w:val="20"/>
        </w:rPr>
        <w:t xml:space="preserve"> </w:t>
      </w:r>
      <w:r w:rsidRPr="00DB11A9">
        <w:rPr>
          <w:rFonts w:ascii="Tahoma" w:hAnsi="Tahoma" w:cs="Tahoma"/>
          <w:sz w:val="20"/>
          <w:szCs w:val="20"/>
        </w:rPr>
        <w:t>development</w:t>
      </w:r>
      <w:r w:rsidRPr="00DB11A9">
        <w:rPr>
          <w:rFonts w:ascii="Tahoma" w:hAnsi="Tahoma" w:cs="Tahoma"/>
          <w:spacing w:val="-11"/>
          <w:sz w:val="20"/>
          <w:szCs w:val="20"/>
        </w:rPr>
        <w:t xml:space="preserve"> </w:t>
      </w:r>
      <w:r w:rsidRPr="00DB11A9">
        <w:rPr>
          <w:rFonts w:ascii="Tahoma" w:hAnsi="Tahoma" w:cs="Tahoma"/>
          <w:sz w:val="20"/>
          <w:szCs w:val="20"/>
        </w:rPr>
        <w:t>would</w:t>
      </w:r>
      <w:r w:rsidRPr="00DB11A9">
        <w:rPr>
          <w:rFonts w:ascii="Tahoma" w:hAnsi="Tahoma" w:cs="Tahoma"/>
          <w:spacing w:val="-10"/>
          <w:sz w:val="20"/>
          <w:szCs w:val="20"/>
        </w:rPr>
        <w:t xml:space="preserve"> </w:t>
      </w:r>
      <w:r w:rsidRPr="00DB11A9">
        <w:rPr>
          <w:rFonts w:ascii="Tahoma" w:hAnsi="Tahoma" w:cs="Tahoma"/>
          <w:sz w:val="20"/>
          <w:szCs w:val="20"/>
        </w:rPr>
        <w:t>be</w:t>
      </w:r>
      <w:r w:rsidRPr="00DB11A9">
        <w:rPr>
          <w:rFonts w:ascii="Tahoma" w:hAnsi="Tahoma" w:cs="Tahoma"/>
          <w:spacing w:val="-10"/>
          <w:sz w:val="20"/>
          <w:szCs w:val="20"/>
        </w:rPr>
        <w:t xml:space="preserve"> </w:t>
      </w:r>
      <w:r w:rsidRPr="00DB11A9">
        <w:rPr>
          <w:rFonts w:ascii="Tahoma" w:hAnsi="Tahoma" w:cs="Tahoma"/>
          <w:sz w:val="20"/>
          <w:szCs w:val="20"/>
        </w:rPr>
        <w:t>consistent</w:t>
      </w:r>
      <w:r w:rsidRPr="00DB11A9">
        <w:rPr>
          <w:rFonts w:ascii="Tahoma" w:hAnsi="Tahoma" w:cs="Tahoma"/>
          <w:spacing w:val="-11"/>
          <w:sz w:val="20"/>
          <w:szCs w:val="20"/>
        </w:rPr>
        <w:t xml:space="preserve"> </w:t>
      </w:r>
      <w:r w:rsidRPr="00DB11A9">
        <w:rPr>
          <w:rFonts w:ascii="Tahoma" w:hAnsi="Tahoma" w:cs="Tahoma"/>
          <w:sz w:val="20"/>
          <w:szCs w:val="20"/>
        </w:rPr>
        <w:t>with</w:t>
      </w:r>
      <w:r w:rsidRPr="00DB11A9">
        <w:rPr>
          <w:rFonts w:ascii="Tahoma" w:hAnsi="Tahoma" w:cs="Tahoma"/>
          <w:spacing w:val="-10"/>
          <w:sz w:val="20"/>
          <w:szCs w:val="20"/>
        </w:rPr>
        <w:t xml:space="preserve"> </w:t>
      </w:r>
      <w:r w:rsidRPr="00DB11A9">
        <w:rPr>
          <w:rFonts w:ascii="Tahoma" w:hAnsi="Tahoma" w:cs="Tahoma"/>
          <w:sz w:val="20"/>
          <w:szCs w:val="20"/>
        </w:rPr>
        <w:t>the</w:t>
      </w:r>
      <w:r w:rsidRPr="00DB11A9">
        <w:rPr>
          <w:rFonts w:ascii="Tahoma" w:hAnsi="Tahoma" w:cs="Tahoma"/>
          <w:spacing w:val="-11"/>
          <w:sz w:val="20"/>
          <w:szCs w:val="20"/>
        </w:rPr>
        <w:t xml:space="preserve"> </w:t>
      </w:r>
      <w:r w:rsidRPr="00DB11A9">
        <w:rPr>
          <w:rFonts w:ascii="Tahoma" w:hAnsi="Tahoma" w:cs="Tahoma"/>
          <w:sz w:val="20"/>
          <w:szCs w:val="20"/>
        </w:rPr>
        <w:t>proper</w:t>
      </w:r>
      <w:r w:rsidRPr="00DB11A9">
        <w:rPr>
          <w:rFonts w:ascii="Tahoma" w:hAnsi="Tahoma" w:cs="Tahoma"/>
          <w:spacing w:val="-9"/>
          <w:sz w:val="20"/>
          <w:szCs w:val="20"/>
        </w:rPr>
        <w:t xml:space="preserve"> </w:t>
      </w:r>
      <w:r w:rsidRPr="00DB11A9">
        <w:rPr>
          <w:rFonts w:ascii="Tahoma" w:hAnsi="Tahoma" w:cs="Tahoma"/>
          <w:sz w:val="20"/>
          <w:szCs w:val="20"/>
        </w:rPr>
        <w:t>planning</w:t>
      </w:r>
      <w:r w:rsidRPr="00DB11A9">
        <w:rPr>
          <w:rFonts w:ascii="Tahoma" w:hAnsi="Tahoma" w:cs="Tahoma"/>
          <w:spacing w:val="-47"/>
          <w:sz w:val="20"/>
          <w:szCs w:val="20"/>
        </w:rPr>
        <w:t xml:space="preserve"> </w:t>
      </w:r>
      <w:r w:rsidRPr="00DB11A9">
        <w:rPr>
          <w:rFonts w:ascii="Tahoma" w:hAnsi="Tahoma" w:cs="Tahoma"/>
          <w:sz w:val="20"/>
          <w:szCs w:val="20"/>
        </w:rPr>
        <w:t>and sustainable development of the area to which the development relates, having regard to the</w:t>
      </w:r>
      <w:r w:rsidRPr="00DB11A9">
        <w:rPr>
          <w:rFonts w:ascii="Tahoma" w:hAnsi="Tahoma" w:cs="Tahoma"/>
          <w:spacing w:val="-47"/>
          <w:sz w:val="20"/>
          <w:szCs w:val="20"/>
        </w:rPr>
        <w:t xml:space="preserve"> </w:t>
      </w:r>
      <w:r w:rsidRPr="00DB11A9">
        <w:rPr>
          <w:rFonts w:ascii="Tahoma" w:hAnsi="Tahoma" w:cs="Tahoma"/>
          <w:sz w:val="20"/>
          <w:szCs w:val="20"/>
        </w:rPr>
        <w:t>provisions</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Development</w:t>
      </w:r>
      <w:r w:rsidRPr="00DB11A9">
        <w:rPr>
          <w:rFonts w:ascii="Tahoma" w:hAnsi="Tahoma" w:cs="Tahoma"/>
          <w:spacing w:val="1"/>
          <w:sz w:val="20"/>
          <w:szCs w:val="20"/>
        </w:rPr>
        <w:t xml:space="preserve"> </w:t>
      </w:r>
      <w:r w:rsidRPr="00DB11A9">
        <w:rPr>
          <w:rFonts w:ascii="Tahoma" w:hAnsi="Tahoma" w:cs="Tahoma"/>
          <w:sz w:val="20"/>
          <w:szCs w:val="20"/>
        </w:rPr>
        <w:t>Plan</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giving</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reasons</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considerations</w:t>
      </w:r>
      <w:r w:rsidRPr="00DB11A9">
        <w:rPr>
          <w:rFonts w:ascii="Tahoma" w:hAnsi="Tahoma" w:cs="Tahoma"/>
          <w:spacing w:val="1"/>
          <w:sz w:val="20"/>
          <w:szCs w:val="20"/>
        </w:rPr>
        <w:t xml:space="preserve"> </w:t>
      </w:r>
      <w:r w:rsidRPr="00DB11A9">
        <w:rPr>
          <w:rFonts w:ascii="Tahoma" w:hAnsi="Tahoma" w:cs="Tahoma"/>
          <w:sz w:val="20"/>
          <w:szCs w:val="20"/>
        </w:rPr>
        <w:t>for</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47"/>
          <w:sz w:val="20"/>
          <w:szCs w:val="20"/>
        </w:rPr>
        <w:t xml:space="preserve"> </w:t>
      </w:r>
      <w:r w:rsidRPr="00DB11A9">
        <w:rPr>
          <w:rFonts w:ascii="Tahoma" w:hAnsi="Tahoma" w:cs="Tahoma"/>
          <w:sz w:val="20"/>
          <w:szCs w:val="20"/>
        </w:rPr>
        <w:t>evaluation.</w:t>
      </w:r>
    </w:p>
    <w:p w14:paraId="5C56D29F" w14:textId="77777777" w:rsidR="00A16B52" w:rsidRPr="00DB11A9" w:rsidRDefault="00A16B52" w:rsidP="00A16B52">
      <w:pPr>
        <w:pStyle w:val="ListParagraph"/>
        <w:widowControl w:val="0"/>
        <w:numPr>
          <w:ilvl w:val="1"/>
          <w:numId w:val="48"/>
        </w:numPr>
        <w:tabs>
          <w:tab w:val="left" w:pos="853"/>
        </w:tabs>
        <w:autoSpaceDE w:val="0"/>
        <w:autoSpaceDN w:val="0"/>
        <w:spacing w:after="0" w:line="249" w:lineRule="auto"/>
        <w:ind w:left="1783" w:right="237"/>
        <w:contextualSpacing w:val="0"/>
        <w:jc w:val="both"/>
        <w:rPr>
          <w:rFonts w:ascii="Tahoma" w:hAnsi="Tahoma" w:cs="Tahoma"/>
          <w:sz w:val="20"/>
          <w:szCs w:val="20"/>
        </w:rPr>
      </w:pPr>
      <w:r w:rsidRPr="00DB11A9">
        <w:rPr>
          <w:rFonts w:ascii="Tahoma" w:hAnsi="Tahoma" w:cs="Tahoma"/>
          <w:sz w:val="20"/>
          <w:szCs w:val="20"/>
        </w:rPr>
        <w:t xml:space="preserve">List the persons or bodies who made submissions or observations with respect to the </w:t>
      </w:r>
      <w:r w:rsidRPr="00DB11A9">
        <w:rPr>
          <w:rFonts w:ascii="Tahoma" w:hAnsi="Tahoma" w:cs="Tahoma"/>
          <w:sz w:val="20"/>
          <w:szCs w:val="20"/>
        </w:rPr>
        <w:lastRenderedPageBreak/>
        <w:t>proposed</w:t>
      </w:r>
      <w:r w:rsidRPr="00DB11A9">
        <w:rPr>
          <w:rFonts w:ascii="Tahoma" w:hAnsi="Tahoma" w:cs="Tahoma"/>
          <w:spacing w:val="1"/>
          <w:sz w:val="20"/>
          <w:szCs w:val="20"/>
        </w:rPr>
        <w:t xml:space="preserve"> </w:t>
      </w:r>
      <w:r w:rsidRPr="00DB11A9">
        <w:rPr>
          <w:rFonts w:ascii="Tahoma" w:hAnsi="Tahoma" w:cs="Tahoma"/>
          <w:sz w:val="20"/>
          <w:szCs w:val="20"/>
        </w:rPr>
        <w:t>development.</w:t>
      </w:r>
    </w:p>
    <w:p w14:paraId="09DB0132" w14:textId="77777777" w:rsidR="00A16B52" w:rsidRPr="00DB11A9" w:rsidRDefault="00A16B52" w:rsidP="00A16B52">
      <w:pPr>
        <w:pStyle w:val="ListParagraph"/>
        <w:widowControl w:val="0"/>
        <w:numPr>
          <w:ilvl w:val="1"/>
          <w:numId w:val="48"/>
        </w:numPr>
        <w:tabs>
          <w:tab w:val="left" w:pos="853"/>
        </w:tabs>
        <w:autoSpaceDE w:val="0"/>
        <w:autoSpaceDN w:val="0"/>
        <w:spacing w:after="0" w:line="249" w:lineRule="auto"/>
        <w:ind w:left="1783" w:right="237"/>
        <w:contextualSpacing w:val="0"/>
        <w:jc w:val="both"/>
        <w:rPr>
          <w:rFonts w:ascii="Tahoma" w:hAnsi="Tahoma" w:cs="Tahoma"/>
          <w:sz w:val="20"/>
          <w:szCs w:val="20"/>
        </w:rPr>
      </w:pPr>
      <w:r w:rsidRPr="00DB11A9">
        <w:rPr>
          <w:rFonts w:ascii="Tahoma" w:hAnsi="Tahoma" w:cs="Tahoma"/>
          <w:sz w:val="20"/>
          <w:szCs w:val="20"/>
        </w:rPr>
        <w:t>Summarise the issues, with respect to the proper planning and sustainable development of the</w:t>
      </w:r>
      <w:r w:rsidRPr="00DB11A9">
        <w:rPr>
          <w:rFonts w:ascii="Tahoma" w:hAnsi="Tahoma" w:cs="Tahoma"/>
          <w:spacing w:val="1"/>
          <w:sz w:val="20"/>
          <w:szCs w:val="20"/>
        </w:rPr>
        <w:t xml:space="preserve"> </w:t>
      </w:r>
      <w:r w:rsidRPr="00DB11A9">
        <w:rPr>
          <w:rFonts w:ascii="Tahoma" w:hAnsi="Tahoma" w:cs="Tahoma"/>
          <w:sz w:val="20"/>
          <w:szCs w:val="20"/>
        </w:rPr>
        <w:t>area in which the proposed development would be situated, raised in any such submissions or</w:t>
      </w:r>
      <w:r w:rsidRPr="00DB11A9">
        <w:rPr>
          <w:rFonts w:ascii="Tahoma" w:hAnsi="Tahoma" w:cs="Tahoma"/>
          <w:spacing w:val="1"/>
          <w:sz w:val="20"/>
          <w:szCs w:val="20"/>
        </w:rPr>
        <w:t xml:space="preserve"> </w:t>
      </w:r>
      <w:r w:rsidRPr="00DB11A9">
        <w:rPr>
          <w:rFonts w:ascii="Tahoma" w:hAnsi="Tahoma" w:cs="Tahoma"/>
          <w:sz w:val="20"/>
          <w:szCs w:val="20"/>
        </w:rPr>
        <w:t>observations,</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give</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response</w:t>
      </w:r>
      <w:r w:rsidRPr="00DB11A9">
        <w:rPr>
          <w:rFonts w:ascii="Tahoma" w:hAnsi="Tahoma" w:cs="Tahoma"/>
          <w:spacing w:val="-2"/>
          <w:sz w:val="20"/>
          <w:szCs w:val="20"/>
        </w:rPr>
        <w:t xml:space="preserve"> </w:t>
      </w:r>
      <w:r w:rsidRPr="00DB11A9">
        <w:rPr>
          <w:rFonts w:ascii="Tahoma" w:hAnsi="Tahoma" w:cs="Tahoma"/>
          <w:sz w:val="20"/>
          <w:szCs w:val="20"/>
        </w:rPr>
        <w:t>of</w:t>
      </w:r>
      <w:r w:rsidRPr="00DB11A9">
        <w:rPr>
          <w:rFonts w:ascii="Tahoma" w:hAnsi="Tahoma" w:cs="Tahoma"/>
          <w:spacing w:val="-3"/>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Chief</w:t>
      </w:r>
      <w:r w:rsidRPr="00DB11A9">
        <w:rPr>
          <w:rFonts w:ascii="Tahoma" w:hAnsi="Tahoma" w:cs="Tahoma"/>
          <w:spacing w:val="-1"/>
          <w:sz w:val="20"/>
          <w:szCs w:val="20"/>
        </w:rPr>
        <w:t xml:space="preserve"> </w:t>
      </w:r>
      <w:r w:rsidRPr="00DB11A9">
        <w:rPr>
          <w:rFonts w:ascii="Tahoma" w:hAnsi="Tahoma" w:cs="Tahoma"/>
          <w:sz w:val="20"/>
          <w:szCs w:val="20"/>
        </w:rPr>
        <w:t>Executive</w:t>
      </w:r>
      <w:r w:rsidRPr="00DB11A9">
        <w:rPr>
          <w:rFonts w:ascii="Tahoma" w:hAnsi="Tahoma" w:cs="Tahoma"/>
          <w:spacing w:val="-2"/>
          <w:sz w:val="20"/>
          <w:szCs w:val="20"/>
        </w:rPr>
        <w:t xml:space="preserve"> </w:t>
      </w:r>
      <w:r w:rsidRPr="00DB11A9">
        <w:rPr>
          <w:rFonts w:ascii="Tahoma" w:hAnsi="Tahoma" w:cs="Tahoma"/>
          <w:sz w:val="20"/>
          <w:szCs w:val="20"/>
        </w:rPr>
        <w:t>thereto,</w:t>
      </w:r>
      <w:r w:rsidRPr="00DB11A9">
        <w:rPr>
          <w:rFonts w:ascii="Tahoma" w:hAnsi="Tahoma" w:cs="Tahoma"/>
          <w:spacing w:val="-3"/>
          <w:sz w:val="20"/>
          <w:szCs w:val="20"/>
        </w:rPr>
        <w:t xml:space="preserve"> </w:t>
      </w:r>
      <w:r w:rsidRPr="00DB11A9">
        <w:rPr>
          <w:rFonts w:ascii="Tahoma" w:hAnsi="Tahoma" w:cs="Tahoma"/>
          <w:sz w:val="20"/>
          <w:szCs w:val="20"/>
        </w:rPr>
        <w:t>and,</w:t>
      </w:r>
    </w:p>
    <w:p w14:paraId="31C99011" w14:textId="77777777" w:rsidR="00A16B52" w:rsidRPr="00DB11A9" w:rsidRDefault="00A16B52" w:rsidP="00A16B52">
      <w:pPr>
        <w:pStyle w:val="ListParagraph"/>
        <w:widowControl w:val="0"/>
        <w:numPr>
          <w:ilvl w:val="1"/>
          <w:numId w:val="48"/>
        </w:numPr>
        <w:tabs>
          <w:tab w:val="left" w:pos="853"/>
        </w:tabs>
        <w:autoSpaceDE w:val="0"/>
        <w:autoSpaceDN w:val="0"/>
        <w:spacing w:after="0" w:line="249" w:lineRule="auto"/>
        <w:ind w:left="1783" w:right="236"/>
        <w:contextualSpacing w:val="0"/>
        <w:jc w:val="both"/>
        <w:rPr>
          <w:rFonts w:ascii="Tahoma" w:hAnsi="Tahoma" w:cs="Tahoma"/>
          <w:sz w:val="20"/>
          <w:szCs w:val="20"/>
        </w:rPr>
      </w:pPr>
      <w:r w:rsidRPr="00DB11A9">
        <w:rPr>
          <w:rFonts w:ascii="Tahoma" w:hAnsi="Tahoma" w:cs="Tahoma"/>
          <w:sz w:val="20"/>
          <w:szCs w:val="20"/>
        </w:rPr>
        <w:t>Recommend whether or not the proposed development should be proceeded with as proposed,</w:t>
      </w:r>
      <w:r w:rsidRPr="00DB11A9">
        <w:rPr>
          <w:rFonts w:ascii="Tahoma" w:hAnsi="Tahoma" w:cs="Tahoma"/>
          <w:spacing w:val="1"/>
          <w:sz w:val="20"/>
          <w:szCs w:val="20"/>
        </w:rPr>
        <w:t xml:space="preserve"> </w:t>
      </w:r>
      <w:r w:rsidRPr="00DB11A9">
        <w:rPr>
          <w:rFonts w:ascii="Tahoma" w:hAnsi="Tahoma" w:cs="Tahoma"/>
          <w:sz w:val="20"/>
          <w:szCs w:val="20"/>
        </w:rPr>
        <w:t>or as varied or modified as recommended in the report, or should not be proceeded with, as the</w:t>
      </w:r>
      <w:r w:rsidRPr="00DB11A9">
        <w:rPr>
          <w:rFonts w:ascii="Tahoma" w:hAnsi="Tahoma" w:cs="Tahoma"/>
          <w:spacing w:val="1"/>
          <w:sz w:val="20"/>
          <w:szCs w:val="20"/>
        </w:rPr>
        <w:t xml:space="preserve"> </w:t>
      </w:r>
      <w:r w:rsidRPr="00DB11A9">
        <w:rPr>
          <w:rFonts w:ascii="Tahoma" w:hAnsi="Tahoma" w:cs="Tahoma"/>
          <w:sz w:val="20"/>
          <w:szCs w:val="20"/>
        </w:rPr>
        <w:t>case</w:t>
      </w:r>
      <w:r w:rsidRPr="00DB11A9">
        <w:rPr>
          <w:rFonts w:ascii="Tahoma" w:hAnsi="Tahoma" w:cs="Tahoma"/>
          <w:spacing w:val="-2"/>
          <w:sz w:val="20"/>
          <w:szCs w:val="20"/>
        </w:rPr>
        <w:t xml:space="preserve"> </w:t>
      </w:r>
      <w:r w:rsidRPr="00DB11A9">
        <w:rPr>
          <w:rFonts w:ascii="Tahoma" w:hAnsi="Tahoma" w:cs="Tahoma"/>
          <w:sz w:val="20"/>
          <w:szCs w:val="20"/>
        </w:rPr>
        <w:t>may</w:t>
      </w:r>
      <w:r w:rsidRPr="00DB11A9">
        <w:rPr>
          <w:rFonts w:ascii="Tahoma" w:hAnsi="Tahoma" w:cs="Tahoma"/>
          <w:spacing w:val="-2"/>
          <w:sz w:val="20"/>
          <w:szCs w:val="20"/>
        </w:rPr>
        <w:t xml:space="preserve"> </w:t>
      </w:r>
      <w:r w:rsidRPr="00DB11A9">
        <w:rPr>
          <w:rFonts w:ascii="Tahoma" w:hAnsi="Tahoma" w:cs="Tahoma"/>
          <w:sz w:val="20"/>
          <w:szCs w:val="20"/>
        </w:rPr>
        <w:t>be.</w:t>
      </w:r>
    </w:p>
    <w:p w14:paraId="1CA898CC" w14:textId="77777777" w:rsidR="00A16B52" w:rsidRPr="00DB11A9" w:rsidRDefault="00A16B52" w:rsidP="00A16B52">
      <w:pPr>
        <w:pStyle w:val="BodyText"/>
        <w:spacing w:before="8"/>
        <w:ind w:left="720"/>
        <w:rPr>
          <w:rFonts w:ascii="Tahoma" w:hAnsi="Tahoma" w:cs="Tahoma"/>
          <w:sz w:val="20"/>
          <w:szCs w:val="20"/>
        </w:rPr>
      </w:pPr>
    </w:p>
    <w:p w14:paraId="0AFA7B91" w14:textId="77777777" w:rsidR="00A16B52" w:rsidRPr="00DB11A9" w:rsidRDefault="00A16B52" w:rsidP="00A16B52">
      <w:pPr>
        <w:pStyle w:val="BodyText"/>
        <w:spacing w:line="249" w:lineRule="auto"/>
        <w:ind w:left="1048" w:right="235"/>
        <w:jc w:val="both"/>
        <w:rPr>
          <w:rFonts w:ascii="Tahoma" w:hAnsi="Tahoma" w:cs="Tahoma"/>
          <w:sz w:val="20"/>
          <w:szCs w:val="20"/>
        </w:rPr>
      </w:pPr>
      <w:r w:rsidRPr="00DB11A9">
        <w:rPr>
          <w:rFonts w:ascii="Tahoma" w:hAnsi="Tahoma" w:cs="Tahoma"/>
          <w:sz w:val="20"/>
          <w:szCs w:val="20"/>
        </w:rPr>
        <w:t>Under</w:t>
      </w:r>
      <w:r w:rsidRPr="00DB11A9">
        <w:rPr>
          <w:rFonts w:ascii="Tahoma" w:hAnsi="Tahoma" w:cs="Tahoma"/>
          <w:spacing w:val="-6"/>
          <w:sz w:val="20"/>
          <w:szCs w:val="20"/>
        </w:rPr>
        <w:t xml:space="preserve"> </w:t>
      </w:r>
      <w:r w:rsidRPr="00DB11A9">
        <w:rPr>
          <w:rFonts w:ascii="Tahoma" w:hAnsi="Tahoma" w:cs="Tahoma"/>
          <w:sz w:val="20"/>
          <w:szCs w:val="20"/>
        </w:rPr>
        <w:t>Section</w:t>
      </w:r>
      <w:r w:rsidRPr="00DB11A9">
        <w:rPr>
          <w:rFonts w:ascii="Tahoma" w:hAnsi="Tahoma" w:cs="Tahoma"/>
          <w:spacing w:val="-8"/>
          <w:sz w:val="20"/>
          <w:szCs w:val="20"/>
        </w:rPr>
        <w:t xml:space="preserve"> </w:t>
      </w:r>
      <w:r w:rsidRPr="00DB11A9">
        <w:rPr>
          <w:rFonts w:ascii="Tahoma" w:hAnsi="Tahoma" w:cs="Tahoma"/>
          <w:sz w:val="20"/>
          <w:szCs w:val="20"/>
        </w:rPr>
        <w:t>179(4)</w:t>
      </w:r>
      <w:r w:rsidRPr="00DB11A9">
        <w:rPr>
          <w:rFonts w:ascii="Tahoma" w:hAnsi="Tahoma" w:cs="Tahoma"/>
          <w:spacing w:val="-10"/>
          <w:sz w:val="20"/>
          <w:szCs w:val="20"/>
        </w:rPr>
        <w:t xml:space="preserve"> </w:t>
      </w:r>
      <w:r w:rsidRPr="00DB11A9">
        <w:rPr>
          <w:rFonts w:ascii="Tahoma" w:hAnsi="Tahoma" w:cs="Tahoma"/>
          <w:sz w:val="20"/>
          <w:szCs w:val="20"/>
        </w:rPr>
        <w:t>of</w:t>
      </w:r>
      <w:r w:rsidRPr="00DB11A9">
        <w:rPr>
          <w:rFonts w:ascii="Tahoma" w:hAnsi="Tahoma" w:cs="Tahoma"/>
          <w:spacing w:val="-8"/>
          <w:sz w:val="20"/>
          <w:szCs w:val="20"/>
        </w:rPr>
        <w:t xml:space="preserve"> </w:t>
      </w:r>
      <w:r w:rsidRPr="00DB11A9">
        <w:rPr>
          <w:rFonts w:ascii="Tahoma" w:hAnsi="Tahoma" w:cs="Tahoma"/>
          <w:sz w:val="20"/>
          <w:szCs w:val="20"/>
        </w:rPr>
        <w:t>the</w:t>
      </w:r>
      <w:r w:rsidRPr="00DB11A9">
        <w:rPr>
          <w:rFonts w:ascii="Tahoma" w:hAnsi="Tahoma" w:cs="Tahoma"/>
          <w:spacing w:val="-8"/>
          <w:sz w:val="20"/>
          <w:szCs w:val="20"/>
        </w:rPr>
        <w:t xml:space="preserve"> </w:t>
      </w:r>
      <w:r w:rsidRPr="00DB11A9">
        <w:rPr>
          <w:rFonts w:ascii="Tahoma" w:hAnsi="Tahoma" w:cs="Tahoma"/>
          <w:sz w:val="20"/>
          <w:szCs w:val="20"/>
        </w:rPr>
        <w:t>Act,</w:t>
      </w:r>
      <w:r w:rsidRPr="00DB11A9">
        <w:rPr>
          <w:rFonts w:ascii="Tahoma" w:hAnsi="Tahoma" w:cs="Tahoma"/>
          <w:spacing w:val="-8"/>
          <w:sz w:val="20"/>
          <w:szCs w:val="20"/>
        </w:rPr>
        <w:t xml:space="preserve"> </w:t>
      </w:r>
      <w:r w:rsidRPr="00DB11A9">
        <w:rPr>
          <w:rFonts w:ascii="Tahoma" w:hAnsi="Tahoma" w:cs="Tahoma"/>
          <w:sz w:val="20"/>
          <w:szCs w:val="20"/>
        </w:rPr>
        <w:t>the</w:t>
      </w:r>
      <w:r w:rsidRPr="00DB11A9">
        <w:rPr>
          <w:rFonts w:ascii="Tahoma" w:hAnsi="Tahoma" w:cs="Tahoma"/>
          <w:spacing w:val="-8"/>
          <w:sz w:val="20"/>
          <w:szCs w:val="20"/>
        </w:rPr>
        <w:t xml:space="preserve"> </w:t>
      </w:r>
      <w:r w:rsidRPr="00DB11A9">
        <w:rPr>
          <w:rFonts w:ascii="Tahoma" w:hAnsi="Tahoma" w:cs="Tahoma"/>
          <w:sz w:val="20"/>
          <w:szCs w:val="20"/>
        </w:rPr>
        <w:t>Elected</w:t>
      </w:r>
      <w:r w:rsidRPr="00DB11A9">
        <w:rPr>
          <w:rFonts w:ascii="Tahoma" w:hAnsi="Tahoma" w:cs="Tahoma"/>
          <w:spacing w:val="-8"/>
          <w:sz w:val="20"/>
          <w:szCs w:val="20"/>
        </w:rPr>
        <w:t xml:space="preserve"> </w:t>
      </w:r>
      <w:r w:rsidRPr="00DB11A9">
        <w:rPr>
          <w:rFonts w:ascii="Tahoma" w:hAnsi="Tahoma" w:cs="Tahoma"/>
          <w:sz w:val="20"/>
          <w:szCs w:val="20"/>
        </w:rPr>
        <w:t>Members</w:t>
      </w:r>
      <w:r w:rsidRPr="00DB11A9">
        <w:rPr>
          <w:rFonts w:ascii="Tahoma" w:hAnsi="Tahoma" w:cs="Tahoma"/>
          <w:spacing w:val="-10"/>
          <w:sz w:val="20"/>
          <w:szCs w:val="20"/>
        </w:rPr>
        <w:t xml:space="preserve"> </w:t>
      </w:r>
      <w:r w:rsidRPr="00DB11A9">
        <w:rPr>
          <w:rFonts w:ascii="Tahoma" w:hAnsi="Tahoma" w:cs="Tahoma"/>
          <w:sz w:val="20"/>
          <w:szCs w:val="20"/>
        </w:rPr>
        <w:t>shall,</w:t>
      </w:r>
      <w:r w:rsidRPr="00DB11A9">
        <w:rPr>
          <w:rFonts w:ascii="Tahoma" w:hAnsi="Tahoma" w:cs="Tahoma"/>
          <w:spacing w:val="-5"/>
          <w:sz w:val="20"/>
          <w:szCs w:val="20"/>
        </w:rPr>
        <w:t xml:space="preserve"> </w:t>
      </w:r>
      <w:r w:rsidRPr="00DB11A9">
        <w:rPr>
          <w:rFonts w:ascii="Tahoma" w:hAnsi="Tahoma" w:cs="Tahoma"/>
          <w:sz w:val="20"/>
          <w:szCs w:val="20"/>
        </w:rPr>
        <w:t>as</w:t>
      </w:r>
      <w:r w:rsidRPr="00DB11A9">
        <w:rPr>
          <w:rFonts w:ascii="Tahoma" w:hAnsi="Tahoma" w:cs="Tahoma"/>
          <w:spacing w:val="-8"/>
          <w:sz w:val="20"/>
          <w:szCs w:val="20"/>
        </w:rPr>
        <w:t xml:space="preserve"> </w:t>
      </w:r>
      <w:r w:rsidRPr="00DB11A9">
        <w:rPr>
          <w:rFonts w:ascii="Tahoma" w:hAnsi="Tahoma" w:cs="Tahoma"/>
          <w:sz w:val="20"/>
          <w:szCs w:val="20"/>
        </w:rPr>
        <w:t>soon</w:t>
      </w:r>
      <w:r w:rsidRPr="00DB11A9">
        <w:rPr>
          <w:rFonts w:ascii="Tahoma" w:hAnsi="Tahoma" w:cs="Tahoma"/>
          <w:spacing w:val="-9"/>
          <w:sz w:val="20"/>
          <w:szCs w:val="20"/>
        </w:rPr>
        <w:t xml:space="preserve"> </w:t>
      </w:r>
      <w:r w:rsidRPr="00DB11A9">
        <w:rPr>
          <w:rFonts w:ascii="Tahoma" w:hAnsi="Tahoma" w:cs="Tahoma"/>
          <w:sz w:val="20"/>
          <w:szCs w:val="20"/>
        </w:rPr>
        <w:t>as</w:t>
      </w:r>
      <w:r w:rsidRPr="00DB11A9">
        <w:rPr>
          <w:rFonts w:ascii="Tahoma" w:hAnsi="Tahoma" w:cs="Tahoma"/>
          <w:spacing w:val="-6"/>
          <w:sz w:val="20"/>
          <w:szCs w:val="20"/>
        </w:rPr>
        <w:t xml:space="preserve"> </w:t>
      </w:r>
      <w:r w:rsidRPr="00DB11A9">
        <w:rPr>
          <w:rFonts w:ascii="Tahoma" w:hAnsi="Tahoma" w:cs="Tahoma"/>
          <w:sz w:val="20"/>
          <w:szCs w:val="20"/>
        </w:rPr>
        <w:t>practicable,</w:t>
      </w:r>
      <w:r w:rsidRPr="00DB11A9">
        <w:rPr>
          <w:rFonts w:ascii="Tahoma" w:hAnsi="Tahoma" w:cs="Tahoma"/>
          <w:spacing w:val="-5"/>
          <w:sz w:val="20"/>
          <w:szCs w:val="20"/>
        </w:rPr>
        <w:t xml:space="preserve"> </w:t>
      </w:r>
      <w:r w:rsidRPr="00DB11A9">
        <w:rPr>
          <w:rFonts w:ascii="Tahoma" w:hAnsi="Tahoma" w:cs="Tahoma"/>
          <w:sz w:val="20"/>
          <w:szCs w:val="20"/>
        </w:rPr>
        <w:t>consider</w:t>
      </w:r>
      <w:r w:rsidRPr="00DB11A9">
        <w:rPr>
          <w:rFonts w:ascii="Tahoma" w:hAnsi="Tahoma" w:cs="Tahoma"/>
          <w:spacing w:val="-8"/>
          <w:sz w:val="20"/>
          <w:szCs w:val="20"/>
        </w:rPr>
        <w:t xml:space="preserve"> </w:t>
      </w:r>
      <w:r w:rsidRPr="00DB11A9">
        <w:rPr>
          <w:rFonts w:ascii="Tahoma" w:hAnsi="Tahoma" w:cs="Tahoma"/>
          <w:sz w:val="20"/>
          <w:szCs w:val="20"/>
        </w:rPr>
        <w:t>the</w:t>
      </w:r>
      <w:r w:rsidRPr="00DB11A9">
        <w:rPr>
          <w:rFonts w:ascii="Tahoma" w:hAnsi="Tahoma" w:cs="Tahoma"/>
          <w:spacing w:val="-8"/>
          <w:sz w:val="20"/>
          <w:szCs w:val="20"/>
        </w:rPr>
        <w:t xml:space="preserve"> </w:t>
      </w:r>
      <w:r w:rsidRPr="00DB11A9">
        <w:rPr>
          <w:rFonts w:ascii="Tahoma" w:hAnsi="Tahoma" w:cs="Tahoma"/>
          <w:sz w:val="20"/>
          <w:szCs w:val="20"/>
        </w:rPr>
        <w:t>proposed</w:t>
      </w:r>
      <w:r w:rsidRPr="00DB11A9">
        <w:rPr>
          <w:rFonts w:ascii="Tahoma" w:hAnsi="Tahoma" w:cs="Tahoma"/>
          <w:spacing w:val="-47"/>
          <w:sz w:val="20"/>
          <w:szCs w:val="20"/>
        </w:rPr>
        <w:t xml:space="preserve"> </w:t>
      </w:r>
      <w:r w:rsidRPr="00DB11A9">
        <w:rPr>
          <w:rFonts w:ascii="Tahoma" w:hAnsi="Tahoma" w:cs="Tahoma"/>
          <w:sz w:val="20"/>
          <w:szCs w:val="20"/>
        </w:rPr>
        <w:t>development and the report of the Chief Executive.</w:t>
      </w:r>
      <w:r w:rsidRPr="00DB11A9">
        <w:rPr>
          <w:rFonts w:ascii="Tahoma" w:hAnsi="Tahoma" w:cs="Tahoma"/>
          <w:spacing w:val="1"/>
          <w:sz w:val="20"/>
          <w:szCs w:val="20"/>
        </w:rPr>
        <w:t xml:space="preserve"> </w:t>
      </w:r>
      <w:r w:rsidRPr="00DB11A9">
        <w:rPr>
          <w:rFonts w:ascii="Tahoma" w:hAnsi="Tahoma" w:cs="Tahoma"/>
          <w:sz w:val="20"/>
          <w:szCs w:val="20"/>
        </w:rPr>
        <w:t>Following the consideration of the Chief Executive's</w:t>
      </w:r>
      <w:r w:rsidRPr="00DB11A9">
        <w:rPr>
          <w:rFonts w:ascii="Tahoma" w:hAnsi="Tahoma" w:cs="Tahoma"/>
          <w:spacing w:val="1"/>
          <w:sz w:val="20"/>
          <w:szCs w:val="20"/>
        </w:rPr>
        <w:t xml:space="preserve"> </w:t>
      </w:r>
      <w:r w:rsidRPr="00DB11A9">
        <w:rPr>
          <w:rFonts w:ascii="Tahoma" w:hAnsi="Tahoma" w:cs="Tahoma"/>
          <w:sz w:val="20"/>
          <w:szCs w:val="20"/>
        </w:rPr>
        <w:t>report, the proposed development may be carried out as recommended in the Chief Executive's report,</w:t>
      </w:r>
      <w:r w:rsidRPr="00DB11A9">
        <w:rPr>
          <w:rFonts w:ascii="Tahoma" w:hAnsi="Tahoma" w:cs="Tahoma"/>
          <w:spacing w:val="1"/>
          <w:sz w:val="20"/>
          <w:szCs w:val="20"/>
        </w:rPr>
        <w:t xml:space="preserve"> </w:t>
      </w:r>
      <w:r w:rsidRPr="00DB11A9">
        <w:rPr>
          <w:rFonts w:ascii="Tahoma" w:hAnsi="Tahoma" w:cs="Tahoma"/>
          <w:sz w:val="20"/>
          <w:szCs w:val="20"/>
        </w:rPr>
        <w:t>unless the local authority, by resolution, decides to vary or modify the development, otherwise than as</w:t>
      </w:r>
      <w:r w:rsidRPr="00DB11A9">
        <w:rPr>
          <w:rFonts w:ascii="Tahoma" w:hAnsi="Tahoma" w:cs="Tahoma"/>
          <w:spacing w:val="1"/>
          <w:sz w:val="20"/>
          <w:szCs w:val="20"/>
        </w:rPr>
        <w:t xml:space="preserve"> </w:t>
      </w:r>
      <w:r w:rsidRPr="00DB11A9">
        <w:rPr>
          <w:rFonts w:ascii="Tahoma" w:hAnsi="Tahoma" w:cs="Tahoma"/>
          <w:sz w:val="20"/>
          <w:szCs w:val="20"/>
        </w:rPr>
        <w:t>recommended in the Chief Executive's report, or decides not to proceed with the development.</w:t>
      </w:r>
      <w:r w:rsidRPr="00DB11A9">
        <w:rPr>
          <w:rFonts w:ascii="Tahoma" w:hAnsi="Tahoma" w:cs="Tahoma"/>
          <w:spacing w:val="1"/>
          <w:sz w:val="20"/>
          <w:szCs w:val="20"/>
        </w:rPr>
        <w:t xml:space="preserve"> </w:t>
      </w:r>
      <w:r w:rsidRPr="00DB11A9">
        <w:rPr>
          <w:rFonts w:ascii="Tahoma" w:hAnsi="Tahoma" w:cs="Tahoma"/>
          <w:sz w:val="20"/>
          <w:szCs w:val="20"/>
        </w:rPr>
        <w:t>A</w:t>
      </w:r>
      <w:r w:rsidRPr="00DB11A9">
        <w:rPr>
          <w:rFonts w:ascii="Tahoma" w:hAnsi="Tahoma" w:cs="Tahoma"/>
          <w:spacing w:val="1"/>
          <w:sz w:val="20"/>
          <w:szCs w:val="20"/>
        </w:rPr>
        <w:t xml:space="preserve"> </w:t>
      </w:r>
      <w:r w:rsidRPr="00DB11A9">
        <w:rPr>
          <w:rFonts w:ascii="Tahoma" w:hAnsi="Tahoma" w:cs="Tahoma"/>
          <w:sz w:val="20"/>
          <w:szCs w:val="20"/>
        </w:rPr>
        <w:t>resolution</w:t>
      </w:r>
      <w:r w:rsidRPr="00DB11A9">
        <w:rPr>
          <w:rFonts w:ascii="Tahoma" w:hAnsi="Tahoma" w:cs="Tahoma"/>
          <w:spacing w:val="-4"/>
          <w:sz w:val="20"/>
          <w:szCs w:val="20"/>
        </w:rPr>
        <w:t xml:space="preserve"> </w:t>
      </w:r>
      <w:r w:rsidRPr="00DB11A9">
        <w:rPr>
          <w:rFonts w:ascii="Tahoma" w:hAnsi="Tahoma" w:cs="Tahoma"/>
          <w:sz w:val="20"/>
          <w:szCs w:val="20"/>
        </w:rPr>
        <w:t>must</w:t>
      </w:r>
      <w:r w:rsidRPr="00DB11A9">
        <w:rPr>
          <w:rFonts w:ascii="Tahoma" w:hAnsi="Tahoma" w:cs="Tahoma"/>
          <w:spacing w:val="1"/>
          <w:sz w:val="20"/>
          <w:szCs w:val="20"/>
        </w:rPr>
        <w:t xml:space="preserve"> </w:t>
      </w:r>
      <w:r w:rsidRPr="00DB11A9">
        <w:rPr>
          <w:rFonts w:ascii="Tahoma" w:hAnsi="Tahoma" w:cs="Tahoma"/>
          <w:sz w:val="20"/>
          <w:szCs w:val="20"/>
        </w:rPr>
        <w:t>be passed</w:t>
      </w:r>
      <w:r w:rsidRPr="00DB11A9">
        <w:rPr>
          <w:rFonts w:ascii="Tahoma" w:hAnsi="Tahoma" w:cs="Tahoma"/>
          <w:spacing w:val="-5"/>
          <w:sz w:val="20"/>
          <w:szCs w:val="20"/>
        </w:rPr>
        <w:t xml:space="preserve"> </w:t>
      </w:r>
      <w:r w:rsidRPr="00DB11A9">
        <w:rPr>
          <w:rFonts w:ascii="Tahoma" w:hAnsi="Tahoma" w:cs="Tahoma"/>
          <w:sz w:val="20"/>
          <w:szCs w:val="20"/>
        </w:rPr>
        <w:t>not later</w:t>
      </w:r>
      <w:r w:rsidRPr="00DB11A9">
        <w:rPr>
          <w:rFonts w:ascii="Tahoma" w:hAnsi="Tahoma" w:cs="Tahoma"/>
          <w:spacing w:val="-1"/>
          <w:sz w:val="20"/>
          <w:szCs w:val="20"/>
        </w:rPr>
        <w:t xml:space="preserve"> </w:t>
      </w:r>
      <w:r w:rsidRPr="00DB11A9">
        <w:rPr>
          <w:rFonts w:ascii="Tahoma" w:hAnsi="Tahoma" w:cs="Tahoma"/>
          <w:sz w:val="20"/>
          <w:szCs w:val="20"/>
        </w:rPr>
        <w:t>than</w:t>
      </w:r>
      <w:r w:rsidRPr="00DB11A9">
        <w:rPr>
          <w:rFonts w:ascii="Tahoma" w:hAnsi="Tahoma" w:cs="Tahoma"/>
          <w:spacing w:val="-3"/>
          <w:sz w:val="20"/>
          <w:szCs w:val="20"/>
        </w:rPr>
        <w:t xml:space="preserve"> </w:t>
      </w:r>
      <w:r w:rsidRPr="00DB11A9">
        <w:rPr>
          <w:rFonts w:ascii="Tahoma" w:hAnsi="Tahoma" w:cs="Tahoma"/>
          <w:sz w:val="20"/>
          <w:szCs w:val="20"/>
        </w:rPr>
        <w:t>six</w:t>
      </w:r>
      <w:r w:rsidRPr="00DB11A9">
        <w:rPr>
          <w:rFonts w:ascii="Tahoma" w:hAnsi="Tahoma" w:cs="Tahoma"/>
          <w:spacing w:val="-1"/>
          <w:sz w:val="20"/>
          <w:szCs w:val="20"/>
        </w:rPr>
        <w:t xml:space="preserve"> </w:t>
      </w:r>
      <w:r w:rsidRPr="00DB11A9">
        <w:rPr>
          <w:rFonts w:ascii="Tahoma" w:hAnsi="Tahoma" w:cs="Tahoma"/>
          <w:sz w:val="20"/>
          <w:szCs w:val="20"/>
        </w:rPr>
        <w:t>(6)</w:t>
      </w:r>
      <w:r w:rsidRPr="00DB11A9">
        <w:rPr>
          <w:rFonts w:ascii="Tahoma" w:hAnsi="Tahoma" w:cs="Tahoma"/>
          <w:spacing w:val="-2"/>
          <w:sz w:val="20"/>
          <w:szCs w:val="20"/>
        </w:rPr>
        <w:t xml:space="preserve"> </w:t>
      </w:r>
      <w:r w:rsidRPr="00DB11A9">
        <w:rPr>
          <w:rFonts w:ascii="Tahoma" w:hAnsi="Tahoma" w:cs="Tahoma"/>
          <w:sz w:val="20"/>
          <w:szCs w:val="20"/>
        </w:rPr>
        <w:t>weeks</w:t>
      </w:r>
      <w:r w:rsidRPr="00DB11A9">
        <w:rPr>
          <w:rFonts w:ascii="Tahoma" w:hAnsi="Tahoma" w:cs="Tahoma"/>
          <w:spacing w:val="-3"/>
          <w:sz w:val="20"/>
          <w:szCs w:val="20"/>
        </w:rPr>
        <w:t xml:space="preserve"> </w:t>
      </w:r>
      <w:r w:rsidRPr="00DB11A9">
        <w:rPr>
          <w:rFonts w:ascii="Tahoma" w:hAnsi="Tahoma" w:cs="Tahoma"/>
          <w:sz w:val="20"/>
          <w:szCs w:val="20"/>
        </w:rPr>
        <w:t>after</w:t>
      </w:r>
      <w:r w:rsidRPr="00DB11A9">
        <w:rPr>
          <w:rFonts w:ascii="Tahoma" w:hAnsi="Tahoma" w:cs="Tahoma"/>
          <w:spacing w:val="-1"/>
          <w:sz w:val="20"/>
          <w:szCs w:val="20"/>
        </w:rPr>
        <w:t xml:space="preserve"> </w:t>
      </w:r>
      <w:r w:rsidRPr="00DB11A9">
        <w:rPr>
          <w:rFonts w:ascii="Tahoma" w:hAnsi="Tahoma" w:cs="Tahoma"/>
          <w:sz w:val="20"/>
          <w:szCs w:val="20"/>
        </w:rPr>
        <w:t>receipt of</w:t>
      </w:r>
      <w:r w:rsidRPr="00DB11A9">
        <w:rPr>
          <w:rFonts w:ascii="Tahoma" w:hAnsi="Tahoma" w:cs="Tahoma"/>
          <w:spacing w:val="-3"/>
          <w:sz w:val="20"/>
          <w:szCs w:val="20"/>
        </w:rPr>
        <w:t xml:space="preserve"> </w:t>
      </w:r>
      <w:r w:rsidRPr="00DB11A9">
        <w:rPr>
          <w:rFonts w:ascii="Tahoma" w:hAnsi="Tahoma" w:cs="Tahoma"/>
          <w:sz w:val="20"/>
          <w:szCs w:val="20"/>
        </w:rPr>
        <w:t>the</w:t>
      </w:r>
      <w:r w:rsidRPr="00DB11A9">
        <w:rPr>
          <w:rFonts w:ascii="Tahoma" w:hAnsi="Tahoma" w:cs="Tahoma"/>
          <w:spacing w:val="-3"/>
          <w:sz w:val="20"/>
          <w:szCs w:val="20"/>
        </w:rPr>
        <w:t xml:space="preserve"> </w:t>
      </w:r>
      <w:r w:rsidRPr="00DB11A9">
        <w:rPr>
          <w:rFonts w:ascii="Tahoma" w:hAnsi="Tahoma" w:cs="Tahoma"/>
          <w:sz w:val="20"/>
          <w:szCs w:val="20"/>
        </w:rPr>
        <w:t>Chief</w:t>
      </w:r>
      <w:r w:rsidRPr="00DB11A9">
        <w:rPr>
          <w:rFonts w:ascii="Tahoma" w:hAnsi="Tahoma" w:cs="Tahoma"/>
          <w:spacing w:val="1"/>
          <w:sz w:val="20"/>
          <w:szCs w:val="20"/>
        </w:rPr>
        <w:t xml:space="preserve"> </w:t>
      </w:r>
      <w:r w:rsidRPr="00DB11A9">
        <w:rPr>
          <w:rFonts w:ascii="Tahoma" w:hAnsi="Tahoma" w:cs="Tahoma"/>
          <w:sz w:val="20"/>
          <w:szCs w:val="20"/>
        </w:rPr>
        <w:t>Executive's</w:t>
      </w:r>
      <w:r w:rsidRPr="00DB11A9">
        <w:rPr>
          <w:rFonts w:ascii="Tahoma" w:hAnsi="Tahoma" w:cs="Tahoma"/>
          <w:spacing w:val="-1"/>
          <w:sz w:val="20"/>
          <w:szCs w:val="20"/>
        </w:rPr>
        <w:t xml:space="preserve"> </w:t>
      </w:r>
      <w:r w:rsidRPr="00DB11A9">
        <w:rPr>
          <w:rFonts w:ascii="Tahoma" w:hAnsi="Tahoma" w:cs="Tahoma"/>
          <w:sz w:val="20"/>
          <w:szCs w:val="20"/>
        </w:rPr>
        <w:t>report.</w:t>
      </w:r>
    </w:p>
    <w:p w14:paraId="466318A8" w14:textId="77777777" w:rsidR="00A16B52" w:rsidRPr="00DB11A9" w:rsidRDefault="00A16B52" w:rsidP="00A16B52">
      <w:pPr>
        <w:pStyle w:val="BodyText"/>
        <w:ind w:left="720"/>
        <w:rPr>
          <w:rFonts w:ascii="Tahoma" w:hAnsi="Tahoma" w:cs="Tahoma"/>
          <w:sz w:val="20"/>
          <w:szCs w:val="20"/>
        </w:rPr>
      </w:pPr>
    </w:p>
    <w:p w14:paraId="62B5BA99" w14:textId="77777777" w:rsidR="00A16B52" w:rsidRPr="00DB11A9" w:rsidRDefault="00A16B52" w:rsidP="00A16B52">
      <w:pPr>
        <w:pStyle w:val="Heading2"/>
        <w:keepNext w:val="0"/>
        <w:keepLines w:val="0"/>
        <w:widowControl w:val="0"/>
        <w:numPr>
          <w:ilvl w:val="0"/>
          <w:numId w:val="48"/>
        </w:numPr>
        <w:tabs>
          <w:tab w:val="left" w:pos="339"/>
        </w:tabs>
        <w:autoSpaceDE w:val="0"/>
        <w:autoSpaceDN w:val="0"/>
        <w:spacing w:before="187" w:line="240" w:lineRule="auto"/>
        <w:ind w:left="1269"/>
        <w:jc w:val="both"/>
        <w:rPr>
          <w:rFonts w:ascii="Tahoma" w:hAnsi="Tahoma" w:cs="Tahoma"/>
          <w:sz w:val="20"/>
          <w:szCs w:val="20"/>
        </w:rPr>
      </w:pPr>
      <w:r w:rsidRPr="00DB11A9">
        <w:rPr>
          <w:rFonts w:ascii="Tahoma" w:hAnsi="Tahoma" w:cs="Tahoma"/>
          <w:sz w:val="20"/>
          <w:szCs w:val="20"/>
        </w:rPr>
        <w:t>Site</w:t>
      </w:r>
      <w:r w:rsidRPr="00DB11A9">
        <w:rPr>
          <w:rFonts w:ascii="Tahoma" w:hAnsi="Tahoma" w:cs="Tahoma"/>
          <w:spacing w:val="-3"/>
          <w:sz w:val="20"/>
          <w:szCs w:val="20"/>
        </w:rPr>
        <w:t xml:space="preserve"> </w:t>
      </w:r>
      <w:r w:rsidRPr="00DB11A9">
        <w:rPr>
          <w:rFonts w:ascii="Tahoma" w:hAnsi="Tahoma" w:cs="Tahoma"/>
          <w:sz w:val="20"/>
          <w:szCs w:val="20"/>
        </w:rPr>
        <w:t>Description</w:t>
      </w:r>
    </w:p>
    <w:p w14:paraId="70C46A0D" w14:textId="77777777" w:rsidR="00A16B52" w:rsidRPr="00DB11A9" w:rsidRDefault="00A16B52" w:rsidP="00A16B52">
      <w:pPr>
        <w:pStyle w:val="BodyText"/>
        <w:spacing w:before="99" w:line="249" w:lineRule="auto"/>
        <w:ind w:left="1048" w:right="234"/>
        <w:jc w:val="both"/>
        <w:rPr>
          <w:rFonts w:ascii="Tahoma" w:hAnsi="Tahoma" w:cs="Tahoma"/>
          <w:sz w:val="20"/>
          <w:szCs w:val="20"/>
        </w:rPr>
      </w:pPr>
      <w:r w:rsidRPr="00DB11A9">
        <w:rPr>
          <w:rFonts w:ascii="Tahoma" w:hAnsi="Tahoma" w:cs="Tahoma"/>
          <w:sz w:val="20"/>
          <w:szCs w:val="20"/>
        </w:rPr>
        <w:t>The former courthouse and its site are located on the main street of Rathcoole village.</w:t>
      </w:r>
      <w:r w:rsidRPr="00DB11A9">
        <w:rPr>
          <w:rFonts w:ascii="Tahoma" w:hAnsi="Tahoma" w:cs="Tahoma"/>
          <w:spacing w:val="1"/>
          <w:sz w:val="20"/>
          <w:szCs w:val="20"/>
        </w:rPr>
        <w:t xml:space="preserve"> </w:t>
      </w:r>
      <w:r w:rsidRPr="00DB11A9">
        <w:rPr>
          <w:rFonts w:ascii="Tahoma" w:hAnsi="Tahoma" w:cs="Tahoma"/>
          <w:sz w:val="20"/>
          <w:szCs w:val="20"/>
        </w:rPr>
        <w:t>The ordnance</w:t>
      </w:r>
      <w:r w:rsidRPr="00DB11A9">
        <w:rPr>
          <w:rFonts w:ascii="Tahoma" w:hAnsi="Tahoma" w:cs="Tahoma"/>
          <w:spacing w:val="1"/>
          <w:sz w:val="20"/>
          <w:szCs w:val="20"/>
        </w:rPr>
        <w:t xml:space="preserve"> </w:t>
      </w:r>
      <w:r w:rsidRPr="00DB11A9">
        <w:rPr>
          <w:rFonts w:ascii="Tahoma" w:hAnsi="Tahoma" w:cs="Tahoma"/>
          <w:sz w:val="20"/>
          <w:szCs w:val="20"/>
        </w:rPr>
        <w:t>survey grid reference is 701977, 726733 and the map sheet number is 3388-18. The area of the footprint</w:t>
      </w:r>
      <w:r w:rsidRPr="00DB11A9">
        <w:rPr>
          <w:rFonts w:ascii="Tahoma" w:hAnsi="Tahoma" w:cs="Tahoma"/>
          <w:spacing w:val="-47"/>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existing</w:t>
      </w:r>
      <w:r w:rsidRPr="00DB11A9">
        <w:rPr>
          <w:rFonts w:ascii="Tahoma" w:hAnsi="Tahoma" w:cs="Tahoma"/>
          <w:spacing w:val="-2"/>
          <w:sz w:val="20"/>
          <w:szCs w:val="20"/>
        </w:rPr>
        <w:t xml:space="preserve"> </w:t>
      </w:r>
      <w:r w:rsidRPr="00DB11A9">
        <w:rPr>
          <w:rFonts w:ascii="Tahoma" w:hAnsi="Tahoma" w:cs="Tahoma"/>
          <w:sz w:val="20"/>
          <w:szCs w:val="20"/>
        </w:rPr>
        <w:t>courthouse</w:t>
      </w:r>
      <w:r w:rsidRPr="00DB11A9">
        <w:rPr>
          <w:rFonts w:ascii="Tahoma" w:hAnsi="Tahoma" w:cs="Tahoma"/>
          <w:spacing w:val="-2"/>
          <w:sz w:val="20"/>
          <w:szCs w:val="20"/>
        </w:rPr>
        <w:t xml:space="preserve"> </w:t>
      </w:r>
      <w:r w:rsidRPr="00DB11A9">
        <w:rPr>
          <w:rFonts w:ascii="Tahoma" w:hAnsi="Tahoma" w:cs="Tahoma"/>
          <w:sz w:val="20"/>
          <w:szCs w:val="20"/>
        </w:rPr>
        <w:t>building</w:t>
      </w:r>
      <w:r w:rsidRPr="00DB11A9">
        <w:rPr>
          <w:rFonts w:ascii="Tahoma" w:hAnsi="Tahoma" w:cs="Tahoma"/>
          <w:spacing w:val="-1"/>
          <w:sz w:val="20"/>
          <w:szCs w:val="20"/>
        </w:rPr>
        <w:t xml:space="preserve"> </w:t>
      </w:r>
      <w:r w:rsidRPr="00DB11A9">
        <w:rPr>
          <w:rFonts w:ascii="Tahoma" w:hAnsi="Tahoma" w:cs="Tahoma"/>
          <w:sz w:val="20"/>
          <w:szCs w:val="20"/>
        </w:rPr>
        <w:t>is 88 square</w:t>
      </w:r>
      <w:r w:rsidRPr="00DB11A9">
        <w:rPr>
          <w:rFonts w:ascii="Tahoma" w:hAnsi="Tahoma" w:cs="Tahoma"/>
          <w:spacing w:val="-3"/>
          <w:sz w:val="20"/>
          <w:szCs w:val="20"/>
        </w:rPr>
        <w:t xml:space="preserve"> </w:t>
      </w:r>
      <w:r w:rsidRPr="00DB11A9">
        <w:rPr>
          <w:rFonts w:ascii="Tahoma" w:hAnsi="Tahoma" w:cs="Tahoma"/>
          <w:sz w:val="20"/>
          <w:szCs w:val="20"/>
        </w:rPr>
        <w:t>meters.</w:t>
      </w:r>
    </w:p>
    <w:p w14:paraId="3A257932" w14:textId="77777777" w:rsidR="00A16B52" w:rsidRPr="00DB11A9" w:rsidRDefault="00A16B52" w:rsidP="00A16B52">
      <w:pPr>
        <w:pStyle w:val="BodyText"/>
        <w:spacing w:before="182" w:line="259" w:lineRule="auto"/>
        <w:ind w:left="1048" w:right="197"/>
        <w:jc w:val="both"/>
        <w:rPr>
          <w:rFonts w:ascii="Tahoma" w:hAnsi="Tahoma" w:cs="Tahoma"/>
          <w:sz w:val="20"/>
          <w:szCs w:val="20"/>
        </w:rPr>
      </w:pP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area</w:t>
      </w:r>
      <w:r w:rsidRPr="00DB11A9">
        <w:rPr>
          <w:rFonts w:ascii="Tahoma" w:hAnsi="Tahoma" w:cs="Tahoma"/>
          <w:spacing w:val="-8"/>
          <w:sz w:val="20"/>
          <w:szCs w:val="20"/>
        </w:rPr>
        <w:t xml:space="preserve"> </w:t>
      </w:r>
      <w:r w:rsidRPr="00DB11A9">
        <w:rPr>
          <w:rFonts w:ascii="Tahoma" w:hAnsi="Tahoma" w:cs="Tahoma"/>
          <w:sz w:val="20"/>
          <w:szCs w:val="20"/>
        </w:rPr>
        <w:t>of</w:t>
      </w:r>
      <w:r w:rsidRPr="00DB11A9">
        <w:rPr>
          <w:rFonts w:ascii="Tahoma" w:hAnsi="Tahoma" w:cs="Tahoma"/>
          <w:spacing w:val="-7"/>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site</w:t>
      </w:r>
      <w:r w:rsidRPr="00DB11A9">
        <w:rPr>
          <w:rFonts w:ascii="Tahoma" w:hAnsi="Tahoma" w:cs="Tahoma"/>
          <w:spacing w:val="-6"/>
          <w:sz w:val="20"/>
          <w:szCs w:val="20"/>
        </w:rPr>
        <w:t xml:space="preserve"> </w:t>
      </w:r>
      <w:r w:rsidRPr="00DB11A9">
        <w:rPr>
          <w:rFonts w:ascii="Tahoma" w:hAnsi="Tahoma" w:cs="Tahoma"/>
          <w:sz w:val="20"/>
          <w:szCs w:val="20"/>
        </w:rPr>
        <w:t>of</w:t>
      </w:r>
      <w:r w:rsidRPr="00DB11A9">
        <w:rPr>
          <w:rFonts w:ascii="Tahoma" w:hAnsi="Tahoma" w:cs="Tahoma"/>
          <w:spacing w:val="-6"/>
          <w:sz w:val="20"/>
          <w:szCs w:val="20"/>
        </w:rPr>
        <w:t xml:space="preserve"> </w:t>
      </w:r>
      <w:r w:rsidRPr="00DB11A9">
        <w:rPr>
          <w:rFonts w:ascii="Tahoma" w:hAnsi="Tahoma" w:cs="Tahoma"/>
          <w:sz w:val="20"/>
          <w:szCs w:val="20"/>
        </w:rPr>
        <w:t>the</w:t>
      </w:r>
      <w:r w:rsidRPr="00DB11A9">
        <w:rPr>
          <w:rFonts w:ascii="Tahoma" w:hAnsi="Tahoma" w:cs="Tahoma"/>
          <w:spacing w:val="-4"/>
          <w:sz w:val="20"/>
          <w:szCs w:val="20"/>
        </w:rPr>
        <w:t xml:space="preserve"> </w:t>
      </w:r>
      <w:r w:rsidRPr="00DB11A9">
        <w:rPr>
          <w:rFonts w:ascii="Tahoma" w:hAnsi="Tahoma" w:cs="Tahoma"/>
          <w:sz w:val="20"/>
          <w:szCs w:val="20"/>
        </w:rPr>
        <w:t>courthouse,</w:t>
      </w:r>
      <w:r w:rsidRPr="00DB11A9">
        <w:rPr>
          <w:rFonts w:ascii="Tahoma" w:hAnsi="Tahoma" w:cs="Tahoma"/>
          <w:spacing w:val="-5"/>
          <w:sz w:val="20"/>
          <w:szCs w:val="20"/>
        </w:rPr>
        <w:t xml:space="preserve"> </w:t>
      </w:r>
      <w:r w:rsidRPr="00DB11A9">
        <w:rPr>
          <w:rFonts w:ascii="Tahoma" w:hAnsi="Tahoma" w:cs="Tahoma"/>
          <w:sz w:val="20"/>
          <w:szCs w:val="20"/>
        </w:rPr>
        <w:t>including</w:t>
      </w:r>
      <w:r w:rsidRPr="00DB11A9">
        <w:rPr>
          <w:rFonts w:ascii="Tahoma" w:hAnsi="Tahoma" w:cs="Tahoma"/>
          <w:spacing w:val="-5"/>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forecourt</w:t>
      </w:r>
      <w:r w:rsidRPr="00DB11A9">
        <w:rPr>
          <w:rFonts w:ascii="Tahoma" w:hAnsi="Tahoma" w:cs="Tahoma"/>
          <w:spacing w:val="-7"/>
          <w:sz w:val="20"/>
          <w:szCs w:val="20"/>
        </w:rPr>
        <w:t xml:space="preserve"> </w:t>
      </w:r>
      <w:r w:rsidRPr="00DB11A9">
        <w:rPr>
          <w:rFonts w:ascii="Tahoma" w:hAnsi="Tahoma" w:cs="Tahoma"/>
          <w:sz w:val="20"/>
          <w:szCs w:val="20"/>
        </w:rPr>
        <w:t>to</w:t>
      </w:r>
      <w:r w:rsidRPr="00DB11A9">
        <w:rPr>
          <w:rFonts w:ascii="Tahoma" w:hAnsi="Tahoma" w:cs="Tahoma"/>
          <w:spacing w:val="-4"/>
          <w:sz w:val="20"/>
          <w:szCs w:val="20"/>
        </w:rPr>
        <w:t xml:space="preserve"> </w:t>
      </w:r>
      <w:r w:rsidRPr="00DB11A9">
        <w:rPr>
          <w:rFonts w:ascii="Tahoma" w:hAnsi="Tahoma" w:cs="Tahoma"/>
          <w:sz w:val="20"/>
          <w:szCs w:val="20"/>
        </w:rPr>
        <w:t>the</w:t>
      </w:r>
      <w:r w:rsidRPr="00DB11A9">
        <w:rPr>
          <w:rFonts w:ascii="Tahoma" w:hAnsi="Tahoma" w:cs="Tahoma"/>
          <w:spacing w:val="-7"/>
          <w:sz w:val="20"/>
          <w:szCs w:val="20"/>
        </w:rPr>
        <w:t xml:space="preserve"> </w:t>
      </w:r>
      <w:r w:rsidRPr="00DB11A9">
        <w:rPr>
          <w:rFonts w:ascii="Tahoma" w:hAnsi="Tahoma" w:cs="Tahoma"/>
          <w:sz w:val="20"/>
          <w:szCs w:val="20"/>
        </w:rPr>
        <w:t>former</w:t>
      </w:r>
      <w:r w:rsidRPr="00DB11A9">
        <w:rPr>
          <w:rFonts w:ascii="Tahoma" w:hAnsi="Tahoma" w:cs="Tahoma"/>
          <w:spacing w:val="-8"/>
          <w:sz w:val="20"/>
          <w:szCs w:val="20"/>
        </w:rPr>
        <w:t xml:space="preserve"> </w:t>
      </w:r>
      <w:r w:rsidRPr="00DB11A9">
        <w:rPr>
          <w:rFonts w:ascii="Tahoma" w:hAnsi="Tahoma" w:cs="Tahoma"/>
          <w:sz w:val="20"/>
          <w:szCs w:val="20"/>
        </w:rPr>
        <w:t>judge’s</w:t>
      </w:r>
      <w:r w:rsidRPr="00DB11A9">
        <w:rPr>
          <w:rFonts w:ascii="Tahoma" w:hAnsi="Tahoma" w:cs="Tahoma"/>
          <w:spacing w:val="-4"/>
          <w:sz w:val="20"/>
          <w:szCs w:val="20"/>
        </w:rPr>
        <w:t xml:space="preserve"> </w:t>
      </w:r>
      <w:r w:rsidRPr="00DB11A9">
        <w:rPr>
          <w:rFonts w:ascii="Tahoma" w:hAnsi="Tahoma" w:cs="Tahoma"/>
          <w:sz w:val="20"/>
          <w:szCs w:val="20"/>
        </w:rPr>
        <w:t>robing</w:t>
      </w:r>
      <w:r w:rsidRPr="00DB11A9">
        <w:rPr>
          <w:rFonts w:ascii="Tahoma" w:hAnsi="Tahoma" w:cs="Tahoma"/>
          <w:spacing w:val="-6"/>
          <w:sz w:val="20"/>
          <w:szCs w:val="20"/>
        </w:rPr>
        <w:t xml:space="preserve"> </w:t>
      </w:r>
      <w:r w:rsidRPr="00DB11A9">
        <w:rPr>
          <w:rFonts w:ascii="Tahoma" w:hAnsi="Tahoma" w:cs="Tahoma"/>
          <w:sz w:val="20"/>
          <w:szCs w:val="20"/>
        </w:rPr>
        <w:t>room,</w:t>
      </w:r>
      <w:r w:rsidRPr="00DB11A9">
        <w:rPr>
          <w:rFonts w:ascii="Tahoma" w:hAnsi="Tahoma" w:cs="Tahoma"/>
          <w:spacing w:val="-7"/>
          <w:sz w:val="20"/>
          <w:szCs w:val="20"/>
        </w:rPr>
        <w:t xml:space="preserve"> </w:t>
      </w:r>
      <w:r w:rsidRPr="00DB11A9">
        <w:rPr>
          <w:rFonts w:ascii="Tahoma" w:hAnsi="Tahoma" w:cs="Tahoma"/>
          <w:sz w:val="20"/>
          <w:szCs w:val="20"/>
        </w:rPr>
        <w:t>the</w:t>
      </w:r>
      <w:r w:rsidRPr="00DB11A9">
        <w:rPr>
          <w:rFonts w:ascii="Tahoma" w:hAnsi="Tahoma" w:cs="Tahoma"/>
          <w:spacing w:val="-8"/>
          <w:sz w:val="20"/>
          <w:szCs w:val="20"/>
        </w:rPr>
        <w:t xml:space="preserve"> </w:t>
      </w:r>
      <w:r w:rsidRPr="00DB11A9">
        <w:rPr>
          <w:rFonts w:ascii="Tahoma" w:hAnsi="Tahoma" w:cs="Tahoma"/>
          <w:sz w:val="20"/>
          <w:szCs w:val="20"/>
        </w:rPr>
        <w:t>yard</w:t>
      </w:r>
      <w:r w:rsidRPr="00DB11A9">
        <w:rPr>
          <w:rFonts w:ascii="Tahoma" w:hAnsi="Tahoma" w:cs="Tahoma"/>
          <w:spacing w:val="-47"/>
          <w:sz w:val="20"/>
          <w:szCs w:val="20"/>
        </w:rPr>
        <w:t xml:space="preserve"> </w:t>
      </w:r>
      <w:r w:rsidRPr="00DB11A9">
        <w:rPr>
          <w:rFonts w:ascii="Tahoma" w:hAnsi="Tahoma" w:cs="Tahoma"/>
          <w:sz w:val="20"/>
          <w:szCs w:val="20"/>
        </w:rPr>
        <w:t>to the rear and the outbuildings and offices arranged around the yard is 336m</w:t>
      </w:r>
      <w:r w:rsidRPr="00DB11A9">
        <w:rPr>
          <w:rFonts w:ascii="Tahoma" w:hAnsi="Tahoma" w:cs="Tahoma"/>
          <w:sz w:val="20"/>
          <w:szCs w:val="20"/>
          <w:vertAlign w:val="superscript"/>
        </w:rPr>
        <w:t>2</w:t>
      </w:r>
      <w:r w:rsidRPr="00DB11A9">
        <w:rPr>
          <w:rFonts w:ascii="Tahoma" w:hAnsi="Tahoma" w:cs="Tahoma"/>
          <w:sz w:val="20"/>
          <w:szCs w:val="20"/>
        </w:rPr>
        <w:t>, or 0.08 of an acre, or</w:t>
      </w:r>
      <w:r w:rsidRPr="00DB11A9">
        <w:rPr>
          <w:rFonts w:ascii="Tahoma" w:hAnsi="Tahoma" w:cs="Tahoma"/>
          <w:spacing w:val="1"/>
          <w:sz w:val="20"/>
          <w:szCs w:val="20"/>
        </w:rPr>
        <w:t xml:space="preserve"> </w:t>
      </w:r>
      <w:r w:rsidRPr="00DB11A9">
        <w:rPr>
          <w:rFonts w:ascii="Tahoma" w:hAnsi="Tahoma" w:cs="Tahoma"/>
          <w:sz w:val="20"/>
          <w:szCs w:val="20"/>
        </w:rPr>
        <w:t>0.0336</w:t>
      </w:r>
      <w:r w:rsidRPr="00DB11A9">
        <w:rPr>
          <w:rFonts w:ascii="Tahoma" w:hAnsi="Tahoma" w:cs="Tahoma"/>
          <w:spacing w:val="-1"/>
          <w:sz w:val="20"/>
          <w:szCs w:val="20"/>
        </w:rPr>
        <w:t xml:space="preserve"> </w:t>
      </w:r>
      <w:r w:rsidRPr="00DB11A9">
        <w:rPr>
          <w:rFonts w:ascii="Tahoma" w:hAnsi="Tahoma" w:cs="Tahoma"/>
          <w:sz w:val="20"/>
          <w:szCs w:val="20"/>
        </w:rPr>
        <w:t>hectares.</w:t>
      </w:r>
    </w:p>
    <w:p w14:paraId="739687C9" w14:textId="6D462296" w:rsidR="00A16B52" w:rsidRPr="00DB11A9" w:rsidRDefault="00A16B52" w:rsidP="00A16B52">
      <w:pPr>
        <w:pStyle w:val="BodyText"/>
        <w:spacing w:before="160" w:line="259" w:lineRule="auto"/>
        <w:ind w:left="1048" w:right="198"/>
        <w:jc w:val="both"/>
        <w:rPr>
          <w:rFonts w:ascii="Tahoma" w:hAnsi="Tahoma" w:cs="Tahoma"/>
          <w:sz w:val="20"/>
          <w:szCs w:val="20"/>
        </w:rPr>
      </w:pPr>
      <w:r w:rsidRPr="00DB11A9">
        <w:rPr>
          <w:rFonts w:ascii="Tahoma" w:hAnsi="Tahoma" w:cs="Tahoma"/>
          <w:sz w:val="20"/>
          <w:szCs w:val="20"/>
        </w:rPr>
        <w:t>The former courthouse is a single storey, detached building situated on the south side of the Main Street</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5"/>
          <w:sz w:val="20"/>
          <w:szCs w:val="20"/>
        </w:rPr>
        <w:t xml:space="preserve"> </w:t>
      </w:r>
      <w:r w:rsidRPr="00DB11A9">
        <w:rPr>
          <w:rFonts w:ascii="Tahoma" w:hAnsi="Tahoma" w:cs="Tahoma"/>
          <w:sz w:val="20"/>
          <w:szCs w:val="20"/>
        </w:rPr>
        <w:t>Rathcoole</w:t>
      </w:r>
      <w:r w:rsidRPr="00DB11A9">
        <w:rPr>
          <w:rFonts w:ascii="Tahoma" w:hAnsi="Tahoma" w:cs="Tahoma"/>
          <w:spacing w:val="6"/>
          <w:sz w:val="20"/>
          <w:szCs w:val="20"/>
        </w:rPr>
        <w:t xml:space="preserve"> </w:t>
      </w:r>
      <w:r w:rsidRPr="00DB11A9">
        <w:rPr>
          <w:rFonts w:ascii="Tahoma" w:hAnsi="Tahoma" w:cs="Tahoma"/>
          <w:sz w:val="20"/>
          <w:szCs w:val="20"/>
        </w:rPr>
        <w:t>village,</w:t>
      </w:r>
      <w:r w:rsidRPr="00DB11A9">
        <w:rPr>
          <w:rFonts w:ascii="Tahoma" w:hAnsi="Tahoma" w:cs="Tahoma"/>
          <w:spacing w:val="6"/>
          <w:sz w:val="20"/>
          <w:szCs w:val="20"/>
        </w:rPr>
        <w:t xml:space="preserve"> </w:t>
      </w:r>
      <w:r w:rsidRPr="00DB11A9">
        <w:rPr>
          <w:rFonts w:ascii="Tahoma" w:hAnsi="Tahoma" w:cs="Tahoma"/>
          <w:sz w:val="20"/>
          <w:szCs w:val="20"/>
        </w:rPr>
        <w:t>to</w:t>
      </w:r>
      <w:r w:rsidRPr="00DB11A9">
        <w:rPr>
          <w:rFonts w:ascii="Tahoma" w:hAnsi="Tahoma" w:cs="Tahoma"/>
          <w:spacing w:val="7"/>
          <w:sz w:val="20"/>
          <w:szCs w:val="20"/>
        </w:rPr>
        <w:t xml:space="preserve"> </w:t>
      </w:r>
      <w:r w:rsidRPr="00DB11A9">
        <w:rPr>
          <w:rFonts w:ascii="Tahoma" w:hAnsi="Tahoma" w:cs="Tahoma"/>
          <w:sz w:val="20"/>
          <w:szCs w:val="20"/>
        </w:rPr>
        <w:t>the</w:t>
      </w:r>
      <w:r w:rsidRPr="00DB11A9">
        <w:rPr>
          <w:rFonts w:ascii="Tahoma" w:hAnsi="Tahoma" w:cs="Tahoma"/>
          <w:spacing w:val="8"/>
          <w:sz w:val="20"/>
          <w:szCs w:val="20"/>
        </w:rPr>
        <w:t xml:space="preserve"> </w:t>
      </w:r>
      <w:r w:rsidRPr="00DB11A9">
        <w:rPr>
          <w:rFonts w:ascii="Tahoma" w:hAnsi="Tahoma" w:cs="Tahoma"/>
          <w:sz w:val="20"/>
          <w:szCs w:val="20"/>
        </w:rPr>
        <w:t>south</w:t>
      </w:r>
      <w:r w:rsidRPr="00DB11A9">
        <w:rPr>
          <w:rFonts w:ascii="Tahoma" w:hAnsi="Tahoma" w:cs="Tahoma"/>
          <w:spacing w:val="5"/>
          <w:sz w:val="20"/>
          <w:szCs w:val="20"/>
        </w:rPr>
        <w:t xml:space="preserve"> </w:t>
      </w:r>
      <w:r w:rsidRPr="00DB11A9">
        <w:rPr>
          <w:rFonts w:ascii="Tahoma" w:hAnsi="Tahoma" w:cs="Tahoma"/>
          <w:sz w:val="20"/>
          <w:szCs w:val="20"/>
        </w:rPr>
        <w:t>of</w:t>
      </w:r>
      <w:r w:rsidRPr="00DB11A9">
        <w:rPr>
          <w:rFonts w:ascii="Tahoma" w:hAnsi="Tahoma" w:cs="Tahoma"/>
          <w:spacing w:val="5"/>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N7</w:t>
      </w:r>
      <w:r w:rsidRPr="00DB11A9">
        <w:rPr>
          <w:rFonts w:ascii="Tahoma" w:hAnsi="Tahoma" w:cs="Tahoma"/>
          <w:spacing w:val="6"/>
          <w:sz w:val="20"/>
          <w:szCs w:val="20"/>
        </w:rPr>
        <w:t xml:space="preserve"> </w:t>
      </w:r>
      <w:r w:rsidRPr="00DB11A9">
        <w:rPr>
          <w:rFonts w:ascii="Tahoma" w:hAnsi="Tahoma" w:cs="Tahoma"/>
          <w:sz w:val="20"/>
          <w:szCs w:val="20"/>
        </w:rPr>
        <w:t>national</w:t>
      </w:r>
      <w:r w:rsidRPr="00DB11A9">
        <w:rPr>
          <w:rFonts w:ascii="Tahoma" w:hAnsi="Tahoma" w:cs="Tahoma"/>
          <w:spacing w:val="7"/>
          <w:sz w:val="20"/>
          <w:szCs w:val="20"/>
        </w:rPr>
        <w:t xml:space="preserve"> </w:t>
      </w:r>
      <w:r w:rsidRPr="00DB11A9">
        <w:rPr>
          <w:rFonts w:ascii="Tahoma" w:hAnsi="Tahoma" w:cs="Tahoma"/>
          <w:sz w:val="20"/>
          <w:szCs w:val="20"/>
        </w:rPr>
        <w:t>route.</w:t>
      </w:r>
      <w:r w:rsidRPr="00DB11A9">
        <w:rPr>
          <w:rFonts w:ascii="Tahoma" w:hAnsi="Tahoma" w:cs="Tahoma"/>
          <w:spacing w:val="11"/>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existing</w:t>
      </w:r>
      <w:r w:rsidRPr="00DB11A9">
        <w:rPr>
          <w:rFonts w:ascii="Tahoma" w:hAnsi="Tahoma" w:cs="Tahoma"/>
          <w:spacing w:val="4"/>
          <w:sz w:val="20"/>
          <w:szCs w:val="20"/>
        </w:rPr>
        <w:t xml:space="preserve"> </w:t>
      </w:r>
      <w:r w:rsidRPr="00DB11A9">
        <w:rPr>
          <w:rFonts w:ascii="Tahoma" w:hAnsi="Tahoma" w:cs="Tahoma"/>
          <w:sz w:val="20"/>
          <w:szCs w:val="20"/>
        </w:rPr>
        <w:t>former</w:t>
      </w:r>
      <w:r w:rsidRPr="00DB11A9">
        <w:rPr>
          <w:rFonts w:ascii="Tahoma" w:hAnsi="Tahoma" w:cs="Tahoma"/>
          <w:spacing w:val="8"/>
          <w:sz w:val="20"/>
          <w:szCs w:val="20"/>
        </w:rPr>
        <w:t xml:space="preserve"> </w:t>
      </w:r>
      <w:r w:rsidRPr="00DB11A9">
        <w:rPr>
          <w:rFonts w:ascii="Tahoma" w:hAnsi="Tahoma" w:cs="Tahoma"/>
          <w:sz w:val="20"/>
          <w:szCs w:val="20"/>
        </w:rPr>
        <w:t>courthouse</w:t>
      </w:r>
      <w:r w:rsidRPr="00DB11A9">
        <w:rPr>
          <w:rFonts w:ascii="Tahoma" w:hAnsi="Tahoma" w:cs="Tahoma"/>
          <w:spacing w:val="6"/>
          <w:sz w:val="20"/>
          <w:szCs w:val="20"/>
        </w:rPr>
        <w:t xml:space="preserve"> </w:t>
      </w:r>
      <w:r w:rsidRPr="00DB11A9">
        <w:rPr>
          <w:rFonts w:ascii="Tahoma" w:hAnsi="Tahoma" w:cs="Tahoma"/>
          <w:sz w:val="20"/>
          <w:szCs w:val="20"/>
        </w:rPr>
        <w:t>and outbuildings</w:t>
      </w:r>
      <w:r w:rsidRPr="00DB11A9">
        <w:rPr>
          <w:rFonts w:ascii="Tahoma" w:hAnsi="Tahoma" w:cs="Tahoma"/>
          <w:spacing w:val="1"/>
          <w:sz w:val="20"/>
          <w:szCs w:val="20"/>
        </w:rPr>
        <w:t xml:space="preserve"> </w:t>
      </w:r>
      <w:r w:rsidRPr="00DB11A9">
        <w:rPr>
          <w:rFonts w:ascii="Tahoma" w:hAnsi="Tahoma" w:cs="Tahoma"/>
          <w:sz w:val="20"/>
          <w:szCs w:val="20"/>
        </w:rPr>
        <w:t>are</w:t>
      </w:r>
      <w:r w:rsidRPr="00DB11A9">
        <w:rPr>
          <w:rFonts w:ascii="Tahoma" w:hAnsi="Tahoma" w:cs="Tahoma"/>
          <w:spacing w:val="1"/>
          <w:sz w:val="20"/>
          <w:szCs w:val="20"/>
        </w:rPr>
        <w:t xml:space="preserve"> </w:t>
      </w:r>
      <w:r w:rsidRPr="00DB11A9">
        <w:rPr>
          <w:rFonts w:ascii="Tahoma" w:hAnsi="Tahoma" w:cs="Tahoma"/>
          <w:sz w:val="20"/>
          <w:szCs w:val="20"/>
        </w:rPr>
        <w:t>within</w:t>
      </w:r>
      <w:r w:rsidRPr="00DB11A9">
        <w:rPr>
          <w:rFonts w:ascii="Tahoma" w:hAnsi="Tahoma" w:cs="Tahoma"/>
          <w:spacing w:val="1"/>
          <w:sz w:val="20"/>
          <w:szCs w:val="20"/>
        </w:rPr>
        <w:t xml:space="preserve"> </w:t>
      </w:r>
      <w:r w:rsidRPr="00DB11A9">
        <w:rPr>
          <w:rFonts w:ascii="Tahoma" w:hAnsi="Tahoma" w:cs="Tahoma"/>
          <w:sz w:val="20"/>
          <w:szCs w:val="20"/>
        </w:rPr>
        <w:t>an</w:t>
      </w:r>
      <w:r w:rsidRPr="00DB11A9">
        <w:rPr>
          <w:rFonts w:ascii="Tahoma" w:hAnsi="Tahoma" w:cs="Tahoma"/>
          <w:spacing w:val="1"/>
          <w:sz w:val="20"/>
          <w:szCs w:val="20"/>
        </w:rPr>
        <w:t xml:space="preserve"> </w:t>
      </w:r>
      <w:r w:rsidRPr="00DB11A9">
        <w:rPr>
          <w:rFonts w:ascii="Tahoma" w:hAnsi="Tahoma" w:cs="Tahoma"/>
          <w:sz w:val="20"/>
          <w:szCs w:val="20"/>
        </w:rPr>
        <w:t>existing,</w:t>
      </w:r>
      <w:r w:rsidRPr="00DB11A9">
        <w:rPr>
          <w:rFonts w:ascii="Tahoma" w:hAnsi="Tahoma" w:cs="Tahoma"/>
          <w:spacing w:val="1"/>
          <w:sz w:val="20"/>
          <w:szCs w:val="20"/>
        </w:rPr>
        <w:t xml:space="preserve"> </w:t>
      </w:r>
      <w:r w:rsidRPr="00DB11A9">
        <w:rPr>
          <w:rFonts w:ascii="Tahoma" w:hAnsi="Tahoma" w:cs="Tahoma"/>
          <w:sz w:val="20"/>
          <w:szCs w:val="20"/>
        </w:rPr>
        <w:t>defined</w:t>
      </w:r>
      <w:r w:rsidRPr="00DB11A9">
        <w:rPr>
          <w:rFonts w:ascii="Tahoma" w:hAnsi="Tahoma" w:cs="Tahoma"/>
          <w:spacing w:val="1"/>
          <w:sz w:val="20"/>
          <w:szCs w:val="20"/>
        </w:rPr>
        <w:t xml:space="preserve"> </w:t>
      </w:r>
      <w:r w:rsidRPr="00DB11A9">
        <w:rPr>
          <w:rFonts w:ascii="Tahoma" w:hAnsi="Tahoma" w:cs="Tahoma"/>
          <w:sz w:val="20"/>
          <w:szCs w:val="20"/>
        </w:rPr>
        <w:t>site</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completed</w:t>
      </w:r>
      <w:r w:rsidRPr="00DB11A9">
        <w:rPr>
          <w:rFonts w:ascii="Tahoma" w:hAnsi="Tahoma" w:cs="Tahoma"/>
          <w:spacing w:val="1"/>
          <w:sz w:val="20"/>
          <w:szCs w:val="20"/>
        </w:rPr>
        <w:t xml:space="preserve"> </w:t>
      </w:r>
      <w:r w:rsidRPr="00DB11A9">
        <w:rPr>
          <w:rFonts w:ascii="Tahoma" w:hAnsi="Tahoma" w:cs="Tahoma"/>
          <w:sz w:val="20"/>
          <w:szCs w:val="20"/>
        </w:rPr>
        <w:t>works</w:t>
      </w:r>
      <w:r w:rsidRPr="00DB11A9">
        <w:rPr>
          <w:rFonts w:ascii="Tahoma" w:hAnsi="Tahoma" w:cs="Tahoma"/>
          <w:spacing w:val="1"/>
          <w:sz w:val="20"/>
          <w:szCs w:val="20"/>
        </w:rPr>
        <w:t xml:space="preserve"> </w:t>
      </w:r>
      <w:r w:rsidRPr="00DB11A9">
        <w:rPr>
          <w:rFonts w:ascii="Tahoma" w:hAnsi="Tahoma" w:cs="Tahoma"/>
          <w:sz w:val="20"/>
          <w:szCs w:val="20"/>
        </w:rPr>
        <w:t>will</w:t>
      </w:r>
      <w:r w:rsidRPr="00DB11A9">
        <w:rPr>
          <w:rFonts w:ascii="Tahoma" w:hAnsi="Tahoma" w:cs="Tahoma"/>
          <w:spacing w:val="1"/>
          <w:sz w:val="20"/>
          <w:szCs w:val="20"/>
        </w:rPr>
        <w:t xml:space="preserve"> </w:t>
      </w:r>
      <w:r w:rsidRPr="00DB11A9">
        <w:rPr>
          <w:rFonts w:ascii="Tahoma" w:hAnsi="Tahoma" w:cs="Tahoma"/>
          <w:sz w:val="20"/>
          <w:szCs w:val="20"/>
        </w:rPr>
        <w:t>not</w:t>
      </w:r>
      <w:r w:rsidRPr="00DB11A9">
        <w:rPr>
          <w:rFonts w:ascii="Tahoma" w:hAnsi="Tahoma" w:cs="Tahoma"/>
          <w:spacing w:val="1"/>
          <w:sz w:val="20"/>
          <w:szCs w:val="20"/>
        </w:rPr>
        <w:t xml:space="preserve"> </w:t>
      </w:r>
      <w:r w:rsidRPr="00DB11A9">
        <w:rPr>
          <w:rFonts w:ascii="Tahoma" w:hAnsi="Tahoma" w:cs="Tahoma"/>
          <w:sz w:val="20"/>
          <w:szCs w:val="20"/>
        </w:rPr>
        <w:t>impact</w:t>
      </w:r>
      <w:r w:rsidRPr="00DB11A9">
        <w:rPr>
          <w:rFonts w:ascii="Tahoma" w:hAnsi="Tahoma" w:cs="Tahoma"/>
          <w:spacing w:val="1"/>
          <w:sz w:val="20"/>
          <w:szCs w:val="20"/>
        </w:rPr>
        <w:t xml:space="preserve"> </w:t>
      </w:r>
      <w:r w:rsidRPr="00DB11A9">
        <w:rPr>
          <w:rFonts w:ascii="Tahoma" w:hAnsi="Tahoma" w:cs="Tahoma"/>
          <w:sz w:val="20"/>
          <w:szCs w:val="20"/>
        </w:rPr>
        <w:t>on</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surrounding</w:t>
      </w:r>
      <w:r w:rsidRPr="00DB11A9">
        <w:rPr>
          <w:rFonts w:ascii="Tahoma" w:hAnsi="Tahoma" w:cs="Tahoma"/>
          <w:spacing w:val="-2"/>
          <w:sz w:val="20"/>
          <w:szCs w:val="20"/>
        </w:rPr>
        <w:t xml:space="preserve"> </w:t>
      </w:r>
      <w:r w:rsidRPr="00DB11A9">
        <w:rPr>
          <w:rFonts w:ascii="Tahoma" w:hAnsi="Tahoma" w:cs="Tahoma"/>
          <w:sz w:val="20"/>
          <w:szCs w:val="20"/>
        </w:rPr>
        <w:t>dwelling</w:t>
      </w:r>
      <w:r w:rsidRPr="00DB11A9">
        <w:rPr>
          <w:rFonts w:ascii="Tahoma" w:hAnsi="Tahoma" w:cs="Tahoma"/>
          <w:spacing w:val="-1"/>
          <w:sz w:val="20"/>
          <w:szCs w:val="20"/>
        </w:rPr>
        <w:t xml:space="preserve"> </w:t>
      </w:r>
      <w:r w:rsidRPr="00DB11A9">
        <w:rPr>
          <w:rFonts w:ascii="Tahoma" w:hAnsi="Tahoma" w:cs="Tahoma"/>
          <w:sz w:val="20"/>
          <w:szCs w:val="20"/>
        </w:rPr>
        <w:t>plots.</w:t>
      </w:r>
    </w:p>
    <w:p w14:paraId="70E41337" w14:textId="77777777" w:rsidR="00A16B52" w:rsidRPr="00DB11A9" w:rsidRDefault="00A16B52" w:rsidP="00A16B52">
      <w:pPr>
        <w:pStyle w:val="BodyText"/>
        <w:spacing w:before="159" w:line="259" w:lineRule="auto"/>
        <w:ind w:left="1048" w:right="194"/>
        <w:jc w:val="both"/>
        <w:rPr>
          <w:rFonts w:ascii="Tahoma" w:hAnsi="Tahoma" w:cs="Tahoma"/>
          <w:sz w:val="20"/>
          <w:szCs w:val="20"/>
        </w:rPr>
      </w:pPr>
      <w:r w:rsidRPr="00DB11A9">
        <w:rPr>
          <w:rFonts w:ascii="Tahoma" w:hAnsi="Tahoma" w:cs="Tahoma"/>
          <w:sz w:val="20"/>
          <w:szCs w:val="20"/>
        </w:rPr>
        <w:t>In</w:t>
      </w:r>
      <w:r w:rsidRPr="00DB11A9">
        <w:rPr>
          <w:rFonts w:ascii="Tahoma" w:hAnsi="Tahoma" w:cs="Tahoma"/>
          <w:spacing w:val="-7"/>
          <w:sz w:val="20"/>
          <w:szCs w:val="20"/>
        </w:rPr>
        <w:t xml:space="preserve"> </w:t>
      </w:r>
      <w:r w:rsidRPr="00DB11A9">
        <w:rPr>
          <w:rFonts w:ascii="Tahoma" w:hAnsi="Tahoma" w:cs="Tahoma"/>
          <w:sz w:val="20"/>
          <w:szCs w:val="20"/>
        </w:rPr>
        <w:t>terms</w:t>
      </w:r>
      <w:r w:rsidRPr="00DB11A9">
        <w:rPr>
          <w:rFonts w:ascii="Tahoma" w:hAnsi="Tahoma" w:cs="Tahoma"/>
          <w:spacing w:val="-7"/>
          <w:sz w:val="20"/>
          <w:szCs w:val="20"/>
        </w:rPr>
        <w:t xml:space="preserve"> </w:t>
      </w:r>
      <w:r w:rsidRPr="00DB11A9">
        <w:rPr>
          <w:rFonts w:ascii="Tahoma" w:hAnsi="Tahoma" w:cs="Tahoma"/>
          <w:sz w:val="20"/>
          <w:szCs w:val="20"/>
        </w:rPr>
        <w:t>of</w:t>
      </w:r>
      <w:r w:rsidRPr="00DB11A9">
        <w:rPr>
          <w:rFonts w:ascii="Tahoma" w:hAnsi="Tahoma" w:cs="Tahoma"/>
          <w:spacing w:val="-6"/>
          <w:sz w:val="20"/>
          <w:szCs w:val="20"/>
        </w:rPr>
        <w:t xml:space="preserve"> </w:t>
      </w:r>
      <w:r w:rsidRPr="00DB11A9">
        <w:rPr>
          <w:rFonts w:ascii="Tahoma" w:hAnsi="Tahoma" w:cs="Tahoma"/>
          <w:sz w:val="20"/>
          <w:szCs w:val="20"/>
        </w:rPr>
        <w:t>construction</w:t>
      </w:r>
      <w:r w:rsidRPr="00DB11A9">
        <w:rPr>
          <w:rFonts w:ascii="Tahoma" w:hAnsi="Tahoma" w:cs="Tahoma"/>
          <w:spacing w:val="-5"/>
          <w:sz w:val="20"/>
          <w:szCs w:val="20"/>
        </w:rPr>
        <w:t xml:space="preserve"> </w:t>
      </w:r>
      <w:r w:rsidRPr="00DB11A9">
        <w:rPr>
          <w:rFonts w:ascii="Tahoma" w:hAnsi="Tahoma" w:cs="Tahoma"/>
          <w:sz w:val="20"/>
          <w:szCs w:val="20"/>
        </w:rPr>
        <w:t>detail</w:t>
      </w:r>
      <w:r w:rsidRPr="00DB11A9">
        <w:rPr>
          <w:rFonts w:ascii="Tahoma" w:hAnsi="Tahoma" w:cs="Tahoma"/>
          <w:spacing w:val="-6"/>
          <w:sz w:val="20"/>
          <w:szCs w:val="20"/>
        </w:rPr>
        <w:t xml:space="preserve"> </w:t>
      </w:r>
      <w:r w:rsidRPr="00DB11A9">
        <w:rPr>
          <w:rFonts w:ascii="Tahoma" w:hAnsi="Tahoma" w:cs="Tahoma"/>
          <w:sz w:val="20"/>
          <w:szCs w:val="20"/>
        </w:rPr>
        <w:t>and</w:t>
      </w:r>
      <w:r w:rsidRPr="00DB11A9">
        <w:rPr>
          <w:rFonts w:ascii="Tahoma" w:hAnsi="Tahoma" w:cs="Tahoma"/>
          <w:spacing w:val="-5"/>
          <w:sz w:val="20"/>
          <w:szCs w:val="20"/>
        </w:rPr>
        <w:t xml:space="preserve"> </w:t>
      </w:r>
      <w:r w:rsidRPr="00DB11A9">
        <w:rPr>
          <w:rFonts w:ascii="Tahoma" w:hAnsi="Tahoma" w:cs="Tahoma"/>
          <w:sz w:val="20"/>
          <w:szCs w:val="20"/>
        </w:rPr>
        <w:t>finishes,</w:t>
      </w:r>
      <w:r w:rsidRPr="00DB11A9">
        <w:rPr>
          <w:rFonts w:ascii="Tahoma" w:hAnsi="Tahoma" w:cs="Tahoma"/>
          <w:spacing w:val="-5"/>
          <w:sz w:val="20"/>
          <w:szCs w:val="20"/>
        </w:rPr>
        <w:t xml:space="preserve"> </w:t>
      </w:r>
      <w:r w:rsidRPr="00DB11A9">
        <w:rPr>
          <w:rFonts w:ascii="Tahoma" w:hAnsi="Tahoma" w:cs="Tahoma"/>
          <w:sz w:val="20"/>
          <w:szCs w:val="20"/>
        </w:rPr>
        <w:t>the</w:t>
      </w:r>
      <w:r w:rsidRPr="00DB11A9">
        <w:rPr>
          <w:rFonts w:ascii="Tahoma" w:hAnsi="Tahoma" w:cs="Tahoma"/>
          <w:spacing w:val="-5"/>
          <w:sz w:val="20"/>
          <w:szCs w:val="20"/>
        </w:rPr>
        <w:t xml:space="preserve"> </w:t>
      </w:r>
      <w:r w:rsidRPr="00DB11A9">
        <w:rPr>
          <w:rFonts w:ascii="Tahoma" w:hAnsi="Tahoma" w:cs="Tahoma"/>
          <w:sz w:val="20"/>
          <w:szCs w:val="20"/>
        </w:rPr>
        <w:t>former</w:t>
      </w:r>
      <w:r w:rsidRPr="00DB11A9">
        <w:rPr>
          <w:rFonts w:ascii="Tahoma" w:hAnsi="Tahoma" w:cs="Tahoma"/>
          <w:spacing w:val="-6"/>
          <w:sz w:val="20"/>
          <w:szCs w:val="20"/>
        </w:rPr>
        <w:t xml:space="preserve"> </w:t>
      </w:r>
      <w:r w:rsidRPr="00DB11A9">
        <w:rPr>
          <w:rFonts w:ascii="Tahoma" w:hAnsi="Tahoma" w:cs="Tahoma"/>
          <w:sz w:val="20"/>
          <w:szCs w:val="20"/>
        </w:rPr>
        <w:t>courthouse</w:t>
      </w:r>
      <w:r w:rsidRPr="00DB11A9">
        <w:rPr>
          <w:rFonts w:ascii="Tahoma" w:hAnsi="Tahoma" w:cs="Tahoma"/>
          <w:spacing w:val="-4"/>
          <w:sz w:val="20"/>
          <w:szCs w:val="20"/>
        </w:rPr>
        <w:t xml:space="preserve"> </w:t>
      </w:r>
      <w:r w:rsidRPr="00DB11A9">
        <w:rPr>
          <w:rFonts w:ascii="Tahoma" w:hAnsi="Tahoma" w:cs="Tahoma"/>
          <w:sz w:val="20"/>
          <w:szCs w:val="20"/>
        </w:rPr>
        <w:t>is</w:t>
      </w:r>
      <w:r w:rsidRPr="00DB11A9">
        <w:rPr>
          <w:rFonts w:ascii="Tahoma" w:hAnsi="Tahoma" w:cs="Tahoma"/>
          <w:spacing w:val="-6"/>
          <w:sz w:val="20"/>
          <w:szCs w:val="20"/>
        </w:rPr>
        <w:t xml:space="preserve"> </w:t>
      </w:r>
      <w:r w:rsidRPr="00DB11A9">
        <w:rPr>
          <w:rFonts w:ascii="Tahoma" w:hAnsi="Tahoma" w:cs="Tahoma"/>
          <w:sz w:val="20"/>
          <w:szCs w:val="20"/>
        </w:rPr>
        <w:t>built</w:t>
      </w:r>
      <w:r w:rsidRPr="00DB11A9">
        <w:rPr>
          <w:rFonts w:ascii="Tahoma" w:hAnsi="Tahoma" w:cs="Tahoma"/>
          <w:spacing w:val="-3"/>
          <w:sz w:val="20"/>
          <w:szCs w:val="20"/>
        </w:rPr>
        <w:t xml:space="preserve"> </w:t>
      </w:r>
      <w:r w:rsidRPr="00DB11A9">
        <w:rPr>
          <w:rFonts w:ascii="Tahoma" w:hAnsi="Tahoma" w:cs="Tahoma"/>
          <w:sz w:val="20"/>
          <w:szCs w:val="20"/>
        </w:rPr>
        <w:t>from</w:t>
      </w:r>
      <w:r w:rsidRPr="00DB11A9">
        <w:rPr>
          <w:rFonts w:ascii="Tahoma" w:hAnsi="Tahoma" w:cs="Tahoma"/>
          <w:spacing w:val="-5"/>
          <w:sz w:val="20"/>
          <w:szCs w:val="20"/>
        </w:rPr>
        <w:t xml:space="preserve"> </w:t>
      </w:r>
      <w:r w:rsidRPr="00DB11A9">
        <w:rPr>
          <w:rFonts w:ascii="Tahoma" w:hAnsi="Tahoma" w:cs="Tahoma"/>
          <w:sz w:val="20"/>
          <w:szCs w:val="20"/>
        </w:rPr>
        <w:t>common</w:t>
      </w:r>
      <w:r w:rsidRPr="00DB11A9">
        <w:rPr>
          <w:rFonts w:ascii="Tahoma" w:hAnsi="Tahoma" w:cs="Tahoma"/>
          <w:spacing w:val="-5"/>
          <w:sz w:val="20"/>
          <w:szCs w:val="20"/>
        </w:rPr>
        <w:t xml:space="preserve"> </w:t>
      </w:r>
      <w:r w:rsidRPr="00DB11A9">
        <w:rPr>
          <w:rFonts w:ascii="Tahoma" w:hAnsi="Tahoma" w:cs="Tahoma"/>
          <w:sz w:val="20"/>
          <w:szCs w:val="20"/>
        </w:rPr>
        <w:t>canal</w:t>
      </w:r>
      <w:r w:rsidRPr="00DB11A9">
        <w:rPr>
          <w:rFonts w:ascii="Tahoma" w:hAnsi="Tahoma" w:cs="Tahoma"/>
          <w:spacing w:val="-6"/>
          <w:sz w:val="20"/>
          <w:szCs w:val="20"/>
        </w:rPr>
        <w:t xml:space="preserve"> </w:t>
      </w:r>
      <w:r w:rsidRPr="00DB11A9">
        <w:rPr>
          <w:rFonts w:ascii="Tahoma" w:hAnsi="Tahoma" w:cs="Tahoma"/>
          <w:sz w:val="20"/>
          <w:szCs w:val="20"/>
        </w:rPr>
        <w:t>bricks</w:t>
      </w:r>
      <w:r w:rsidRPr="00DB11A9">
        <w:rPr>
          <w:rFonts w:ascii="Tahoma" w:hAnsi="Tahoma" w:cs="Tahoma"/>
          <w:spacing w:val="-5"/>
          <w:sz w:val="20"/>
          <w:szCs w:val="20"/>
        </w:rPr>
        <w:t xml:space="preserve"> </w:t>
      </w:r>
      <w:r w:rsidRPr="00DB11A9">
        <w:rPr>
          <w:rFonts w:ascii="Tahoma" w:hAnsi="Tahoma" w:cs="Tahoma"/>
          <w:sz w:val="20"/>
          <w:szCs w:val="20"/>
        </w:rPr>
        <w:t>with</w:t>
      </w:r>
      <w:r w:rsidRPr="00DB11A9">
        <w:rPr>
          <w:rFonts w:ascii="Tahoma" w:hAnsi="Tahoma" w:cs="Tahoma"/>
          <w:spacing w:val="-48"/>
          <w:sz w:val="20"/>
          <w:szCs w:val="20"/>
        </w:rPr>
        <w:t xml:space="preserve"> </w:t>
      </w:r>
      <w:r w:rsidRPr="00DB11A9">
        <w:rPr>
          <w:rFonts w:ascii="Tahoma" w:hAnsi="Tahoma" w:cs="Tahoma"/>
          <w:sz w:val="20"/>
          <w:szCs w:val="20"/>
        </w:rPr>
        <w:t>external lime roughcast wall finishes to side and rear, and a more formal façade treatment to the main</w:t>
      </w:r>
      <w:r w:rsidRPr="00DB11A9">
        <w:rPr>
          <w:rFonts w:ascii="Tahoma" w:hAnsi="Tahoma" w:cs="Tahoma"/>
          <w:spacing w:val="1"/>
          <w:sz w:val="20"/>
          <w:szCs w:val="20"/>
        </w:rPr>
        <w:t xml:space="preserve"> </w:t>
      </w:r>
      <w:r w:rsidRPr="00DB11A9">
        <w:rPr>
          <w:rFonts w:ascii="Tahoma" w:hAnsi="Tahoma" w:cs="Tahoma"/>
          <w:sz w:val="20"/>
          <w:szCs w:val="20"/>
        </w:rPr>
        <w:t>street.</w:t>
      </w:r>
      <w:r w:rsidRPr="00DB11A9">
        <w:rPr>
          <w:rFonts w:ascii="Tahoma" w:hAnsi="Tahoma" w:cs="Tahoma"/>
          <w:spacing w:val="1"/>
          <w:sz w:val="20"/>
          <w:szCs w:val="20"/>
        </w:rPr>
        <w:t xml:space="preserve"> </w:t>
      </w:r>
      <w:r w:rsidRPr="00DB11A9">
        <w:rPr>
          <w:rFonts w:ascii="Tahoma" w:hAnsi="Tahoma" w:cs="Tahoma"/>
          <w:sz w:val="20"/>
          <w:szCs w:val="20"/>
        </w:rPr>
        <w:t>The interior is finished with smooth lime plaster.</w:t>
      </w:r>
      <w:r w:rsidRPr="00DB11A9">
        <w:rPr>
          <w:rFonts w:ascii="Tahoma" w:hAnsi="Tahoma" w:cs="Tahoma"/>
          <w:spacing w:val="1"/>
          <w:sz w:val="20"/>
          <w:szCs w:val="20"/>
        </w:rPr>
        <w:t xml:space="preserve"> </w:t>
      </w:r>
      <w:r w:rsidRPr="00DB11A9">
        <w:rPr>
          <w:rFonts w:ascii="Tahoma" w:hAnsi="Tahoma" w:cs="Tahoma"/>
          <w:sz w:val="20"/>
          <w:szCs w:val="20"/>
        </w:rPr>
        <w:t>All external windows and doors and internal</w:t>
      </w:r>
      <w:r w:rsidRPr="00DB11A9">
        <w:rPr>
          <w:rFonts w:ascii="Tahoma" w:hAnsi="Tahoma" w:cs="Tahoma"/>
          <w:spacing w:val="1"/>
          <w:sz w:val="20"/>
          <w:szCs w:val="20"/>
        </w:rPr>
        <w:t xml:space="preserve"> </w:t>
      </w:r>
      <w:r w:rsidRPr="00DB11A9">
        <w:rPr>
          <w:rFonts w:ascii="Tahoma" w:hAnsi="Tahoma" w:cs="Tahoma"/>
          <w:sz w:val="20"/>
          <w:szCs w:val="20"/>
        </w:rPr>
        <w:t>doors are of timber. The windows are side-hung casements with top-hung vent lights, most of the doors</w:t>
      </w:r>
      <w:r w:rsidRPr="00DB11A9">
        <w:rPr>
          <w:rFonts w:ascii="Tahoma" w:hAnsi="Tahoma" w:cs="Tahoma"/>
          <w:spacing w:val="1"/>
          <w:sz w:val="20"/>
          <w:szCs w:val="20"/>
        </w:rPr>
        <w:t xml:space="preserve"> </w:t>
      </w:r>
      <w:r w:rsidRPr="00DB11A9">
        <w:rPr>
          <w:rFonts w:ascii="Tahoma" w:hAnsi="Tahoma" w:cs="Tahoma"/>
          <w:sz w:val="20"/>
          <w:szCs w:val="20"/>
        </w:rPr>
        <w:t>are flat-panelled doors with planted-on bolection mouldings.</w:t>
      </w:r>
      <w:r w:rsidRPr="00DB11A9">
        <w:rPr>
          <w:rFonts w:ascii="Tahoma" w:hAnsi="Tahoma" w:cs="Tahoma"/>
          <w:spacing w:val="1"/>
          <w:sz w:val="20"/>
          <w:szCs w:val="20"/>
        </w:rPr>
        <w:t xml:space="preserve"> </w:t>
      </w:r>
      <w:r w:rsidRPr="00DB11A9">
        <w:rPr>
          <w:rFonts w:ascii="Tahoma" w:hAnsi="Tahoma" w:cs="Tahoma"/>
          <w:sz w:val="20"/>
          <w:szCs w:val="20"/>
        </w:rPr>
        <w:t>The floors are raised suspended timber</w:t>
      </w:r>
      <w:r w:rsidRPr="00DB11A9">
        <w:rPr>
          <w:rFonts w:ascii="Tahoma" w:hAnsi="Tahoma" w:cs="Tahoma"/>
          <w:spacing w:val="1"/>
          <w:sz w:val="20"/>
          <w:szCs w:val="20"/>
        </w:rPr>
        <w:t xml:space="preserve"> </w:t>
      </w:r>
      <w:r w:rsidRPr="00DB11A9">
        <w:rPr>
          <w:rFonts w:ascii="Tahoma" w:hAnsi="Tahoma" w:cs="Tahoma"/>
          <w:sz w:val="20"/>
          <w:szCs w:val="20"/>
        </w:rPr>
        <w:t>floors, and the simple pitched roofs are covered with a fibre cement tile arranged in a diamond pattern.</w:t>
      </w:r>
      <w:r w:rsidRPr="00DB11A9">
        <w:rPr>
          <w:rFonts w:ascii="Tahoma" w:hAnsi="Tahoma" w:cs="Tahoma"/>
          <w:spacing w:val="1"/>
          <w:sz w:val="20"/>
          <w:szCs w:val="20"/>
        </w:rPr>
        <w:t xml:space="preserve"> </w:t>
      </w:r>
      <w:r w:rsidRPr="00DB11A9">
        <w:rPr>
          <w:rFonts w:ascii="Tahoma" w:hAnsi="Tahoma" w:cs="Tahoma"/>
          <w:sz w:val="20"/>
          <w:szCs w:val="20"/>
        </w:rPr>
        <w:t>Decorative</w:t>
      </w:r>
      <w:r w:rsidRPr="00DB11A9">
        <w:rPr>
          <w:rFonts w:ascii="Tahoma" w:hAnsi="Tahoma" w:cs="Tahoma"/>
          <w:spacing w:val="-3"/>
          <w:sz w:val="20"/>
          <w:szCs w:val="20"/>
        </w:rPr>
        <w:t xml:space="preserve"> </w:t>
      </w:r>
      <w:r w:rsidRPr="00DB11A9">
        <w:rPr>
          <w:rFonts w:ascii="Tahoma" w:hAnsi="Tahoma" w:cs="Tahoma"/>
          <w:sz w:val="20"/>
          <w:szCs w:val="20"/>
        </w:rPr>
        <w:t>details</w:t>
      </w:r>
      <w:r w:rsidRPr="00DB11A9">
        <w:rPr>
          <w:rFonts w:ascii="Tahoma" w:hAnsi="Tahoma" w:cs="Tahoma"/>
          <w:spacing w:val="-3"/>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internal finishes</w:t>
      </w:r>
      <w:r w:rsidRPr="00DB11A9">
        <w:rPr>
          <w:rFonts w:ascii="Tahoma" w:hAnsi="Tahoma" w:cs="Tahoma"/>
          <w:spacing w:val="1"/>
          <w:sz w:val="20"/>
          <w:szCs w:val="20"/>
        </w:rPr>
        <w:t xml:space="preserve"> </w:t>
      </w:r>
      <w:r w:rsidRPr="00DB11A9">
        <w:rPr>
          <w:rFonts w:ascii="Tahoma" w:hAnsi="Tahoma" w:cs="Tahoma"/>
          <w:sz w:val="20"/>
          <w:szCs w:val="20"/>
        </w:rPr>
        <w:t>are</w:t>
      </w:r>
      <w:r w:rsidRPr="00DB11A9">
        <w:rPr>
          <w:rFonts w:ascii="Tahoma" w:hAnsi="Tahoma" w:cs="Tahoma"/>
          <w:spacing w:val="-3"/>
          <w:sz w:val="20"/>
          <w:szCs w:val="20"/>
        </w:rPr>
        <w:t xml:space="preserve"> </w:t>
      </w:r>
      <w:r w:rsidRPr="00DB11A9">
        <w:rPr>
          <w:rFonts w:ascii="Tahoma" w:hAnsi="Tahoma" w:cs="Tahoma"/>
          <w:sz w:val="20"/>
          <w:szCs w:val="20"/>
        </w:rPr>
        <w:t>plain</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2"/>
          <w:sz w:val="20"/>
          <w:szCs w:val="20"/>
        </w:rPr>
        <w:t xml:space="preserve"> </w:t>
      </w:r>
      <w:r w:rsidRPr="00DB11A9">
        <w:rPr>
          <w:rFonts w:ascii="Tahoma" w:hAnsi="Tahoma" w:cs="Tahoma"/>
          <w:sz w:val="20"/>
          <w:szCs w:val="20"/>
        </w:rPr>
        <w:t>robust.</w:t>
      </w:r>
    </w:p>
    <w:p w14:paraId="78C22614" w14:textId="77777777" w:rsidR="00A16B52" w:rsidRPr="00DB11A9" w:rsidRDefault="00A16B52" w:rsidP="00A16B52">
      <w:pPr>
        <w:pStyle w:val="BodyText"/>
        <w:spacing w:before="159" w:line="259" w:lineRule="auto"/>
        <w:ind w:left="1048" w:right="195"/>
        <w:jc w:val="both"/>
        <w:rPr>
          <w:rFonts w:ascii="Tahoma" w:hAnsi="Tahoma" w:cs="Tahoma"/>
          <w:sz w:val="20"/>
          <w:szCs w:val="20"/>
        </w:rPr>
      </w:pPr>
      <w:r w:rsidRPr="00DB11A9">
        <w:rPr>
          <w:rFonts w:ascii="Tahoma" w:hAnsi="Tahoma" w:cs="Tahoma"/>
          <w:sz w:val="20"/>
          <w:szCs w:val="20"/>
        </w:rPr>
        <w:t>There is a small forecourt before the entrance to what was the former judge’s robing room, and a small</w:t>
      </w:r>
      <w:r w:rsidRPr="00DB11A9">
        <w:rPr>
          <w:rFonts w:ascii="Tahoma" w:hAnsi="Tahoma" w:cs="Tahoma"/>
          <w:spacing w:val="1"/>
          <w:sz w:val="20"/>
          <w:szCs w:val="20"/>
        </w:rPr>
        <w:t xml:space="preserve"> </w:t>
      </w:r>
      <w:r w:rsidRPr="00DB11A9">
        <w:rPr>
          <w:rFonts w:ascii="Tahoma" w:hAnsi="Tahoma" w:cs="Tahoma"/>
          <w:sz w:val="20"/>
          <w:szCs w:val="20"/>
        </w:rPr>
        <w:t>yard</w:t>
      </w:r>
      <w:r w:rsidRPr="00DB11A9">
        <w:rPr>
          <w:rFonts w:ascii="Tahoma" w:hAnsi="Tahoma" w:cs="Tahoma"/>
          <w:spacing w:val="-11"/>
          <w:sz w:val="20"/>
          <w:szCs w:val="20"/>
        </w:rPr>
        <w:t xml:space="preserve"> </w:t>
      </w:r>
      <w:r w:rsidRPr="00DB11A9">
        <w:rPr>
          <w:rFonts w:ascii="Tahoma" w:hAnsi="Tahoma" w:cs="Tahoma"/>
          <w:sz w:val="20"/>
          <w:szCs w:val="20"/>
        </w:rPr>
        <w:t>to</w:t>
      </w:r>
      <w:r w:rsidRPr="00DB11A9">
        <w:rPr>
          <w:rFonts w:ascii="Tahoma" w:hAnsi="Tahoma" w:cs="Tahoma"/>
          <w:spacing w:val="-10"/>
          <w:sz w:val="20"/>
          <w:szCs w:val="20"/>
        </w:rPr>
        <w:t xml:space="preserve"> </w:t>
      </w:r>
      <w:r w:rsidRPr="00DB11A9">
        <w:rPr>
          <w:rFonts w:ascii="Tahoma" w:hAnsi="Tahoma" w:cs="Tahoma"/>
          <w:sz w:val="20"/>
          <w:szCs w:val="20"/>
        </w:rPr>
        <w:t>the</w:t>
      </w:r>
      <w:r w:rsidRPr="00DB11A9">
        <w:rPr>
          <w:rFonts w:ascii="Tahoma" w:hAnsi="Tahoma" w:cs="Tahoma"/>
          <w:spacing w:val="-9"/>
          <w:sz w:val="20"/>
          <w:szCs w:val="20"/>
        </w:rPr>
        <w:t xml:space="preserve"> </w:t>
      </w:r>
      <w:r w:rsidRPr="00DB11A9">
        <w:rPr>
          <w:rFonts w:ascii="Tahoma" w:hAnsi="Tahoma" w:cs="Tahoma"/>
          <w:sz w:val="20"/>
          <w:szCs w:val="20"/>
        </w:rPr>
        <w:t>rear</w:t>
      </w:r>
      <w:r w:rsidRPr="00DB11A9">
        <w:rPr>
          <w:rFonts w:ascii="Tahoma" w:hAnsi="Tahoma" w:cs="Tahoma"/>
          <w:spacing w:val="-12"/>
          <w:sz w:val="20"/>
          <w:szCs w:val="20"/>
        </w:rPr>
        <w:t xml:space="preserve"> </w:t>
      </w:r>
      <w:r w:rsidRPr="00DB11A9">
        <w:rPr>
          <w:rFonts w:ascii="Tahoma" w:hAnsi="Tahoma" w:cs="Tahoma"/>
          <w:sz w:val="20"/>
          <w:szCs w:val="20"/>
        </w:rPr>
        <w:t>which</w:t>
      </w:r>
      <w:r w:rsidRPr="00DB11A9">
        <w:rPr>
          <w:rFonts w:ascii="Tahoma" w:hAnsi="Tahoma" w:cs="Tahoma"/>
          <w:spacing w:val="-11"/>
          <w:sz w:val="20"/>
          <w:szCs w:val="20"/>
        </w:rPr>
        <w:t xml:space="preserve"> </w:t>
      </w:r>
      <w:r w:rsidRPr="00DB11A9">
        <w:rPr>
          <w:rFonts w:ascii="Tahoma" w:hAnsi="Tahoma" w:cs="Tahoma"/>
          <w:sz w:val="20"/>
          <w:szCs w:val="20"/>
        </w:rPr>
        <w:t>contains</w:t>
      </w:r>
      <w:r w:rsidRPr="00DB11A9">
        <w:rPr>
          <w:rFonts w:ascii="Tahoma" w:hAnsi="Tahoma" w:cs="Tahoma"/>
          <w:spacing w:val="-9"/>
          <w:sz w:val="20"/>
          <w:szCs w:val="20"/>
        </w:rPr>
        <w:t xml:space="preserve"> </w:t>
      </w:r>
      <w:r w:rsidRPr="00DB11A9">
        <w:rPr>
          <w:rFonts w:ascii="Tahoma" w:hAnsi="Tahoma" w:cs="Tahoma"/>
          <w:sz w:val="20"/>
          <w:szCs w:val="20"/>
        </w:rPr>
        <w:t>more</w:t>
      </w:r>
      <w:r w:rsidRPr="00DB11A9">
        <w:rPr>
          <w:rFonts w:ascii="Tahoma" w:hAnsi="Tahoma" w:cs="Tahoma"/>
          <w:spacing w:val="-11"/>
          <w:sz w:val="20"/>
          <w:szCs w:val="20"/>
        </w:rPr>
        <w:t xml:space="preserve"> </w:t>
      </w:r>
      <w:r w:rsidRPr="00DB11A9">
        <w:rPr>
          <w:rFonts w:ascii="Tahoma" w:hAnsi="Tahoma" w:cs="Tahoma"/>
          <w:sz w:val="20"/>
          <w:szCs w:val="20"/>
        </w:rPr>
        <w:t>modern</w:t>
      </w:r>
      <w:r w:rsidRPr="00DB11A9">
        <w:rPr>
          <w:rFonts w:ascii="Tahoma" w:hAnsi="Tahoma" w:cs="Tahoma"/>
          <w:spacing w:val="-12"/>
          <w:sz w:val="20"/>
          <w:szCs w:val="20"/>
        </w:rPr>
        <w:t xml:space="preserve"> </w:t>
      </w:r>
      <w:r w:rsidRPr="00DB11A9">
        <w:rPr>
          <w:rFonts w:ascii="Tahoma" w:hAnsi="Tahoma" w:cs="Tahoma"/>
          <w:sz w:val="20"/>
          <w:szCs w:val="20"/>
        </w:rPr>
        <w:t>outbuildings.</w:t>
      </w:r>
      <w:r w:rsidRPr="00DB11A9">
        <w:rPr>
          <w:rFonts w:ascii="Tahoma" w:hAnsi="Tahoma" w:cs="Tahoma"/>
          <w:spacing w:val="30"/>
          <w:sz w:val="20"/>
          <w:szCs w:val="20"/>
        </w:rPr>
        <w:t xml:space="preserve"> </w:t>
      </w:r>
      <w:r w:rsidRPr="00DB11A9">
        <w:rPr>
          <w:rFonts w:ascii="Tahoma" w:hAnsi="Tahoma" w:cs="Tahoma"/>
          <w:sz w:val="20"/>
          <w:szCs w:val="20"/>
        </w:rPr>
        <w:t>The</w:t>
      </w:r>
      <w:r w:rsidRPr="00DB11A9">
        <w:rPr>
          <w:rFonts w:ascii="Tahoma" w:hAnsi="Tahoma" w:cs="Tahoma"/>
          <w:spacing w:val="-9"/>
          <w:sz w:val="20"/>
          <w:szCs w:val="20"/>
        </w:rPr>
        <w:t xml:space="preserve"> </w:t>
      </w:r>
      <w:r w:rsidRPr="00DB11A9">
        <w:rPr>
          <w:rFonts w:ascii="Tahoma" w:hAnsi="Tahoma" w:cs="Tahoma"/>
          <w:sz w:val="20"/>
          <w:szCs w:val="20"/>
        </w:rPr>
        <w:t>ground</w:t>
      </w:r>
      <w:r w:rsidRPr="00DB11A9">
        <w:rPr>
          <w:rFonts w:ascii="Tahoma" w:hAnsi="Tahoma" w:cs="Tahoma"/>
          <w:spacing w:val="-11"/>
          <w:sz w:val="20"/>
          <w:szCs w:val="20"/>
        </w:rPr>
        <w:t xml:space="preserve"> </w:t>
      </w:r>
      <w:r w:rsidRPr="00DB11A9">
        <w:rPr>
          <w:rFonts w:ascii="Tahoma" w:hAnsi="Tahoma" w:cs="Tahoma"/>
          <w:sz w:val="20"/>
          <w:szCs w:val="20"/>
        </w:rPr>
        <w:t>surface</w:t>
      </w:r>
      <w:r w:rsidRPr="00DB11A9">
        <w:rPr>
          <w:rFonts w:ascii="Tahoma" w:hAnsi="Tahoma" w:cs="Tahoma"/>
          <w:spacing w:val="-9"/>
          <w:sz w:val="20"/>
          <w:szCs w:val="20"/>
        </w:rPr>
        <w:t xml:space="preserve"> </w:t>
      </w:r>
      <w:r w:rsidRPr="00DB11A9">
        <w:rPr>
          <w:rFonts w:ascii="Tahoma" w:hAnsi="Tahoma" w:cs="Tahoma"/>
          <w:sz w:val="20"/>
          <w:szCs w:val="20"/>
        </w:rPr>
        <w:t>of</w:t>
      </w:r>
      <w:r w:rsidRPr="00DB11A9">
        <w:rPr>
          <w:rFonts w:ascii="Tahoma" w:hAnsi="Tahoma" w:cs="Tahoma"/>
          <w:spacing w:val="-12"/>
          <w:sz w:val="20"/>
          <w:szCs w:val="20"/>
        </w:rPr>
        <w:t xml:space="preserve"> </w:t>
      </w:r>
      <w:r w:rsidRPr="00DB11A9">
        <w:rPr>
          <w:rFonts w:ascii="Tahoma" w:hAnsi="Tahoma" w:cs="Tahoma"/>
          <w:sz w:val="20"/>
          <w:szCs w:val="20"/>
        </w:rPr>
        <w:t>the</w:t>
      </w:r>
      <w:r w:rsidRPr="00DB11A9">
        <w:rPr>
          <w:rFonts w:ascii="Tahoma" w:hAnsi="Tahoma" w:cs="Tahoma"/>
          <w:spacing w:val="-9"/>
          <w:sz w:val="20"/>
          <w:szCs w:val="20"/>
        </w:rPr>
        <w:t xml:space="preserve"> </w:t>
      </w:r>
      <w:r w:rsidRPr="00DB11A9">
        <w:rPr>
          <w:rFonts w:ascii="Tahoma" w:hAnsi="Tahoma" w:cs="Tahoma"/>
          <w:sz w:val="20"/>
          <w:szCs w:val="20"/>
        </w:rPr>
        <w:t>forecourt</w:t>
      </w:r>
      <w:r w:rsidRPr="00DB11A9">
        <w:rPr>
          <w:rFonts w:ascii="Tahoma" w:hAnsi="Tahoma" w:cs="Tahoma"/>
          <w:spacing w:val="-10"/>
          <w:sz w:val="20"/>
          <w:szCs w:val="20"/>
        </w:rPr>
        <w:t xml:space="preserve"> </w:t>
      </w:r>
      <w:r w:rsidRPr="00DB11A9">
        <w:rPr>
          <w:rFonts w:ascii="Tahoma" w:hAnsi="Tahoma" w:cs="Tahoma"/>
          <w:sz w:val="20"/>
          <w:szCs w:val="20"/>
        </w:rPr>
        <w:t>comprises</w:t>
      </w:r>
      <w:r w:rsidRPr="00DB11A9">
        <w:rPr>
          <w:rFonts w:ascii="Tahoma" w:hAnsi="Tahoma" w:cs="Tahoma"/>
          <w:spacing w:val="-47"/>
          <w:sz w:val="20"/>
          <w:szCs w:val="20"/>
        </w:rPr>
        <w:t xml:space="preserve"> </w:t>
      </w:r>
      <w:r w:rsidRPr="00DB11A9">
        <w:rPr>
          <w:rFonts w:ascii="Tahoma" w:hAnsi="Tahoma" w:cs="Tahoma"/>
          <w:sz w:val="20"/>
          <w:szCs w:val="20"/>
        </w:rPr>
        <w:t>concrete</w:t>
      </w:r>
      <w:r w:rsidRPr="00DB11A9">
        <w:rPr>
          <w:rFonts w:ascii="Tahoma" w:hAnsi="Tahoma" w:cs="Tahoma"/>
          <w:spacing w:val="-1"/>
          <w:sz w:val="20"/>
          <w:szCs w:val="20"/>
        </w:rPr>
        <w:t xml:space="preserve"> </w:t>
      </w:r>
      <w:r w:rsidRPr="00DB11A9">
        <w:rPr>
          <w:rFonts w:ascii="Tahoma" w:hAnsi="Tahoma" w:cs="Tahoma"/>
          <w:sz w:val="20"/>
          <w:szCs w:val="20"/>
        </w:rPr>
        <w:t>paviours</w:t>
      </w:r>
      <w:r w:rsidRPr="00DB11A9">
        <w:rPr>
          <w:rFonts w:ascii="Tahoma" w:hAnsi="Tahoma" w:cs="Tahoma"/>
          <w:spacing w:val="-2"/>
          <w:sz w:val="20"/>
          <w:szCs w:val="20"/>
        </w:rPr>
        <w:t xml:space="preserve"> </w:t>
      </w:r>
      <w:r w:rsidRPr="00DB11A9">
        <w:rPr>
          <w:rFonts w:ascii="Tahoma" w:hAnsi="Tahoma" w:cs="Tahoma"/>
          <w:sz w:val="20"/>
          <w:szCs w:val="20"/>
        </w:rPr>
        <w:t>while</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yard</w:t>
      </w:r>
      <w:r w:rsidRPr="00DB11A9">
        <w:rPr>
          <w:rFonts w:ascii="Tahoma" w:hAnsi="Tahoma" w:cs="Tahoma"/>
          <w:spacing w:val="-1"/>
          <w:sz w:val="20"/>
          <w:szCs w:val="20"/>
        </w:rPr>
        <w:t xml:space="preserve"> </w:t>
      </w:r>
      <w:r w:rsidRPr="00DB11A9">
        <w:rPr>
          <w:rFonts w:ascii="Tahoma" w:hAnsi="Tahoma" w:cs="Tahoma"/>
          <w:sz w:val="20"/>
          <w:szCs w:val="20"/>
        </w:rPr>
        <w:t>ground</w:t>
      </w:r>
      <w:r w:rsidRPr="00DB11A9">
        <w:rPr>
          <w:rFonts w:ascii="Tahoma" w:hAnsi="Tahoma" w:cs="Tahoma"/>
          <w:spacing w:val="-1"/>
          <w:sz w:val="20"/>
          <w:szCs w:val="20"/>
        </w:rPr>
        <w:t xml:space="preserve"> </w:t>
      </w:r>
      <w:r w:rsidRPr="00DB11A9">
        <w:rPr>
          <w:rFonts w:ascii="Tahoma" w:hAnsi="Tahoma" w:cs="Tahoma"/>
          <w:sz w:val="20"/>
          <w:szCs w:val="20"/>
        </w:rPr>
        <w:t>surface</w:t>
      </w:r>
      <w:r w:rsidRPr="00DB11A9">
        <w:rPr>
          <w:rFonts w:ascii="Tahoma" w:hAnsi="Tahoma" w:cs="Tahoma"/>
          <w:spacing w:val="-1"/>
          <w:sz w:val="20"/>
          <w:szCs w:val="20"/>
        </w:rPr>
        <w:t xml:space="preserve"> </w:t>
      </w:r>
      <w:r w:rsidRPr="00DB11A9">
        <w:rPr>
          <w:rFonts w:ascii="Tahoma" w:hAnsi="Tahoma" w:cs="Tahoma"/>
          <w:sz w:val="20"/>
          <w:szCs w:val="20"/>
        </w:rPr>
        <w:t>is poured concrete.</w:t>
      </w:r>
    </w:p>
    <w:p w14:paraId="4B3BCC45" w14:textId="77777777" w:rsidR="00A16B52" w:rsidRPr="00DB11A9" w:rsidRDefault="00A16B52" w:rsidP="00A16B52">
      <w:pPr>
        <w:pStyle w:val="BodyText"/>
        <w:spacing w:before="159" w:line="259" w:lineRule="auto"/>
        <w:ind w:left="1048" w:right="191"/>
        <w:jc w:val="both"/>
        <w:rPr>
          <w:rFonts w:ascii="Tahoma" w:hAnsi="Tahoma" w:cs="Tahoma"/>
          <w:sz w:val="20"/>
          <w:szCs w:val="20"/>
        </w:rPr>
      </w:pPr>
      <w:r w:rsidRPr="00DB11A9">
        <w:rPr>
          <w:rFonts w:ascii="Tahoma" w:hAnsi="Tahoma" w:cs="Tahoma"/>
          <w:sz w:val="20"/>
          <w:szCs w:val="20"/>
        </w:rPr>
        <w:t>The lands are zoned under the South Dublin County Council Development Plan 2016-22 Zoning Objective</w:t>
      </w:r>
      <w:r w:rsidRPr="00DB11A9">
        <w:rPr>
          <w:rFonts w:ascii="Tahoma" w:hAnsi="Tahoma" w:cs="Tahoma"/>
          <w:spacing w:val="1"/>
          <w:sz w:val="20"/>
          <w:szCs w:val="20"/>
        </w:rPr>
        <w:t xml:space="preserve"> </w:t>
      </w:r>
      <w:r w:rsidRPr="00DB11A9">
        <w:rPr>
          <w:rFonts w:ascii="Tahoma" w:hAnsi="Tahoma" w:cs="Tahoma"/>
          <w:sz w:val="20"/>
          <w:szCs w:val="20"/>
        </w:rPr>
        <w:t>VC: “To protect, improve and provide for the future development of Village Centres”.</w:t>
      </w:r>
      <w:r w:rsidRPr="00DB11A9">
        <w:rPr>
          <w:rFonts w:ascii="Tahoma" w:hAnsi="Tahoma" w:cs="Tahoma"/>
          <w:spacing w:val="1"/>
          <w:sz w:val="20"/>
          <w:szCs w:val="20"/>
        </w:rPr>
        <w:t xml:space="preserve"> </w:t>
      </w:r>
      <w:r w:rsidRPr="00DB11A9">
        <w:rPr>
          <w:rFonts w:ascii="Tahoma" w:hAnsi="Tahoma" w:cs="Tahoma"/>
          <w:sz w:val="20"/>
          <w:szCs w:val="20"/>
        </w:rPr>
        <w:t>The zoning of the</w:t>
      </w:r>
      <w:r w:rsidRPr="00DB11A9">
        <w:rPr>
          <w:rFonts w:ascii="Tahoma" w:hAnsi="Tahoma" w:cs="Tahoma"/>
          <w:spacing w:val="1"/>
          <w:sz w:val="20"/>
          <w:szCs w:val="20"/>
        </w:rPr>
        <w:t xml:space="preserve"> </w:t>
      </w:r>
      <w:r w:rsidRPr="00DB11A9">
        <w:rPr>
          <w:rFonts w:ascii="Tahoma" w:hAnsi="Tahoma" w:cs="Tahoma"/>
          <w:sz w:val="20"/>
          <w:szCs w:val="20"/>
        </w:rPr>
        <w:t>site supports an extension to the existing building on the site and the proposed development complies in</w:t>
      </w:r>
      <w:r w:rsidRPr="00DB11A9">
        <w:rPr>
          <w:rFonts w:ascii="Tahoma" w:hAnsi="Tahoma" w:cs="Tahoma"/>
          <w:spacing w:val="1"/>
          <w:sz w:val="20"/>
          <w:szCs w:val="20"/>
        </w:rPr>
        <w:t xml:space="preserve"> </w:t>
      </w:r>
      <w:r w:rsidRPr="00DB11A9">
        <w:rPr>
          <w:rFonts w:ascii="Tahoma" w:hAnsi="Tahoma" w:cs="Tahoma"/>
          <w:sz w:val="20"/>
          <w:szCs w:val="20"/>
        </w:rPr>
        <w:t>principle</w:t>
      </w:r>
      <w:r w:rsidRPr="00DB11A9">
        <w:rPr>
          <w:rFonts w:ascii="Tahoma" w:hAnsi="Tahoma" w:cs="Tahoma"/>
          <w:spacing w:val="-1"/>
          <w:sz w:val="20"/>
          <w:szCs w:val="20"/>
        </w:rPr>
        <w:t xml:space="preserve"> </w:t>
      </w:r>
      <w:r w:rsidRPr="00DB11A9">
        <w:rPr>
          <w:rFonts w:ascii="Tahoma" w:hAnsi="Tahoma" w:cs="Tahoma"/>
          <w:sz w:val="20"/>
          <w:szCs w:val="20"/>
        </w:rPr>
        <w:t>with</w:t>
      </w:r>
      <w:r w:rsidRPr="00DB11A9">
        <w:rPr>
          <w:rFonts w:ascii="Tahoma" w:hAnsi="Tahoma" w:cs="Tahoma"/>
          <w:spacing w:val="-2"/>
          <w:sz w:val="20"/>
          <w:szCs w:val="20"/>
        </w:rPr>
        <w:t xml:space="preserve"> </w:t>
      </w:r>
      <w:r w:rsidRPr="00DB11A9">
        <w:rPr>
          <w:rFonts w:ascii="Tahoma" w:hAnsi="Tahoma" w:cs="Tahoma"/>
          <w:sz w:val="20"/>
          <w:szCs w:val="20"/>
        </w:rPr>
        <w:t>the relevant</w:t>
      </w:r>
      <w:r w:rsidRPr="00DB11A9">
        <w:rPr>
          <w:rFonts w:ascii="Tahoma" w:hAnsi="Tahoma" w:cs="Tahoma"/>
          <w:spacing w:val="-3"/>
          <w:sz w:val="20"/>
          <w:szCs w:val="20"/>
        </w:rPr>
        <w:t xml:space="preserve"> </w:t>
      </w:r>
      <w:r w:rsidRPr="00DB11A9">
        <w:rPr>
          <w:rFonts w:ascii="Tahoma" w:hAnsi="Tahoma" w:cs="Tahoma"/>
          <w:sz w:val="20"/>
          <w:szCs w:val="20"/>
        </w:rPr>
        <w:t>Development</w:t>
      </w:r>
      <w:r w:rsidRPr="00DB11A9">
        <w:rPr>
          <w:rFonts w:ascii="Tahoma" w:hAnsi="Tahoma" w:cs="Tahoma"/>
          <w:spacing w:val="-2"/>
          <w:sz w:val="20"/>
          <w:szCs w:val="20"/>
        </w:rPr>
        <w:t xml:space="preserve"> </w:t>
      </w:r>
      <w:r w:rsidRPr="00DB11A9">
        <w:rPr>
          <w:rFonts w:ascii="Tahoma" w:hAnsi="Tahoma" w:cs="Tahoma"/>
          <w:sz w:val="20"/>
          <w:szCs w:val="20"/>
        </w:rPr>
        <w:t>Plan</w:t>
      </w:r>
      <w:r w:rsidRPr="00DB11A9">
        <w:rPr>
          <w:rFonts w:ascii="Tahoma" w:hAnsi="Tahoma" w:cs="Tahoma"/>
          <w:spacing w:val="-3"/>
          <w:sz w:val="20"/>
          <w:szCs w:val="20"/>
        </w:rPr>
        <w:t xml:space="preserve"> </w:t>
      </w:r>
      <w:r w:rsidRPr="00DB11A9">
        <w:rPr>
          <w:rFonts w:ascii="Tahoma" w:hAnsi="Tahoma" w:cs="Tahoma"/>
          <w:sz w:val="20"/>
          <w:szCs w:val="20"/>
        </w:rPr>
        <w:t>polices</w:t>
      </w:r>
      <w:r w:rsidRPr="00DB11A9">
        <w:rPr>
          <w:rFonts w:ascii="Tahoma" w:hAnsi="Tahoma" w:cs="Tahoma"/>
          <w:spacing w:val="-3"/>
          <w:sz w:val="20"/>
          <w:szCs w:val="20"/>
        </w:rPr>
        <w:t xml:space="preserve"> </w:t>
      </w:r>
      <w:r w:rsidRPr="00DB11A9">
        <w:rPr>
          <w:rFonts w:ascii="Tahoma" w:hAnsi="Tahoma" w:cs="Tahoma"/>
          <w:sz w:val="20"/>
          <w:szCs w:val="20"/>
        </w:rPr>
        <w:t>and</w:t>
      </w:r>
      <w:r w:rsidRPr="00DB11A9">
        <w:rPr>
          <w:rFonts w:ascii="Tahoma" w:hAnsi="Tahoma" w:cs="Tahoma"/>
          <w:spacing w:val="-2"/>
          <w:sz w:val="20"/>
          <w:szCs w:val="20"/>
        </w:rPr>
        <w:t xml:space="preserve"> </w:t>
      </w:r>
      <w:r w:rsidRPr="00DB11A9">
        <w:rPr>
          <w:rFonts w:ascii="Tahoma" w:hAnsi="Tahoma" w:cs="Tahoma"/>
          <w:sz w:val="20"/>
          <w:szCs w:val="20"/>
        </w:rPr>
        <w:t>the planning</w:t>
      </w:r>
      <w:r w:rsidRPr="00DB11A9">
        <w:rPr>
          <w:rFonts w:ascii="Tahoma" w:hAnsi="Tahoma" w:cs="Tahoma"/>
          <w:spacing w:val="-2"/>
          <w:sz w:val="20"/>
          <w:szCs w:val="20"/>
        </w:rPr>
        <w:t xml:space="preserve"> </w:t>
      </w:r>
      <w:r w:rsidRPr="00DB11A9">
        <w:rPr>
          <w:rFonts w:ascii="Tahoma" w:hAnsi="Tahoma" w:cs="Tahoma"/>
          <w:sz w:val="20"/>
          <w:szCs w:val="20"/>
        </w:rPr>
        <w:t>designation</w:t>
      </w:r>
      <w:r w:rsidRPr="00DB11A9">
        <w:rPr>
          <w:rFonts w:ascii="Tahoma" w:hAnsi="Tahoma" w:cs="Tahoma"/>
          <w:spacing w:val="-2"/>
          <w:sz w:val="20"/>
          <w:szCs w:val="20"/>
        </w:rPr>
        <w:t xml:space="preserve"> </w:t>
      </w:r>
      <w:r w:rsidRPr="00DB11A9">
        <w:rPr>
          <w:rFonts w:ascii="Tahoma" w:hAnsi="Tahoma" w:cs="Tahoma"/>
          <w:sz w:val="20"/>
          <w:szCs w:val="20"/>
        </w:rPr>
        <w:t>for</w:t>
      </w:r>
      <w:r w:rsidRPr="00DB11A9">
        <w:rPr>
          <w:rFonts w:ascii="Tahoma" w:hAnsi="Tahoma" w:cs="Tahoma"/>
          <w:spacing w:val="-4"/>
          <w:sz w:val="20"/>
          <w:szCs w:val="20"/>
        </w:rPr>
        <w:t xml:space="preserve"> </w:t>
      </w:r>
      <w:r w:rsidRPr="00DB11A9">
        <w:rPr>
          <w:rFonts w:ascii="Tahoma" w:hAnsi="Tahoma" w:cs="Tahoma"/>
          <w:sz w:val="20"/>
          <w:szCs w:val="20"/>
        </w:rPr>
        <w:t xml:space="preserve">community </w:t>
      </w:r>
      <w:proofErr w:type="spellStart"/>
      <w:r w:rsidRPr="00DB11A9">
        <w:rPr>
          <w:rFonts w:ascii="Tahoma" w:hAnsi="Tahoma" w:cs="Tahoma"/>
          <w:sz w:val="20"/>
          <w:szCs w:val="20"/>
        </w:rPr>
        <w:t>sse</w:t>
      </w:r>
      <w:proofErr w:type="spellEnd"/>
      <w:r w:rsidRPr="00DB11A9">
        <w:rPr>
          <w:rFonts w:ascii="Tahoma" w:hAnsi="Tahoma" w:cs="Tahoma"/>
          <w:sz w:val="20"/>
          <w:szCs w:val="20"/>
        </w:rPr>
        <w:t>.</w:t>
      </w:r>
    </w:p>
    <w:p w14:paraId="50184869" w14:textId="77777777" w:rsidR="00A16B52" w:rsidRPr="00DB11A9" w:rsidRDefault="00A16B52" w:rsidP="00A16B52">
      <w:pPr>
        <w:pStyle w:val="BodyText"/>
        <w:ind w:left="720"/>
        <w:rPr>
          <w:rFonts w:ascii="Tahoma" w:hAnsi="Tahoma" w:cs="Tahoma"/>
          <w:sz w:val="20"/>
          <w:szCs w:val="20"/>
        </w:rPr>
      </w:pPr>
    </w:p>
    <w:p w14:paraId="4E9EB9B6" w14:textId="77777777" w:rsidR="00A16B52" w:rsidRPr="00DB11A9" w:rsidRDefault="00A16B52" w:rsidP="00A16B52">
      <w:pPr>
        <w:pStyle w:val="BodyText"/>
        <w:spacing w:before="11"/>
        <w:ind w:left="720"/>
        <w:rPr>
          <w:rFonts w:ascii="Tahoma" w:hAnsi="Tahoma" w:cs="Tahoma"/>
          <w:sz w:val="20"/>
          <w:szCs w:val="20"/>
        </w:rPr>
      </w:pPr>
    </w:p>
    <w:p w14:paraId="3A476597" w14:textId="77777777" w:rsidR="00A16B52" w:rsidRPr="00DB11A9" w:rsidRDefault="00A16B52" w:rsidP="00A16B52">
      <w:pPr>
        <w:pStyle w:val="Heading2"/>
        <w:keepNext w:val="0"/>
        <w:keepLines w:val="0"/>
        <w:widowControl w:val="0"/>
        <w:numPr>
          <w:ilvl w:val="0"/>
          <w:numId w:val="48"/>
        </w:numPr>
        <w:tabs>
          <w:tab w:val="left" w:pos="339"/>
        </w:tabs>
        <w:autoSpaceDE w:val="0"/>
        <w:autoSpaceDN w:val="0"/>
        <w:spacing w:before="0" w:line="240" w:lineRule="auto"/>
        <w:ind w:left="1269"/>
        <w:rPr>
          <w:rFonts w:ascii="Tahoma" w:hAnsi="Tahoma" w:cs="Tahoma"/>
          <w:sz w:val="20"/>
          <w:szCs w:val="20"/>
        </w:rPr>
      </w:pPr>
      <w:r w:rsidRPr="00DB11A9">
        <w:rPr>
          <w:rFonts w:ascii="Tahoma" w:hAnsi="Tahoma" w:cs="Tahoma"/>
          <w:sz w:val="20"/>
          <w:szCs w:val="20"/>
        </w:rPr>
        <w:t>Scheme</w:t>
      </w:r>
      <w:r w:rsidRPr="00DB11A9">
        <w:rPr>
          <w:rFonts w:ascii="Tahoma" w:hAnsi="Tahoma" w:cs="Tahoma"/>
          <w:spacing w:val="-4"/>
          <w:sz w:val="20"/>
          <w:szCs w:val="20"/>
        </w:rPr>
        <w:t xml:space="preserve"> </w:t>
      </w:r>
      <w:r w:rsidRPr="00DB11A9">
        <w:rPr>
          <w:rFonts w:ascii="Tahoma" w:hAnsi="Tahoma" w:cs="Tahoma"/>
          <w:sz w:val="20"/>
          <w:szCs w:val="20"/>
        </w:rPr>
        <w:t>Description</w:t>
      </w:r>
    </w:p>
    <w:p w14:paraId="60112FF7" w14:textId="77777777" w:rsidR="00A16B52" w:rsidRPr="00DB11A9" w:rsidRDefault="00A16B52" w:rsidP="00A16B52">
      <w:pPr>
        <w:pStyle w:val="BodyText"/>
        <w:spacing w:before="99"/>
        <w:ind w:left="838" w:firstLine="210"/>
        <w:jc w:val="both"/>
        <w:rPr>
          <w:rFonts w:ascii="Tahoma" w:hAnsi="Tahoma" w:cs="Tahoma"/>
          <w:sz w:val="20"/>
          <w:szCs w:val="20"/>
        </w:rPr>
      </w:pP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proposed</w:t>
      </w:r>
      <w:r w:rsidRPr="00DB11A9">
        <w:rPr>
          <w:rFonts w:ascii="Tahoma" w:hAnsi="Tahoma" w:cs="Tahoma"/>
          <w:spacing w:val="-2"/>
          <w:sz w:val="20"/>
          <w:szCs w:val="20"/>
        </w:rPr>
        <w:t xml:space="preserve"> </w:t>
      </w:r>
      <w:r w:rsidRPr="00DB11A9">
        <w:rPr>
          <w:rFonts w:ascii="Tahoma" w:hAnsi="Tahoma" w:cs="Tahoma"/>
          <w:sz w:val="20"/>
          <w:szCs w:val="20"/>
        </w:rPr>
        <w:t>development consists</w:t>
      </w:r>
      <w:r w:rsidRPr="00DB11A9">
        <w:rPr>
          <w:rFonts w:ascii="Tahoma" w:hAnsi="Tahoma" w:cs="Tahoma"/>
          <w:spacing w:val="-3"/>
          <w:sz w:val="20"/>
          <w:szCs w:val="20"/>
        </w:rPr>
        <w:t xml:space="preserve"> </w:t>
      </w:r>
      <w:r w:rsidRPr="00DB11A9">
        <w:rPr>
          <w:rFonts w:ascii="Tahoma" w:hAnsi="Tahoma" w:cs="Tahoma"/>
          <w:sz w:val="20"/>
          <w:szCs w:val="20"/>
        </w:rPr>
        <w:t>of</w:t>
      </w:r>
      <w:r w:rsidRPr="00DB11A9">
        <w:rPr>
          <w:rFonts w:ascii="Tahoma" w:hAnsi="Tahoma" w:cs="Tahoma"/>
          <w:spacing w:val="-4"/>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following</w:t>
      </w:r>
      <w:r w:rsidRPr="00DB11A9">
        <w:rPr>
          <w:rFonts w:ascii="Tahoma" w:hAnsi="Tahoma" w:cs="Tahoma"/>
          <w:spacing w:val="-6"/>
          <w:sz w:val="20"/>
          <w:szCs w:val="20"/>
        </w:rPr>
        <w:t xml:space="preserve"> </w:t>
      </w:r>
      <w:r w:rsidRPr="00DB11A9">
        <w:rPr>
          <w:rFonts w:ascii="Tahoma" w:hAnsi="Tahoma" w:cs="Tahoma"/>
          <w:sz w:val="20"/>
          <w:szCs w:val="20"/>
        </w:rPr>
        <w:t>works:</w:t>
      </w:r>
    </w:p>
    <w:p w14:paraId="0E69F5F8" w14:textId="77777777" w:rsidR="00A16B52" w:rsidRPr="00DB11A9" w:rsidRDefault="00A16B52" w:rsidP="00A16B52">
      <w:pPr>
        <w:pStyle w:val="BodyText"/>
        <w:spacing w:before="4"/>
        <w:ind w:left="720"/>
        <w:rPr>
          <w:rFonts w:ascii="Tahoma" w:hAnsi="Tahoma" w:cs="Tahoma"/>
          <w:sz w:val="20"/>
          <w:szCs w:val="20"/>
        </w:rPr>
      </w:pPr>
    </w:p>
    <w:p w14:paraId="120DD967" w14:textId="77777777" w:rsidR="00A16B52" w:rsidRPr="00DB11A9" w:rsidRDefault="00A16B52" w:rsidP="00A16B52">
      <w:pPr>
        <w:pStyle w:val="ListParagraph"/>
        <w:widowControl w:val="0"/>
        <w:numPr>
          <w:ilvl w:val="0"/>
          <w:numId w:val="47"/>
        </w:numPr>
        <w:tabs>
          <w:tab w:val="left" w:pos="1266"/>
        </w:tabs>
        <w:autoSpaceDE w:val="0"/>
        <w:autoSpaceDN w:val="0"/>
        <w:spacing w:after="0" w:line="249" w:lineRule="auto"/>
        <w:ind w:left="1985" w:right="238"/>
        <w:contextualSpacing w:val="0"/>
        <w:jc w:val="both"/>
        <w:rPr>
          <w:rFonts w:ascii="Tahoma" w:hAnsi="Tahoma" w:cs="Tahoma"/>
          <w:sz w:val="20"/>
          <w:szCs w:val="20"/>
        </w:rPr>
      </w:pPr>
      <w:r w:rsidRPr="00DB11A9">
        <w:rPr>
          <w:rFonts w:ascii="Tahoma" w:hAnsi="Tahoma" w:cs="Tahoma"/>
          <w:sz w:val="20"/>
          <w:szCs w:val="20"/>
        </w:rPr>
        <w:t>demolition of the existing outbuildings in the rear yard and part of the boundary wall to the</w:t>
      </w:r>
      <w:r w:rsidRPr="00DB11A9">
        <w:rPr>
          <w:rFonts w:ascii="Tahoma" w:hAnsi="Tahoma" w:cs="Tahoma"/>
          <w:spacing w:val="1"/>
          <w:sz w:val="20"/>
          <w:szCs w:val="20"/>
        </w:rPr>
        <w:t xml:space="preserve"> </w:t>
      </w:r>
      <w:r w:rsidRPr="00DB11A9">
        <w:rPr>
          <w:rFonts w:ascii="Tahoma" w:hAnsi="Tahoma" w:cs="Tahoma"/>
          <w:sz w:val="20"/>
          <w:szCs w:val="20"/>
        </w:rPr>
        <w:t>rear</w:t>
      </w:r>
      <w:r w:rsidRPr="00DB11A9">
        <w:rPr>
          <w:rFonts w:ascii="Tahoma" w:hAnsi="Tahoma" w:cs="Tahoma"/>
          <w:spacing w:val="-1"/>
          <w:sz w:val="20"/>
          <w:szCs w:val="20"/>
        </w:rPr>
        <w:t xml:space="preserve"> </w:t>
      </w:r>
      <w:r w:rsidRPr="00DB11A9">
        <w:rPr>
          <w:rFonts w:ascii="Tahoma" w:hAnsi="Tahoma" w:cs="Tahoma"/>
          <w:sz w:val="20"/>
          <w:szCs w:val="20"/>
        </w:rPr>
        <w:t>of the</w:t>
      </w:r>
      <w:r w:rsidRPr="00DB11A9">
        <w:rPr>
          <w:rFonts w:ascii="Tahoma" w:hAnsi="Tahoma" w:cs="Tahoma"/>
          <w:spacing w:val="-2"/>
          <w:sz w:val="20"/>
          <w:szCs w:val="20"/>
        </w:rPr>
        <w:t xml:space="preserve"> </w:t>
      </w:r>
      <w:r w:rsidRPr="00DB11A9">
        <w:rPr>
          <w:rFonts w:ascii="Tahoma" w:hAnsi="Tahoma" w:cs="Tahoma"/>
          <w:sz w:val="20"/>
          <w:szCs w:val="20"/>
        </w:rPr>
        <w:t>former</w:t>
      </w:r>
      <w:r w:rsidRPr="00DB11A9">
        <w:rPr>
          <w:rFonts w:ascii="Tahoma" w:hAnsi="Tahoma" w:cs="Tahoma"/>
          <w:spacing w:val="-2"/>
          <w:sz w:val="20"/>
          <w:szCs w:val="20"/>
        </w:rPr>
        <w:t xml:space="preserve"> </w:t>
      </w:r>
      <w:r w:rsidRPr="00DB11A9">
        <w:rPr>
          <w:rFonts w:ascii="Tahoma" w:hAnsi="Tahoma" w:cs="Tahoma"/>
          <w:sz w:val="20"/>
          <w:szCs w:val="20"/>
        </w:rPr>
        <w:t>courthouse</w:t>
      </w:r>
    </w:p>
    <w:p w14:paraId="385A01A3" w14:textId="77777777" w:rsidR="00A16B52" w:rsidRPr="00DB11A9" w:rsidRDefault="00A16B52" w:rsidP="00A16B52">
      <w:pPr>
        <w:pStyle w:val="ListParagraph"/>
        <w:widowControl w:val="0"/>
        <w:numPr>
          <w:ilvl w:val="0"/>
          <w:numId w:val="47"/>
        </w:numPr>
        <w:tabs>
          <w:tab w:val="left" w:pos="1266"/>
        </w:tabs>
        <w:autoSpaceDE w:val="0"/>
        <w:autoSpaceDN w:val="0"/>
        <w:spacing w:after="0" w:line="249" w:lineRule="auto"/>
        <w:ind w:left="1985" w:right="235"/>
        <w:contextualSpacing w:val="0"/>
        <w:jc w:val="both"/>
        <w:rPr>
          <w:rFonts w:ascii="Tahoma" w:hAnsi="Tahoma" w:cs="Tahoma"/>
          <w:sz w:val="20"/>
          <w:szCs w:val="20"/>
        </w:rPr>
      </w:pPr>
      <w:r w:rsidRPr="00DB11A9">
        <w:rPr>
          <w:rFonts w:ascii="Tahoma" w:hAnsi="Tahoma" w:cs="Tahoma"/>
          <w:sz w:val="20"/>
          <w:szCs w:val="20"/>
        </w:rPr>
        <w:lastRenderedPageBreak/>
        <w:t>demolition of part of the back wall of the existing courthouse building to create a 2.4 metre</w:t>
      </w:r>
      <w:r w:rsidRPr="00DB11A9">
        <w:rPr>
          <w:rFonts w:ascii="Tahoma" w:hAnsi="Tahoma" w:cs="Tahoma"/>
          <w:spacing w:val="1"/>
          <w:sz w:val="20"/>
          <w:szCs w:val="20"/>
        </w:rPr>
        <w:t xml:space="preserve"> </w:t>
      </w:r>
      <w:r w:rsidRPr="00DB11A9">
        <w:rPr>
          <w:rFonts w:ascii="Tahoma" w:hAnsi="Tahoma" w:cs="Tahoma"/>
          <w:sz w:val="20"/>
          <w:szCs w:val="20"/>
        </w:rPr>
        <w:t>wide and 2.4 metres high opening in the existing wall to connect with the proposed new</w:t>
      </w:r>
      <w:r w:rsidRPr="00DB11A9">
        <w:rPr>
          <w:rFonts w:ascii="Tahoma" w:hAnsi="Tahoma" w:cs="Tahoma"/>
          <w:spacing w:val="1"/>
          <w:sz w:val="20"/>
          <w:szCs w:val="20"/>
        </w:rPr>
        <w:t xml:space="preserve"> </w:t>
      </w:r>
      <w:r w:rsidRPr="00DB11A9">
        <w:rPr>
          <w:rFonts w:ascii="Tahoma" w:hAnsi="Tahoma" w:cs="Tahoma"/>
          <w:sz w:val="20"/>
          <w:szCs w:val="20"/>
        </w:rPr>
        <w:t>extension</w:t>
      </w:r>
    </w:p>
    <w:p w14:paraId="6FFD8D0C" w14:textId="77777777" w:rsidR="00A16B52" w:rsidRPr="00DB11A9" w:rsidRDefault="00A16B52" w:rsidP="00A16B52">
      <w:pPr>
        <w:pStyle w:val="ListParagraph"/>
        <w:widowControl w:val="0"/>
        <w:numPr>
          <w:ilvl w:val="0"/>
          <w:numId w:val="47"/>
        </w:numPr>
        <w:tabs>
          <w:tab w:val="left" w:pos="1266"/>
        </w:tabs>
        <w:autoSpaceDE w:val="0"/>
        <w:autoSpaceDN w:val="0"/>
        <w:spacing w:after="0" w:line="249" w:lineRule="auto"/>
        <w:ind w:left="1985" w:right="235"/>
        <w:contextualSpacing w:val="0"/>
        <w:jc w:val="both"/>
        <w:rPr>
          <w:rFonts w:ascii="Tahoma" w:hAnsi="Tahoma" w:cs="Tahoma"/>
          <w:sz w:val="20"/>
          <w:szCs w:val="20"/>
        </w:rPr>
      </w:pPr>
      <w:r w:rsidRPr="00DB11A9">
        <w:rPr>
          <w:rFonts w:ascii="Tahoma" w:hAnsi="Tahoma" w:cs="Tahoma"/>
          <w:sz w:val="20"/>
          <w:szCs w:val="20"/>
        </w:rPr>
        <w:t>construction of new extension in the rear yard of the former courthouse comprising a</w:t>
      </w:r>
      <w:r w:rsidRPr="00DB11A9">
        <w:rPr>
          <w:rFonts w:ascii="Tahoma" w:hAnsi="Tahoma" w:cs="Tahoma"/>
          <w:spacing w:val="1"/>
          <w:sz w:val="20"/>
          <w:szCs w:val="20"/>
        </w:rPr>
        <w:t xml:space="preserve"> </w:t>
      </w:r>
      <w:r w:rsidRPr="00DB11A9">
        <w:rPr>
          <w:rFonts w:ascii="Tahoma" w:hAnsi="Tahoma" w:cs="Tahoma"/>
          <w:sz w:val="20"/>
          <w:szCs w:val="20"/>
        </w:rPr>
        <w:t>meeting room, a café-servery with kitchenette and toilet facilities including an accessible</w:t>
      </w:r>
      <w:r w:rsidRPr="00DB11A9">
        <w:rPr>
          <w:rFonts w:ascii="Tahoma" w:hAnsi="Tahoma" w:cs="Tahoma"/>
          <w:spacing w:val="1"/>
          <w:sz w:val="20"/>
          <w:szCs w:val="20"/>
        </w:rPr>
        <w:t xml:space="preserve"> </w:t>
      </w:r>
      <w:r w:rsidRPr="00DB11A9">
        <w:rPr>
          <w:rFonts w:ascii="Tahoma" w:hAnsi="Tahoma" w:cs="Tahoma"/>
          <w:sz w:val="20"/>
          <w:szCs w:val="20"/>
        </w:rPr>
        <w:t>bathroom</w:t>
      </w:r>
    </w:p>
    <w:p w14:paraId="6D190675" w14:textId="77777777" w:rsidR="00A16B52" w:rsidRPr="00DB11A9" w:rsidRDefault="00A16B52" w:rsidP="00A16B52">
      <w:pPr>
        <w:pStyle w:val="ListParagraph"/>
        <w:widowControl w:val="0"/>
        <w:numPr>
          <w:ilvl w:val="0"/>
          <w:numId w:val="47"/>
        </w:numPr>
        <w:tabs>
          <w:tab w:val="left" w:pos="1266"/>
        </w:tabs>
        <w:autoSpaceDE w:val="0"/>
        <w:autoSpaceDN w:val="0"/>
        <w:spacing w:after="0" w:line="249" w:lineRule="auto"/>
        <w:ind w:left="1985" w:right="236"/>
        <w:contextualSpacing w:val="0"/>
        <w:jc w:val="both"/>
        <w:rPr>
          <w:rFonts w:ascii="Tahoma" w:hAnsi="Tahoma" w:cs="Tahoma"/>
          <w:sz w:val="20"/>
          <w:szCs w:val="20"/>
        </w:rPr>
      </w:pPr>
      <w:r w:rsidRPr="00DB11A9">
        <w:rPr>
          <w:rFonts w:ascii="Tahoma" w:hAnsi="Tahoma" w:cs="Tahoma"/>
          <w:sz w:val="20"/>
          <w:szCs w:val="20"/>
        </w:rPr>
        <w:t>modifications,</w:t>
      </w:r>
      <w:r w:rsidRPr="00DB11A9">
        <w:rPr>
          <w:rFonts w:ascii="Tahoma" w:hAnsi="Tahoma" w:cs="Tahoma"/>
          <w:spacing w:val="-6"/>
          <w:sz w:val="20"/>
          <w:szCs w:val="20"/>
        </w:rPr>
        <w:t xml:space="preserve"> </w:t>
      </w:r>
      <w:r w:rsidRPr="00DB11A9">
        <w:rPr>
          <w:rFonts w:ascii="Tahoma" w:hAnsi="Tahoma" w:cs="Tahoma"/>
          <w:sz w:val="20"/>
          <w:szCs w:val="20"/>
        </w:rPr>
        <w:t>conservation</w:t>
      </w:r>
      <w:r w:rsidRPr="00DB11A9">
        <w:rPr>
          <w:rFonts w:ascii="Tahoma" w:hAnsi="Tahoma" w:cs="Tahoma"/>
          <w:spacing w:val="-6"/>
          <w:sz w:val="20"/>
          <w:szCs w:val="20"/>
        </w:rPr>
        <w:t xml:space="preserve"> </w:t>
      </w:r>
      <w:r w:rsidRPr="00DB11A9">
        <w:rPr>
          <w:rFonts w:ascii="Tahoma" w:hAnsi="Tahoma" w:cs="Tahoma"/>
          <w:sz w:val="20"/>
          <w:szCs w:val="20"/>
        </w:rPr>
        <w:t>works,</w:t>
      </w:r>
      <w:r w:rsidRPr="00DB11A9">
        <w:rPr>
          <w:rFonts w:ascii="Tahoma" w:hAnsi="Tahoma" w:cs="Tahoma"/>
          <w:spacing w:val="-5"/>
          <w:sz w:val="20"/>
          <w:szCs w:val="20"/>
        </w:rPr>
        <w:t xml:space="preserve"> </w:t>
      </w:r>
      <w:r w:rsidRPr="00DB11A9">
        <w:rPr>
          <w:rFonts w:ascii="Tahoma" w:hAnsi="Tahoma" w:cs="Tahoma"/>
          <w:sz w:val="20"/>
          <w:szCs w:val="20"/>
        </w:rPr>
        <w:t>repairs</w:t>
      </w:r>
      <w:r w:rsidRPr="00DB11A9">
        <w:rPr>
          <w:rFonts w:ascii="Tahoma" w:hAnsi="Tahoma" w:cs="Tahoma"/>
          <w:spacing w:val="-6"/>
          <w:sz w:val="20"/>
          <w:szCs w:val="20"/>
        </w:rPr>
        <w:t xml:space="preserve"> </w:t>
      </w:r>
      <w:r w:rsidRPr="00DB11A9">
        <w:rPr>
          <w:rFonts w:ascii="Tahoma" w:hAnsi="Tahoma" w:cs="Tahoma"/>
          <w:sz w:val="20"/>
          <w:szCs w:val="20"/>
        </w:rPr>
        <w:t>and</w:t>
      </w:r>
      <w:r w:rsidRPr="00DB11A9">
        <w:rPr>
          <w:rFonts w:ascii="Tahoma" w:hAnsi="Tahoma" w:cs="Tahoma"/>
          <w:spacing w:val="-6"/>
          <w:sz w:val="20"/>
          <w:szCs w:val="20"/>
        </w:rPr>
        <w:t xml:space="preserve"> </w:t>
      </w:r>
      <w:r w:rsidRPr="00DB11A9">
        <w:rPr>
          <w:rFonts w:ascii="Tahoma" w:hAnsi="Tahoma" w:cs="Tahoma"/>
          <w:sz w:val="20"/>
          <w:szCs w:val="20"/>
        </w:rPr>
        <w:t>enhancements</w:t>
      </w:r>
      <w:r w:rsidRPr="00DB11A9">
        <w:rPr>
          <w:rFonts w:ascii="Tahoma" w:hAnsi="Tahoma" w:cs="Tahoma"/>
          <w:spacing w:val="-5"/>
          <w:sz w:val="20"/>
          <w:szCs w:val="20"/>
        </w:rPr>
        <w:t xml:space="preserve"> </w:t>
      </w:r>
      <w:r w:rsidRPr="00DB11A9">
        <w:rPr>
          <w:rFonts w:ascii="Tahoma" w:hAnsi="Tahoma" w:cs="Tahoma"/>
          <w:sz w:val="20"/>
          <w:szCs w:val="20"/>
        </w:rPr>
        <w:t>to</w:t>
      </w:r>
      <w:r w:rsidRPr="00DB11A9">
        <w:rPr>
          <w:rFonts w:ascii="Tahoma" w:hAnsi="Tahoma" w:cs="Tahoma"/>
          <w:spacing w:val="-5"/>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existing</w:t>
      </w:r>
      <w:r w:rsidRPr="00DB11A9">
        <w:rPr>
          <w:rFonts w:ascii="Tahoma" w:hAnsi="Tahoma" w:cs="Tahoma"/>
          <w:spacing w:val="-6"/>
          <w:sz w:val="20"/>
          <w:szCs w:val="20"/>
        </w:rPr>
        <w:t xml:space="preserve"> </w:t>
      </w:r>
      <w:r w:rsidRPr="00DB11A9">
        <w:rPr>
          <w:rFonts w:ascii="Tahoma" w:hAnsi="Tahoma" w:cs="Tahoma"/>
          <w:sz w:val="20"/>
          <w:szCs w:val="20"/>
        </w:rPr>
        <w:t>building,</w:t>
      </w:r>
      <w:r w:rsidRPr="00DB11A9">
        <w:rPr>
          <w:rFonts w:ascii="Tahoma" w:hAnsi="Tahoma" w:cs="Tahoma"/>
          <w:spacing w:val="-5"/>
          <w:sz w:val="20"/>
          <w:szCs w:val="20"/>
        </w:rPr>
        <w:t xml:space="preserve"> </w:t>
      </w:r>
      <w:r w:rsidRPr="00DB11A9">
        <w:rPr>
          <w:rFonts w:ascii="Tahoma" w:hAnsi="Tahoma" w:cs="Tahoma"/>
          <w:sz w:val="20"/>
          <w:szCs w:val="20"/>
        </w:rPr>
        <w:t>which</w:t>
      </w:r>
      <w:r w:rsidRPr="00DB11A9">
        <w:rPr>
          <w:rFonts w:ascii="Tahoma" w:hAnsi="Tahoma" w:cs="Tahoma"/>
          <w:spacing w:val="-48"/>
          <w:sz w:val="20"/>
          <w:szCs w:val="20"/>
        </w:rPr>
        <w:t xml:space="preserve"> </w:t>
      </w:r>
      <w:r w:rsidRPr="00DB11A9">
        <w:rPr>
          <w:rFonts w:ascii="Tahoma" w:hAnsi="Tahoma" w:cs="Tahoma"/>
          <w:sz w:val="20"/>
          <w:szCs w:val="20"/>
        </w:rPr>
        <w:t>is</w:t>
      </w:r>
      <w:r w:rsidRPr="00DB11A9">
        <w:rPr>
          <w:rFonts w:ascii="Tahoma" w:hAnsi="Tahoma" w:cs="Tahoma"/>
          <w:spacing w:val="-1"/>
          <w:sz w:val="20"/>
          <w:szCs w:val="20"/>
        </w:rPr>
        <w:t xml:space="preserve"> </w:t>
      </w:r>
      <w:r w:rsidRPr="00DB11A9">
        <w:rPr>
          <w:rFonts w:ascii="Tahoma" w:hAnsi="Tahoma" w:cs="Tahoma"/>
          <w:sz w:val="20"/>
          <w:szCs w:val="20"/>
        </w:rPr>
        <w:t>a protected structure,</w:t>
      </w:r>
      <w:r w:rsidRPr="00DB11A9">
        <w:rPr>
          <w:rFonts w:ascii="Tahoma" w:hAnsi="Tahoma" w:cs="Tahoma"/>
          <w:spacing w:val="1"/>
          <w:sz w:val="20"/>
          <w:szCs w:val="20"/>
        </w:rPr>
        <w:t xml:space="preserve"> </w:t>
      </w:r>
      <w:r w:rsidRPr="00DB11A9">
        <w:rPr>
          <w:rFonts w:ascii="Tahoma" w:hAnsi="Tahoma" w:cs="Tahoma"/>
          <w:sz w:val="20"/>
          <w:szCs w:val="20"/>
        </w:rPr>
        <w:t>including:</w:t>
      </w:r>
    </w:p>
    <w:p w14:paraId="7419B581" w14:textId="77777777" w:rsidR="00A16B52" w:rsidRPr="00DB11A9" w:rsidRDefault="00A16B52" w:rsidP="00A16B52">
      <w:pPr>
        <w:pStyle w:val="ListParagraph"/>
        <w:widowControl w:val="0"/>
        <w:numPr>
          <w:ilvl w:val="1"/>
          <w:numId w:val="47"/>
        </w:numPr>
        <w:tabs>
          <w:tab w:val="left" w:pos="1573"/>
        </w:tabs>
        <w:autoSpaceDE w:val="0"/>
        <w:autoSpaceDN w:val="0"/>
        <w:spacing w:after="0" w:line="242" w:lineRule="auto"/>
        <w:ind w:left="2292" w:right="240"/>
        <w:contextualSpacing w:val="0"/>
        <w:rPr>
          <w:rFonts w:ascii="Tahoma" w:hAnsi="Tahoma" w:cs="Tahoma"/>
          <w:sz w:val="20"/>
          <w:szCs w:val="20"/>
        </w:rPr>
      </w:pPr>
      <w:r w:rsidRPr="00DB11A9">
        <w:rPr>
          <w:rFonts w:ascii="Tahoma" w:hAnsi="Tahoma" w:cs="Tahoma"/>
          <w:sz w:val="20"/>
          <w:szCs w:val="20"/>
        </w:rPr>
        <w:t>repair</w:t>
      </w:r>
      <w:r w:rsidRPr="00DB11A9">
        <w:rPr>
          <w:rFonts w:ascii="Tahoma" w:hAnsi="Tahoma" w:cs="Tahoma"/>
          <w:spacing w:val="6"/>
          <w:sz w:val="20"/>
          <w:szCs w:val="20"/>
        </w:rPr>
        <w:t xml:space="preserve"> </w:t>
      </w:r>
      <w:r w:rsidRPr="00DB11A9">
        <w:rPr>
          <w:rFonts w:ascii="Tahoma" w:hAnsi="Tahoma" w:cs="Tahoma"/>
          <w:sz w:val="20"/>
          <w:szCs w:val="20"/>
        </w:rPr>
        <w:t>of</w:t>
      </w:r>
      <w:r w:rsidRPr="00DB11A9">
        <w:rPr>
          <w:rFonts w:ascii="Tahoma" w:hAnsi="Tahoma" w:cs="Tahoma"/>
          <w:spacing w:val="3"/>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structural</w:t>
      </w:r>
      <w:r w:rsidRPr="00DB11A9">
        <w:rPr>
          <w:rFonts w:ascii="Tahoma" w:hAnsi="Tahoma" w:cs="Tahoma"/>
          <w:spacing w:val="7"/>
          <w:sz w:val="20"/>
          <w:szCs w:val="20"/>
        </w:rPr>
        <w:t xml:space="preserve"> </w:t>
      </w:r>
      <w:r w:rsidRPr="00DB11A9">
        <w:rPr>
          <w:rFonts w:ascii="Tahoma" w:hAnsi="Tahoma" w:cs="Tahoma"/>
          <w:sz w:val="20"/>
          <w:szCs w:val="20"/>
        </w:rPr>
        <w:t>roof</w:t>
      </w:r>
      <w:r w:rsidRPr="00DB11A9">
        <w:rPr>
          <w:rFonts w:ascii="Tahoma" w:hAnsi="Tahoma" w:cs="Tahoma"/>
          <w:spacing w:val="6"/>
          <w:sz w:val="20"/>
          <w:szCs w:val="20"/>
        </w:rPr>
        <w:t xml:space="preserve"> </w:t>
      </w:r>
      <w:r w:rsidRPr="00DB11A9">
        <w:rPr>
          <w:rFonts w:ascii="Tahoma" w:hAnsi="Tahoma" w:cs="Tahoma"/>
          <w:sz w:val="20"/>
          <w:szCs w:val="20"/>
        </w:rPr>
        <w:t>timbers,</w:t>
      </w:r>
      <w:r w:rsidRPr="00DB11A9">
        <w:rPr>
          <w:rFonts w:ascii="Tahoma" w:hAnsi="Tahoma" w:cs="Tahoma"/>
          <w:spacing w:val="6"/>
          <w:sz w:val="20"/>
          <w:szCs w:val="20"/>
        </w:rPr>
        <w:t xml:space="preserve"> </w:t>
      </w:r>
      <w:r w:rsidRPr="00DB11A9">
        <w:rPr>
          <w:rFonts w:ascii="Tahoma" w:hAnsi="Tahoma" w:cs="Tahoma"/>
          <w:sz w:val="20"/>
          <w:szCs w:val="20"/>
        </w:rPr>
        <w:t>cornice</w:t>
      </w:r>
      <w:r w:rsidRPr="00DB11A9">
        <w:rPr>
          <w:rFonts w:ascii="Tahoma" w:hAnsi="Tahoma" w:cs="Tahoma"/>
          <w:spacing w:val="4"/>
          <w:sz w:val="20"/>
          <w:szCs w:val="20"/>
        </w:rPr>
        <w:t xml:space="preserve"> </w:t>
      </w:r>
      <w:r w:rsidRPr="00DB11A9">
        <w:rPr>
          <w:rFonts w:ascii="Tahoma" w:hAnsi="Tahoma" w:cs="Tahoma"/>
          <w:sz w:val="20"/>
          <w:szCs w:val="20"/>
        </w:rPr>
        <w:t>above</w:t>
      </w:r>
      <w:r w:rsidRPr="00DB11A9">
        <w:rPr>
          <w:rFonts w:ascii="Tahoma" w:hAnsi="Tahoma" w:cs="Tahoma"/>
          <w:spacing w:val="5"/>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larger</w:t>
      </w:r>
      <w:r w:rsidRPr="00DB11A9">
        <w:rPr>
          <w:rFonts w:ascii="Tahoma" w:hAnsi="Tahoma" w:cs="Tahoma"/>
          <w:spacing w:val="7"/>
          <w:sz w:val="20"/>
          <w:szCs w:val="20"/>
        </w:rPr>
        <w:t xml:space="preserve"> </w:t>
      </w:r>
      <w:r w:rsidRPr="00DB11A9">
        <w:rPr>
          <w:rFonts w:ascii="Tahoma" w:hAnsi="Tahoma" w:cs="Tahoma"/>
          <w:sz w:val="20"/>
          <w:szCs w:val="20"/>
        </w:rPr>
        <w:t>room</w:t>
      </w:r>
      <w:r w:rsidRPr="00DB11A9">
        <w:rPr>
          <w:rFonts w:ascii="Tahoma" w:hAnsi="Tahoma" w:cs="Tahoma"/>
          <w:spacing w:val="6"/>
          <w:sz w:val="20"/>
          <w:szCs w:val="20"/>
        </w:rPr>
        <w:t xml:space="preserve"> </w:t>
      </w:r>
      <w:r w:rsidRPr="00DB11A9">
        <w:rPr>
          <w:rFonts w:ascii="Tahoma" w:hAnsi="Tahoma" w:cs="Tahoma"/>
          <w:sz w:val="20"/>
          <w:szCs w:val="20"/>
        </w:rPr>
        <w:t>and</w:t>
      </w:r>
      <w:r w:rsidRPr="00DB11A9">
        <w:rPr>
          <w:rFonts w:ascii="Tahoma" w:hAnsi="Tahoma" w:cs="Tahoma"/>
          <w:spacing w:val="5"/>
          <w:sz w:val="20"/>
          <w:szCs w:val="20"/>
        </w:rPr>
        <w:t xml:space="preserve"> </w:t>
      </w:r>
      <w:r w:rsidRPr="00DB11A9">
        <w:rPr>
          <w:rFonts w:ascii="Tahoma" w:hAnsi="Tahoma" w:cs="Tahoma"/>
          <w:sz w:val="20"/>
          <w:szCs w:val="20"/>
        </w:rPr>
        <w:t>various</w:t>
      </w:r>
      <w:r w:rsidRPr="00DB11A9">
        <w:rPr>
          <w:rFonts w:ascii="Tahoma" w:hAnsi="Tahoma" w:cs="Tahoma"/>
          <w:spacing w:val="6"/>
          <w:sz w:val="20"/>
          <w:szCs w:val="20"/>
        </w:rPr>
        <w:t xml:space="preserve"> </w:t>
      </w:r>
      <w:r w:rsidRPr="00DB11A9">
        <w:rPr>
          <w:rFonts w:ascii="Tahoma" w:hAnsi="Tahoma" w:cs="Tahoma"/>
          <w:sz w:val="20"/>
          <w:szCs w:val="20"/>
        </w:rPr>
        <w:t>internal</w:t>
      </w:r>
      <w:r w:rsidRPr="00DB11A9">
        <w:rPr>
          <w:rFonts w:ascii="Tahoma" w:hAnsi="Tahoma" w:cs="Tahoma"/>
          <w:spacing w:val="-47"/>
          <w:sz w:val="20"/>
          <w:szCs w:val="20"/>
        </w:rPr>
        <w:t xml:space="preserve"> </w:t>
      </w:r>
      <w:r w:rsidRPr="00DB11A9">
        <w:rPr>
          <w:rFonts w:ascii="Tahoma" w:hAnsi="Tahoma" w:cs="Tahoma"/>
          <w:sz w:val="20"/>
          <w:szCs w:val="20"/>
        </w:rPr>
        <w:t>finishes</w:t>
      </w:r>
    </w:p>
    <w:p w14:paraId="19551193" w14:textId="77777777" w:rsidR="00A16B52" w:rsidRPr="00DB11A9" w:rsidRDefault="00A16B52" w:rsidP="00A16B52">
      <w:pPr>
        <w:pStyle w:val="ListParagraph"/>
        <w:widowControl w:val="0"/>
        <w:numPr>
          <w:ilvl w:val="1"/>
          <w:numId w:val="47"/>
        </w:numPr>
        <w:tabs>
          <w:tab w:val="left" w:pos="1573"/>
        </w:tabs>
        <w:autoSpaceDE w:val="0"/>
        <w:autoSpaceDN w:val="0"/>
        <w:spacing w:before="2" w:after="0" w:line="240" w:lineRule="auto"/>
        <w:ind w:left="2292" w:hanging="361"/>
        <w:contextualSpacing w:val="0"/>
        <w:rPr>
          <w:rFonts w:ascii="Tahoma" w:hAnsi="Tahoma" w:cs="Tahoma"/>
          <w:sz w:val="20"/>
          <w:szCs w:val="20"/>
        </w:rPr>
      </w:pPr>
      <w:r w:rsidRPr="00DB11A9">
        <w:rPr>
          <w:rFonts w:ascii="Tahoma" w:hAnsi="Tahoma" w:cs="Tahoma"/>
          <w:sz w:val="20"/>
          <w:szCs w:val="20"/>
        </w:rPr>
        <w:t>replacement</w:t>
      </w:r>
      <w:r w:rsidRPr="00DB11A9">
        <w:rPr>
          <w:rFonts w:ascii="Tahoma" w:hAnsi="Tahoma" w:cs="Tahoma"/>
          <w:spacing w:val="-2"/>
          <w:sz w:val="20"/>
          <w:szCs w:val="20"/>
        </w:rPr>
        <w:t xml:space="preserve"> </w:t>
      </w:r>
      <w:r w:rsidRPr="00DB11A9">
        <w:rPr>
          <w:rFonts w:ascii="Tahoma" w:hAnsi="Tahoma" w:cs="Tahoma"/>
          <w:sz w:val="20"/>
          <w:szCs w:val="20"/>
        </w:rPr>
        <w:t>of</w:t>
      </w:r>
      <w:r w:rsidRPr="00DB11A9">
        <w:rPr>
          <w:rFonts w:ascii="Tahoma" w:hAnsi="Tahoma" w:cs="Tahoma"/>
          <w:spacing w:val="-2"/>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existing</w:t>
      </w:r>
      <w:r w:rsidRPr="00DB11A9">
        <w:rPr>
          <w:rFonts w:ascii="Tahoma" w:hAnsi="Tahoma" w:cs="Tahoma"/>
          <w:spacing w:val="-3"/>
          <w:sz w:val="20"/>
          <w:szCs w:val="20"/>
        </w:rPr>
        <w:t xml:space="preserve"> </w:t>
      </w:r>
      <w:r w:rsidRPr="00DB11A9">
        <w:rPr>
          <w:rFonts w:ascii="Tahoma" w:hAnsi="Tahoma" w:cs="Tahoma"/>
          <w:sz w:val="20"/>
          <w:szCs w:val="20"/>
        </w:rPr>
        <w:t>roof tiles</w:t>
      </w:r>
      <w:r w:rsidRPr="00DB11A9">
        <w:rPr>
          <w:rFonts w:ascii="Tahoma" w:hAnsi="Tahoma" w:cs="Tahoma"/>
          <w:spacing w:val="1"/>
          <w:sz w:val="20"/>
          <w:szCs w:val="20"/>
        </w:rPr>
        <w:t xml:space="preserve"> </w:t>
      </w:r>
      <w:r w:rsidRPr="00DB11A9">
        <w:rPr>
          <w:rFonts w:ascii="Tahoma" w:hAnsi="Tahoma" w:cs="Tahoma"/>
          <w:sz w:val="20"/>
          <w:szCs w:val="20"/>
        </w:rPr>
        <w:t>with</w:t>
      </w:r>
      <w:r w:rsidRPr="00DB11A9">
        <w:rPr>
          <w:rFonts w:ascii="Tahoma" w:hAnsi="Tahoma" w:cs="Tahoma"/>
          <w:spacing w:val="1"/>
          <w:sz w:val="20"/>
          <w:szCs w:val="20"/>
        </w:rPr>
        <w:t xml:space="preserve"> </w:t>
      </w:r>
      <w:r w:rsidRPr="00DB11A9">
        <w:rPr>
          <w:rFonts w:ascii="Tahoma" w:hAnsi="Tahoma" w:cs="Tahoma"/>
          <w:sz w:val="20"/>
          <w:szCs w:val="20"/>
        </w:rPr>
        <w:t>new</w:t>
      </w:r>
      <w:r w:rsidRPr="00DB11A9">
        <w:rPr>
          <w:rFonts w:ascii="Tahoma" w:hAnsi="Tahoma" w:cs="Tahoma"/>
          <w:spacing w:val="-2"/>
          <w:sz w:val="20"/>
          <w:szCs w:val="20"/>
        </w:rPr>
        <w:t xml:space="preserve"> </w:t>
      </w:r>
      <w:r w:rsidRPr="00DB11A9">
        <w:rPr>
          <w:rFonts w:ascii="Tahoma" w:hAnsi="Tahoma" w:cs="Tahoma"/>
          <w:sz w:val="20"/>
          <w:szCs w:val="20"/>
        </w:rPr>
        <w:t>roof</w:t>
      </w:r>
      <w:r w:rsidRPr="00DB11A9">
        <w:rPr>
          <w:rFonts w:ascii="Tahoma" w:hAnsi="Tahoma" w:cs="Tahoma"/>
          <w:spacing w:val="-2"/>
          <w:sz w:val="20"/>
          <w:szCs w:val="20"/>
        </w:rPr>
        <w:t xml:space="preserve"> </w:t>
      </w:r>
      <w:r w:rsidRPr="00DB11A9">
        <w:rPr>
          <w:rFonts w:ascii="Tahoma" w:hAnsi="Tahoma" w:cs="Tahoma"/>
          <w:sz w:val="20"/>
          <w:szCs w:val="20"/>
        </w:rPr>
        <w:t>tiles</w:t>
      </w:r>
    </w:p>
    <w:p w14:paraId="6F8FE3AE" w14:textId="77777777" w:rsidR="00A16B52" w:rsidRPr="00DB11A9" w:rsidRDefault="00A16B52" w:rsidP="00A16B52">
      <w:pPr>
        <w:pStyle w:val="ListParagraph"/>
        <w:widowControl w:val="0"/>
        <w:numPr>
          <w:ilvl w:val="1"/>
          <w:numId w:val="47"/>
        </w:numPr>
        <w:tabs>
          <w:tab w:val="left" w:pos="1573"/>
        </w:tabs>
        <w:autoSpaceDE w:val="0"/>
        <w:autoSpaceDN w:val="0"/>
        <w:spacing w:before="3" w:after="0" w:line="240" w:lineRule="auto"/>
        <w:ind w:left="2292" w:hanging="361"/>
        <w:contextualSpacing w:val="0"/>
        <w:rPr>
          <w:rFonts w:ascii="Tahoma" w:hAnsi="Tahoma" w:cs="Tahoma"/>
          <w:sz w:val="20"/>
          <w:szCs w:val="20"/>
        </w:rPr>
      </w:pPr>
      <w:r w:rsidRPr="00DB11A9">
        <w:rPr>
          <w:rFonts w:ascii="Tahoma" w:hAnsi="Tahoma" w:cs="Tahoma"/>
          <w:sz w:val="20"/>
          <w:szCs w:val="20"/>
        </w:rPr>
        <w:t>repair</w:t>
      </w:r>
      <w:r w:rsidRPr="00DB11A9">
        <w:rPr>
          <w:rFonts w:ascii="Tahoma" w:hAnsi="Tahoma" w:cs="Tahoma"/>
          <w:spacing w:val="-2"/>
          <w:sz w:val="20"/>
          <w:szCs w:val="20"/>
        </w:rPr>
        <w:t xml:space="preserve"> </w:t>
      </w:r>
      <w:r w:rsidRPr="00DB11A9">
        <w:rPr>
          <w:rFonts w:ascii="Tahoma" w:hAnsi="Tahoma" w:cs="Tahoma"/>
          <w:sz w:val="20"/>
          <w:szCs w:val="20"/>
        </w:rPr>
        <w:t>and</w:t>
      </w:r>
      <w:r w:rsidRPr="00DB11A9">
        <w:rPr>
          <w:rFonts w:ascii="Tahoma" w:hAnsi="Tahoma" w:cs="Tahoma"/>
          <w:spacing w:val="-2"/>
          <w:sz w:val="20"/>
          <w:szCs w:val="20"/>
        </w:rPr>
        <w:t xml:space="preserve"> </w:t>
      </w:r>
      <w:r w:rsidRPr="00DB11A9">
        <w:rPr>
          <w:rFonts w:ascii="Tahoma" w:hAnsi="Tahoma" w:cs="Tahoma"/>
          <w:sz w:val="20"/>
          <w:szCs w:val="20"/>
        </w:rPr>
        <w:t>partial</w:t>
      </w:r>
      <w:r w:rsidRPr="00DB11A9">
        <w:rPr>
          <w:rFonts w:ascii="Tahoma" w:hAnsi="Tahoma" w:cs="Tahoma"/>
          <w:spacing w:val="-1"/>
          <w:sz w:val="20"/>
          <w:szCs w:val="20"/>
        </w:rPr>
        <w:t xml:space="preserve"> </w:t>
      </w:r>
      <w:r w:rsidRPr="00DB11A9">
        <w:rPr>
          <w:rFonts w:ascii="Tahoma" w:hAnsi="Tahoma" w:cs="Tahoma"/>
          <w:sz w:val="20"/>
          <w:szCs w:val="20"/>
        </w:rPr>
        <w:t>replacement</w:t>
      </w:r>
      <w:r w:rsidRPr="00DB11A9">
        <w:rPr>
          <w:rFonts w:ascii="Tahoma" w:hAnsi="Tahoma" w:cs="Tahoma"/>
          <w:spacing w:val="-2"/>
          <w:sz w:val="20"/>
          <w:szCs w:val="20"/>
        </w:rPr>
        <w:t xml:space="preserve"> </w:t>
      </w:r>
      <w:r w:rsidRPr="00DB11A9">
        <w:rPr>
          <w:rFonts w:ascii="Tahoma" w:hAnsi="Tahoma" w:cs="Tahoma"/>
          <w:sz w:val="20"/>
          <w:szCs w:val="20"/>
        </w:rPr>
        <w:t>of</w:t>
      </w:r>
      <w:r w:rsidRPr="00DB11A9">
        <w:rPr>
          <w:rFonts w:ascii="Tahoma" w:hAnsi="Tahoma" w:cs="Tahoma"/>
          <w:spacing w:val="-2"/>
          <w:sz w:val="20"/>
          <w:szCs w:val="20"/>
        </w:rPr>
        <w:t xml:space="preserve"> </w:t>
      </w:r>
      <w:r w:rsidRPr="00DB11A9">
        <w:rPr>
          <w:rFonts w:ascii="Tahoma" w:hAnsi="Tahoma" w:cs="Tahoma"/>
          <w:sz w:val="20"/>
          <w:szCs w:val="20"/>
        </w:rPr>
        <w:t>the</w:t>
      </w:r>
      <w:r w:rsidRPr="00DB11A9">
        <w:rPr>
          <w:rFonts w:ascii="Tahoma" w:hAnsi="Tahoma" w:cs="Tahoma"/>
          <w:spacing w:val="-4"/>
          <w:sz w:val="20"/>
          <w:szCs w:val="20"/>
        </w:rPr>
        <w:t xml:space="preserve"> </w:t>
      </w:r>
      <w:r w:rsidRPr="00DB11A9">
        <w:rPr>
          <w:rFonts w:ascii="Tahoma" w:hAnsi="Tahoma" w:cs="Tahoma"/>
          <w:sz w:val="20"/>
          <w:szCs w:val="20"/>
        </w:rPr>
        <w:t>suspended</w:t>
      </w:r>
      <w:r w:rsidRPr="00DB11A9">
        <w:rPr>
          <w:rFonts w:ascii="Tahoma" w:hAnsi="Tahoma" w:cs="Tahoma"/>
          <w:spacing w:val="-2"/>
          <w:sz w:val="20"/>
          <w:szCs w:val="20"/>
        </w:rPr>
        <w:t xml:space="preserve"> </w:t>
      </w:r>
      <w:r w:rsidRPr="00DB11A9">
        <w:rPr>
          <w:rFonts w:ascii="Tahoma" w:hAnsi="Tahoma" w:cs="Tahoma"/>
          <w:sz w:val="20"/>
          <w:szCs w:val="20"/>
        </w:rPr>
        <w:t>timber</w:t>
      </w:r>
      <w:r w:rsidRPr="00DB11A9">
        <w:rPr>
          <w:rFonts w:ascii="Tahoma" w:hAnsi="Tahoma" w:cs="Tahoma"/>
          <w:spacing w:val="-1"/>
          <w:sz w:val="20"/>
          <w:szCs w:val="20"/>
        </w:rPr>
        <w:t xml:space="preserve"> </w:t>
      </w:r>
      <w:r w:rsidRPr="00DB11A9">
        <w:rPr>
          <w:rFonts w:ascii="Tahoma" w:hAnsi="Tahoma" w:cs="Tahoma"/>
          <w:sz w:val="20"/>
          <w:szCs w:val="20"/>
        </w:rPr>
        <w:t>floor</w:t>
      </w:r>
    </w:p>
    <w:p w14:paraId="7E1E7BA6" w14:textId="77777777" w:rsidR="00A16B52" w:rsidRPr="00DB11A9" w:rsidRDefault="00A16B52" w:rsidP="00A16B52">
      <w:pPr>
        <w:pStyle w:val="ListParagraph"/>
        <w:widowControl w:val="0"/>
        <w:numPr>
          <w:ilvl w:val="0"/>
          <w:numId w:val="47"/>
        </w:numPr>
        <w:tabs>
          <w:tab w:val="left" w:pos="1266"/>
        </w:tabs>
        <w:autoSpaceDE w:val="0"/>
        <w:autoSpaceDN w:val="0"/>
        <w:spacing w:before="3" w:after="0" w:line="249" w:lineRule="auto"/>
        <w:ind w:left="1985" w:right="240"/>
        <w:contextualSpacing w:val="0"/>
        <w:jc w:val="both"/>
        <w:rPr>
          <w:rFonts w:ascii="Tahoma" w:hAnsi="Tahoma" w:cs="Tahoma"/>
          <w:sz w:val="20"/>
          <w:szCs w:val="20"/>
        </w:rPr>
      </w:pPr>
      <w:r w:rsidRPr="00DB11A9">
        <w:rPr>
          <w:rFonts w:ascii="Tahoma" w:hAnsi="Tahoma" w:cs="Tahoma"/>
          <w:sz w:val="20"/>
          <w:szCs w:val="20"/>
        </w:rPr>
        <w:t>construction of a new rear 61m</w:t>
      </w:r>
      <w:r w:rsidRPr="00DB11A9">
        <w:rPr>
          <w:rFonts w:ascii="Tahoma" w:hAnsi="Tahoma" w:cs="Tahoma"/>
          <w:sz w:val="20"/>
          <w:szCs w:val="20"/>
          <w:vertAlign w:val="superscript"/>
        </w:rPr>
        <w:t>2</w:t>
      </w:r>
      <w:r w:rsidRPr="00DB11A9">
        <w:rPr>
          <w:rFonts w:ascii="Tahoma" w:hAnsi="Tahoma" w:cs="Tahoma"/>
          <w:sz w:val="20"/>
          <w:szCs w:val="20"/>
        </w:rPr>
        <w:t xml:space="preserve"> extension to the courthouse building that will include a</w:t>
      </w:r>
      <w:r w:rsidRPr="00DB11A9">
        <w:rPr>
          <w:rFonts w:ascii="Tahoma" w:hAnsi="Tahoma" w:cs="Tahoma"/>
          <w:spacing w:val="1"/>
          <w:sz w:val="20"/>
          <w:szCs w:val="20"/>
        </w:rPr>
        <w:t xml:space="preserve"> </w:t>
      </w:r>
      <w:r w:rsidRPr="00DB11A9">
        <w:rPr>
          <w:rFonts w:ascii="Tahoma" w:hAnsi="Tahoma" w:cs="Tahoma"/>
          <w:sz w:val="20"/>
          <w:szCs w:val="20"/>
        </w:rPr>
        <w:t>café/</w:t>
      </w:r>
      <w:proofErr w:type="spellStart"/>
      <w:r w:rsidRPr="00DB11A9">
        <w:rPr>
          <w:rFonts w:ascii="Tahoma" w:hAnsi="Tahoma" w:cs="Tahoma"/>
          <w:sz w:val="20"/>
          <w:szCs w:val="20"/>
        </w:rPr>
        <w:t>servery</w:t>
      </w:r>
      <w:proofErr w:type="spellEnd"/>
      <w:r w:rsidRPr="00DB11A9">
        <w:rPr>
          <w:rFonts w:ascii="Tahoma" w:hAnsi="Tahoma" w:cs="Tahoma"/>
          <w:spacing w:val="-1"/>
          <w:sz w:val="20"/>
          <w:szCs w:val="20"/>
        </w:rPr>
        <w:t xml:space="preserve"> </w:t>
      </w:r>
      <w:r w:rsidRPr="00DB11A9">
        <w:rPr>
          <w:rFonts w:ascii="Tahoma" w:hAnsi="Tahoma" w:cs="Tahoma"/>
          <w:sz w:val="20"/>
          <w:szCs w:val="20"/>
        </w:rPr>
        <w:t>area</w:t>
      </w:r>
      <w:r w:rsidRPr="00DB11A9">
        <w:rPr>
          <w:rFonts w:ascii="Tahoma" w:hAnsi="Tahoma" w:cs="Tahoma"/>
          <w:spacing w:val="-4"/>
          <w:sz w:val="20"/>
          <w:szCs w:val="20"/>
        </w:rPr>
        <w:t xml:space="preserve"> </w:t>
      </w:r>
      <w:r w:rsidRPr="00DB11A9">
        <w:rPr>
          <w:rFonts w:ascii="Tahoma" w:hAnsi="Tahoma" w:cs="Tahoma"/>
          <w:sz w:val="20"/>
          <w:szCs w:val="20"/>
        </w:rPr>
        <w:t>with</w:t>
      </w:r>
      <w:r w:rsidRPr="00DB11A9">
        <w:rPr>
          <w:rFonts w:ascii="Tahoma" w:hAnsi="Tahoma" w:cs="Tahoma"/>
          <w:spacing w:val="-3"/>
          <w:sz w:val="20"/>
          <w:szCs w:val="20"/>
        </w:rPr>
        <w:t xml:space="preserve"> </w:t>
      </w:r>
      <w:r w:rsidRPr="00DB11A9">
        <w:rPr>
          <w:rFonts w:ascii="Tahoma" w:hAnsi="Tahoma" w:cs="Tahoma"/>
          <w:sz w:val="20"/>
          <w:szCs w:val="20"/>
        </w:rPr>
        <w:t>kitchenette,</w:t>
      </w:r>
      <w:r w:rsidRPr="00DB11A9">
        <w:rPr>
          <w:rFonts w:ascii="Tahoma" w:hAnsi="Tahoma" w:cs="Tahoma"/>
          <w:spacing w:val="-1"/>
          <w:sz w:val="20"/>
          <w:szCs w:val="20"/>
        </w:rPr>
        <w:t xml:space="preserve"> </w:t>
      </w:r>
      <w:r w:rsidRPr="00DB11A9">
        <w:rPr>
          <w:rFonts w:ascii="Tahoma" w:hAnsi="Tahoma" w:cs="Tahoma"/>
          <w:sz w:val="20"/>
          <w:szCs w:val="20"/>
        </w:rPr>
        <w:t>a</w:t>
      </w:r>
      <w:r w:rsidRPr="00DB11A9">
        <w:rPr>
          <w:rFonts w:ascii="Tahoma" w:hAnsi="Tahoma" w:cs="Tahoma"/>
          <w:spacing w:val="-3"/>
          <w:sz w:val="20"/>
          <w:szCs w:val="20"/>
        </w:rPr>
        <w:t xml:space="preserve"> </w:t>
      </w:r>
      <w:r w:rsidRPr="00DB11A9">
        <w:rPr>
          <w:rFonts w:ascii="Tahoma" w:hAnsi="Tahoma" w:cs="Tahoma"/>
          <w:sz w:val="20"/>
          <w:szCs w:val="20"/>
        </w:rPr>
        <w:t>meeting</w:t>
      </w:r>
      <w:r w:rsidRPr="00DB11A9">
        <w:rPr>
          <w:rFonts w:ascii="Tahoma" w:hAnsi="Tahoma" w:cs="Tahoma"/>
          <w:spacing w:val="-1"/>
          <w:sz w:val="20"/>
          <w:szCs w:val="20"/>
        </w:rPr>
        <w:t xml:space="preserve"> </w:t>
      </w:r>
      <w:r w:rsidRPr="00DB11A9">
        <w:rPr>
          <w:rFonts w:ascii="Tahoma" w:hAnsi="Tahoma" w:cs="Tahoma"/>
          <w:sz w:val="20"/>
          <w:szCs w:val="20"/>
        </w:rPr>
        <w:t>room and accessible</w:t>
      </w:r>
      <w:r w:rsidRPr="00DB11A9">
        <w:rPr>
          <w:rFonts w:ascii="Tahoma" w:hAnsi="Tahoma" w:cs="Tahoma"/>
          <w:spacing w:val="-2"/>
          <w:sz w:val="20"/>
          <w:szCs w:val="20"/>
        </w:rPr>
        <w:t xml:space="preserve"> </w:t>
      </w:r>
      <w:r w:rsidRPr="00DB11A9">
        <w:rPr>
          <w:rFonts w:ascii="Tahoma" w:hAnsi="Tahoma" w:cs="Tahoma"/>
          <w:sz w:val="20"/>
          <w:szCs w:val="20"/>
        </w:rPr>
        <w:t>toilet</w:t>
      </w:r>
      <w:r w:rsidRPr="00DB11A9">
        <w:rPr>
          <w:rFonts w:ascii="Tahoma" w:hAnsi="Tahoma" w:cs="Tahoma"/>
          <w:spacing w:val="-1"/>
          <w:sz w:val="20"/>
          <w:szCs w:val="20"/>
        </w:rPr>
        <w:t xml:space="preserve"> </w:t>
      </w:r>
      <w:r w:rsidRPr="00DB11A9">
        <w:rPr>
          <w:rFonts w:ascii="Tahoma" w:hAnsi="Tahoma" w:cs="Tahoma"/>
          <w:sz w:val="20"/>
          <w:szCs w:val="20"/>
        </w:rPr>
        <w:t>facilities and</w:t>
      </w:r>
      <w:r w:rsidRPr="00DB11A9">
        <w:rPr>
          <w:rFonts w:ascii="Tahoma" w:hAnsi="Tahoma" w:cs="Tahoma"/>
          <w:spacing w:val="-2"/>
          <w:sz w:val="20"/>
          <w:szCs w:val="20"/>
        </w:rPr>
        <w:t xml:space="preserve"> </w:t>
      </w:r>
      <w:r w:rsidRPr="00DB11A9">
        <w:rPr>
          <w:rFonts w:ascii="Tahoma" w:hAnsi="Tahoma" w:cs="Tahoma"/>
          <w:sz w:val="20"/>
          <w:szCs w:val="20"/>
        </w:rPr>
        <w:t>other</w:t>
      </w:r>
    </w:p>
    <w:p w14:paraId="727A8FCE" w14:textId="77777777" w:rsidR="00A16B52" w:rsidRPr="00DB11A9" w:rsidRDefault="00A16B52" w:rsidP="00A16B52">
      <w:pPr>
        <w:pStyle w:val="ListParagraph"/>
        <w:widowControl w:val="0"/>
        <w:numPr>
          <w:ilvl w:val="0"/>
          <w:numId w:val="47"/>
        </w:numPr>
        <w:tabs>
          <w:tab w:val="left" w:pos="1266"/>
        </w:tabs>
        <w:autoSpaceDE w:val="0"/>
        <w:autoSpaceDN w:val="0"/>
        <w:spacing w:after="0" w:line="249" w:lineRule="auto"/>
        <w:ind w:left="1985" w:right="237"/>
        <w:contextualSpacing w:val="0"/>
        <w:jc w:val="both"/>
        <w:rPr>
          <w:rFonts w:ascii="Tahoma" w:hAnsi="Tahoma" w:cs="Tahoma"/>
          <w:sz w:val="20"/>
          <w:szCs w:val="20"/>
        </w:rPr>
      </w:pPr>
      <w:r w:rsidRPr="00DB11A9">
        <w:rPr>
          <w:rFonts w:ascii="Tahoma" w:hAnsi="Tahoma" w:cs="Tahoma"/>
          <w:sz w:val="20"/>
          <w:szCs w:val="20"/>
        </w:rPr>
        <w:t>Accessibility</w:t>
      </w:r>
      <w:r w:rsidRPr="00DB11A9">
        <w:rPr>
          <w:rFonts w:ascii="Tahoma" w:hAnsi="Tahoma" w:cs="Tahoma"/>
          <w:spacing w:val="-3"/>
          <w:sz w:val="20"/>
          <w:szCs w:val="20"/>
        </w:rPr>
        <w:t xml:space="preserve"> </w:t>
      </w:r>
      <w:r w:rsidRPr="00DB11A9">
        <w:rPr>
          <w:rFonts w:ascii="Tahoma" w:hAnsi="Tahoma" w:cs="Tahoma"/>
          <w:sz w:val="20"/>
          <w:szCs w:val="20"/>
        </w:rPr>
        <w:t>works</w:t>
      </w:r>
      <w:r w:rsidRPr="00DB11A9">
        <w:rPr>
          <w:rFonts w:ascii="Tahoma" w:hAnsi="Tahoma" w:cs="Tahoma"/>
          <w:spacing w:val="-3"/>
          <w:sz w:val="20"/>
          <w:szCs w:val="20"/>
        </w:rPr>
        <w:t xml:space="preserve"> </w:t>
      </w:r>
      <w:r w:rsidRPr="00DB11A9">
        <w:rPr>
          <w:rFonts w:ascii="Tahoma" w:hAnsi="Tahoma" w:cs="Tahoma"/>
          <w:sz w:val="20"/>
          <w:szCs w:val="20"/>
        </w:rPr>
        <w:t>including</w:t>
      </w:r>
      <w:r w:rsidRPr="00DB11A9">
        <w:rPr>
          <w:rFonts w:ascii="Tahoma" w:hAnsi="Tahoma" w:cs="Tahoma"/>
          <w:spacing w:val="-2"/>
          <w:sz w:val="20"/>
          <w:szCs w:val="20"/>
        </w:rPr>
        <w:t xml:space="preserve"> </w:t>
      </w:r>
      <w:r w:rsidRPr="00DB11A9">
        <w:rPr>
          <w:rFonts w:ascii="Tahoma" w:hAnsi="Tahoma" w:cs="Tahoma"/>
          <w:sz w:val="20"/>
          <w:szCs w:val="20"/>
        </w:rPr>
        <w:t>an</w:t>
      </w:r>
      <w:r w:rsidRPr="00DB11A9">
        <w:rPr>
          <w:rFonts w:ascii="Tahoma" w:hAnsi="Tahoma" w:cs="Tahoma"/>
          <w:spacing w:val="-2"/>
          <w:sz w:val="20"/>
          <w:szCs w:val="20"/>
        </w:rPr>
        <w:t xml:space="preserve"> </w:t>
      </w:r>
      <w:r w:rsidRPr="00DB11A9">
        <w:rPr>
          <w:rFonts w:ascii="Tahoma" w:hAnsi="Tahoma" w:cs="Tahoma"/>
          <w:sz w:val="20"/>
          <w:szCs w:val="20"/>
        </w:rPr>
        <w:t>access</w:t>
      </w:r>
      <w:r w:rsidRPr="00DB11A9">
        <w:rPr>
          <w:rFonts w:ascii="Tahoma" w:hAnsi="Tahoma" w:cs="Tahoma"/>
          <w:spacing w:val="-3"/>
          <w:sz w:val="20"/>
          <w:szCs w:val="20"/>
        </w:rPr>
        <w:t xml:space="preserve"> </w:t>
      </w:r>
      <w:r w:rsidRPr="00DB11A9">
        <w:rPr>
          <w:rFonts w:ascii="Tahoma" w:hAnsi="Tahoma" w:cs="Tahoma"/>
          <w:sz w:val="20"/>
          <w:szCs w:val="20"/>
        </w:rPr>
        <w:t>ramp</w:t>
      </w:r>
      <w:r w:rsidRPr="00DB11A9">
        <w:rPr>
          <w:rFonts w:ascii="Tahoma" w:hAnsi="Tahoma" w:cs="Tahoma"/>
          <w:spacing w:val="-2"/>
          <w:sz w:val="20"/>
          <w:szCs w:val="20"/>
        </w:rPr>
        <w:t xml:space="preserve"> </w:t>
      </w:r>
      <w:r w:rsidRPr="00DB11A9">
        <w:rPr>
          <w:rFonts w:ascii="Tahoma" w:hAnsi="Tahoma" w:cs="Tahoma"/>
          <w:sz w:val="20"/>
          <w:szCs w:val="20"/>
        </w:rPr>
        <w:t>up</w:t>
      </w:r>
      <w:r w:rsidRPr="00DB11A9">
        <w:rPr>
          <w:rFonts w:ascii="Tahoma" w:hAnsi="Tahoma" w:cs="Tahoma"/>
          <w:spacing w:val="-5"/>
          <w:sz w:val="20"/>
          <w:szCs w:val="20"/>
        </w:rPr>
        <w:t xml:space="preserve"> </w:t>
      </w:r>
      <w:r w:rsidRPr="00DB11A9">
        <w:rPr>
          <w:rFonts w:ascii="Tahoma" w:hAnsi="Tahoma" w:cs="Tahoma"/>
          <w:sz w:val="20"/>
          <w:szCs w:val="20"/>
        </w:rPr>
        <w:t>to</w:t>
      </w:r>
      <w:r w:rsidRPr="00DB11A9">
        <w:rPr>
          <w:rFonts w:ascii="Tahoma" w:hAnsi="Tahoma" w:cs="Tahoma"/>
          <w:spacing w:val="-2"/>
          <w:sz w:val="20"/>
          <w:szCs w:val="20"/>
        </w:rPr>
        <w:t xml:space="preserve"> </w:t>
      </w:r>
      <w:r w:rsidRPr="00DB11A9">
        <w:rPr>
          <w:rFonts w:ascii="Tahoma" w:hAnsi="Tahoma" w:cs="Tahoma"/>
          <w:sz w:val="20"/>
          <w:szCs w:val="20"/>
        </w:rPr>
        <w:t>the</w:t>
      </w:r>
      <w:r w:rsidRPr="00DB11A9">
        <w:rPr>
          <w:rFonts w:ascii="Tahoma" w:hAnsi="Tahoma" w:cs="Tahoma"/>
          <w:spacing w:val="-3"/>
          <w:sz w:val="20"/>
          <w:szCs w:val="20"/>
        </w:rPr>
        <w:t xml:space="preserve"> </w:t>
      </w:r>
      <w:r w:rsidRPr="00DB11A9">
        <w:rPr>
          <w:rFonts w:ascii="Tahoma" w:hAnsi="Tahoma" w:cs="Tahoma"/>
          <w:sz w:val="20"/>
          <w:szCs w:val="20"/>
        </w:rPr>
        <w:t>stage</w:t>
      </w:r>
      <w:r w:rsidRPr="00DB11A9">
        <w:rPr>
          <w:rFonts w:ascii="Tahoma" w:hAnsi="Tahoma" w:cs="Tahoma"/>
          <w:spacing w:val="-1"/>
          <w:sz w:val="20"/>
          <w:szCs w:val="20"/>
        </w:rPr>
        <w:t xml:space="preserve"> </w:t>
      </w:r>
      <w:r w:rsidRPr="00DB11A9">
        <w:rPr>
          <w:rFonts w:ascii="Tahoma" w:hAnsi="Tahoma" w:cs="Tahoma"/>
          <w:sz w:val="20"/>
          <w:szCs w:val="20"/>
        </w:rPr>
        <w:t>in</w:t>
      </w:r>
      <w:r w:rsidRPr="00DB11A9">
        <w:rPr>
          <w:rFonts w:ascii="Tahoma" w:hAnsi="Tahoma" w:cs="Tahoma"/>
          <w:spacing w:val="-4"/>
          <w:sz w:val="20"/>
          <w:szCs w:val="20"/>
        </w:rPr>
        <w:t xml:space="preserve"> </w:t>
      </w:r>
      <w:r w:rsidRPr="00DB11A9">
        <w:rPr>
          <w:rFonts w:ascii="Tahoma" w:hAnsi="Tahoma" w:cs="Tahoma"/>
          <w:sz w:val="20"/>
          <w:szCs w:val="20"/>
        </w:rPr>
        <w:t>the</w:t>
      </w:r>
      <w:r w:rsidRPr="00DB11A9">
        <w:rPr>
          <w:rFonts w:ascii="Tahoma" w:hAnsi="Tahoma" w:cs="Tahoma"/>
          <w:spacing w:val="-3"/>
          <w:sz w:val="20"/>
          <w:szCs w:val="20"/>
        </w:rPr>
        <w:t xml:space="preserve"> </w:t>
      </w:r>
      <w:r w:rsidRPr="00DB11A9">
        <w:rPr>
          <w:rFonts w:ascii="Tahoma" w:hAnsi="Tahoma" w:cs="Tahoma"/>
          <w:sz w:val="20"/>
          <w:szCs w:val="20"/>
        </w:rPr>
        <w:t>large</w:t>
      </w:r>
      <w:r w:rsidRPr="00DB11A9">
        <w:rPr>
          <w:rFonts w:ascii="Tahoma" w:hAnsi="Tahoma" w:cs="Tahoma"/>
          <w:spacing w:val="-2"/>
          <w:sz w:val="20"/>
          <w:szCs w:val="20"/>
        </w:rPr>
        <w:t xml:space="preserve"> </w:t>
      </w:r>
      <w:r w:rsidRPr="00DB11A9">
        <w:rPr>
          <w:rFonts w:ascii="Tahoma" w:hAnsi="Tahoma" w:cs="Tahoma"/>
          <w:sz w:val="20"/>
          <w:szCs w:val="20"/>
        </w:rPr>
        <w:t>room</w:t>
      </w:r>
      <w:r w:rsidRPr="00DB11A9">
        <w:rPr>
          <w:rFonts w:ascii="Tahoma" w:hAnsi="Tahoma" w:cs="Tahoma"/>
          <w:spacing w:val="-3"/>
          <w:sz w:val="20"/>
          <w:szCs w:val="20"/>
        </w:rPr>
        <w:t xml:space="preserve"> </w:t>
      </w:r>
      <w:r w:rsidRPr="00DB11A9">
        <w:rPr>
          <w:rFonts w:ascii="Tahoma" w:hAnsi="Tahoma" w:cs="Tahoma"/>
          <w:sz w:val="20"/>
          <w:szCs w:val="20"/>
        </w:rPr>
        <w:t>of</w:t>
      </w:r>
      <w:r w:rsidRPr="00DB11A9">
        <w:rPr>
          <w:rFonts w:ascii="Tahoma" w:hAnsi="Tahoma" w:cs="Tahoma"/>
          <w:spacing w:val="-3"/>
          <w:sz w:val="20"/>
          <w:szCs w:val="20"/>
        </w:rPr>
        <w:t xml:space="preserve"> </w:t>
      </w:r>
      <w:r w:rsidRPr="00DB11A9">
        <w:rPr>
          <w:rFonts w:ascii="Tahoma" w:hAnsi="Tahoma" w:cs="Tahoma"/>
          <w:sz w:val="20"/>
          <w:szCs w:val="20"/>
        </w:rPr>
        <w:t>the existing</w:t>
      </w:r>
      <w:r w:rsidRPr="00DB11A9">
        <w:rPr>
          <w:rFonts w:ascii="Tahoma" w:hAnsi="Tahoma" w:cs="Tahoma"/>
          <w:spacing w:val="-47"/>
          <w:sz w:val="20"/>
          <w:szCs w:val="20"/>
        </w:rPr>
        <w:t xml:space="preserve"> </w:t>
      </w:r>
      <w:r w:rsidRPr="00DB11A9">
        <w:rPr>
          <w:rFonts w:ascii="Tahoma" w:hAnsi="Tahoma" w:cs="Tahoma"/>
          <w:sz w:val="20"/>
          <w:szCs w:val="20"/>
        </w:rPr>
        <w:t>building, the fitting of an automated electronic motor to the entrance door to the smaller</w:t>
      </w:r>
      <w:r w:rsidRPr="00DB11A9">
        <w:rPr>
          <w:rFonts w:ascii="Tahoma" w:hAnsi="Tahoma" w:cs="Tahoma"/>
          <w:spacing w:val="1"/>
          <w:sz w:val="20"/>
          <w:szCs w:val="20"/>
        </w:rPr>
        <w:t xml:space="preserve"> </w:t>
      </w:r>
      <w:r w:rsidRPr="00DB11A9">
        <w:rPr>
          <w:rFonts w:ascii="Tahoma" w:hAnsi="Tahoma" w:cs="Tahoma"/>
          <w:sz w:val="20"/>
          <w:szCs w:val="20"/>
        </w:rPr>
        <w:t>room and</w:t>
      </w:r>
      <w:r w:rsidRPr="00DB11A9">
        <w:rPr>
          <w:rFonts w:ascii="Tahoma" w:hAnsi="Tahoma" w:cs="Tahoma"/>
          <w:spacing w:val="-3"/>
          <w:sz w:val="20"/>
          <w:szCs w:val="20"/>
        </w:rPr>
        <w:t xml:space="preserve"> </w:t>
      </w:r>
      <w:r w:rsidRPr="00DB11A9">
        <w:rPr>
          <w:rFonts w:ascii="Tahoma" w:hAnsi="Tahoma" w:cs="Tahoma"/>
          <w:sz w:val="20"/>
          <w:szCs w:val="20"/>
        </w:rPr>
        <w:t>external access</w:t>
      </w:r>
      <w:r w:rsidRPr="00DB11A9">
        <w:rPr>
          <w:rFonts w:ascii="Tahoma" w:hAnsi="Tahoma" w:cs="Tahoma"/>
          <w:spacing w:val="-3"/>
          <w:sz w:val="20"/>
          <w:szCs w:val="20"/>
        </w:rPr>
        <w:t xml:space="preserve"> </w:t>
      </w:r>
      <w:r w:rsidRPr="00DB11A9">
        <w:rPr>
          <w:rFonts w:ascii="Tahoma" w:hAnsi="Tahoma" w:cs="Tahoma"/>
          <w:sz w:val="20"/>
          <w:szCs w:val="20"/>
        </w:rPr>
        <w:t>ramps</w:t>
      </w:r>
    </w:p>
    <w:p w14:paraId="62EBBF74" w14:textId="77777777" w:rsidR="00A16B52" w:rsidRPr="00DB11A9" w:rsidRDefault="00A16B52" w:rsidP="00A16B52">
      <w:pPr>
        <w:pStyle w:val="ListParagraph"/>
        <w:widowControl w:val="0"/>
        <w:numPr>
          <w:ilvl w:val="0"/>
          <w:numId w:val="47"/>
        </w:numPr>
        <w:tabs>
          <w:tab w:val="left" w:pos="1266"/>
        </w:tabs>
        <w:autoSpaceDE w:val="0"/>
        <w:autoSpaceDN w:val="0"/>
        <w:spacing w:after="0" w:line="249" w:lineRule="auto"/>
        <w:ind w:left="1985" w:right="240"/>
        <w:contextualSpacing w:val="0"/>
        <w:jc w:val="both"/>
        <w:rPr>
          <w:rFonts w:ascii="Tahoma" w:hAnsi="Tahoma" w:cs="Tahoma"/>
          <w:sz w:val="20"/>
          <w:szCs w:val="20"/>
        </w:rPr>
      </w:pPr>
      <w:r w:rsidRPr="00DB11A9">
        <w:rPr>
          <w:rFonts w:ascii="Tahoma" w:hAnsi="Tahoma" w:cs="Tahoma"/>
          <w:sz w:val="20"/>
          <w:szCs w:val="20"/>
        </w:rPr>
        <w:t>All required associated mechanical/electrical works and ancillary works within the confines</w:t>
      </w:r>
      <w:r w:rsidRPr="00DB11A9">
        <w:rPr>
          <w:rFonts w:ascii="Tahoma" w:hAnsi="Tahoma" w:cs="Tahoma"/>
          <w:spacing w:val="1"/>
          <w:sz w:val="20"/>
          <w:szCs w:val="20"/>
        </w:rPr>
        <w:t xml:space="preserve"> </w:t>
      </w:r>
      <w:r w:rsidRPr="00DB11A9">
        <w:rPr>
          <w:rFonts w:ascii="Tahoma" w:hAnsi="Tahoma" w:cs="Tahoma"/>
          <w:sz w:val="20"/>
          <w:szCs w:val="20"/>
        </w:rPr>
        <w:t>of the</w:t>
      </w:r>
      <w:r w:rsidRPr="00DB11A9">
        <w:rPr>
          <w:rFonts w:ascii="Tahoma" w:hAnsi="Tahoma" w:cs="Tahoma"/>
          <w:spacing w:val="-3"/>
          <w:sz w:val="20"/>
          <w:szCs w:val="20"/>
        </w:rPr>
        <w:t xml:space="preserve"> </w:t>
      </w:r>
      <w:r w:rsidRPr="00DB11A9">
        <w:rPr>
          <w:rFonts w:ascii="Tahoma" w:hAnsi="Tahoma" w:cs="Tahoma"/>
          <w:sz w:val="20"/>
          <w:szCs w:val="20"/>
        </w:rPr>
        <w:t>site.</w:t>
      </w:r>
    </w:p>
    <w:p w14:paraId="091CBB75" w14:textId="77777777" w:rsidR="00A16B52" w:rsidRPr="00DB11A9" w:rsidRDefault="00A16B52" w:rsidP="00A16B52">
      <w:pPr>
        <w:pStyle w:val="BodyText"/>
        <w:spacing w:before="1"/>
        <w:ind w:left="720"/>
        <w:rPr>
          <w:rFonts w:ascii="Tahoma" w:hAnsi="Tahoma" w:cs="Tahoma"/>
          <w:sz w:val="20"/>
          <w:szCs w:val="20"/>
        </w:rPr>
      </w:pPr>
    </w:p>
    <w:p w14:paraId="2E5023B7" w14:textId="77777777" w:rsidR="00A16B52" w:rsidRPr="00DB11A9" w:rsidRDefault="00A16B52" w:rsidP="00A16B52">
      <w:pPr>
        <w:pStyle w:val="BodyText"/>
        <w:spacing w:line="249" w:lineRule="auto"/>
        <w:ind w:left="1048" w:right="245" w:hanging="10"/>
        <w:jc w:val="both"/>
        <w:rPr>
          <w:rFonts w:ascii="Tahoma" w:hAnsi="Tahoma" w:cs="Tahoma"/>
          <w:sz w:val="20"/>
          <w:szCs w:val="20"/>
        </w:rPr>
      </w:pPr>
      <w:r w:rsidRPr="00DB11A9">
        <w:rPr>
          <w:rFonts w:ascii="Tahoma" w:hAnsi="Tahoma" w:cs="Tahoma"/>
          <w:sz w:val="20"/>
          <w:szCs w:val="20"/>
        </w:rPr>
        <w:t>Further details in relation to the proposed development including plans and reports, are available at the</w:t>
      </w:r>
      <w:r w:rsidRPr="00DB11A9">
        <w:rPr>
          <w:rFonts w:ascii="Tahoma" w:hAnsi="Tahoma" w:cs="Tahoma"/>
          <w:spacing w:val="1"/>
          <w:sz w:val="20"/>
          <w:szCs w:val="20"/>
        </w:rPr>
        <w:t xml:space="preserve"> </w:t>
      </w:r>
      <w:r w:rsidRPr="00DB11A9">
        <w:rPr>
          <w:rFonts w:ascii="Tahoma" w:hAnsi="Tahoma" w:cs="Tahoma"/>
          <w:sz w:val="20"/>
          <w:szCs w:val="20"/>
        </w:rPr>
        <w:t xml:space="preserve">following link: </w:t>
      </w:r>
      <w:hyperlink r:id="rId45">
        <w:r w:rsidRPr="00DB11A9">
          <w:rPr>
            <w:rFonts w:ascii="Tahoma" w:hAnsi="Tahoma" w:cs="Tahoma"/>
            <w:color w:val="0462C1"/>
            <w:sz w:val="20"/>
            <w:szCs w:val="20"/>
            <w:u w:val="single" w:color="0462C1"/>
          </w:rPr>
          <w:t>Rathcoole Courthouse Part 8 plans, drawings, reports etc.</w:t>
        </w:r>
      </w:hyperlink>
      <w:r w:rsidRPr="00DB11A9">
        <w:rPr>
          <w:rFonts w:ascii="Tahoma" w:hAnsi="Tahoma" w:cs="Tahoma"/>
          <w:color w:val="0462C1"/>
          <w:sz w:val="20"/>
          <w:szCs w:val="20"/>
        </w:rPr>
        <w:t xml:space="preserve"> </w:t>
      </w:r>
      <w:r w:rsidRPr="00DB11A9">
        <w:rPr>
          <w:rFonts w:ascii="Tahoma" w:hAnsi="Tahoma" w:cs="Tahoma"/>
          <w:sz w:val="20"/>
          <w:szCs w:val="20"/>
        </w:rPr>
        <w:t>while the County Architect’s</w:t>
      </w:r>
      <w:r w:rsidRPr="00DB11A9">
        <w:rPr>
          <w:rFonts w:ascii="Tahoma" w:hAnsi="Tahoma" w:cs="Tahoma"/>
          <w:spacing w:val="1"/>
          <w:sz w:val="20"/>
          <w:szCs w:val="20"/>
        </w:rPr>
        <w:t xml:space="preserve"> </w:t>
      </w:r>
      <w:r w:rsidRPr="00DB11A9">
        <w:rPr>
          <w:rFonts w:ascii="Tahoma" w:hAnsi="Tahoma" w:cs="Tahoma"/>
          <w:sz w:val="20"/>
          <w:szCs w:val="20"/>
        </w:rPr>
        <w:t>report</w:t>
      </w:r>
      <w:r w:rsidRPr="00DB11A9">
        <w:rPr>
          <w:rFonts w:ascii="Tahoma" w:hAnsi="Tahoma" w:cs="Tahoma"/>
          <w:spacing w:val="-2"/>
          <w:sz w:val="20"/>
          <w:szCs w:val="20"/>
        </w:rPr>
        <w:t xml:space="preserve"> </w:t>
      </w:r>
      <w:r w:rsidRPr="00DB11A9">
        <w:rPr>
          <w:rFonts w:ascii="Tahoma" w:hAnsi="Tahoma" w:cs="Tahoma"/>
          <w:sz w:val="20"/>
          <w:szCs w:val="20"/>
        </w:rPr>
        <w:t>is attached separately.</w:t>
      </w:r>
    </w:p>
    <w:p w14:paraId="5048C6D5" w14:textId="62EDBEC5" w:rsidR="00A16B52" w:rsidRPr="00DB11A9" w:rsidRDefault="00A16B52" w:rsidP="00A16B52">
      <w:pPr>
        <w:pStyle w:val="BodyText"/>
        <w:spacing w:before="88" w:line="252" w:lineRule="auto"/>
        <w:ind w:left="1048" w:right="243"/>
        <w:jc w:val="both"/>
        <w:rPr>
          <w:rFonts w:ascii="Tahoma" w:hAnsi="Tahoma" w:cs="Tahoma"/>
          <w:sz w:val="20"/>
          <w:szCs w:val="20"/>
        </w:rPr>
      </w:pP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estimated</w:t>
      </w:r>
      <w:r w:rsidRPr="00DB11A9">
        <w:rPr>
          <w:rFonts w:ascii="Tahoma" w:hAnsi="Tahoma" w:cs="Tahoma"/>
          <w:spacing w:val="1"/>
          <w:sz w:val="20"/>
          <w:szCs w:val="20"/>
        </w:rPr>
        <w:t xml:space="preserve"> </w:t>
      </w:r>
      <w:r w:rsidRPr="00DB11A9">
        <w:rPr>
          <w:rFonts w:ascii="Tahoma" w:hAnsi="Tahoma" w:cs="Tahoma"/>
          <w:sz w:val="20"/>
          <w:szCs w:val="20"/>
        </w:rPr>
        <w:t>cost</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proposed</w:t>
      </w:r>
      <w:r w:rsidRPr="00DB11A9">
        <w:rPr>
          <w:rFonts w:ascii="Tahoma" w:hAnsi="Tahoma" w:cs="Tahoma"/>
          <w:spacing w:val="1"/>
          <w:sz w:val="20"/>
          <w:szCs w:val="20"/>
        </w:rPr>
        <w:t xml:space="preserve"> </w:t>
      </w:r>
      <w:r w:rsidRPr="00DB11A9">
        <w:rPr>
          <w:rFonts w:ascii="Tahoma" w:hAnsi="Tahoma" w:cs="Tahoma"/>
          <w:sz w:val="20"/>
          <w:szCs w:val="20"/>
        </w:rPr>
        <w:t>works</w:t>
      </w:r>
      <w:r w:rsidRPr="00DB11A9">
        <w:rPr>
          <w:rFonts w:ascii="Tahoma" w:hAnsi="Tahoma" w:cs="Tahoma"/>
          <w:spacing w:val="1"/>
          <w:sz w:val="20"/>
          <w:szCs w:val="20"/>
        </w:rPr>
        <w:t xml:space="preserve"> </w:t>
      </w:r>
      <w:r w:rsidRPr="00DB11A9">
        <w:rPr>
          <w:rFonts w:ascii="Tahoma" w:hAnsi="Tahoma" w:cs="Tahoma"/>
          <w:sz w:val="20"/>
          <w:szCs w:val="20"/>
        </w:rPr>
        <w:t>is</w:t>
      </w:r>
      <w:r w:rsidRPr="00DB11A9">
        <w:rPr>
          <w:rFonts w:ascii="Tahoma" w:hAnsi="Tahoma" w:cs="Tahoma"/>
          <w:spacing w:val="1"/>
          <w:sz w:val="20"/>
          <w:szCs w:val="20"/>
        </w:rPr>
        <w:t xml:space="preserve"> </w:t>
      </w:r>
      <w:r w:rsidRPr="00DB11A9">
        <w:rPr>
          <w:rFonts w:ascii="Tahoma" w:hAnsi="Tahoma" w:cs="Tahoma"/>
          <w:sz w:val="20"/>
          <w:szCs w:val="20"/>
        </w:rPr>
        <w:t>approximately</w:t>
      </w:r>
      <w:r w:rsidRPr="00DB11A9">
        <w:rPr>
          <w:rFonts w:ascii="Tahoma" w:hAnsi="Tahoma" w:cs="Tahoma"/>
          <w:spacing w:val="1"/>
          <w:sz w:val="20"/>
          <w:szCs w:val="20"/>
        </w:rPr>
        <w:t xml:space="preserve"> </w:t>
      </w:r>
      <w:r w:rsidRPr="00DB11A9">
        <w:rPr>
          <w:rFonts w:ascii="Tahoma" w:hAnsi="Tahoma" w:cs="Tahoma"/>
          <w:sz w:val="20"/>
          <w:szCs w:val="20"/>
        </w:rPr>
        <w:t>€390,000</w:t>
      </w:r>
      <w:r w:rsidRPr="00DB11A9">
        <w:rPr>
          <w:rFonts w:ascii="Tahoma" w:hAnsi="Tahoma" w:cs="Tahoma"/>
          <w:spacing w:val="1"/>
          <w:sz w:val="20"/>
          <w:szCs w:val="20"/>
        </w:rPr>
        <w:t xml:space="preserve"> </w:t>
      </w:r>
      <w:r w:rsidRPr="00DB11A9">
        <w:rPr>
          <w:rFonts w:ascii="Tahoma" w:hAnsi="Tahoma" w:cs="Tahoma"/>
          <w:sz w:val="20"/>
          <w:szCs w:val="20"/>
        </w:rPr>
        <w:t>inclusive</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VAT</w:t>
      </w:r>
      <w:r w:rsidRPr="00DB11A9">
        <w:rPr>
          <w:rFonts w:ascii="Tahoma" w:hAnsi="Tahoma" w:cs="Tahoma"/>
          <w:spacing w:val="1"/>
          <w:sz w:val="20"/>
          <w:szCs w:val="20"/>
        </w:rPr>
        <w:t xml:space="preserve"> </w:t>
      </w:r>
      <w:r w:rsidRPr="00DB11A9">
        <w:rPr>
          <w:rFonts w:ascii="Tahoma" w:hAnsi="Tahoma" w:cs="Tahoma"/>
          <w:sz w:val="20"/>
          <w:szCs w:val="20"/>
        </w:rPr>
        <w:t>excluding</w:t>
      </w:r>
      <w:r w:rsidRPr="00DB11A9">
        <w:rPr>
          <w:rFonts w:ascii="Tahoma" w:hAnsi="Tahoma" w:cs="Tahoma"/>
          <w:spacing w:val="1"/>
          <w:sz w:val="20"/>
          <w:szCs w:val="20"/>
        </w:rPr>
        <w:t xml:space="preserve"> </w:t>
      </w:r>
      <w:r w:rsidRPr="00DB11A9">
        <w:rPr>
          <w:rFonts w:ascii="Tahoma" w:hAnsi="Tahoma" w:cs="Tahoma"/>
          <w:sz w:val="20"/>
          <w:szCs w:val="20"/>
        </w:rPr>
        <w:t>professional</w:t>
      </w:r>
      <w:r w:rsidRPr="00DB11A9">
        <w:rPr>
          <w:rFonts w:ascii="Tahoma" w:hAnsi="Tahoma" w:cs="Tahoma"/>
          <w:spacing w:val="-9"/>
          <w:sz w:val="20"/>
          <w:szCs w:val="20"/>
        </w:rPr>
        <w:t xml:space="preserve"> </w:t>
      </w:r>
      <w:r w:rsidRPr="00DB11A9">
        <w:rPr>
          <w:rFonts w:ascii="Tahoma" w:hAnsi="Tahoma" w:cs="Tahoma"/>
          <w:sz w:val="20"/>
          <w:szCs w:val="20"/>
        </w:rPr>
        <w:t>fees,</w:t>
      </w:r>
      <w:r w:rsidRPr="00DB11A9">
        <w:rPr>
          <w:rFonts w:ascii="Tahoma" w:hAnsi="Tahoma" w:cs="Tahoma"/>
          <w:spacing w:val="-10"/>
          <w:sz w:val="20"/>
          <w:szCs w:val="20"/>
        </w:rPr>
        <w:t xml:space="preserve"> </w:t>
      </w:r>
      <w:r w:rsidRPr="00DB11A9">
        <w:rPr>
          <w:rFonts w:ascii="Tahoma" w:hAnsi="Tahoma" w:cs="Tahoma"/>
          <w:sz w:val="20"/>
          <w:szCs w:val="20"/>
        </w:rPr>
        <w:t>capital</w:t>
      </w:r>
      <w:r w:rsidRPr="00DB11A9">
        <w:rPr>
          <w:rFonts w:ascii="Tahoma" w:hAnsi="Tahoma" w:cs="Tahoma"/>
          <w:spacing w:val="-11"/>
          <w:sz w:val="20"/>
          <w:szCs w:val="20"/>
        </w:rPr>
        <w:t xml:space="preserve"> </w:t>
      </w:r>
      <w:r w:rsidRPr="00DB11A9">
        <w:rPr>
          <w:rFonts w:ascii="Tahoma" w:hAnsi="Tahoma" w:cs="Tahoma"/>
          <w:sz w:val="20"/>
          <w:szCs w:val="20"/>
        </w:rPr>
        <w:t>contributions,</w:t>
      </w:r>
      <w:r w:rsidRPr="00DB11A9">
        <w:rPr>
          <w:rFonts w:ascii="Tahoma" w:hAnsi="Tahoma" w:cs="Tahoma"/>
          <w:spacing w:val="-8"/>
          <w:sz w:val="20"/>
          <w:szCs w:val="20"/>
        </w:rPr>
        <w:t xml:space="preserve"> </w:t>
      </w:r>
      <w:r w:rsidRPr="00DB11A9">
        <w:rPr>
          <w:rFonts w:ascii="Tahoma" w:hAnsi="Tahoma" w:cs="Tahoma"/>
          <w:sz w:val="20"/>
          <w:szCs w:val="20"/>
        </w:rPr>
        <w:t>fees</w:t>
      </w:r>
      <w:r w:rsidRPr="00DB11A9">
        <w:rPr>
          <w:rFonts w:ascii="Tahoma" w:hAnsi="Tahoma" w:cs="Tahoma"/>
          <w:spacing w:val="-10"/>
          <w:sz w:val="20"/>
          <w:szCs w:val="20"/>
        </w:rPr>
        <w:t xml:space="preserve"> </w:t>
      </w:r>
      <w:r w:rsidRPr="00DB11A9">
        <w:rPr>
          <w:rFonts w:ascii="Tahoma" w:hAnsi="Tahoma" w:cs="Tahoma"/>
          <w:sz w:val="20"/>
          <w:szCs w:val="20"/>
        </w:rPr>
        <w:t>and</w:t>
      </w:r>
      <w:r w:rsidRPr="00DB11A9">
        <w:rPr>
          <w:rFonts w:ascii="Tahoma" w:hAnsi="Tahoma" w:cs="Tahoma"/>
          <w:spacing w:val="-9"/>
          <w:sz w:val="20"/>
          <w:szCs w:val="20"/>
        </w:rPr>
        <w:t xml:space="preserve"> </w:t>
      </w:r>
      <w:r w:rsidRPr="00DB11A9">
        <w:rPr>
          <w:rFonts w:ascii="Tahoma" w:hAnsi="Tahoma" w:cs="Tahoma"/>
          <w:sz w:val="20"/>
          <w:szCs w:val="20"/>
        </w:rPr>
        <w:t>levies</w:t>
      </w:r>
      <w:r w:rsidRPr="00DB11A9">
        <w:rPr>
          <w:rFonts w:ascii="Tahoma" w:hAnsi="Tahoma" w:cs="Tahoma"/>
          <w:spacing w:val="-12"/>
          <w:sz w:val="20"/>
          <w:szCs w:val="20"/>
        </w:rPr>
        <w:t xml:space="preserve"> </w:t>
      </w:r>
      <w:r w:rsidRPr="00DB11A9">
        <w:rPr>
          <w:rFonts w:ascii="Tahoma" w:hAnsi="Tahoma" w:cs="Tahoma"/>
          <w:sz w:val="20"/>
          <w:szCs w:val="20"/>
        </w:rPr>
        <w:t>payable.</w:t>
      </w:r>
      <w:r w:rsidRPr="00DB11A9">
        <w:rPr>
          <w:rFonts w:ascii="Tahoma" w:hAnsi="Tahoma" w:cs="Tahoma"/>
          <w:spacing w:val="33"/>
          <w:sz w:val="20"/>
          <w:szCs w:val="20"/>
        </w:rPr>
        <w:t xml:space="preserve"> </w:t>
      </w:r>
      <w:r w:rsidRPr="00DB11A9">
        <w:rPr>
          <w:rFonts w:ascii="Tahoma" w:hAnsi="Tahoma" w:cs="Tahoma"/>
          <w:sz w:val="20"/>
          <w:szCs w:val="20"/>
        </w:rPr>
        <w:t>The</w:t>
      </w:r>
      <w:r w:rsidRPr="00DB11A9">
        <w:rPr>
          <w:rFonts w:ascii="Tahoma" w:hAnsi="Tahoma" w:cs="Tahoma"/>
          <w:spacing w:val="-8"/>
          <w:sz w:val="20"/>
          <w:szCs w:val="20"/>
        </w:rPr>
        <w:t xml:space="preserve"> </w:t>
      </w:r>
      <w:r w:rsidRPr="00DB11A9">
        <w:rPr>
          <w:rFonts w:ascii="Tahoma" w:hAnsi="Tahoma" w:cs="Tahoma"/>
          <w:sz w:val="20"/>
          <w:szCs w:val="20"/>
        </w:rPr>
        <w:t>project</w:t>
      </w:r>
      <w:r w:rsidRPr="00DB11A9">
        <w:rPr>
          <w:rFonts w:ascii="Tahoma" w:hAnsi="Tahoma" w:cs="Tahoma"/>
          <w:spacing w:val="-7"/>
          <w:sz w:val="20"/>
          <w:szCs w:val="20"/>
        </w:rPr>
        <w:t xml:space="preserve"> </w:t>
      </w:r>
      <w:r w:rsidRPr="00DB11A9">
        <w:rPr>
          <w:rFonts w:ascii="Tahoma" w:hAnsi="Tahoma" w:cs="Tahoma"/>
          <w:sz w:val="20"/>
          <w:szCs w:val="20"/>
        </w:rPr>
        <w:t>is</w:t>
      </w:r>
      <w:r w:rsidRPr="00DB11A9">
        <w:rPr>
          <w:rFonts w:ascii="Tahoma" w:hAnsi="Tahoma" w:cs="Tahoma"/>
          <w:spacing w:val="-10"/>
          <w:sz w:val="20"/>
          <w:szCs w:val="20"/>
        </w:rPr>
        <w:t xml:space="preserve"> </w:t>
      </w:r>
      <w:r w:rsidRPr="00DB11A9">
        <w:rPr>
          <w:rFonts w:ascii="Tahoma" w:hAnsi="Tahoma" w:cs="Tahoma"/>
          <w:sz w:val="20"/>
          <w:szCs w:val="20"/>
        </w:rPr>
        <w:t>being</w:t>
      </w:r>
      <w:r w:rsidRPr="00DB11A9">
        <w:rPr>
          <w:rFonts w:ascii="Tahoma" w:hAnsi="Tahoma" w:cs="Tahoma"/>
          <w:spacing w:val="-9"/>
          <w:sz w:val="20"/>
          <w:szCs w:val="20"/>
        </w:rPr>
        <w:t xml:space="preserve"> </w:t>
      </w:r>
      <w:r w:rsidRPr="00DB11A9">
        <w:rPr>
          <w:rFonts w:ascii="Tahoma" w:hAnsi="Tahoma" w:cs="Tahoma"/>
          <w:sz w:val="20"/>
          <w:szCs w:val="20"/>
        </w:rPr>
        <w:t>part</w:t>
      </w:r>
      <w:r w:rsidRPr="00DB11A9">
        <w:rPr>
          <w:rFonts w:ascii="Tahoma" w:hAnsi="Tahoma" w:cs="Tahoma"/>
          <w:spacing w:val="-8"/>
          <w:sz w:val="20"/>
          <w:szCs w:val="20"/>
        </w:rPr>
        <w:t xml:space="preserve"> </w:t>
      </w:r>
      <w:r w:rsidRPr="00DB11A9">
        <w:rPr>
          <w:rFonts w:ascii="Tahoma" w:hAnsi="Tahoma" w:cs="Tahoma"/>
          <w:sz w:val="20"/>
          <w:szCs w:val="20"/>
        </w:rPr>
        <w:t>funded</w:t>
      </w:r>
      <w:r w:rsidRPr="00DB11A9">
        <w:rPr>
          <w:rFonts w:ascii="Tahoma" w:hAnsi="Tahoma" w:cs="Tahoma"/>
          <w:spacing w:val="-8"/>
          <w:sz w:val="20"/>
          <w:szCs w:val="20"/>
        </w:rPr>
        <w:t xml:space="preserve"> </w:t>
      </w:r>
      <w:r w:rsidRPr="00DB11A9">
        <w:rPr>
          <w:rFonts w:ascii="Tahoma" w:hAnsi="Tahoma" w:cs="Tahoma"/>
          <w:sz w:val="20"/>
          <w:szCs w:val="20"/>
        </w:rPr>
        <w:t>by</w:t>
      </w:r>
      <w:r w:rsidRPr="00DB11A9">
        <w:rPr>
          <w:rFonts w:ascii="Tahoma" w:hAnsi="Tahoma" w:cs="Tahoma"/>
          <w:spacing w:val="-9"/>
          <w:sz w:val="20"/>
          <w:szCs w:val="20"/>
        </w:rPr>
        <w:t xml:space="preserve"> </w:t>
      </w:r>
      <w:r w:rsidRPr="00DB11A9">
        <w:rPr>
          <w:rFonts w:ascii="Tahoma" w:hAnsi="Tahoma" w:cs="Tahoma"/>
          <w:sz w:val="20"/>
          <w:szCs w:val="20"/>
        </w:rPr>
        <w:t>South Dublin County Council with provision made in the Council’s Three-Year Capital Programme 2021-2023.</w:t>
      </w:r>
      <w:r w:rsidRPr="00DB11A9">
        <w:rPr>
          <w:rFonts w:ascii="Tahoma" w:hAnsi="Tahoma" w:cs="Tahoma"/>
          <w:spacing w:val="1"/>
          <w:sz w:val="20"/>
          <w:szCs w:val="20"/>
        </w:rPr>
        <w:t xml:space="preserve"> </w:t>
      </w:r>
      <w:r w:rsidRPr="00DB11A9">
        <w:rPr>
          <w:rFonts w:ascii="Tahoma" w:hAnsi="Tahoma" w:cs="Tahoma"/>
          <w:sz w:val="20"/>
          <w:szCs w:val="20"/>
        </w:rPr>
        <w:t>The overall project budget is also subject to approval by the Department of Rural and Community</w:t>
      </w:r>
      <w:r w:rsidRPr="00DB11A9">
        <w:rPr>
          <w:rFonts w:ascii="Tahoma" w:hAnsi="Tahoma" w:cs="Tahoma"/>
          <w:spacing w:val="1"/>
          <w:sz w:val="20"/>
          <w:szCs w:val="20"/>
        </w:rPr>
        <w:t xml:space="preserve"> </w:t>
      </w:r>
      <w:r w:rsidRPr="00DB11A9">
        <w:rPr>
          <w:rFonts w:ascii="Tahoma" w:hAnsi="Tahoma" w:cs="Tahoma"/>
          <w:sz w:val="20"/>
          <w:szCs w:val="20"/>
        </w:rPr>
        <w:t>Development</w:t>
      </w:r>
      <w:r w:rsidRPr="00DB11A9">
        <w:rPr>
          <w:rFonts w:ascii="Tahoma" w:hAnsi="Tahoma" w:cs="Tahoma"/>
          <w:spacing w:val="-1"/>
          <w:sz w:val="20"/>
          <w:szCs w:val="20"/>
        </w:rPr>
        <w:t xml:space="preserve"> </w:t>
      </w:r>
      <w:r w:rsidRPr="00DB11A9">
        <w:rPr>
          <w:rFonts w:ascii="Tahoma" w:hAnsi="Tahoma" w:cs="Tahoma"/>
          <w:sz w:val="20"/>
          <w:szCs w:val="20"/>
        </w:rPr>
        <w:t>who are</w:t>
      </w:r>
      <w:r w:rsidRPr="00DB11A9">
        <w:rPr>
          <w:rFonts w:ascii="Tahoma" w:hAnsi="Tahoma" w:cs="Tahoma"/>
          <w:spacing w:val="1"/>
          <w:sz w:val="20"/>
          <w:szCs w:val="20"/>
        </w:rPr>
        <w:t xml:space="preserve"> </w:t>
      </w:r>
      <w:r w:rsidRPr="00DB11A9">
        <w:rPr>
          <w:rFonts w:ascii="Tahoma" w:hAnsi="Tahoma" w:cs="Tahoma"/>
          <w:sz w:val="20"/>
          <w:szCs w:val="20"/>
        </w:rPr>
        <w:t>grant</w:t>
      </w:r>
      <w:r w:rsidRPr="00DB11A9">
        <w:rPr>
          <w:rFonts w:ascii="Tahoma" w:hAnsi="Tahoma" w:cs="Tahoma"/>
          <w:spacing w:val="-1"/>
          <w:sz w:val="20"/>
          <w:szCs w:val="20"/>
        </w:rPr>
        <w:t xml:space="preserve"> </w:t>
      </w:r>
      <w:r w:rsidRPr="00DB11A9">
        <w:rPr>
          <w:rFonts w:ascii="Tahoma" w:hAnsi="Tahoma" w:cs="Tahoma"/>
          <w:sz w:val="20"/>
          <w:szCs w:val="20"/>
        </w:rPr>
        <w:t>aiding</w:t>
      </w:r>
      <w:r w:rsidRPr="00DB11A9">
        <w:rPr>
          <w:rFonts w:ascii="Tahoma" w:hAnsi="Tahoma" w:cs="Tahoma"/>
          <w:spacing w:val="-1"/>
          <w:sz w:val="20"/>
          <w:szCs w:val="20"/>
        </w:rPr>
        <w:t xml:space="preserve"> </w:t>
      </w:r>
      <w:r w:rsidRPr="00DB11A9">
        <w:rPr>
          <w:rFonts w:ascii="Tahoma" w:hAnsi="Tahoma" w:cs="Tahoma"/>
          <w:sz w:val="20"/>
          <w:szCs w:val="20"/>
        </w:rPr>
        <w:t>the project</w:t>
      </w:r>
      <w:r w:rsidRPr="00DB11A9">
        <w:rPr>
          <w:rFonts w:ascii="Tahoma" w:hAnsi="Tahoma" w:cs="Tahoma"/>
          <w:spacing w:val="-1"/>
          <w:sz w:val="20"/>
          <w:szCs w:val="20"/>
        </w:rPr>
        <w:t xml:space="preserve"> </w:t>
      </w:r>
      <w:r w:rsidRPr="00DB11A9">
        <w:rPr>
          <w:rFonts w:ascii="Tahoma" w:hAnsi="Tahoma" w:cs="Tahoma"/>
          <w:sz w:val="20"/>
          <w:szCs w:val="20"/>
        </w:rPr>
        <w:t>under the Town and</w:t>
      </w:r>
      <w:r w:rsidRPr="00DB11A9">
        <w:rPr>
          <w:rFonts w:ascii="Tahoma" w:hAnsi="Tahoma" w:cs="Tahoma"/>
          <w:spacing w:val="-3"/>
          <w:sz w:val="20"/>
          <w:szCs w:val="20"/>
        </w:rPr>
        <w:t xml:space="preserve"> </w:t>
      </w:r>
      <w:r w:rsidRPr="00DB11A9">
        <w:rPr>
          <w:rFonts w:ascii="Tahoma" w:hAnsi="Tahoma" w:cs="Tahoma"/>
          <w:sz w:val="20"/>
          <w:szCs w:val="20"/>
        </w:rPr>
        <w:t>Village</w:t>
      </w:r>
      <w:r w:rsidRPr="00DB11A9">
        <w:rPr>
          <w:rFonts w:ascii="Tahoma" w:hAnsi="Tahoma" w:cs="Tahoma"/>
          <w:spacing w:val="-2"/>
          <w:sz w:val="20"/>
          <w:szCs w:val="20"/>
        </w:rPr>
        <w:t xml:space="preserve"> </w:t>
      </w:r>
      <w:r w:rsidRPr="00DB11A9">
        <w:rPr>
          <w:rFonts w:ascii="Tahoma" w:hAnsi="Tahoma" w:cs="Tahoma"/>
          <w:sz w:val="20"/>
          <w:szCs w:val="20"/>
        </w:rPr>
        <w:t>Renewal</w:t>
      </w:r>
      <w:r w:rsidRPr="00DB11A9">
        <w:rPr>
          <w:rFonts w:ascii="Tahoma" w:hAnsi="Tahoma" w:cs="Tahoma"/>
          <w:spacing w:val="-1"/>
          <w:sz w:val="20"/>
          <w:szCs w:val="20"/>
        </w:rPr>
        <w:t xml:space="preserve"> </w:t>
      </w:r>
      <w:r w:rsidRPr="00DB11A9">
        <w:rPr>
          <w:rFonts w:ascii="Tahoma" w:hAnsi="Tahoma" w:cs="Tahoma"/>
          <w:sz w:val="20"/>
          <w:szCs w:val="20"/>
        </w:rPr>
        <w:t>Scheme.</w:t>
      </w:r>
    </w:p>
    <w:p w14:paraId="1300C7D4" w14:textId="77777777" w:rsidR="00A16B52" w:rsidRPr="00DB11A9" w:rsidRDefault="00A16B52" w:rsidP="00A16B52">
      <w:pPr>
        <w:pStyle w:val="BodyText"/>
        <w:ind w:left="720"/>
        <w:rPr>
          <w:rFonts w:ascii="Tahoma" w:hAnsi="Tahoma" w:cs="Tahoma"/>
          <w:sz w:val="20"/>
          <w:szCs w:val="20"/>
        </w:rPr>
      </w:pPr>
    </w:p>
    <w:p w14:paraId="1FFEB974" w14:textId="77777777" w:rsidR="00A16B52" w:rsidRPr="00DB11A9" w:rsidRDefault="00A16B52" w:rsidP="00A16B52">
      <w:pPr>
        <w:pStyle w:val="Heading2"/>
        <w:keepNext w:val="0"/>
        <w:keepLines w:val="0"/>
        <w:widowControl w:val="0"/>
        <w:numPr>
          <w:ilvl w:val="0"/>
          <w:numId w:val="48"/>
        </w:numPr>
        <w:tabs>
          <w:tab w:val="left" w:pos="339"/>
        </w:tabs>
        <w:autoSpaceDE w:val="0"/>
        <w:autoSpaceDN w:val="0"/>
        <w:spacing w:before="189" w:line="240" w:lineRule="auto"/>
        <w:ind w:left="1269"/>
        <w:jc w:val="both"/>
        <w:rPr>
          <w:rFonts w:ascii="Tahoma" w:hAnsi="Tahoma" w:cs="Tahoma"/>
          <w:sz w:val="20"/>
          <w:szCs w:val="20"/>
        </w:rPr>
      </w:pPr>
      <w:r w:rsidRPr="00DB11A9">
        <w:rPr>
          <w:rFonts w:ascii="Tahoma" w:hAnsi="Tahoma" w:cs="Tahoma"/>
          <w:sz w:val="20"/>
          <w:szCs w:val="20"/>
        </w:rPr>
        <w:t>Public</w:t>
      </w:r>
      <w:r w:rsidRPr="00DB11A9">
        <w:rPr>
          <w:rFonts w:ascii="Tahoma" w:hAnsi="Tahoma" w:cs="Tahoma"/>
          <w:spacing w:val="-4"/>
          <w:sz w:val="20"/>
          <w:szCs w:val="20"/>
        </w:rPr>
        <w:t xml:space="preserve"> </w:t>
      </w:r>
      <w:r w:rsidRPr="00DB11A9">
        <w:rPr>
          <w:rFonts w:ascii="Tahoma" w:hAnsi="Tahoma" w:cs="Tahoma"/>
          <w:sz w:val="20"/>
          <w:szCs w:val="20"/>
        </w:rPr>
        <w:t>Consultation</w:t>
      </w:r>
    </w:p>
    <w:p w14:paraId="0A1D5BC7" w14:textId="77777777" w:rsidR="00A16B52" w:rsidRPr="00DB11A9" w:rsidRDefault="00A16B52" w:rsidP="00A16B52">
      <w:pPr>
        <w:pStyle w:val="BodyText"/>
        <w:spacing w:before="99" w:line="249" w:lineRule="auto"/>
        <w:ind w:left="1048" w:right="235" w:hanging="10"/>
        <w:jc w:val="both"/>
        <w:rPr>
          <w:rFonts w:ascii="Tahoma" w:hAnsi="Tahoma" w:cs="Tahoma"/>
          <w:sz w:val="20"/>
          <w:szCs w:val="20"/>
        </w:rPr>
      </w:pPr>
      <w:r w:rsidRPr="00DB11A9">
        <w:rPr>
          <w:rFonts w:ascii="Tahoma" w:hAnsi="Tahoma" w:cs="Tahoma"/>
          <w:sz w:val="20"/>
          <w:szCs w:val="20"/>
        </w:rPr>
        <w:t>Plans and particulars of the proposed development were available through the Council’s online Public</w:t>
      </w:r>
      <w:r w:rsidRPr="00DB11A9">
        <w:rPr>
          <w:rFonts w:ascii="Tahoma" w:hAnsi="Tahoma" w:cs="Tahoma"/>
          <w:spacing w:val="1"/>
          <w:sz w:val="20"/>
          <w:szCs w:val="20"/>
        </w:rPr>
        <w:t xml:space="preserve"> </w:t>
      </w:r>
      <w:r w:rsidRPr="00DB11A9">
        <w:rPr>
          <w:rFonts w:ascii="Tahoma" w:hAnsi="Tahoma" w:cs="Tahoma"/>
          <w:sz w:val="20"/>
          <w:szCs w:val="20"/>
        </w:rPr>
        <w:t>Consultation</w:t>
      </w:r>
      <w:r w:rsidRPr="00DB11A9">
        <w:rPr>
          <w:rFonts w:ascii="Tahoma" w:hAnsi="Tahoma" w:cs="Tahoma"/>
          <w:spacing w:val="1"/>
          <w:sz w:val="20"/>
          <w:szCs w:val="20"/>
        </w:rPr>
        <w:t xml:space="preserve"> </w:t>
      </w:r>
      <w:r w:rsidRPr="00DB11A9">
        <w:rPr>
          <w:rFonts w:ascii="Tahoma" w:hAnsi="Tahoma" w:cs="Tahoma"/>
          <w:sz w:val="20"/>
          <w:szCs w:val="20"/>
        </w:rPr>
        <w:t>Portal</w:t>
      </w:r>
      <w:r w:rsidRPr="00DB11A9">
        <w:rPr>
          <w:rFonts w:ascii="Tahoma" w:hAnsi="Tahoma" w:cs="Tahoma"/>
          <w:spacing w:val="1"/>
          <w:sz w:val="20"/>
          <w:szCs w:val="20"/>
        </w:rPr>
        <w:t xml:space="preserve"> </w:t>
      </w:r>
      <w:r w:rsidRPr="00DB11A9">
        <w:rPr>
          <w:rFonts w:ascii="Tahoma" w:hAnsi="Tahoma" w:cs="Tahoma"/>
          <w:sz w:val="20"/>
          <w:szCs w:val="20"/>
        </w:rPr>
        <w:t>for</w:t>
      </w:r>
      <w:r w:rsidRPr="00DB11A9">
        <w:rPr>
          <w:rFonts w:ascii="Tahoma" w:hAnsi="Tahoma" w:cs="Tahoma"/>
          <w:spacing w:val="1"/>
          <w:sz w:val="20"/>
          <w:szCs w:val="20"/>
        </w:rPr>
        <w:t xml:space="preserve"> </w:t>
      </w:r>
      <w:r w:rsidRPr="00DB11A9">
        <w:rPr>
          <w:rFonts w:ascii="Tahoma" w:hAnsi="Tahoma" w:cs="Tahoma"/>
          <w:sz w:val="20"/>
          <w:szCs w:val="20"/>
        </w:rPr>
        <w:t>six</w:t>
      </w:r>
      <w:r w:rsidRPr="00DB11A9">
        <w:rPr>
          <w:rFonts w:ascii="Tahoma" w:hAnsi="Tahoma" w:cs="Tahoma"/>
          <w:spacing w:val="1"/>
          <w:sz w:val="20"/>
          <w:szCs w:val="20"/>
        </w:rPr>
        <w:t xml:space="preserve"> </w:t>
      </w:r>
      <w:r w:rsidRPr="00DB11A9">
        <w:rPr>
          <w:rFonts w:ascii="Tahoma" w:hAnsi="Tahoma" w:cs="Tahoma"/>
          <w:sz w:val="20"/>
          <w:szCs w:val="20"/>
        </w:rPr>
        <w:t>weeks</w:t>
      </w:r>
      <w:r w:rsidRPr="00DB11A9">
        <w:rPr>
          <w:rFonts w:ascii="Tahoma" w:hAnsi="Tahoma" w:cs="Tahoma"/>
          <w:spacing w:val="1"/>
          <w:sz w:val="20"/>
          <w:szCs w:val="20"/>
        </w:rPr>
        <w:t xml:space="preserve"> </w:t>
      </w:r>
      <w:r w:rsidRPr="00DB11A9">
        <w:rPr>
          <w:rFonts w:ascii="Tahoma" w:hAnsi="Tahoma" w:cs="Tahoma"/>
          <w:sz w:val="20"/>
          <w:szCs w:val="20"/>
        </w:rPr>
        <w:t>from</w:t>
      </w:r>
      <w:r w:rsidRPr="00DB11A9">
        <w:rPr>
          <w:rFonts w:ascii="Tahoma" w:hAnsi="Tahoma" w:cs="Tahoma"/>
          <w:spacing w:val="1"/>
          <w:sz w:val="20"/>
          <w:szCs w:val="20"/>
        </w:rPr>
        <w:t xml:space="preserve"> </w:t>
      </w:r>
      <w:r w:rsidRPr="00DB11A9">
        <w:rPr>
          <w:rFonts w:ascii="Tahoma" w:hAnsi="Tahoma" w:cs="Tahoma"/>
          <w:sz w:val="20"/>
          <w:szCs w:val="20"/>
        </w:rPr>
        <w:t>12</w:t>
      </w:r>
      <w:r w:rsidRPr="00DB11A9">
        <w:rPr>
          <w:rFonts w:ascii="Tahoma" w:hAnsi="Tahoma" w:cs="Tahoma"/>
          <w:sz w:val="20"/>
          <w:szCs w:val="20"/>
          <w:vertAlign w:val="superscript"/>
        </w:rPr>
        <w:t>th</w:t>
      </w:r>
      <w:r w:rsidRPr="00DB11A9">
        <w:rPr>
          <w:rFonts w:ascii="Tahoma" w:hAnsi="Tahoma" w:cs="Tahoma"/>
          <w:spacing w:val="1"/>
          <w:sz w:val="20"/>
          <w:szCs w:val="20"/>
        </w:rPr>
        <w:t xml:space="preserve"> </w:t>
      </w:r>
      <w:r w:rsidRPr="00DB11A9">
        <w:rPr>
          <w:rFonts w:ascii="Tahoma" w:hAnsi="Tahoma" w:cs="Tahoma"/>
          <w:sz w:val="20"/>
          <w:szCs w:val="20"/>
        </w:rPr>
        <w:t>April</w:t>
      </w:r>
      <w:r w:rsidRPr="00DB11A9">
        <w:rPr>
          <w:rFonts w:ascii="Tahoma" w:hAnsi="Tahoma" w:cs="Tahoma"/>
          <w:spacing w:val="1"/>
          <w:sz w:val="20"/>
          <w:szCs w:val="20"/>
        </w:rPr>
        <w:t xml:space="preserve"> </w:t>
      </w:r>
      <w:r w:rsidRPr="00DB11A9">
        <w:rPr>
          <w:rFonts w:ascii="Tahoma" w:hAnsi="Tahoma" w:cs="Tahoma"/>
          <w:sz w:val="20"/>
          <w:szCs w:val="20"/>
        </w:rPr>
        <w:t>to</w:t>
      </w:r>
      <w:r w:rsidRPr="00DB11A9">
        <w:rPr>
          <w:rFonts w:ascii="Tahoma" w:hAnsi="Tahoma" w:cs="Tahoma"/>
          <w:spacing w:val="1"/>
          <w:sz w:val="20"/>
          <w:szCs w:val="20"/>
        </w:rPr>
        <w:t xml:space="preserve"> </w:t>
      </w:r>
      <w:r w:rsidRPr="00DB11A9">
        <w:rPr>
          <w:rFonts w:ascii="Tahoma" w:hAnsi="Tahoma" w:cs="Tahoma"/>
          <w:sz w:val="20"/>
          <w:szCs w:val="20"/>
        </w:rPr>
        <w:t>25</w:t>
      </w:r>
      <w:r w:rsidRPr="00DB11A9">
        <w:rPr>
          <w:rFonts w:ascii="Tahoma" w:hAnsi="Tahoma" w:cs="Tahoma"/>
          <w:sz w:val="20"/>
          <w:szCs w:val="20"/>
          <w:vertAlign w:val="superscript"/>
        </w:rPr>
        <w:t>th</w:t>
      </w:r>
      <w:r w:rsidRPr="00DB11A9">
        <w:rPr>
          <w:rFonts w:ascii="Tahoma" w:hAnsi="Tahoma" w:cs="Tahoma"/>
          <w:spacing w:val="1"/>
          <w:sz w:val="20"/>
          <w:szCs w:val="20"/>
        </w:rPr>
        <w:t xml:space="preserve"> </w:t>
      </w:r>
      <w:r w:rsidRPr="00DB11A9">
        <w:rPr>
          <w:rFonts w:ascii="Tahoma" w:hAnsi="Tahoma" w:cs="Tahoma"/>
          <w:sz w:val="20"/>
          <w:szCs w:val="20"/>
        </w:rPr>
        <w:t>May</w:t>
      </w:r>
      <w:r w:rsidRPr="00DB11A9">
        <w:rPr>
          <w:rFonts w:ascii="Tahoma" w:hAnsi="Tahoma" w:cs="Tahoma"/>
          <w:spacing w:val="1"/>
          <w:sz w:val="20"/>
          <w:szCs w:val="20"/>
        </w:rPr>
        <w:t xml:space="preserve"> </w:t>
      </w:r>
      <w:r w:rsidRPr="00DB11A9">
        <w:rPr>
          <w:rFonts w:ascii="Tahoma" w:hAnsi="Tahoma" w:cs="Tahoma"/>
          <w:sz w:val="20"/>
          <w:szCs w:val="20"/>
        </w:rPr>
        <w:t>2021</w:t>
      </w:r>
      <w:r w:rsidRPr="00DB11A9">
        <w:rPr>
          <w:rFonts w:ascii="Tahoma" w:hAnsi="Tahoma" w:cs="Tahoma"/>
          <w:spacing w:val="1"/>
          <w:sz w:val="20"/>
          <w:szCs w:val="20"/>
        </w:rPr>
        <w:t xml:space="preserve"> </w:t>
      </w:r>
      <w:r w:rsidRPr="00DB11A9">
        <w:rPr>
          <w:rFonts w:ascii="Tahoma" w:hAnsi="Tahoma" w:cs="Tahoma"/>
          <w:sz w:val="20"/>
          <w:szCs w:val="20"/>
        </w:rPr>
        <w:t>inclusive</w:t>
      </w:r>
      <w:r w:rsidRPr="00DB11A9">
        <w:rPr>
          <w:rFonts w:ascii="Tahoma" w:hAnsi="Tahoma" w:cs="Tahoma"/>
          <w:spacing w:val="1"/>
          <w:sz w:val="20"/>
          <w:szCs w:val="20"/>
        </w:rPr>
        <w:t xml:space="preserve"> </w:t>
      </w:r>
      <w:r w:rsidRPr="00DB11A9">
        <w:rPr>
          <w:rFonts w:ascii="Tahoma" w:hAnsi="Tahoma" w:cs="Tahoma"/>
          <w:sz w:val="20"/>
          <w:szCs w:val="20"/>
        </w:rPr>
        <w:t>during</w:t>
      </w:r>
      <w:r w:rsidRPr="00DB11A9">
        <w:rPr>
          <w:rFonts w:ascii="Tahoma" w:hAnsi="Tahoma" w:cs="Tahoma"/>
          <w:spacing w:val="1"/>
          <w:sz w:val="20"/>
          <w:szCs w:val="20"/>
        </w:rPr>
        <w:t xml:space="preserve"> </w:t>
      </w:r>
      <w:r w:rsidRPr="00DB11A9">
        <w:rPr>
          <w:rFonts w:ascii="Tahoma" w:hAnsi="Tahoma" w:cs="Tahoma"/>
          <w:sz w:val="20"/>
          <w:szCs w:val="20"/>
        </w:rPr>
        <w:t>which</w:t>
      </w:r>
      <w:r w:rsidRPr="00DB11A9">
        <w:rPr>
          <w:rFonts w:ascii="Tahoma" w:hAnsi="Tahoma" w:cs="Tahoma"/>
          <w:spacing w:val="1"/>
          <w:sz w:val="20"/>
          <w:szCs w:val="20"/>
        </w:rPr>
        <w:t xml:space="preserve"> </w:t>
      </w:r>
      <w:r w:rsidRPr="00DB11A9">
        <w:rPr>
          <w:rFonts w:ascii="Tahoma" w:hAnsi="Tahoma" w:cs="Tahoma"/>
          <w:sz w:val="20"/>
          <w:szCs w:val="20"/>
        </w:rPr>
        <w:t>period</w:t>
      </w:r>
      <w:r w:rsidRPr="00DB11A9">
        <w:rPr>
          <w:rFonts w:ascii="Tahoma" w:hAnsi="Tahoma" w:cs="Tahoma"/>
          <w:spacing w:val="1"/>
          <w:sz w:val="20"/>
          <w:szCs w:val="20"/>
        </w:rPr>
        <w:t xml:space="preserve"> </w:t>
      </w:r>
      <w:r w:rsidRPr="00DB11A9">
        <w:rPr>
          <w:rFonts w:ascii="Tahoma" w:hAnsi="Tahoma" w:cs="Tahoma"/>
          <w:sz w:val="20"/>
          <w:szCs w:val="20"/>
        </w:rPr>
        <w:t>submissions were invited.</w:t>
      </w:r>
      <w:r w:rsidRPr="00DB11A9">
        <w:rPr>
          <w:rFonts w:ascii="Tahoma" w:hAnsi="Tahoma" w:cs="Tahoma"/>
          <w:spacing w:val="1"/>
          <w:sz w:val="20"/>
          <w:szCs w:val="20"/>
        </w:rPr>
        <w:t xml:space="preserve"> </w:t>
      </w:r>
      <w:r w:rsidRPr="00DB11A9">
        <w:rPr>
          <w:rFonts w:ascii="Tahoma" w:hAnsi="Tahoma" w:cs="Tahoma"/>
          <w:sz w:val="20"/>
          <w:szCs w:val="20"/>
        </w:rPr>
        <w:t>In addition, notices and information in relation to the proposed development</w:t>
      </w:r>
      <w:r w:rsidRPr="00DB11A9">
        <w:rPr>
          <w:rFonts w:ascii="Tahoma" w:hAnsi="Tahoma" w:cs="Tahoma"/>
          <w:spacing w:val="1"/>
          <w:sz w:val="20"/>
          <w:szCs w:val="20"/>
        </w:rPr>
        <w:t xml:space="preserve"> </w:t>
      </w:r>
      <w:r w:rsidRPr="00DB11A9">
        <w:rPr>
          <w:rFonts w:ascii="Tahoma" w:hAnsi="Tahoma" w:cs="Tahoma"/>
          <w:sz w:val="20"/>
          <w:szCs w:val="20"/>
        </w:rPr>
        <w:t>were</w:t>
      </w:r>
      <w:r w:rsidRPr="00DB11A9">
        <w:rPr>
          <w:rFonts w:ascii="Tahoma" w:hAnsi="Tahoma" w:cs="Tahoma"/>
          <w:spacing w:val="-5"/>
          <w:sz w:val="20"/>
          <w:szCs w:val="20"/>
        </w:rPr>
        <w:t xml:space="preserve"> </w:t>
      </w:r>
      <w:r w:rsidRPr="00DB11A9">
        <w:rPr>
          <w:rFonts w:ascii="Tahoma" w:hAnsi="Tahoma" w:cs="Tahoma"/>
          <w:sz w:val="20"/>
          <w:szCs w:val="20"/>
        </w:rPr>
        <w:t>included</w:t>
      </w:r>
      <w:r w:rsidRPr="00DB11A9">
        <w:rPr>
          <w:rFonts w:ascii="Tahoma" w:hAnsi="Tahoma" w:cs="Tahoma"/>
          <w:spacing w:val="-6"/>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Echo</w:t>
      </w:r>
      <w:r w:rsidRPr="00DB11A9">
        <w:rPr>
          <w:rFonts w:ascii="Tahoma" w:hAnsi="Tahoma" w:cs="Tahoma"/>
          <w:spacing w:val="-5"/>
          <w:sz w:val="20"/>
          <w:szCs w:val="20"/>
        </w:rPr>
        <w:t xml:space="preserve"> </w:t>
      </w:r>
      <w:r w:rsidRPr="00DB11A9">
        <w:rPr>
          <w:rFonts w:ascii="Tahoma" w:hAnsi="Tahoma" w:cs="Tahoma"/>
          <w:sz w:val="20"/>
          <w:szCs w:val="20"/>
        </w:rPr>
        <w:t>Newspaper,</w:t>
      </w:r>
      <w:r w:rsidRPr="00DB11A9">
        <w:rPr>
          <w:rFonts w:ascii="Tahoma" w:hAnsi="Tahoma" w:cs="Tahoma"/>
          <w:spacing w:val="-6"/>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Chief</w:t>
      </w:r>
      <w:r w:rsidRPr="00DB11A9">
        <w:rPr>
          <w:rFonts w:ascii="Tahoma" w:hAnsi="Tahoma" w:cs="Tahoma"/>
          <w:spacing w:val="-6"/>
          <w:sz w:val="20"/>
          <w:szCs w:val="20"/>
        </w:rPr>
        <w:t xml:space="preserve"> </w:t>
      </w:r>
      <w:r w:rsidRPr="00DB11A9">
        <w:rPr>
          <w:rFonts w:ascii="Tahoma" w:hAnsi="Tahoma" w:cs="Tahoma"/>
          <w:sz w:val="20"/>
          <w:szCs w:val="20"/>
        </w:rPr>
        <w:t>Executive’s</w:t>
      </w:r>
      <w:r w:rsidRPr="00DB11A9">
        <w:rPr>
          <w:rFonts w:ascii="Tahoma" w:hAnsi="Tahoma" w:cs="Tahoma"/>
          <w:spacing w:val="-5"/>
          <w:sz w:val="20"/>
          <w:szCs w:val="20"/>
        </w:rPr>
        <w:t xml:space="preserve"> </w:t>
      </w:r>
      <w:r w:rsidRPr="00DB11A9">
        <w:rPr>
          <w:rFonts w:ascii="Tahoma" w:hAnsi="Tahoma" w:cs="Tahoma"/>
          <w:sz w:val="20"/>
          <w:szCs w:val="20"/>
        </w:rPr>
        <w:t>Monthly</w:t>
      </w:r>
      <w:r w:rsidRPr="00DB11A9">
        <w:rPr>
          <w:rFonts w:ascii="Tahoma" w:hAnsi="Tahoma" w:cs="Tahoma"/>
          <w:spacing w:val="-3"/>
          <w:sz w:val="20"/>
          <w:szCs w:val="20"/>
        </w:rPr>
        <w:t xml:space="preserve"> </w:t>
      </w:r>
      <w:r w:rsidRPr="00DB11A9">
        <w:rPr>
          <w:rFonts w:ascii="Tahoma" w:hAnsi="Tahoma" w:cs="Tahoma"/>
          <w:sz w:val="20"/>
          <w:szCs w:val="20"/>
        </w:rPr>
        <w:t>Report</w:t>
      </w:r>
      <w:r w:rsidRPr="00DB11A9">
        <w:rPr>
          <w:rFonts w:ascii="Tahoma" w:hAnsi="Tahoma" w:cs="Tahoma"/>
          <w:spacing w:val="-3"/>
          <w:sz w:val="20"/>
          <w:szCs w:val="20"/>
        </w:rPr>
        <w:t xml:space="preserve"> </w:t>
      </w:r>
      <w:r w:rsidRPr="00DB11A9">
        <w:rPr>
          <w:rFonts w:ascii="Tahoma" w:hAnsi="Tahoma" w:cs="Tahoma"/>
          <w:sz w:val="20"/>
          <w:szCs w:val="20"/>
        </w:rPr>
        <w:t>for</w:t>
      </w:r>
      <w:r w:rsidRPr="00DB11A9">
        <w:rPr>
          <w:rFonts w:ascii="Tahoma" w:hAnsi="Tahoma" w:cs="Tahoma"/>
          <w:spacing w:val="-5"/>
          <w:sz w:val="20"/>
          <w:szCs w:val="20"/>
        </w:rPr>
        <w:t xml:space="preserve"> </w:t>
      </w:r>
      <w:r w:rsidRPr="00DB11A9">
        <w:rPr>
          <w:rFonts w:ascii="Tahoma" w:hAnsi="Tahoma" w:cs="Tahoma"/>
          <w:sz w:val="20"/>
          <w:szCs w:val="20"/>
        </w:rPr>
        <w:t>May</w:t>
      </w:r>
      <w:r w:rsidRPr="00DB11A9">
        <w:rPr>
          <w:rFonts w:ascii="Tahoma" w:hAnsi="Tahoma" w:cs="Tahoma"/>
          <w:spacing w:val="-5"/>
          <w:sz w:val="20"/>
          <w:szCs w:val="20"/>
        </w:rPr>
        <w:t xml:space="preserve"> </w:t>
      </w:r>
      <w:r w:rsidRPr="00DB11A9">
        <w:rPr>
          <w:rFonts w:ascii="Tahoma" w:hAnsi="Tahoma" w:cs="Tahoma"/>
          <w:sz w:val="20"/>
          <w:szCs w:val="20"/>
        </w:rPr>
        <w:t>2021</w:t>
      </w:r>
      <w:r w:rsidRPr="00DB11A9">
        <w:rPr>
          <w:rFonts w:ascii="Tahoma" w:hAnsi="Tahoma" w:cs="Tahoma"/>
          <w:spacing w:val="-2"/>
          <w:sz w:val="20"/>
          <w:szCs w:val="20"/>
        </w:rPr>
        <w:t xml:space="preserve"> </w:t>
      </w:r>
      <w:r w:rsidRPr="00DB11A9">
        <w:rPr>
          <w:rFonts w:ascii="Tahoma" w:hAnsi="Tahoma" w:cs="Tahoma"/>
          <w:sz w:val="20"/>
          <w:szCs w:val="20"/>
        </w:rPr>
        <w:t>and</w:t>
      </w:r>
      <w:r w:rsidRPr="00DB11A9">
        <w:rPr>
          <w:rFonts w:ascii="Tahoma" w:hAnsi="Tahoma" w:cs="Tahoma"/>
          <w:spacing w:val="-7"/>
          <w:sz w:val="20"/>
          <w:szCs w:val="20"/>
        </w:rPr>
        <w:t xml:space="preserve"> </w:t>
      </w:r>
      <w:r w:rsidRPr="00DB11A9">
        <w:rPr>
          <w:rFonts w:ascii="Tahoma" w:hAnsi="Tahoma" w:cs="Tahoma"/>
          <w:sz w:val="20"/>
          <w:szCs w:val="20"/>
        </w:rPr>
        <w:t>the</w:t>
      </w:r>
      <w:r w:rsidRPr="00DB11A9">
        <w:rPr>
          <w:rFonts w:ascii="Tahoma" w:hAnsi="Tahoma" w:cs="Tahoma"/>
          <w:spacing w:val="-3"/>
          <w:sz w:val="20"/>
          <w:szCs w:val="20"/>
        </w:rPr>
        <w:t xml:space="preserve"> </w:t>
      </w:r>
      <w:r w:rsidRPr="00DB11A9">
        <w:rPr>
          <w:rFonts w:ascii="Tahoma" w:hAnsi="Tahoma" w:cs="Tahoma"/>
          <w:sz w:val="20"/>
          <w:szCs w:val="20"/>
        </w:rPr>
        <w:t>Council’s</w:t>
      </w:r>
      <w:r w:rsidRPr="00DB11A9">
        <w:rPr>
          <w:rFonts w:ascii="Tahoma" w:hAnsi="Tahoma" w:cs="Tahoma"/>
          <w:spacing w:val="-48"/>
          <w:sz w:val="20"/>
          <w:szCs w:val="20"/>
        </w:rPr>
        <w:t xml:space="preserve"> </w:t>
      </w:r>
      <w:r w:rsidRPr="00DB11A9">
        <w:rPr>
          <w:rFonts w:ascii="Tahoma" w:hAnsi="Tahoma" w:cs="Tahoma"/>
          <w:sz w:val="20"/>
          <w:szCs w:val="20"/>
        </w:rPr>
        <w:t>social</w:t>
      </w:r>
      <w:r w:rsidRPr="00DB11A9">
        <w:rPr>
          <w:rFonts w:ascii="Tahoma" w:hAnsi="Tahoma" w:cs="Tahoma"/>
          <w:spacing w:val="-3"/>
          <w:sz w:val="20"/>
          <w:szCs w:val="20"/>
        </w:rPr>
        <w:t xml:space="preserve"> </w:t>
      </w:r>
      <w:r w:rsidRPr="00DB11A9">
        <w:rPr>
          <w:rFonts w:ascii="Tahoma" w:hAnsi="Tahoma" w:cs="Tahoma"/>
          <w:sz w:val="20"/>
          <w:szCs w:val="20"/>
        </w:rPr>
        <w:t>media</w:t>
      </w:r>
      <w:r w:rsidRPr="00DB11A9">
        <w:rPr>
          <w:rFonts w:ascii="Tahoma" w:hAnsi="Tahoma" w:cs="Tahoma"/>
          <w:spacing w:val="-2"/>
          <w:sz w:val="20"/>
          <w:szCs w:val="20"/>
        </w:rPr>
        <w:t xml:space="preserve"> </w:t>
      </w:r>
      <w:r w:rsidRPr="00DB11A9">
        <w:rPr>
          <w:rFonts w:ascii="Tahoma" w:hAnsi="Tahoma" w:cs="Tahoma"/>
          <w:sz w:val="20"/>
          <w:szCs w:val="20"/>
        </w:rPr>
        <w:t>channels.</w:t>
      </w:r>
    </w:p>
    <w:p w14:paraId="2356A375" w14:textId="77777777" w:rsidR="00A16B52" w:rsidRPr="00DB11A9" w:rsidRDefault="00A16B52" w:rsidP="00A16B52">
      <w:pPr>
        <w:pStyle w:val="BodyText"/>
        <w:spacing w:before="10"/>
        <w:ind w:left="720"/>
        <w:rPr>
          <w:rFonts w:ascii="Tahoma" w:hAnsi="Tahoma" w:cs="Tahoma"/>
          <w:sz w:val="20"/>
          <w:szCs w:val="20"/>
        </w:rPr>
      </w:pPr>
    </w:p>
    <w:p w14:paraId="4DC981E4" w14:textId="77777777" w:rsidR="00A16B52" w:rsidRPr="00DB11A9" w:rsidRDefault="00A16B52" w:rsidP="00A16B52">
      <w:pPr>
        <w:pStyle w:val="Heading2"/>
        <w:keepNext w:val="0"/>
        <w:keepLines w:val="0"/>
        <w:widowControl w:val="0"/>
        <w:numPr>
          <w:ilvl w:val="0"/>
          <w:numId w:val="48"/>
        </w:numPr>
        <w:tabs>
          <w:tab w:val="left" w:pos="339"/>
        </w:tabs>
        <w:autoSpaceDE w:val="0"/>
        <w:autoSpaceDN w:val="0"/>
        <w:spacing w:before="0" w:line="240" w:lineRule="auto"/>
        <w:ind w:left="1269"/>
        <w:jc w:val="both"/>
        <w:rPr>
          <w:rFonts w:ascii="Tahoma" w:hAnsi="Tahoma" w:cs="Tahoma"/>
          <w:sz w:val="20"/>
          <w:szCs w:val="20"/>
        </w:rPr>
      </w:pPr>
      <w:r w:rsidRPr="00DB11A9">
        <w:rPr>
          <w:rFonts w:ascii="Tahoma" w:hAnsi="Tahoma" w:cs="Tahoma"/>
          <w:sz w:val="20"/>
          <w:szCs w:val="20"/>
        </w:rPr>
        <w:t>Environmental</w:t>
      </w:r>
      <w:r w:rsidRPr="00DB11A9">
        <w:rPr>
          <w:rFonts w:ascii="Tahoma" w:hAnsi="Tahoma" w:cs="Tahoma"/>
          <w:spacing w:val="-7"/>
          <w:sz w:val="20"/>
          <w:szCs w:val="20"/>
        </w:rPr>
        <w:t xml:space="preserve"> </w:t>
      </w:r>
      <w:r w:rsidRPr="00DB11A9">
        <w:rPr>
          <w:rFonts w:ascii="Tahoma" w:hAnsi="Tahoma" w:cs="Tahoma"/>
          <w:sz w:val="20"/>
          <w:szCs w:val="20"/>
        </w:rPr>
        <w:t>Impact</w:t>
      </w:r>
      <w:r w:rsidRPr="00DB11A9">
        <w:rPr>
          <w:rFonts w:ascii="Tahoma" w:hAnsi="Tahoma" w:cs="Tahoma"/>
          <w:spacing w:val="-5"/>
          <w:sz w:val="20"/>
          <w:szCs w:val="20"/>
        </w:rPr>
        <w:t xml:space="preserve"> </w:t>
      </w:r>
      <w:r w:rsidRPr="00DB11A9">
        <w:rPr>
          <w:rFonts w:ascii="Tahoma" w:hAnsi="Tahoma" w:cs="Tahoma"/>
          <w:sz w:val="20"/>
          <w:szCs w:val="20"/>
        </w:rPr>
        <w:t>Assessment</w:t>
      </w:r>
      <w:r w:rsidRPr="00DB11A9">
        <w:rPr>
          <w:rFonts w:ascii="Tahoma" w:hAnsi="Tahoma" w:cs="Tahoma"/>
          <w:spacing w:val="-5"/>
          <w:sz w:val="20"/>
          <w:szCs w:val="20"/>
        </w:rPr>
        <w:t xml:space="preserve"> </w:t>
      </w:r>
      <w:r w:rsidRPr="00DB11A9">
        <w:rPr>
          <w:rFonts w:ascii="Tahoma" w:hAnsi="Tahoma" w:cs="Tahoma"/>
          <w:sz w:val="20"/>
          <w:szCs w:val="20"/>
        </w:rPr>
        <w:t>and</w:t>
      </w:r>
      <w:r w:rsidRPr="00DB11A9">
        <w:rPr>
          <w:rFonts w:ascii="Tahoma" w:hAnsi="Tahoma" w:cs="Tahoma"/>
          <w:spacing w:val="-5"/>
          <w:sz w:val="20"/>
          <w:szCs w:val="20"/>
        </w:rPr>
        <w:t xml:space="preserve"> </w:t>
      </w:r>
      <w:r w:rsidRPr="00DB11A9">
        <w:rPr>
          <w:rFonts w:ascii="Tahoma" w:hAnsi="Tahoma" w:cs="Tahoma"/>
          <w:sz w:val="20"/>
          <w:szCs w:val="20"/>
        </w:rPr>
        <w:t>Appropriate</w:t>
      </w:r>
      <w:r w:rsidRPr="00DB11A9">
        <w:rPr>
          <w:rFonts w:ascii="Tahoma" w:hAnsi="Tahoma" w:cs="Tahoma"/>
          <w:spacing w:val="-6"/>
          <w:sz w:val="20"/>
          <w:szCs w:val="20"/>
        </w:rPr>
        <w:t xml:space="preserve"> </w:t>
      </w:r>
      <w:r w:rsidRPr="00DB11A9">
        <w:rPr>
          <w:rFonts w:ascii="Tahoma" w:hAnsi="Tahoma" w:cs="Tahoma"/>
          <w:sz w:val="20"/>
          <w:szCs w:val="20"/>
        </w:rPr>
        <w:t>Assessment</w:t>
      </w:r>
    </w:p>
    <w:p w14:paraId="4688DF1F" w14:textId="77777777" w:rsidR="00A16B52" w:rsidRPr="00DB11A9" w:rsidRDefault="00A16B52" w:rsidP="00A16B52">
      <w:pPr>
        <w:pStyle w:val="BodyText"/>
        <w:spacing w:before="99" w:line="249" w:lineRule="auto"/>
        <w:ind w:left="1048" w:right="234" w:hanging="10"/>
        <w:jc w:val="both"/>
        <w:rPr>
          <w:rFonts w:ascii="Tahoma" w:hAnsi="Tahoma" w:cs="Tahoma"/>
          <w:sz w:val="20"/>
          <w:szCs w:val="20"/>
        </w:rPr>
      </w:pPr>
      <w:r w:rsidRPr="00DB11A9">
        <w:rPr>
          <w:rFonts w:ascii="Tahoma" w:hAnsi="Tahoma" w:cs="Tahoma"/>
          <w:sz w:val="20"/>
          <w:szCs w:val="20"/>
        </w:rPr>
        <w:t>The</w:t>
      </w:r>
      <w:r w:rsidRPr="00DB11A9">
        <w:rPr>
          <w:rFonts w:ascii="Tahoma" w:hAnsi="Tahoma" w:cs="Tahoma"/>
          <w:spacing w:val="-5"/>
          <w:sz w:val="20"/>
          <w:szCs w:val="20"/>
        </w:rPr>
        <w:t xml:space="preserve"> </w:t>
      </w:r>
      <w:r w:rsidRPr="00DB11A9">
        <w:rPr>
          <w:rFonts w:ascii="Tahoma" w:hAnsi="Tahoma" w:cs="Tahoma"/>
          <w:sz w:val="20"/>
          <w:szCs w:val="20"/>
        </w:rPr>
        <w:t>proposal</w:t>
      </w:r>
      <w:r w:rsidRPr="00DB11A9">
        <w:rPr>
          <w:rFonts w:ascii="Tahoma" w:hAnsi="Tahoma" w:cs="Tahoma"/>
          <w:spacing w:val="-8"/>
          <w:sz w:val="20"/>
          <w:szCs w:val="20"/>
        </w:rPr>
        <w:t xml:space="preserve"> </w:t>
      </w:r>
      <w:r w:rsidRPr="00DB11A9">
        <w:rPr>
          <w:rFonts w:ascii="Tahoma" w:hAnsi="Tahoma" w:cs="Tahoma"/>
          <w:sz w:val="20"/>
          <w:szCs w:val="20"/>
        </w:rPr>
        <w:t>has</w:t>
      </w:r>
      <w:r w:rsidRPr="00DB11A9">
        <w:rPr>
          <w:rFonts w:ascii="Tahoma" w:hAnsi="Tahoma" w:cs="Tahoma"/>
          <w:spacing w:val="-4"/>
          <w:sz w:val="20"/>
          <w:szCs w:val="20"/>
        </w:rPr>
        <w:t xml:space="preserve"> </w:t>
      </w:r>
      <w:r w:rsidRPr="00DB11A9">
        <w:rPr>
          <w:rFonts w:ascii="Tahoma" w:hAnsi="Tahoma" w:cs="Tahoma"/>
          <w:sz w:val="20"/>
          <w:szCs w:val="20"/>
        </w:rPr>
        <w:t>undergone</w:t>
      </w:r>
      <w:r w:rsidRPr="00DB11A9">
        <w:rPr>
          <w:rFonts w:ascii="Tahoma" w:hAnsi="Tahoma" w:cs="Tahoma"/>
          <w:spacing w:val="-5"/>
          <w:sz w:val="20"/>
          <w:szCs w:val="20"/>
        </w:rPr>
        <w:t xml:space="preserve"> </w:t>
      </w:r>
      <w:r w:rsidRPr="00DB11A9">
        <w:rPr>
          <w:rFonts w:ascii="Tahoma" w:hAnsi="Tahoma" w:cs="Tahoma"/>
          <w:sz w:val="20"/>
          <w:szCs w:val="20"/>
        </w:rPr>
        <w:t>Appropriate</w:t>
      </w:r>
      <w:r w:rsidRPr="00DB11A9">
        <w:rPr>
          <w:rFonts w:ascii="Tahoma" w:hAnsi="Tahoma" w:cs="Tahoma"/>
          <w:spacing w:val="-4"/>
          <w:sz w:val="20"/>
          <w:szCs w:val="20"/>
        </w:rPr>
        <w:t xml:space="preserve"> </w:t>
      </w:r>
      <w:r w:rsidRPr="00DB11A9">
        <w:rPr>
          <w:rFonts w:ascii="Tahoma" w:hAnsi="Tahoma" w:cs="Tahoma"/>
          <w:sz w:val="20"/>
          <w:szCs w:val="20"/>
        </w:rPr>
        <w:t>Assessment</w:t>
      </w:r>
      <w:r w:rsidRPr="00DB11A9">
        <w:rPr>
          <w:rFonts w:ascii="Tahoma" w:hAnsi="Tahoma" w:cs="Tahoma"/>
          <w:spacing w:val="-10"/>
          <w:sz w:val="20"/>
          <w:szCs w:val="20"/>
        </w:rPr>
        <w:t xml:space="preserve"> </w:t>
      </w:r>
      <w:r w:rsidRPr="00DB11A9">
        <w:rPr>
          <w:rFonts w:ascii="Tahoma" w:hAnsi="Tahoma" w:cs="Tahoma"/>
          <w:sz w:val="20"/>
          <w:szCs w:val="20"/>
        </w:rPr>
        <w:t>Screening</w:t>
      </w:r>
      <w:r w:rsidRPr="00DB11A9">
        <w:rPr>
          <w:rFonts w:ascii="Tahoma" w:hAnsi="Tahoma" w:cs="Tahoma"/>
          <w:spacing w:val="-5"/>
          <w:sz w:val="20"/>
          <w:szCs w:val="20"/>
        </w:rPr>
        <w:t xml:space="preserve"> </w:t>
      </w:r>
      <w:r w:rsidRPr="00DB11A9">
        <w:rPr>
          <w:rFonts w:ascii="Tahoma" w:hAnsi="Tahoma" w:cs="Tahoma"/>
          <w:sz w:val="20"/>
          <w:szCs w:val="20"/>
        </w:rPr>
        <w:t>under</w:t>
      </w:r>
      <w:r w:rsidRPr="00DB11A9">
        <w:rPr>
          <w:rFonts w:ascii="Tahoma" w:hAnsi="Tahoma" w:cs="Tahoma"/>
          <w:spacing w:val="-5"/>
          <w:sz w:val="20"/>
          <w:szCs w:val="20"/>
        </w:rPr>
        <w:t xml:space="preserve"> </w:t>
      </w:r>
      <w:r w:rsidRPr="00DB11A9">
        <w:rPr>
          <w:rFonts w:ascii="Tahoma" w:hAnsi="Tahoma" w:cs="Tahoma"/>
          <w:sz w:val="20"/>
          <w:szCs w:val="20"/>
        </w:rPr>
        <w:t>the</w:t>
      </w:r>
      <w:r w:rsidRPr="00DB11A9">
        <w:rPr>
          <w:rFonts w:ascii="Tahoma" w:hAnsi="Tahoma" w:cs="Tahoma"/>
          <w:spacing w:val="-5"/>
          <w:sz w:val="20"/>
          <w:szCs w:val="20"/>
        </w:rPr>
        <w:t xml:space="preserve"> </w:t>
      </w:r>
      <w:r w:rsidRPr="00DB11A9">
        <w:rPr>
          <w:rFonts w:ascii="Tahoma" w:hAnsi="Tahoma" w:cs="Tahoma"/>
          <w:sz w:val="20"/>
          <w:szCs w:val="20"/>
        </w:rPr>
        <w:t>Habitats</w:t>
      </w:r>
      <w:r w:rsidRPr="00DB11A9">
        <w:rPr>
          <w:rFonts w:ascii="Tahoma" w:hAnsi="Tahoma" w:cs="Tahoma"/>
          <w:spacing w:val="-4"/>
          <w:sz w:val="20"/>
          <w:szCs w:val="20"/>
        </w:rPr>
        <w:t xml:space="preserve"> </w:t>
      </w:r>
      <w:r w:rsidRPr="00DB11A9">
        <w:rPr>
          <w:rFonts w:ascii="Tahoma" w:hAnsi="Tahoma" w:cs="Tahoma"/>
          <w:sz w:val="20"/>
          <w:szCs w:val="20"/>
        </w:rPr>
        <w:t>Directive</w:t>
      </w:r>
      <w:r w:rsidRPr="00DB11A9">
        <w:rPr>
          <w:rFonts w:ascii="Tahoma" w:hAnsi="Tahoma" w:cs="Tahoma"/>
          <w:spacing w:val="-7"/>
          <w:sz w:val="20"/>
          <w:szCs w:val="20"/>
        </w:rPr>
        <w:t xml:space="preserve"> </w:t>
      </w:r>
      <w:r w:rsidRPr="00DB11A9">
        <w:rPr>
          <w:rFonts w:ascii="Tahoma" w:hAnsi="Tahoma" w:cs="Tahoma"/>
          <w:sz w:val="20"/>
          <w:szCs w:val="20"/>
        </w:rPr>
        <w:t>(92/43/EEC)</w:t>
      </w:r>
      <w:r w:rsidRPr="00DB11A9">
        <w:rPr>
          <w:rFonts w:ascii="Tahoma" w:hAnsi="Tahoma" w:cs="Tahoma"/>
          <w:spacing w:val="-47"/>
          <w:sz w:val="20"/>
          <w:szCs w:val="20"/>
        </w:rPr>
        <w:t xml:space="preserve"> </w:t>
      </w:r>
      <w:r w:rsidRPr="00DB11A9">
        <w:rPr>
          <w:rFonts w:ascii="Tahoma" w:hAnsi="Tahoma" w:cs="Tahoma"/>
          <w:sz w:val="20"/>
          <w:szCs w:val="20"/>
        </w:rPr>
        <w:t>and screening for Environmental Impact Assessment. The Appropriate Assessment Screening Report has</w:t>
      </w:r>
      <w:r w:rsidRPr="00DB11A9">
        <w:rPr>
          <w:rFonts w:ascii="Tahoma" w:hAnsi="Tahoma" w:cs="Tahoma"/>
          <w:spacing w:val="1"/>
          <w:sz w:val="20"/>
          <w:szCs w:val="20"/>
        </w:rPr>
        <w:t xml:space="preserve"> </w:t>
      </w:r>
      <w:r w:rsidRPr="00DB11A9">
        <w:rPr>
          <w:rFonts w:ascii="Tahoma" w:hAnsi="Tahoma" w:cs="Tahoma"/>
          <w:sz w:val="20"/>
          <w:szCs w:val="20"/>
        </w:rPr>
        <w:t>concluded that there is no real likelihood of significant effects on the environment arising from the</w:t>
      </w:r>
      <w:r w:rsidRPr="00DB11A9">
        <w:rPr>
          <w:rFonts w:ascii="Tahoma" w:hAnsi="Tahoma" w:cs="Tahoma"/>
          <w:spacing w:val="1"/>
          <w:sz w:val="20"/>
          <w:szCs w:val="20"/>
        </w:rPr>
        <w:t xml:space="preserve"> </w:t>
      </w:r>
      <w:r w:rsidRPr="00DB11A9">
        <w:rPr>
          <w:rFonts w:ascii="Tahoma" w:hAnsi="Tahoma" w:cs="Tahoma"/>
          <w:sz w:val="20"/>
          <w:szCs w:val="20"/>
        </w:rPr>
        <w:t>proposed development and a determination has been made that an Environmental Impact Assessment</w:t>
      </w:r>
      <w:r w:rsidRPr="00DB11A9">
        <w:rPr>
          <w:rFonts w:ascii="Tahoma" w:hAnsi="Tahoma" w:cs="Tahoma"/>
          <w:spacing w:val="1"/>
          <w:sz w:val="20"/>
          <w:szCs w:val="20"/>
        </w:rPr>
        <w:t xml:space="preserve"> </w:t>
      </w:r>
      <w:r w:rsidRPr="00DB11A9">
        <w:rPr>
          <w:rFonts w:ascii="Tahoma" w:hAnsi="Tahoma" w:cs="Tahoma"/>
          <w:sz w:val="20"/>
          <w:szCs w:val="20"/>
        </w:rPr>
        <w:t>(EIA)</w:t>
      </w:r>
      <w:r w:rsidRPr="00DB11A9">
        <w:rPr>
          <w:rFonts w:ascii="Tahoma" w:hAnsi="Tahoma" w:cs="Tahoma"/>
          <w:spacing w:val="-6"/>
          <w:sz w:val="20"/>
          <w:szCs w:val="20"/>
        </w:rPr>
        <w:t xml:space="preserve"> </w:t>
      </w:r>
      <w:r w:rsidRPr="00DB11A9">
        <w:rPr>
          <w:rFonts w:ascii="Tahoma" w:hAnsi="Tahoma" w:cs="Tahoma"/>
          <w:sz w:val="20"/>
          <w:szCs w:val="20"/>
        </w:rPr>
        <w:t>is</w:t>
      </w:r>
      <w:r w:rsidRPr="00DB11A9">
        <w:rPr>
          <w:rFonts w:ascii="Tahoma" w:hAnsi="Tahoma" w:cs="Tahoma"/>
          <w:spacing w:val="-5"/>
          <w:sz w:val="20"/>
          <w:szCs w:val="20"/>
        </w:rPr>
        <w:t xml:space="preserve"> </w:t>
      </w:r>
      <w:r w:rsidRPr="00DB11A9">
        <w:rPr>
          <w:rFonts w:ascii="Tahoma" w:hAnsi="Tahoma" w:cs="Tahoma"/>
          <w:sz w:val="20"/>
          <w:szCs w:val="20"/>
        </w:rPr>
        <w:t>not</w:t>
      </w:r>
      <w:r w:rsidRPr="00DB11A9">
        <w:rPr>
          <w:rFonts w:ascii="Tahoma" w:hAnsi="Tahoma" w:cs="Tahoma"/>
          <w:spacing w:val="-5"/>
          <w:sz w:val="20"/>
          <w:szCs w:val="20"/>
        </w:rPr>
        <w:t xml:space="preserve"> </w:t>
      </w:r>
      <w:r w:rsidRPr="00DB11A9">
        <w:rPr>
          <w:rFonts w:ascii="Tahoma" w:hAnsi="Tahoma" w:cs="Tahoma"/>
          <w:sz w:val="20"/>
          <w:szCs w:val="20"/>
        </w:rPr>
        <w:t>required.</w:t>
      </w:r>
      <w:r w:rsidRPr="00DB11A9">
        <w:rPr>
          <w:rFonts w:ascii="Tahoma" w:hAnsi="Tahoma" w:cs="Tahoma"/>
          <w:spacing w:val="39"/>
          <w:sz w:val="20"/>
          <w:szCs w:val="20"/>
        </w:rPr>
        <w:t xml:space="preserve"> </w:t>
      </w:r>
      <w:r w:rsidRPr="00DB11A9">
        <w:rPr>
          <w:rFonts w:ascii="Tahoma" w:hAnsi="Tahoma" w:cs="Tahoma"/>
          <w:sz w:val="20"/>
          <w:szCs w:val="20"/>
        </w:rPr>
        <w:t>Any</w:t>
      </w:r>
      <w:r w:rsidRPr="00DB11A9">
        <w:rPr>
          <w:rFonts w:ascii="Tahoma" w:hAnsi="Tahoma" w:cs="Tahoma"/>
          <w:spacing w:val="-5"/>
          <w:sz w:val="20"/>
          <w:szCs w:val="20"/>
        </w:rPr>
        <w:t xml:space="preserve"> </w:t>
      </w:r>
      <w:r w:rsidRPr="00DB11A9">
        <w:rPr>
          <w:rFonts w:ascii="Tahoma" w:hAnsi="Tahoma" w:cs="Tahoma"/>
          <w:sz w:val="20"/>
          <w:szCs w:val="20"/>
        </w:rPr>
        <w:t>person</w:t>
      </w:r>
      <w:r w:rsidRPr="00DB11A9">
        <w:rPr>
          <w:rFonts w:ascii="Tahoma" w:hAnsi="Tahoma" w:cs="Tahoma"/>
          <w:spacing w:val="-8"/>
          <w:sz w:val="20"/>
          <w:szCs w:val="20"/>
        </w:rPr>
        <w:t xml:space="preserve"> </w:t>
      </w:r>
      <w:r w:rsidRPr="00DB11A9">
        <w:rPr>
          <w:rFonts w:ascii="Tahoma" w:hAnsi="Tahoma" w:cs="Tahoma"/>
          <w:sz w:val="20"/>
          <w:szCs w:val="20"/>
        </w:rPr>
        <w:t>may,</w:t>
      </w:r>
      <w:r w:rsidRPr="00DB11A9">
        <w:rPr>
          <w:rFonts w:ascii="Tahoma" w:hAnsi="Tahoma" w:cs="Tahoma"/>
          <w:spacing w:val="-4"/>
          <w:sz w:val="20"/>
          <w:szCs w:val="20"/>
        </w:rPr>
        <w:t xml:space="preserve"> </w:t>
      </w:r>
      <w:r w:rsidRPr="00DB11A9">
        <w:rPr>
          <w:rFonts w:ascii="Tahoma" w:hAnsi="Tahoma" w:cs="Tahoma"/>
          <w:sz w:val="20"/>
          <w:szCs w:val="20"/>
        </w:rPr>
        <w:t>within</w:t>
      </w:r>
      <w:r w:rsidRPr="00DB11A9">
        <w:rPr>
          <w:rFonts w:ascii="Tahoma" w:hAnsi="Tahoma" w:cs="Tahoma"/>
          <w:spacing w:val="-9"/>
          <w:sz w:val="20"/>
          <w:szCs w:val="20"/>
        </w:rPr>
        <w:t xml:space="preserve"> </w:t>
      </w:r>
      <w:r w:rsidRPr="00DB11A9">
        <w:rPr>
          <w:rFonts w:ascii="Tahoma" w:hAnsi="Tahoma" w:cs="Tahoma"/>
          <w:sz w:val="20"/>
          <w:szCs w:val="20"/>
        </w:rPr>
        <w:t>4-weeks</w:t>
      </w:r>
      <w:r w:rsidRPr="00DB11A9">
        <w:rPr>
          <w:rFonts w:ascii="Tahoma" w:hAnsi="Tahoma" w:cs="Tahoma"/>
          <w:spacing w:val="-7"/>
          <w:sz w:val="20"/>
          <w:szCs w:val="20"/>
        </w:rPr>
        <w:t xml:space="preserve"> </w:t>
      </w:r>
      <w:r w:rsidRPr="00DB11A9">
        <w:rPr>
          <w:rFonts w:ascii="Tahoma" w:hAnsi="Tahoma" w:cs="Tahoma"/>
          <w:sz w:val="20"/>
          <w:szCs w:val="20"/>
        </w:rPr>
        <w:t>from</w:t>
      </w:r>
      <w:r w:rsidRPr="00DB11A9">
        <w:rPr>
          <w:rFonts w:ascii="Tahoma" w:hAnsi="Tahoma" w:cs="Tahoma"/>
          <w:spacing w:val="-7"/>
          <w:sz w:val="20"/>
          <w:szCs w:val="20"/>
        </w:rPr>
        <w:t xml:space="preserve"> </w:t>
      </w:r>
      <w:r w:rsidRPr="00DB11A9">
        <w:rPr>
          <w:rFonts w:ascii="Tahoma" w:hAnsi="Tahoma" w:cs="Tahoma"/>
          <w:sz w:val="20"/>
          <w:szCs w:val="20"/>
        </w:rPr>
        <w:t>the</w:t>
      </w:r>
      <w:r w:rsidRPr="00DB11A9">
        <w:rPr>
          <w:rFonts w:ascii="Tahoma" w:hAnsi="Tahoma" w:cs="Tahoma"/>
          <w:spacing w:val="-5"/>
          <w:sz w:val="20"/>
          <w:szCs w:val="20"/>
        </w:rPr>
        <w:t xml:space="preserve"> </w:t>
      </w:r>
      <w:r w:rsidRPr="00DB11A9">
        <w:rPr>
          <w:rFonts w:ascii="Tahoma" w:hAnsi="Tahoma" w:cs="Tahoma"/>
          <w:sz w:val="20"/>
          <w:szCs w:val="20"/>
        </w:rPr>
        <w:t>date</w:t>
      </w:r>
      <w:r w:rsidRPr="00DB11A9">
        <w:rPr>
          <w:rFonts w:ascii="Tahoma" w:hAnsi="Tahoma" w:cs="Tahoma"/>
          <w:spacing w:val="-5"/>
          <w:sz w:val="20"/>
          <w:szCs w:val="20"/>
        </w:rPr>
        <w:t xml:space="preserve"> </w:t>
      </w:r>
      <w:r w:rsidRPr="00DB11A9">
        <w:rPr>
          <w:rFonts w:ascii="Tahoma" w:hAnsi="Tahoma" w:cs="Tahoma"/>
          <w:sz w:val="20"/>
          <w:szCs w:val="20"/>
        </w:rPr>
        <w:t>of</w:t>
      </w:r>
      <w:r w:rsidRPr="00DB11A9">
        <w:rPr>
          <w:rFonts w:ascii="Tahoma" w:hAnsi="Tahoma" w:cs="Tahoma"/>
          <w:spacing w:val="-7"/>
          <w:sz w:val="20"/>
          <w:szCs w:val="20"/>
        </w:rPr>
        <w:t xml:space="preserve"> </w:t>
      </w:r>
      <w:r w:rsidRPr="00DB11A9">
        <w:rPr>
          <w:rFonts w:ascii="Tahoma" w:hAnsi="Tahoma" w:cs="Tahoma"/>
          <w:sz w:val="20"/>
          <w:szCs w:val="20"/>
        </w:rPr>
        <w:t>publication</w:t>
      </w:r>
      <w:r w:rsidRPr="00DB11A9">
        <w:rPr>
          <w:rFonts w:ascii="Tahoma" w:hAnsi="Tahoma" w:cs="Tahoma"/>
          <w:spacing w:val="-6"/>
          <w:sz w:val="20"/>
          <w:szCs w:val="20"/>
        </w:rPr>
        <w:t xml:space="preserve"> </w:t>
      </w:r>
      <w:r w:rsidRPr="00DB11A9">
        <w:rPr>
          <w:rFonts w:ascii="Tahoma" w:hAnsi="Tahoma" w:cs="Tahoma"/>
          <w:sz w:val="20"/>
          <w:szCs w:val="20"/>
        </w:rPr>
        <w:t>of</w:t>
      </w:r>
      <w:r w:rsidRPr="00DB11A9">
        <w:rPr>
          <w:rFonts w:ascii="Tahoma" w:hAnsi="Tahoma" w:cs="Tahoma"/>
          <w:spacing w:val="-5"/>
          <w:sz w:val="20"/>
          <w:szCs w:val="20"/>
        </w:rPr>
        <w:t xml:space="preserve"> </w:t>
      </w:r>
      <w:r w:rsidRPr="00DB11A9">
        <w:rPr>
          <w:rFonts w:ascii="Tahoma" w:hAnsi="Tahoma" w:cs="Tahoma"/>
          <w:sz w:val="20"/>
          <w:szCs w:val="20"/>
        </w:rPr>
        <w:t>this</w:t>
      </w:r>
      <w:r w:rsidRPr="00DB11A9">
        <w:rPr>
          <w:rFonts w:ascii="Tahoma" w:hAnsi="Tahoma" w:cs="Tahoma"/>
          <w:spacing w:val="-5"/>
          <w:sz w:val="20"/>
          <w:szCs w:val="20"/>
        </w:rPr>
        <w:t xml:space="preserve"> </w:t>
      </w:r>
      <w:r w:rsidRPr="00DB11A9">
        <w:rPr>
          <w:rFonts w:ascii="Tahoma" w:hAnsi="Tahoma" w:cs="Tahoma"/>
          <w:sz w:val="20"/>
          <w:szCs w:val="20"/>
        </w:rPr>
        <w:t>notice,</w:t>
      </w:r>
      <w:r w:rsidRPr="00DB11A9">
        <w:rPr>
          <w:rFonts w:ascii="Tahoma" w:hAnsi="Tahoma" w:cs="Tahoma"/>
          <w:spacing w:val="-8"/>
          <w:sz w:val="20"/>
          <w:szCs w:val="20"/>
        </w:rPr>
        <w:t xml:space="preserve"> </w:t>
      </w:r>
      <w:r w:rsidRPr="00DB11A9">
        <w:rPr>
          <w:rFonts w:ascii="Tahoma" w:hAnsi="Tahoma" w:cs="Tahoma"/>
          <w:sz w:val="20"/>
          <w:szCs w:val="20"/>
        </w:rPr>
        <w:t>apply</w:t>
      </w:r>
      <w:r w:rsidRPr="00DB11A9">
        <w:rPr>
          <w:rFonts w:ascii="Tahoma" w:hAnsi="Tahoma" w:cs="Tahoma"/>
          <w:spacing w:val="-4"/>
          <w:sz w:val="20"/>
          <w:szCs w:val="20"/>
        </w:rPr>
        <w:t xml:space="preserve"> </w:t>
      </w:r>
      <w:r w:rsidRPr="00DB11A9">
        <w:rPr>
          <w:rFonts w:ascii="Tahoma" w:hAnsi="Tahoma" w:cs="Tahoma"/>
          <w:sz w:val="20"/>
          <w:szCs w:val="20"/>
        </w:rPr>
        <w:t>to</w:t>
      </w:r>
      <w:r w:rsidRPr="00DB11A9">
        <w:rPr>
          <w:rFonts w:ascii="Tahoma" w:hAnsi="Tahoma" w:cs="Tahoma"/>
          <w:spacing w:val="-48"/>
          <w:sz w:val="20"/>
          <w:szCs w:val="20"/>
        </w:rPr>
        <w:t xml:space="preserve"> </w:t>
      </w:r>
      <w:r w:rsidRPr="00DB11A9">
        <w:rPr>
          <w:rFonts w:ascii="Tahoma" w:hAnsi="Tahoma" w:cs="Tahoma"/>
          <w:sz w:val="20"/>
          <w:szCs w:val="20"/>
        </w:rPr>
        <w:t xml:space="preserve">An Bord </w:t>
      </w:r>
      <w:proofErr w:type="spellStart"/>
      <w:r w:rsidRPr="00DB11A9">
        <w:rPr>
          <w:rFonts w:ascii="Tahoma" w:hAnsi="Tahoma" w:cs="Tahoma"/>
          <w:sz w:val="20"/>
          <w:szCs w:val="20"/>
        </w:rPr>
        <w:t>Pleanála</w:t>
      </w:r>
      <w:proofErr w:type="spellEnd"/>
      <w:r w:rsidRPr="00DB11A9">
        <w:rPr>
          <w:rFonts w:ascii="Tahoma" w:hAnsi="Tahoma" w:cs="Tahoma"/>
          <w:sz w:val="20"/>
          <w:szCs w:val="20"/>
        </w:rPr>
        <w:t xml:space="preserve"> for a screening determination as to whether the development would be likely to have</w:t>
      </w:r>
      <w:r w:rsidRPr="00DB11A9">
        <w:rPr>
          <w:rFonts w:ascii="Tahoma" w:hAnsi="Tahoma" w:cs="Tahoma"/>
          <w:spacing w:val="1"/>
          <w:sz w:val="20"/>
          <w:szCs w:val="20"/>
        </w:rPr>
        <w:t xml:space="preserve"> </w:t>
      </w:r>
      <w:r w:rsidRPr="00DB11A9">
        <w:rPr>
          <w:rFonts w:ascii="Tahoma" w:hAnsi="Tahoma" w:cs="Tahoma"/>
          <w:sz w:val="20"/>
          <w:szCs w:val="20"/>
        </w:rPr>
        <w:t>significant effects on the environment.</w:t>
      </w:r>
      <w:r w:rsidRPr="00DB11A9">
        <w:rPr>
          <w:rFonts w:ascii="Tahoma" w:hAnsi="Tahoma" w:cs="Tahoma"/>
          <w:spacing w:val="1"/>
          <w:sz w:val="20"/>
          <w:szCs w:val="20"/>
        </w:rPr>
        <w:t xml:space="preserve"> </w:t>
      </w:r>
      <w:r w:rsidRPr="00DB11A9">
        <w:rPr>
          <w:rFonts w:ascii="Tahoma" w:hAnsi="Tahoma" w:cs="Tahoma"/>
          <w:sz w:val="20"/>
          <w:szCs w:val="20"/>
        </w:rPr>
        <w:t>This screening report has evaluated the proposed development</w:t>
      </w:r>
      <w:r w:rsidRPr="00DB11A9">
        <w:rPr>
          <w:rFonts w:ascii="Tahoma" w:hAnsi="Tahoma" w:cs="Tahoma"/>
          <w:spacing w:val="1"/>
          <w:sz w:val="20"/>
          <w:szCs w:val="20"/>
        </w:rPr>
        <w:t xml:space="preserve"> </w:t>
      </w:r>
      <w:r w:rsidRPr="00DB11A9">
        <w:rPr>
          <w:rFonts w:ascii="Tahoma" w:hAnsi="Tahoma" w:cs="Tahoma"/>
          <w:sz w:val="20"/>
          <w:szCs w:val="20"/>
        </w:rPr>
        <w:t>by the Council at the site to determine whether or not significant negative impacts on Natura 2000 sites</w:t>
      </w:r>
      <w:r w:rsidRPr="00DB11A9">
        <w:rPr>
          <w:rFonts w:ascii="Tahoma" w:hAnsi="Tahoma" w:cs="Tahoma"/>
          <w:spacing w:val="1"/>
          <w:sz w:val="20"/>
          <w:szCs w:val="20"/>
        </w:rPr>
        <w:t xml:space="preserve"> </w:t>
      </w:r>
      <w:r w:rsidRPr="00DB11A9">
        <w:rPr>
          <w:rFonts w:ascii="Tahoma" w:hAnsi="Tahoma" w:cs="Tahoma"/>
          <w:sz w:val="20"/>
          <w:szCs w:val="20"/>
        </w:rPr>
        <w:t>are likely to arise by virtue of its construction and use.</w:t>
      </w:r>
      <w:r w:rsidRPr="00DB11A9">
        <w:rPr>
          <w:rFonts w:ascii="Tahoma" w:hAnsi="Tahoma" w:cs="Tahoma"/>
          <w:spacing w:val="1"/>
          <w:sz w:val="20"/>
          <w:szCs w:val="20"/>
        </w:rPr>
        <w:t xml:space="preserve"> </w:t>
      </w:r>
      <w:r w:rsidRPr="00DB11A9">
        <w:rPr>
          <w:rFonts w:ascii="Tahoma" w:hAnsi="Tahoma" w:cs="Tahoma"/>
          <w:sz w:val="20"/>
          <w:szCs w:val="20"/>
        </w:rPr>
        <w:t>The Appropriate Assessment Screening Report is</w:t>
      </w:r>
      <w:r w:rsidRPr="00DB11A9">
        <w:rPr>
          <w:rFonts w:ascii="Tahoma" w:hAnsi="Tahoma" w:cs="Tahoma"/>
          <w:spacing w:val="1"/>
          <w:sz w:val="20"/>
          <w:szCs w:val="20"/>
        </w:rPr>
        <w:t xml:space="preserve"> </w:t>
      </w:r>
      <w:r w:rsidRPr="00DB11A9">
        <w:rPr>
          <w:rFonts w:ascii="Tahoma" w:hAnsi="Tahoma" w:cs="Tahoma"/>
          <w:sz w:val="20"/>
          <w:szCs w:val="20"/>
        </w:rPr>
        <w:t>included</w:t>
      </w:r>
      <w:r w:rsidRPr="00DB11A9">
        <w:rPr>
          <w:rFonts w:ascii="Tahoma" w:hAnsi="Tahoma" w:cs="Tahoma"/>
          <w:spacing w:val="-1"/>
          <w:sz w:val="20"/>
          <w:szCs w:val="20"/>
        </w:rPr>
        <w:t xml:space="preserve"> </w:t>
      </w:r>
      <w:r w:rsidRPr="00DB11A9">
        <w:rPr>
          <w:rFonts w:ascii="Tahoma" w:hAnsi="Tahoma" w:cs="Tahoma"/>
          <w:sz w:val="20"/>
          <w:szCs w:val="20"/>
        </w:rPr>
        <w:t>in</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documents</w:t>
      </w:r>
      <w:r w:rsidRPr="00DB11A9">
        <w:rPr>
          <w:rFonts w:ascii="Tahoma" w:hAnsi="Tahoma" w:cs="Tahoma"/>
          <w:spacing w:val="-2"/>
          <w:sz w:val="20"/>
          <w:szCs w:val="20"/>
        </w:rPr>
        <w:t xml:space="preserve"> </w:t>
      </w:r>
      <w:r w:rsidRPr="00DB11A9">
        <w:rPr>
          <w:rFonts w:ascii="Tahoma" w:hAnsi="Tahoma" w:cs="Tahoma"/>
          <w:sz w:val="20"/>
          <w:szCs w:val="20"/>
        </w:rPr>
        <w:t>which</w:t>
      </w:r>
      <w:r w:rsidRPr="00DB11A9">
        <w:rPr>
          <w:rFonts w:ascii="Tahoma" w:hAnsi="Tahoma" w:cs="Tahoma"/>
          <w:spacing w:val="-1"/>
          <w:sz w:val="20"/>
          <w:szCs w:val="20"/>
        </w:rPr>
        <w:t xml:space="preserve"> </w:t>
      </w:r>
      <w:r w:rsidRPr="00DB11A9">
        <w:rPr>
          <w:rFonts w:ascii="Tahoma" w:hAnsi="Tahoma" w:cs="Tahoma"/>
          <w:sz w:val="20"/>
          <w:szCs w:val="20"/>
        </w:rPr>
        <w:t>form</w:t>
      </w:r>
      <w:r w:rsidRPr="00DB11A9">
        <w:rPr>
          <w:rFonts w:ascii="Tahoma" w:hAnsi="Tahoma" w:cs="Tahoma"/>
          <w:spacing w:val="1"/>
          <w:sz w:val="20"/>
          <w:szCs w:val="20"/>
        </w:rPr>
        <w:t xml:space="preserve"> </w:t>
      </w:r>
      <w:r w:rsidRPr="00DB11A9">
        <w:rPr>
          <w:rFonts w:ascii="Tahoma" w:hAnsi="Tahoma" w:cs="Tahoma"/>
          <w:sz w:val="20"/>
          <w:szCs w:val="20"/>
        </w:rPr>
        <w:t>part</w:t>
      </w:r>
      <w:r w:rsidRPr="00DB11A9">
        <w:rPr>
          <w:rFonts w:ascii="Tahoma" w:hAnsi="Tahoma" w:cs="Tahoma"/>
          <w:spacing w:val="-3"/>
          <w:sz w:val="20"/>
          <w:szCs w:val="20"/>
        </w:rPr>
        <w:t xml:space="preserve"> </w:t>
      </w:r>
      <w:r w:rsidRPr="00DB11A9">
        <w:rPr>
          <w:rFonts w:ascii="Tahoma" w:hAnsi="Tahoma" w:cs="Tahoma"/>
          <w:sz w:val="20"/>
          <w:szCs w:val="20"/>
        </w:rPr>
        <w:t>of this public consultation.</w:t>
      </w:r>
    </w:p>
    <w:p w14:paraId="0BE47332" w14:textId="77777777" w:rsidR="00A16B52" w:rsidRPr="00DB11A9" w:rsidRDefault="00A16B52" w:rsidP="00A16B52">
      <w:pPr>
        <w:pStyle w:val="BodyText"/>
        <w:ind w:left="720"/>
        <w:rPr>
          <w:rFonts w:ascii="Tahoma" w:hAnsi="Tahoma" w:cs="Tahoma"/>
          <w:sz w:val="20"/>
          <w:szCs w:val="20"/>
        </w:rPr>
      </w:pPr>
    </w:p>
    <w:p w14:paraId="5623EADA" w14:textId="77777777" w:rsidR="00A16B52" w:rsidRPr="00DB11A9" w:rsidRDefault="00A16B52" w:rsidP="00A16B52">
      <w:pPr>
        <w:pStyle w:val="Heading2"/>
        <w:keepNext w:val="0"/>
        <w:keepLines w:val="0"/>
        <w:widowControl w:val="0"/>
        <w:numPr>
          <w:ilvl w:val="0"/>
          <w:numId w:val="48"/>
        </w:numPr>
        <w:tabs>
          <w:tab w:val="left" w:pos="341"/>
        </w:tabs>
        <w:autoSpaceDE w:val="0"/>
        <w:autoSpaceDN w:val="0"/>
        <w:spacing w:before="184" w:line="240" w:lineRule="auto"/>
        <w:ind w:left="1060" w:hanging="223"/>
        <w:jc w:val="both"/>
        <w:rPr>
          <w:rFonts w:ascii="Tahoma" w:hAnsi="Tahoma" w:cs="Tahoma"/>
          <w:sz w:val="20"/>
          <w:szCs w:val="20"/>
        </w:rPr>
      </w:pPr>
      <w:r w:rsidRPr="00DB11A9">
        <w:rPr>
          <w:rFonts w:ascii="Tahoma" w:hAnsi="Tahoma" w:cs="Tahoma"/>
          <w:sz w:val="20"/>
          <w:szCs w:val="20"/>
        </w:rPr>
        <w:t>Outcome</w:t>
      </w:r>
      <w:r w:rsidRPr="00DB11A9">
        <w:rPr>
          <w:rFonts w:ascii="Tahoma" w:hAnsi="Tahoma" w:cs="Tahoma"/>
          <w:spacing w:val="-4"/>
          <w:sz w:val="20"/>
          <w:szCs w:val="20"/>
        </w:rPr>
        <w:t xml:space="preserve"> </w:t>
      </w:r>
      <w:r w:rsidRPr="00DB11A9">
        <w:rPr>
          <w:rFonts w:ascii="Tahoma" w:hAnsi="Tahoma" w:cs="Tahoma"/>
          <w:sz w:val="20"/>
          <w:szCs w:val="20"/>
        </w:rPr>
        <w:t>of</w:t>
      </w:r>
      <w:r w:rsidRPr="00DB11A9">
        <w:rPr>
          <w:rFonts w:ascii="Tahoma" w:hAnsi="Tahoma" w:cs="Tahoma"/>
          <w:spacing w:val="-4"/>
          <w:sz w:val="20"/>
          <w:szCs w:val="20"/>
        </w:rPr>
        <w:t xml:space="preserve"> </w:t>
      </w:r>
      <w:r w:rsidRPr="00DB11A9">
        <w:rPr>
          <w:rFonts w:ascii="Tahoma" w:hAnsi="Tahoma" w:cs="Tahoma"/>
          <w:sz w:val="20"/>
          <w:szCs w:val="20"/>
        </w:rPr>
        <w:t>Public</w:t>
      </w:r>
      <w:r w:rsidRPr="00DB11A9">
        <w:rPr>
          <w:rFonts w:ascii="Tahoma" w:hAnsi="Tahoma" w:cs="Tahoma"/>
          <w:spacing w:val="-3"/>
          <w:sz w:val="20"/>
          <w:szCs w:val="20"/>
        </w:rPr>
        <w:t xml:space="preserve"> </w:t>
      </w:r>
      <w:r w:rsidRPr="00DB11A9">
        <w:rPr>
          <w:rFonts w:ascii="Tahoma" w:hAnsi="Tahoma" w:cs="Tahoma"/>
          <w:sz w:val="20"/>
          <w:szCs w:val="20"/>
        </w:rPr>
        <w:t>Consultation</w:t>
      </w:r>
      <w:r w:rsidRPr="00DB11A9">
        <w:rPr>
          <w:rFonts w:ascii="Tahoma" w:hAnsi="Tahoma" w:cs="Tahoma"/>
          <w:spacing w:val="-3"/>
          <w:sz w:val="20"/>
          <w:szCs w:val="20"/>
        </w:rPr>
        <w:t xml:space="preserve"> </w:t>
      </w:r>
      <w:r w:rsidRPr="00DB11A9">
        <w:rPr>
          <w:rFonts w:ascii="Tahoma" w:hAnsi="Tahoma" w:cs="Tahoma"/>
          <w:sz w:val="20"/>
          <w:szCs w:val="20"/>
        </w:rPr>
        <w:t>Process</w:t>
      </w:r>
    </w:p>
    <w:p w14:paraId="3AF5950C" w14:textId="77777777" w:rsidR="00A16B52" w:rsidRPr="00DB11A9" w:rsidRDefault="00A16B52" w:rsidP="00A16B52">
      <w:pPr>
        <w:pStyle w:val="BodyText"/>
        <w:spacing w:before="99" w:line="249" w:lineRule="auto"/>
        <w:ind w:left="1060" w:right="234" w:hanging="10"/>
        <w:jc w:val="both"/>
        <w:rPr>
          <w:rFonts w:ascii="Tahoma" w:hAnsi="Tahoma" w:cs="Tahoma"/>
          <w:sz w:val="20"/>
          <w:szCs w:val="20"/>
        </w:rPr>
      </w:pPr>
      <w:r w:rsidRPr="00DB11A9">
        <w:rPr>
          <w:rFonts w:ascii="Tahoma" w:hAnsi="Tahoma" w:cs="Tahoma"/>
          <w:sz w:val="20"/>
          <w:szCs w:val="20"/>
        </w:rPr>
        <w:t xml:space="preserve">A list of all the persons, organisations and bodies that made submissions is provided in the table </w:t>
      </w:r>
      <w:r w:rsidRPr="00DB11A9">
        <w:rPr>
          <w:rFonts w:ascii="Tahoma" w:hAnsi="Tahoma" w:cs="Tahoma"/>
          <w:sz w:val="20"/>
          <w:szCs w:val="20"/>
        </w:rPr>
        <w:lastRenderedPageBreak/>
        <w:t>below</w:t>
      </w:r>
      <w:r w:rsidRPr="00DB11A9">
        <w:rPr>
          <w:rFonts w:ascii="Tahoma" w:hAnsi="Tahoma" w:cs="Tahoma"/>
          <w:spacing w:val="1"/>
          <w:sz w:val="20"/>
          <w:szCs w:val="20"/>
        </w:rPr>
        <w:t xml:space="preserve"> </w:t>
      </w:r>
      <w:r w:rsidRPr="00DB11A9">
        <w:rPr>
          <w:rFonts w:ascii="Tahoma" w:hAnsi="Tahoma" w:cs="Tahoma"/>
          <w:sz w:val="20"/>
          <w:szCs w:val="20"/>
        </w:rPr>
        <w:t>including</w:t>
      </w:r>
      <w:r w:rsidRPr="00DB11A9">
        <w:rPr>
          <w:rFonts w:ascii="Tahoma" w:hAnsi="Tahoma" w:cs="Tahoma"/>
          <w:spacing w:val="-6"/>
          <w:sz w:val="20"/>
          <w:szCs w:val="20"/>
        </w:rPr>
        <w:t xml:space="preserve"> </w:t>
      </w:r>
      <w:r w:rsidRPr="00DB11A9">
        <w:rPr>
          <w:rFonts w:ascii="Tahoma" w:hAnsi="Tahoma" w:cs="Tahoma"/>
          <w:sz w:val="20"/>
          <w:szCs w:val="20"/>
        </w:rPr>
        <w:t>the</w:t>
      </w:r>
      <w:r w:rsidRPr="00DB11A9">
        <w:rPr>
          <w:rFonts w:ascii="Tahoma" w:hAnsi="Tahoma" w:cs="Tahoma"/>
          <w:spacing w:val="-8"/>
          <w:sz w:val="20"/>
          <w:szCs w:val="20"/>
        </w:rPr>
        <w:t xml:space="preserve"> </w:t>
      </w:r>
      <w:r w:rsidRPr="00DB11A9">
        <w:rPr>
          <w:rFonts w:ascii="Tahoma" w:hAnsi="Tahoma" w:cs="Tahoma"/>
          <w:sz w:val="20"/>
          <w:szCs w:val="20"/>
        </w:rPr>
        <w:t>method</w:t>
      </w:r>
      <w:r w:rsidRPr="00DB11A9">
        <w:rPr>
          <w:rFonts w:ascii="Tahoma" w:hAnsi="Tahoma" w:cs="Tahoma"/>
          <w:spacing w:val="-8"/>
          <w:sz w:val="20"/>
          <w:szCs w:val="20"/>
        </w:rPr>
        <w:t xml:space="preserve"> </w:t>
      </w:r>
      <w:r w:rsidRPr="00DB11A9">
        <w:rPr>
          <w:rFonts w:ascii="Tahoma" w:hAnsi="Tahoma" w:cs="Tahoma"/>
          <w:sz w:val="20"/>
          <w:szCs w:val="20"/>
        </w:rPr>
        <w:t>of</w:t>
      </w:r>
      <w:r w:rsidRPr="00DB11A9">
        <w:rPr>
          <w:rFonts w:ascii="Tahoma" w:hAnsi="Tahoma" w:cs="Tahoma"/>
          <w:spacing w:val="-7"/>
          <w:sz w:val="20"/>
          <w:szCs w:val="20"/>
        </w:rPr>
        <w:t xml:space="preserve"> </w:t>
      </w:r>
      <w:r w:rsidRPr="00DB11A9">
        <w:rPr>
          <w:rFonts w:ascii="Tahoma" w:hAnsi="Tahoma" w:cs="Tahoma"/>
          <w:sz w:val="20"/>
          <w:szCs w:val="20"/>
        </w:rPr>
        <w:t>submission</w:t>
      </w:r>
      <w:r w:rsidRPr="00DB11A9">
        <w:rPr>
          <w:rFonts w:ascii="Tahoma" w:hAnsi="Tahoma" w:cs="Tahoma"/>
          <w:spacing w:val="-8"/>
          <w:sz w:val="20"/>
          <w:szCs w:val="20"/>
        </w:rPr>
        <w:t xml:space="preserve"> </w:t>
      </w:r>
      <w:r w:rsidRPr="00DB11A9">
        <w:rPr>
          <w:rFonts w:ascii="Tahoma" w:hAnsi="Tahoma" w:cs="Tahoma"/>
          <w:sz w:val="20"/>
          <w:szCs w:val="20"/>
        </w:rPr>
        <w:t>(copies</w:t>
      </w:r>
      <w:r w:rsidRPr="00DB11A9">
        <w:rPr>
          <w:rFonts w:ascii="Tahoma" w:hAnsi="Tahoma" w:cs="Tahoma"/>
          <w:spacing w:val="-9"/>
          <w:sz w:val="20"/>
          <w:szCs w:val="20"/>
        </w:rPr>
        <w:t xml:space="preserve"> </w:t>
      </w:r>
      <w:r w:rsidRPr="00DB11A9">
        <w:rPr>
          <w:rFonts w:ascii="Tahoma" w:hAnsi="Tahoma" w:cs="Tahoma"/>
          <w:sz w:val="20"/>
          <w:szCs w:val="20"/>
        </w:rPr>
        <w:t>of</w:t>
      </w:r>
      <w:r w:rsidRPr="00DB11A9">
        <w:rPr>
          <w:rFonts w:ascii="Tahoma" w:hAnsi="Tahoma" w:cs="Tahoma"/>
          <w:spacing w:val="-8"/>
          <w:sz w:val="20"/>
          <w:szCs w:val="20"/>
        </w:rPr>
        <w:t xml:space="preserve"> </w:t>
      </w:r>
      <w:r w:rsidRPr="00DB11A9">
        <w:rPr>
          <w:rFonts w:ascii="Tahoma" w:hAnsi="Tahoma" w:cs="Tahoma"/>
          <w:sz w:val="20"/>
          <w:szCs w:val="20"/>
        </w:rPr>
        <w:t>the</w:t>
      </w:r>
      <w:r w:rsidRPr="00DB11A9">
        <w:rPr>
          <w:rFonts w:ascii="Tahoma" w:hAnsi="Tahoma" w:cs="Tahoma"/>
          <w:spacing w:val="-7"/>
          <w:sz w:val="20"/>
          <w:szCs w:val="20"/>
        </w:rPr>
        <w:t xml:space="preserve"> </w:t>
      </w:r>
      <w:r w:rsidRPr="00DB11A9">
        <w:rPr>
          <w:rFonts w:ascii="Tahoma" w:hAnsi="Tahoma" w:cs="Tahoma"/>
          <w:sz w:val="20"/>
          <w:szCs w:val="20"/>
        </w:rPr>
        <w:t>submissions</w:t>
      </w:r>
      <w:r w:rsidRPr="00DB11A9">
        <w:rPr>
          <w:rFonts w:ascii="Tahoma" w:hAnsi="Tahoma" w:cs="Tahoma"/>
          <w:spacing w:val="-6"/>
          <w:sz w:val="20"/>
          <w:szCs w:val="20"/>
        </w:rPr>
        <w:t xml:space="preserve"> </w:t>
      </w:r>
      <w:r w:rsidRPr="00DB11A9">
        <w:rPr>
          <w:rFonts w:ascii="Tahoma" w:hAnsi="Tahoma" w:cs="Tahoma"/>
          <w:sz w:val="20"/>
          <w:szCs w:val="20"/>
        </w:rPr>
        <w:t>are</w:t>
      </w:r>
      <w:r w:rsidRPr="00DB11A9">
        <w:rPr>
          <w:rFonts w:ascii="Tahoma" w:hAnsi="Tahoma" w:cs="Tahoma"/>
          <w:spacing w:val="-5"/>
          <w:sz w:val="20"/>
          <w:szCs w:val="20"/>
        </w:rPr>
        <w:t xml:space="preserve"> </w:t>
      </w:r>
      <w:r w:rsidRPr="00DB11A9">
        <w:rPr>
          <w:rFonts w:ascii="Tahoma" w:hAnsi="Tahoma" w:cs="Tahoma"/>
          <w:sz w:val="20"/>
          <w:szCs w:val="20"/>
        </w:rPr>
        <w:t>included</w:t>
      </w:r>
      <w:r w:rsidRPr="00DB11A9">
        <w:rPr>
          <w:rFonts w:ascii="Tahoma" w:hAnsi="Tahoma" w:cs="Tahoma"/>
          <w:spacing w:val="-7"/>
          <w:sz w:val="20"/>
          <w:szCs w:val="20"/>
        </w:rPr>
        <w:t xml:space="preserve"> </w:t>
      </w:r>
      <w:r w:rsidRPr="00DB11A9">
        <w:rPr>
          <w:rFonts w:ascii="Tahoma" w:hAnsi="Tahoma" w:cs="Tahoma"/>
          <w:sz w:val="20"/>
          <w:szCs w:val="20"/>
        </w:rPr>
        <w:t>in</w:t>
      </w:r>
      <w:r w:rsidRPr="00DB11A9">
        <w:rPr>
          <w:rFonts w:ascii="Tahoma" w:hAnsi="Tahoma" w:cs="Tahoma"/>
          <w:spacing w:val="-7"/>
          <w:sz w:val="20"/>
          <w:szCs w:val="20"/>
        </w:rPr>
        <w:t xml:space="preserve"> </w:t>
      </w:r>
      <w:r w:rsidRPr="00DB11A9">
        <w:rPr>
          <w:rFonts w:ascii="Tahoma" w:hAnsi="Tahoma" w:cs="Tahoma"/>
          <w:sz w:val="20"/>
          <w:szCs w:val="20"/>
        </w:rPr>
        <w:t>an</w:t>
      </w:r>
      <w:r w:rsidRPr="00DB11A9">
        <w:rPr>
          <w:rFonts w:ascii="Tahoma" w:hAnsi="Tahoma" w:cs="Tahoma"/>
          <w:spacing w:val="-10"/>
          <w:sz w:val="20"/>
          <w:szCs w:val="20"/>
        </w:rPr>
        <w:t xml:space="preserve"> </w:t>
      </w:r>
      <w:r w:rsidRPr="00DB11A9">
        <w:rPr>
          <w:rFonts w:ascii="Tahoma" w:hAnsi="Tahoma" w:cs="Tahoma"/>
          <w:sz w:val="20"/>
          <w:szCs w:val="20"/>
        </w:rPr>
        <w:t>appendix</w:t>
      </w:r>
      <w:r w:rsidRPr="00DB11A9">
        <w:rPr>
          <w:rFonts w:ascii="Tahoma" w:hAnsi="Tahoma" w:cs="Tahoma"/>
          <w:spacing w:val="-5"/>
          <w:sz w:val="20"/>
          <w:szCs w:val="20"/>
        </w:rPr>
        <w:t xml:space="preserve"> </w:t>
      </w:r>
      <w:r w:rsidRPr="00DB11A9">
        <w:rPr>
          <w:rFonts w:ascii="Tahoma" w:hAnsi="Tahoma" w:cs="Tahoma"/>
          <w:sz w:val="20"/>
          <w:szCs w:val="20"/>
        </w:rPr>
        <w:t>to</w:t>
      </w:r>
      <w:r w:rsidRPr="00DB11A9">
        <w:rPr>
          <w:rFonts w:ascii="Tahoma" w:hAnsi="Tahoma" w:cs="Tahoma"/>
          <w:spacing w:val="-6"/>
          <w:sz w:val="20"/>
          <w:szCs w:val="20"/>
        </w:rPr>
        <w:t xml:space="preserve"> </w:t>
      </w:r>
      <w:r w:rsidRPr="00DB11A9">
        <w:rPr>
          <w:rFonts w:ascii="Tahoma" w:hAnsi="Tahoma" w:cs="Tahoma"/>
          <w:sz w:val="20"/>
          <w:szCs w:val="20"/>
        </w:rPr>
        <w:t>this</w:t>
      </w:r>
      <w:r w:rsidRPr="00DB11A9">
        <w:rPr>
          <w:rFonts w:ascii="Tahoma" w:hAnsi="Tahoma" w:cs="Tahoma"/>
          <w:spacing w:val="-6"/>
          <w:sz w:val="20"/>
          <w:szCs w:val="20"/>
        </w:rPr>
        <w:t xml:space="preserve"> </w:t>
      </w:r>
      <w:r w:rsidRPr="00DB11A9">
        <w:rPr>
          <w:rFonts w:ascii="Tahoma" w:hAnsi="Tahoma" w:cs="Tahoma"/>
          <w:sz w:val="20"/>
          <w:szCs w:val="20"/>
        </w:rPr>
        <w:t>report).</w:t>
      </w:r>
    </w:p>
    <w:p w14:paraId="7A63BDC1" w14:textId="77777777" w:rsidR="00A16B52" w:rsidRPr="00DB11A9" w:rsidRDefault="00A16B52" w:rsidP="00A16B52">
      <w:pPr>
        <w:pStyle w:val="BodyText"/>
        <w:ind w:left="720"/>
        <w:rPr>
          <w:rFonts w:ascii="Tahoma" w:hAnsi="Tahoma" w:cs="Tahoma"/>
          <w:sz w:val="20"/>
          <w:szCs w:val="20"/>
        </w:rPr>
      </w:pPr>
    </w:p>
    <w:p w14:paraId="5F73917E" w14:textId="77777777" w:rsidR="00A16B52" w:rsidRPr="00DB11A9" w:rsidRDefault="00A16B52" w:rsidP="00A16B52">
      <w:pPr>
        <w:pStyle w:val="BodyText"/>
        <w:spacing w:before="190" w:after="19"/>
        <w:ind w:left="838" w:firstLine="212"/>
        <w:jc w:val="both"/>
        <w:rPr>
          <w:rFonts w:ascii="Tahoma" w:hAnsi="Tahoma" w:cs="Tahoma"/>
          <w:sz w:val="20"/>
          <w:szCs w:val="20"/>
        </w:rPr>
      </w:pPr>
      <w:r w:rsidRPr="00DB11A9">
        <w:rPr>
          <w:rFonts w:ascii="Tahoma" w:hAnsi="Tahoma" w:cs="Tahoma"/>
          <w:sz w:val="20"/>
          <w:szCs w:val="20"/>
        </w:rPr>
        <w:t>A</w:t>
      </w:r>
      <w:r w:rsidRPr="00DB11A9">
        <w:rPr>
          <w:rFonts w:ascii="Tahoma" w:hAnsi="Tahoma" w:cs="Tahoma"/>
          <w:spacing w:val="-2"/>
          <w:sz w:val="20"/>
          <w:szCs w:val="20"/>
        </w:rPr>
        <w:t xml:space="preserve"> </w:t>
      </w:r>
      <w:r w:rsidRPr="00DB11A9">
        <w:rPr>
          <w:rFonts w:ascii="Tahoma" w:hAnsi="Tahoma" w:cs="Tahoma"/>
          <w:sz w:val="20"/>
          <w:szCs w:val="20"/>
        </w:rPr>
        <w:t>total</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3"/>
          <w:sz w:val="20"/>
          <w:szCs w:val="20"/>
        </w:rPr>
        <w:t xml:space="preserve"> </w:t>
      </w:r>
      <w:r w:rsidRPr="00DB11A9">
        <w:rPr>
          <w:rFonts w:ascii="Tahoma" w:hAnsi="Tahoma" w:cs="Tahoma"/>
          <w:sz w:val="20"/>
          <w:szCs w:val="20"/>
        </w:rPr>
        <w:t>two</w:t>
      </w:r>
      <w:r w:rsidRPr="00DB11A9">
        <w:rPr>
          <w:rFonts w:ascii="Tahoma" w:hAnsi="Tahoma" w:cs="Tahoma"/>
          <w:spacing w:val="-2"/>
          <w:sz w:val="20"/>
          <w:szCs w:val="20"/>
        </w:rPr>
        <w:t xml:space="preserve"> </w:t>
      </w:r>
      <w:r w:rsidRPr="00DB11A9">
        <w:rPr>
          <w:rFonts w:ascii="Tahoma" w:hAnsi="Tahoma" w:cs="Tahoma"/>
          <w:sz w:val="20"/>
          <w:szCs w:val="20"/>
        </w:rPr>
        <w:t>submissions/observations</w:t>
      </w:r>
      <w:r w:rsidRPr="00DB11A9">
        <w:rPr>
          <w:rFonts w:ascii="Tahoma" w:hAnsi="Tahoma" w:cs="Tahoma"/>
          <w:spacing w:val="-1"/>
          <w:sz w:val="20"/>
          <w:szCs w:val="20"/>
        </w:rPr>
        <w:t xml:space="preserve"> </w:t>
      </w:r>
      <w:r w:rsidRPr="00DB11A9">
        <w:rPr>
          <w:rFonts w:ascii="Tahoma" w:hAnsi="Tahoma" w:cs="Tahoma"/>
          <w:sz w:val="20"/>
          <w:szCs w:val="20"/>
        </w:rPr>
        <w:t>were</w:t>
      </w:r>
      <w:r w:rsidRPr="00DB11A9">
        <w:rPr>
          <w:rFonts w:ascii="Tahoma" w:hAnsi="Tahoma" w:cs="Tahoma"/>
          <w:spacing w:val="-2"/>
          <w:sz w:val="20"/>
          <w:szCs w:val="20"/>
        </w:rPr>
        <w:t xml:space="preserve"> </w:t>
      </w:r>
      <w:r w:rsidRPr="00DB11A9">
        <w:rPr>
          <w:rFonts w:ascii="Tahoma" w:hAnsi="Tahoma" w:cs="Tahoma"/>
          <w:sz w:val="20"/>
          <w:szCs w:val="20"/>
        </w:rPr>
        <w:t>received</w:t>
      </w:r>
      <w:r w:rsidRPr="00DB11A9">
        <w:rPr>
          <w:rFonts w:ascii="Tahoma" w:hAnsi="Tahoma" w:cs="Tahoma"/>
          <w:spacing w:val="-1"/>
          <w:sz w:val="20"/>
          <w:szCs w:val="20"/>
        </w:rPr>
        <w:t xml:space="preserve"> </w:t>
      </w:r>
      <w:r w:rsidRPr="00DB11A9">
        <w:rPr>
          <w:rFonts w:ascii="Tahoma" w:hAnsi="Tahoma" w:cs="Tahoma"/>
          <w:sz w:val="20"/>
          <w:szCs w:val="20"/>
        </w:rPr>
        <w:t>as</w:t>
      </w:r>
      <w:r w:rsidRPr="00DB11A9">
        <w:rPr>
          <w:rFonts w:ascii="Tahoma" w:hAnsi="Tahoma" w:cs="Tahoma"/>
          <w:spacing w:val="-1"/>
          <w:sz w:val="20"/>
          <w:szCs w:val="20"/>
        </w:rPr>
        <w:t xml:space="preserve"> </w:t>
      </w:r>
      <w:r w:rsidRPr="00DB11A9">
        <w:rPr>
          <w:rFonts w:ascii="Tahoma" w:hAnsi="Tahoma" w:cs="Tahoma"/>
          <w:sz w:val="20"/>
          <w:szCs w:val="20"/>
        </w:rPr>
        <w:t>follows:</w:t>
      </w: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2719"/>
        <w:gridCol w:w="1560"/>
        <w:gridCol w:w="1785"/>
      </w:tblGrid>
      <w:tr w:rsidR="00A16B52" w:rsidRPr="00DB11A9" w14:paraId="1421A7B7" w14:textId="77777777" w:rsidTr="00A16B52">
        <w:trPr>
          <w:trHeight w:val="726"/>
        </w:trPr>
        <w:tc>
          <w:tcPr>
            <w:tcW w:w="530" w:type="dxa"/>
          </w:tcPr>
          <w:p w14:paraId="6FA17CB1" w14:textId="77777777" w:rsidR="00A16B52" w:rsidRPr="00DB11A9" w:rsidRDefault="00A16B52" w:rsidP="00A16B52">
            <w:pPr>
              <w:pStyle w:val="TableParagraph"/>
              <w:spacing w:before="11"/>
              <w:rPr>
                <w:rFonts w:ascii="Tahoma" w:hAnsi="Tahoma" w:cs="Tahoma"/>
                <w:sz w:val="20"/>
                <w:szCs w:val="20"/>
              </w:rPr>
            </w:pPr>
          </w:p>
          <w:p w14:paraId="21397E0D" w14:textId="77777777" w:rsidR="00A16B52" w:rsidRPr="00DB11A9" w:rsidRDefault="00A16B52" w:rsidP="00A16B52">
            <w:pPr>
              <w:pStyle w:val="TableParagraph"/>
              <w:ind w:left="88" w:right="29"/>
              <w:jc w:val="center"/>
              <w:rPr>
                <w:rFonts w:ascii="Tahoma" w:hAnsi="Tahoma" w:cs="Tahoma"/>
                <w:b/>
                <w:sz w:val="20"/>
                <w:szCs w:val="20"/>
              </w:rPr>
            </w:pPr>
            <w:r w:rsidRPr="00DB11A9">
              <w:rPr>
                <w:rFonts w:ascii="Tahoma" w:hAnsi="Tahoma" w:cs="Tahoma"/>
                <w:b/>
                <w:sz w:val="20"/>
                <w:szCs w:val="20"/>
              </w:rPr>
              <w:t>Ref.</w:t>
            </w:r>
          </w:p>
        </w:tc>
        <w:tc>
          <w:tcPr>
            <w:tcW w:w="2719" w:type="dxa"/>
          </w:tcPr>
          <w:p w14:paraId="35A573FE" w14:textId="77777777" w:rsidR="00A16B52" w:rsidRPr="00DB11A9" w:rsidRDefault="00A16B52" w:rsidP="00A16B52">
            <w:pPr>
              <w:pStyle w:val="TableParagraph"/>
              <w:spacing w:before="11"/>
              <w:rPr>
                <w:rFonts w:ascii="Tahoma" w:hAnsi="Tahoma" w:cs="Tahoma"/>
                <w:sz w:val="20"/>
                <w:szCs w:val="20"/>
              </w:rPr>
            </w:pPr>
          </w:p>
          <w:p w14:paraId="275FA4C0" w14:textId="77777777" w:rsidR="00A16B52" w:rsidRPr="00DB11A9" w:rsidRDefault="00A16B52" w:rsidP="00A16B52">
            <w:pPr>
              <w:pStyle w:val="TableParagraph"/>
              <w:ind w:left="266" w:right="205"/>
              <w:jc w:val="center"/>
              <w:rPr>
                <w:rFonts w:ascii="Tahoma" w:hAnsi="Tahoma" w:cs="Tahoma"/>
                <w:b/>
                <w:sz w:val="20"/>
                <w:szCs w:val="20"/>
              </w:rPr>
            </w:pPr>
            <w:r w:rsidRPr="00DB11A9">
              <w:rPr>
                <w:rFonts w:ascii="Tahoma" w:hAnsi="Tahoma" w:cs="Tahoma"/>
                <w:b/>
                <w:sz w:val="20"/>
                <w:szCs w:val="20"/>
              </w:rPr>
              <w:t>Person/Prescribed</w:t>
            </w:r>
            <w:r w:rsidRPr="00DB11A9">
              <w:rPr>
                <w:rFonts w:ascii="Tahoma" w:hAnsi="Tahoma" w:cs="Tahoma"/>
                <w:b/>
                <w:spacing w:val="-7"/>
                <w:sz w:val="20"/>
                <w:szCs w:val="20"/>
              </w:rPr>
              <w:t xml:space="preserve"> </w:t>
            </w:r>
            <w:r w:rsidRPr="00DB11A9">
              <w:rPr>
                <w:rFonts w:ascii="Tahoma" w:hAnsi="Tahoma" w:cs="Tahoma"/>
                <w:b/>
                <w:sz w:val="20"/>
                <w:szCs w:val="20"/>
              </w:rPr>
              <w:t>Body</w:t>
            </w:r>
          </w:p>
        </w:tc>
        <w:tc>
          <w:tcPr>
            <w:tcW w:w="1560" w:type="dxa"/>
          </w:tcPr>
          <w:p w14:paraId="1B402C8C" w14:textId="77777777" w:rsidR="00A16B52" w:rsidRPr="00DB11A9" w:rsidRDefault="00A16B52" w:rsidP="00A16B52">
            <w:pPr>
              <w:pStyle w:val="TableParagraph"/>
              <w:spacing w:before="124" w:line="290" w:lineRule="atLeast"/>
              <w:ind w:left="284" w:right="207" w:firstLine="36"/>
              <w:rPr>
                <w:rFonts w:ascii="Tahoma" w:hAnsi="Tahoma" w:cs="Tahoma"/>
                <w:b/>
                <w:sz w:val="20"/>
                <w:szCs w:val="20"/>
              </w:rPr>
            </w:pPr>
            <w:r w:rsidRPr="00DB11A9">
              <w:rPr>
                <w:rFonts w:ascii="Tahoma" w:hAnsi="Tahoma" w:cs="Tahoma"/>
                <w:b/>
                <w:sz w:val="20"/>
                <w:szCs w:val="20"/>
              </w:rPr>
              <w:t>Method of</w:t>
            </w:r>
            <w:r w:rsidRPr="00DB11A9">
              <w:rPr>
                <w:rFonts w:ascii="Tahoma" w:hAnsi="Tahoma" w:cs="Tahoma"/>
                <w:b/>
                <w:spacing w:val="-47"/>
                <w:sz w:val="20"/>
                <w:szCs w:val="20"/>
              </w:rPr>
              <w:t xml:space="preserve"> </w:t>
            </w:r>
            <w:r w:rsidRPr="00DB11A9">
              <w:rPr>
                <w:rFonts w:ascii="Tahoma" w:hAnsi="Tahoma" w:cs="Tahoma"/>
                <w:b/>
                <w:sz w:val="20"/>
                <w:szCs w:val="20"/>
              </w:rPr>
              <w:t>Submission</w:t>
            </w:r>
          </w:p>
        </w:tc>
        <w:tc>
          <w:tcPr>
            <w:tcW w:w="1785" w:type="dxa"/>
          </w:tcPr>
          <w:p w14:paraId="07F9C5B0" w14:textId="77777777" w:rsidR="00A16B52" w:rsidRPr="00DB11A9" w:rsidRDefault="00A16B52" w:rsidP="00A16B52">
            <w:pPr>
              <w:pStyle w:val="TableParagraph"/>
              <w:spacing w:before="145"/>
              <w:ind w:left="240" w:right="178"/>
              <w:jc w:val="center"/>
              <w:rPr>
                <w:rFonts w:ascii="Tahoma" w:hAnsi="Tahoma" w:cs="Tahoma"/>
                <w:b/>
                <w:sz w:val="20"/>
                <w:szCs w:val="20"/>
              </w:rPr>
            </w:pPr>
            <w:r w:rsidRPr="00DB11A9">
              <w:rPr>
                <w:rFonts w:ascii="Tahoma" w:hAnsi="Tahoma" w:cs="Tahoma"/>
                <w:b/>
                <w:sz w:val="20"/>
                <w:szCs w:val="20"/>
              </w:rPr>
              <w:t>Category</w:t>
            </w:r>
          </w:p>
        </w:tc>
      </w:tr>
      <w:tr w:rsidR="00A16B52" w:rsidRPr="00DB11A9" w14:paraId="7826D875" w14:textId="77777777" w:rsidTr="00A16B52">
        <w:trPr>
          <w:trHeight w:val="724"/>
        </w:trPr>
        <w:tc>
          <w:tcPr>
            <w:tcW w:w="530" w:type="dxa"/>
          </w:tcPr>
          <w:p w14:paraId="6A2BC27D" w14:textId="77777777" w:rsidR="00A16B52" w:rsidRPr="00DB11A9" w:rsidRDefault="00A16B52" w:rsidP="00A16B52">
            <w:pPr>
              <w:pStyle w:val="TableParagraph"/>
              <w:spacing w:before="8"/>
              <w:rPr>
                <w:rFonts w:ascii="Tahoma" w:hAnsi="Tahoma" w:cs="Tahoma"/>
                <w:sz w:val="20"/>
                <w:szCs w:val="20"/>
              </w:rPr>
            </w:pPr>
          </w:p>
          <w:p w14:paraId="2BD1194B" w14:textId="77777777" w:rsidR="00A16B52" w:rsidRPr="00DB11A9" w:rsidRDefault="00A16B52" w:rsidP="00A16B52">
            <w:pPr>
              <w:pStyle w:val="TableParagraph"/>
              <w:ind w:left="86" w:right="29"/>
              <w:jc w:val="center"/>
              <w:rPr>
                <w:rFonts w:ascii="Tahoma" w:hAnsi="Tahoma" w:cs="Tahoma"/>
                <w:sz w:val="20"/>
                <w:szCs w:val="20"/>
              </w:rPr>
            </w:pPr>
            <w:r w:rsidRPr="00DB11A9">
              <w:rPr>
                <w:rFonts w:ascii="Tahoma" w:hAnsi="Tahoma" w:cs="Tahoma"/>
                <w:sz w:val="20"/>
                <w:szCs w:val="20"/>
              </w:rPr>
              <w:t>1.</w:t>
            </w:r>
          </w:p>
        </w:tc>
        <w:tc>
          <w:tcPr>
            <w:tcW w:w="2719" w:type="dxa"/>
          </w:tcPr>
          <w:p w14:paraId="0FC40A98" w14:textId="77777777" w:rsidR="00A16B52" w:rsidRPr="00DB11A9" w:rsidRDefault="00A16B52" w:rsidP="00A16B52">
            <w:pPr>
              <w:pStyle w:val="TableParagraph"/>
              <w:spacing w:before="8"/>
              <w:rPr>
                <w:rFonts w:ascii="Tahoma" w:hAnsi="Tahoma" w:cs="Tahoma"/>
                <w:sz w:val="20"/>
                <w:szCs w:val="20"/>
              </w:rPr>
            </w:pPr>
          </w:p>
          <w:p w14:paraId="6ED73378" w14:textId="77777777" w:rsidR="00A16B52" w:rsidRPr="00DB11A9" w:rsidRDefault="00A16B52" w:rsidP="00A16B52">
            <w:pPr>
              <w:pStyle w:val="TableParagraph"/>
              <w:ind w:left="266" w:right="204"/>
              <w:jc w:val="center"/>
              <w:rPr>
                <w:rFonts w:ascii="Tahoma" w:hAnsi="Tahoma" w:cs="Tahoma"/>
                <w:sz w:val="20"/>
                <w:szCs w:val="20"/>
              </w:rPr>
            </w:pPr>
            <w:r w:rsidRPr="00DB11A9">
              <w:rPr>
                <w:rFonts w:ascii="Tahoma" w:hAnsi="Tahoma" w:cs="Tahoma"/>
                <w:sz w:val="20"/>
                <w:szCs w:val="20"/>
              </w:rPr>
              <w:t>Eugene</w:t>
            </w:r>
            <w:r w:rsidRPr="00DB11A9">
              <w:rPr>
                <w:rFonts w:ascii="Tahoma" w:hAnsi="Tahoma" w:cs="Tahoma"/>
                <w:spacing w:val="-2"/>
                <w:sz w:val="20"/>
                <w:szCs w:val="20"/>
              </w:rPr>
              <w:t xml:space="preserve"> </w:t>
            </w:r>
            <w:proofErr w:type="spellStart"/>
            <w:r w:rsidRPr="00DB11A9">
              <w:rPr>
                <w:rFonts w:ascii="Tahoma" w:hAnsi="Tahoma" w:cs="Tahoma"/>
                <w:sz w:val="20"/>
                <w:szCs w:val="20"/>
              </w:rPr>
              <w:t>McElhinney</w:t>
            </w:r>
            <w:proofErr w:type="spellEnd"/>
          </w:p>
        </w:tc>
        <w:tc>
          <w:tcPr>
            <w:tcW w:w="1560" w:type="dxa"/>
          </w:tcPr>
          <w:p w14:paraId="50DE8305" w14:textId="77777777" w:rsidR="00A16B52" w:rsidRPr="00DB11A9" w:rsidRDefault="00A16B52" w:rsidP="00A16B52">
            <w:pPr>
              <w:pStyle w:val="TableParagraph"/>
              <w:spacing w:before="124" w:line="290" w:lineRule="atLeast"/>
              <w:ind w:left="536" w:right="158" w:hanging="300"/>
              <w:rPr>
                <w:rFonts w:ascii="Tahoma" w:hAnsi="Tahoma" w:cs="Tahoma"/>
                <w:sz w:val="20"/>
                <w:szCs w:val="20"/>
              </w:rPr>
            </w:pPr>
            <w:r w:rsidRPr="00DB11A9">
              <w:rPr>
                <w:rFonts w:ascii="Tahoma" w:hAnsi="Tahoma" w:cs="Tahoma"/>
                <w:sz w:val="20"/>
                <w:szCs w:val="20"/>
              </w:rPr>
              <w:t>Consultation</w:t>
            </w:r>
            <w:r w:rsidRPr="00DB11A9">
              <w:rPr>
                <w:rFonts w:ascii="Tahoma" w:hAnsi="Tahoma" w:cs="Tahoma"/>
                <w:spacing w:val="-47"/>
                <w:sz w:val="20"/>
                <w:szCs w:val="20"/>
              </w:rPr>
              <w:t xml:space="preserve"> </w:t>
            </w:r>
            <w:r w:rsidRPr="00DB11A9">
              <w:rPr>
                <w:rFonts w:ascii="Tahoma" w:hAnsi="Tahoma" w:cs="Tahoma"/>
                <w:sz w:val="20"/>
                <w:szCs w:val="20"/>
              </w:rPr>
              <w:t>Portal</w:t>
            </w:r>
          </w:p>
        </w:tc>
        <w:tc>
          <w:tcPr>
            <w:tcW w:w="1785" w:type="dxa"/>
          </w:tcPr>
          <w:p w14:paraId="03553D8C" w14:textId="77777777" w:rsidR="00A16B52" w:rsidRPr="00DB11A9" w:rsidRDefault="00A16B52" w:rsidP="00A16B52">
            <w:pPr>
              <w:pStyle w:val="TableParagraph"/>
              <w:spacing w:before="145"/>
              <w:ind w:left="240" w:right="182"/>
              <w:jc w:val="center"/>
              <w:rPr>
                <w:rFonts w:ascii="Tahoma" w:hAnsi="Tahoma" w:cs="Tahoma"/>
                <w:sz w:val="20"/>
                <w:szCs w:val="20"/>
              </w:rPr>
            </w:pPr>
            <w:r w:rsidRPr="00DB11A9">
              <w:rPr>
                <w:rFonts w:ascii="Tahoma" w:hAnsi="Tahoma" w:cs="Tahoma"/>
                <w:sz w:val="20"/>
                <w:szCs w:val="20"/>
              </w:rPr>
              <w:t>Environmental</w:t>
            </w:r>
          </w:p>
        </w:tc>
      </w:tr>
      <w:tr w:rsidR="00A16B52" w:rsidRPr="00DB11A9" w14:paraId="5B20BF95" w14:textId="77777777" w:rsidTr="00A16B52">
        <w:trPr>
          <w:trHeight w:val="1050"/>
        </w:trPr>
        <w:tc>
          <w:tcPr>
            <w:tcW w:w="530" w:type="dxa"/>
          </w:tcPr>
          <w:p w14:paraId="054AEDFB" w14:textId="77777777" w:rsidR="00A16B52" w:rsidRPr="00DB11A9" w:rsidRDefault="00A16B52" w:rsidP="00A16B52">
            <w:pPr>
              <w:pStyle w:val="TableParagraph"/>
              <w:rPr>
                <w:rFonts w:ascii="Tahoma" w:hAnsi="Tahoma" w:cs="Tahoma"/>
                <w:sz w:val="20"/>
                <w:szCs w:val="20"/>
              </w:rPr>
            </w:pPr>
          </w:p>
          <w:p w14:paraId="269868C3" w14:textId="77777777" w:rsidR="00A16B52" w:rsidRPr="00DB11A9" w:rsidRDefault="00A16B52" w:rsidP="00A16B52">
            <w:pPr>
              <w:pStyle w:val="TableParagraph"/>
              <w:spacing w:before="184"/>
              <w:ind w:left="86" w:right="29"/>
              <w:jc w:val="center"/>
              <w:rPr>
                <w:rFonts w:ascii="Tahoma" w:hAnsi="Tahoma" w:cs="Tahoma"/>
                <w:sz w:val="20"/>
                <w:szCs w:val="20"/>
              </w:rPr>
            </w:pPr>
            <w:r w:rsidRPr="00DB11A9">
              <w:rPr>
                <w:rFonts w:ascii="Tahoma" w:hAnsi="Tahoma" w:cs="Tahoma"/>
                <w:sz w:val="20"/>
                <w:szCs w:val="20"/>
              </w:rPr>
              <w:t>2.</w:t>
            </w:r>
          </w:p>
        </w:tc>
        <w:tc>
          <w:tcPr>
            <w:tcW w:w="2719" w:type="dxa"/>
          </w:tcPr>
          <w:p w14:paraId="3FF7CB9E" w14:textId="77777777" w:rsidR="00A16B52" w:rsidRPr="00DB11A9" w:rsidRDefault="00A16B52" w:rsidP="00A16B52">
            <w:pPr>
              <w:pStyle w:val="TableParagraph"/>
              <w:spacing w:before="141" w:line="290" w:lineRule="atLeast"/>
              <w:ind w:left="187" w:right="124" w:firstLine="3"/>
              <w:jc w:val="center"/>
              <w:rPr>
                <w:rFonts w:ascii="Tahoma" w:hAnsi="Tahoma" w:cs="Tahoma"/>
                <w:sz w:val="20"/>
                <w:szCs w:val="20"/>
              </w:rPr>
            </w:pPr>
            <w:proofErr w:type="spellStart"/>
            <w:r w:rsidRPr="00DB11A9">
              <w:rPr>
                <w:rFonts w:ascii="Tahoma" w:hAnsi="Tahoma" w:cs="Tahoma"/>
                <w:sz w:val="20"/>
                <w:szCs w:val="20"/>
              </w:rPr>
              <w:t>Irenie</w:t>
            </w:r>
            <w:proofErr w:type="spellEnd"/>
            <w:r w:rsidRPr="00DB11A9">
              <w:rPr>
                <w:rFonts w:ascii="Tahoma" w:hAnsi="Tahoma" w:cs="Tahoma"/>
                <w:sz w:val="20"/>
                <w:szCs w:val="20"/>
              </w:rPr>
              <w:t xml:space="preserve"> Mcloughlin</w:t>
            </w:r>
            <w:r w:rsidRPr="00DB11A9">
              <w:rPr>
                <w:rFonts w:ascii="Tahoma" w:hAnsi="Tahoma" w:cs="Tahoma"/>
                <w:spacing w:val="1"/>
                <w:sz w:val="20"/>
                <w:szCs w:val="20"/>
              </w:rPr>
              <w:t xml:space="preserve"> </w:t>
            </w:r>
            <w:r w:rsidRPr="00DB11A9">
              <w:rPr>
                <w:rFonts w:ascii="Tahoma" w:hAnsi="Tahoma" w:cs="Tahoma"/>
                <w:sz w:val="20"/>
                <w:szCs w:val="20"/>
              </w:rPr>
              <w:t>Architectural Conservation</w:t>
            </w:r>
            <w:r w:rsidRPr="00DB11A9">
              <w:rPr>
                <w:rFonts w:ascii="Tahoma" w:hAnsi="Tahoma" w:cs="Tahoma"/>
                <w:spacing w:val="-47"/>
                <w:sz w:val="20"/>
                <w:szCs w:val="20"/>
              </w:rPr>
              <w:t xml:space="preserve"> </w:t>
            </w:r>
            <w:r w:rsidRPr="00DB11A9">
              <w:rPr>
                <w:rFonts w:ascii="Tahoma" w:hAnsi="Tahoma" w:cs="Tahoma"/>
                <w:sz w:val="20"/>
                <w:szCs w:val="20"/>
              </w:rPr>
              <w:t>Officer,</w:t>
            </w:r>
            <w:r w:rsidRPr="00DB11A9">
              <w:rPr>
                <w:rFonts w:ascii="Tahoma" w:hAnsi="Tahoma" w:cs="Tahoma"/>
                <w:spacing w:val="-1"/>
                <w:sz w:val="20"/>
                <w:szCs w:val="20"/>
              </w:rPr>
              <w:t xml:space="preserve"> </w:t>
            </w:r>
            <w:r w:rsidRPr="00DB11A9">
              <w:rPr>
                <w:rFonts w:ascii="Tahoma" w:hAnsi="Tahoma" w:cs="Tahoma"/>
                <w:sz w:val="20"/>
                <w:szCs w:val="20"/>
              </w:rPr>
              <w:t>SDCC</w:t>
            </w:r>
          </w:p>
        </w:tc>
        <w:tc>
          <w:tcPr>
            <w:tcW w:w="1560" w:type="dxa"/>
          </w:tcPr>
          <w:p w14:paraId="204B50E1" w14:textId="77777777" w:rsidR="00A16B52" w:rsidRPr="00DB11A9" w:rsidRDefault="00A16B52" w:rsidP="00A16B52">
            <w:pPr>
              <w:pStyle w:val="TableParagraph"/>
              <w:spacing w:before="3"/>
              <w:rPr>
                <w:rFonts w:ascii="Tahoma" w:hAnsi="Tahoma" w:cs="Tahoma"/>
                <w:sz w:val="20"/>
                <w:szCs w:val="20"/>
              </w:rPr>
            </w:pPr>
          </w:p>
          <w:p w14:paraId="046A9179" w14:textId="77777777" w:rsidR="00A16B52" w:rsidRPr="00DB11A9" w:rsidRDefault="00A16B52" w:rsidP="00A16B52">
            <w:pPr>
              <w:pStyle w:val="TableParagraph"/>
              <w:spacing w:line="259" w:lineRule="auto"/>
              <w:ind w:left="298" w:right="219" w:firstLine="158"/>
              <w:rPr>
                <w:rFonts w:ascii="Tahoma" w:hAnsi="Tahoma" w:cs="Tahoma"/>
                <w:sz w:val="20"/>
                <w:szCs w:val="20"/>
              </w:rPr>
            </w:pPr>
            <w:r w:rsidRPr="00DB11A9">
              <w:rPr>
                <w:rFonts w:ascii="Tahoma" w:hAnsi="Tahoma" w:cs="Tahoma"/>
                <w:sz w:val="20"/>
                <w:szCs w:val="20"/>
              </w:rPr>
              <w:t>Written</w:t>
            </w:r>
            <w:r w:rsidRPr="00DB11A9">
              <w:rPr>
                <w:rFonts w:ascii="Tahoma" w:hAnsi="Tahoma" w:cs="Tahoma"/>
                <w:spacing w:val="1"/>
                <w:sz w:val="20"/>
                <w:szCs w:val="20"/>
              </w:rPr>
              <w:t xml:space="preserve"> </w:t>
            </w:r>
            <w:r w:rsidRPr="00DB11A9">
              <w:rPr>
                <w:rFonts w:ascii="Tahoma" w:hAnsi="Tahoma" w:cs="Tahoma"/>
                <w:sz w:val="20"/>
                <w:szCs w:val="20"/>
              </w:rPr>
              <w:t>Submission</w:t>
            </w:r>
          </w:p>
        </w:tc>
        <w:tc>
          <w:tcPr>
            <w:tcW w:w="1785" w:type="dxa"/>
          </w:tcPr>
          <w:p w14:paraId="075B783F" w14:textId="77777777" w:rsidR="00A16B52" w:rsidRPr="00DB11A9" w:rsidRDefault="00A16B52" w:rsidP="00A16B52">
            <w:pPr>
              <w:pStyle w:val="TableParagraph"/>
              <w:spacing w:before="145"/>
              <w:ind w:left="210" w:right="147" w:hanging="1"/>
              <w:jc w:val="center"/>
              <w:rPr>
                <w:rFonts w:ascii="Tahoma" w:hAnsi="Tahoma" w:cs="Tahoma"/>
                <w:sz w:val="20"/>
                <w:szCs w:val="20"/>
              </w:rPr>
            </w:pPr>
            <w:r w:rsidRPr="00DB11A9">
              <w:rPr>
                <w:rFonts w:ascii="Tahoma" w:hAnsi="Tahoma" w:cs="Tahoma"/>
                <w:sz w:val="20"/>
                <w:szCs w:val="20"/>
              </w:rPr>
              <w:t>Architectural</w:t>
            </w:r>
            <w:r w:rsidRPr="00DB11A9">
              <w:rPr>
                <w:rFonts w:ascii="Tahoma" w:hAnsi="Tahoma" w:cs="Tahoma"/>
                <w:spacing w:val="1"/>
                <w:sz w:val="20"/>
                <w:szCs w:val="20"/>
              </w:rPr>
              <w:t xml:space="preserve"> </w:t>
            </w:r>
            <w:r w:rsidRPr="00DB11A9">
              <w:rPr>
                <w:rFonts w:ascii="Tahoma" w:hAnsi="Tahoma" w:cs="Tahoma"/>
                <w:spacing w:val="-1"/>
                <w:sz w:val="20"/>
                <w:szCs w:val="20"/>
              </w:rPr>
              <w:t xml:space="preserve">Conservation </w:t>
            </w:r>
            <w:r w:rsidRPr="00DB11A9">
              <w:rPr>
                <w:rFonts w:ascii="Tahoma" w:hAnsi="Tahoma" w:cs="Tahoma"/>
                <w:sz w:val="20"/>
                <w:szCs w:val="20"/>
              </w:rPr>
              <w:t>of</w:t>
            </w:r>
            <w:r w:rsidRPr="00DB11A9">
              <w:rPr>
                <w:rFonts w:ascii="Tahoma" w:hAnsi="Tahoma" w:cs="Tahoma"/>
                <w:spacing w:val="-47"/>
                <w:sz w:val="20"/>
                <w:szCs w:val="20"/>
              </w:rPr>
              <w:t xml:space="preserve"> </w:t>
            </w:r>
            <w:r w:rsidRPr="00DB11A9">
              <w:rPr>
                <w:rFonts w:ascii="Tahoma" w:hAnsi="Tahoma" w:cs="Tahoma"/>
                <w:sz w:val="20"/>
                <w:szCs w:val="20"/>
              </w:rPr>
              <w:t>Built Heritage</w:t>
            </w:r>
          </w:p>
        </w:tc>
      </w:tr>
    </w:tbl>
    <w:p w14:paraId="1262A7E6" w14:textId="77777777" w:rsidR="00A16B52" w:rsidRPr="00DB11A9" w:rsidRDefault="00A16B52" w:rsidP="00A16B52">
      <w:pPr>
        <w:pStyle w:val="BodyText"/>
        <w:ind w:left="720"/>
        <w:rPr>
          <w:rFonts w:ascii="Tahoma" w:hAnsi="Tahoma" w:cs="Tahoma"/>
          <w:sz w:val="20"/>
          <w:szCs w:val="20"/>
        </w:rPr>
      </w:pPr>
    </w:p>
    <w:p w14:paraId="6DCFE430" w14:textId="77777777" w:rsidR="00A16B52" w:rsidRPr="00DB11A9" w:rsidRDefault="00A16B52" w:rsidP="00A16B52">
      <w:pPr>
        <w:pStyle w:val="Heading2"/>
        <w:keepNext w:val="0"/>
        <w:keepLines w:val="0"/>
        <w:widowControl w:val="0"/>
        <w:numPr>
          <w:ilvl w:val="0"/>
          <w:numId w:val="48"/>
        </w:numPr>
        <w:tabs>
          <w:tab w:val="left" w:pos="353"/>
        </w:tabs>
        <w:autoSpaceDE w:val="0"/>
        <w:autoSpaceDN w:val="0"/>
        <w:spacing w:before="0" w:line="328" w:lineRule="auto"/>
        <w:ind w:left="852" w:right="975" w:firstLine="0"/>
        <w:jc w:val="both"/>
        <w:rPr>
          <w:rFonts w:ascii="Tahoma" w:hAnsi="Tahoma" w:cs="Tahoma"/>
          <w:sz w:val="20"/>
          <w:szCs w:val="20"/>
        </w:rPr>
      </w:pPr>
      <w:r w:rsidRPr="00DB11A9">
        <w:rPr>
          <w:rFonts w:ascii="Tahoma" w:hAnsi="Tahoma" w:cs="Tahoma"/>
          <w:sz w:val="20"/>
          <w:szCs w:val="20"/>
        </w:rPr>
        <w:t>Summary of Issues Raised and Chief Executive’s Responses &amp; Recommendations Submission</w:t>
      </w:r>
      <w:r w:rsidRPr="00DB11A9">
        <w:rPr>
          <w:rFonts w:ascii="Tahoma" w:hAnsi="Tahoma" w:cs="Tahoma"/>
          <w:spacing w:val="-47"/>
          <w:sz w:val="20"/>
          <w:szCs w:val="20"/>
        </w:rPr>
        <w:t xml:space="preserve"> </w:t>
      </w:r>
      <w:r w:rsidRPr="00DB11A9">
        <w:rPr>
          <w:rFonts w:ascii="Tahoma" w:hAnsi="Tahoma" w:cs="Tahoma"/>
          <w:sz w:val="20"/>
          <w:szCs w:val="20"/>
        </w:rPr>
        <w:t>Category</w:t>
      </w:r>
      <w:r w:rsidRPr="00DB11A9">
        <w:rPr>
          <w:rFonts w:ascii="Tahoma" w:hAnsi="Tahoma" w:cs="Tahoma"/>
          <w:spacing w:val="-1"/>
          <w:sz w:val="20"/>
          <w:szCs w:val="20"/>
        </w:rPr>
        <w:t xml:space="preserve"> </w:t>
      </w:r>
      <w:r w:rsidRPr="00DB11A9">
        <w:rPr>
          <w:rFonts w:ascii="Tahoma" w:hAnsi="Tahoma" w:cs="Tahoma"/>
          <w:sz w:val="20"/>
          <w:szCs w:val="20"/>
        </w:rPr>
        <w:t>No.</w:t>
      </w:r>
      <w:r w:rsidRPr="00DB11A9">
        <w:rPr>
          <w:rFonts w:ascii="Tahoma" w:hAnsi="Tahoma" w:cs="Tahoma"/>
          <w:spacing w:val="1"/>
          <w:sz w:val="20"/>
          <w:szCs w:val="20"/>
        </w:rPr>
        <w:t xml:space="preserve"> </w:t>
      </w:r>
      <w:r w:rsidRPr="00DB11A9">
        <w:rPr>
          <w:rFonts w:ascii="Tahoma" w:hAnsi="Tahoma" w:cs="Tahoma"/>
          <w:sz w:val="20"/>
          <w:szCs w:val="20"/>
        </w:rPr>
        <w:t>1 –</w:t>
      </w:r>
      <w:r w:rsidRPr="00DB11A9">
        <w:rPr>
          <w:rFonts w:ascii="Tahoma" w:hAnsi="Tahoma" w:cs="Tahoma"/>
          <w:spacing w:val="-2"/>
          <w:sz w:val="20"/>
          <w:szCs w:val="20"/>
        </w:rPr>
        <w:t xml:space="preserve"> </w:t>
      </w:r>
      <w:r w:rsidRPr="00DB11A9">
        <w:rPr>
          <w:rFonts w:ascii="Tahoma" w:hAnsi="Tahoma" w:cs="Tahoma"/>
          <w:sz w:val="20"/>
          <w:szCs w:val="20"/>
        </w:rPr>
        <w:t>Environmental</w:t>
      </w:r>
    </w:p>
    <w:p w14:paraId="5B720A22" w14:textId="77777777" w:rsidR="00A16B52" w:rsidRPr="00DB11A9" w:rsidRDefault="00A16B52" w:rsidP="00A16B52">
      <w:pPr>
        <w:pStyle w:val="BodyText"/>
        <w:spacing w:before="46" w:line="249" w:lineRule="auto"/>
        <w:ind w:left="1440" w:right="234"/>
        <w:jc w:val="both"/>
        <w:rPr>
          <w:rFonts w:ascii="Tahoma" w:hAnsi="Tahoma" w:cs="Tahoma"/>
          <w:sz w:val="20"/>
          <w:szCs w:val="20"/>
        </w:rPr>
      </w:pPr>
      <w:r w:rsidRPr="00DB11A9">
        <w:rPr>
          <w:rFonts w:ascii="Tahoma" w:hAnsi="Tahoma" w:cs="Tahoma"/>
          <w:sz w:val="20"/>
          <w:szCs w:val="20"/>
        </w:rPr>
        <w:t>The</w:t>
      </w:r>
      <w:r w:rsidRPr="00DB11A9">
        <w:rPr>
          <w:rFonts w:ascii="Tahoma" w:hAnsi="Tahoma" w:cs="Tahoma"/>
          <w:spacing w:val="-7"/>
          <w:sz w:val="20"/>
          <w:szCs w:val="20"/>
        </w:rPr>
        <w:t xml:space="preserve"> </w:t>
      </w:r>
      <w:r w:rsidRPr="00DB11A9">
        <w:rPr>
          <w:rFonts w:ascii="Tahoma" w:hAnsi="Tahoma" w:cs="Tahoma"/>
          <w:sz w:val="20"/>
          <w:szCs w:val="20"/>
        </w:rPr>
        <w:t>submission</w:t>
      </w:r>
      <w:r w:rsidRPr="00DB11A9">
        <w:rPr>
          <w:rFonts w:ascii="Tahoma" w:hAnsi="Tahoma" w:cs="Tahoma"/>
          <w:spacing w:val="-6"/>
          <w:sz w:val="20"/>
          <w:szCs w:val="20"/>
        </w:rPr>
        <w:t xml:space="preserve"> </w:t>
      </w:r>
      <w:r w:rsidRPr="00DB11A9">
        <w:rPr>
          <w:rFonts w:ascii="Tahoma" w:hAnsi="Tahoma" w:cs="Tahoma"/>
          <w:sz w:val="20"/>
          <w:szCs w:val="20"/>
        </w:rPr>
        <w:t>requested</w:t>
      </w:r>
      <w:r w:rsidRPr="00DB11A9">
        <w:rPr>
          <w:rFonts w:ascii="Tahoma" w:hAnsi="Tahoma" w:cs="Tahoma"/>
          <w:spacing w:val="-6"/>
          <w:sz w:val="20"/>
          <w:szCs w:val="20"/>
        </w:rPr>
        <w:t xml:space="preserve"> </w:t>
      </w:r>
      <w:r w:rsidRPr="00DB11A9">
        <w:rPr>
          <w:rFonts w:ascii="Tahoma" w:hAnsi="Tahoma" w:cs="Tahoma"/>
          <w:sz w:val="20"/>
          <w:szCs w:val="20"/>
        </w:rPr>
        <w:t>the</w:t>
      </w:r>
      <w:r w:rsidRPr="00DB11A9">
        <w:rPr>
          <w:rFonts w:ascii="Tahoma" w:hAnsi="Tahoma" w:cs="Tahoma"/>
          <w:spacing w:val="-5"/>
          <w:sz w:val="20"/>
          <w:szCs w:val="20"/>
        </w:rPr>
        <w:t xml:space="preserve"> </w:t>
      </w:r>
      <w:r w:rsidRPr="00DB11A9">
        <w:rPr>
          <w:rFonts w:ascii="Tahoma" w:hAnsi="Tahoma" w:cs="Tahoma"/>
          <w:sz w:val="20"/>
          <w:szCs w:val="20"/>
        </w:rPr>
        <w:t>inclusion</w:t>
      </w:r>
      <w:r w:rsidRPr="00DB11A9">
        <w:rPr>
          <w:rFonts w:ascii="Tahoma" w:hAnsi="Tahoma" w:cs="Tahoma"/>
          <w:spacing w:val="-6"/>
          <w:sz w:val="20"/>
          <w:szCs w:val="20"/>
        </w:rPr>
        <w:t xml:space="preserve"> </w:t>
      </w:r>
      <w:r w:rsidRPr="00DB11A9">
        <w:rPr>
          <w:rFonts w:ascii="Tahoma" w:hAnsi="Tahoma" w:cs="Tahoma"/>
          <w:sz w:val="20"/>
          <w:szCs w:val="20"/>
        </w:rPr>
        <w:t>of</w:t>
      </w:r>
      <w:r w:rsidRPr="00DB11A9">
        <w:rPr>
          <w:rFonts w:ascii="Tahoma" w:hAnsi="Tahoma" w:cs="Tahoma"/>
          <w:spacing w:val="-8"/>
          <w:sz w:val="20"/>
          <w:szCs w:val="20"/>
        </w:rPr>
        <w:t xml:space="preserve"> </w:t>
      </w:r>
      <w:r w:rsidRPr="00DB11A9">
        <w:rPr>
          <w:rFonts w:ascii="Tahoma" w:hAnsi="Tahoma" w:cs="Tahoma"/>
          <w:sz w:val="20"/>
          <w:szCs w:val="20"/>
        </w:rPr>
        <w:t>swift</w:t>
      </w:r>
      <w:r w:rsidRPr="00DB11A9">
        <w:rPr>
          <w:rFonts w:ascii="Tahoma" w:hAnsi="Tahoma" w:cs="Tahoma"/>
          <w:spacing w:val="-6"/>
          <w:sz w:val="20"/>
          <w:szCs w:val="20"/>
        </w:rPr>
        <w:t xml:space="preserve"> </w:t>
      </w:r>
      <w:r w:rsidRPr="00DB11A9">
        <w:rPr>
          <w:rFonts w:ascii="Tahoma" w:hAnsi="Tahoma" w:cs="Tahoma"/>
          <w:sz w:val="20"/>
          <w:szCs w:val="20"/>
        </w:rPr>
        <w:t>brick,</w:t>
      </w:r>
      <w:r w:rsidRPr="00DB11A9">
        <w:rPr>
          <w:rFonts w:ascii="Tahoma" w:hAnsi="Tahoma" w:cs="Tahoma"/>
          <w:spacing w:val="-8"/>
          <w:sz w:val="20"/>
          <w:szCs w:val="20"/>
        </w:rPr>
        <w:t xml:space="preserve"> </w:t>
      </w:r>
      <w:r w:rsidRPr="00DB11A9">
        <w:rPr>
          <w:rFonts w:ascii="Tahoma" w:hAnsi="Tahoma" w:cs="Tahoma"/>
          <w:sz w:val="20"/>
          <w:szCs w:val="20"/>
        </w:rPr>
        <w:t>bird</w:t>
      </w:r>
      <w:r w:rsidRPr="00DB11A9">
        <w:rPr>
          <w:rFonts w:ascii="Tahoma" w:hAnsi="Tahoma" w:cs="Tahoma"/>
          <w:spacing w:val="-7"/>
          <w:sz w:val="20"/>
          <w:szCs w:val="20"/>
        </w:rPr>
        <w:t xml:space="preserve"> </w:t>
      </w:r>
      <w:r w:rsidRPr="00DB11A9">
        <w:rPr>
          <w:rFonts w:ascii="Tahoma" w:hAnsi="Tahoma" w:cs="Tahoma"/>
          <w:sz w:val="20"/>
          <w:szCs w:val="20"/>
        </w:rPr>
        <w:t>and</w:t>
      </w:r>
      <w:r w:rsidRPr="00DB11A9">
        <w:rPr>
          <w:rFonts w:ascii="Tahoma" w:hAnsi="Tahoma" w:cs="Tahoma"/>
          <w:spacing w:val="-6"/>
          <w:sz w:val="20"/>
          <w:szCs w:val="20"/>
        </w:rPr>
        <w:t xml:space="preserve"> </w:t>
      </w:r>
      <w:r w:rsidRPr="00DB11A9">
        <w:rPr>
          <w:rFonts w:ascii="Tahoma" w:hAnsi="Tahoma" w:cs="Tahoma"/>
          <w:sz w:val="20"/>
          <w:szCs w:val="20"/>
        </w:rPr>
        <w:t>bat</w:t>
      </w:r>
      <w:r w:rsidRPr="00DB11A9">
        <w:rPr>
          <w:rFonts w:ascii="Tahoma" w:hAnsi="Tahoma" w:cs="Tahoma"/>
          <w:spacing w:val="-6"/>
          <w:sz w:val="20"/>
          <w:szCs w:val="20"/>
        </w:rPr>
        <w:t xml:space="preserve"> </w:t>
      </w:r>
      <w:r w:rsidRPr="00DB11A9">
        <w:rPr>
          <w:rFonts w:ascii="Tahoma" w:hAnsi="Tahoma" w:cs="Tahoma"/>
          <w:sz w:val="20"/>
          <w:szCs w:val="20"/>
        </w:rPr>
        <w:t>boxes</w:t>
      </w:r>
      <w:r w:rsidRPr="00DB11A9">
        <w:rPr>
          <w:rFonts w:ascii="Tahoma" w:hAnsi="Tahoma" w:cs="Tahoma"/>
          <w:spacing w:val="-6"/>
          <w:sz w:val="20"/>
          <w:szCs w:val="20"/>
        </w:rPr>
        <w:t xml:space="preserve"> </w:t>
      </w:r>
      <w:r w:rsidRPr="00DB11A9">
        <w:rPr>
          <w:rFonts w:ascii="Tahoma" w:hAnsi="Tahoma" w:cs="Tahoma"/>
          <w:sz w:val="20"/>
          <w:szCs w:val="20"/>
        </w:rPr>
        <w:t>in</w:t>
      </w:r>
      <w:r w:rsidRPr="00DB11A9">
        <w:rPr>
          <w:rFonts w:ascii="Tahoma" w:hAnsi="Tahoma" w:cs="Tahoma"/>
          <w:spacing w:val="-7"/>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project</w:t>
      </w:r>
      <w:r w:rsidRPr="00DB11A9">
        <w:rPr>
          <w:rFonts w:ascii="Tahoma" w:hAnsi="Tahoma" w:cs="Tahoma"/>
          <w:spacing w:val="-5"/>
          <w:sz w:val="20"/>
          <w:szCs w:val="20"/>
        </w:rPr>
        <w:t xml:space="preserve"> </w:t>
      </w:r>
      <w:r w:rsidRPr="00DB11A9">
        <w:rPr>
          <w:rFonts w:ascii="Tahoma" w:hAnsi="Tahoma" w:cs="Tahoma"/>
          <w:sz w:val="20"/>
          <w:szCs w:val="20"/>
        </w:rPr>
        <w:t>to</w:t>
      </w:r>
      <w:r w:rsidRPr="00DB11A9">
        <w:rPr>
          <w:rFonts w:ascii="Tahoma" w:hAnsi="Tahoma" w:cs="Tahoma"/>
          <w:spacing w:val="-4"/>
          <w:sz w:val="20"/>
          <w:szCs w:val="20"/>
        </w:rPr>
        <w:t xml:space="preserve"> </w:t>
      </w:r>
      <w:r w:rsidRPr="00DB11A9">
        <w:rPr>
          <w:rFonts w:ascii="Tahoma" w:hAnsi="Tahoma" w:cs="Tahoma"/>
          <w:sz w:val="20"/>
          <w:szCs w:val="20"/>
        </w:rPr>
        <w:t>support</w:t>
      </w:r>
      <w:r w:rsidRPr="00DB11A9">
        <w:rPr>
          <w:rFonts w:ascii="Tahoma" w:hAnsi="Tahoma" w:cs="Tahoma"/>
          <w:spacing w:val="-5"/>
          <w:sz w:val="20"/>
          <w:szCs w:val="20"/>
        </w:rPr>
        <w:t xml:space="preserve"> </w:t>
      </w:r>
      <w:r w:rsidRPr="00DB11A9">
        <w:rPr>
          <w:rFonts w:ascii="Tahoma" w:hAnsi="Tahoma" w:cs="Tahoma"/>
          <w:sz w:val="20"/>
          <w:szCs w:val="20"/>
        </w:rPr>
        <w:t>nesting</w:t>
      </w:r>
      <w:r w:rsidRPr="00DB11A9">
        <w:rPr>
          <w:rFonts w:ascii="Tahoma" w:hAnsi="Tahoma" w:cs="Tahoma"/>
          <w:spacing w:val="-47"/>
          <w:sz w:val="20"/>
          <w:szCs w:val="20"/>
        </w:rPr>
        <w:t xml:space="preserve"> </w:t>
      </w:r>
      <w:r w:rsidRPr="00DB11A9">
        <w:rPr>
          <w:rFonts w:ascii="Tahoma" w:hAnsi="Tahoma" w:cs="Tahoma"/>
          <w:sz w:val="20"/>
          <w:szCs w:val="20"/>
        </w:rPr>
        <w:t>sites for birds and bats. Additionally, the inclusion of raised beds with pollinator-friendly perennial plants</w:t>
      </w:r>
      <w:r w:rsidRPr="00DB11A9">
        <w:rPr>
          <w:rFonts w:ascii="Tahoma" w:hAnsi="Tahoma" w:cs="Tahoma"/>
          <w:spacing w:val="-47"/>
          <w:sz w:val="20"/>
          <w:szCs w:val="20"/>
        </w:rPr>
        <w:t xml:space="preserve"> </w:t>
      </w:r>
      <w:r w:rsidRPr="00DB11A9">
        <w:rPr>
          <w:rFonts w:ascii="Tahoma" w:hAnsi="Tahoma" w:cs="Tahoma"/>
          <w:sz w:val="20"/>
          <w:szCs w:val="20"/>
        </w:rPr>
        <w:t>which</w:t>
      </w:r>
      <w:r w:rsidRPr="00DB11A9">
        <w:rPr>
          <w:rFonts w:ascii="Tahoma" w:hAnsi="Tahoma" w:cs="Tahoma"/>
          <w:spacing w:val="-2"/>
          <w:sz w:val="20"/>
          <w:szCs w:val="20"/>
        </w:rPr>
        <w:t xml:space="preserve"> </w:t>
      </w:r>
      <w:r w:rsidRPr="00DB11A9">
        <w:rPr>
          <w:rFonts w:ascii="Tahoma" w:hAnsi="Tahoma" w:cs="Tahoma"/>
          <w:sz w:val="20"/>
          <w:szCs w:val="20"/>
        </w:rPr>
        <w:t>would</w:t>
      </w:r>
      <w:r w:rsidRPr="00DB11A9">
        <w:rPr>
          <w:rFonts w:ascii="Tahoma" w:hAnsi="Tahoma" w:cs="Tahoma"/>
          <w:spacing w:val="-1"/>
          <w:sz w:val="20"/>
          <w:szCs w:val="20"/>
        </w:rPr>
        <w:t xml:space="preserve"> </w:t>
      </w:r>
      <w:r w:rsidRPr="00DB11A9">
        <w:rPr>
          <w:rFonts w:ascii="Tahoma" w:hAnsi="Tahoma" w:cs="Tahoma"/>
          <w:sz w:val="20"/>
          <w:szCs w:val="20"/>
        </w:rPr>
        <w:t>benefit</w:t>
      </w:r>
      <w:r w:rsidRPr="00DB11A9">
        <w:rPr>
          <w:rFonts w:ascii="Tahoma" w:hAnsi="Tahoma" w:cs="Tahoma"/>
          <w:spacing w:val="-3"/>
          <w:sz w:val="20"/>
          <w:szCs w:val="20"/>
        </w:rPr>
        <w:t xml:space="preserve"> </w:t>
      </w:r>
      <w:r w:rsidRPr="00DB11A9">
        <w:rPr>
          <w:rFonts w:ascii="Tahoma" w:hAnsi="Tahoma" w:cs="Tahoma"/>
          <w:sz w:val="20"/>
          <w:szCs w:val="20"/>
        </w:rPr>
        <w:t>insects</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provide</w:t>
      </w:r>
      <w:r w:rsidRPr="00DB11A9">
        <w:rPr>
          <w:rFonts w:ascii="Tahoma" w:hAnsi="Tahoma" w:cs="Tahoma"/>
          <w:spacing w:val="1"/>
          <w:sz w:val="20"/>
          <w:szCs w:val="20"/>
        </w:rPr>
        <w:t xml:space="preserve"> </w:t>
      </w:r>
      <w:r w:rsidRPr="00DB11A9">
        <w:rPr>
          <w:rFonts w:ascii="Tahoma" w:hAnsi="Tahoma" w:cs="Tahoma"/>
          <w:sz w:val="20"/>
          <w:szCs w:val="20"/>
        </w:rPr>
        <w:t>a</w:t>
      </w:r>
      <w:r w:rsidRPr="00DB11A9">
        <w:rPr>
          <w:rFonts w:ascii="Tahoma" w:hAnsi="Tahoma" w:cs="Tahoma"/>
          <w:spacing w:val="-1"/>
          <w:sz w:val="20"/>
          <w:szCs w:val="20"/>
        </w:rPr>
        <w:t xml:space="preserve"> </w:t>
      </w:r>
      <w:r w:rsidRPr="00DB11A9">
        <w:rPr>
          <w:rFonts w:ascii="Tahoma" w:hAnsi="Tahoma" w:cs="Tahoma"/>
          <w:sz w:val="20"/>
          <w:szCs w:val="20"/>
        </w:rPr>
        <w:t>food</w:t>
      </w:r>
      <w:r w:rsidRPr="00DB11A9">
        <w:rPr>
          <w:rFonts w:ascii="Tahoma" w:hAnsi="Tahoma" w:cs="Tahoma"/>
          <w:spacing w:val="-1"/>
          <w:sz w:val="20"/>
          <w:szCs w:val="20"/>
        </w:rPr>
        <w:t xml:space="preserve"> </w:t>
      </w:r>
      <w:r w:rsidRPr="00DB11A9">
        <w:rPr>
          <w:rFonts w:ascii="Tahoma" w:hAnsi="Tahoma" w:cs="Tahoma"/>
          <w:sz w:val="20"/>
          <w:szCs w:val="20"/>
        </w:rPr>
        <w:t>source</w:t>
      </w:r>
      <w:r w:rsidRPr="00DB11A9">
        <w:rPr>
          <w:rFonts w:ascii="Tahoma" w:hAnsi="Tahoma" w:cs="Tahoma"/>
          <w:spacing w:val="1"/>
          <w:sz w:val="20"/>
          <w:szCs w:val="20"/>
        </w:rPr>
        <w:t xml:space="preserve"> </w:t>
      </w:r>
      <w:r w:rsidRPr="00DB11A9">
        <w:rPr>
          <w:rFonts w:ascii="Tahoma" w:hAnsi="Tahoma" w:cs="Tahoma"/>
          <w:sz w:val="20"/>
          <w:szCs w:val="20"/>
        </w:rPr>
        <w:t>for</w:t>
      </w:r>
      <w:r w:rsidRPr="00DB11A9">
        <w:rPr>
          <w:rFonts w:ascii="Tahoma" w:hAnsi="Tahoma" w:cs="Tahoma"/>
          <w:spacing w:val="-4"/>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nesting</w:t>
      </w:r>
      <w:r w:rsidRPr="00DB11A9">
        <w:rPr>
          <w:rFonts w:ascii="Tahoma" w:hAnsi="Tahoma" w:cs="Tahoma"/>
          <w:spacing w:val="-1"/>
          <w:sz w:val="20"/>
          <w:szCs w:val="20"/>
        </w:rPr>
        <w:t xml:space="preserve"> </w:t>
      </w:r>
      <w:r w:rsidRPr="00DB11A9">
        <w:rPr>
          <w:rFonts w:ascii="Tahoma" w:hAnsi="Tahoma" w:cs="Tahoma"/>
          <w:sz w:val="20"/>
          <w:szCs w:val="20"/>
        </w:rPr>
        <w:t>birds</w:t>
      </w:r>
      <w:r w:rsidRPr="00DB11A9">
        <w:rPr>
          <w:rFonts w:ascii="Tahoma" w:hAnsi="Tahoma" w:cs="Tahoma"/>
          <w:spacing w:val="-1"/>
          <w:sz w:val="20"/>
          <w:szCs w:val="20"/>
        </w:rPr>
        <w:t xml:space="preserve"> </w:t>
      </w:r>
      <w:r w:rsidRPr="00DB11A9">
        <w:rPr>
          <w:rFonts w:ascii="Tahoma" w:hAnsi="Tahoma" w:cs="Tahoma"/>
          <w:sz w:val="20"/>
          <w:szCs w:val="20"/>
        </w:rPr>
        <w:t>was</w:t>
      </w:r>
      <w:r w:rsidRPr="00DB11A9">
        <w:rPr>
          <w:rFonts w:ascii="Tahoma" w:hAnsi="Tahoma" w:cs="Tahoma"/>
          <w:spacing w:val="-2"/>
          <w:sz w:val="20"/>
          <w:szCs w:val="20"/>
        </w:rPr>
        <w:t xml:space="preserve"> </w:t>
      </w:r>
      <w:r w:rsidRPr="00DB11A9">
        <w:rPr>
          <w:rFonts w:ascii="Tahoma" w:hAnsi="Tahoma" w:cs="Tahoma"/>
          <w:sz w:val="20"/>
          <w:szCs w:val="20"/>
        </w:rPr>
        <w:t>also requested.</w:t>
      </w:r>
    </w:p>
    <w:p w14:paraId="40FBAE91" w14:textId="77777777" w:rsidR="00A16B52" w:rsidRPr="00DB11A9" w:rsidRDefault="00A16B52" w:rsidP="00A16B52">
      <w:pPr>
        <w:pStyle w:val="BodyText"/>
        <w:ind w:left="720"/>
        <w:rPr>
          <w:rFonts w:ascii="Tahoma" w:hAnsi="Tahoma" w:cs="Tahoma"/>
          <w:sz w:val="20"/>
          <w:szCs w:val="20"/>
        </w:rPr>
      </w:pPr>
    </w:p>
    <w:p w14:paraId="1264BFF4" w14:textId="77777777" w:rsidR="00A16B52" w:rsidRPr="00DB11A9" w:rsidRDefault="00A16B52" w:rsidP="00A16B52">
      <w:pPr>
        <w:pStyle w:val="Heading2"/>
        <w:spacing w:before="154"/>
        <w:ind w:left="838"/>
        <w:rPr>
          <w:rFonts w:ascii="Tahoma" w:hAnsi="Tahoma" w:cs="Tahoma"/>
          <w:sz w:val="20"/>
          <w:szCs w:val="20"/>
        </w:rPr>
      </w:pPr>
      <w:r w:rsidRPr="00DB11A9">
        <w:rPr>
          <w:rFonts w:ascii="Tahoma" w:hAnsi="Tahoma" w:cs="Tahoma"/>
          <w:sz w:val="20"/>
          <w:szCs w:val="20"/>
        </w:rPr>
        <w:t>Chief</w:t>
      </w:r>
      <w:r w:rsidRPr="00DB11A9">
        <w:rPr>
          <w:rFonts w:ascii="Tahoma" w:hAnsi="Tahoma" w:cs="Tahoma"/>
          <w:spacing w:val="-3"/>
          <w:sz w:val="20"/>
          <w:szCs w:val="20"/>
        </w:rPr>
        <w:t xml:space="preserve"> </w:t>
      </w:r>
      <w:r w:rsidRPr="00DB11A9">
        <w:rPr>
          <w:rFonts w:ascii="Tahoma" w:hAnsi="Tahoma" w:cs="Tahoma"/>
          <w:sz w:val="20"/>
          <w:szCs w:val="20"/>
        </w:rPr>
        <w:t>Executive’s</w:t>
      </w:r>
      <w:r w:rsidRPr="00DB11A9">
        <w:rPr>
          <w:rFonts w:ascii="Tahoma" w:hAnsi="Tahoma" w:cs="Tahoma"/>
          <w:spacing w:val="-2"/>
          <w:sz w:val="20"/>
          <w:szCs w:val="20"/>
        </w:rPr>
        <w:t xml:space="preserve"> </w:t>
      </w:r>
      <w:r w:rsidRPr="00DB11A9">
        <w:rPr>
          <w:rFonts w:ascii="Tahoma" w:hAnsi="Tahoma" w:cs="Tahoma"/>
          <w:sz w:val="20"/>
          <w:szCs w:val="20"/>
        </w:rPr>
        <w:t>Response:</w:t>
      </w:r>
    </w:p>
    <w:p w14:paraId="202EAFEF" w14:textId="77777777" w:rsidR="00A16B52" w:rsidRPr="00DB11A9" w:rsidRDefault="00A16B52" w:rsidP="00A16B52">
      <w:pPr>
        <w:pStyle w:val="BodyText"/>
        <w:spacing w:before="40" w:line="252" w:lineRule="auto"/>
        <w:ind w:left="852" w:right="195"/>
        <w:jc w:val="both"/>
        <w:rPr>
          <w:rFonts w:ascii="Tahoma" w:hAnsi="Tahoma" w:cs="Tahoma"/>
          <w:sz w:val="20"/>
          <w:szCs w:val="20"/>
        </w:rPr>
      </w:pPr>
      <w:r w:rsidRPr="00DB11A9">
        <w:rPr>
          <w:rFonts w:ascii="Tahoma" w:hAnsi="Tahoma" w:cs="Tahoma"/>
          <w:sz w:val="20"/>
          <w:szCs w:val="20"/>
        </w:rPr>
        <w:t>The submission is acknowledged as consistent with local and national policy around wildlife habitats and</w:t>
      </w:r>
      <w:r w:rsidRPr="00DB11A9">
        <w:rPr>
          <w:rFonts w:ascii="Tahoma" w:hAnsi="Tahoma" w:cs="Tahoma"/>
          <w:spacing w:val="1"/>
          <w:sz w:val="20"/>
          <w:szCs w:val="20"/>
        </w:rPr>
        <w:t xml:space="preserve"> </w:t>
      </w:r>
      <w:r w:rsidRPr="00DB11A9">
        <w:rPr>
          <w:rFonts w:ascii="Tahoma" w:hAnsi="Tahoma" w:cs="Tahoma"/>
          <w:sz w:val="20"/>
          <w:szCs w:val="20"/>
        </w:rPr>
        <w:t>biodiversity</w:t>
      </w:r>
      <w:r w:rsidRPr="00DB11A9">
        <w:rPr>
          <w:rFonts w:ascii="Tahoma" w:hAnsi="Tahoma" w:cs="Tahoma"/>
          <w:spacing w:val="-5"/>
          <w:sz w:val="20"/>
          <w:szCs w:val="20"/>
        </w:rPr>
        <w:t xml:space="preserve"> </w:t>
      </w:r>
      <w:r w:rsidRPr="00DB11A9">
        <w:rPr>
          <w:rFonts w:ascii="Tahoma" w:hAnsi="Tahoma" w:cs="Tahoma"/>
          <w:sz w:val="20"/>
          <w:szCs w:val="20"/>
        </w:rPr>
        <w:t>and</w:t>
      </w:r>
      <w:r w:rsidRPr="00DB11A9">
        <w:rPr>
          <w:rFonts w:ascii="Tahoma" w:hAnsi="Tahoma" w:cs="Tahoma"/>
          <w:spacing w:val="-5"/>
          <w:sz w:val="20"/>
          <w:szCs w:val="20"/>
        </w:rPr>
        <w:t xml:space="preserve"> </w:t>
      </w:r>
      <w:r w:rsidRPr="00DB11A9">
        <w:rPr>
          <w:rFonts w:ascii="Tahoma" w:hAnsi="Tahoma" w:cs="Tahoma"/>
          <w:sz w:val="20"/>
          <w:szCs w:val="20"/>
        </w:rPr>
        <w:t>provision</w:t>
      </w:r>
      <w:r w:rsidRPr="00DB11A9">
        <w:rPr>
          <w:rFonts w:ascii="Tahoma" w:hAnsi="Tahoma" w:cs="Tahoma"/>
          <w:spacing w:val="-6"/>
          <w:sz w:val="20"/>
          <w:szCs w:val="20"/>
        </w:rPr>
        <w:t xml:space="preserve"> </w:t>
      </w:r>
      <w:r w:rsidRPr="00DB11A9">
        <w:rPr>
          <w:rFonts w:ascii="Tahoma" w:hAnsi="Tahoma" w:cs="Tahoma"/>
          <w:sz w:val="20"/>
          <w:szCs w:val="20"/>
        </w:rPr>
        <w:t>can</w:t>
      </w:r>
      <w:r w:rsidRPr="00DB11A9">
        <w:rPr>
          <w:rFonts w:ascii="Tahoma" w:hAnsi="Tahoma" w:cs="Tahoma"/>
          <w:spacing w:val="-5"/>
          <w:sz w:val="20"/>
          <w:szCs w:val="20"/>
        </w:rPr>
        <w:t xml:space="preserve"> </w:t>
      </w:r>
      <w:r w:rsidRPr="00DB11A9">
        <w:rPr>
          <w:rFonts w:ascii="Tahoma" w:hAnsi="Tahoma" w:cs="Tahoma"/>
          <w:sz w:val="20"/>
          <w:szCs w:val="20"/>
        </w:rPr>
        <w:t>be</w:t>
      </w:r>
      <w:r w:rsidRPr="00DB11A9">
        <w:rPr>
          <w:rFonts w:ascii="Tahoma" w:hAnsi="Tahoma" w:cs="Tahoma"/>
          <w:spacing w:val="-4"/>
          <w:sz w:val="20"/>
          <w:szCs w:val="20"/>
        </w:rPr>
        <w:t xml:space="preserve"> </w:t>
      </w:r>
      <w:r w:rsidRPr="00DB11A9">
        <w:rPr>
          <w:rFonts w:ascii="Tahoma" w:hAnsi="Tahoma" w:cs="Tahoma"/>
          <w:sz w:val="20"/>
          <w:szCs w:val="20"/>
        </w:rPr>
        <w:t>made</w:t>
      </w:r>
      <w:r w:rsidRPr="00DB11A9">
        <w:rPr>
          <w:rFonts w:ascii="Tahoma" w:hAnsi="Tahoma" w:cs="Tahoma"/>
          <w:spacing w:val="-5"/>
          <w:sz w:val="20"/>
          <w:szCs w:val="20"/>
        </w:rPr>
        <w:t xml:space="preserve"> </w:t>
      </w:r>
      <w:r w:rsidRPr="00DB11A9">
        <w:rPr>
          <w:rFonts w:ascii="Tahoma" w:hAnsi="Tahoma" w:cs="Tahoma"/>
          <w:sz w:val="20"/>
          <w:szCs w:val="20"/>
        </w:rPr>
        <w:t>in</w:t>
      </w:r>
      <w:r w:rsidRPr="00DB11A9">
        <w:rPr>
          <w:rFonts w:ascii="Tahoma" w:hAnsi="Tahoma" w:cs="Tahoma"/>
          <w:spacing w:val="-6"/>
          <w:sz w:val="20"/>
          <w:szCs w:val="20"/>
        </w:rPr>
        <w:t xml:space="preserve"> </w:t>
      </w:r>
      <w:r w:rsidRPr="00DB11A9">
        <w:rPr>
          <w:rFonts w:ascii="Tahoma" w:hAnsi="Tahoma" w:cs="Tahoma"/>
          <w:sz w:val="20"/>
          <w:szCs w:val="20"/>
        </w:rPr>
        <w:t>the</w:t>
      </w:r>
      <w:r w:rsidRPr="00DB11A9">
        <w:rPr>
          <w:rFonts w:ascii="Tahoma" w:hAnsi="Tahoma" w:cs="Tahoma"/>
          <w:spacing w:val="-5"/>
          <w:sz w:val="20"/>
          <w:szCs w:val="20"/>
        </w:rPr>
        <w:t xml:space="preserve"> </w:t>
      </w:r>
      <w:r w:rsidRPr="00DB11A9">
        <w:rPr>
          <w:rFonts w:ascii="Tahoma" w:hAnsi="Tahoma" w:cs="Tahoma"/>
          <w:sz w:val="20"/>
          <w:szCs w:val="20"/>
        </w:rPr>
        <w:t>proposed</w:t>
      </w:r>
      <w:r w:rsidRPr="00DB11A9">
        <w:rPr>
          <w:rFonts w:ascii="Tahoma" w:hAnsi="Tahoma" w:cs="Tahoma"/>
          <w:spacing w:val="-6"/>
          <w:sz w:val="20"/>
          <w:szCs w:val="20"/>
        </w:rPr>
        <w:t xml:space="preserve"> </w:t>
      </w:r>
      <w:r w:rsidRPr="00DB11A9">
        <w:rPr>
          <w:rFonts w:ascii="Tahoma" w:hAnsi="Tahoma" w:cs="Tahoma"/>
          <w:sz w:val="20"/>
          <w:szCs w:val="20"/>
        </w:rPr>
        <w:t>works</w:t>
      </w:r>
      <w:r w:rsidRPr="00DB11A9">
        <w:rPr>
          <w:rFonts w:ascii="Tahoma" w:hAnsi="Tahoma" w:cs="Tahoma"/>
          <w:spacing w:val="-7"/>
          <w:sz w:val="20"/>
          <w:szCs w:val="20"/>
        </w:rPr>
        <w:t xml:space="preserve"> </w:t>
      </w:r>
      <w:r w:rsidRPr="00DB11A9">
        <w:rPr>
          <w:rFonts w:ascii="Tahoma" w:hAnsi="Tahoma" w:cs="Tahoma"/>
          <w:sz w:val="20"/>
          <w:szCs w:val="20"/>
        </w:rPr>
        <w:t>to</w:t>
      </w:r>
      <w:r w:rsidRPr="00DB11A9">
        <w:rPr>
          <w:rFonts w:ascii="Tahoma" w:hAnsi="Tahoma" w:cs="Tahoma"/>
          <w:spacing w:val="-4"/>
          <w:sz w:val="20"/>
          <w:szCs w:val="20"/>
        </w:rPr>
        <w:t xml:space="preserve"> </w:t>
      </w:r>
      <w:r w:rsidRPr="00DB11A9">
        <w:rPr>
          <w:rFonts w:ascii="Tahoma" w:hAnsi="Tahoma" w:cs="Tahoma"/>
          <w:sz w:val="20"/>
          <w:szCs w:val="20"/>
        </w:rPr>
        <w:t>include</w:t>
      </w:r>
      <w:r w:rsidRPr="00DB11A9">
        <w:rPr>
          <w:rFonts w:ascii="Tahoma" w:hAnsi="Tahoma" w:cs="Tahoma"/>
          <w:spacing w:val="-5"/>
          <w:sz w:val="20"/>
          <w:szCs w:val="20"/>
        </w:rPr>
        <w:t xml:space="preserve"> </w:t>
      </w:r>
      <w:r w:rsidRPr="00DB11A9">
        <w:rPr>
          <w:rFonts w:ascii="Tahoma" w:hAnsi="Tahoma" w:cs="Tahoma"/>
          <w:sz w:val="20"/>
          <w:szCs w:val="20"/>
        </w:rPr>
        <w:t>bat</w:t>
      </w:r>
      <w:r w:rsidRPr="00DB11A9">
        <w:rPr>
          <w:rFonts w:ascii="Tahoma" w:hAnsi="Tahoma" w:cs="Tahoma"/>
          <w:spacing w:val="-4"/>
          <w:sz w:val="20"/>
          <w:szCs w:val="20"/>
        </w:rPr>
        <w:t xml:space="preserve"> </w:t>
      </w:r>
      <w:r w:rsidRPr="00DB11A9">
        <w:rPr>
          <w:rFonts w:ascii="Tahoma" w:hAnsi="Tahoma" w:cs="Tahoma"/>
          <w:sz w:val="20"/>
          <w:szCs w:val="20"/>
        </w:rPr>
        <w:t>boxes</w:t>
      </w:r>
      <w:r w:rsidRPr="00DB11A9">
        <w:rPr>
          <w:rFonts w:ascii="Tahoma" w:hAnsi="Tahoma" w:cs="Tahoma"/>
          <w:spacing w:val="-6"/>
          <w:sz w:val="20"/>
          <w:szCs w:val="20"/>
        </w:rPr>
        <w:t xml:space="preserve"> </w:t>
      </w:r>
      <w:r w:rsidRPr="00DB11A9">
        <w:rPr>
          <w:rFonts w:ascii="Tahoma" w:hAnsi="Tahoma" w:cs="Tahoma"/>
          <w:sz w:val="20"/>
          <w:szCs w:val="20"/>
        </w:rPr>
        <w:t>and</w:t>
      </w:r>
      <w:r w:rsidRPr="00DB11A9">
        <w:rPr>
          <w:rFonts w:ascii="Tahoma" w:hAnsi="Tahoma" w:cs="Tahoma"/>
          <w:spacing w:val="-5"/>
          <w:sz w:val="20"/>
          <w:szCs w:val="20"/>
        </w:rPr>
        <w:t xml:space="preserve"> </w:t>
      </w:r>
      <w:r w:rsidRPr="00DB11A9">
        <w:rPr>
          <w:rFonts w:ascii="Tahoma" w:hAnsi="Tahoma" w:cs="Tahoma"/>
          <w:sz w:val="20"/>
          <w:szCs w:val="20"/>
        </w:rPr>
        <w:t>bird</w:t>
      </w:r>
      <w:r w:rsidRPr="00DB11A9">
        <w:rPr>
          <w:rFonts w:ascii="Tahoma" w:hAnsi="Tahoma" w:cs="Tahoma"/>
          <w:spacing w:val="-6"/>
          <w:sz w:val="20"/>
          <w:szCs w:val="20"/>
        </w:rPr>
        <w:t xml:space="preserve"> </w:t>
      </w:r>
      <w:r w:rsidRPr="00DB11A9">
        <w:rPr>
          <w:rFonts w:ascii="Tahoma" w:hAnsi="Tahoma" w:cs="Tahoma"/>
          <w:sz w:val="20"/>
          <w:szCs w:val="20"/>
        </w:rPr>
        <w:t>nesting</w:t>
      </w:r>
      <w:r w:rsidRPr="00DB11A9">
        <w:rPr>
          <w:rFonts w:ascii="Tahoma" w:hAnsi="Tahoma" w:cs="Tahoma"/>
          <w:spacing w:val="-6"/>
          <w:sz w:val="20"/>
          <w:szCs w:val="20"/>
        </w:rPr>
        <w:t xml:space="preserve"> </w:t>
      </w:r>
      <w:r w:rsidRPr="00DB11A9">
        <w:rPr>
          <w:rFonts w:ascii="Tahoma" w:hAnsi="Tahoma" w:cs="Tahoma"/>
          <w:sz w:val="20"/>
          <w:szCs w:val="20"/>
        </w:rPr>
        <w:t>boxes</w:t>
      </w:r>
      <w:r w:rsidRPr="00DB11A9">
        <w:rPr>
          <w:rFonts w:ascii="Tahoma" w:hAnsi="Tahoma" w:cs="Tahoma"/>
          <w:spacing w:val="-47"/>
          <w:sz w:val="20"/>
          <w:szCs w:val="20"/>
        </w:rPr>
        <w:t xml:space="preserve"> </w:t>
      </w:r>
      <w:r w:rsidRPr="00DB11A9">
        <w:rPr>
          <w:rFonts w:ascii="Tahoma" w:hAnsi="Tahoma" w:cs="Tahoma"/>
          <w:sz w:val="20"/>
          <w:szCs w:val="20"/>
        </w:rPr>
        <w:t>subject to their proposed design and placement on site being informed and refined by an appropriate</w:t>
      </w:r>
      <w:r w:rsidRPr="00DB11A9">
        <w:rPr>
          <w:rFonts w:ascii="Tahoma" w:hAnsi="Tahoma" w:cs="Tahoma"/>
          <w:spacing w:val="1"/>
          <w:sz w:val="20"/>
          <w:szCs w:val="20"/>
        </w:rPr>
        <w:t xml:space="preserve"> </w:t>
      </w:r>
      <w:r w:rsidRPr="00DB11A9">
        <w:rPr>
          <w:rFonts w:ascii="Tahoma" w:hAnsi="Tahoma" w:cs="Tahoma"/>
          <w:sz w:val="20"/>
          <w:szCs w:val="20"/>
        </w:rPr>
        <w:t>wildlife survey in advance of works commencement.</w:t>
      </w:r>
      <w:r w:rsidRPr="00DB11A9">
        <w:rPr>
          <w:rFonts w:ascii="Tahoma" w:hAnsi="Tahoma" w:cs="Tahoma"/>
          <w:spacing w:val="1"/>
          <w:sz w:val="20"/>
          <w:szCs w:val="20"/>
        </w:rPr>
        <w:t xml:space="preserve"> </w:t>
      </w:r>
      <w:r w:rsidRPr="00DB11A9">
        <w:rPr>
          <w:rFonts w:ascii="Tahoma" w:hAnsi="Tahoma" w:cs="Tahoma"/>
          <w:sz w:val="20"/>
          <w:szCs w:val="20"/>
        </w:rPr>
        <w:t>Provision for a raised bed with pollinator-friendly</w:t>
      </w:r>
      <w:r w:rsidRPr="00DB11A9">
        <w:rPr>
          <w:rFonts w:ascii="Tahoma" w:hAnsi="Tahoma" w:cs="Tahoma"/>
          <w:spacing w:val="1"/>
          <w:sz w:val="20"/>
          <w:szCs w:val="20"/>
        </w:rPr>
        <w:t xml:space="preserve"> </w:t>
      </w:r>
      <w:r w:rsidRPr="00DB11A9">
        <w:rPr>
          <w:rFonts w:ascii="Tahoma" w:hAnsi="Tahoma" w:cs="Tahoma"/>
          <w:sz w:val="20"/>
          <w:szCs w:val="20"/>
        </w:rPr>
        <w:t>perennial</w:t>
      </w:r>
      <w:r w:rsidRPr="00DB11A9">
        <w:rPr>
          <w:rFonts w:ascii="Tahoma" w:hAnsi="Tahoma" w:cs="Tahoma"/>
          <w:spacing w:val="-2"/>
          <w:sz w:val="20"/>
          <w:szCs w:val="20"/>
        </w:rPr>
        <w:t xml:space="preserve"> </w:t>
      </w:r>
      <w:r w:rsidRPr="00DB11A9">
        <w:rPr>
          <w:rFonts w:ascii="Tahoma" w:hAnsi="Tahoma" w:cs="Tahoma"/>
          <w:sz w:val="20"/>
          <w:szCs w:val="20"/>
        </w:rPr>
        <w:t>plants</w:t>
      </w:r>
      <w:r w:rsidRPr="00DB11A9">
        <w:rPr>
          <w:rFonts w:ascii="Tahoma" w:hAnsi="Tahoma" w:cs="Tahoma"/>
          <w:spacing w:val="-2"/>
          <w:sz w:val="20"/>
          <w:szCs w:val="20"/>
        </w:rPr>
        <w:t xml:space="preserve"> </w:t>
      </w:r>
      <w:r w:rsidRPr="00DB11A9">
        <w:rPr>
          <w:rFonts w:ascii="Tahoma" w:hAnsi="Tahoma" w:cs="Tahoma"/>
          <w:sz w:val="20"/>
          <w:szCs w:val="20"/>
        </w:rPr>
        <w:t>will also</w:t>
      </w:r>
      <w:r w:rsidRPr="00DB11A9">
        <w:rPr>
          <w:rFonts w:ascii="Tahoma" w:hAnsi="Tahoma" w:cs="Tahoma"/>
          <w:spacing w:val="1"/>
          <w:sz w:val="20"/>
          <w:szCs w:val="20"/>
        </w:rPr>
        <w:t xml:space="preserve"> </w:t>
      </w:r>
      <w:r w:rsidRPr="00DB11A9">
        <w:rPr>
          <w:rFonts w:ascii="Tahoma" w:hAnsi="Tahoma" w:cs="Tahoma"/>
          <w:sz w:val="20"/>
          <w:szCs w:val="20"/>
        </w:rPr>
        <w:t>be</w:t>
      </w:r>
      <w:r w:rsidRPr="00DB11A9">
        <w:rPr>
          <w:rFonts w:ascii="Tahoma" w:hAnsi="Tahoma" w:cs="Tahoma"/>
          <w:spacing w:val="2"/>
          <w:sz w:val="20"/>
          <w:szCs w:val="20"/>
        </w:rPr>
        <w:t xml:space="preserve"> </w:t>
      </w:r>
      <w:r w:rsidRPr="00DB11A9">
        <w:rPr>
          <w:rFonts w:ascii="Tahoma" w:hAnsi="Tahoma" w:cs="Tahoma"/>
          <w:sz w:val="20"/>
          <w:szCs w:val="20"/>
        </w:rPr>
        <w:t>considered</w:t>
      </w:r>
      <w:r w:rsidRPr="00DB11A9">
        <w:rPr>
          <w:rFonts w:ascii="Tahoma" w:hAnsi="Tahoma" w:cs="Tahoma"/>
          <w:spacing w:val="-1"/>
          <w:sz w:val="20"/>
          <w:szCs w:val="20"/>
        </w:rPr>
        <w:t xml:space="preserve"> </w:t>
      </w:r>
      <w:r w:rsidRPr="00DB11A9">
        <w:rPr>
          <w:rFonts w:ascii="Tahoma" w:hAnsi="Tahoma" w:cs="Tahoma"/>
          <w:sz w:val="20"/>
          <w:szCs w:val="20"/>
        </w:rPr>
        <w:t>in</w:t>
      </w:r>
      <w:r w:rsidRPr="00DB11A9">
        <w:rPr>
          <w:rFonts w:ascii="Tahoma" w:hAnsi="Tahoma" w:cs="Tahoma"/>
          <w:spacing w:val="-3"/>
          <w:sz w:val="20"/>
          <w:szCs w:val="20"/>
        </w:rPr>
        <w:t xml:space="preserve"> </w:t>
      </w:r>
      <w:r w:rsidRPr="00DB11A9">
        <w:rPr>
          <w:rFonts w:ascii="Tahoma" w:hAnsi="Tahoma" w:cs="Tahoma"/>
          <w:sz w:val="20"/>
          <w:szCs w:val="20"/>
        </w:rPr>
        <w:t>the proposed courtyard</w:t>
      </w:r>
      <w:r w:rsidRPr="00DB11A9">
        <w:rPr>
          <w:rFonts w:ascii="Tahoma" w:hAnsi="Tahoma" w:cs="Tahoma"/>
          <w:spacing w:val="-1"/>
          <w:sz w:val="20"/>
          <w:szCs w:val="20"/>
        </w:rPr>
        <w:t xml:space="preserve"> </w:t>
      </w:r>
      <w:r w:rsidRPr="00DB11A9">
        <w:rPr>
          <w:rFonts w:ascii="Tahoma" w:hAnsi="Tahoma" w:cs="Tahoma"/>
          <w:sz w:val="20"/>
          <w:szCs w:val="20"/>
        </w:rPr>
        <w:t>space.</w:t>
      </w:r>
    </w:p>
    <w:p w14:paraId="3A202397" w14:textId="77777777" w:rsidR="00A16B52" w:rsidRPr="00DB11A9" w:rsidRDefault="00A16B52" w:rsidP="00A16B52">
      <w:pPr>
        <w:pStyle w:val="BodyText"/>
        <w:ind w:left="720"/>
        <w:rPr>
          <w:rFonts w:ascii="Tahoma" w:hAnsi="Tahoma" w:cs="Tahoma"/>
          <w:sz w:val="20"/>
          <w:szCs w:val="20"/>
        </w:rPr>
      </w:pPr>
    </w:p>
    <w:p w14:paraId="7E02216E" w14:textId="77777777" w:rsidR="00A16B52" w:rsidRPr="00DB11A9" w:rsidRDefault="00A16B52" w:rsidP="00A16B52">
      <w:pPr>
        <w:pStyle w:val="BodyText"/>
        <w:spacing w:before="7"/>
        <w:ind w:left="720"/>
        <w:rPr>
          <w:rFonts w:ascii="Tahoma" w:hAnsi="Tahoma" w:cs="Tahoma"/>
          <w:sz w:val="20"/>
          <w:szCs w:val="20"/>
        </w:rPr>
      </w:pPr>
    </w:p>
    <w:p w14:paraId="32C98767" w14:textId="77777777" w:rsidR="00A16B52" w:rsidRPr="00DB11A9" w:rsidRDefault="00A16B52" w:rsidP="00A16B52">
      <w:pPr>
        <w:pStyle w:val="Heading2"/>
        <w:ind w:left="838"/>
        <w:rPr>
          <w:rFonts w:ascii="Tahoma" w:hAnsi="Tahoma" w:cs="Tahoma"/>
          <w:sz w:val="20"/>
          <w:szCs w:val="20"/>
        </w:rPr>
      </w:pPr>
      <w:r w:rsidRPr="00DB11A9">
        <w:rPr>
          <w:rFonts w:ascii="Tahoma" w:hAnsi="Tahoma" w:cs="Tahoma"/>
          <w:sz w:val="20"/>
          <w:szCs w:val="20"/>
        </w:rPr>
        <w:t>Submission</w:t>
      </w:r>
      <w:r w:rsidRPr="00DB11A9">
        <w:rPr>
          <w:rFonts w:ascii="Tahoma" w:hAnsi="Tahoma" w:cs="Tahoma"/>
          <w:spacing w:val="-3"/>
          <w:sz w:val="20"/>
          <w:szCs w:val="20"/>
        </w:rPr>
        <w:t xml:space="preserve"> </w:t>
      </w:r>
      <w:r w:rsidRPr="00DB11A9">
        <w:rPr>
          <w:rFonts w:ascii="Tahoma" w:hAnsi="Tahoma" w:cs="Tahoma"/>
          <w:sz w:val="20"/>
          <w:szCs w:val="20"/>
        </w:rPr>
        <w:t>Category</w:t>
      </w:r>
      <w:r w:rsidRPr="00DB11A9">
        <w:rPr>
          <w:rFonts w:ascii="Tahoma" w:hAnsi="Tahoma" w:cs="Tahoma"/>
          <w:spacing w:val="-4"/>
          <w:sz w:val="20"/>
          <w:szCs w:val="20"/>
        </w:rPr>
        <w:t xml:space="preserve"> </w:t>
      </w:r>
      <w:r w:rsidRPr="00DB11A9">
        <w:rPr>
          <w:rFonts w:ascii="Tahoma" w:hAnsi="Tahoma" w:cs="Tahoma"/>
          <w:sz w:val="20"/>
          <w:szCs w:val="20"/>
        </w:rPr>
        <w:t>No.</w:t>
      </w:r>
      <w:r w:rsidRPr="00DB11A9">
        <w:rPr>
          <w:rFonts w:ascii="Tahoma" w:hAnsi="Tahoma" w:cs="Tahoma"/>
          <w:spacing w:val="-3"/>
          <w:sz w:val="20"/>
          <w:szCs w:val="20"/>
        </w:rPr>
        <w:t xml:space="preserve"> </w:t>
      </w:r>
      <w:r w:rsidRPr="00DB11A9">
        <w:rPr>
          <w:rFonts w:ascii="Tahoma" w:hAnsi="Tahoma" w:cs="Tahoma"/>
          <w:sz w:val="20"/>
          <w:szCs w:val="20"/>
        </w:rPr>
        <w:t>2</w:t>
      </w:r>
      <w:r w:rsidRPr="00DB11A9">
        <w:rPr>
          <w:rFonts w:ascii="Tahoma" w:hAnsi="Tahoma" w:cs="Tahoma"/>
          <w:spacing w:val="-1"/>
          <w:sz w:val="20"/>
          <w:szCs w:val="20"/>
        </w:rPr>
        <w:t xml:space="preserve"> </w:t>
      </w:r>
      <w:r w:rsidRPr="00DB11A9">
        <w:rPr>
          <w:rFonts w:ascii="Tahoma" w:hAnsi="Tahoma" w:cs="Tahoma"/>
          <w:sz w:val="20"/>
          <w:szCs w:val="20"/>
        </w:rPr>
        <w:t>– Architectural</w:t>
      </w:r>
      <w:r w:rsidRPr="00DB11A9">
        <w:rPr>
          <w:rFonts w:ascii="Tahoma" w:hAnsi="Tahoma" w:cs="Tahoma"/>
          <w:spacing w:val="-4"/>
          <w:sz w:val="20"/>
          <w:szCs w:val="20"/>
        </w:rPr>
        <w:t xml:space="preserve"> </w:t>
      </w:r>
      <w:r w:rsidRPr="00DB11A9">
        <w:rPr>
          <w:rFonts w:ascii="Tahoma" w:hAnsi="Tahoma" w:cs="Tahoma"/>
          <w:sz w:val="20"/>
          <w:szCs w:val="20"/>
        </w:rPr>
        <w:t>Conservation</w:t>
      </w:r>
      <w:r w:rsidRPr="00DB11A9">
        <w:rPr>
          <w:rFonts w:ascii="Tahoma" w:hAnsi="Tahoma" w:cs="Tahoma"/>
          <w:spacing w:val="-3"/>
          <w:sz w:val="20"/>
          <w:szCs w:val="20"/>
        </w:rPr>
        <w:t xml:space="preserve"> </w:t>
      </w:r>
      <w:r w:rsidRPr="00DB11A9">
        <w:rPr>
          <w:rFonts w:ascii="Tahoma" w:hAnsi="Tahoma" w:cs="Tahoma"/>
          <w:sz w:val="20"/>
          <w:szCs w:val="20"/>
        </w:rPr>
        <w:t>of</w:t>
      </w:r>
      <w:r w:rsidRPr="00DB11A9">
        <w:rPr>
          <w:rFonts w:ascii="Tahoma" w:hAnsi="Tahoma" w:cs="Tahoma"/>
          <w:spacing w:val="-3"/>
          <w:sz w:val="20"/>
          <w:szCs w:val="20"/>
        </w:rPr>
        <w:t xml:space="preserve"> </w:t>
      </w:r>
      <w:r w:rsidRPr="00DB11A9">
        <w:rPr>
          <w:rFonts w:ascii="Tahoma" w:hAnsi="Tahoma" w:cs="Tahoma"/>
          <w:sz w:val="20"/>
          <w:szCs w:val="20"/>
        </w:rPr>
        <w:t>Built</w:t>
      </w:r>
      <w:r w:rsidRPr="00DB11A9">
        <w:rPr>
          <w:rFonts w:ascii="Tahoma" w:hAnsi="Tahoma" w:cs="Tahoma"/>
          <w:spacing w:val="-3"/>
          <w:sz w:val="20"/>
          <w:szCs w:val="20"/>
        </w:rPr>
        <w:t xml:space="preserve"> </w:t>
      </w:r>
      <w:r w:rsidRPr="00DB11A9">
        <w:rPr>
          <w:rFonts w:ascii="Tahoma" w:hAnsi="Tahoma" w:cs="Tahoma"/>
          <w:sz w:val="20"/>
          <w:szCs w:val="20"/>
        </w:rPr>
        <w:t>Heritage</w:t>
      </w:r>
    </w:p>
    <w:p w14:paraId="785C396E" w14:textId="77777777" w:rsidR="00A16B52" w:rsidRPr="00DB11A9" w:rsidRDefault="00A16B52" w:rsidP="00A16B52">
      <w:pPr>
        <w:pStyle w:val="BodyText"/>
        <w:spacing w:before="99" w:line="252" w:lineRule="auto"/>
        <w:ind w:left="862" w:right="198"/>
        <w:jc w:val="both"/>
        <w:rPr>
          <w:rFonts w:ascii="Tahoma" w:hAnsi="Tahoma" w:cs="Tahoma"/>
          <w:sz w:val="20"/>
          <w:szCs w:val="20"/>
        </w:rPr>
      </w:pPr>
      <w:r w:rsidRPr="00DB11A9">
        <w:rPr>
          <w:rFonts w:ascii="Tahoma" w:hAnsi="Tahoma" w:cs="Tahoma"/>
          <w:sz w:val="20"/>
          <w:szCs w:val="20"/>
        </w:rPr>
        <w:t>The</w:t>
      </w:r>
      <w:r w:rsidRPr="00DB11A9">
        <w:rPr>
          <w:rFonts w:ascii="Tahoma" w:hAnsi="Tahoma" w:cs="Tahoma"/>
          <w:spacing w:val="-4"/>
          <w:sz w:val="20"/>
          <w:szCs w:val="20"/>
        </w:rPr>
        <w:t xml:space="preserve"> </w:t>
      </w:r>
      <w:r w:rsidRPr="00DB11A9">
        <w:rPr>
          <w:rFonts w:ascii="Tahoma" w:hAnsi="Tahoma" w:cs="Tahoma"/>
          <w:sz w:val="20"/>
          <w:szCs w:val="20"/>
        </w:rPr>
        <w:t>submission</w:t>
      </w:r>
      <w:r w:rsidRPr="00DB11A9">
        <w:rPr>
          <w:rFonts w:ascii="Tahoma" w:hAnsi="Tahoma" w:cs="Tahoma"/>
          <w:spacing w:val="-4"/>
          <w:sz w:val="20"/>
          <w:szCs w:val="20"/>
        </w:rPr>
        <w:t xml:space="preserve"> </w:t>
      </w:r>
      <w:r w:rsidRPr="00DB11A9">
        <w:rPr>
          <w:rFonts w:ascii="Tahoma" w:hAnsi="Tahoma" w:cs="Tahoma"/>
          <w:sz w:val="20"/>
          <w:szCs w:val="20"/>
        </w:rPr>
        <w:t>in</w:t>
      </w:r>
      <w:r w:rsidRPr="00DB11A9">
        <w:rPr>
          <w:rFonts w:ascii="Tahoma" w:hAnsi="Tahoma" w:cs="Tahoma"/>
          <w:spacing w:val="-7"/>
          <w:sz w:val="20"/>
          <w:szCs w:val="20"/>
        </w:rPr>
        <w:t xml:space="preserve"> </w:t>
      </w:r>
      <w:r w:rsidRPr="00DB11A9">
        <w:rPr>
          <w:rFonts w:ascii="Tahoma" w:hAnsi="Tahoma" w:cs="Tahoma"/>
          <w:sz w:val="20"/>
          <w:szCs w:val="20"/>
        </w:rPr>
        <w:t>relation</w:t>
      </w:r>
      <w:r w:rsidRPr="00DB11A9">
        <w:rPr>
          <w:rFonts w:ascii="Tahoma" w:hAnsi="Tahoma" w:cs="Tahoma"/>
          <w:spacing w:val="-6"/>
          <w:sz w:val="20"/>
          <w:szCs w:val="20"/>
        </w:rPr>
        <w:t xml:space="preserve"> </w:t>
      </w:r>
      <w:r w:rsidRPr="00DB11A9">
        <w:rPr>
          <w:rFonts w:ascii="Tahoma" w:hAnsi="Tahoma" w:cs="Tahoma"/>
          <w:sz w:val="20"/>
          <w:szCs w:val="20"/>
        </w:rPr>
        <w:t>to</w:t>
      </w:r>
      <w:r w:rsidRPr="00DB11A9">
        <w:rPr>
          <w:rFonts w:ascii="Tahoma" w:hAnsi="Tahoma" w:cs="Tahoma"/>
          <w:spacing w:val="-2"/>
          <w:sz w:val="20"/>
          <w:szCs w:val="20"/>
        </w:rPr>
        <w:t xml:space="preserve"> </w:t>
      </w:r>
      <w:r w:rsidRPr="00DB11A9">
        <w:rPr>
          <w:rFonts w:ascii="Tahoma" w:hAnsi="Tahoma" w:cs="Tahoma"/>
          <w:sz w:val="20"/>
          <w:szCs w:val="20"/>
        </w:rPr>
        <w:t>architectural</w:t>
      </w:r>
      <w:r w:rsidRPr="00DB11A9">
        <w:rPr>
          <w:rFonts w:ascii="Tahoma" w:hAnsi="Tahoma" w:cs="Tahoma"/>
          <w:spacing w:val="-6"/>
          <w:sz w:val="20"/>
          <w:szCs w:val="20"/>
        </w:rPr>
        <w:t xml:space="preserve"> </w:t>
      </w:r>
      <w:r w:rsidRPr="00DB11A9">
        <w:rPr>
          <w:rFonts w:ascii="Tahoma" w:hAnsi="Tahoma" w:cs="Tahoma"/>
          <w:sz w:val="20"/>
          <w:szCs w:val="20"/>
        </w:rPr>
        <w:t>conservation</w:t>
      </w:r>
      <w:r w:rsidRPr="00DB11A9">
        <w:rPr>
          <w:rFonts w:ascii="Tahoma" w:hAnsi="Tahoma" w:cs="Tahoma"/>
          <w:spacing w:val="-3"/>
          <w:sz w:val="20"/>
          <w:szCs w:val="20"/>
        </w:rPr>
        <w:t xml:space="preserve"> </w:t>
      </w:r>
      <w:r w:rsidRPr="00DB11A9">
        <w:rPr>
          <w:rFonts w:ascii="Tahoma" w:hAnsi="Tahoma" w:cs="Tahoma"/>
          <w:sz w:val="20"/>
          <w:szCs w:val="20"/>
        </w:rPr>
        <w:t>approved</w:t>
      </w:r>
      <w:r w:rsidRPr="00DB11A9">
        <w:rPr>
          <w:rFonts w:ascii="Tahoma" w:hAnsi="Tahoma" w:cs="Tahoma"/>
          <w:spacing w:val="-6"/>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proposed</w:t>
      </w:r>
      <w:r w:rsidRPr="00DB11A9">
        <w:rPr>
          <w:rFonts w:ascii="Tahoma" w:hAnsi="Tahoma" w:cs="Tahoma"/>
          <w:spacing w:val="-8"/>
          <w:sz w:val="20"/>
          <w:szCs w:val="20"/>
        </w:rPr>
        <w:t xml:space="preserve"> </w:t>
      </w:r>
      <w:r w:rsidRPr="00DB11A9">
        <w:rPr>
          <w:rFonts w:ascii="Tahoma" w:hAnsi="Tahoma" w:cs="Tahoma"/>
          <w:sz w:val="20"/>
          <w:szCs w:val="20"/>
        </w:rPr>
        <w:t>works</w:t>
      </w:r>
      <w:r w:rsidRPr="00DB11A9">
        <w:rPr>
          <w:rFonts w:ascii="Tahoma" w:hAnsi="Tahoma" w:cs="Tahoma"/>
          <w:spacing w:val="-3"/>
          <w:sz w:val="20"/>
          <w:szCs w:val="20"/>
        </w:rPr>
        <w:t xml:space="preserve"> </w:t>
      </w:r>
      <w:r w:rsidRPr="00DB11A9">
        <w:rPr>
          <w:rFonts w:ascii="Tahoma" w:hAnsi="Tahoma" w:cs="Tahoma"/>
          <w:sz w:val="20"/>
          <w:szCs w:val="20"/>
        </w:rPr>
        <w:t>in</w:t>
      </w:r>
      <w:r w:rsidRPr="00DB11A9">
        <w:rPr>
          <w:rFonts w:ascii="Tahoma" w:hAnsi="Tahoma" w:cs="Tahoma"/>
          <w:spacing w:val="-7"/>
          <w:sz w:val="20"/>
          <w:szCs w:val="20"/>
        </w:rPr>
        <w:t xml:space="preserve"> </w:t>
      </w:r>
      <w:r w:rsidRPr="00DB11A9">
        <w:rPr>
          <w:rFonts w:ascii="Tahoma" w:hAnsi="Tahoma" w:cs="Tahoma"/>
          <w:sz w:val="20"/>
          <w:szCs w:val="20"/>
        </w:rPr>
        <w:t>accordance</w:t>
      </w:r>
      <w:r w:rsidRPr="00DB11A9">
        <w:rPr>
          <w:rFonts w:ascii="Tahoma" w:hAnsi="Tahoma" w:cs="Tahoma"/>
          <w:spacing w:val="-7"/>
          <w:sz w:val="20"/>
          <w:szCs w:val="20"/>
        </w:rPr>
        <w:t xml:space="preserve"> </w:t>
      </w:r>
      <w:r w:rsidRPr="00DB11A9">
        <w:rPr>
          <w:rFonts w:ascii="Tahoma" w:hAnsi="Tahoma" w:cs="Tahoma"/>
          <w:sz w:val="20"/>
          <w:szCs w:val="20"/>
        </w:rPr>
        <w:t>with</w:t>
      </w:r>
      <w:r w:rsidRPr="00DB11A9">
        <w:rPr>
          <w:rFonts w:ascii="Tahoma" w:hAnsi="Tahoma" w:cs="Tahoma"/>
          <w:spacing w:val="-47"/>
          <w:sz w:val="20"/>
          <w:szCs w:val="20"/>
        </w:rPr>
        <w:t xml:space="preserve"> </w:t>
      </w:r>
      <w:r w:rsidRPr="00DB11A9">
        <w:rPr>
          <w:rFonts w:ascii="Tahoma" w:hAnsi="Tahoma" w:cs="Tahoma"/>
          <w:sz w:val="20"/>
          <w:szCs w:val="20"/>
        </w:rPr>
        <w:t>the details and drawings contained within the Architectural Conservation Report for Part VIII public</w:t>
      </w:r>
      <w:r w:rsidRPr="00DB11A9">
        <w:rPr>
          <w:rFonts w:ascii="Tahoma" w:hAnsi="Tahoma" w:cs="Tahoma"/>
          <w:spacing w:val="1"/>
          <w:sz w:val="20"/>
          <w:szCs w:val="20"/>
        </w:rPr>
        <w:t xml:space="preserve"> </w:t>
      </w:r>
      <w:r w:rsidRPr="00DB11A9">
        <w:rPr>
          <w:rFonts w:ascii="Tahoma" w:hAnsi="Tahoma" w:cs="Tahoma"/>
          <w:sz w:val="20"/>
          <w:szCs w:val="20"/>
        </w:rPr>
        <w:t>display/consultation process dated 12th April 2021 but requested that agreement on the specific nature</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all</w:t>
      </w:r>
      <w:r w:rsidRPr="00DB11A9">
        <w:rPr>
          <w:rFonts w:ascii="Tahoma" w:hAnsi="Tahoma" w:cs="Tahoma"/>
          <w:spacing w:val="1"/>
          <w:sz w:val="20"/>
          <w:szCs w:val="20"/>
        </w:rPr>
        <w:t xml:space="preserve"> </w:t>
      </w:r>
      <w:r w:rsidRPr="00DB11A9">
        <w:rPr>
          <w:rFonts w:ascii="Tahoma" w:hAnsi="Tahoma" w:cs="Tahoma"/>
          <w:sz w:val="20"/>
          <w:szCs w:val="20"/>
        </w:rPr>
        <w:t>conservation,</w:t>
      </w:r>
      <w:r w:rsidRPr="00DB11A9">
        <w:rPr>
          <w:rFonts w:ascii="Tahoma" w:hAnsi="Tahoma" w:cs="Tahoma"/>
          <w:spacing w:val="1"/>
          <w:sz w:val="20"/>
          <w:szCs w:val="20"/>
        </w:rPr>
        <w:t xml:space="preserve"> </w:t>
      </w:r>
      <w:r w:rsidRPr="00DB11A9">
        <w:rPr>
          <w:rFonts w:ascii="Tahoma" w:hAnsi="Tahoma" w:cs="Tahoma"/>
          <w:sz w:val="20"/>
          <w:szCs w:val="20"/>
        </w:rPr>
        <w:t>repair,</w:t>
      </w:r>
      <w:r w:rsidRPr="00DB11A9">
        <w:rPr>
          <w:rFonts w:ascii="Tahoma" w:hAnsi="Tahoma" w:cs="Tahoma"/>
          <w:spacing w:val="1"/>
          <w:sz w:val="20"/>
          <w:szCs w:val="20"/>
        </w:rPr>
        <w:t xml:space="preserve"> </w:t>
      </w:r>
      <w:r w:rsidRPr="00DB11A9">
        <w:rPr>
          <w:rFonts w:ascii="Tahoma" w:hAnsi="Tahoma" w:cs="Tahoma"/>
          <w:sz w:val="20"/>
          <w:szCs w:val="20"/>
        </w:rPr>
        <w:t>replacement</w:t>
      </w:r>
      <w:r w:rsidRPr="00DB11A9">
        <w:rPr>
          <w:rFonts w:ascii="Tahoma" w:hAnsi="Tahoma" w:cs="Tahoma"/>
          <w:spacing w:val="1"/>
          <w:sz w:val="20"/>
          <w:szCs w:val="20"/>
        </w:rPr>
        <w:t xml:space="preserve"> </w:t>
      </w:r>
      <w:r w:rsidRPr="00DB11A9">
        <w:rPr>
          <w:rFonts w:ascii="Tahoma" w:hAnsi="Tahoma" w:cs="Tahoma"/>
          <w:sz w:val="20"/>
          <w:szCs w:val="20"/>
        </w:rPr>
        <w:t>or</w:t>
      </w:r>
      <w:r w:rsidRPr="00DB11A9">
        <w:rPr>
          <w:rFonts w:ascii="Tahoma" w:hAnsi="Tahoma" w:cs="Tahoma"/>
          <w:spacing w:val="1"/>
          <w:sz w:val="20"/>
          <w:szCs w:val="20"/>
        </w:rPr>
        <w:t xml:space="preserve"> </w:t>
      </w:r>
      <w:r w:rsidRPr="00DB11A9">
        <w:rPr>
          <w:rFonts w:ascii="Tahoma" w:hAnsi="Tahoma" w:cs="Tahoma"/>
          <w:sz w:val="20"/>
          <w:szCs w:val="20"/>
        </w:rPr>
        <w:t>reinstatement</w:t>
      </w:r>
      <w:r w:rsidRPr="00DB11A9">
        <w:rPr>
          <w:rFonts w:ascii="Tahoma" w:hAnsi="Tahoma" w:cs="Tahoma"/>
          <w:spacing w:val="1"/>
          <w:sz w:val="20"/>
          <w:szCs w:val="20"/>
        </w:rPr>
        <w:t xml:space="preserve"> </w:t>
      </w:r>
      <w:r w:rsidRPr="00DB11A9">
        <w:rPr>
          <w:rFonts w:ascii="Tahoma" w:hAnsi="Tahoma" w:cs="Tahoma"/>
          <w:sz w:val="20"/>
          <w:szCs w:val="20"/>
        </w:rPr>
        <w:t>works</w:t>
      </w:r>
      <w:r w:rsidRPr="00DB11A9">
        <w:rPr>
          <w:rFonts w:ascii="Tahoma" w:hAnsi="Tahoma" w:cs="Tahoma"/>
          <w:spacing w:val="1"/>
          <w:sz w:val="20"/>
          <w:szCs w:val="20"/>
        </w:rPr>
        <w:t xml:space="preserve"> </w:t>
      </w:r>
      <w:r w:rsidRPr="00DB11A9">
        <w:rPr>
          <w:rFonts w:ascii="Tahoma" w:hAnsi="Tahoma" w:cs="Tahoma"/>
          <w:sz w:val="20"/>
          <w:szCs w:val="20"/>
        </w:rPr>
        <w:t>with</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Council’s</w:t>
      </w:r>
      <w:r w:rsidRPr="00DB11A9">
        <w:rPr>
          <w:rFonts w:ascii="Tahoma" w:hAnsi="Tahoma" w:cs="Tahoma"/>
          <w:spacing w:val="1"/>
          <w:sz w:val="20"/>
          <w:szCs w:val="20"/>
        </w:rPr>
        <w:t xml:space="preserve"> </w:t>
      </w:r>
      <w:r w:rsidRPr="00DB11A9">
        <w:rPr>
          <w:rFonts w:ascii="Tahoma" w:hAnsi="Tahoma" w:cs="Tahoma"/>
          <w:sz w:val="20"/>
          <w:szCs w:val="20"/>
        </w:rPr>
        <w:t>Architectural</w:t>
      </w:r>
      <w:r w:rsidRPr="00DB11A9">
        <w:rPr>
          <w:rFonts w:ascii="Tahoma" w:hAnsi="Tahoma" w:cs="Tahoma"/>
          <w:spacing w:val="1"/>
          <w:sz w:val="20"/>
          <w:szCs w:val="20"/>
        </w:rPr>
        <w:t xml:space="preserve"> </w:t>
      </w:r>
      <w:r w:rsidRPr="00DB11A9">
        <w:rPr>
          <w:rFonts w:ascii="Tahoma" w:hAnsi="Tahoma" w:cs="Tahoma"/>
          <w:sz w:val="20"/>
          <w:szCs w:val="20"/>
        </w:rPr>
        <w:t>Conservation Officer in advance of any works.</w:t>
      </w:r>
      <w:r w:rsidRPr="00DB11A9">
        <w:rPr>
          <w:rFonts w:ascii="Tahoma" w:hAnsi="Tahoma" w:cs="Tahoma"/>
          <w:spacing w:val="1"/>
          <w:sz w:val="20"/>
          <w:szCs w:val="20"/>
        </w:rPr>
        <w:t xml:space="preserve"> </w:t>
      </w:r>
      <w:r w:rsidRPr="00DB11A9">
        <w:rPr>
          <w:rFonts w:ascii="Tahoma" w:hAnsi="Tahoma" w:cs="Tahoma"/>
          <w:sz w:val="20"/>
          <w:szCs w:val="20"/>
        </w:rPr>
        <w:t>It further recommended that the agreement will be based</w:t>
      </w:r>
      <w:r w:rsidRPr="00DB11A9">
        <w:rPr>
          <w:rFonts w:ascii="Tahoma" w:hAnsi="Tahoma" w:cs="Tahoma"/>
          <w:spacing w:val="-47"/>
          <w:sz w:val="20"/>
          <w:szCs w:val="20"/>
        </w:rPr>
        <w:t xml:space="preserve"> </w:t>
      </w:r>
      <w:r w:rsidRPr="00DB11A9">
        <w:rPr>
          <w:rFonts w:ascii="Tahoma" w:hAnsi="Tahoma" w:cs="Tahoma"/>
          <w:sz w:val="20"/>
          <w:szCs w:val="20"/>
        </w:rPr>
        <w:t>on</w:t>
      </w:r>
      <w:r w:rsidRPr="00DB11A9">
        <w:rPr>
          <w:rFonts w:ascii="Tahoma" w:hAnsi="Tahoma" w:cs="Tahoma"/>
          <w:spacing w:val="-6"/>
          <w:sz w:val="20"/>
          <w:szCs w:val="20"/>
        </w:rPr>
        <w:t xml:space="preserve"> </w:t>
      </w:r>
      <w:r w:rsidRPr="00DB11A9">
        <w:rPr>
          <w:rFonts w:ascii="Tahoma" w:hAnsi="Tahoma" w:cs="Tahoma"/>
          <w:sz w:val="20"/>
          <w:szCs w:val="20"/>
        </w:rPr>
        <w:t>details</w:t>
      </w:r>
      <w:r w:rsidRPr="00DB11A9">
        <w:rPr>
          <w:rFonts w:ascii="Tahoma" w:hAnsi="Tahoma" w:cs="Tahoma"/>
          <w:spacing w:val="-6"/>
          <w:sz w:val="20"/>
          <w:szCs w:val="20"/>
        </w:rPr>
        <w:t xml:space="preserve"> </w:t>
      </w:r>
      <w:r w:rsidRPr="00DB11A9">
        <w:rPr>
          <w:rFonts w:ascii="Tahoma" w:hAnsi="Tahoma" w:cs="Tahoma"/>
          <w:sz w:val="20"/>
          <w:szCs w:val="20"/>
        </w:rPr>
        <w:t>provided</w:t>
      </w:r>
      <w:r w:rsidRPr="00DB11A9">
        <w:rPr>
          <w:rFonts w:ascii="Tahoma" w:hAnsi="Tahoma" w:cs="Tahoma"/>
          <w:spacing w:val="-5"/>
          <w:sz w:val="20"/>
          <w:szCs w:val="20"/>
        </w:rPr>
        <w:t xml:space="preserve"> </w:t>
      </w:r>
      <w:r w:rsidRPr="00DB11A9">
        <w:rPr>
          <w:rFonts w:ascii="Tahoma" w:hAnsi="Tahoma" w:cs="Tahoma"/>
          <w:sz w:val="20"/>
          <w:szCs w:val="20"/>
        </w:rPr>
        <w:t>in</w:t>
      </w:r>
      <w:r w:rsidRPr="00DB11A9">
        <w:rPr>
          <w:rFonts w:ascii="Tahoma" w:hAnsi="Tahoma" w:cs="Tahoma"/>
          <w:spacing w:val="-7"/>
          <w:sz w:val="20"/>
          <w:szCs w:val="20"/>
        </w:rPr>
        <w:t xml:space="preserve"> </w:t>
      </w:r>
      <w:r w:rsidRPr="00DB11A9">
        <w:rPr>
          <w:rFonts w:ascii="Tahoma" w:hAnsi="Tahoma" w:cs="Tahoma"/>
          <w:sz w:val="20"/>
          <w:szCs w:val="20"/>
        </w:rPr>
        <w:t>a</w:t>
      </w:r>
      <w:r w:rsidRPr="00DB11A9">
        <w:rPr>
          <w:rFonts w:ascii="Tahoma" w:hAnsi="Tahoma" w:cs="Tahoma"/>
          <w:spacing w:val="-5"/>
          <w:sz w:val="20"/>
          <w:szCs w:val="20"/>
        </w:rPr>
        <w:t xml:space="preserve"> </w:t>
      </w:r>
      <w:r w:rsidRPr="00DB11A9">
        <w:rPr>
          <w:rFonts w:ascii="Tahoma" w:hAnsi="Tahoma" w:cs="Tahoma"/>
          <w:sz w:val="20"/>
          <w:szCs w:val="20"/>
        </w:rPr>
        <w:t>Final</w:t>
      </w:r>
      <w:r w:rsidRPr="00DB11A9">
        <w:rPr>
          <w:rFonts w:ascii="Tahoma" w:hAnsi="Tahoma" w:cs="Tahoma"/>
          <w:spacing w:val="-6"/>
          <w:sz w:val="20"/>
          <w:szCs w:val="20"/>
        </w:rPr>
        <w:t xml:space="preserve"> </w:t>
      </w:r>
      <w:r w:rsidRPr="00DB11A9">
        <w:rPr>
          <w:rFonts w:ascii="Tahoma" w:hAnsi="Tahoma" w:cs="Tahoma"/>
          <w:sz w:val="20"/>
          <w:szCs w:val="20"/>
        </w:rPr>
        <w:t>Method</w:t>
      </w:r>
      <w:r w:rsidRPr="00DB11A9">
        <w:rPr>
          <w:rFonts w:ascii="Tahoma" w:hAnsi="Tahoma" w:cs="Tahoma"/>
          <w:spacing w:val="-5"/>
          <w:sz w:val="20"/>
          <w:szCs w:val="20"/>
        </w:rPr>
        <w:t xml:space="preserve"> </w:t>
      </w:r>
      <w:r w:rsidRPr="00DB11A9">
        <w:rPr>
          <w:rFonts w:ascii="Tahoma" w:hAnsi="Tahoma" w:cs="Tahoma"/>
          <w:sz w:val="20"/>
          <w:szCs w:val="20"/>
        </w:rPr>
        <w:t>Statement</w:t>
      </w:r>
      <w:r w:rsidRPr="00DB11A9">
        <w:rPr>
          <w:rFonts w:ascii="Tahoma" w:hAnsi="Tahoma" w:cs="Tahoma"/>
          <w:spacing w:val="-5"/>
          <w:sz w:val="20"/>
          <w:szCs w:val="20"/>
        </w:rPr>
        <w:t xml:space="preserve"> </w:t>
      </w:r>
      <w:r w:rsidRPr="00DB11A9">
        <w:rPr>
          <w:rFonts w:ascii="Tahoma" w:hAnsi="Tahoma" w:cs="Tahoma"/>
          <w:sz w:val="20"/>
          <w:szCs w:val="20"/>
        </w:rPr>
        <w:t>and</w:t>
      </w:r>
      <w:r w:rsidRPr="00DB11A9">
        <w:rPr>
          <w:rFonts w:ascii="Tahoma" w:hAnsi="Tahoma" w:cs="Tahoma"/>
          <w:spacing w:val="-5"/>
          <w:sz w:val="20"/>
          <w:szCs w:val="20"/>
        </w:rPr>
        <w:t xml:space="preserve"> </w:t>
      </w:r>
      <w:r w:rsidRPr="00DB11A9">
        <w:rPr>
          <w:rFonts w:ascii="Tahoma" w:hAnsi="Tahoma" w:cs="Tahoma"/>
          <w:sz w:val="20"/>
          <w:szCs w:val="20"/>
        </w:rPr>
        <w:t>Schedule</w:t>
      </w:r>
      <w:r w:rsidRPr="00DB11A9">
        <w:rPr>
          <w:rFonts w:ascii="Tahoma" w:hAnsi="Tahoma" w:cs="Tahoma"/>
          <w:spacing w:val="-5"/>
          <w:sz w:val="20"/>
          <w:szCs w:val="20"/>
        </w:rPr>
        <w:t xml:space="preserve"> </w:t>
      </w:r>
      <w:r w:rsidRPr="00DB11A9">
        <w:rPr>
          <w:rFonts w:ascii="Tahoma" w:hAnsi="Tahoma" w:cs="Tahoma"/>
          <w:sz w:val="20"/>
          <w:szCs w:val="20"/>
        </w:rPr>
        <w:t>of</w:t>
      </w:r>
      <w:r w:rsidRPr="00DB11A9">
        <w:rPr>
          <w:rFonts w:ascii="Tahoma" w:hAnsi="Tahoma" w:cs="Tahoma"/>
          <w:spacing w:val="-5"/>
          <w:sz w:val="20"/>
          <w:szCs w:val="20"/>
        </w:rPr>
        <w:t xml:space="preserve"> </w:t>
      </w:r>
      <w:r w:rsidRPr="00DB11A9">
        <w:rPr>
          <w:rFonts w:ascii="Tahoma" w:hAnsi="Tahoma" w:cs="Tahoma"/>
          <w:sz w:val="20"/>
          <w:szCs w:val="20"/>
        </w:rPr>
        <w:t>Works</w:t>
      </w:r>
      <w:r w:rsidRPr="00DB11A9">
        <w:rPr>
          <w:rFonts w:ascii="Tahoma" w:hAnsi="Tahoma" w:cs="Tahoma"/>
          <w:spacing w:val="-6"/>
          <w:sz w:val="20"/>
          <w:szCs w:val="20"/>
        </w:rPr>
        <w:t xml:space="preserve"> </w:t>
      </w:r>
      <w:r w:rsidRPr="00DB11A9">
        <w:rPr>
          <w:rFonts w:ascii="Tahoma" w:hAnsi="Tahoma" w:cs="Tahoma"/>
          <w:sz w:val="20"/>
          <w:szCs w:val="20"/>
        </w:rPr>
        <w:t>which</w:t>
      </w:r>
      <w:r w:rsidRPr="00DB11A9">
        <w:rPr>
          <w:rFonts w:ascii="Tahoma" w:hAnsi="Tahoma" w:cs="Tahoma"/>
          <w:spacing w:val="-6"/>
          <w:sz w:val="20"/>
          <w:szCs w:val="20"/>
        </w:rPr>
        <w:t xml:space="preserve"> </w:t>
      </w:r>
      <w:r w:rsidRPr="00DB11A9">
        <w:rPr>
          <w:rFonts w:ascii="Tahoma" w:hAnsi="Tahoma" w:cs="Tahoma"/>
          <w:sz w:val="20"/>
          <w:szCs w:val="20"/>
        </w:rPr>
        <w:t>should</w:t>
      </w:r>
      <w:r w:rsidRPr="00DB11A9">
        <w:rPr>
          <w:rFonts w:ascii="Tahoma" w:hAnsi="Tahoma" w:cs="Tahoma"/>
          <w:spacing w:val="-7"/>
          <w:sz w:val="20"/>
          <w:szCs w:val="20"/>
        </w:rPr>
        <w:t xml:space="preserve"> </w:t>
      </w:r>
      <w:r w:rsidRPr="00DB11A9">
        <w:rPr>
          <w:rFonts w:ascii="Tahoma" w:hAnsi="Tahoma" w:cs="Tahoma"/>
          <w:sz w:val="20"/>
          <w:szCs w:val="20"/>
        </w:rPr>
        <w:t>be</w:t>
      </w:r>
      <w:r w:rsidRPr="00DB11A9">
        <w:rPr>
          <w:rFonts w:ascii="Tahoma" w:hAnsi="Tahoma" w:cs="Tahoma"/>
          <w:spacing w:val="-5"/>
          <w:sz w:val="20"/>
          <w:szCs w:val="20"/>
        </w:rPr>
        <w:t xml:space="preserve"> </w:t>
      </w:r>
      <w:r w:rsidRPr="00DB11A9">
        <w:rPr>
          <w:rFonts w:ascii="Tahoma" w:hAnsi="Tahoma" w:cs="Tahoma"/>
          <w:sz w:val="20"/>
          <w:szCs w:val="20"/>
        </w:rPr>
        <w:t>prepared</w:t>
      </w:r>
      <w:r w:rsidRPr="00DB11A9">
        <w:rPr>
          <w:rFonts w:ascii="Tahoma" w:hAnsi="Tahoma" w:cs="Tahoma"/>
          <w:spacing w:val="-5"/>
          <w:sz w:val="20"/>
          <w:szCs w:val="20"/>
        </w:rPr>
        <w:t xml:space="preserve"> </w:t>
      </w:r>
      <w:r w:rsidRPr="00DB11A9">
        <w:rPr>
          <w:rFonts w:ascii="Tahoma" w:hAnsi="Tahoma" w:cs="Tahoma"/>
          <w:sz w:val="20"/>
          <w:szCs w:val="20"/>
        </w:rPr>
        <w:t>as</w:t>
      </w:r>
      <w:r w:rsidRPr="00DB11A9">
        <w:rPr>
          <w:rFonts w:ascii="Tahoma" w:hAnsi="Tahoma" w:cs="Tahoma"/>
          <w:spacing w:val="-6"/>
          <w:sz w:val="20"/>
          <w:szCs w:val="20"/>
        </w:rPr>
        <w:t xml:space="preserve"> </w:t>
      </w:r>
      <w:r w:rsidRPr="00DB11A9">
        <w:rPr>
          <w:rFonts w:ascii="Tahoma" w:hAnsi="Tahoma" w:cs="Tahoma"/>
          <w:sz w:val="20"/>
          <w:szCs w:val="20"/>
        </w:rPr>
        <w:t>part</w:t>
      </w:r>
      <w:r w:rsidRPr="00DB11A9">
        <w:rPr>
          <w:rFonts w:ascii="Tahoma" w:hAnsi="Tahoma" w:cs="Tahoma"/>
          <w:spacing w:val="-47"/>
          <w:sz w:val="20"/>
          <w:szCs w:val="20"/>
        </w:rPr>
        <w:t xml:space="preserve"> </w:t>
      </w:r>
      <w:r w:rsidRPr="00DB11A9">
        <w:rPr>
          <w:rFonts w:ascii="Tahoma" w:hAnsi="Tahoma" w:cs="Tahoma"/>
          <w:sz w:val="20"/>
          <w:szCs w:val="20"/>
        </w:rPr>
        <w:t>of the agreed scope of works to the Protected Structure to allow the specific details and specifications to</w:t>
      </w:r>
      <w:r w:rsidRPr="00DB11A9">
        <w:rPr>
          <w:rFonts w:ascii="Tahoma" w:hAnsi="Tahoma" w:cs="Tahoma"/>
          <w:spacing w:val="1"/>
          <w:sz w:val="20"/>
          <w:szCs w:val="20"/>
        </w:rPr>
        <w:t xml:space="preserve"> </w:t>
      </w:r>
      <w:r w:rsidRPr="00DB11A9">
        <w:rPr>
          <w:rFonts w:ascii="Tahoma" w:hAnsi="Tahoma" w:cs="Tahoma"/>
          <w:sz w:val="20"/>
          <w:szCs w:val="20"/>
        </w:rPr>
        <w:t>be agreed prior to the work ensuring the best conservation practice and approach in the adaptation and</w:t>
      </w:r>
      <w:r w:rsidRPr="00DB11A9">
        <w:rPr>
          <w:rFonts w:ascii="Tahoma" w:hAnsi="Tahoma" w:cs="Tahoma"/>
          <w:spacing w:val="1"/>
          <w:sz w:val="20"/>
          <w:szCs w:val="20"/>
        </w:rPr>
        <w:t xml:space="preserve"> </w:t>
      </w:r>
      <w:r w:rsidRPr="00DB11A9">
        <w:rPr>
          <w:rFonts w:ascii="Tahoma" w:hAnsi="Tahoma" w:cs="Tahoma"/>
          <w:sz w:val="20"/>
          <w:szCs w:val="20"/>
        </w:rPr>
        <w:t>upgrading</w:t>
      </w:r>
      <w:r w:rsidRPr="00DB11A9">
        <w:rPr>
          <w:rFonts w:ascii="Tahoma" w:hAnsi="Tahoma" w:cs="Tahoma"/>
          <w:spacing w:val="-2"/>
          <w:sz w:val="20"/>
          <w:szCs w:val="20"/>
        </w:rPr>
        <w:t xml:space="preserve"> </w:t>
      </w:r>
      <w:r w:rsidRPr="00DB11A9">
        <w:rPr>
          <w:rFonts w:ascii="Tahoma" w:hAnsi="Tahoma" w:cs="Tahoma"/>
          <w:sz w:val="20"/>
          <w:szCs w:val="20"/>
        </w:rPr>
        <w:t>of a Protected Structure.</w:t>
      </w:r>
    </w:p>
    <w:p w14:paraId="051427F3" w14:textId="77777777" w:rsidR="00A16B52" w:rsidRPr="00DB11A9" w:rsidRDefault="00A16B52" w:rsidP="00A16B52">
      <w:pPr>
        <w:pStyle w:val="BodyText"/>
        <w:ind w:left="720"/>
        <w:rPr>
          <w:rFonts w:ascii="Tahoma" w:hAnsi="Tahoma" w:cs="Tahoma"/>
          <w:sz w:val="20"/>
          <w:szCs w:val="20"/>
        </w:rPr>
      </w:pPr>
    </w:p>
    <w:p w14:paraId="3F7C484D" w14:textId="77777777" w:rsidR="00A16B52" w:rsidRPr="00DB11A9" w:rsidRDefault="00A16B52" w:rsidP="00A16B52">
      <w:pPr>
        <w:pStyle w:val="Heading2"/>
        <w:ind w:left="838"/>
        <w:rPr>
          <w:rFonts w:ascii="Tahoma" w:hAnsi="Tahoma" w:cs="Tahoma"/>
          <w:sz w:val="20"/>
          <w:szCs w:val="20"/>
        </w:rPr>
      </w:pPr>
      <w:r w:rsidRPr="00DB11A9">
        <w:rPr>
          <w:rFonts w:ascii="Tahoma" w:hAnsi="Tahoma" w:cs="Tahoma"/>
          <w:sz w:val="20"/>
          <w:szCs w:val="20"/>
        </w:rPr>
        <w:t>Chief</w:t>
      </w:r>
      <w:r w:rsidRPr="00DB11A9">
        <w:rPr>
          <w:rFonts w:ascii="Tahoma" w:hAnsi="Tahoma" w:cs="Tahoma"/>
          <w:spacing w:val="-4"/>
          <w:sz w:val="20"/>
          <w:szCs w:val="20"/>
        </w:rPr>
        <w:t xml:space="preserve"> </w:t>
      </w:r>
      <w:r w:rsidRPr="00DB11A9">
        <w:rPr>
          <w:rFonts w:ascii="Tahoma" w:hAnsi="Tahoma" w:cs="Tahoma"/>
          <w:sz w:val="20"/>
          <w:szCs w:val="20"/>
        </w:rPr>
        <w:t>Executive’s</w:t>
      </w:r>
      <w:r w:rsidRPr="00DB11A9">
        <w:rPr>
          <w:rFonts w:ascii="Tahoma" w:hAnsi="Tahoma" w:cs="Tahoma"/>
          <w:spacing w:val="-3"/>
          <w:sz w:val="20"/>
          <w:szCs w:val="20"/>
        </w:rPr>
        <w:t xml:space="preserve"> </w:t>
      </w:r>
      <w:r w:rsidRPr="00DB11A9">
        <w:rPr>
          <w:rFonts w:ascii="Tahoma" w:hAnsi="Tahoma" w:cs="Tahoma"/>
          <w:sz w:val="20"/>
          <w:szCs w:val="20"/>
        </w:rPr>
        <w:t>Response:</w:t>
      </w:r>
    </w:p>
    <w:p w14:paraId="1DEE78A2" w14:textId="77777777" w:rsidR="00A16B52" w:rsidRPr="00DB11A9" w:rsidRDefault="00A16B52" w:rsidP="002B0B7C">
      <w:pPr>
        <w:pStyle w:val="BodyText"/>
        <w:spacing w:before="20" w:line="259" w:lineRule="auto"/>
        <w:ind w:left="1073" w:right="194"/>
        <w:jc w:val="both"/>
        <w:rPr>
          <w:rFonts w:ascii="Tahoma" w:hAnsi="Tahoma" w:cs="Tahoma"/>
          <w:sz w:val="20"/>
          <w:szCs w:val="20"/>
        </w:rPr>
      </w:pPr>
      <w:r w:rsidRPr="00DB11A9">
        <w:rPr>
          <w:rFonts w:ascii="Tahoma" w:hAnsi="Tahoma" w:cs="Tahoma"/>
          <w:sz w:val="20"/>
          <w:szCs w:val="20"/>
        </w:rPr>
        <w:t>All of the conditions requested by the Council’s Architectural Conservation Officer will be complied with</w:t>
      </w:r>
      <w:r w:rsidRPr="00DB11A9">
        <w:rPr>
          <w:rFonts w:ascii="Tahoma" w:hAnsi="Tahoma" w:cs="Tahoma"/>
          <w:spacing w:val="1"/>
          <w:sz w:val="20"/>
          <w:szCs w:val="20"/>
        </w:rPr>
        <w:t xml:space="preserve"> </w:t>
      </w:r>
      <w:r w:rsidRPr="00DB11A9">
        <w:rPr>
          <w:rFonts w:ascii="Tahoma" w:hAnsi="Tahoma" w:cs="Tahoma"/>
          <w:sz w:val="20"/>
          <w:szCs w:val="20"/>
        </w:rPr>
        <w:t>during</w:t>
      </w:r>
      <w:r w:rsidRPr="00DB11A9">
        <w:rPr>
          <w:rFonts w:ascii="Tahoma" w:hAnsi="Tahoma" w:cs="Tahoma"/>
          <w:spacing w:val="-2"/>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project</w:t>
      </w:r>
      <w:r w:rsidRPr="00DB11A9">
        <w:rPr>
          <w:rFonts w:ascii="Tahoma" w:hAnsi="Tahoma" w:cs="Tahoma"/>
          <w:spacing w:val="-2"/>
          <w:sz w:val="20"/>
          <w:szCs w:val="20"/>
        </w:rPr>
        <w:t xml:space="preserve"> </w:t>
      </w:r>
      <w:r w:rsidRPr="00DB11A9">
        <w:rPr>
          <w:rFonts w:ascii="Tahoma" w:hAnsi="Tahoma" w:cs="Tahoma"/>
          <w:sz w:val="20"/>
          <w:szCs w:val="20"/>
        </w:rPr>
        <w:t>without</w:t>
      </w:r>
      <w:r w:rsidRPr="00DB11A9">
        <w:rPr>
          <w:rFonts w:ascii="Tahoma" w:hAnsi="Tahoma" w:cs="Tahoma"/>
          <w:spacing w:val="-2"/>
          <w:sz w:val="20"/>
          <w:szCs w:val="20"/>
        </w:rPr>
        <w:t xml:space="preserve"> </w:t>
      </w:r>
      <w:r w:rsidRPr="00DB11A9">
        <w:rPr>
          <w:rFonts w:ascii="Tahoma" w:hAnsi="Tahoma" w:cs="Tahoma"/>
          <w:sz w:val="20"/>
          <w:szCs w:val="20"/>
        </w:rPr>
        <w:t>requiring</w:t>
      </w:r>
      <w:r w:rsidRPr="00DB11A9">
        <w:rPr>
          <w:rFonts w:ascii="Tahoma" w:hAnsi="Tahoma" w:cs="Tahoma"/>
          <w:spacing w:val="-1"/>
          <w:sz w:val="20"/>
          <w:szCs w:val="20"/>
        </w:rPr>
        <w:t xml:space="preserve"> </w:t>
      </w:r>
      <w:r w:rsidRPr="00DB11A9">
        <w:rPr>
          <w:rFonts w:ascii="Tahoma" w:hAnsi="Tahoma" w:cs="Tahoma"/>
          <w:sz w:val="20"/>
          <w:szCs w:val="20"/>
        </w:rPr>
        <w:t>any</w:t>
      </w:r>
      <w:r w:rsidRPr="00DB11A9">
        <w:rPr>
          <w:rFonts w:ascii="Tahoma" w:hAnsi="Tahoma" w:cs="Tahoma"/>
          <w:spacing w:val="-1"/>
          <w:sz w:val="20"/>
          <w:szCs w:val="20"/>
        </w:rPr>
        <w:t xml:space="preserve"> </w:t>
      </w:r>
      <w:r w:rsidRPr="00DB11A9">
        <w:rPr>
          <w:rFonts w:ascii="Tahoma" w:hAnsi="Tahoma" w:cs="Tahoma"/>
          <w:sz w:val="20"/>
          <w:szCs w:val="20"/>
        </w:rPr>
        <w:t>amendment to</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proposed</w:t>
      </w:r>
      <w:r w:rsidRPr="00DB11A9">
        <w:rPr>
          <w:rFonts w:ascii="Tahoma" w:hAnsi="Tahoma" w:cs="Tahoma"/>
          <w:spacing w:val="-3"/>
          <w:sz w:val="20"/>
          <w:szCs w:val="20"/>
        </w:rPr>
        <w:t xml:space="preserve"> </w:t>
      </w:r>
      <w:r w:rsidRPr="00DB11A9">
        <w:rPr>
          <w:rFonts w:ascii="Tahoma" w:hAnsi="Tahoma" w:cs="Tahoma"/>
          <w:sz w:val="20"/>
          <w:szCs w:val="20"/>
        </w:rPr>
        <w:t>works.</w:t>
      </w:r>
    </w:p>
    <w:p w14:paraId="60969D57" w14:textId="77777777" w:rsidR="00A16B52" w:rsidRPr="00DB11A9" w:rsidRDefault="00A16B52" w:rsidP="00A16B52">
      <w:pPr>
        <w:pStyle w:val="BodyText"/>
        <w:ind w:left="720"/>
        <w:rPr>
          <w:rFonts w:ascii="Tahoma" w:hAnsi="Tahoma" w:cs="Tahoma"/>
          <w:sz w:val="20"/>
          <w:szCs w:val="20"/>
        </w:rPr>
      </w:pPr>
    </w:p>
    <w:p w14:paraId="0D1EFF2E" w14:textId="77777777" w:rsidR="00A16B52" w:rsidRPr="00DB11A9" w:rsidRDefault="00A16B52" w:rsidP="00A16B52">
      <w:pPr>
        <w:pStyle w:val="BodyText"/>
        <w:ind w:left="720"/>
        <w:rPr>
          <w:rFonts w:ascii="Tahoma" w:hAnsi="Tahoma" w:cs="Tahoma"/>
          <w:sz w:val="20"/>
          <w:szCs w:val="20"/>
        </w:rPr>
      </w:pPr>
    </w:p>
    <w:p w14:paraId="793042C0" w14:textId="77777777" w:rsidR="00A16B52" w:rsidRPr="00DB11A9" w:rsidRDefault="00A16B52" w:rsidP="00A16B52">
      <w:pPr>
        <w:pStyle w:val="Heading2"/>
        <w:keepNext w:val="0"/>
        <w:keepLines w:val="0"/>
        <w:widowControl w:val="0"/>
        <w:numPr>
          <w:ilvl w:val="0"/>
          <w:numId w:val="48"/>
        </w:numPr>
        <w:tabs>
          <w:tab w:val="left" w:pos="354"/>
        </w:tabs>
        <w:autoSpaceDE w:val="0"/>
        <w:autoSpaceDN w:val="0"/>
        <w:spacing w:before="0" w:line="240" w:lineRule="auto"/>
        <w:ind w:left="1073" w:hanging="222"/>
        <w:jc w:val="both"/>
        <w:rPr>
          <w:rFonts w:ascii="Tahoma" w:hAnsi="Tahoma" w:cs="Tahoma"/>
          <w:sz w:val="20"/>
          <w:szCs w:val="20"/>
        </w:rPr>
      </w:pPr>
      <w:r w:rsidRPr="00DB11A9">
        <w:rPr>
          <w:rFonts w:ascii="Tahoma" w:hAnsi="Tahoma" w:cs="Tahoma"/>
          <w:sz w:val="20"/>
          <w:szCs w:val="20"/>
        </w:rPr>
        <w:t>Recommendation</w:t>
      </w:r>
    </w:p>
    <w:p w14:paraId="4B7DC50C" w14:textId="77777777" w:rsidR="00A16B52" w:rsidRPr="00DB11A9" w:rsidRDefault="00A16B52" w:rsidP="00A16B52">
      <w:pPr>
        <w:pStyle w:val="BodyText"/>
        <w:spacing w:before="98" w:line="249" w:lineRule="auto"/>
        <w:ind w:left="1073" w:right="238"/>
        <w:jc w:val="both"/>
        <w:rPr>
          <w:rFonts w:ascii="Tahoma" w:hAnsi="Tahoma" w:cs="Tahoma"/>
          <w:sz w:val="20"/>
          <w:szCs w:val="20"/>
        </w:rPr>
      </w:pPr>
      <w:r w:rsidRPr="00DB11A9">
        <w:rPr>
          <w:rFonts w:ascii="Tahoma" w:hAnsi="Tahoma" w:cs="Tahoma"/>
          <w:sz w:val="20"/>
          <w:szCs w:val="20"/>
        </w:rPr>
        <w:t>Following consideration of the submissions received which can be satisfactorily addressed as outlined</w:t>
      </w:r>
      <w:r w:rsidRPr="00DB11A9">
        <w:rPr>
          <w:rFonts w:ascii="Tahoma" w:hAnsi="Tahoma" w:cs="Tahoma"/>
          <w:spacing w:val="1"/>
          <w:sz w:val="20"/>
          <w:szCs w:val="20"/>
        </w:rPr>
        <w:t xml:space="preserve"> </w:t>
      </w:r>
      <w:r w:rsidRPr="00DB11A9">
        <w:rPr>
          <w:rFonts w:ascii="Tahoma" w:hAnsi="Tahoma" w:cs="Tahoma"/>
          <w:sz w:val="20"/>
          <w:szCs w:val="20"/>
        </w:rPr>
        <w:t>above, it is considered that the proposed development is in accordance with the proper planning and</w:t>
      </w:r>
      <w:r w:rsidRPr="00DB11A9">
        <w:rPr>
          <w:rFonts w:ascii="Tahoma" w:hAnsi="Tahoma" w:cs="Tahoma"/>
          <w:spacing w:val="1"/>
          <w:sz w:val="20"/>
          <w:szCs w:val="20"/>
        </w:rPr>
        <w:t xml:space="preserve"> </w:t>
      </w:r>
      <w:r w:rsidRPr="00DB11A9">
        <w:rPr>
          <w:rFonts w:ascii="Tahoma" w:hAnsi="Tahoma" w:cs="Tahoma"/>
          <w:sz w:val="20"/>
          <w:szCs w:val="20"/>
        </w:rPr>
        <w:t>sustainable</w:t>
      </w:r>
      <w:r w:rsidRPr="00DB11A9">
        <w:rPr>
          <w:rFonts w:ascii="Tahoma" w:hAnsi="Tahoma" w:cs="Tahoma"/>
          <w:spacing w:val="1"/>
          <w:sz w:val="20"/>
          <w:szCs w:val="20"/>
        </w:rPr>
        <w:t xml:space="preserve"> </w:t>
      </w:r>
      <w:r w:rsidRPr="00DB11A9">
        <w:rPr>
          <w:rFonts w:ascii="Tahoma" w:hAnsi="Tahoma" w:cs="Tahoma"/>
          <w:sz w:val="20"/>
          <w:szCs w:val="20"/>
        </w:rPr>
        <w:t>development 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area</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therefore</w:t>
      </w:r>
      <w:r w:rsidRPr="00DB11A9">
        <w:rPr>
          <w:rFonts w:ascii="Tahoma" w:hAnsi="Tahoma" w:cs="Tahoma"/>
          <w:spacing w:val="1"/>
          <w:sz w:val="20"/>
          <w:szCs w:val="20"/>
        </w:rPr>
        <w:t xml:space="preserve"> </w:t>
      </w:r>
      <w:r w:rsidRPr="00DB11A9">
        <w:rPr>
          <w:rFonts w:ascii="Tahoma" w:hAnsi="Tahoma" w:cs="Tahoma"/>
          <w:sz w:val="20"/>
          <w:szCs w:val="20"/>
        </w:rPr>
        <w:t>it</w:t>
      </w:r>
      <w:r w:rsidRPr="00DB11A9">
        <w:rPr>
          <w:rFonts w:ascii="Tahoma" w:hAnsi="Tahoma" w:cs="Tahoma"/>
          <w:spacing w:val="1"/>
          <w:sz w:val="20"/>
          <w:szCs w:val="20"/>
        </w:rPr>
        <w:t xml:space="preserve"> </w:t>
      </w:r>
      <w:r w:rsidRPr="00DB11A9">
        <w:rPr>
          <w:rFonts w:ascii="Tahoma" w:hAnsi="Tahoma" w:cs="Tahoma"/>
          <w:sz w:val="20"/>
          <w:szCs w:val="20"/>
        </w:rPr>
        <w:t>is</w:t>
      </w:r>
      <w:r w:rsidRPr="00DB11A9">
        <w:rPr>
          <w:rFonts w:ascii="Tahoma" w:hAnsi="Tahoma" w:cs="Tahoma"/>
          <w:spacing w:val="1"/>
          <w:sz w:val="20"/>
          <w:szCs w:val="20"/>
        </w:rPr>
        <w:t xml:space="preserve"> </w:t>
      </w:r>
      <w:r w:rsidRPr="00DB11A9">
        <w:rPr>
          <w:rFonts w:ascii="Tahoma" w:hAnsi="Tahoma" w:cs="Tahoma"/>
          <w:sz w:val="20"/>
          <w:szCs w:val="20"/>
        </w:rPr>
        <w:t>recommended</w:t>
      </w:r>
      <w:r w:rsidRPr="00DB11A9">
        <w:rPr>
          <w:rFonts w:ascii="Tahoma" w:hAnsi="Tahoma" w:cs="Tahoma"/>
          <w:spacing w:val="1"/>
          <w:sz w:val="20"/>
          <w:szCs w:val="20"/>
        </w:rPr>
        <w:t xml:space="preserve"> </w:t>
      </w:r>
      <w:r w:rsidRPr="00DB11A9">
        <w:rPr>
          <w:rFonts w:ascii="Tahoma" w:hAnsi="Tahoma" w:cs="Tahoma"/>
          <w:sz w:val="20"/>
          <w:szCs w:val="20"/>
        </w:rPr>
        <w:t>that the</w:t>
      </w:r>
      <w:r w:rsidRPr="00DB11A9">
        <w:rPr>
          <w:rFonts w:ascii="Tahoma" w:hAnsi="Tahoma" w:cs="Tahoma"/>
          <w:spacing w:val="1"/>
          <w:sz w:val="20"/>
          <w:szCs w:val="20"/>
        </w:rPr>
        <w:t xml:space="preserve"> </w:t>
      </w:r>
      <w:r w:rsidRPr="00DB11A9">
        <w:rPr>
          <w:rFonts w:ascii="Tahoma" w:hAnsi="Tahoma" w:cs="Tahoma"/>
          <w:sz w:val="20"/>
          <w:szCs w:val="20"/>
        </w:rPr>
        <w:lastRenderedPageBreak/>
        <w:t>Council</w:t>
      </w:r>
      <w:r w:rsidRPr="00DB11A9">
        <w:rPr>
          <w:rFonts w:ascii="Tahoma" w:hAnsi="Tahoma" w:cs="Tahoma"/>
          <w:spacing w:val="1"/>
          <w:sz w:val="20"/>
          <w:szCs w:val="20"/>
        </w:rPr>
        <w:t xml:space="preserve"> </w:t>
      </w:r>
      <w:r w:rsidRPr="00DB11A9">
        <w:rPr>
          <w:rFonts w:ascii="Tahoma" w:hAnsi="Tahoma" w:cs="Tahoma"/>
          <w:sz w:val="20"/>
          <w:szCs w:val="20"/>
        </w:rPr>
        <w:t>adopt</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following</w:t>
      </w:r>
      <w:r w:rsidRPr="00DB11A9">
        <w:rPr>
          <w:rFonts w:ascii="Tahoma" w:hAnsi="Tahoma" w:cs="Tahoma"/>
          <w:spacing w:val="-3"/>
          <w:sz w:val="20"/>
          <w:szCs w:val="20"/>
        </w:rPr>
        <w:t xml:space="preserve"> </w:t>
      </w:r>
      <w:r w:rsidRPr="00DB11A9">
        <w:rPr>
          <w:rFonts w:ascii="Tahoma" w:hAnsi="Tahoma" w:cs="Tahoma"/>
          <w:sz w:val="20"/>
          <w:szCs w:val="20"/>
        </w:rPr>
        <w:t>Motion:</w:t>
      </w:r>
    </w:p>
    <w:p w14:paraId="32FD3C98" w14:textId="77777777" w:rsidR="00A16B52" w:rsidRPr="00DB11A9" w:rsidRDefault="00A16B52" w:rsidP="00A16B52">
      <w:pPr>
        <w:pStyle w:val="BodyText"/>
        <w:ind w:left="720"/>
        <w:rPr>
          <w:rFonts w:ascii="Tahoma" w:hAnsi="Tahoma" w:cs="Tahoma"/>
          <w:sz w:val="20"/>
          <w:szCs w:val="20"/>
        </w:rPr>
      </w:pPr>
    </w:p>
    <w:p w14:paraId="380A67E3" w14:textId="77777777" w:rsidR="00A16B52" w:rsidRPr="00DB11A9" w:rsidRDefault="00A16B52" w:rsidP="00A16B52">
      <w:pPr>
        <w:spacing w:before="189" w:line="249" w:lineRule="auto"/>
        <w:ind w:left="1073" w:right="235"/>
        <w:jc w:val="both"/>
        <w:rPr>
          <w:rFonts w:ascii="Tahoma" w:hAnsi="Tahoma" w:cs="Tahoma"/>
          <w:i/>
          <w:sz w:val="20"/>
          <w:szCs w:val="20"/>
        </w:rPr>
      </w:pPr>
      <w:r w:rsidRPr="00DB11A9">
        <w:rPr>
          <w:rFonts w:ascii="Tahoma" w:hAnsi="Tahoma" w:cs="Tahoma"/>
          <w:i/>
          <w:sz w:val="20"/>
          <w:szCs w:val="20"/>
        </w:rPr>
        <w:t>“As the proposed development is in accordance with the proper planning and sustainable development of</w:t>
      </w:r>
      <w:r w:rsidRPr="00DB11A9">
        <w:rPr>
          <w:rFonts w:ascii="Tahoma" w:hAnsi="Tahoma" w:cs="Tahoma"/>
          <w:i/>
          <w:spacing w:val="-47"/>
          <w:sz w:val="20"/>
          <w:szCs w:val="20"/>
        </w:rPr>
        <w:t xml:space="preserve"> </w:t>
      </w:r>
      <w:r w:rsidRPr="00DB11A9">
        <w:rPr>
          <w:rFonts w:ascii="Tahoma" w:hAnsi="Tahoma" w:cs="Tahoma"/>
          <w:i/>
          <w:sz w:val="20"/>
          <w:szCs w:val="20"/>
        </w:rPr>
        <w:t>the area, the Council approves the development of the proposed alterations and extension at Rathcoole</w:t>
      </w:r>
      <w:r w:rsidRPr="00DB11A9">
        <w:rPr>
          <w:rFonts w:ascii="Tahoma" w:hAnsi="Tahoma" w:cs="Tahoma"/>
          <w:i/>
          <w:spacing w:val="1"/>
          <w:sz w:val="20"/>
          <w:szCs w:val="20"/>
        </w:rPr>
        <w:t xml:space="preserve"> </w:t>
      </w:r>
      <w:r w:rsidRPr="00DB11A9">
        <w:rPr>
          <w:rFonts w:ascii="Tahoma" w:hAnsi="Tahoma" w:cs="Tahoma"/>
          <w:i/>
          <w:sz w:val="20"/>
          <w:szCs w:val="20"/>
        </w:rPr>
        <w:t>Courthouse,</w:t>
      </w:r>
      <w:r w:rsidRPr="00DB11A9">
        <w:rPr>
          <w:rFonts w:ascii="Tahoma" w:hAnsi="Tahoma" w:cs="Tahoma"/>
          <w:i/>
          <w:spacing w:val="-3"/>
          <w:sz w:val="20"/>
          <w:szCs w:val="20"/>
        </w:rPr>
        <w:t xml:space="preserve"> </w:t>
      </w:r>
      <w:r w:rsidRPr="00DB11A9">
        <w:rPr>
          <w:rFonts w:ascii="Tahoma" w:hAnsi="Tahoma" w:cs="Tahoma"/>
          <w:i/>
          <w:sz w:val="20"/>
          <w:szCs w:val="20"/>
        </w:rPr>
        <w:t>Main</w:t>
      </w:r>
      <w:r w:rsidRPr="00DB11A9">
        <w:rPr>
          <w:rFonts w:ascii="Tahoma" w:hAnsi="Tahoma" w:cs="Tahoma"/>
          <w:i/>
          <w:spacing w:val="-3"/>
          <w:sz w:val="20"/>
          <w:szCs w:val="20"/>
        </w:rPr>
        <w:t xml:space="preserve"> </w:t>
      </w:r>
      <w:r w:rsidRPr="00DB11A9">
        <w:rPr>
          <w:rFonts w:ascii="Tahoma" w:hAnsi="Tahoma" w:cs="Tahoma"/>
          <w:i/>
          <w:sz w:val="20"/>
          <w:szCs w:val="20"/>
        </w:rPr>
        <w:t>Street,</w:t>
      </w:r>
      <w:r w:rsidRPr="00DB11A9">
        <w:rPr>
          <w:rFonts w:ascii="Tahoma" w:hAnsi="Tahoma" w:cs="Tahoma"/>
          <w:i/>
          <w:spacing w:val="-2"/>
          <w:sz w:val="20"/>
          <w:szCs w:val="20"/>
        </w:rPr>
        <w:t xml:space="preserve"> </w:t>
      </w:r>
      <w:r w:rsidRPr="00DB11A9">
        <w:rPr>
          <w:rFonts w:ascii="Tahoma" w:hAnsi="Tahoma" w:cs="Tahoma"/>
          <w:i/>
          <w:sz w:val="20"/>
          <w:szCs w:val="20"/>
        </w:rPr>
        <w:t>Rathcoole, Co.</w:t>
      </w:r>
      <w:r w:rsidRPr="00DB11A9">
        <w:rPr>
          <w:rFonts w:ascii="Tahoma" w:hAnsi="Tahoma" w:cs="Tahoma"/>
          <w:i/>
          <w:spacing w:val="-1"/>
          <w:sz w:val="20"/>
          <w:szCs w:val="20"/>
        </w:rPr>
        <w:t xml:space="preserve"> </w:t>
      </w:r>
      <w:r w:rsidRPr="00DB11A9">
        <w:rPr>
          <w:rFonts w:ascii="Tahoma" w:hAnsi="Tahoma" w:cs="Tahoma"/>
          <w:i/>
          <w:sz w:val="20"/>
          <w:szCs w:val="20"/>
        </w:rPr>
        <w:t>Dublin.”</w:t>
      </w:r>
    </w:p>
    <w:p w14:paraId="0240530C" w14:textId="77777777" w:rsidR="00A16B52" w:rsidRPr="00DB11A9" w:rsidRDefault="00A16B52" w:rsidP="00A16B52">
      <w:pPr>
        <w:pStyle w:val="BodyText"/>
        <w:spacing w:before="87"/>
        <w:ind w:left="852" w:firstLine="221"/>
        <w:jc w:val="both"/>
        <w:rPr>
          <w:rFonts w:ascii="Tahoma" w:hAnsi="Tahoma" w:cs="Tahoma"/>
          <w:sz w:val="20"/>
          <w:szCs w:val="20"/>
        </w:rPr>
      </w:pPr>
      <w:r w:rsidRPr="00DB11A9">
        <w:rPr>
          <w:rFonts w:ascii="Tahoma" w:hAnsi="Tahoma" w:cs="Tahoma"/>
          <w:sz w:val="20"/>
          <w:szCs w:val="20"/>
        </w:rPr>
        <w:t>that</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3"/>
          <w:sz w:val="20"/>
          <w:szCs w:val="20"/>
        </w:rPr>
        <w:t xml:space="preserve"> </w:t>
      </w:r>
      <w:r w:rsidRPr="00DB11A9">
        <w:rPr>
          <w:rFonts w:ascii="Tahoma" w:hAnsi="Tahoma" w:cs="Tahoma"/>
          <w:sz w:val="20"/>
          <w:szCs w:val="20"/>
        </w:rPr>
        <w:t>issues</w:t>
      </w:r>
      <w:r w:rsidRPr="00DB11A9">
        <w:rPr>
          <w:rFonts w:ascii="Tahoma" w:hAnsi="Tahoma" w:cs="Tahoma"/>
          <w:spacing w:val="-3"/>
          <w:sz w:val="20"/>
          <w:szCs w:val="20"/>
        </w:rPr>
        <w:t xml:space="preserve"> </w:t>
      </w:r>
      <w:r w:rsidRPr="00DB11A9">
        <w:rPr>
          <w:rFonts w:ascii="Tahoma" w:hAnsi="Tahoma" w:cs="Tahoma"/>
          <w:sz w:val="20"/>
          <w:szCs w:val="20"/>
        </w:rPr>
        <w:t>raised</w:t>
      </w:r>
      <w:r w:rsidRPr="00DB11A9">
        <w:rPr>
          <w:rFonts w:ascii="Tahoma" w:hAnsi="Tahoma" w:cs="Tahoma"/>
          <w:spacing w:val="-1"/>
          <w:sz w:val="20"/>
          <w:szCs w:val="20"/>
        </w:rPr>
        <w:t xml:space="preserve"> </w:t>
      </w:r>
      <w:r w:rsidRPr="00DB11A9">
        <w:rPr>
          <w:rFonts w:ascii="Tahoma" w:hAnsi="Tahoma" w:cs="Tahoma"/>
          <w:sz w:val="20"/>
          <w:szCs w:val="20"/>
        </w:rPr>
        <w:t>by</w:t>
      </w:r>
      <w:r w:rsidRPr="00DB11A9">
        <w:rPr>
          <w:rFonts w:ascii="Tahoma" w:hAnsi="Tahoma" w:cs="Tahoma"/>
          <w:spacing w:val="-1"/>
          <w:sz w:val="20"/>
          <w:szCs w:val="20"/>
        </w:rPr>
        <w:t xml:space="preserve"> </w:t>
      </w:r>
      <w:r w:rsidRPr="00DB11A9">
        <w:rPr>
          <w:rFonts w:ascii="Tahoma" w:hAnsi="Tahoma" w:cs="Tahoma"/>
          <w:sz w:val="20"/>
          <w:szCs w:val="20"/>
        </w:rPr>
        <w:t>way</w:t>
      </w:r>
      <w:r w:rsidRPr="00DB11A9">
        <w:rPr>
          <w:rFonts w:ascii="Tahoma" w:hAnsi="Tahoma" w:cs="Tahoma"/>
          <w:spacing w:val="-3"/>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submissions</w:t>
      </w:r>
      <w:r w:rsidRPr="00DB11A9">
        <w:rPr>
          <w:rFonts w:ascii="Tahoma" w:hAnsi="Tahoma" w:cs="Tahoma"/>
          <w:spacing w:val="-3"/>
          <w:sz w:val="20"/>
          <w:szCs w:val="20"/>
        </w:rPr>
        <w:t xml:space="preserve"> </w:t>
      </w:r>
      <w:r w:rsidRPr="00DB11A9">
        <w:rPr>
          <w:rFonts w:ascii="Tahoma" w:hAnsi="Tahoma" w:cs="Tahoma"/>
          <w:sz w:val="20"/>
          <w:szCs w:val="20"/>
        </w:rPr>
        <w:t>can</w:t>
      </w:r>
      <w:r w:rsidRPr="00DB11A9">
        <w:rPr>
          <w:rFonts w:ascii="Tahoma" w:hAnsi="Tahoma" w:cs="Tahoma"/>
          <w:spacing w:val="-2"/>
          <w:sz w:val="20"/>
          <w:szCs w:val="20"/>
        </w:rPr>
        <w:t xml:space="preserve"> </w:t>
      </w:r>
      <w:r w:rsidRPr="00DB11A9">
        <w:rPr>
          <w:rFonts w:ascii="Tahoma" w:hAnsi="Tahoma" w:cs="Tahoma"/>
          <w:sz w:val="20"/>
          <w:szCs w:val="20"/>
        </w:rPr>
        <w:t>be satisfactorily</w:t>
      </w:r>
      <w:r w:rsidRPr="00DB11A9">
        <w:rPr>
          <w:rFonts w:ascii="Tahoma" w:hAnsi="Tahoma" w:cs="Tahoma"/>
          <w:spacing w:val="-1"/>
          <w:sz w:val="20"/>
          <w:szCs w:val="20"/>
        </w:rPr>
        <w:t xml:space="preserve"> </w:t>
      </w:r>
      <w:r w:rsidRPr="00DB11A9">
        <w:rPr>
          <w:rFonts w:ascii="Tahoma" w:hAnsi="Tahoma" w:cs="Tahoma"/>
          <w:sz w:val="20"/>
          <w:szCs w:val="20"/>
        </w:rPr>
        <w:t>addressed</w:t>
      </w:r>
      <w:r w:rsidRPr="00DB11A9">
        <w:rPr>
          <w:rFonts w:ascii="Tahoma" w:hAnsi="Tahoma" w:cs="Tahoma"/>
          <w:spacing w:val="-2"/>
          <w:sz w:val="20"/>
          <w:szCs w:val="20"/>
        </w:rPr>
        <w:t xml:space="preserve"> </w:t>
      </w:r>
      <w:r w:rsidRPr="00DB11A9">
        <w:rPr>
          <w:rFonts w:ascii="Tahoma" w:hAnsi="Tahoma" w:cs="Tahoma"/>
          <w:sz w:val="20"/>
          <w:szCs w:val="20"/>
        </w:rPr>
        <w:t>as</w:t>
      </w:r>
    </w:p>
    <w:p w14:paraId="585C2378" w14:textId="7B4ABD91" w:rsidR="002B0B7C" w:rsidRDefault="002B0B7C" w:rsidP="00A16B52">
      <w:pPr>
        <w:tabs>
          <w:tab w:val="left" w:pos="7045"/>
        </w:tabs>
        <w:ind w:left="2004"/>
        <w:jc w:val="both"/>
        <w:rPr>
          <w:rFonts w:ascii="Tahoma" w:hAnsi="Tahoma" w:cs="Tahoma"/>
          <w:i/>
          <w:sz w:val="20"/>
          <w:szCs w:val="20"/>
        </w:rPr>
      </w:pPr>
    </w:p>
    <w:p w14:paraId="7D57624D" w14:textId="1C632347" w:rsidR="00DB11A9" w:rsidRDefault="00DB11A9" w:rsidP="00A16B52">
      <w:pPr>
        <w:tabs>
          <w:tab w:val="left" w:pos="7045"/>
        </w:tabs>
        <w:ind w:left="2004"/>
        <w:jc w:val="both"/>
        <w:rPr>
          <w:rFonts w:ascii="Tahoma" w:hAnsi="Tahoma" w:cs="Tahoma"/>
          <w:i/>
          <w:sz w:val="20"/>
          <w:szCs w:val="20"/>
        </w:rPr>
      </w:pPr>
    </w:p>
    <w:p w14:paraId="224D25A6" w14:textId="77777777" w:rsidR="00DB11A9" w:rsidRPr="00DB11A9" w:rsidRDefault="00DB11A9" w:rsidP="00A16B52">
      <w:pPr>
        <w:tabs>
          <w:tab w:val="left" w:pos="7045"/>
        </w:tabs>
        <w:ind w:left="2004"/>
        <w:jc w:val="both"/>
        <w:rPr>
          <w:rFonts w:ascii="Tahoma" w:hAnsi="Tahoma" w:cs="Tahoma"/>
          <w:i/>
          <w:sz w:val="20"/>
          <w:szCs w:val="20"/>
        </w:rPr>
      </w:pPr>
    </w:p>
    <w:p w14:paraId="78BEB631" w14:textId="18503709" w:rsidR="00A16B52" w:rsidRPr="00DB11A9" w:rsidRDefault="00A16B52" w:rsidP="00A16B52">
      <w:pPr>
        <w:tabs>
          <w:tab w:val="left" w:pos="7045"/>
        </w:tabs>
        <w:ind w:left="2004"/>
        <w:jc w:val="both"/>
        <w:rPr>
          <w:rFonts w:ascii="Tahoma" w:hAnsi="Tahoma" w:cs="Tahoma"/>
          <w:i/>
          <w:sz w:val="20"/>
          <w:szCs w:val="20"/>
        </w:rPr>
      </w:pPr>
      <w:r w:rsidRPr="00DB11A9">
        <w:rPr>
          <w:rFonts w:ascii="Tahoma" w:hAnsi="Tahoma" w:cs="Tahoma"/>
          <w:i/>
          <w:sz w:val="20"/>
          <w:szCs w:val="20"/>
        </w:rPr>
        <w:t>Daniel</w:t>
      </w:r>
      <w:r w:rsidRPr="00DB11A9">
        <w:rPr>
          <w:rFonts w:ascii="Tahoma" w:hAnsi="Tahoma" w:cs="Tahoma"/>
          <w:i/>
          <w:spacing w:val="-2"/>
          <w:sz w:val="20"/>
          <w:szCs w:val="20"/>
        </w:rPr>
        <w:t xml:space="preserve"> </w:t>
      </w:r>
      <w:r w:rsidRPr="00DB11A9">
        <w:rPr>
          <w:rFonts w:ascii="Tahoma" w:hAnsi="Tahoma" w:cs="Tahoma"/>
          <w:i/>
          <w:sz w:val="20"/>
          <w:szCs w:val="20"/>
        </w:rPr>
        <w:t>McLoughlin</w:t>
      </w:r>
      <w:r w:rsidRPr="00DB11A9">
        <w:rPr>
          <w:rFonts w:ascii="Tahoma" w:hAnsi="Tahoma" w:cs="Tahoma"/>
          <w:i/>
          <w:sz w:val="20"/>
          <w:szCs w:val="20"/>
        </w:rPr>
        <w:tab/>
        <w:t>8</w:t>
      </w:r>
      <w:r w:rsidRPr="00DB11A9">
        <w:rPr>
          <w:rFonts w:ascii="Tahoma" w:hAnsi="Tahoma" w:cs="Tahoma"/>
          <w:i/>
          <w:sz w:val="20"/>
          <w:szCs w:val="20"/>
          <w:vertAlign w:val="superscript"/>
        </w:rPr>
        <w:t>th</w:t>
      </w:r>
      <w:r w:rsidRPr="00DB11A9">
        <w:rPr>
          <w:rFonts w:ascii="Tahoma" w:hAnsi="Tahoma" w:cs="Tahoma"/>
          <w:i/>
          <w:spacing w:val="-2"/>
          <w:sz w:val="20"/>
          <w:szCs w:val="20"/>
        </w:rPr>
        <w:t xml:space="preserve"> </w:t>
      </w:r>
      <w:r w:rsidRPr="00DB11A9">
        <w:rPr>
          <w:rFonts w:ascii="Tahoma" w:hAnsi="Tahoma" w:cs="Tahoma"/>
          <w:i/>
          <w:sz w:val="20"/>
          <w:szCs w:val="20"/>
        </w:rPr>
        <w:t>June</w:t>
      </w:r>
      <w:r w:rsidRPr="00DB11A9">
        <w:rPr>
          <w:rFonts w:ascii="Tahoma" w:hAnsi="Tahoma" w:cs="Tahoma"/>
          <w:i/>
          <w:spacing w:val="1"/>
          <w:sz w:val="20"/>
          <w:szCs w:val="20"/>
        </w:rPr>
        <w:t xml:space="preserve"> </w:t>
      </w:r>
      <w:r w:rsidRPr="00DB11A9">
        <w:rPr>
          <w:rFonts w:ascii="Tahoma" w:hAnsi="Tahoma" w:cs="Tahoma"/>
          <w:i/>
          <w:sz w:val="20"/>
          <w:szCs w:val="20"/>
        </w:rPr>
        <w:t>2021</w:t>
      </w:r>
    </w:p>
    <w:p w14:paraId="476076E8" w14:textId="1D2C0A46" w:rsidR="00A16B52" w:rsidRPr="00DB11A9" w:rsidRDefault="00A16B52" w:rsidP="00A16B52">
      <w:pPr>
        <w:pStyle w:val="BodyText"/>
        <w:ind w:left="720"/>
        <w:rPr>
          <w:rFonts w:ascii="Tahoma" w:hAnsi="Tahoma" w:cs="Tahoma"/>
          <w:i/>
          <w:sz w:val="20"/>
          <w:szCs w:val="20"/>
        </w:rPr>
      </w:pPr>
      <w:r w:rsidRPr="00DB11A9">
        <w:rPr>
          <w:rFonts w:ascii="Tahoma" w:hAnsi="Tahoma" w:cs="Tahoma"/>
          <w:noProof/>
          <w:sz w:val="20"/>
          <w:szCs w:val="20"/>
        </w:rPr>
        <mc:AlternateContent>
          <mc:Choice Requires="wps">
            <w:drawing>
              <wp:anchor distT="0" distB="0" distL="0" distR="0" simplePos="0" relativeHeight="251662336" behindDoc="1" locked="0" layoutInCell="1" allowOverlap="1" wp14:anchorId="22E81938" wp14:editId="3099F3D5">
                <wp:simplePos x="0" y="0"/>
                <wp:positionH relativeFrom="page">
                  <wp:posOffset>1367155</wp:posOffset>
                </wp:positionH>
                <wp:positionV relativeFrom="paragraph">
                  <wp:posOffset>177800</wp:posOffset>
                </wp:positionV>
                <wp:extent cx="1290955" cy="1270"/>
                <wp:effectExtent l="5080" t="6350" r="8890" b="1143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0955" cy="1270"/>
                        </a:xfrm>
                        <a:custGeom>
                          <a:avLst/>
                          <a:gdLst>
                            <a:gd name="T0" fmla="+- 0 2153 2153"/>
                            <a:gd name="T1" fmla="*/ T0 w 2033"/>
                            <a:gd name="T2" fmla="+- 0 4186 2153"/>
                            <a:gd name="T3" fmla="*/ T2 w 2033"/>
                          </a:gdLst>
                          <a:ahLst/>
                          <a:cxnLst>
                            <a:cxn ang="0">
                              <a:pos x="T1" y="0"/>
                            </a:cxn>
                            <a:cxn ang="0">
                              <a:pos x="T3" y="0"/>
                            </a:cxn>
                          </a:cxnLst>
                          <a:rect l="0" t="0" r="r" b="b"/>
                          <a:pathLst>
                            <a:path w="2033">
                              <a:moveTo>
                                <a:pt x="0" y="0"/>
                              </a:moveTo>
                              <a:lnTo>
                                <a:pt x="2033"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C87C" id="Freeform: Shape 13" o:spid="_x0000_s1026" style="position:absolute;margin-left:107.65pt;margin-top:14pt;width:101.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" path="m,l2033,e" filled="f" strokeweight=".27489mm">
                <v:path arrowok="t" o:connecttype="custom" o:connectlocs="0,0;1290955,0" o:connectangles="0,0"/>
                <w10:wrap type="topAndBottom" anchorx="page"/>
              </v:shape>
            </w:pict>
          </mc:Fallback>
        </mc:AlternateContent>
      </w:r>
      <w:r w:rsidRPr="00DB11A9">
        <w:rPr>
          <w:rFonts w:ascii="Tahoma" w:hAnsi="Tahoma" w:cs="Tahoma"/>
          <w:noProof/>
          <w:sz w:val="20"/>
          <w:szCs w:val="20"/>
        </w:rPr>
        <mc:AlternateContent>
          <mc:Choice Requires="wps">
            <w:drawing>
              <wp:anchor distT="0" distB="0" distL="0" distR="0" simplePos="0" relativeHeight="251663360" behindDoc="1" locked="0" layoutInCell="1" allowOverlap="1" wp14:anchorId="3D1C4998" wp14:editId="7EEB167E">
                <wp:simplePos x="0" y="0"/>
                <wp:positionH relativeFrom="page">
                  <wp:posOffset>5025390</wp:posOffset>
                </wp:positionH>
                <wp:positionV relativeFrom="paragraph">
                  <wp:posOffset>177800</wp:posOffset>
                </wp:positionV>
                <wp:extent cx="1138555" cy="1270"/>
                <wp:effectExtent l="5715" t="6350" r="8255" b="1143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8555" cy="1270"/>
                        </a:xfrm>
                        <a:custGeom>
                          <a:avLst/>
                          <a:gdLst>
                            <a:gd name="T0" fmla="+- 0 7914 7914"/>
                            <a:gd name="T1" fmla="*/ T0 w 1793"/>
                            <a:gd name="T2" fmla="+- 0 9707 7914"/>
                            <a:gd name="T3" fmla="*/ T2 w 1793"/>
                          </a:gdLst>
                          <a:ahLst/>
                          <a:cxnLst>
                            <a:cxn ang="0">
                              <a:pos x="T1" y="0"/>
                            </a:cxn>
                            <a:cxn ang="0">
                              <a:pos x="T3" y="0"/>
                            </a:cxn>
                          </a:cxnLst>
                          <a:rect l="0" t="0" r="r" b="b"/>
                          <a:pathLst>
                            <a:path w="1793">
                              <a:moveTo>
                                <a:pt x="0" y="0"/>
                              </a:moveTo>
                              <a:lnTo>
                                <a:pt x="1793"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8F34A" id="Freeform: Shape 12" o:spid="_x0000_s1026" style="position:absolute;margin-left:395.7pt;margin-top:14pt;width:89.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" path="m,l1793,e" filled="f" strokeweight=".27489mm">
                <v:path arrowok="t" o:connecttype="custom" o:connectlocs="0,0;1138555,0" o:connectangles="0,0"/>
                <w10:wrap type="topAndBottom" anchorx="page"/>
              </v:shape>
            </w:pict>
          </mc:Fallback>
        </mc:AlternateContent>
      </w:r>
    </w:p>
    <w:p w14:paraId="5ABE6B7C" w14:textId="77777777" w:rsidR="00A16B52" w:rsidRPr="00DB11A9" w:rsidRDefault="00A16B52" w:rsidP="00A16B52">
      <w:pPr>
        <w:pStyle w:val="Heading1"/>
        <w:tabs>
          <w:tab w:val="left" w:pos="7806"/>
        </w:tabs>
        <w:spacing w:before="4"/>
        <w:ind w:left="2059"/>
        <w:jc w:val="both"/>
        <w:rPr>
          <w:rFonts w:ascii="Tahoma" w:hAnsi="Tahoma" w:cs="Tahoma"/>
          <w:sz w:val="20"/>
          <w:szCs w:val="20"/>
        </w:rPr>
      </w:pPr>
      <w:r w:rsidRPr="00DB11A9">
        <w:rPr>
          <w:rFonts w:ascii="Tahoma" w:hAnsi="Tahoma" w:cs="Tahoma"/>
          <w:sz w:val="20"/>
          <w:szCs w:val="20"/>
        </w:rPr>
        <w:t>Chief</w:t>
      </w:r>
      <w:r w:rsidRPr="00DB11A9">
        <w:rPr>
          <w:rFonts w:ascii="Tahoma" w:hAnsi="Tahoma" w:cs="Tahoma"/>
          <w:spacing w:val="-1"/>
          <w:sz w:val="20"/>
          <w:szCs w:val="20"/>
        </w:rPr>
        <w:t xml:space="preserve"> </w:t>
      </w:r>
      <w:r w:rsidRPr="00DB11A9">
        <w:rPr>
          <w:rFonts w:ascii="Tahoma" w:hAnsi="Tahoma" w:cs="Tahoma"/>
          <w:sz w:val="20"/>
          <w:szCs w:val="20"/>
        </w:rPr>
        <w:t>Executive</w:t>
      </w:r>
      <w:r w:rsidRPr="00DB11A9">
        <w:rPr>
          <w:rFonts w:ascii="Tahoma" w:hAnsi="Tahoma" w:cs="Tahoma"/>
          <w:sz w:val="20"/>
          <w:szCs w:val="20"/>
        </w:rPr>
        <w:tab/>
        <w:t>Date</w:t>
      </w:r>
    </w:p>
    <w:p w14:paraId="76CA0CE9" w14:textId="77777777" w:rsidR="002B0B7C" w:rsidRPr="00DB11A9" w:rsidRDefault="002B0B7C" w:rsidP="00A16B52">
      <w:pPr>
        <w:pStyle w:val="Heading2"/>
        <w:spacing w:before="40"/>
        <w:ind w:left="838"/>
        <w:rPr>
          <w:rFonts w:ascii="Tahoma" w:hAnsi="Tahoma" w:cs="Tahoma"/>
          <w:sz w:val="20"/>
          <w:szCs w:val="20"/>
        </w:rPr>
      </w:pPr>
    </w:p>
    <w:p w14:paraId="4C18107C" w14:textId="2F1FECBE" w:rsidR="00A16B52" w:rsidRPr="00DB11A9" w:rsidRDefault="00A16B52" w:rsidP="00A16B52">
      <w:pPr>
        <w:pStyle w:val="Heading2"/>
        <w:spacing w:before="40"/>
        <w:ind w:left="838"/>
        <w:rPr>
          <w:rFonts w:ascii="Tahoma" w:hAnsi="Tahoma" w:cs="Tahoma"/>
          <w:sz w:val="20"/>
          <w:szCs w:val="20"/>
        </w:rPr>
      </w:pPr>
      <w:r w:rsidRPr="00DB11A9">
        <w:rPr>
          <w:rFonts w:ascii="Tahoma" w:hAnsi="Tahoma" w:cs="Tahoma"/>
          <w:sz w:val="20"/>
          <w:szCs w:val="20"/>
        </w:rPr>
        <w:t>Appendix</w:t>
      </w:r>
      <w:r w:rsidRPr="00DB11A9">
        <w:rPr>
          <w:rFonts w:ascii="Tahoma" w:hAnsi="Tahoma" w:cs="Tahoma"/>
          <w:spacing w:val="-3"/>
          <w:sz w:val="20"/>
          <w:szCs w:val="20"/>
        </w:rPr>
        <w:t xml:space="preserve"> </w:t>
      </w:r>
      <w:r w:rsidRPr="00DB11A9">
        <w:rPr>
          <w:rFonts w:ascii="Tahoma" w:hAnsi="Tahoma" w:cs="Tahoma"/>
          <w:sz w:val="20"/>
          <w:szCs w:val="20"/>
        </w:rPr>
        <w:t>1:</w:t>
      </w:r>
      <w:r w:rsidRPr="00DB11A9">
        <w:rPr>
          <w:rFonts w:ascii="Tahoma" w:hAnsi="Tahoma" w:cs="Tahoma"/>
          <w:spacing w:val="-3"/>
          <w:sz w:val="20"/>
          <w:szCs w:val="20"/>
        </w:rPr>
        <w:t xml:space="preserve"> </w:t>
      </w:r>
      <w:r w:rsidRPr="00DB11A9">
        <w:rPr>
          <w:rFonts w:ascii="Tahoma" w:hAnsi="Tahoma" w:cs="Tahoma"/>
          <w:sz w:val="20"/>
          <w:szCs w:val="20"/>
        </w:rPr>
        <w:t>Submissions</w:t>
      </w:r>
      <w:r w:rsidRPr="00DB11A9">
        <w:rPr>
          <w:rFonts w:ascii="Tahoma" w:hAnsi="Tahoma" w:cs="Tahoma"/>
          <w:spacing w:val="-3"/>
          <w:sz w:val="20"/>
          <w:szCs w:val="20"/>
        </w:rPr>
        <w:t xml:space="preserve"> </w:t>
      </w:r>
      <w:r w:rsidRPr="00DB11A9">
        <w:rPr>
          <w:rFonts w:ascii="Tahoma" w:hAnsi="Tahoma" w:cs="Tahoma"/>
          <w:sz w:val="20"/>
          <w:szCs w:val="20"/>
        </w:rPr>
        <w:t>Received</w:t>
      </w:r>
    </w:p>
    <w:p w14:paraId="523D5331" w14:textId="77777777" w:rsidR="00A16B52" w:rsidRPr="00DB11A9" w:rsidRDefault="00A16B52" w:rsidP="00A16B52">
      <w:pPr>
        <w:pStyle w:val="BodyText"/>
        <w:spacing w:before="99" w:line="249" w:lineRule="auto"/>
        <w:ind w:left="847" w:right="208" w:hanging="10"/>
        <w:rPr>
          <w:rFonts w:ascii="Tahoma" w:hAnsi="Tahoma" w:cs="Tahoma"/>
          <w:sz w:val="20"/>
          <w:szCs w:val="20"/>
        </w:rPr>
      </w:pPr>
      <w:r w:rsidRPr="00DB11A9">
        <w:rPr>
          <w:rFonts w:ascii="Tahoma" w:hAnsi="Tahoma" w:cs="Tahoma"/>
          <w:sz w:val="20"/>
          <w:szCs w:val="20"/>
        </w:rPr>
        <w:t>A</w:t>
      </w:r>
      <w:r w:rsidRPr="00DB11A9">
        <w:rPr>
          <w:rFonts w:ascii="Tahoma" w:hAnsi="Tahoma" w:cs="Tahoma"/>
          <w:spacing w:val="11"/>
          <w:sz w:val="20"/>
          <w:szCs w:val="20"/>
        </w:rPr>
        <w:t xml:space="preserve"> </w:t>
      </w:r>
      <w:r w:rsidRPr="00DB11A9">
        <w:rPr>
          <w:rFonts w:ascii="Tahoma" w:hAnsi="Tahoma" w:cs="Tahoma"/>
          <w:sz w:val="20"/>
          <w:szCs w:val="20"/>
        </w:rPr>
        <w:t>list</w:t>
      </w:r>
      <w:r w:rsidRPr="00DB11A9">
        <w:rPr>
          <w:rFonts w:ascii="Tahoma" w:hAnsi="Tahoma" w:cs="Tahoma"/>
          <w:spacing w:val="11"/>
          <w:sz w:val="20"/>
          <w:szCs w:val="20"/>
        </w:rPr>
        <w:t xml:space="preserve"> </w:t>
      </w:r>
      <w:r w:rsidRPr="00DB11A9">
        <w:rPr>
          <w:rFonts w:ascii="Tahoma" w:hAnsi="Tahoma" w:cs="Tahoma"/>
          <w:sz w:val="20"/>
          <w:szCs w:val="20"/>
        </w:rPr>
        <w:t>of</w:t>
      </w:r>
      <w:r w:rsidRPr="00DB11A9">
        <w:rPr>
          <w:rFonts w:ascii="Tahoma" w:hAnsi="Tahoma" w:cs="Tahoma"/>
          <w:spacing w:val="12"/>
          <w:sz w:val="20"/>
          <w:szCs w:val="20"/>
        </w:rPr>
        <w:t xml:space="preserve"> </w:t>
      </w:r>
      <w:r w:rsidRPr="00DB11A9">
        <w:rPr>
          <w:rFonts w:ascii="Tahoma" w:hAnsi="Tahoma" w:cs="Tahoma"/>
          <w:sz w:val="20"/>
          <w:szCs w:val="20"/>
        </w:rPr>
        <w:t>all</w:t>
      </w:r>
      <w:r w:rsidRPr="00DB11A9">
        <w:rPr>
          <w:rFonts w:ascii="Tahoma" w:hAnsi="Tahoma" w:cs="Tahoma"/>
          <w:spacing w:val="10"/>
          <w:sz w:val="20"/>
          <w:szCs w:val="20"/>
        </w:rPr>
        <w:t xml:space="preserve"> </w:t>
      </w:r>
      <w:r w:rsidRPr="00DB11A9">
        <w:rPr>
          <w:rFonts w:ascii="Tahoma" w:hAnsi="Tahoma" w:cs="Tahoma"/>
          <w:sz w:val="20"/>
          <w:szCs w:val="20"/>
        </w:rPr>
        <w:t>the</w:t>
      </w:r>
      <w:r w:rsidRPr="00DB11A9">
        <w:rPr>
          <w:rFonts w:ascii="Tahoma" w:hAnsi="Tahoma" w:cs="Tahoma"/>
          <w:spacing w:val="12"/>
          <w:sz w:val="20"/>
          <w:szCs w:val="20"/>
        </w:rPr>
        <w:t xml:space="preserve"> </w:t>
      </w:r>
      <w:r w:rsidRPr="00DB11A9">
        <w:rPr>
          <w:rFonts w:ascii="Tahoma" w:hAnsi="Tahoma" w:cs="Tahoma"/>
          <w:sz w:val="20"/>
          <w:szCs w:val="20"/>
        </w:rPr>
        <w:t>persons,</w:t>
      </w:r>
      <w:r w:rsidRPr="00DB11A9">
        <w:rPr>
          <w:rFonts w:ascii="Tahoma" w:hAnsi="Tahoma" w:cs="Tahoma"/>
          <w:spacing w:val="10"/>
          <w:sz w:val="20"/>
          <w:szCs w:val="20"/>
        </w:rPr>
        <w:t xml:space="preserve"> </w:t>
      </w:r>
      <w:r w:rsidRPr="00DB11A9">
        <w:rPr>
          <w:rFonts w:ascii="Tahoma" w:hAnsi="Tahoma" w:cs="Tahoma"/>
          <w:sz w:val="20"/>
          <w:szCs w:val="20"/>
        </w:rPr>
        <w:t>organisations</w:t>
      </w:r>
      <w:r w:rsidRPr="00DB11A9">
        <w:rPr>
          <w:rFonts w:ascii="Tahoma" w:hAnsi="Tahoma" w:cs="Tahoma"/>
          <w:spacing w:val="11"/>
          <w:sz w:val="20"/>
          <w:szCs w:val="20"/>
        </w:rPr>
        <w:t xml:space="preserve"> </w:t>
      </w:r>
      <w:r w:rsidRPr="00DB11A9">
        <w:rPr>
          <w:rFonts w:ascii="Tahoma" w:hAnsi="Tahoma" w:cs="Tahoma"/>
          <w:sz w:val="20"/>
          <w:szCs w:val="20"/>
        </w:rPr>
        <w:t>and</w:t>
      </w:r>
      <w:r w:rsidRPr="00DB11A9">
        <w:rPr>
          <w:rFonts w:ascii="Tahoma" w:hAnsi="Tahoma" w:cs="Tahoma"/>
          <w:spacing w:val="10"/>
          <w:sz w:val="20"/>
          <w:szCs w:val="20"/>
        </w:rPr>
        <w:t xml:space="preserve"> </w:t>
      </w:r>
      <w:r w:rsidRPr="00DB11A9">
        <w:rPr>
          <w:rFonts w:ascii="Tahoma" w:hAnsi="Tahoma" w:cs="Tahoma"/>
          <w:sz w:val="20"/>
          <w:szCs w:val="20"/>
        </w:rPr>
        <w:t>bodies</w:t>
      </w:r>
      <w:r w:rsidRPr="00DB11A9">
        <w:rPr>
          <w:rFonts w:ascii="Tahoma" w:hAnsi="Tahoma" w:cs="Tahoma"/>
          <w:spacing w:val="12"/>
          <w:sz w:val="20"/>
          <w:szCs w:val="20"/>
        </w:rPr>
        <w:t xml:space="preserve"> </w:t>
      </w:r>
      <w:r w:rsidRPr="00DB11A9">
        <w:rPr>
          <w:rFonts w:ascii="Tahoma" w:hAnsi="Tahoma" w:cs="Tahoma"/>
          <w:sz w:val="20"/>
          <w:szCs w:val="20"/>
        </w:rPr>
        <w:t>that</w:t>
      </w:r>
      <w:r w:rsidRPr="00DB11A9">
        <w:rPr>
          <w:rFonts w:ascii="Tahoma" w:hAnsi="Tahoma" w:cs="Tahoma"/>
          <w:spacing w:val="11"/>
          <w:sz w:val="20"/>
          <w:szCs w:val="20"/>
        </w:rPr>
        <w:t xml:space="preserve"> </w:t>
      </w:r>
      <w:r w:rsidRPr="00DB11A9">
        <w:rPr>
          <w:rFonts w:ascii="Tahoma" w:hAnsi="Tahoma" w:cs="Tahoma"/>
          <w:sz w:val="20"/>
          <w:szCs w:val="20"/>
        </w:rPr>
        <w:t>made</w:t>
      </w:r>
      <w:r w:rsidRPr="00DB11A9">
        <w:rPr>
          <w:rFonts w:ascii="Tahoma" w:hAnsi="Tahoma" w:cs="Tahoma"/>
          <w:spacing w:val="9"/>
          <w:sz w:val="20"/>
          <w:szCs w:val="20"/>
        </w:rPr>
        <w:t xml:space="preserve"> </w:t>
      </w:r>
      <w:r w:rsidRPr="00DB11A9">
        <w:rPr>
          <w:rFonts w:ascii="Tahoma" w:hAnsi="Tahoma" w:cs="Tahoma"/>
          <w:sz w:val="20"/>
          <w:szCs w:val="20"/>
        </w:rPr>
        <w:t>submissions</w:t>
      </w:r>
      <w:r w:rsidRPr="00DB11A9">
        <w:rPr>
          <w:rFonts w:ascii="Tahoma" w:hAnsi="Tahoma" w:cs="Tahoma"/>
          <w:spacing w:val="12"/>
          <w:sz w:val="20"/>
          <w:szCs w:val="20"/>
        </w:rPr>
        <w:t xml:space="preserve"> </w:t>
      </w:r>
      <w:r w:rsidRPr="00DB11A9">
        <w:rPr>
          <w:rFonts w:ascii="Tahoma" w:hAnsi="Tahoma" w:cs="Tahoma"/>
          <w:sz w:val="20"/>
          <w:szCs w:val="20"/>
        </w:rPr>
        <w:t>is</w:t>
      </w:r>
      <w:r w:rsidRPr="00DB11A9">
        <w:rPr>
          <w:rFonts w:ascii="Tahoma" w:hAnsi="Tahoma" w:cs="Tahoma"/>
          <w:spacing w:val="11"/>
          <w:sz w:val="20"/>
          <w:szCs w:val="20"/>
        </w:rPr>
        <w:t xml:space="preserve"> </w:t>
      </w:r>
      <w:r w:rsidRPr="00DB11A9">
        <w:rPr>
          <w:rFonts w:ascii="Tahoma" w:hAnsi="Tahoma" w:cs="Tahoma"/>
          <w:sz w:val="20"/>
          <w:szCs w:val="20"/>
        </w:rPr>
        <w:t>provided</w:t>
      </w:r>
      <w:r w:rsidRPr="00DB11A9">
        <w:rPr>
          <w:rFonts w:ascii="Tahoma" w:hAnsi="Tahoma" w:cs="Tahoma"/>
          <w:spacing w:val="11"/>
          <w:sz w:val="20"/>
          <w:szCs w:val="20"/>
        </w:rPr>
        <w:t xml:space="preserve"> </w:t>
      </w:r>
      <w:r w:rsidRPr="00DB11A9">
        <w:rPr>
          <w:rFonts w:ascii="Tahoma" w:hAnsi="Tahoma" w:cs="Tahoma"/>
          <w:sz w:val="20"/>
          <w:szCs w:val="20"/>
        </w:rPr>
        <w:t>in</w:t>
      </w:r>
      <w:r w:rsidRPr="00DB11A9">
        <w:rPr>
          <w:rFonts w:ascii="Tahoma" w:hAnsi="Tahoma" w:cs="Tahoma"/>
          <w:spacing w:val="11"/>
          <w:sz w:val="20"/>
          <w:szCs w:val="20"/>
        </w:rPr>
        <w:t xml:space="preserve"> </w:t>
      </w:r>
      <w:r w:rsidRPr="00DB11A9">
        <w:rPr>
          <w:rFonts w:ascii="Tahoma" w:hAnsi="Tahoma" w:cs="Tahoma"/>
          <w:sz w:val="20"/>
          <w:szCs w:val="20"/>
        </w:rPr>
        <w:t>the</w:t>
      </w:r>
      <w:r w:rsidRPr="00DB11A9">
        <w:rPr>
          <w:rFonts w:ascii="Tahoma" w:hAnsi="Tahoma" w:cs="Tahoma"/>
          <w:spacing w:val="11"/>
          <w:sz w:val="20"/>
          <w:szCs w:val="20"/>
        </w:rPr>
        <w:t xml:space="preserve"> </w:t>
      </w:r>
      <w:r w:rsidRPr="00DB11A9">
        <w:rPr>
          <w:rFonts w:ascii="Tahoma" w:hAnsi="Tahoma" w:cs="Tahoma"/>
          <w:sz w:val="20"/>
          <w:szCs w:val="20"/>
        </w:rPr>
        <w:t>table</w:t>
      </w:r>
      <w:r w:rsidRPr="00DB11A9">
        <w:rPr>
          <w:rFonts w:ascii="Tahoma" w:hAnsi="Tahoma" w:cs="Tahoma"/>
          <w:spacing w:val="12"/>
          <w:sz w:val="20"/>
          <w:szCs w:val="20"/>
        </w:rPr>
        <w:t xml:space="preserve"> </w:t>
      </w:r>
      <w:r w:rsidRPr="00DB11A9">
        <w:rPr>
          <w:rFonts w:ascii="Tahoma" w:hAnsi="Tahoma" w:cs="Tahoma"/>
          <w:sz w:val="20"/>
          <w:szCs w:val="20"/>
        </w:rPr>
        <w:t>below</w:t>
      </w:r>
      <w:r w:rsidRPr="00DB11A9">
        <w:rPr>
          <w:rFonts w:ascii="Tahoma" w:hAnsi="Tahoma" w:cs="Tahoma"/>
          <w:spacing w:val="-47"/>
          <w:sz w:val="20"/>
          <w:szCs w:val="20"/>
        </w:rPr>
        <w:t xml:space="preserve"> </w:t>
      </w:r>
      <w:r w:rsidRPr="00DB11A9">
        <w:rPr>
          <w:rFonts w:ascii="Tahoma" w:hAnsi="Tahoma" w:cs="Tahoma"/>
          <w:sz w:val="20"/>
          <w:szCs w:val="20"/>
        </w:rPr>
        <w:t>including</w:t>
      </w:r>
      <w:r w:rsidRPr="00DB11A9">
        <w:rPr>
          <w:rFonts w:ascii="Tahoma" w:hAnsi="Tahoma" w:cs="Tahoma"/>
          <w:spacing w:val="-2"/>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method</w:t>
      </w:r>
      <w:r w:rsidRPr="00DB11A9">
        <w:rPr>
          <w:rFonts w:ascii="Tahoma" w:hAnsi="Tahoma" w:cs="Tahoma"/>
          <w:spacing w:val="-3"/>
          <w:sz w:val="20"/>
          <w:szCs w:val="20"/>
        </w:rPr>
        <w:t xml:space="preserve"> </w:t>
      </w:r>
      <w:r w:rsidRPr="00DB11A9">
        <w:rPr>
          <w:rFonts w:ascii="Tahoma" w:hAnsi="Tahoma" w:cs="Tahoma"/>
          <w:sz w:val="20"/>
          <w:szCs w:val="20"/>
        </w:rPr>
        <w:t>of</w:t>
      </w:r>
      <w:r w:rsidRPr="00DB11A9">
        <w:rPr>
          <w:rFonts w:ascii="Tahoma" w:hAnsi="Tahoma" w:cs="Tahoma"/>
          <w:spacing w:val="-2"/>
          <w:sz w:val="20"/>
          <w:szCs w:val="20"/>
        </w:rPr>
        <w:t xml:space="preserve"> </w:t>
      </w:r>
      <w:r w:rsidRPr="00DB11A9">
        <w:rPr>
          <w:rFonts w:ascii="Tahoma" w:hAnsi="Tahoma" w:cs="Tahoma"/>
          <w:sz w:val="20"/>
          <w:szCs w:val="20"/>
        </w:rPr>
        <w:t>submission</w:t>
      </w:r>
      <w:r w:rsidRPr="00DB11A9">
        <w:rPr>
          <w:rFonts w:ascii="Tahoma" w:hAnsi="Tahoma" w:cs="Tahoma"/>
          <w:spacing w:val="-2"/>
          <w:sz w:val="20"/>
          <w:szCs w:val="20"/>
        </w:rPr>
        <w:t xml:space="preserve"> </w:t>
      </w:r>
      <w:r w:rsidRPr="00DB11A9">
        <w:rPr>
          <w:rFonts w:ascii="Tahoma" w:hAnsi="Tahoma" w:cs="Tahoma"/>
          <w:sz w:val="20"/>
          <w:szCs w:val="20"/>
        </w:rPr>
        <w:t>followed by</w:t>
      </w:r>
      <w:r w:rsidRPr="00DB11A9">
        <w:rPr>
          <w:rFonts w:ascii="Tahoma" w:hAnsi="Tahoma" w:cs="Tahoma"/>
          <w:spacing w:val="-2"/>
          <w:sz w:val="20"/>
          <w:szCs w:val="20"/>
        </w:rPr>
        <w:t xml:space="preserve"> </w:t>
      </w:r>
      <w:r w:rsidRPr="00DB11A9">
        <w:rPr>
          <w:rFonts w:ascii="Tahoma" w:hAnsi="Tahoma" w:cs="Tahoma"/>
          <w:sz w:val="20"/>
          <w:szCs w:val="20"/>
        </w:rPr>
        <w:t>copies of</w:t>
      </w:r>
      <w:r w:rsidRPr="00DB11A9">
        <w:rPr>
          <w:rFonts w:ascii="Tahoma" w:hAnsi="Tahoma" w:cs="Tahoma"/>
          <w:spacing w:val="-2"/>
          <w:sz w:val="20"/>
          <w:szCs w:val="20"/>
        </w:rPr>
        <w:t xml:space="preserve"> </w:t>
      </w:r>
      <w:r w:rsidRPr="00DB11A9">
        <w:rPr>
          <w:rFonts w:ascii="Tahoma" w:hAnsi="Tahoma" w:cs="Tahoma"/>
          <w:sz w:val="20"/>
          <w:szCs w:val="20"/>
        </w:rPr>
        <w:t>the submissions</w:t>
      </w:r>
      <w:r w:rsidRPr="00DB11A9">
        <w:rPr>
          <w:rFonts w:ascii="Tahoma" w:hAnsi="Tahoma" w:cs="Tahoma"/>
          <w:spacing w:val="-2"/>
          <w:sz w:val="20"/>
          <w:szCs w:val="20"/>
        </w:rPr>
        <w:t xml:space="preserve"> </w:t>
      </w:r>
      <w:r w:rsidRPr="00DB11A9">
        <w:rPr>
          <w:rFonts w:ascii="Tahoma" w:hAnsi="Tahoma" w:cs="Tahoma"/>
          <w:sz w:val="20"/>
          <w:szCs w:val="20"/>
        </w:rPr>
        <w:t>made:</w:t>
      </w:r>
    </w:p>
    <w:p w14:paraId="15AD5918" w14:textId="77777777" w:rsidR="00A16B52" w:rsidRPr="00DB11A9" w:rsidRDefault="00A16B52" w:rsidP="00A16B52">
      <w:pPr>
        <w:pStyle w:val="BodyText"/>
        <w:spacing w:before="4"/>
        <w:ind w:left="720"/>
        <w:rPr>
          <w:rFonts w:ascii="Tahoma" w:hAnsi="Tahoma" w:cs="Tahoma"/>
          <w:sz w:val="20"/>
          <w:szCs w:val="20"/>
        </w:rPr>
      </w:pPr>
    </w:p>
    <w:tbl>
      <w:tblPr>
        <w:tblW w:w="9491" w:type="dxa"/>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3877"/>
        <w:gridCol w:w="1303"/>
        <w:gridCol w:w="3781"/>
      </w:tblGrid>
      <w:tr w:rsidR="00A16B52" w:rsidRPr="00DB11A9" w14:paraId="7B567490" w14:textId="77777777" w:rsidTr="00A16B52">
        <w:trPr>
          <w:trHeight w:val="724"/>
        </w:trPr>
        <w:tc>
          <w:tcPr>
            <w:tcW w:w="530" w:type="dxa"/>
          </w:tcPr>
          <w:p w14:paraId="363F9C7A" w14:textId="77777777" w:rsidR="00A16B52" w:rsidRPr="00DB11A9" w:rsidRDefault="00A16B52" w:rsidP="00A16B52">
            <w:pPr>
              <w:pStyle w:val="TableParagraph"/>
              <w:spacing w:before="8"/>
              <w:rPr>
                <w:rFonts w:ascii="Tahoma" w:hAnsi="Tahoma" w:cs="Tahoma"/>
                <w:sz w:val="20"/>
                <w:szCs w:val="20"/>
              </w:rPr>
            </w:pPr>
          </w:p>
          <w:p w14:paraId="4162B4FC" w14:textId="77777777" w:rsidR="00A16B52" w:rsidRPr="00DB11A9" w:rsidRDefault="00A16B52" w:rsidP="00A16B52">
            <w:pPr>
              <w:pStyle w:val="TableParagraph"/>
              <w:ind w:left="88" w:right="29"/>
              <w:jc w:val="center"/>
              <w:rPr>
                <w:rFonts w:ascii="Tahoma" w:hAnsi="Tahoma" w:cs="Tahoma"/>
                <w:b/>
                <w:sz w:val="20"/>
                <w:szCs w:val="20"/>
              </w:rPr>
            </w:pPr>
            <w:r w:rsidRPr="00DB11A9">
              <w:rPr>
                <w:rFonts w:ascii="Tahoma" w:hAnsi="Tahoma" w:cs="Tahoma"/>
                <w:b/>
                <w:sz w:val="20"/>
                <w:szCs w:val="20"/>
              </w:rPr>
              <w:t>Ref.</w:t>
            </w:r>
          </w:p>
        </w:tc>
        <w:tc>
          <w:tcPr>
            <w:tcW w:w="3877" w:type="dxa"/>
          </w:tcPr>
          <w:p w14:paraId="02C5F806" w14:textId="77777777" w:rsidR="00A16B52" w:rsidRPr="00DB11A9" w:rsidRDefault="00A16B52" w:rsidP="00A16B52">
            <w:pPr>
              <w:pStyle w:val="TableParagraph"/>
              <w:spacing w:before="8"/>
              <w:rPr>
                <w:rFonts w:ascii="Tahoma" w:hAnsi="Tahoma" w:cs="Tahoma"/>
                <w:sz w:val="20"/>
                <w:szCs w:val="20"/>
              </w:rPr>
            </w:pPr>
          </w:p>
          <w:p w14:paraId="7FC8B4CD" w14:textId="77777777" w:rsidR="00A16B52" w:rsidRPr="00DB11A9" w:rsidRDefault="00A16B52" w:rsidP="00A16B52">
            <w:pPr>
              <w:pStyle w:val="TableParagraph"/>
              <w:ind w:left="844" w:right="785"/>
              <w:jc w:val="center"/>
              <w:rPr>
                <w:rFonts w:ascii="Tahoma" w:hAnsi="Tahoma" w:cs="Tahoma"/>
                <w:b/>
                <w:sz w:val="20"/>
                <w:szCs w:val="20"/>
              </w:rPr>
            </w:pPr>
            <w:r w:rsidRPr="00DB11A9">
              <w:rPr>
                <w:rFonts w:ascii="Tahoma" w:hAnsi="Tahoma" w:cs="Tahoma"/>
                <w:b/>
                <w:sz w:val="20"/>
                <w:szCs w:val="20"/>
              </w:rPr>
              <w:t>Person/Prescribed</w:t>
            </w:r>
            <w:r w:rsidRPr="00DB11A9">
              <w:rPr>
                <w:rFonts w:ascii="Tahoma" w:hAnsi="Tahoma" w:cs="Tahoma"/>
                <w:b/>
                <w:spacing w:val="-7"/>
                <w:sz w:val="20"/>
                <w:szCs w:val="20"/>
              </w:rPr>
              <w:t xml:space="preserve"> </w:t>
            </w:r>
            <w:r w:rsidRPr="00DB11A9">
              <w:rPr>
                <w:rFonts w:ascii="Tahoma" w:hAnsi="Tahoma" w:cs="Tahoma"/>
                <w:b/>
                <w:sz w:val="20"/>
                <w:szCs w:val="20"/>
              </w:rPr>
              <w:t>Body</w:t>
            </w:r>
          </w:p>
        </w:tc>
        <w:tc>
          <w:tcPr>
            <w:tcW w:w="1303" w:type="dxa"/>
          </w:tcPr>
          <w:p w14:paraId="51CD0646" w14:textId="77777777" w:rsidR="00A16B52" w:rsidRPr="00DB11A9" w:rsidRDefault="00A16B52" w:rsidP="00A16B52">
            <w:pPr>
              <w:pStyle w:val="TableParagraph"/>
              <w:spacing w:before="124" w:line="290" w:lineRule="atLeast"/>
              <w:ind w:left="156" w:right="78" w:firstLine="33"/>
              <w:rPr>
                <w:rFonts w:ascii="Tahoma" w:hAnsi="Tahoma" w:cs="Tahoma"/>
                <w:b/>
                <w:sz w:val="20"/>
                <w:szCs w:val="20"/>
              </w:rPr>
            </w:pPr>
            <w:r w:rsidRPr="00DB11A9">
              <w:rPr>
                <w:rFonts w:ascii="Tahoma" w:hAnsi="Tahoma" w:cs="Tahoma"/>
                <w:b/>
                <w:sz w:val="20"/>
                <w:szCs w:val="20"/>
              </w:rPr>
              <w:t>Method of</w:t>
            </w:r>
            <w:r w:rsidRPr="00DB11A9">
              <w:rPr>
                <w:rFonts w:ascii="Tahoma" w:hAnsi="Tahoma" w:cs="Tahoma"/>
                <w:b/>
                <w:spacing w:val="-47"/>
                <w:sz w:val="20"/>
                <w:szCs w:val="20"/>
              </w:rPr>
              <w:t xml:space="preserve"> </w:t>
            </w:r>
            <w:r w:rsidRPr="00DB11A9">
              <w:rPr>
                <w:rFonts w:ascii="Tahoma" w:hAnsi="Tahoma" w:cs="Tahoma"/>
                <w:b/>
                <w:sz w:val="20"/>
                <w:szCs w:val="20"/>
              </w:rPr>
              <w:t>Submission</w:t>
            </w:r>
          </w:p>
        </w:tc>
        <w:tc>
          <w:tcPr>
            <w:tcW w:w="3781" w:type="dxa"/>
          </w:tcPr>
          <w:p w14:paraId="41768844" w14:textId="77777777" w:rsidR="00A16B52" w:rsidRPr="00DB11A9" w:rsidRDefault="00A16B52" w:rsidP="00A16B52">
            <w:pPr>
              <w:pStyle w:val="TableParagraph"/>
              <w:spacing w:before="145"/>
              <w:ind w:left="1236" w:right="1178"/>
              <w:jc w:val="center"/>
              <w:rPr>
                <w:rFonts w:ascii="Tahoma" w:hAnsi="Tahoma" w:cs="Tahoma"/>
                <w:b/>
                <w:sz w:val="20"/>
                <w:szCs w:val="20"/>
              </w:rPr>
            </w:pPr>
            <w:r w:rsidRPr="00DB11A9">
              <w:rPr>
                <w:rFonts w:ascii="Tahoma" w:hAnsi="Tahoma" w:cs="Tahoma"/>
                <w:b/>
                <w:sz w:val="20"/>
                <w:szCs w:val="20"/>
              </w:rPr>
              <w:t>Category</w:t>
            </w:r>
          </w:p>
        </w:tc>
      </w:tr>
      <w:tr w:rsidR="00A16B52" w:rsidRPr="00DB11A9" w14:paraId="60EDF7A3" w14:textId="77777777" w:rsidTr="00A16B52">
        <w:trPr>
          <w:trHeight w:val="726"/>
        </w:trPr>
        <w:tc>
          <w:tcPr>
            <w:tcW w:w="530" w:type="dxa"/>
          </w:tcPr>
          <w:p w14:paraId="3EC2ACAD" w14:textId="77777777" w:rsidR="00A16B52" w:rsidRPr="00DB11A9" w:rsidRDefault="00A16B52" w:rsidP="00A16B52">
            <w:pPr>
              <w:pStyle w:val="TableParagraph"/>
              <w:spacing w:before="11"/>
              <w:rPr>
                <w:rFonts w:ascii="Tahoma" w:hAnsi="Tahoma" w:cs="Tahoma"/>
                <w:sz w:val="20"/>
                <w:szCs w:val="20"/>
              </w:rPr>
            </w:pPr>
          </w:p>
          <w:p w14:paraId="4D674622" w14:textId="77777777" w:rsidR="00A16B52" w:rsidRPr="00DB11A9" w:rsidRDefault="00A16B52" w:rsidP="00A16B52">
            <w:pPr>
              <w:pStyle w:val="TableParagraph"/>
              <w:ind w:left="86" w:right="29"/>
              <w:jc w:val="center"/>
              <w:rPr>
                <w:rFonts w:ascii="Tahoma" w:hAnsi="Tahoma" w:cs="Tahoma"/>
                <w:sz w:val="20"/>
                <w:szCs w:val="20"/>
              </w:rPr>
            </w:pPr>
            <w:r w:rsidRPr="00DB11A9">
              <w:rPr>
                <w:rFonts w:ascii="Tahoma" w:hAnsi="Tahoma" w:cs="Tahoma"/>
                <w:sz w:val="20"/>
                <w:szCs w:val="20"/>
              </w:rPr>
              <w:t>1.</w:t>
            </w:r>
          </w:p>
        </w:tc>
        <w:tc>
          <w:tcPr>
            <w:tcW w:w="3877" w:type="dxa"/>
          </w:tcPr>
          <w:p w14:paraId="0DFA65AA" w14:textId="77777777" w:rsidR="00A16B52" w:rsidRPr="00DB11A9" w:rsidRDefault="00A16B52" w:rsidP="00A16B52">
            <w:pPr>
              <w:pStyle w:val="TableParagraph"/>
              <w:spacing w:before="11"/>
              <w:rPr>
                <w:rFonts w:ascii="Tahoma" w:hAnsi="Tahoma" w:cs="Tahoma"/>
                <w:sz w:val="20"/>
                <w:szCs w:val="20"/>
              </w:rPr>
            </w:pPr>
          </w:p>
          <w:p w14:paraId="5A1AE008" w14:textId="77777777" w:rsidR="00A16B52" w:rsidRPr="00DB11A9" w:rsidRDefault="00A16B52" w:rsidP="00A16B52">
            <w:pPr>
              <w:pStyle w:val="TableParagraph"/>
              <w:ind w:left="844" w:right="783"/>
              <w:jc w:val="center"/>
              <w:rPr>
                <w:rFonts w:ascii="Tahoma" w:hAnsi="Tahoma" w:cs="Tahoma"/>
                <w:sz w:val="20"/>
                <w:szCs w:val="20"/>
              </w:rPr>
            </w:pPr>
            <w:r w:rsidRPr="00DB11A9">
              <w:rPr>
                <w:rFonts w:ascii="Tahoma" w:hAnsi="Tahoma" w:cs="Tahoma"/>
                <w:sz w:val="20"/>
                <w:szCs w:val="20"/>
              </w:rPr>
              <w:t>Eugene</w:t>
            </w:r>
            <w:r w:rsidRPr="00DB11A9">
              <w:rPr>
                <w:rFonts w:ascii="Tahoma" w:hAnsi="Tahoma" w:cs="Tahoma"/>
                <w:spacing w:val="-2"/>
                <w:sz w:val="20"/>
                <w:szCs w:val="20"/>
              </w:rPr>
              <w:t xml:space="preserve"> </w:t>
            </w:r>
            <w:proofErr w:type="spellStart"/>
            <w:r w:rsidRPr="00DB11A9">
              <w:rPr>
                <w:rFonts w:ascii="Tahoma" w:hAnsi="Tahoma" w:cs="Tahoma"/>
                <w:sz w:val="20"/>
                <w:szCs w:val="20"/>
              </w:rPr>
              <w:t>McElhinney</w:t>
            </w:r>
            <w:proofErr w:type="spellEnd"/>
          </w:p>
        </w:tc>
        <w:tc>
          <w:tcPr>
            <w:tcW w:w="1303" w:type="dxa"/>
          </w:tcPr>
          <w:p w14:paraId="5411725D" w14:textId="77777777" w:rsidR="00A16B52" w:rsidRPr="00DB11A9" w:rsidRDefault="00A16B52" w:rsidP="00A16B52">
            <w:pPr>
              <w:pStyle w:val="TableParagraph"/>
              <w:spacing w:before="124" w:line="290" w:lineRule="atLeast"/>
              <w:ind w:left="408" w:right="29" w:hanging="300"/>
              <w:rPr>
                <w:rFonts w:ascii="Tahoma" w:hAnsi="Tahoma" w:cs="Tahoma"/>
                <w:sz w:val="20"/>
                <w:szCs w:val="20"/>
              </w:rPr>
            </w:pPr>
            <w:r w:rsidRPr="00DB11A9">
              <w:rPr>
                <w:rFonts w:ascii="Tahoma" w:hAnsi="Tahoma" w:cs="Tahoma"/>
                <w:sz w:val="20"/>
                <w:szCs w:val="20"/>
              </w:rPr>
              <w:t>Consultation</w:t>
            </w:r>
            <w:r w:rsidRPr="00DB11A9">
              <w:rPr>
                <w:rFonts w:ascii="Tahoma" w:hAnsi="Tahoma" w:cs="Tahoma"/>
                <w:spacing w:val="-47"/>
                <w:sz w:val="20"/>
                <w:szCs w:val="20"/>
              </w:rPr>
              <w:t xml:space="preserve"> </w:t>
            </w:r>
            <w:r w:rsidRPr="00DB11A9">
              <w:rPr>
                <w:rFonts w:ascii="Tahoma" w:hAnsi="Tahoma" w:cs="Tahoma"/>
                <w:sz w:val="20"/>
                <w:szCs w:val="20"/>
              </w:rPr>
              <w:t>Portal</w:t>
            </w:r>
          </w:p>
        </w:tc>
        <w:tc>
          <w:tcPr>
            <w:tcW w:w="3781" w:type="dxa"/>
          </w:tcPr>
          <w:p w14:paraId="3C5D435C" w14:textId="77777777" w:rsidR="00A16B52" w:rsidRPr="00DB11A9" w:rsidRDefault="00A16B52" w:rsidP="00A16B52">
            <w:pPr>
              <w:pStyle w:val="TableParagraph"/>
              <w:spacing w:before="145"/>
              <w:ind w:left="1236" w:right="1183"/>
              <w:jc w:val="center"/>
              <w:rPr>
                <w:rFonts w:ascii="Tahoma" w:hAnsi="Tahoma" w:cs="Tahoma"/>
                <w:sz w:val="20"/>
                <w:szCs w:val="20"/>
              </w:rPr>
            </w:pPr>
            <w:r w:rsidRPr="00DB11A9">
              <w:rPr>
                <w:rFonts w:ascii="Tahoma" w:hAnsi="Tahoma" w:cs="Tahoma"/>
                <w:sz w:val="20"/>
                <w:szCs w:val="20"/>
              </w:rPr>
              <w:t>Environmental</w:t>
            </w:r>
          </w:p>
        </w:tc>
      </w:tr>
      <w:tr w:rsidR="00A16B52" w:rsidRPr="00DB11A9" w14:paraId="135FA363" w14:textId="77777777" w:rsidTr="00A16B52">
        <w:trPr>
          <w:trHeight w:val="782"/>
        </w:trPr>
        <w:tc>
          <w:tcPr>
            <w:tcW w:w="530" w:type="dxa"/>
          </w:tcPr>
          <w:p w14:paraId="2442128A" w14:textId="77777777" w:rsidR="00A16B52" w:rsidRPr="00DB11A9" w:rsidRDefault="00A16B52" w:rsidP="00A16B52">
            <w:pPr>
              <w:pStyle w:val="TableParagraph"/>
              <w:rPr>
                <w:rFonts w:ascii="Tahoma" w:hAnsi="Tahoma" w:cs="Tahoma"/>
                <w:sz w:val="20"/>
                <w:szCs w:val="20"/>
              </w:rPr>
            </w:pPr>
          </w:p>
          <w:p w14:paraId="15CE084F" w14:textId="77777777" w:rsidR="00A16B52" w:rsidRPr="00DB11A9" w:rsidRDefault="00A16B52" w:rsidP="00A16B52">
            <w:pPr>
              <w:pStyle w:val="TableParagraph"/>
              <w:spacing w:before="1"/>
              <w:ind w:left="86" w:right="29"/>
              <w:jc w:val="center"/>
              <w:rPr>
                <w:rFonts w:ascii="Tahoma" w:hAnsi="Tahoma" w:cs="Tahoma"/>
                <w:sz w:val="20"/>
                <w:szCs w:val="20"/>
              </w:rPr>
            </w:pPr>
            <w:r w:rsidRPr="00DB11A9">
              <w:rPr>
                <w:rFonts w:ascii="Tahoma" w:hAnsi="Tahoma" w:cs="Tahoma"/>
                <w:sz w:val="20"/>
                <w:szCs w:val="20"/>
              </w:rPr>
              <w:t>2.</w:t>
            </w:r>
          </w:p>
        </w:tc>
        <w:tc>
          <w:tcPr>
            <w:tcW w:w="3877" w:type="dxa"/>
          </w:tcPr>
          <w:p w14:paraId="1C217FD0" w14:textId="77777777" w:rsidR="00A16B52" w:rsidRPr="00DB11A9" w:rsidRDefault="00A16B52" w:rsidP="00A16B52">
            <w:pPr>
              <w:pStyle w:val="TableParagraph"/>
              <w:spacing w:before="174" w:line="256" w:lineRule="auto"/>
              <w:ind w:left="148" w:right="83" w:firstLine="1031"/>
              <w:rPr>
                <w:rFonts w:ascii="Tahoma" w:hAnsi="Tahoma" w:cs="Tahoma"/>
                <w:sz w:val="20"/>
                <w:szCs w:val="20"/>
              </w:rPr>
            </w:pPr>
            <w:proofErr w:type="spellStart"/>
            <w:r w:rsidRPr="00DB11A9">
              <w:rPr>
                <w:rFonts w:ascii="Tahoma" w:hAnsi="Tahoma" w:cs="Tahoma"/>
                <w:sz w:val="20"/>
                <w:szCs w:val="20"/>
              </w:rPr>
              <w:t>Irenie</w:t>
            </w:r>
            <w:proofErr w:type="spellEnd"/>
            <w:r w:rsidRPr="00DB11A9">
              <w:rPr>
                <w:rFonts w:ascii="Tahoma" w:hAnsi="Tahoma" w:cs="Tahoma"/>
                <w:sz w:val="20"/>
                <w:szCs w:val="20"/>
              </w:rPr>
              <w:t xml:space="preserve"> Mcloughlin</w:t>
            </w:r>
            <w:r w:rsidRPr="00DB11A9">
              <w:rPr>
                <w:rFonts w:ascii="Tahoma" w:hAnsi="Tahoma" w:cs="Tahoma"/>
                <w:spacing w:val="1"/>
                <w:sz w:val="20"/>
                <w:szCs w:val="20"/>
              </w:rPr>
              <w:t xml:space="preserve"> </w:t>
            </w:r>
            <w:r w:rsidRPr="00DB11A9">
              <w:rPr>
                <w:rFonts w:ascii="Tahoma" w:hAnsi="Tahoma" w:cs="Tahoma"/>
                <w:sz w:val="20"/>
                <w:szCs w:val="20"/>
              </w:rPr>
              <w:t>Architectural</w:t>
            </w:r>
            <w:r w:rsidRPr="00DB11A9">
              <w:rPr>
                <w:rFonts w:ascii="Tahoma" w:hAnsi="Tahoma" w:cs="Tahoma"/>
                <w:spacing w:val="-5"/>
                <w:sz w:val="20"/>
                <w:szCs w:val="20"/>
              </w:rPr>
              <w:t xml:space="preserve"> </w:t>
            </w:r>
            <w:r w:rsidRPr="00DB11A9">
              <w:rPr>
                <w:rFonts w:ascii="Tahoma" w:hAnsi="Tahoma" w:cs="Tahoma"/>
                <w:sz w:val="20"/>
                <w:szCs w:val="20"/>
              </w:rPr>
              <w:t>Conservation</w:t>
            </w:r>
            <w:r w:rsidRPr="00DB11A9">
              <w:rPr>
                <w:rFonts w:ascii="Tahoma" w:hAnsi="Tahoma" w:cs="Tahoma"/>
                <w:spacing w:val="-5"/>
                <w:sz w:val="20"/>
                <w:szCs w:val="20"/>
              </w:rPr>
              <w:t xml:space="preserve"> </w:t>
            </w:r>
            <w:r w:rsidRPr="00DB11A9">
              <w:rPr>
                <w:rFonts w:ascii="Tahoma" w:hAnsi="Tahoma" w:cs="Tahoma"/>
                <w:sz w:val="20"/>
                <w:szCs w:val="20"/>
              </w:rPr>
              <w:t>Officer,</w:t>
            </w:r>
            <w:r w:rsidRPr="00DB11A9">
              <w:rPr>
                <w:rFonts w:ascii="Tahoma" w:hAnsi="Tahoma" w:cs="Tahoma"/>
                <w:spacing w:val="-2"/>
                <w:sz w:val="20"/>
                <w:szCs w:val="20"/>
              </w:rPr>
              <w:t xml:space="preserve"> </w:t>
            </w:r>
            <w:r w:rsidRPr="00DB11A9">
              <w:rPr>
                <w:rFonts w:ascii="Tahoma" w:hAnsi="Tahoma" w:cs="Tahoma"/>
                <w:sz w:val="20"/>
                <w:szCs w:val="20"/>
              </w:rPr>
              <w:t>SDCC</w:t>
            </w:r>
          </w:p>
        </w:tc>
        <w:tc>
          <w:tcPr>
            <w:tcW w:w="1303" w:type="dxa"/>
          </w:tcPr>
          <w:p w14:paraId="4C31227B" w14:textId="77777777" w:rsidR="00A16B52" w:rsidRPr="00DB11A9" w:rsidRDefault="00A16B52" w:rsidP="00A16B52">
            <w:pPr>
              <w:pStyle w:val="TableParagraph"/>
              <w:spacing w:before="174" w:line="256" w:lineRule="auto"/>
              <w:ind w:left="168" w:right="92" w:firstLine="158"/>
              <w:rPr>
                <w:rFonts w:ascii="Tahoma" w:hAnsi="Tahoma" w:cs="Tahoma"/>
                <w:sz w:val="20"/>
                <w:szCs w:val="20"/>
              </w:rPr>
            </w:pPr>
            <w:r w:rsidRPr="00DB11A9">
              <w:rPr>
                <w:rFonts w:ascii="Tahoma" w:hAnsi="Tahoma" w:cs="Tahoma"/>
                <w:sz w:val="20"/>
                <w:szCs w:val="20"/>
              </w:rPr>
              <w:t>Written</w:t>
            </w:r>
            <w:r w:rsidRPr="00DB11A9">
              <w:rPr>
                <w:rFonts w:ascii="Tahoma" w:hAnsi="Tahoma" w:cs="Tahoma"/>
                <w:spacing w:val="1"/>
                <w:sz w:val="20"/>
                <w:szCs w:val="20"/>
              </w:rPr>
              <w:t xml:space="preserve"> </w:t>
            </w:r>
            <w:r w:rsidRPr="00DB11A9">
              <w:rPr>
                <w:rFonts w:ascii="Tahoma" w:hAnsi="Tahoma" w:cs="Tahoma"/>
                <w:sz w:val="20"/>
                <w:szCs w:val="20"/>
              </w:rPr>
              <w:t>Submission</w:t>
            </w:r>
          </w:p>
        </w:tc>
        <w:tc>
          <w:tcPr>
            <w:tcW w:w="3781" w:type="dxa"/>
          </w:tcPr>
          <w:p w14:paraId="1404B34F" w14:textId="77777777" w:rsidR="00A16B52" w:rsidRPr="00DB11A9" w:rsidRDefault="00A16B52" w:rsidP="00A16B52">
            <w:pPr>
              <w:pStyle w:val="TableParagraph"/>
              <w:spacing w:before="147" w:line="237" w:lineRule="auto"/>
              <w:ind w:left="1529" w:right="299" w:hanging="1163"/>
              <w:rPr>
                <w:rFonts w:ascii="Tahoma" w:hAnsi="Tahoma" w:cs="Tahoma"/>
                <w:sz w:val="20"/>
                <w:szCs w:val="20"/>
              </w:rPr>
            </w:pPr>
            <w:r w:rsidRPr="00DB11A9">
              <w:rPr>
                <w:rFonts w:ascii="Tahoma" w:hAnsi="Tahoma" w:cs="Tahoma"/>
                <w:sz w:val="20"/>
                <w:szCs w:val="20"/>
              </w:rPr>
              <w:t>Architectural Conservation of Built</w:t>
            </w:r>
            <w:r w:rsidRPr="00DB11A9">
              <w:rPr>
                <w:rFonts w:ascii="Tahoma" w:hAnsi="Tahoma" w:cs="Tahoma"/>
                <w:spacing w:val="-47"/>
                <w:sz w:val="20"/>
                <w:szCs w:val="20"/>
              </w:rPr>
              <w:t xml:space="preserve"> </w:t>
            </w:r>
            <w:r w:rsidRPr="00DB11A9">
              <w:rPr>
                <w:rFonts w:ascii="Tahoma" w:hAnsi="Tahoma" w:cs="Tahoma"/>
                <w:sz w:val="20"/>
                <w:szCs w:val="20"/>
              </w:rPr>
              <w:t>Heritage</w:t>
            </w:r>
          </w:p>
        </w:tc>
      </w:tr>
    </w:tbl>
    <w:p w14:paraId="570BBD98" w14:textId="77777777" w:rsidR="00A16B52" w:rsidRPr="00DB11A9" w:rsidRDefault="00A16B52" w:rsidP="00A16B52">
      <w:pPr>
        <w:pStyle w:val="BodyText"/>
        <w:spacing w:before="4"/>
        <w:ind w:left="720"/>
        <w:rPr>
          <w:rFonts w:ascii="Tahoma" w:hAnsi="Tahoma" w:cs="Tahoma"/>
          <w:sz w:val="20"/>
          <w:szCs w:val="20"/>
        </w:rPr>
      </w:pPr>
    </w:p>
    <w:p w14:paraId="787545A2" w14:textId="77777777" w:rsidR="00A16B52" w:rsidRPr="00DB11A9" w:rsidRDefault="00A16B52" w:rsidP="00A16B52">
      <w:pPr>
        <w:ind w:left="852"/>
        <w:rPr>
          <w:rFonts w:ascii="Tahoma" w:hAnsi="Tahoma" w:cs="Tahoma"/>
          <w:b/>
          <w:sz w:val="20"/>
          <w:szCs w:val="20"/>
        </w:rPr>
      </w:pPr>
      <w:r w:rsidRPr="00DB11A9">
        <w:rPr>
          <w:rFonts w:ascii="Tahoma" w:hAnsi="Tahoma" w:cs="Tahoma"/>
          <w:b/>
          <w:sz w:val="20"/>
          <w:szCs w:val="20"/>
          <w:u w:val="single"/>
        </w:rPr>
        <w:t>Submission</w:t>
      </w:r>
      <w:r w:rsidRPr="00DB11A9">
        <w:rPr>
          <w:rFonts w:ascii="Tahoma" w:hAnsi="Tahoma" w:cs="Tahoma"/>
          <w:b/>
          <w:spacing w:val="-4"/>
          <w:sz w:val="20"/>
          <w:szCs w:val="20"/>
          <w:u w:val="single"/>
        </w:rPr>
        <w:t xml:space="preserve"> </w:t>
      </w:r>
      <w:r w:rsidRPr="00DB11A9">
        <w:rPr>
          <w:rFonts w:ascii="Tahoma" w:hAnsi="Tahoma" w:cs="Tahoma"/>
          <w:b/>
          <w:sz w:val="20"/>
          <w:szCs w:val="20"/>
          <w:u w:val="single"/>
        </w:rPr>
        <w:t>1:</w:t>
      </w:r>
    </w:p>
    <w:p w14:paraId="45FD5AC0" w14:textId="54B5BF89" w:rsidR="00A16B52" w:rsidRPr="00DB11A9" w:rsidRDefault="002B0B7C" w:rsidP="00A16B52">
      <w:pPr>
        <w:pStyle w:val="BodyText"/>
        <w:ind w:left="720"/>
        <w:rPr>
          <w:rFonts w:ascii="Tahoma" w:hAnsi="Tahoma" w:cs="Tahoma"/>
          <w:b/>
          <w:sz w:val="20"/>
          <w:szCs w:val="20"/>
        </w:rPr>
      </w:pPr>
      <w:r w:rsidRPr="00DB11A9">
        <w:rPr>
          <w:rFonts w:ascii="Tahoma" w:hAnsi="Tahoma" w:cs="Tahoma"/>
          <w:noProof/>
          <w:sz w:val="20"/>
          <w:szCs w:val="20"/>
        </w:rPr>
        <w:lastRenderedPageBreak/>
        <w:drawing>
          <wp:anchor distT="0" distB="0" distL="0" distR="0" simplePos="0" relativeHeight="251659264" behindDoc="0" locked="0" layoutInCell="1" allowOverlap="1" wp14:anchorId="0140144E" wp14:editId="49909CDF">
            <wp:simplePos x="0" y="0"/>
            <wp:positionH relativeFrom="page">
              <wp:posOffset>1264920</wp:posOffset>
            </wp:positionH>
            <wp:positionV relativeFrom="paragraph">
              <wp:posOffset>220345</wp:posOffset>
            </wp:positionV>
            <wp:extent cx="5715000" cy="3328035"/>
            <wp:effectExtent l="0" t="0" r="0" b="5715"/>
            <wp:wrapTopAndBottom/>
            <wp:docPr id="11" name="Picture 11" descr="Graphical user interface, text, application, emai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Graphical user interface, text, application, email  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0" cy="332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F5E2E" w14:textId="7F394FC2" w:rsidR="00A16B52" w:rsidRPr="00DB11A9" w:rsidRDefault="00A16B52" w:rsidP="00A16B52">
      <w:pPr>
        <w:pStyle w:val="BodyText"/>
        <w:spacing w:before="5"/>
        <w:ind w:left="720"/>
        <w:rPr>
          <w:rFonts w:ascii="Tahoma" w:hAnsi="Tahoma" w:cs="Tahoma"/>
          <w:b/>
          <w:sz w:val="20"/>
          <w:szCs w:val="20"/>
        </w:rPr>
      </w:pPr>
    </w:p>
    <w:p w14:paraId="4E1CC9CD" w14:textId="77777777" w:rsidR="00A16B52" w:rsidRPr="00DB11A9" w:rsidRDefault="00A16B52" w:rsidP="00A16B52">
      <w:pPr>
        <w:pStyle w:val="BodyText"/>
        <w:spacing w:before="6"/>
        <w:ind w:left="720"/>
        <w:rPr>
          <w:rFonts w:ascii="Tahoma" w:hAnsi="Tahoma" w:cs="Tahoma"/>
          <w:b/>
          <w:sz w:val="20"/>
          <w:szCs w:val="20"/>
        </w:rPr>
      </w:pPr>
    </w:p>
    <w:p w14:paraId="41769510" w14:textId="77777777" w:rsidR="00A16B52" w:rsidRPr="00DB11A9" w:rsidRDefault="00A16B52" w:rsidP="00A16B52">
      <w:pPr>
        <w:spacing w:before="57"/>
        <w:ind w:left="852"/>
        <w:rPr>
          <w:rFonts w:ascii="Tahoma" w:hAnsi="Tahoma" w:cs="Tahoma"/>
          <w:b/>
          <w:sz w:val="20"/>
          <w:szCs w:val="20"/>
        </w:rPr>
      </w:pPr>
      <w:r w:rsidRPr="00DB11A9">
        <w:rPr>
          <w:rFonts w:ascii="Tahoma" w:hAnsi="Tahoma" w:cs="Tahoma"/>
          <w:b/>
          <w:sz w:val="20"/>
          <w:szCs w:val="20"/>
          <w:u w:val="single"/>
        </w:rPr>
        <w:t>Submission</w:t>
      </w:r>
      <w:r w:rsidRPr="00DB11A9">
        <w:rPr>
          <w:rFonts w:ascii="Tahoma" w:hAnsi="Tahoma" w:cs="Tahoma"/>
          <w:b/>
          <w:spacing w:val="-4"/>
          <w:sz w:val="20"/>
          <w:szCs w:val="20"/>
          <w:u w:val="single"/>
        </w:rPr>
        <w:t xml:space="preserve"> </w:t>
      </w:r>
      <w:r w:rsidRPr="00DB11A9">
        <w:rPr>
          <w:rFonts w:ascii="Tahoma" w:hAnsi="Tahoma" w:cs="Tahoma"/>
          <w:b/>
          <w:sz w:val="20"/>
          <w:szCs w:val="20"/>
          <w:u w:val="single"/>
        </w:rPr>
        <w:t>2:</w:t>
      </w:r>
    </w:p>
    <w:p w14:paraId="7D416D9C" w14:textId="77777777" w:rsidR="00A16B52" w:rsidRPr="00DB11A9" w:rsidRDefault="00A16B52" w:rsidP="00A16B52">
      <w:pPr>
        <w:pStyle w:val="BodyText"/>
        <w:ind w:left="720"/>
        <w:rPr>
          <w:rFonts w:ascii="Tahoma" w:hAnsi="Tahoma" w:cs="Tahoma"/>
          <w:b/>
          <w:sz w:val="20"/>
          <w:szCs w:val="20"/>
        </w:rPr>
      </w:pPr>
    </w:p>
    <w:p w14:paraId="521701F7" w14:textId="77777777" w:rsidR="00A16B52" w:rsidRPr="00DB11A9" w:rsidRDefault="00A16B52" w:rsidP="002B0B7C">
      <w:pPr>
        <w:spacing w:before="225"/>
        <w:ind w:left="852" w:firstLine="588"/>
        <w:rPr>
          <w:rFonts w:ascii="Tahoma" w:hAnsi="Tahoma" w:cs="Tahoma"/>
          <w:b/>
          <w:sz w:val="20"/>
          <w:szCs w:val="20"/>
        </w:rPr>
      </w:pPr>
      <w:r w:rsidRPr="00DB11A9">
        <w:rPr>
          <w:rFonts w:ascii="Tahoma" w:hAnsi="Tahoma" w:cs="Tahoma"/>
          <w:b/>
          <w:sz w:val="20"/>
          <w:szCs w:val="20"/>
        </w:rPr>
        <w:t>SOUTH</w:t>
      </w:r>
      <w:r w:rsidRPr="00DB11A9">
        <w:rPr>
          <w:rFonts w:ascii="Tahoma" w:hAnsi="Tahoma" w:cs="Tahoma"/>
          <w:b/>
          <w:spacing w:val="-3"/>
          <w:sz w:val="20"/>
          <w:szCs w:val="20"/>
        </w:rPr>
        <w:t xml:space="preserve"> </w:t>
      </w:r>
      <w:r w:rsidRPr="00DB11A9">
        <w:rPr>
          <w:rFonts w:ascii="Tahoma" w:hAnsi="Tahoma" w:cs="Tahoma"/>
          <w:b/>
          <w:sz w:val="20"/>
          <w:szCs w:val="20"/>
        </w:rPr>
        <w:t>DUBLIN</w:t>
      </w:r>
      <w:r w:rsidRPr="00DB11A9">
        <w:rPr>
          <w:rFonts w:ascii="Tahoma" w:hAnsi="Tahoma" w:cs="Tahoma"/>
          <w:b/>
          <w:spacing w:val="-3"/>
          <w:sz w:val="20"/>
          <w:szCs w:val="20"/>
        </w:rPr>
        <w:t xml:space="preserve"> </w:t>
      </w:r>
      <w:r w:rsidRPr="00DB11A9">
        <w:rPr>
          <w:rFonts w:ascii="Tahoma" w:hAnsi="Tahoma" w:cs="Tahoma"/>
          <w:b/>
          <w:sz w:val="20"/>
          <w:szCs w:val="20"/>
        </w:rPr>
        <w:t>COUNTY</w:t>
      </w:r>
      <w:r w:rsidRPr="00DB11A9">
        <w:rPr>
          <w:rFonts w:ascii="Tahoma" w:hAnsi="Tahoma" w:cs="Tahoma"/>
          <w:b/>
          <w:spacing w:val="-3"/>
          <w:sz w:val="20"/>
          <w:szCs w:val="20"/>
        </w:rPr>
        <w:t xml:space="preserve"> </w:t>
      </w:r>
      <w:r w:rsidRPr="00DB11A9">
        <w:rPr>
          <w:rFonts w:ascii="Tahoma" w:hAnsi="Tahoma" w:cs="Tahoma"/>
          <w:b/>
          <w:sz w:val="20"/>
          <w:szCs w:val="20"/>
        </w:rPr>
        <w:t>COUNCIL</w:t>
      </w:r>
    </w:p>
    <w:p w14:paraId="57B34A27" w14:textId="72055D9E" w:rsidR="00A16B52" w:rsidRPr="00DB11A9" w:rsidRDefault="00A16B52" w:rsidP="00A16B52">
      <w:pPr>
        <w:pStyle w:val="BodyText"/>
        <w:spacing w:before="6"/>
        <w:ind w:left="720"/>
        <w:rPr>
          <w:rFonts w:ascii="Tahoma" w:hAnsi="Tahoma" w:cs="Tahoma"/>
          <w:b/>
          <w:sz w:val="20"/>
          <w:szCs w:val="20"/>
        </w:rPr>
      </w:pPr>
      <w:r w:rsidRPr="00DB11A9">
        <w:rPr>
          <w:rFonts w:ascii="Tahoma" w:hAnsi="Tahoma" w:cs="Tahoma"/>
          <w:noProof/>
          <w:sz w:val="20"/>
          <w:szCs w:val="20"/>
        </w:rPr>
        <mc:AlternateContent>
          <mc:Choice Requires="wps">
            <w:drawing>
              <wp:anchor distT="0" distB="0" distL="0" distR="0" simplePos="0" relativeHeight="251664384" behindDoc="1" locked="0" layoutInCell="1" allowOverlap="1" wp14:anchorId="12579DC6" wp14:editId="057198F3">
                <wp:simplePos x="0" y="0"/>
                <wp:positionH relativeFrom="page">
                  <wp:posOffset>789940</wp:posOffset>
                </wp:positionH>
                <wp:positionV relativeFrom="paragraph">
                  <wp:posOffset>65405</wp:posOffset>
                </wp:positionV>
                <wp:extent cx="5982970" cy="6350"/>
                <wp:effectExtent l="0" t="0" r="0" b="444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B34B" id="Rectangle 10" o:spid="_x0000_s1026" style="position:absolute;margin-left:62.2pt;margin-top:5.15pt;width:471.1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" fillcolor="black" stroked="f">
                <w10:wrap type="topAndBottom" anchorx="page"/>
              </v:rect>
            </w:pict>
          </mc:Fallback>
        </mc:AlternateContent>
      </w:r>
    </w:p>
    <w:p w14:paraId="1430A9D0" w14:textId="77777777" w:rsidR="00A16B52" w:rsidRPr="00DB11A9" w:rsidRDefault="00A16B52" w:rsidP="00A16B52">
      <w:pPr>
        <w:pStyle w:val="BodyText"/>
        <w:ind w:left="720"/>
        <w:rPr>
          <w:rFonts w:ascii="Tahoma" w:hAnsi="Tahoma" w:cs="Tahoma"/>
          <w:b/>
          <w:sz w:val="20"/>
          <w:szCs w:val="20"/>
        </w:rPr>
      </w:pPr>
    </w:p>
    <w:p w14:paraId="29EF5CC4" w14:textId="77777777" w:rsidR="00A16B52" w:rsidRPr="00DB11A9" w:rsidRDefault="00A16B52" w:rsidP="00A16B52">
      <w:pPr>
        <w:pStyle w:val="BodyText"/>
        <w:ind w:left="720"/>
        <w:rPr>
          <w:rFonts w:ascii="Tahoma" w:hAnsi="Tahoma" w:cs="Tahoma"/>
          <w:b/>
          <w:sz w:val="20"/>
          <w:szCs w:val="20"/>
        </w:rPr>
      </w:pPr>
    </w:p>
    <w:p w14:paraId="5EC69AA0" w14:textId="77777777" w:rsidR="00A16B52" w:rsidRPr="00DB11A9" w:rsidRDefault="00A16B52" w:rsidP="00A16B52">
      <w:pPr>
        <w:pStyle w:val="BodyText"/>
        <w:ind w:left="720"/>
        <w:rPr>
          <w:rFonts w:ascii="Tahoma" w:hAnsi="Tahoma" w:cs="Tahoma"/>
          <w:b/>
          <w:sz w:val="20"/>
          <w:szCs w:val="20"/>
        </w:rPr>
      </w:pPr>
    </w:p>
    <w:p w14:paraId="0426DAA6" w14:textId="77777777" w:rsidR="00A16B52" w:rsidRPr="00DB11A9" w:rsidRDefault="00A16B52" w:rsidP="00A16B52">
      <w:pPr>
        <w:spacing w:before="234"/>
        <w:ind w:left="1634" w:right="1030"/>
        <w:jc w:val="center"/>
        <w:rPr>
          <w:rFonts w:ascii="Tahoma" w:hAnsi="Tahoma" w:cs="Tahoma"/>
          <w:b/>
          <w:sz w:val="20"/>
          <w:szCs w:val="20"/>
        </w:rPr>
      </w:pPr>
      <w:r w:rsidRPr="00DB11A9">
        <w:rPr>
          <w:rFonts w:ascii="Tahoma" w:hAnsi="Tahoma" w:cs="Tahoma"/>
          <w:b/>
          <w:sz w:val="20"/>
          <w:szCs w:val="20"/>
        </w:rPr>
        <w:t>REPORT</w:t>
      </w:r>
      <w:r w:rsidRPr="00DB11A9">
        <w:rPr>
          <w:rFonts w:ascii="Tahoma" w:hAnsi="Tahoma" w:cs="Tahoma"/>
          <w:b/>
          <w:spacing w:val="-4"/>
          <w:sz w:val="20"/>
          <w:szCs w:val="20"/>
        </w:rPr>
        <w:t xml:space="preserve"> </w:t>
      </w:r>
      <w:r w:rsidRPr="00DB11A9">
        <w:rPr>
          <w:rFonts w:ascii="Tahoma" w:hAnsi="Tahoma" w:cs="Tahoma"/>
          <w:b/>
          <w:sz w:val="20"/>
          <w:szCs w:val="20"/>
        </w:rPr>
        <w:t>OF</w:t>
      </w:r>
      <w:r w:rsidRPr="00DB11A9">
        <w:rPr>
          <w:rFonts w:ascii="Tahoma" w:hAnsi="Tahoma" w:cs="Tahoma"/>
          <w:b/>
          <w:spacing w:val="-3"/>
          <w:sz w:val="20"/>
          <w:szCs w:val="20"/>
        </w:rPr>
        <w:t xml:space="preserve"> </w:t>
      </w:r>
      <w:r w:rsidRPr="00DB11A9">
        <w:rPr>
          <w:rFonts w:ascii="Tahoma" w:hAnsi="Tahoma" w:cs="Tahoma"/>
          <w:b/>
          <w:sz w:val="20"/>
          <w:szCs w:val="20"/>
        </w:rPr>
        <w:t>ARCHITECTURAL</w:t>
      </w:r>
      <w:r w:rsidRPr="00DB11A9">
        <w:rPr>
          <w:rFonts w:ascii="Tahoma" w:hAnsi="Tahoma" w:cs="Tahoma"/>
          <w:b/>
          <w:spacing w:val="-4"/>
          <w:sz w:val="20"/>
          <w:szCs w:val="20"/>
        </w:rPr>
        <w:t xml:space="preserve"> </w:t>
      </w:r>
      <w:r w:rsidRPr="00DB11A9">
        <w:rPr>
          <w:rFonts w:ascii="Tahoma" w:hAnsi="Tahoma" w:cs="Tahoma"/>
          <w:b/>
          <w:sz w:val="20"/>
          <w:szCs w:val="20"/>
        </w:rPr>
        <w:t>CONSERVATION</w:t>
      </w:r>
      <w:r w:rsidRPr="00DB11A9">
        <w:rPr>
          <w:rFonts w:ascii="Tahoma" w:hAnsi="Tahoma" w:cs="Tahoma"/>
          <w:b/>
          <w:spacing w:val="-4"/>
          <w:sz w:val="20"/>
          <w:szCs w:val="20"/>
        </w:rPr>
        <w:t xml:space="preserve"> </w:t>
      </w:r>
      <w:r w:rsidRPr="00DB11A9">
        <w:rPr>
          <w:rFonts w:ascii="Tahoma" w:hAnsi="Tahoma" w:cs="Tahoma"/>
          <w:b/>
          <w:sz w:val="20"/>
          <w:szCs w:val="20"/>
        </w:rPr>
        <w:t>OFFICER</w:t>
      </w:r>
    </w:p>
    <w:p w14:paraId="619EC2B5" w14:textId="77777777" w:rsidR="00A16B52" w:rsidRPr="00DB11A9" w:rsidRDefault="00A16B52" w:rsidP="00A16B52">
      <w:pPr>
        <w:pStyle w:val="Heading2"/>
        <w:spacing w:before="239"/>
        <w:ind w:left="934" w:right="333"/>
        <w:jc w:val="center"/>
        <w:rPr>
          <w:rFonts w:ascii="Tahoma" w:hAnsi="Tahoma" w:cs="Tahoma"/>
          <w:sz w:val="20"/>
          <w:szCs w:val="20"/>
        </w:rPr>
      </w:pPr>
      <w:r w:rsidRPr="00DB11A9">
        <w:rPr>
          <w:rFonts w:ascii="Tahoma" w:hAnsi="Tahoma" w:cs="Tahoma"/>
          <w:sz w:val="20"/>
          <w:szCs w:val="20"/>
        </w:rPr>
        <w:t>PART 8 - PROPOSED EXTENSION AND REFURBISHMENT TO RATHCOOLE COURTHOUSE (A PROTECTED</w:t>
      </w:r>
      <w:r w:rsidRPr="00DB11A9">
        <w:rPr>
          <w:rFonts w:ascii="Tahoma" w:hAnsi="Tahoma" w:cs="Tahoma"/>
          <w:spacing w:val="-47"/>
          <w:sz w:val="20"/>
          <w:szCs w:val="20"/>
        </w:rPr>
        <w:t xml:space="preserve"> </w:t>
      </w:r>
      <w:r w:rsidRPr="00DB11A9">
        <w:rPr>
          <w:rFonts w:ascii="Tahoma" w:hAnsi="Tahoma" w:cs="Tahoma"/>
          <w:sz w:val="20"/>
          <w:szCs w:val="20"/>
        </w:rPr>
        <w:t>STRUCTURE,</w:t>
      </w:r>
      <w:r w:rsidRPr="00DB11A9">
        <w:rPr>
          <w:rFonts w:ascii="Tahoma" w:hAnsi="Tahoma" w:cs="Tahoma"/>
          <w:spacing w:val="-3"/>
          <w:sz w:val="20"/>
          <w:szCs w:val="20"/>
        </w:rPr>
        <w:t xml:space="preserve"> </w:t>
      </w:r>
      <w:r w:rsidRPr="00DB11A9">
        <w:rPr>
          <w:rFonts w:ascii="Tahoma" w:hAnsi="Tahoma" w:cs="Tahoma"/>
          <w:sz w:val="20"/>
          <w:szCs w:val="20"/>
        </w:rPr>
        <w:t>RPS</w:t>
      </w:r>
      <w:r w:rsidRPr="00DB11A9">
        <w:rPr>
          <w:rFonts w:ascii="Tahoma" w:hAnsi="Tahoma" w:cs="Tahoma"/>
          <w:spacing w:val="1"/>
          <w:sz w:val="20"/>
          <w:szCs w:val="20"/>
        </w:rPr>
        <w:t xml:space="preserve"> </w:t>
      </w:r>
      <w:r w:rsidRPr="00DB11A9">
        <w:rPr>
          <w:rFonts w:ascii="Tahoma" w:hAnsi="Tahoma" w:cs="Tahoma"/>
          <w:sz w:val="20"/>
          <w:szCs w:val="20"/>
        </w:rPr>
        <w:t>REF. 319).</w:t>
      </w:r>
    </w:p>
    <w:p w14:paraId="22A080A2" w14:textId="2669060C" w:rsidR="00A16B52" w:rsidRPr="00DB11A9" w:rsidRDefault="00A16B52" w:rsidP="00A16B52">
      <w:pPr>
        <w:pStyle w:val="BodyText"/>
        <w:spacing w:before="10"/>
        <w:ind w:left="720"/>
        <w:rPr>
          <w:rFonts w:ascii="Tahoma" w:hAnsi="Tahoma" w:cs="Tahoma"/>
          <w:b/>
          <w:sz w:val="20"/>
          <w:szCs w:val="20"/>
        </w:rPr>
      </w:pPr>
      <w:r w:rsidRPr="00DB11A9">
        <w:rPr>
          <w:rFonts w:ascii="Tahoma" w:hAnsi="Tahoma" w:cs="Tahoma"/>
          <w:noProof/>
          <w:sz w:val="20"/>
          <w:szCs w:val="20"/>
        </w:rPr>
        <mc:AlternateContent>
          <mc:Choice Requires="wps">
            <w:drawing>
              <wp:anchor distT="0" distB="0" distL="0" distR="0" simplePos="0" relativeHeight="251665408" behindDoc="1" locked="0" layoutInCell="1" allowOverlap="1" wp14:anchorId="464C7991" wp14:editId="2C507A1A">
                <wp:simplePos x="0" y="0"/>
                <wp:positionH relativeFrom="page">
                  <wp:posOffset>789940</wp:posOffset>
                </wp:positionH>
                <wp:positionV relativeFrom="paragraph">
                  <wp:posOffset>161290</wp:posOffset>
                </wp:positionV>
                <wp:extent cx="5982970" cy="6350"/>
                <wp:effectExtent l="0" t="0" r="0" b="381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7D88F" id="Rectangle 9" o:spid="_x0000_s1026" style="position:absolute;margin-left:62.2pt;margin-top:12.7pt;width:471.1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" fillcolor="black" stroked="f">
                <w10:wrap type="topAndBottom" anchorx="page"/>
              </v:rect>
            </w:pict>
          </mc:Fallback>
        </mc:AlternateContent>
      </w:r>
    </w:p>
    <w:p w14:paraId="02738964" w14:textId="77777777" w:rsidR="00A16B52" w:rsidRPr="00DB11A9" w:rsidRDefault="00A16B52" w:rsidP="00A16B52">
      <w:pPr>
        <w:pStyle w:val="BodyText"/>
        <w:ind w:left="720"/>
        <w:rPr>
          <w:rFonts w:ascii="Tahoma" w:hAnsi="Tahoma" w:cs="Tahoma"/>
          <w:b/>
          <w:sz w:val="20"/>
          <w:szCs w:val="20"/>
        </w:rPr>
      </w:pPr>
    </w:p>
    <w:p w14:paraId="256A8032" w14:textId="77777777" w:rsidR="00A16B52" w:rsidRPr="00DB11A9" w:rsidRDefault="00A16B52" w:rsidP="00A16B52">
      <w:pPr>
        <w:pStyle w:val="BodyText"/>
        <w:spacing w:before="56"/>
        <w:ind w:left="852"/>
        <w:rPr>
          <w:rFonts w:ascii="Tahoma" w:hAnsi="Tahoma" w:cs="Tahoma"/>
          <w:sz w:val="20"/>
          <w:szCs w:val="20"/>
        </w:rPr>
      </w:pPr>
      <w:r w:rsidRPr="00DB11A9">
        <w:rPr>
          <w:rFonts w:ascii="Tahoma" w:hAnsi="Tahoma" w:cs="Tahoma"/>
          <w:sz w:val="20"/>
          <w:szCs w:val="20"/>
          <w:u w:val="single"/>
        </w:rPr>
        <w:t>Record</w:t>
      </w:r>
      <w:r w:rsidRPr="00DB11A9">
        <w:rPr>
          <w:rFonts w:ascii="Tahoma" w:hAnsi="Tahoma" w:cs="Tahoma"/>
          <w:spacing w:val="-1"/>
          <w:sz w:val="20"/>
          <w:szCs w:val="20"/>
          <w:u w:val="single"/>
        </w:rPr>
        <w:t xml:space="preserve"> </w:t>
      </w:r>
      <w:r w:rsidRPr="00DB11A9">
        <w:rPr>
          <w:rFonts w:ascii="Tahoma" w:hAnsi="Tahoma" w:cs="Tahoma"/>
          <w:sz w:val="20"/>
          <w:szCs w:val="20"/>
          <w:u w:val="single"/>
        </w:rPr>
        <w:t>of</w:t>
      </w:r>
      <w:r w:rsidRPr="00DB11A9">
        <w:rPr>
          <w:rFonts w:ascii="Tahoma" w:hAnsi="Tahoma" w:cs="Tahoma"/>
          <w:spacing w:val="-1"/>
          <w:sz w:val="20"/>
          <w:szCs w:val="20"/>
          <w:u w:val="single"/>
        </w:rPr>
        <w:t xml:space="preserve"> </w:t>
      </w:r>
      <w:r w:rsidRPr="00DB11A9">
        <w:rPr>
          <w:rFonts w:ascii="Tahoma" w:hAnsi="Tahoma" w:cs="Tahoma"/>
          <w:sz w:val="20"/>
          <w:szCs w:val="20"/>
          <w:u w:val="single"/>
        </w:rPr>
        <w:t>Protected</w:t>
      </w:r>
      <w:r w:rsidRPr="00DB11A9">
        <w:rPr>
          <w:rFonts w:ascii="Tahoma" w:hAnsi="Tahoma" w:cs="Tahoma"/>
          <w:spacing w:val="-4"/>
          <w:sz w:val="20"/>
          <w:szCs w:val="20"/>
          <w:u w:val="single"/>
        </w:rPr>
        <w:t xml:space="preserve"> </w:t>
      </w:r>
      <w:r w:rsidRPr="00DB11A9">
        <w:rPr>
          <w:rFonts w:ascii="Tahoma" w:hAnsi="Tahoma" w:cs="Tahoma"/>
          <w:sz w:val="20"/>
          <w:szCs w:val="20"/>
          <w:u w:val="single"/>
        </w:rPr>
        <w:t>Structures</w:t>
      </w:r>
    </w:p>
    <w:p w14:paraId="74274EFF" w14:textId="77777777" w:rsidR="00A16B52" w:rsidRPr="00DB11A9" w:rsidRDefault="00A16B52" w:rsidP="00A16B52">
      <w:pPr>
        <w:spacing w:before="40"/>
        <w:ind w:left="862" w:right="247" w:hanging="10"/>
        <w:jc w:val="both"/>
        <w:rPr>
          <w:rFonts w:ascii="Tahoma" w:hAnsi="Tahoma" w:cs="Tahoma"/>
          <w:sz w:val="20"/>
          <w:szCs w:val="20"/>
        </w:rPr>
      </w:pPr>
      <w:r w:rsidRPr="00DB11A9">
        <w:rPr>
          <w:rFonts w:ascii="Tahoma" w:hAnsi="Tahoma" w:cs="Tahoma"/>
          <w:sz w:val="20"/>
          <w:szCs w:val="20"/>
        </w:rPr>
        <w:t>Rathcoole Courthouse is referred to in the Council’s Record of Protected Structures - Schedule 2 of the</w:t>
      </w:r>
      <w:r w:rsidRPr="00DB11A9">
        <w:rPr>
          <w:rFonts w:ascii="Tahoma" w:hAnsi="Tahoma" w:cs="Tahoma"/>
          <w:spacing w:val="1"/>
          <w:sz w:val="20"/>
          <w:szCs w:val="20"/>
        </w:rPr>
        <w:t xml:space="preserve"> </w:t>
      </w:r>
      <w:r w:rsidRPr="00DB11A9">
        <w:rPr>
          <w:rFonts w:ascii="Tahoma" w:hAnsi="Tahoma" w:cs="Tahoma"/>
          <w:sz w:val="20"/>
          <w:szCs w:val="20"/>
        </w:rPr>
        <w:t>South Dublin County Development Plan 2016-2022 under Map Ref. No.319.</w:t>
      </w:r>
      <w:r w:rsidRPr="00DB11A9">
        <w:rPr>
          <w:rFonts w:ascii="Tahoma" w:hAnsi="Tahoma" w:cs="Tahoma"/>
          <w:spacing w:val="1"/>
          <w:sz w:val="20"/>
          <w:szCs w:val="20"/>
        </w:rPr>
        <w:t xml:space="preserve"> </w:t>
      </w:r>
      <w:r w:rsidRPr="00DB11A9">
        <w:rPr>
          <w:rFonts w:ascii="Tahoma" w:hAnsi="Tahoma" w:cs="Tahoma"/>
          <w:sz w:val="20"/>
          <w:szCs w:val="20"/>
        </w:rPr>
        <w:t>Under Section 2 of the</w:t>
      </w:r>
      <w:r w:rsidRPr="00DB11A9">
        <w:rPr>
          <w:rFonts w:ascii="Tahoma" w:hAnsi="Tahoma" w:cs="Tahoma"/>
          <w:spacing w:val="1"/>
          <w:sz w:val="20"/>
          <w:szCs w:val="20"/>
        </w:rPr>
        <w:t xml:space="preserve"> </w:t>
      </w:r>
      <w:r w:rsidRPr="00DB11A9">
        <w:rPr>
          <w:rFonts w:ascii="Tahoma" w:hAnsi="Tahoma" w:cs="Tahoma"/>
          <w:sz w:val="20"/>
          <w:szCs w:val="20"/>
        </w:rPr>
        <w:t>Planning and Development Act 2000, the term ‘structure’ means “</w:t>
      </w:r>
      <w:r w:rsidRPr="00DB11A9">
        <w:rPr>
          <w:rFonts w:ascii="Tahoma" w:hAnsi="Tahoma" w:cs="Tahoma"/>
          <w:i/>
          <w:sz w:val="20"/>
          <w:szCs w:val="20"/>
        </w:rPr>
        <w:t>any building, structure, excavation, or</w:t>
      </w:r>
      <w:r w:rsidRPr="00DB11A9">
        <w:rPr>
          <w:rFonts w:ascii="Tahoma" w:hAnsi="Tahoma" w:cs="Tahoma"/>
          <w:i/>
          <w:spacing w:val="1"/>
          <w:sz w:val="20"/>
          <w:szCs w:val="20"/>
        </w:rPr>
        <w:t xml:space="preserve"> </w:t>
      </w:r>
      <w:r w:rsidRPr="00DB11A9">
        <w:rPr>
          <w:rFonts w:ascii="Tahoma" w:hAnsi="Tahoma" w:cs="Tahoma"/>
          <w:i/>
          <w:sz w:val="20"/>
          <w:szCs w:val="20"/>
        </w:rPr>
        <w:t>other thing constructed or made on, in, or under any land, or any part of a structure so defined, (a) where</w:t>
      </w:r>
      <w:r w:rsidRPr="00DB11A9">
        <w:rPr>
          <w:rFonts w:ascii="Tahoma" w:hAnsi="Tahoma" w:cs="Tahoma"/>
          <w:i/>
          <w:spacing w:val="1"/>
          <w:sz w:val="20"/>
          <w:szCs w:val="20"/>
        </w:rPr>
        <w:t xml:space="preserve"> </w:t>
      </w:r>
      <w:r w:rsidRPr="00DB11A9">
        <w:rPr>
          <w:rFonts w:ascii="Tahoma" w:hAnsi="Tahoma" w:cs="Tahoma"/>
          <w:i/>
          <w:sz w:val="20"/>
          <w:szCs w:val="20"/>
        </w:rPr>
        <w:t>the context so admits, includes the land on, in or under which the structure is situate, and (b) in relation to</w:t>
      </w:r>
      <w:r w:rsidRPr="00DB11A9">
        <w:rPr>
          <w:rFonts w:ascii="Tahoma" w:hAnsi="Tahoma" w:cs="Tahoma"/>
          <w:i/>
          <w:spacing w:val="1"/>
          <w:sz w:val="20"/>
          <w:szCs w:val="20"/>
        </w:rPr>
        <w:t xml:space="preserve"> </w:t>
      </w:r>
      <w:r w:rsidRPr="00DB11A9">
        <w:rPr>
          <w:rFonts w:ascii="Tahoma" w:hAnsi="Tahoma" w:cs="Tahoma"/>
          <w:i/>
          <w:sz w:val="20"/>
          <w:szCs w:val="20"/>
        </w:rPr>
        <w:t>a protected structure or proposed protected structure, includes (</w:t>
      </w:r>
      <w:proofErr w:type="spellStart"/>
      <w:r w:rsidRPr="00DB11A9">
        <w:rPr>
          <w:rFonts w:ascii="Tahoma" w:hAnsi="Tahoma" w:cs="Tahoma"/>
          <w:i/>
          <w:sz w:val="20"/>
          <w:szCs w:val="20"/>
        </w:rPr>
        <w:t>i</w:t>
      </w:r>
      <w:proofErr w:type="spellEnd"/>
      <w:r w:rsidRPr="00DB11A9">
        <w:rPr>
          <w:rFonts w:ascii="Tahoma" w:hAnsi="Tahoma" w:cs="Tahoma"/>
          <w:i/>
          <w:sz w:val="20"/>
          <w:szCs w:val="20"/>
        </w:rPr>
        <w:t>) the interior of the structure, (ii) the land</w:t>
      </w:r>
      <w:r w:rsidRPr="00DB11A9">
        <w:rPr>
          <w:rFonts w:ascii="Tahoma" w:hAnsi="Tahoma" w:cs="Tahoma"/>
          <w:i/>
          <w:spacing w:val="1"/>
          <w:sz w:val="20"/>
          <w:szCs w:val="20"/>
        </w:rPr>
        <w:t xml:space="preserve"> </w:t>
      </w:r>
      <w:r w:rsidRPr="00DB11A9">
        <w:rPr>
          <w:rFonts w:ascii="Tahoma" w:hAnsi="Tahoma" w:cs="Tahoma"/>
          <w:i/>
          <w:sz w:val="20"/>
          <w:szCs w:val="20"/>
        </w:rPr>
        <w:t>lying within the curtilage of the structure, (iii) any other structures lying within that curtilage and their</w:t>
      </w:r>
      <w:r w:rsidRPr="00DB11A9">
        <w:rPr>
          <w:rFonts w:ascii="Tahoma" w:hAnsi="Tahoma" w:cs="Tahoma"/>
          <w:i/>
          <w:spacing w:val="1"/>
          <w:sz w:val="20"/>
          <w:szCs w:val="20"/>
        </w:rPr>
        <w:t xml:space="preserve"> </w:t>
      </w:r>
      <w:r w:rsidRPr="00DB11A9">
        <w:rPr>
          <w:rFonts w:ascii="Tahoma" w:hAnsi="Tahoma" w:cs="Tahoma"/>
          <w:i/>
          <w:sz w:val="20"/>
          <w:szCs w:val="20"/>
        </w:rPr>
        <w:t>interiors, and (iv) all fixtures and features which form part of the interior or exterior of any structure or</w:t>
      </w:r>
      <w:r w:rsidRPr="00DB11A9">
        <w:rPr>
          <w:rFonts w:ascii="Tahoma" w:hAnsi="Tahoma" w:cs="Tahoma"/>
          <w:i/>
          <w:spacing w:val="1"/>
          <w:sz w:val="20"/>
          <w:szCs w:val="20"/>
        </w:rPr>
        <w:t xml:space="preserve"> </w:t>
      </w:r>
      <w:r w:rsidRPr="00DB11A9">
        <w:rPr>
          <w:rFonts w:ascii="Tahoma" w:hAnsi="Tahoma" w:cs="Tahoma"/>
          <w:i/>
          <w:sz w:val="20"/>
          <w:szCs w:val="20"/>
        </w:rPr>
        <w:t>structures</w:t>
      </w:r>
      <w:r w:rsidRPr="00DB11A9">
        <w:rPr>
          <w:rFonts w:ascii="Tahoma" w:hAnsi="Tahoma" w:cs="Tahoma"/>
          <w:sz w:val="20"/>
          <w:szCs w:val="20"/>
        </w:rPr>
        <w:t>”.</w:t>
      </w:r>
      <w:r w:rsidRPr="00DB11A9">
        <w:rPr>
          <w:rFonts w:ascii="Tahoma" w:hAnsi="Tahoma" w:cs="Tahoma"/>
          <w:spacing w:val="1"/>
          <w:sz w:val="20"/>
          <w:szCs w:val="20"/>
        </w:rPr>
        <w:t xml:space="preserve"> </w:t>
      </w:r>
      <w:r w:rsidRPr="00DB11A9">
        <w:rPr>
          <w:rFonts w:ascii="Tahoma" w:hAnsi="Tahoma" w:cs="Tahoma"/>
          <w:sz w:val="20"/>
          <w:szCs w:val="20"/>
        </w:rPr>
        <w:t>Therefore, the entire site is a protected structure, including all existing buildings on site</w:t>
      </w:r>
      <w:r w:rsidRPr="00DB11A9">
        <w:rPr>
          <w:rFonts w:ascii="Tahoma" w:hAnsi="Tahoma" w:cs="Tahoma"/>
          <w:spacing w:val="1"/>
          <w:sz w:val="20"/>
          <w:szCs w:val="20"/>
        </w:rPr>
        <w:t xml:space="preserve"> </w:t>
      </w:r>
      <w:r w:rsidRPr="00DB11A9">
        <w:rPr>
          <w:rFonts w:ascii="Tahoma" w:hAnsi="Tahoma" w:cs="Tahoma"/>
          <w:sz w:val="20"/>
          <w:szCs w:val="20"/>
        </w:rPr>
        <w:t>including their exteriors, interiors, fixtures and fittings. The Protection also extends to the lands of the site</w:t>
      </w:r>
      <w:r w:rsidRPr="00DB11A9">
        <w:rPr>
          <w:rFonts w:ascii="Tahoma" w:hAnsi="Tahoma" w:cs="Tahoma"/>
          <w:spacing w:val="-47"/>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as</w:t>
      </w:r>
      <w:r w:rsidRPr="00DB11A9">
        <w:rPr>
          <w:rFonts w:ascii="Tahoma" w:hAnsi="Tahoma" w:cs="Tahoma"/>
          <w:spacing w:val="-2"/>
          <w:sz w:val="20"/>
          <w:szCs w:val="20"/>
        </w:rPr>
        <w:t xml:space="preserve"> </w:t>
      </w:r>
      <w:r w:rsidRPr="00DB11A9">
        <w:rPr>
          <w:rFonts w:ascii="Tahoma" w:hAnsi="Tahoma" w:cs="Tahoma"/>
          <w:sz w:val="20"/>
          <w:szCs w:val="20"/>
        </w:rPr>
        <w:t>such come</w:t>
      </w:r>
      <w:r w:rsidRPr="00DB11A9">
        <w:rPr>
          <w:rFonts w:ascii="Tahoma" w:hAnsi="Tahoma" w:cs="Tahoma"/>
          <w:spacing w:val="1"/>
          <w:sz w:val="20"/>
          <w:szCs w:val="20"/>
        </w:rPr>
        <w:t xml:space="preserve"> </w:t>
      </w:r>
      <w:r w:rsidRPr="00DB11A9">
        <w:rPr>
          <w:rFonts w:ascii="Tahoma" w:hAnsi="Tahoma" w:cs="Tahoma"/>
          <w:sz w:val="20"/>
          <w:szCs w:val="20"/>
        </w:rPr>
        <w:t>under</w:t>
      </w:r>
      <w:r w:rsidRPr="00DB11A9">
        <w:rPr>
          <w:rFonts w:ascii="Tahoma" w:hAnsi="Tahoma" w:cs="Tahoma"/>
          <w:spacing w:val="1"/>
          <w:sz w:val="20"/>
          <w:szCs w:val="20"/>
        </w:rPr>
        <w:t xml:space="preserve"> </w:t>
      </w:r>
      <w:r w:rsidRPr="00DB11A9">
        <w:rPr>
          <w:rFonts w:ascii="Tahoma" w:hAnsi="Tahoma" w:cs="Tahoma"/>
          <w:sz w:val="20"/>
          <w:szCs w:val="20"/>
        </w:rPr>
        <w:t>the provisions 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Planning</w:t>
      </w:r>
      <w:r w:rsidRPr="00DB11A9">
        <w:rPr>
          <w:rFonts w:ascii="Tahoma" w:hAnsi="Tahoma" w:cs="Tahoma"/>
          <w:spacing w:val="-3"/>
          <w:sz w:val="20"/>
          <w:szCs w:val="20"/>
        </w:rPr>
        <w:t xml:space="preserve"> </w:t>
      </w:r>
      <w:r w:rsidRPr="00DB11A9">
        <w:rPr>
          <w:rFonts w:ascii="Tahoma" w:hAnsi="Tahoma" w:cs="Tahoma"/>
          <w:sz w:val="20"/>
          <w:szCs w:val="20"/>
        </w:rPr>
        <w:t>and</w:t>
      </w:r>
      <w:r w:rsidRPr="00DB11A9">
        <w:rPr>
          <w:rFonts w:ascii="Tahoma" w:hAnsi="Tahoma" w:cs="Tahoma"/>
          <w:spacing w:val="-2"/>
          <w:sz w:val="20"/>
          <w:szCs w:val="20"/>
        </w:rPr>
        <w:t xml:space="preserve"> </w:t>
      </w:r>
      <w:r w:rsidRPr="00DB11A9">
        <w:rPr>
          <w:rFonts w:ascii="Tahoma" w:hAnsi="Tahoma" w:cs="Tahoma"/>
          <w:sz w:val="20"/>
          <w:szCs w:val="20"/>
        </w:rPr>
        <w:t>Development</w:t>
      </w:r>
      <w:r w:rsidRPr="00DB11A9">
        <w:rPr>
          <w:rFonts w:ascii="Tahoma" w:hAnsi="Tahoma" w:cs="Tahoma"/>
          <w:spacing w:val="-4"/>
          <w:sz w:val="20"/>
          <w:szCs w:val="20"/>
        </w:rPr>
        <w:t xml:space="preserve"> </w:t>
      </w:r>
      <w:r w:rsidRPr="00DB11A9">
        <w:rPr>
          <w:rFonts w:ascii="Tahoma" w:hAnsi="Tahoma" w:cs="Tahoma"/>
          <w:sz w:val="20"/>
          <w:szCs w:val="20"/>
        </w:rPr>
        <w:t>Act</w:t>
      </w:r>
      <w:r w:rsidRPr="00DB11A9">
        <w:rPr>
          <w:rFonts w:ascii="Tahoma" w:hAnsi="Tahoma" w:cs="Tahoma"/>
          <w:spacing w:val="-3"/>
          <w:sz w:val="20"/>
          <w:szCs w:val="20"/>
        </w:rPr>
        <w:t xml:space="preserve"> </w:t>
      </w:r>
      <w:r w:rsidRPr="00DB11A9">
        <w:rPr>
          <w:rFonts w:ascii="Tahoma" w:hAnsi="Tahoma" w:cs="Tahoma"/>
          <w:sz w:val="20"/>
          <w:szCs w:val="20"/>
        </w:rPr>
        <w:t>2000.</w:t>
      </w:r>
    </w:p>
    <w:p w14:paraId="230E8ABF" w14:textId="77777777" w:rsidR="00A16B52" w:rsidRPr="00DB11A9" w:rsidRDefault="00A16B52" w:rsidP="00A16B52">
      <w:pPr>
        <w:pStyle w:val="BodyText"/>
        <w:spacing w:before="1"/>
        <w:ind w:left="720"/>
        <w:rPr>
          <w:rFonts w:ascii="Tahoma" w:hAnsi="Tahoma" w:cs="Tahoma"/>
          <w:sz w:val="20"/>
          <w:szCs w:val="20"/>
        </w:rPr>
      </w:pPr>
    </w:p>
    <w:p w14:paraId="7FED8066" w14:textId="77777777" w:rsidR="00A16B52" w:rsidRPr="00DB11A9" w:rsidRDefault="00A16B52" w:rsidP="00A16B52">
      <w:pPr>
        <w:pStyle w:val="BodyText"/>
        <w:spacing w:line="267" w:lineRule="exact"/>
        <w:ind w:left="852"/>
        <w:jc w:val="both"/>
        <w:rPr>
          <w:rFonts w:ascii="Tahoma" w:hAnsi="Tahoma" w:cs="Tahoma"/>
          <w:sz w:val="20"/>
          <w:szCs w:val="20"/>
        </w:rPr>
      </w:pPr>
      <w:r w:rsidRPr="00DB11A9">
        <w:rPr>
          <w:rFonts w:ascii="Tahoma" w:hAnsi="Tahoma" w:cs="Tahoma"/>
          <w:sz w:val="20"/>
          <w:szCs w:val="20"/>
          <w:u w:val="single"/>
        </w:rPr>
        <w:lastRenderedPageBreak/>
        <w:t>Architectural</w:t>
      </w:r>
      <w:r w:rsidRPr="00DB11A9">
        <w:rPr>
          <w:rFonts w:ascii="Tahoma" w:hAnsi="Tahoma" w:cs="Tahoma"/>
          <w:spacing w:val="-4"/>
          <w:sz w:val="20"/>
          <w:szCs w:val="20"/>
          <w:u w:val="single"/>
        </w:rPr>
        <w:t xml:space="preserve"> </w:t>
      </w:r>
      <w:r w:rsidRPr="00DB11A9">
        <w:rPr>
          <w:rFonts w:ascii="Tahoma" w:hAnsi="Tahoma" w:cs="Tahoma"/>
          <w:sz w:val="20"/>
          <w:szCs w:val="20"/>
          <w:u w:val="single"/>
        </w:rPr>
        <w:t>Conservation</w:t>
      </w:r>
      <w:r w:rsidRPr="00DB11A9">
        <w:rPr>
          <w:rFonts w:ascii="Tahoma" w:hAnsi="Tahoma" w:cs="Tahoma"/>
          <w:spacing w:val="-4"/>
          <w:sz w:val="20"/>
          <w:szCs w:val="20"/>
          <w:u w:val="single"/>
        </w:rPr>
        <w:t xml:space="preserve"> </w:t>
      </w:r>
      <w:r w:rsidRPr="00DB11A9">
        <w:rPr>
          <w:rFonts w:ascii="Tahoma" w:hAnsi="Tahoma" w:cs="Tahoma"/>
          <w:sz w:val="20"/>
          <w:szCs w:val="20"/>
          <w:u w:val="single"/>
        </w:rPr>
        <w:t>Area</w:t>
      </w:r>
    </w:p>
    <w:p w14:paraId="5563C00A" w14:textId="77777777" w:rsidR="00A16B52" w:rsidRPr="00DB11A9" w:rsidRDefault="00A16B52" w:rsidP="00A16B52">
      <w:pPr>
        <w:pStyle w:val="BodyText"/>
        <w:spacing w:line="480" w:lineRule="auto"/>
        <w:ind w:left="852" w:right="2228"/>
        <w:rPr>
          <w:rFonts w:ascii="Tahoma" w:hAnsi="Tahoma" w:cs="Tahoma"/>
          <w:sz w:val="20"/>
          <w:szCs w:val="20"/>
        </w:rPr>
      </w:pPr>
      <w:r w:rsidRPr="00DB11A9">
        <w:rPr>
          <w:rFonts w:ascii="Tahoma" w:hAnsi="Tahoma" w:cs="Tahoma"/>
          <w:sz w:val="20"/>
          <w:szCs w:val="20"/>
        </w:rPr>
        <w:t>The subject site is located within Rathcoole Village Architectural Conservation Area.</w:t>
      </w:r>
      <w:r w:rsidRPr="00DB11A9">
        <w:rPr>
          <w:rFonts w:ascii="Tahoma" w:hAnsi="Tahoma" w:cs="Tahoma"/>
          <w:spacing w:val="-47"/>
          <w:sz w:val="20"/>
          <w:szCs w:val="20"/>
        </w:rPr>
        <w:t xml:space="preserve"> </w:t>
      </w:r>
      <w:r w:rsidRPr="00DB11A9">
        <w:rPr>
          <w:rFonts w:ascii="Tahoma" w:hAnsi="Tahoma" w:cs="Tahoma"/>
          <w:sz w:val="20"/>
          <w:szCs w:val="20"/>
          <w:u w:val="single"/>
        </w:rPr>
        <w:t>Appraisal</w:t>
      </w:r>
    </w:p>
    <w:p w14:paraId="6ECB2A8E" w14:textId="77777777" w:rsidR="00A16B52" w:rsidRPr="00DB11A9" w:rsidRDefault="00A16B52" w:rsidP="00A16B52">
      <w:pPr>
        <w:pStyle w:val="BodyText"/>
        <w:ind w:left="862" w:right="247" w:hanging="10"/>
        <w:jc w:val="both"/>
        <w:rPr>
          <w:rFonts w:ascii="Tahoma" w:hAnsi="Tahoma" w:cs="Tahoma"/>
          <w:sz w:val="20"/>
          <w:szCs w:val="20"/>
        </w:rPr>
      </w:pPr>
      <w:r w:rsidRPr="00DB11A9">
        <w:rPr>
          <w:rFonts w:ascii="Tahoma" w:hAnsi="Tahoma" w:cs="Tahoma"/>
          <w:sz w:val="20"/>
          <w:szCs w:val="20"/>
        </w:rPr>
        <w:t>The</w:t>
      </w:r>
      <w:r w:rsidRPr="00DB11A9">
        <w:rPr>
          <w:rFonts w:ascii="Tahoma" w:hAnsi="Tahoma" w:cs="Tahoma"/>
          <w:spacing w:val="-5"/>
          <w:sz w:val="20"/>
          <w:szCs w:val="20"/>
        </w:rPr>
        <w:t xml:space="preserve"> </w:t>
      </w:r>
      <w:r w:rsidRPr="00DB11A9">
        <w:rPr>
          <w:rFonts w:ascii="Tahoma" w:hAnsi="Tahoma" w:cs="Tahoma"/>
          <w:sz w:val="20"/>
          <w:szCs w:val="20"/>
        </w:rPr>
        <w:t>works</w:t>
      </w:r>
      <w:r w:rsidRPr="00DB11A9">
        <w:rPr>
          <w:rFonts w:ascii="Tahoma" w:hAnsi="Tahoma" w:cs="Tahoma"/>
          <w:spacing w:val="-6"/>
          <w:sz w:val="20"/>
          <w:szCs w:val="20"/>
        </w:rPr>
        <w:t xml:space="preserve"> </w:t>
      </w:r>
      <w:r w:rsidRPr="00DB11A9">
        <w:rPr>
          <w:rFonts w:ascii="Tahoma" w:hAnsi="Tahoma" w:cs="Tahoma"/>
          <w:sz w:val="20"/>
          <w:szCs w:val="20"/>
        </w:rPr>
        <w:t>proposed</w:t>
      </w:r>
      <w:r w:rsidRPr="00DB11A9">
        <w:rPr>
          <w:rFonts w:ascii="Tahoma" w:hAnsi="Tahoma" w:cs="Tahoma"/>
          <w:spacing w:val="-5"/>
          <w:sz w:val="20"/>
          <w:szCs w:val="20"/>
        </w:rPr>
        <w:t xml:space="preserve"> </w:t>
      </w:r>
      <w:r w:rsidRPr="00DB11A9">
        <w:rPr>
          <w:rFonts w:ascii="Tahoma" w:hAnsi="Tahoma" w:cs="Tahoma"/>
          <w:sz w:val="20"/>
          <w:szCs w:val="20"/>
        </w:rPr>
        <w:t>at</w:t>
      </w:r>
      <w:r w:rsidRPr="00DB11A9">
        <w:rPr>
          <w:rFonts w:ascii="Tahoma" w:hAnsi="Tahoma" w:cs="Tahoma"/>
          <w:spacing w:val="-7"/>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above</w:t>
      </w:r>
      <w:r w:rsidRPr="00DB11A9">
        <w:rPr>
          <w:rFonts w:ascii="Tahoma" w:hAnsi="Tahoma" w:cs="Tahoma"/>
          <w:spacing w:val="-8"/>
          <w:sz w:val="20"/>
          <w:szCs w:val="20"/>
        </w:rPr>
        <w:t xml:space="preserve"> </w:t>
      </w:r>
      <w:r w:rsidRPr="00DB11A9">
        <w:rPr>
          <w:rFonts w:ascii="Tahoma" w:hAnsi="Tahoma" w:cs="Tahoma"/>
          <w:sz w:val="20"/>
          <w:szCs w:val="20"/>
        </w:rPr>
        <w:t>mentioned</w:t>
      </w:r>
      <w:r w:rsidRPr="00DB11A9">
        <w:rPr>
          <w:rFonts w:ascii="Tahoma" w:hAnsi="Tahoma" w:cs="Tahoma"/>
          <w:spacing w:val="-7"/>
          <w:sz w:val="20"/>
          <w:szCs w:val="20"/>
        </w:rPr>
        <w:t xml:space="preserve"> </w:t>
      </w:r>
      <w:r w:rsidRPr="00DB11A9">
        <w:rPr>
          <w:rFonts w:ascii="Tahoma" w:hAnsi="Tahoma" w:cs="Tahoma"/>
          <w:sz w:val="20"/>
          <w:szCs w:val="20"/>
        </w:rPr>
        <w:t>Protected</w:t>
      </w:r>
      <w:r w:rsidRPr="00DB11A9">
        <w:rPr>
          <w:rFonts w:ascii="Tahoma" w:hAnsi="Tahoma" w:cs="Tahoma"/>
          <w:spacing w:val="-6"/>
          <w:sz w:val="20"/>
          <w:szCs w:val="20"/>
        </w:rPr>
        <w:t xml:space="preserve"> </w:t>
      </w:r>
      <w:r w:rsidRPr="00DB11A9">
        <w:rPr>
          <w:rFonts w:ascii="Tahoma" w:hAnsi="Tahoma" w:cs="Tahoma"/>
          <w:sz w:val="20"/>
          <w:szCs w:val="20"/>
        </w:rPr>
        <w:t>Structure</w:t>
      </w:r>
      <w:r w:rsidRPr="00DB11A9">
        <w:rPr>
          <w:rFonts w:ascii="Tahoma" w:hAnsi="Tahoma" w:cs="Tahoma"/>
          <w:spacing w:val="-3"/>
          <w:sz w:val="20"/>
          <w:szCs w:val="20"/>
        </w:rPr>
        <w:t xml:space="preserve"> </w:t>
      </w:r>
      <w:r w:rsidRPr="00DB11A9">
        <w:rPr>
          <w:rFonts w:ascii="Tahoma" w:hAnsi="Tahoma" w:cs="Tahoma"/>
          <w:sz w:val="20"/>
          <w:szCs w:val="20"/>
        </w:rPr>
        <w:t>are</w:t>
      </w:r>
      <w:r w:rsidRPr="00DB11A9">
        <w:rPr>
          <w:rFonts w:ascii="Tahoma" w:hAnsi="Tahoma" w:cs="Tahoma"/>
          <w:spacing w:val="-7"/>
          <w:sz w:val="20"/>
          <w:szCs w:val="20"/>
        </w:rPr>
        <w:t xml:space="preserve"> </w:t>
      </w:r>
      <w:r w:rsidRPr="00DB11A9">
        <w:rPr>
          <w:rFonts w:ascii="Tahoma" w:hAnsi="Tahoma" w:cs="Tahoma"/>
          <w:sz w:val="20"/>
          <w:szCs w:val="20"/>
        </w:rPr>
        <w:t>being</w:t>
      </w:r>
      <w:r w:rsidRPr="00DB11A9">
        <w:rPr>
          <w:rFonts w:ascii="Tahoma" w:hAnsi="Tahoma" w:cs="Tahoma"/>
          <w:spacing w:val="-8"/>
          <w:sz w:val="20"/>
          <w:szCs w:val="20"/>
        </w:rPr>
        <w:t xml:space="preserve"> </w:t>
      </w:r>
      <w:r w:rsidRPr="00DB11A9">
        <w:rPr>
          <w:rFonts w:ascii="Tahoma" w:hAnsi="Tahoma" w:cs="Tahoma"/>
          <w:sz w:val="20"/>
          <w:szCs w:val="20"/>
        </w:rPr>
        <w:t>sought</w:t>
      </w:r>
      <w:r w:rsidRPr="00DB11A9">
        <w:rPr>
          <w:rFonts w:ascii="Tahoma" w:hAnsi="Tahoma" w:cs="Tahoma"/>
          <w:spacing w:val="-7"/>
          <w:sz w:val="20"/>
          <w:szCs w:val="20"/>
        </w:rPr>
        <w:t xml:space="preserve"> </w:t>
      </w:r>
      <w:r w:rsidRPr="00DB11A9">
        <w:rPr>
          <w:rFonts w:ascii="Tahoma" w:hAnsi="Tahoma" w:cs="Tahoma"/>
          <w:sz w:val="20"/>
          <w:szCs w:val="20"/>
        </w:rPr>
        <w:t>under</w:t>
      </w:r>
      <w:r w:rsidRPr="00DB11A9">
        <w:rPr>
          <w:rFonts w:ascii="Tahoma" w:hAnsi="Tahoma" w:cs="Tahoma"/>
          <w:spacing w:val="-6"/>
          <w:sz w:val="20"/>
          <w:szCs w:val="20"/>
        </w:rPr>
        <w:t xml:space="preserve"> </w:t>
      </w:r>
      <w:r w:rsidRPr="00DB11A9">
        <w:rPr>
          <w:rFonts w:ascii="Tahoma" w:hAnsi="Tahoma" w:cs="Tahoma"/>
          <w:sz w:val="20"/>
          <w:szCs w:val="20"/>
        </w:rPr>
        <w:t>Part</w:t>
      </w:r>
      <w:r w:rsidRPr="00DB11A9">
        <w:rPr>
          <w:rFonts w:ascii="Tahoma" w:hAnsi="Tahoma" w:cs="Tahoma"/>
          <w:spacing w:val="-9"/>
          <w:sz w:val="20"/>
          <w:szCs w:val="20"/>
        </w:rPr>
        <w:t xml:space="preserve"> </w:t>
      </w:r>
      <w:r w:rsidRPr="00DB11A9">
        <w:rPr>
          <w:rFonts w:ascii="Tahoma" w:hAnsi="Tahoma" w:cs="Tahoma"/>
          <w:sz w:val="20"/>
          <w:szCs w:val="20"/>
        </w:rPr>
        <w:t>VIII</w:t>
      </w:r>
      <w:r w:rsidRPr="00DB11A9">
        <w:rPr>
          <w:rFonts w:ascii="Tahoma" w:hAnsi="Tahoma" w:cs="Tahoma"/>
          <w:spacing w:val="-7"/>
          <w:sz w:val="20"/>
          <w:szCs w:val="20"/>
        </w:rPr>
        <w:t xml:space="preserve"> </w:t>
      </w:r>
      <w:r w:rsidRPr="00DB11A9">
        <w:rPr>
          <w:rFonts w:ascii="Tahoma" w:hAnsi="Tahoma" w:cs="Tahoma"/>
          <w:sz w:val="20"/>
          <w:szCs w:val="20"/>
        </w:rPr>
        <w:t>(Part</w:t>
      </w:r>
      <w:r w:rsidRPr="00DB11A9">
        <w:rPr>
          <w:rFonts w:ascii="Tahoma" w:hAnsi="Tahoma" w:cs="Tahoma"/>
          <w:spacing w:val="-7"/>
          <w:sz w:val="20"/>
          <w:szCs w:val="20"/>
        </w:rPr>
        <w:t xml:space="preserve"> </w:t>
      </w:r>
      <w:r w:rsidRPr="00DB11A9">
        <w:rPr>
          <w:rFonts w:ascii="Tahoma" w:hAnsi="Tahoma" w:cs="Tahoma"/>
          <w:sz w:val="20"/>
          <w:szCs w:val="20"/>
        </w:rPr>
        <w:t>VIII</w:t>
      </w:r>
      <w:r w:rsidRPr="00DB11A9">
        <w:rPr>
          <w:rFonts w:ascii="Tahoma" w:hAnsi="Tahoma" w:cs="Tahoma"/>
          <w:spacing w:val="-47"/>
          <w:sz w:val="20"/>
          <w:szCs w:val="20"/>
        </w:rPr>
        <w:t xml:space="preserve"> </w:t>
      </w:r>
      <w:r w:rsidRPr="00DB11A9">
        <w:rPr>
          <w:rFonts w:ascii="Tahoma" w:hAnsi="Tahoma" w:cs="Tahoma"/>
          <w:sz w:val="20"/>
          <w:szCs w:val="20"/>
        </w:rPr>
        <w:t>of the Planning and Development Regulations 2000).</w:t>
      </w:r>
      <w:r w:rsidRPr="00DB11A9">
        <w:rPr>
          <w:rFonts w:ascii="Tahoma" w:hAnsi="Tahoma" w:cs="Tahoma"/>
          <w:spacing w:val="1"/>
          <w:sz w:val="20"/>
          <w:szCs w:val="20"/>
        </w:rPr>
        <w:t xml:space="preserve"> </w:t>
      </w:r>
      <w:r w:rsidRPr="00DB11A9">
        <w:rPr>
          <w:rFonts w:ascii="Tahoma" w:hAnsi="Tahoma" w:cs="Tahoma"/>
          <w:sz w:val="20"/>
          <w:szCs w:val="20"/>
        </w:rPr>
        <w:t>The proposed development consists of a rear</w:t>
      </w:r>
      <w:r w:rsidRPr="00DB11A9">
        <w:rPr>
          <w:rFonts w:ascii="Tahoma" w:hAnsi="Tahoma" w:cs="Tahoma"/>
          <w:spacing w:val="1"/>
          <w:sz w:val="20"/>
          <w:szCs w:val="20"/>
        </w:rPr>
        <w:t xml:space="preserve"> </w:t>
      </w:r>
      <w:r w:rsidRPr="00DB11A9">
        <w:rPr>
          <w:rFonts w:ascii="Tahoma" w:hAnsi="Tahoma" w:cs="Tahoma"/>
          <w:sz w:val="20"/>
          <w:szCs w:val="20"/>
        </w:rPr>
        <w:t>extension and alterations to the existing Rathcoole Courthouse Building, the proposals also allow for</w:t>
      </w:r>
      <w:r w:rsidRPr="00DB11A9">
        <w:rPr>
          <w:rFonts w:ascii="Tahoma" w:hAnsi="Tahoma" w:cs="Tahoma"/>
          <w:spacing w:val="1"/>
          <w:sz w:val="20"/>
          <w:szCs w:val="20"/>
        </w:rPr>
        <w:t xml:space="preserve"> </w:t>
      </w:r>
      <w:r w:rsidRPr="00DB11A9">
        <w:rPr>
          <w:rFonts w:ascii="Tahoma" w:hAnsi="Tahoma" w:cs="Tahoma"/>
          <w:sz w:val="20"/>
          <w:szCs w:val="20"/>
        </w:rPr>
        <w:t>conservation repairs within the existing building and upgrading of services and compliance with Part M of</w:t>
      </w:r>
      <w:r w:rsidRPr="00DB11A9">
        <w:rPr>
          <w:rFonts w:ascii="Tahoma" w:hAnsi="Tahoma" w:cs="Tahoma"/>
          <w:spacing w:val="1"/>
          <w:sz w:val="20"/>
          <w:szCs w:val="20"/>
        </w:rPr>
        <w:t xml:space="preserve"> </w:t>
      </w:r>
      <w:r w:rsidRPr="00DB11A9">
        <w:rPr>
          <w:rFonts w:ascii="Tahoma" w:hAnsi="Tahoma" w:cs="Tahoma"/>
          <w:sz w:val="20"/>
          <w:szCs w:val="20"/>
        </w:rPr>
        <w:t>the Building Regs.</w:t>
      </w:r>
      <w:r w:rsidRPr="00DB11A9">
        <w:rPr>
          <w:rFonts w:ascii="Tahoma" w:hAnsi="Tahoma" w:cs="Tahoma"/>
          <w:spacing w:val="1"/>
          <w:sz w:val="20"/>
          <w:szCs w:val="20"/>
        </w:rPr>
        <w:t xml:space="preserve"> </w:t>
      </w:r>
      <w:r w:rsidRPr="00DB11A9">
        <w:rPr>
          <w:rFonts w:ascii="Tahoma" w:hAnsi="Tahoma" w:cs="Tahoma"/>
          <w:sz w:val="20"/>
          <w:szCs w:val="20"/>
        </w:rPr>
        <w:t>It is proposed to carry out essential and remedial repairs to the existing building as</w:t>
      </w:r>
      <w:r w:rsidRPr="00DB11A9">
        <w:rPr>
          <w:rFonts w:ascii="Tahoma" w:hAnsi="Tahoma" w:cs="Tahoma"/>
          <w:spacing w:val="1"/>
          <w:sz w:val="20"/>
          <w:szCs w:val="20"/>
        </w:rPr>
        <w:t xml:space="preserve"> </w:t>
      </w:r>
      <w:r w:rsidRPr="00DB11A9">
        <w:rPr>
          <w:rFonts w:ascii="Tahoma" w:hAnsi="Tahoma" w:cs="Tahoma"/>
          <w:sz w:val="20"/>
          <w:szCs w:val="20"/>
        </w:rPr>
        <w:t>detailed in the Conservation Report which includes a condition assessment and architectural impact</w:t>
      </w:r>
      <w:r w:rsidRPr="00DB11A9">
        <w:rPr>
          <w:rFonts w:ascii="Tahoma" w:hAnsi="Tahoma" w:cs="Tahoma"/>
          <w:spacing w:val="1"/>
          <w:sz w:val="20"/>
          <w:szCs w:val="20"/>
        </w:rPr>
        <w:t xml:space="preserve"> </w:t>
      </w:r>
      <w:r w:rsidRPr="00DB11A9">
        <w:rPr>
          <w:rFonts w:ascii="Tahoma" w:hAnsi="Tahoma" w:cs="Tahoma"/>
          <w:sz w:val="20"/>
          <w:szCs w:val="20"/>
        </w:rPr>
        <w:t>assessment carried out by the SDCC Architectural Services Department.</w:t>
      </w:r>
      <w:r w:rsidRPr="00DB11A9">
        <w:rPr>
          <w:rFonts w:ascii="Tahoma" w:hAnsi="Tahoma" w:cs="Tahoma"/>
          <w:spacing w:val="1"/>
          <w:sz w:val="20"/>
          <w:szCs w:val="20"/>
        </w:rPr>
        <w:t xml:space="preserve"> </w:t>
      </w:r>
      <w:r w:rsidRPr="00DB11A9">
        <w:rPr>
          <w:rFonts w:ascii="Tahoma" w:hAnsi="Tahoma" w:cs="Tahoma"/>
          <w:sz w:val="20"/>
          <w:szCs w:val="20"/>
        </w:rPr>
        <w:t>Initial details of the proposed</w:t>
      </w:r>
      <w:r w:rsidRPr="00DB11A9">
        <w:rPr>
          <w:rFonts w:ascii="Tahoma" w:hAnsi="Tahoma" w:cs="Tahoma"/>
          <w:spacing w:val="1"/>
          <w:sz w:val="20"/>
          <w:szCs w:val="20"/>
        </w:rPr>
        <w:t xml:space="preserve"> </w:t>
      </w:r>
      <w:r w:rsidRPr="00DB11A9">
        <w:rPr>
          <w:rFonts w:ascii="Tahoma" w:hAnsi="Tahoma" w:cs="Tahoma"/>
          <w:sz w:val="20"/>
          <w:szCs w:val="20"/>
        </w:rPr>
        <w:t>works</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proposals</w:t>
      </w:r>
      <w:r w:rsidRPr="00DB11A9">
        <w:rPr>
          <w:rFonts w:ascii="Tahoma" w:hAnsi="Tahoma" w:cs="Tahoma"/>
          <w:spacing w:val="1"/>
          <w:sz w:val="20"/>
          <w:szCs w:val="20"/>
        </w:rPr>
        <w:t xml:space="preserve"> </w:t>
      </w:r>
      <w:r w:rsidRPr="00DB11A9">
        <w:rPr>
          <w:rFonts w:ascii="Tahoma" w:hAnsi="Tahoma" w:cs="Tahoma"/>
          <w:sz w:val="20"/>
          <w:szCs w:val="20"/>
        </w:rPr>
        <w:t>to</w:t>
      </w:r>
      <w:r w:rsidRPr="00DB11A9">
        <w:rPr>
          <w:rFonts w:ascii="Tahoma" w:hAnsi="Tahoma" w:cs="Tahoma"/>
          <w:spacing w:val="1"/>
          <w:sz w:val="20"/>
          <w:szCs w:val="20"/>
        </w:rPr>
        <w:t xml:space="preserve"> </w:t>
      </w:r>
      <w:r w:rsidRPr="00DB11A9">
        <w:rPr>
          <w:rFonts w:ascii="Tahoma" w:hAnsi="Tahoma" w:cs="Tahoma"/>
          <w:sz w:val="20"/>
          <w:szCs w:val="20"/>
        </w:rPr>
        <w:t>extend</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Protected</w:t>
      </w:r>
      <w:r w:rsidRPr="00DB11A9">
        <w:rPr>
          <w:rFonts w:ascii="Tahoma" w:hAnsi="Tahoma" w:cs="Tahoma"/>
          <w:spacing w:val="1"/>
          <w:sz w:val="20"/>
          <w:szCs w:val="20"/>
        </w:rPr>
        <w:t xml:space="preserve"> </w:t>
      </w:r>
      <w:r w:rsidRPr="00DB11A9">
        <w:rPr>
          <w:rFonts w:ascii="Tahoma" w:hAnsi="Tahoma" w:cs="Tahoma"/>
          <w:sz w:val="20"/>
          <w:szCs w:val="20"/>
        </w:rPr>
        <w:t>Structure</w:t>
      </w:r>
      <w:r w:rsidRPr="00DB11A9">
        <w:rPr>
          <w:rFonts w:ascii="Tahoma" w:hAnsi="Tahoma" w:cs="Tahoma"/>
          <w:spacing w:val="1"/>
          <w:sz w:val="20"/>
          <w:szCs w:val="20"/>
        </w:rPr>
        <w:t xml:space="preserve"> </w:t>
      </w:r>
      <w:r w:rsidRPr="00DB11A9">
        <w:rPr>
          <w:rFonts w:ascii="Tahoma" w:hAnsi="Tahoma" w:cs="Tahoma"/>
          <w:sz w:val="20"/>
          <w:szCs w:val="20"/>
        </w:rPr>
        <w:t>were</w:t>
      </w:r>
      <w:r w:rsidRPr="00DB11A9">
        <w:rPr>
          <w:rFonts w:ascii="Tahoma" w:hAnsi="Tahoma" w:cs="Tahoma"/>
          <w:spacing w:val="1"/>
          <w:sz w:val="20"/>
          <w:szCs w:val="20"/>
        </w:rPr>
        <w:t xml:space="preserve"> </w:t>
      </w:r>
      <w:r w:rsidRPr="00DB11A9">
        <w:rPr>
          <w:rFonts w:ascii="Tahoma" w:hAnsi="Tahoma" w:cs="Tahoma"/>
          <w:sz w:val="20"/>
          <w:szCs w:val="20"/>
        </w:rPr>
        <w:t>sent</w:t>
      </w:r>
      <w:r w:rsidRPr="00DB11A9">
        <w:rPr>
          <w:rFonts w:ascii="Tahoma" w:hAnsi="Tahoma" w:cs="Tahoma"/>
          <w:spacing w:val="1"/>
          <w:sz w:val="20"/>
          <w:szCs w:val="20"/>
        </w:rPr>
        <w:t xml:space="preserve"> </w:t>
      </w:r>
      <w:r w:rsidRPr="00DB11A9">
        <w:rPr>
          <w:rFonts w:ascii="Tahoma" w:hAnsi="Tahoma" w:cs="Tahoma"/>
          <w:sz w:val="20"/>
          <w:szCs w:val="20"/>
        </w:rPr>
        <w:t>to</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Councils</w:t>
      </w:r>
      <w:r w:rsidRPr="00DB11A9">
        <w:rPr>
          <w:rFonts w:ascii="Tahoma" w:hAnsi="Tahoma" w:cs="Tahoma"/>
          <w:spacing w:val="1"/>
          <w:sz w:val="20"/>
          <w:szCs w:val="20"/>
        </w:rPr>
        <w:t xml:space="preserve"> </w:t>
      </w:r>
      <w:r w:rsidRPr="00DB11A9">
        <w:rPr>
          <w:rFonts w:ascii="Tahoma" w:hAnsi="Tahoma" w:cs="Tahoma"/>
          <w:sz w:val="20"/>
          <w:szCs w:val="20"/>
        </w:rPr>
        <w:t>Architectural</w:t>
      </w:r>
      <w:r w:rsidRPr="00DB11A9">
        <w:rPr>
          <w:rFonts w:ascii="Tahoma" w:hAnsi="Tahoma" w:cs="Tahoma"/>
          <w:spacing w:val="1"/>
          <w:sz w:val="20"/>
          <w:szCs w:val="20"/>
        </w:rPr>
        <w:t xml:space="preserve"> </w:t>
      </w:r>
      <w:r w:rsidRPr="00DB11A9">
        <w:rPr>
          <w:rFonts w:ascii="Tahoma" w:hAnsi="Tahoma" w:cs="Tahoma"/>
          <w:sz w:val="20"/>
          <w:szCs w:val="20"/>
        </w:rPr>
        <w:t>Conservation</w:t>
      </w:r>
      <w:r w:rsidRPr="00DB11A9">
        <w:rPr>
          <w:rFonts w:ascii="Tahoma" w:hAnsi="Tahoma" w:cs="Tahoma"/>
          <w:spacing w:val="-1"/>
          <w:sz w:val="20"/>
          <w:szCs w:val="20"/>
        </w:rPr>
        <w:t xml:space="preserve"> </w:t>
      </w:r>
      <w:r w:rsidRPr="00DB11A9">
        <w:rPr>
          <w:rFonts w:ascii="Tahoma" w:hAnsi="Tahoma" w:cs="Tahoma"/>
          <w:sz w:val="20"/>
          <w:szCs w:val="20"/>
        </w:rPr>
        <w:t>Officer</w:t>
      </w:r>
      <w:r w:rsidRPr="00DB11A9">
        <w:rPr>
          <w:rFonts w:ascii="Tahoma" w:hAnsi="Tahoma" w:cs="Tahoma"/>
          <w:spacing w:val="1"/>
          <w:sz w:val="20"/>
          <w:szCs w:val="20"/>
        </w:rPr>
        <w:t xml:space="preserve"> </w:t>
      </w:r>
      <w:r w:rsidRPr="00DB11A9">
        <w:rPr>
          <w:rFonts w:ascii="Tahoma" w:hAnsi="Tahoma" w:cs="Tahoma"/>
          <w:sz w:val="20"/>
          <w:szCs w:val="20"/>
        </w:rPr>
        <w:t>prior</w:t>
      </w:r>
      <w:r w:rsidRPr="00DB11A9">
        <w:rPr>
          <w:rFonts w:ascii="Tahoma" w:hAnsi="Tahoma" w:cs="Tahoma"/>
          <w:spacing w:val="1"/>
          <w:sz w:val="20"/>
          <w:szCs w:val="20"/>
        </w:rPr>
        <w:t xml:space="preserve"> </w:t>
      </w:r>
      <w:r w:rsidRPr="00DB11A9">
        <w:rPr>
          <w:rFonts w:ascii="Tahoma" w:hAnsi="Tahoma" w:cs="Tahoma"/>
          <w:sz w:val="20"/>
          <w:szCs w:val="20"/>
        </w:rPr>
        <w:t>to</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formal</w:t>
      </w:r>
      <w:r w:rsidRPr="00DB11A9">
        <w:rPr>
          <w:rFonts w:ascii="Tahoma" w:hAnsi="Tahoma" w:cs="Tahoma"/>
          <w:spacing w:val="-4"/>
          <w:sz w:val="20"/>
          <w:szCs w:val="20"/>
        </w:rPr>
        <w:t xml:space="preserve"> </w:t>
      </w:r>
      <w:r w:rsidRPr="00DB11A9">
        <w:rPr>
          <w:rFonts w:ascii="Tahoma" w:hAnsi="Tahoma" w:cs="Tahoma"/>
          <w:sz w:val="20"/>
          <w:szCs w:val="20"/>
        </w:rPr>
        <w:t>Part VIII</w:t>
      </w:r>
      <w:r w:rsidRPr="00DB11A9">
        <w:rPr>
          <w:rFonts w:ascii="Tahoma" w:hAnsi="Tahoma" w:cs="Tahoma"/>
          <w:spacing w:val="-1"/>
          <w:sz w:val="20"/>
          <w:szCs w:val="20"/>
        </w:rPr>
        <w:t xml:space="preserve"> </w:t>
      </w:r>
      <w:r w:rsidRPr="00DB11A9">
        <w:rPr>
          <w:rFonts w:ascii="Tahoma" w:hAnsi="Tahoma" w:cs="Tahoma"/>
          <w:sz w:val="20"/>
          <w:szCs w:val="20"/>
        </w:rPr>
        <w:t>process.</w:t>
      </w:r>
    </w:p>
    <w:p w14:paraId="032C6B26" w14:textId="77777777" w:rsidR="00A16B52" w:rsidRPr="00DB11A9" w:rsidRDefault="00A16B52" w:rsidP="00A16B52">
      <w:pPr>
        <w:pStyle w:val="BodyText"/>
        <w:ind w:left="720"/>
        <w:rPr>
          <w:rFonts w:ascii="Tahoma" w:hAnsi="Tahoma" w:cs="Tahoma"/>
          <w:sz w:val="20"/>
          <w:szCs w:val="20"/>
        </w:rPr>
      </w:pPr>
    </w:p>
    <w:p w14:paraId="5A173119" w14:textId="77777777" w:rsidR="00A16B52" w:rsidRPr="00DB11A9" w:rsidRDefault="00A16B52" w:rsidP="00A16B52">
      <w:pPr>
        <w:pStyle w:val="BodyText"/>
        <w:ind w:left="852"/>
        <w:jc w:val="both"/>
        <w:rPr>
          <w:rFonts w:ascii="Tahoma" w:hAnsi="Tahoma" w:cs="Tahoma"/>
          <w:sz w:val="20"/>
          <w:szCs w:val="20"/>
        </w:rPr>
      </w:pP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works</w:t>
      </w:r>
      <w:r w:rsidRPr="00DB11A9">
        <w:rPr>
          <w:rFonts w:ascii="Tahoma" w:hAnsi="Tahoma" w:cs="Tahoma"/>
          <w:spacing w:val="-2"/>
          <w:sz w:val="20"/>
          <w:szCs w:val="20"/>
        </w:rPr>
        <w:t xml:space="preserve"> </w:t>
      </w:r>
      <w:r w:rsidRPr="00DB11A9">
        <w:rPr>
          <w:rFonts w:ascii="Tahoma" w:hAnsi="Tahoma" w:cs="Tahoma"/>
          <w:sz w:val="20"/>
          <w:szCs w:val="20"/>
        </w:rPr>
        <w:t>proposed</w:t>
      </w:r>
      <w:r w:rsidRPr="00DB11A9">
        <w:rPr>
          <w:rFonts w:ascii="Tahoma" w:hAnsi="Tahoma" w:cs="Tahoma"/>
          <w:spacing w:val="-1"/>
          <w:sz w:val="20"/>
          <w:szCs w:val="20"/>
        </w:rPr>
        <w:t xml:space="preserve"> </w:t>
      </w:r>
      <w:r w:rsidRPr="00DB11A9">
        <w:rPr>
          <w:rFonts w:ascii="Tahoma" w:hAnsi="Tahoma" w:cs="Tahoma"/>
          <w:sz w:val="20"/>
          <w:szCs w:val="20"/>
        </w:rPr>
        <w:t>are</w:t>
      </w:r>
      <w:r w:rsidRPr="00DB11A9">
        <w:rPr>
          <w:rFonts w:ascii="Tahoma" w:hAnsi="Tahoma" w:cs="Tahoma"/>
          <w:spacing w:val="-2"/>
          <w:sz w:val="20"/>
          <w:szCs w:val="20"/>
        </w:rPr>
        <w:t xml:space="preserve"> </w:t>
      </w:r>
      <w:r w:rsidRPr="00DB11A9">
        <w:rPr>
          <w:rFonts w:ascii="Tahoma" w:hAnsi="Tahoma" w:cs="Tahoma"/>
          <w:sz w:val="20"/>
          <w:szCs w:val="20"/>
        </w:rPr>
        <w:t>summarised</w:t>
      </w:r>
      <w:r w:rsidRPr="00DB11A9">
        <w:rPr>
          <w:rFonts w:ascii="Tahoma" w:hAnsi="Tahoma" w:cs="Tahoma"/>
          <w:spacing w:val="-1"/>
          <w:sz w:val="20"/>
          <w:szCs w:val="20"/>
        </w:rPr>
        <w:t xml:space="preserve"> </w:t>
      </w:r>
      <w:r w:rsidRPr="00DB11A9">
        <w:rPr>
          <w:rFonts w:ascii="Tahoma" w:hAnsi="Tahoma" w:cs="Tahoma"/>
          <w:sz w:val="20"/>
          <w:szCs w:val="20"/>
        </w:rPr>
        <w:t>below</w:t>
      </w:r>
      <w:r w:rsidRPr="00DB11A9">
        <w:rPr>
          <w:rFonts w:ascii="Tahoma" w:hAnsi="Tahoma" w:cs="Tahoma"/>
          <w:spacing w:val="-3"/>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assessment</w:t>
      </w:r>
      <w:r w:rsidRPr="00DB11A9">
        <w:rPr>
          <w:rFonts w:ascii="Tahoma" w:hAnsi="Tahoma" w:cs="Tahoma"/>
          <w:spacing w:val="-2"/>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works</w:t>
      </w:r>
      <w:r w:rsidRPr="00DB11A9">
        <w:rPr>
          <w:rFonts w:ascii="Tahoma" w:hAnsi="Tahoma" w:cs="Tahoma"/>
          <w:spacing w:val="-5"/>
          <w:sz w:val="20"/>
          <w:szCs w:val="20"/>
        </w:rPr>
        <w:t xml:space="preserve"> </w:t>
      </w:r>
      <w:r w:rsidRPr="00DB11A9">
        <w:rPr>
          <w:rFonts w:ascii="Tahoma" w:hAnsi="Tahoma" w:cs="Tahoma"/>
          <w:sz w:val="20"/>
          <w:szCs w:val="20"/>
        </w:rPr>
        <w:t>provided;</w:t>
      </w:r>
    </w:p>
    <w:p w14:paraId="46C370F0" w14:textId="77777777" w:rsidR="00A16B52" w:rsidRPr="00DB11A9" w:rsidRDefault="00A16B52" w:rsidP="00A16B52">
      <w:pPr>
        <w:pStyle w:val="ListParagraph"/>
        <w:widowControl w:val="0"/>
        <w:numPr>
          <w:ilvl w:val="0"/>
          <w:numId w:val="46"/>
        </w:numPr>
        <w:tabs>
          <w:tab w:val="left" w:pos="853"/>
        </w:tabs>
        <w:autoSpaceDE w:val="0"/>
        <w:autoSpaceDN w:val="0"/>
        <w:spacing w:before="1" w:after="0" w:line="240" w:lineRule="auto"/>
        <w:ind w:left="1572" w:right="200"/>
        <w:contextualSpacing w:val="0"/>
        <w:jc w:val="both"/>
        <w:rPr>
          <w:rFonts w:ascii="Tahoma" w:hAnsi="Tahoma" w:cs="Tahoma"/>
          <w:sz w:val="20"/>
          <w:szCs w:val="20"/>
        </w:rPr>
      </w:pPr>
      <w:r w:rsidRPr="00DB11A9">
        <w:rPr>
          <w:rFonts w:ascii="Tahoma" w:hAnsi="Tahoma" w:cs="Tahoma"/>
          <w:sz w:val="20"/>
          <w:szCs w:val="20"/>
        </w:rPr>
        <w:t>Demolition</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existing</w:t>
      </w:r>
      <w:r w:rsidRPr="00DB11A9">
        <w:rPr>
          <w:rFonts w:ascii="Tahoma" w:hAnsi="Tahoma" w:cs="Tahoma"/>
          <w:spacing w:val="1"/>
          <w:sz w:val="20"/>
          <w:szCs w:val="20"/>
        </w:rPr>
        <w:t xml:space="preserve"> </w:t>
      </w:r>
      <w:r w:rsidRPr="00DB11A9">
        <w:rPr>
          <w:rFonts w:ascii="Tahoma" w:hAnsi="Tahoma" w:cs="Tahoma"/>
          <w:sz w:val="20"/>
          <w:szCs w:val="20"/>
        </w:rPr>
        <w:t>outbuildings</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gates</w:t>
      </w:r>
      <w:r w:rsidRPr="00DB11A9">
        <w:rPr>
          <w:rFonts w:ascii="Tahoma" w:hAnsi="Tahoma" w:cs="Tahoma"/>
          <w:spacing w:val="1"/>
          <w:sz w:val="20"/>
          <w:szCs w:val="20"/>
        </w:rPr>
        <w:t xml:space="preserve"> </w:t>
      </w:r>
      <w:r w:rsidRPr="00DB11A9">
        <w:rPr>
          <w:rFonts w:ascii="Tahoma" w:hAnsi="Tahoma" w:cs="Tahoma"/>
          <w:sz w:val="20"/>
          <w:szCs w:val="20"/>
        </w:rPr>
        <w:t>which</w:t>
      </w:r>
      <w:r w:rsidRPr="00DB11A9">
        <w:rPr>
          <w:rFonts w:ascii="Tahoma" w:hAnsi="Tahoma" w:cs="Tahoma"/>
          <w:spacing w:val="1"/>
          <w:sz w:val="20"/>
          <w:szCs w:val="20"/>
        </w:rPr>
        <w:t xml:space="preserve"> </w:t>
      </w:r>
      <w:r w:rsidRPr="00DB11A9">
        <w:rPr>
          <w:rFonts w:ascii="Tahoma" w:hAnsi="Tahoma" w:cs="Tahoma"/>
          <w:sz w:val="20"/>
          <w:szCs w:val="20"/>
        </w:rPr>
        <w:t>are</w:t>
      </w:r>
      <w:r w:rsidRPr="00DB11A9">
        <w:rPr>
          <w:rFonts w:ascii="Tahoma" w:hAnsi="Tahoma" w:cs="Tahoma"/>
          <w:spacing w:val="1"/>
          <w:sz w:val="20"/>
          <w:szCs w:val="20"/>
        </w:rPr>
        <w:t xml:space="preserve"> </w:t>
      </w:r>
      <w:r w:rsidRPr="00DB11A9">
        <w:rPr>
          <w:rFonts w:ascii="Tahoma" w:hAnsi="Tahoma" w:cs="Tahoma"/>
          <w:sz w:val="20"/>
          <w:szCs w:val="20"/>
        </w:rPr>
        <w:t>in</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yard</w:t>
      </w:r>
      <w:r w:rsidRPr="00DB11A9">
        <w:rPr>
          <w:rFonts w:ascii="Tahoma" w:hAnsi="Tahoma" w:cs="Tahoma"/>
          <w:spacing w:val="1"/>
          <w:sz w:val="20"/>
          <w:szCs w:val="20"/>
        </w:rPr>
        <w:t xml:space="preserve"> </w:t>
      </w:r>
      <w:r w:rsidRPr="00DB11A9">
        <w:rPr>
          <w:rFonts w:ascii="Tahoma" w:hAnsi="Tahoma" w:cs="Tahoma"/>
          <w:sz w:val="20"/>
          <w:szCs w:val="20"/>
        </w:rPr>
        <w:t>behind</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former</w:t>
      </w:r>
      <w:r w:rsidRPr="00DB11A9">
        <w:rPr>
          <w:rFonts w:ascii="Tahoma" w:hAnsi="Tahoma" w:cs="Tahoma"/>
          <w:spacing w:val="1"/>
          <w:sz w:val="20"/>
          <w:szCs w:val="20"/>
        </w:rPr>
        <w:t xml:space="preserve"> </w:t>
      </w:r>
      <w:r w:rsidRPr="00DB11A9">
        <w:rPr>
          <w:rFonts w:ascii="Tahoma" w:hAnsi="Tahoma" w:cs="Tahoma"/>
          <w:sz w:val="20"/>
          <w:szCs w:val="20"/>
        </w:rPr>
        <w:t>courthouse</w:t>
      </w:r>
      <w:r w:rsidRPr="00DB11A9">
        <w:rPr>
          <w:rFonts w:ascii="Tahoma" w:hAnsi="Tahoma" w:cs="Tahoma"/>
          <w:spacing w:val="-2"/>
          <w:sz w:val="20"/>
          <w:szCs w:val="20"/>
        </w:rPr>
        <w:t xml:space="preserve"> </w:t>
      </w:r>
      <w:r w:rsidRPr="00DB11A9">
        <w:rPr>
          <w:rFonts w:ascii="Tahoma" w:hAnsi="Tahoma" w:cs="Tahoma"/>
          <w:sz w:val="20"/>
          <w:szCs w:val="20"/>
        </w:rPr>
        <w:t>building</w:t>
      </w:r>
      <w:r w:rsidRPr="00DB11A9">
        <w:rPr>
          <w:rFonts w:ascii="Tahoma" w:hAnsi="Tahoma" w:cs="Tahoma"/>
          <w:spacing w:val="-2"/>
          <w:sz w:val="20"/>
          <w:szCs w:val="20"/>
        </w:rPr>
        <w:t xml:space="preserve"> </w:t>
      </w:r>
      <w:r w:rsidRPr="00DB11A9">
        <w:rPr>
          <w:rFonts w:ascii="Tahoma" w:hAnsi="Tahoma" w:cs="Tahoma"/>
          <w:sz w:val="20"/>
          <w:szCs w:val="20"/>
        </w:rPr>
        <w:t>– it</w:t>
      </w:r>
      <w:r w:rsidRPr="00DB11A9">
        <w:rPr>
          <w:rFonts w:ascii="Tahoma" w:hAnsi="Tahoma" w:cs="Tahoma"/>
          <w:spacing w:val="-1"/>
          <w:sz w:val="20"/>
          <w:szCs w:val="20"/>
        </w:rPr>
        <w:t xml:space="preserve"> </w:t>
      </w:r>
      <w:r w:rsidRPr="00DB11A9">
        <w:rPr>
          <w:rFonts w:ascii="Tahoma" w:hAnsi="Tahoma" w:cs="Tahoma"/>
          <w:sz w:val="20"/>
          <w:szCs w:val="20"/>
        </w:rPr>
        <w:t>should</w:t>
      </w:r>
      <w:r w:rsidRPr="00DB11A9">
        <w:rPr>
          <w:rFonts w:ascii="Tahoma" w:hAnsi="Tahoma" w:cs="Tahoma"/>
          <w:spacing w:val="-1"/>
          <w:sz w:val="20"/>
          <w:szCs w:val="20"/>
        </w:rPr>
        <w:t xml:space="preserve"> </w:t>
      </w:r>
      <w:r w:rsidRPr="00DB11A9">
        <w:rPr>
          <w:rFonts w:ascii="Tahoma" w:hAnsi="Tahoma" w:cs="Tahoma"/>
          <w:sz w:val="20"/>
          <w:szCs w:val="20"/>
        </w:rPr>
        <w:t>be</w:t>
      </w:r>
      <w:r w:rsidRPr="00DB11A9">
        <w:rPr>
          <w:rFonts w:ascii="Tahoma" w:hAnsi="Tahoma" w:cs="Tahoma"/>
          <w:spacing w:val="-2"/>
          <w:sz w:val="20"/>
          <w:szCs w:val="20"/>
        </w:rPr>
        <w:t xml:space="preserve"> </w:t>
      </w:r>
      <w:r w:rsidRPr="00DB11A9">
        <w:rPr>
          <w:rFonts w:ascii="Tahoma" w:hAnsi="Tahoma" w:cs="Tahoma"/>
          <w:sz w:val="20"/>
          <w:szCs w:val="20"/>
        </w:rPr>
        <w:t>noted that</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existing</w:t>
      </w:r>
      <w:r w:rsidRPr="00DB11A9">
        <w:rPr>
          <w:rFonts w:ascii="Tahoma" w:hAnsi="Tahoma" w:cs="Tahoma"/>
          <w:spacing w:val="-1"/>
          <w:sz w:val="20"/>
          <w:szCs w:val="20"/>
        </w:rPr>
        <w:t xml:space="preserve"> </w:t>
      </w:r>
      <w:r w:rsidRPr="00DB11A9">
        <w:rPr>
          <w:rFonts w:ascii="Tahoma" w:hAnsi="Tahoma" w:cs="Tahoma"/>
          <w:sz w:val="20"/>
          <w:szCs w:val="20"/>
        </w:rPr>
        <w:t>building</w:t>
      </w:r>
      <w:r w:rsidRPr="00DB11A9">
        <w:rPr>
          <w:rFonts w:ascii="Tahoma" w:hAnsi="Tahoma" w:cs="Tahoma"/>
          <w:spacing w:val="-4"/>
          <w:sz w:val="20"/>
          <w:szCs w:val="20"/>
        </w:rPr>
        <w:t xml:space="preserve"> </w:t>
      </w:r>
      <w:r w:rsidRPr="00DB11A9">
        <w:rPr>
          <w:rFonts w:ascii="Tahoma" w:hAnsi="Tahoma" w:cs="Tahoma"/>
          <w:sz w:val="20"/>
          <w:szCs w:val="20"/>
        </w:rPr>
        <w:t>is of</w:t>
      </w:r>
      <w:r w:rsidRPr="00DB11A9">
        <w:rPr>
          <w:rFonts w:ascii="Tahoma" w:hAnsi="Tahoma" w:cs="Tahoma"/>
          <w:spacing w:val="-1"/>
          <w:sz w:val="20"/>
          <w:szCs w:val="20"/>
        </w:rPr>
        <w:t xml:space="preserve"> </w:t>
      </w:r>
      <w:r w:rsidRPr="00DB11A9">
        <w:rPr>
          <w:rFonts w:ascii="Tahoma" w:hAnsi="Tahoma" w:cs="Tahoma"/>
          <w:sz w:val="20"/>
          <w:szCs w:val="20"/>
        </w:rPr>
        <w:t>no architectural</w:t>
      </w:r>
      <w:r w:rsidRPr="00DB11A9">
        <w:rPr>
          <w:rFonts w:ascii="Tahoma" w:hAnsi="Tahoma" w:cs="Tahoma"/>
          <w:spacing w:val="-2"/>
          <w:sz w:val="20"/>
          <w:szCs w:val="20"/>
        </w:rPr>
        <w:t xml:space="preserve"> </w:t>
      </w:r>
      <w:r w:rsidRPr="00DB11A9">
        <w:rPr>
          <w:rFonts w:ascii="Tahoma" w:hAnsi="Tahoma" w:cs="Tahoma"/>
          <w:sz w:val="20"/>
          <w:szCs w:val="20"/>
        </w:rPr>
        <w:t>merit.</w:t>
      </w:r>
    </w:p>
    <w:p w14:paraId="52D08466" w14:textId="77777777" w:rsidR="00A16B52" w:rsidRPr="00DB11A9" w:rsidRDefault="00A16B52" w:rsidP="00A16B52">
      <w:pPr>
        <w:pStyle w:val="ListParagraph"/>
        <w:widowControl w:val="0"/>
        <w:numPr>
          <w:ilvl w:val="0"/>
          <w:numId w:val="46"/>
        </w:numPr>
        <w:tabs>
          <w:tab w:val="left" w:pos="853"/>
        </w:tabs>
        <w:autoSpaceDE w:val="0"/>
        <w:autoSpaceDN w:val="0"/>
        <w:spacing w:before="1" w:after="0" w:line="240" w:lineRule="auto"/>
        <w:ind w:left="1572" w:right="198"/>
        <w:contextualSpacing w:val="0"/>
        <w:jc w:val="both"/>
        <w:rPr>
          <w:rFonts w:ascii="Tahoma" w:hAnsi="Tahoma" w:cs="Tahoma"/>
          <w:sz w:val="20"/>
          <w:szCs w:val="20"/>
        </w:rPr>
      </w:pPr>
      <w:r w:rsidRPr="00DB11A9">
        <w:rPr>
          <w:rFonts w:ascii="Tahoma" w:hAnsi="Tahoma" w:cs="Tahoma"/>
          <w:sz w:val="20"/>
          <w:szCs w:val="20"/>
        </w:rPr>
        <w:t>Demolition of part of the back wall of the former Courthouse building where the proposed new</w:t>
      </w:r>
      <w:r w:rsidRPr="00DB11A9">
        <w:rPr>
          <w:rFonts w:ascii="Tahoma" w:hAnsi="Tahoma" w:cs="Tahoma"/>
          <w:spacing w:val="1"/>
          <w:sz w:val="20"/>
          <w:szCs w:val="20"/>
        </w:rPr>
        <w:t xml:space="preserve"> </w:t>
      </w:r>
      <w:r w:rsidRPr="00DB11A9">
        <w:rPr>
          <w:rFonts w:ascii="Tahoma" w:hAnsi="Tahoma" w:cs="Tahoma"/>
          <w:sz w:val="20"/>
          <w:szCs w:val="20"/>
        </w:rPr>
        <w:t>extension will connect to the existing building – the proposed demolition work is required to</w:t>
      </w:r>
      <w:r w:rsidRPr="00DB11A9">
        <w:rPr>
          <w:rFonts w:ascii="Tahoma" w:hAnsi="Tahoma" w:cs="Tahoma"/>
          <w:spacing w:val="1"/>
          <w:sz w:val="20"/>
          <w:szCs w:val="20"/>
        </w:rPr>
        <w:t xml:space="preserve"> </w:t>
      </w:r>
      <w:r w:rsidRPr="00DB11A9">
        <w:rPr>
          <w:rFonts w:ascii="Tahoma" w:hAnsi="Tahoma" w:cs="Tahoma"/>
          <w:sz w:val="20"/>
          <w:szCs w:val="20"/>
        </w:rPr>
        <w:t>facilitate</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new</w:t>
      </w:r>
      <w:r w:rsidRPr="00DB11A9">
        <w:rPr>
          <w:rFonts w:ascii="Tahoma" w:hAnsi="Tahoma" w:cs="Tahoma"/>
          <w:spacing w:val="-1"/>
          <w:sz w:val="20"/>
          <w:szCs w:val="20"/>
        </w:rPr>
        <w:t xml:space="preserve"> </w:t>
      </w:r>
      <w:r w:rsidRPr="00DB11A9">
        <w:rPr>
          <w:rFonts w:ascii="Tahoma" w:hAnsi="Tahoma" w:cs="Tahoma"/>
          <w:sz w:val="20"/>
          <w:szCs w:val="20"/>
        </w:rPr>
        <w:t>proposed</w:t>
      </w:r>
      <w:r w:rsidRPr="00DB11A9">
        <w:rPr>
          <w:rFonts w:ascii="Tahoma" w:hAnsi="Tahoma" w:cs="Tahoma"/>
          <w:spacing w:val="-2"/>
          <w:sz w:val="20"/>
          <w:szCs w:val="20"/>
        </w:rPr>
        <w:t xml:space="preserve"> </w:t>
      </w:r>
      <w:r w:rsidRPr="00DB11A9">
        <w:rPr>
          <w:rFonts w:ascii="Tahoma" w:hAnsi="Tahoma" w:cs="Tahoma"/>
          <w:sz w:val="20"/>
          <w:szCs w:val="20"/>
        </w:rPr>
        <w:t>rear</w:t>
      </w:r>
      <w:r w:rsidRPr="00DB11A9">
        <w:rPr>
          <w:rFonts w:ascii="Tahoma" w:hAnsi="Tahoma" w:cs="Tahoma"/>
          <w:spacing w:val="-2"/>
          <w:sz w:val="20"/>
          <w:szCs w:val="20"/>
        </w:rPr>
        <w:t xml:space="preserve"> </w:t>
      </w:r>
      <w:r w:rsidRPr="00DB11A9">
        <w:rPr>
          <w:rFonts w:ascii="Tahoma" w:hAnsi="Tahoma" w:cs="Tahoma"/>
          <w:sz w:val="20"/>
          <w:szCs w:val="20"/>
        </w:rPr>
        <w:t>extension.</w:t>
      </w:r>
    </w:p>
    <w:p w14:paraId="24741566" w14:textId="77777777" w:rsidR="00A16B52" w:rsidRPr="00DB11A9" w:rsidRDefault="00A16B52" w:rsidP="00A16B52">
      <w:pPr>
        <w:pStyle w:val="ListParagraph"/>
        <w:widowControl w:val="0"/>
        <w:numPr>
          <w:ilvl w:val="0"/>
          <w:numId w:val="46"/>
        </w:numPr>
        <w:tabs>
          <w:tab w:val="left" w:pos="853"/>
        </w:tabs>
        <w:autoSpaceDE w:val="0"/>
        <w:autoSpaceDN w:val="0"/>
        <w:spacing w:after="0" w:line="240" w:lineRule="auto"/>
        <w:ind w:left="1572" w:right="195"/>
        <w:contextualSpacing w:val="0"/>
        <w:jc w:val="both"/>
        <w:rPr>
          <w:rFonts w:ascii="Tahoma" w:hAnsi="Tahoma" w:cs="Tahoma"/>
          <w:sz w:val="20"/>
          <w:szCs w:val="20"/>
        </w:rPr>
      </w:pPr>
      <w:r w:rsidRPr="00DB11A9">
        <w:rPr>
          <w:rFonts w:ascii="Tahoma" w:hAnsi="Tahoma" w:cs="Tahoma"/>
          <w:spacing w:val="-1"/>
          <w:sz w:val="20"/>
          <w:szCs w:val="20"/>
        </w:rPr>
        <w:t>Works</w:t>
      </w:r>
      <w:r w:rsidRPr="00DB11A9">
        <w:rPr>
          <w:rFonts w:ascii="Tahoma" w:hAnsi="Tahoma" w:cs="Tahoma"/>
          <w:spacing w:val="-11"/>
          <w:sz w:val="20"/>
          <w:szCs w:val="20"/>
        </w:rPr>
        <w:t xml:space="preserve"> </w:t>
      </w:r>
      <w:r w:rsidRPr="00DB11A9">
        <w:rPr>
          <w:rFonts w:ascii="Tahoma" w:hAnsi="Tahoma" w:cs="Tahoma"/>
          <w:spacing w:val="-1"/>
          <w:sz w:val="20"/>
          <w:szCs w:val="20"/>
        </w:rPr>
        <w:t>to</w:t>
      </w:r>
      <w:r w:rsidRPr="00DB11A9">
        <w:rPr>
          <w:rFonts w:ascii="Tahoma" w:hAnsi="Tahoma" w:cs="Tahoma"/>
          <w:spacing w:val="-12"/>
          <w:sz w:val="20"/>
          <w:szCs w:val="20"/>
        </w:rPr>
        <w:t xml:space="preserve"> </w:t>
      </w:r>
      <w:r w:rsidRPr="00DB11A9">
        <w:rPr>
          <w:rFonts w:ascii="Tahoma" w:hAnsi="Tahoma" w:cs="Tahoma"/>
          <w:spacing w:val="-1"/>
          <w:sz w:val="20"/>
          <w:szCs w:val="20"/>
        </w:rPr>
        <w:t>allow</w:t>
      </w:r>
      <w:r w:rsidRPr="00DB11A9">
        <w:rPr>
          <w:rFonts w:ascii="Tahoma" w:hAnsi="Tahoma" w:cs="Tahoma"/>
          <w:spacing w:val="-13"/>
          <w:sz w:val="20"/>
          <w:szCs w:val="20"/>
        </w:rPr>
        <w:t xml:space="preserve"> </w:t>
      </w:r>
      <w:r w:rsidRPr="00DB11A9">
        <w:rPr>
          <w:rFonts w:ascii="Tahoma" w:hAnsi="Tahoma" w:cs="Tahoma"/>
          <w:spacing w:val="-1"/>
          <w:sz w:val="20"/>
          <w:szCs w:val="20"/>
        </w:rPr>
        <w:t>access</w:t>
      </w:r>
      <w:r w:rsidRPr="00DB11A9">
        <w:rPr>
          <w:rFonts w:ascii="Tahoma" w:hAnsi="Tahoma" w:cs="Tahoma"/>
          <w:spacing w:val="-14"/>
          <w:sz w:val="20"/>
          <w:szCs w:val="20"/>
        </w:rPr>
        <w:t xml:space="preserve"> </w:t>
      </w:r>
      <w:r w:rsidRPr="00DB11A9">
        <w:rPr>
          <w:rFonts w:ascii="Tahoma" w:hAnsi="Tahoma" w:cs="Tahoma"/>
          <w:spacing w:val="-1"/>
          <w:sz w:val="20"/>
          <w:szCs w:val="20"/>
        </w:rPr>
        <w:t>for</w:t>
      </w:r>
      <w:r w:rsidRPr="00DB11A9">
        <w:rPr>
          <w:rFonts w:ascii="Tahoma" w:hAnsi="Tahoma" w:cs="Tahoma"/>
          <w:spacing w:val="-11"/>
          <w:sz w:val="20"/>
          <w:szCs w:val="20"/>
        </w:rPr>
        <w:t xml:space="preserve"> </w:t>
      </w:r>
      <w:r w:rsidRPr="00DB11A9">
        <w:rPr>
          <w:rFonts w:ascii="Tahoma" w:hAnsi="Tahoma" w:cs="Tahoma"/>
          <w:spacing w:val="-1"/>
          <w:sz w:val="20"/>
          <w:szCs w:val="20"/>
        </w:rPr>
        <w:t>all</w:t>
      </w:r>
      <w:r w:rsidRPr="00DB11A9">
        <w:rPr>
          <w:rFonts w:ascii="Tahoma" w:hAnsi="Tahoma" w:cs="Tahoma"/>
          <w:spacing w:val="-13"/>
          <w:sz w:val="20"/>
          <w:szCs w:val="20"/>
        </w:rPr>
        <w:t xml:space="preserve"> </w:t>
      </w:r>
      <w:r w:rsidRPr="00DB11A9">
        <w:rPr>
          <w:rFonts w:ascii="Tahoma" w:hAnsi="Tahoma" w:cs="Tahoma"/>
          <w:sz w:val="20"/>
          <w:szCs w:val="20"/>
        </w:rPr>
        <w:t>members</w:t>
      </w:r>
      <w:r w:rsidRPr="00DB11A9">
        <w:rPr>
          <w:rFonts w:ascii="Tahoma" w:hAnsi="Tahoma" w:cs="Tahoma"/>
          <w:spacing w:val="-11"/>
          <w:sz w:val="20"/>
          <w:szCs w:val="20"/>
        </w:rPr>
        <w:t xml:space="preserve"> </w:t>
      </w:r>
      <w:r w:rsidRPr="00DB11A9">
        <w:rPr>
          <w:rFonts w:ascii="Tahoma" w:hAnsi="Tahoma" w:cs="Tahoma"/>
          <w:sz w:val="20"/>
          <w:szCs w:val="20"/>
        </w:rPr>
        <w:t>of</w:t>
      </w:r>
      <w:r w:rsidRPr="00DB11A9">
        <w:rPr>
          <w:rFonts w:ascii="Tahoma" w:hAnsi="Tahoma" w:cs="Tahoma"/>
          <w:spacing w:val="-10"/>
          <w:sz w:val="20"/>
          <w:szCs w:val="20"/>
        </w:rPr>
        <w:t xml:space="preserve"> </w:t>
      </w:r>
      <w:r w:rsidRPr="00DB11A9">
        <w:rPr>
          <w:rFonts w:ascii="Tahoma" w:hAnsi="Tahoma" w:cs="Tahoma"/>
          <w:sz w:val="20"/>
          <w:szCs w:val="20"/>
        </w:rPr>
        <w:t>the</w:t>
      </w:r>
      <w:r w:rsidRPr="00DB11A9">
        <w:rPr>
          <w:rFonts w:ascii="Tahoma" w:hAnsi="Tahoma" w:cs="Tahoma"/>
          <w:spacing w:val="-10"/>
          <w:sz w:val="20"/>
          <w:szCs w:val="20"/>
        </w:rPr>
        <w:t xml:space="preserve"> </w:t>
      </w:r>
      <w:r w:rsidRPr="00DB11A9">
        <w:rPr>
          <w:rFonts w:ascii="Tahoma" w:hAnsi="Tahoma" w:cs="Tahoma"/>
          <w:sz w:val="20"/>
          <w:szCs w:val="20"/>
        </w:rPr>
        <w:t>community</w:t>
      </w:r>
      <w:r w:rsidRPr="00DB11A9">
        <w:rPr>
          <w:rFonts w:ascii="Tahoma" w:hAnsi="Tahoma" w:cs="Tahoma"/>
          <w:spacing w:val="-11"/>
          <w:sz w:val="20"/>
          <w:szCs w:val="20"/>
        </w:rPr>
        <w:t xml:space="preserve"> </w:t>
      </w:r>
      <w:r w:rsidRPr="00DB11A9">
        <w:rPr>
          <w:rFonts w:ascii="Tahoma" w:hAnsi="Tahoma" w:cs="Tahoma"/>
          <w:sz w:val="20"/>
          <w:szCs w:val="20"/>
        </w:rPr>
        <w:t>within</w:t>
      </w:r>
      <w:r w:rsidRPr="00DB11A9">
        <w:rPr>
          <w:rFonts w:ascii="Tahoma" w:hAnsi="Tahoma" w:cs="Tahoma"/>
          <w:spacing w:val="-11"/>
          <w:sz w:val="20"/>
          <w:szCs w:val="20"/>
        </w:rPr>
        <w:t xml:space="preserve"> </w:t>
      </w:r>
      <w:r w:rsidRPr="00DB11A9">
        <w:rPr>
          <w:rFonts w:ascii="Tahoma" w:hAnsi="Tahoma" w:cs="Tahoma"/>
          <w:sz w:val="20"/>
          <w:szCs w:val="20"/>
        </w:rPr>
        <w:t>the</w:t>
      </w:r>
      <w:r w:rsidRPr="00DB11A9">
        <w:rPr>
          <w:rFonts w:ascii="Tahoma" w:hAnsi="Tahoma" w:cs="Tahoma"/>
          <w:spacing w:val="-13"/>
          <w:sz w:val="20"/>
          <w:szCs w:val="20"/>
        </w:rPr>
        <w:t xml:space="preserve"> </w:t>
      </w:r>
      <w:r w:rsidRPr="00DB11A9">
        <w:rPr>
          <w:rFonts w:ascii="Tahoma" w:hAnsi="Tahoma" w:cs="Tahoma"/>
          <w:sz w:val="20"/>
          <w:szCs w:val="20"/>
        </w:rPr>
        <w:t>existing</w:t>
      </w:r>
      <w:r w:rsidRPr="00DB11A9">
        <w:rPr>
          <w:rFonts w:ascii="Tahoma" w:hAnsi="Tahoma" w:cs="Tahoma"/>
          <w:spacing w:val="-12"/>
          <w:sz w:val="20"/>
          <w:szCs w:val="20"/>
        </w:rPr>
        <w:t xml:space="preserve"> </w:t>
      </w:r>
      <w:r w:rsidRPr="00DB11A9">
        <w:rPr>
          <w:rFonts w:ascii="Tahoma" w:hAnsi="Tahoma" w:cs="Tahoma"/>
          <w:sz w:val="20"/>
          <w:szCs w:val="20"/>
        </w:rPr>
        <w:t>building</w:t>
      </w:r>
      <w:r w:rsidRPr="00DB11A9">
        <w:rPr>
          <w:rFonts w:ascii="Tahoma" w:hAnsi="Tahoma" w:cs="Tahoma"/>
          <w:spacing w:val="-7"/>
          <w:sz w:val="20"/>
          <w:szCs w:val="20"/>
        </w:rPr>
        <w:t xml:space="preserve"> </w:t>
      </w:r>
      <w:r w:rsidRPr="00DB11A9">
        <w:rPr>
          <w:rFonts w:ascii="Tahoma" w:hAnsi="Tahoma" w:cs="Tahoma"/>
          <w:sz w:val="20"/>
          <w:szCs w:val="20"/>
        </w:rPr>
        <w:t>–</w:t>
      </w:r>
      <w:r w:rsidRPr="00DB11A9">
        <w:rPr>
          <w:rFonts w:ascii="Tahoma" w:hAnsi="Tahoma" w:cs="Tahoma"/>
          <w:spacing w:val="-10"/>
          <w:sz w:val="20"/>
          <w:szCs w:val="20"/>
        </w:rPr>
        <w:t xml:space="preserve"> </w:t>
      </w:r>
      <w:r w:rsidRPr="00DB11A9">
        <w:rPr>
          <w:rFonts w:ascii="Tahoma" w:hAnsi="Tahoma" w:cs="Tahoma"/>
          <w:sz w:val="20"/>
          <w:szCs w:val="20"/>
        </w:rPr>
        <w:t>The</w:t>
      </w:r>
      <w:r w:rsidRPr="00DB11A9">
        <w:rPr>
          <w:rFonts w:ascii="Tahoma" w:hAnsi="Tahoma" w:cs="Tahoma"/>
          <w:spacing w:val="-11"/>
          <w:sz w:val="20"/>
          <w:szCs w:val="20"/>
        </w:rPr>
        <w:t xml:space="preserve"> </w:t>
      </w:r>
      <w:r w:rsidRPr="00DB11A9">
        <w:rPr>
          <w:rFonts w:ascii="Tahoma" w:hAnsi="Tahoma" w:cs="Tahoma"/>
          <w:sz w:val="20"/>
          <w:szCs w:val="20"/>
        </w:rPr>
        <w:t>proposed</w:t>
      </w:r>
      <w:r w:rsidRPr="00DB11A9">
        <w:rPr>
          <w:rFonts w:ascii="Tahoma" w:hAnsi="Tahoma" w:cs="Tahoma"/>
          <w:spacing w:val="-48"/>
          <w:sz w:val="20"/>
          <w:szCs w:val="20"/>
        </w:rPr>
        <w:t xml:space="preserve"> </w:t>
      </w:r>
      <w:r w:rsidRPr="00DB11A9">
        <w:rPr>
          <w:rFonts w:ascii="Tahoma" w:hAnsi="Tahoma" w:cs="Tahoma"/>
          <w:sz w:val="20"/>
          <w:szCs w:val="20"/>
        </w:rPr>
        <w:t>works to improve access and internal facilities is in line with Part M of the Building Regs to include</w:t>
      </w:r>
      <w:r w:rsidRPr="00DB11A9">
        <w:rPr>
          <w:rFonts w:ascii="Tahoma" w:hAnsi="Tahoma" w:cs="Tahoma"/>
          <w:spacing w:val="1"/>
          <w:sz w:val="20"/>
          <w:szCs w:val="20"/>
        </w:rPr>
        <w:t xml:space="preserve"> </w:t>
      </w:r>
      <w:r w:rsidRPr="00DB11A9">
        <w:rPr>
          <w:rFonts w:ascii="Tahoma" w:hAnsi="Tahoma" w:cs="Tahoma"/>
          <w:sz w:val="20"/>
          <w:szCs w:val="20"/>
        </w:rPr>
        <w:t>for</w:t>
      </w:r>
      <w:r w:rsidRPr="00DB11A9">
        <w:rPr>
          <w:rFonts w:ascii="Tahoma" w:hAnsi="Tahoma" w:cs="Tahoma"/>
          <w:spacing w:val="-3"/>
          <w:sz w:val="20"/>
          <w:szCs w:val="20"/>
        </w:rPr>
        <w:t xml:space="preserve"> </w:t>
      </w:r>
      <w:r w:rsidRPr="00DB11A9">
        <w:rPr>
          <w:rFonts w:ascii="Tahoma" w:hAnsi="Tahoma" w:cs="Tahoma"/>
          <w:sz w:val="20"/>
          <w:szCs w:val="20"/>
        </w:rPr>
        <w:t>universal</w:t>
      </w:r>
      <w:r w:rsidRPr="00DB11A9">
        <w:rPr>
          <w:rFonts w:ascii="Tahoma" w:hAnsi="Tahoma" w:cs="Tahoma"/>
          <w:spacing w:val="-1"/>
          <w:sz w:val="20"/>
          <w:szCs w:val="20"/>
        </w:rPr>
        <w:t xml:space="preserve"> </w:t>
      </w:r>
      <w:r w:rsidRPr="00DB11A9">
        <w:rPr>
          <w:rFonts w:ascii="Tahoma" w:hAnsi="Tahoma" w:cs="Tahoma"/>
          <w:sz w:val="20"/>
          <w:szCs w:val="20"/>
        </w:rPr>
        <w:t>access and</w:t>
      </w:r>
      <w:r w:rsidRPr="00DB11A9">
        <w:rPr>
          <w:rFonts w:ascii="Tahoma" w:hAnsi="Tahoma" w:cs="Tahoma"/>
          <w:spacing w:val="-2"/>
          <w:sz w:val="20"/>
          <w:szCs w:val="20"/>
        </w:rPr>
        <w:t xml:space="preserve"> </w:t>
      </w:r>
      <w:r w:rsidRPr="00DB11A9">
        <w:rPr>
          <w:rFonts w:ascii="Tahoma" w:hAnsi="Tahoma" w:cs="Tahoma"/>
          <w:sz w:val="20"/>
          <w:szCs w:val="20"/>
        </w:rPr>
        <w:t>facilities</w:t>
      </w:r>
      <w:r w:rsidRPr="00DB11A9">
        <w:rPr>
          <w:rFonts w:ascii="Tahoma" w:hAnsi="Tahoma" w:cs="Tahoma"/>
          <w:spacing w:val="-1"/>
          <w:sz w:val="20"/>
          <w:szCs w:val="20"/>
        </w:rPr>
        <w:t xml:space="preserve"> </w:t>
      </w:r>
      <w:r w:rsidRPr="00DB11A9">
        <w:rPr>
          <w:rFonts w:ascii="Tahoma" w:hAnsi="Tahoma" w:cs="Tahoma"/>
          <w:sz w:val="20"/>
          <w:szCs w:val="20"/>
        </w:rPr>
        <w:t>to be</w:t>
      </w:r>
      <w:r w:rsidRPr="00DB11A9">
        <w:rPr>
          <w:rFonts w:ascii="Tahoma" w:hAnsi="Tahoma" w:cs="Tahoma"/>
          <w:spacing w:val="-1"/>
          <w:sz w:val="20"/>
          <w:szCs w:val="20"/>
        </w:rPr>
        <w:t xml:space="preserve"> </w:t>
      </w:r>
      <w:r w:rsidRPr="00DB11A9">
        <w:rPr>
          <w:rFonts w:ascii="Tahoma" w:hAnsi="Tahoma" w:cs="Tahoma"/>
          <w:sz w:val="20"/>
          <w:szCs w:val="20"/>
        </w:rPr>
        <w:t>provided</w:t>
      </w:r>
      <w:r w:rsidRPr="00DB11A9">
        <w:rPr>
          <w:rFonts w:ascii="Tahoma" w:hAnsi="Tahoma" w:cs="Tahoma"/>
          <w:spacing w:val="5"/>
          <w:sz w:val="20"/>
          <w:szCs w:val="20"/>
        </w:rPr>
        <w:t xml:space="preserve"> </w:t>
      </w:r>
      <w:r w:rsidRPr="00DB11A9">
        <w:rPr>
          <w:rFonts w:ascii="Tahoma" w:hAnsi="Tahoma" w:cs="Tahoma"/>
          <w:sz w:val="20"/>
          <w:szCs w:val="20"/>
        </w:rPr>
        <w:t>as required.</w:t>
      </w:r>
    </w:p>
    <w:p w14:paraId="1465A374" w14:textId="77777777" w:rsidR="00A16B52" w:rsidRPr="00DB11A9" w:rsidRDefault="00A16B52" w:rsidP="00A16B52">
      <w:pPr>
        <w:pStyle w:val="ListParagraph"/>
        <w:widowControl w:val="0"/>
        <w:numPr>
          <w:ilvl w:val="0"/>
          <w:numId w:val="46"/>
        </w:numPr>
        <w:tabs>
          <w:tab w:val="left" w:pos="853"/>
        </w:tabs>
        <w:autoSpaceDE w:val="0"/>
        <w:autoSpaceDN w:val="0"/>
        <w:spacing w:after="0" w:line="240" w:lineRule="auto"/>
        <w:ind w:left="1572" w:right="196"/>
        <w:contextualSpacing w:val="0"/>
        <w:jc w:val="both"/>
        <w:rPr>
          <w:rFonts w:ascii="Tahoma" w:hAnsi="Tahoma" w:cs="Tahoma"/>
          <w:sz w:val="20"/>
          <w:szCs w:val="20"/>
        </w:rPr>
      </w:pPr>
      <w:r w:rsidRPr="00DB11A9">
        <w:rPr>
          <w:rFonts w:ascii="Tahoma" w:hAnsi="Tahoma" w:cs="Tahoma"/>
          <w:sz w:val="20"/>
          <w:szCs w:val="20"/>
        </w:rPr>
        <w:t>Repair and partial replacement of the suspended timber floor – It is considered that opening up</w:t>
      </w:r>
      <w:r w:rsidRPr="00DB11A9">
        <w:rPr>
          <w:rFonts w:ascii="Tahoma" w:hAnsi="Tahoma" w:cs="Tahoma"/>
          <w:spacing w:val="1"/>
          <w:sz w:val="20"/>
          <w:szCs w:val="20"/>
        </w:rPr>
        <w:t xml:space="preserve"> </w:t>
      </w:r>
      <w:r w:rsidRPr="00DB11A9">
        <w:rPr>
          <w:rFonts w:ascii="Tahoma" w:hAnsi="Tahoma" w:cs="Tahoma"/>
          <w:sz w:val="20"/>
          <w:szCs w:val="20"/>
        </w:rPr>
        <w:t>works are required to determine the extent of the replacement.</w:t>
      </w:r>
      <w:r w:rsidRPr="00DB11A9">
        <w:rPr>
          <w:rFonts w:ascii="Tahoma" w:hAnsi="Tahoma" w:cs="Tahoma"/>
          <w:spacing w:val="1"/>
          <w:sz w:val="20"/>
          <w:szCs w:val="20"/>
        </w:rPr>
        <w:t xml:space="preserve"> </w:t>
      </w:r>
      <w:r w:rsidRPr="00DB11A9">
        <w:rPr>
          <w:rFonts w:ascii="Tahoma" w:hAnsi="Tahoma" w:cs="Tahoma"/>
          <w:sz w:val="20"/>
          <w:szCs w:val="20"/>
        </w:rPr>
        <w:t>It is at this stage that a schedule</w:t>
      </w:r>
      <w:r w:rsidRPr="00DB11A9">
        <w:rPr>
          <w:rFonts w:ascii="Tahoma" w:hAnsi="Tahoma" w:cs="Tahoma"/>
          <w:spacing w:val="1"/>
          <w:sz w:val="20"/>
          <w:szCs w:val="20"/>
        </w:rPr>
        <w:t xml:space="preserve"> </w:t>
      </w:r>
      <w:r w:rsidRPr="00DB11A9">
        <w:rPr>
          <w:rFonts w:ascii="Tahoma" w:hAnsi="Tahoma" w:cs="Tahoma"/>
          <w:spacing w:val="-1"/>
          <w:sz w:val="20"/>
          <w:szCs w:val="20"/>
        </w:rPr>
        <w:t>of</w:t>
      </w:r>
      <w:r w:rsidRPr="00DB11A9">
        <w:rPr>
          <w:rFonts w:ascii="Tahoma" w:hAnsi="Tahoma" w:cs="Tahoma"/>
          <w:spacing w:val="-9"/>
          <w:sz w:val="20"/>
          <w:szCs w:val="20"/>
        </w:rPr>
        <w:t xml:space="preserve"> </w:t>
      </w:r>
      <w:r w:rsidRPr="00DB11A9">
        <w:rPr>
          <w:rFonts w:ascii="Tahoma" w:hAnsi="Tahoma" w:cs="Tahoma"/>
          <w:spacing w:val="-1"/>
          <w:sz w:val="20"/>
          <w:szCs w:val="20"/>
        </w:rPr>
        <w:t>works</w:t>
      </w:r>
      <w:r w:rsidRPr="00DB11A9">
        <w:rPr>
          <w:rFonts w:ascii="Tahoma" w:hAnsi="Tahoma" w:cs="Tahoma"/>
          <w:spacing w:val="-8"/>
          <w:sz w:val="20"/>
          <w:szCs w:val="20"/>
        </w:rPr>
        <w:t xml:space="preserve"> </w:t>
      </w:r>
      <w:r w:rsidRPr="00DB11A9">
        <w:rPr>
          <w:rFonts w:ascii="Tahoma" w:hAnsi="Tahoma" w:cs="Tahoma"/>
          <w:spacing w:val="-1"/>
          <w:sz w:val="20"/>
          <w:szCs w:val="20"/>
        </w:rPr>
        <w:t>and</w:t>
      </w:r>
      <w:r w:rsidRPr="00DB11A9">
        <w:rPr>
          <w:rFonts w:ascii="Tahoma" w:hAnsi="Tahoma" w:cs="Tahoma"/>
          <w:spacing w:val="-11"/>
          <w:sz w:val="20"/>
          <w:szCs w:val="20"/>
        </w:rPr>
        <w:t xml:space="preserve"> </w:t>
      </w:r>
      <w:r w:rsidRPr="00DB11A9">
        <w:rPr>
          <w:rFonts w:ascii="Tahoma" w:hAnsi="Tahoma" w:cs="Tahoma"/>
          <w:spacing w:val="-1"/>
          <w:sz w:val="20"/>
          <w:szCs w:val="20"/>
        </w:rPr>
        <w:t>method</w:t>
      </w:r>
      <w:r w:rsidRPr="00DB11A9">
        <w:rPr>
          <w:rFonts w:ascii="Tahoma" w:hAnsi="Tahoma" w:cs="Tahoma"/>
          <w:spacing w:val="-12"/>
          <w:sz w:val="20"/>
          <w:szCs w:val="20"/>
        </w:rPr>
        <w:t xml:space="preserve"> </w:t>
      </w:r>
      <w:r w:rsidRPr="00DB11A9">
        <w:rPr>
          <w:rFonts w:ascii="Tahoma" w:hAnsi="Tahoma" w:cs="Tahoma"/>
          <w:spacing w:val="-1"/>
          <w:sz w:val="20"/>
          <w:szCs w:val="20"/>
        </w:rPr>
        <w:t>statement</w:t>
      </w:r>
      <w:r w:rsidRPr="00DB11A9">
        <w:rPr>
          <w:rFonts w:ascii="Tahoma" w:hAnsi="Tahoma" w:cs="Tahoma"/>
          <w:spacing w:val="-9"/>
          <w:sz w:val="20"/>
          <w:szCs w:val="20"/>
        </w:rPr>
        <w:t xml:space="preserve"> </w:t>
      </w:r>
      <w:r w:rsidRPr="00DB11A9">
        <w:rPr>
          <w:rFonts w:ascii="Tahoma" w:hAnsi="Tahoma" w:cs="Tahoma"/>
          <w:spacing w:val="-1"/>
          <w:sz w:val="20"/>
          <w:szCs w:val="20"/>
        </w:rPr>
        <w:t>will</w:t>
      </w:r>
      <w:r w:rsidRPr="00DB11A9">
        <w:rPr>
          <w:rFonts w:ascii="Tahoma" w:hAnsi="Tahoma" w:cs="Tahoma"/>
          <w:spacing w:val="-10"/>
          <w:sz w:val="20"/>
          <w:szCs w:val="20"/>
        </w:rPr>
        <w:t xml:space="preserve"> </w:t>
      </w:r>
      <w:r w:rsidRPr="00DB11A9">
        <w:rPr>
          <w:rFonts w:ascii="Tahoma" w:hAnsi="Tahoma" w:cs="Tahoma"/>
          <w:sz w:val="20"/>
          <w:szCs w:val="20"/>
        </w:rPr>
        <w:t>be</w:t>
      </w:r>
      <w:r w:rsidRPr="00DB11A9">
        <w:rPr>
          <w:rFonts w:ascii="Tahoma" w:hAnsi="Tahoma" w:cs="Tahoma"/>
          <w:spacing w:val="-9"/>
          <w:sz w:val="20"/>
          <w:szCs w:val="20"/>
        </w:rPr>
        <w:t xml:space="preserve"> </w:t>
      </w:r>
      <w:r w:rsidRPr="00DB11A9">
        <w:rPr>
          <w:rFonts w:ascii="Tahoma" w:hAnsi="Tahoma" w:cs="Tahoma"/>
          <w:sz w:val="20"/>
          <w:szCs w:val="20"/>
        </w:rPr>
        <w:t>agreed</w:t>
      </w:r>
      <w:r w:rsidRPr="00DB11A9">
        <w:rPr>
          <w:rFonts w:ascii="Tahoma" w:hAnsi="Tahoma" w:cs="Tahoma"/>
          <w:spacing w:val="-9"/>
          <w:sz w:val="20"/>
          <w:szCs w:val="20"/>
        </w:rPr>
        <w:t xml:space="preserve"> </w:t>
      </w:r>
      <w:r w:rsidRPr="00DB11A9">
        <w:rPr>
          <w:rFonts w:ascii="Tahoma" w:hAnsi="Tahoma" w:cs="Tahoma"/>
          <w:sz w:val="20"/>
          <w:szCs w:val="20"/>
        </w:rPr>
        <w:t>with</w:t>
      </w:r>
      <w:r w:rsidRPr="00DB11A9">
        <w:rPr>
          <w:rFonts w:ascii="Tahoma" w:hAnsi="Tahoma" w:cs="Tahoma"/>
          <w:spacing w:val="-12"/>
          <w:sz w:val="20"/>
          <w:szCs w:val="20"/>
        </w:rPr>
        <w:t xml:space="preserve"> </w:t>
      </w:r>
      <w:r w:rsidRPr="00DB11A9">
        <w:rPr>
          <w:rFonts w:ascii="Tahoma" w:hAnsi="Tahoma" w:cs="Tahoma"/>
          <w:sz w:val="20"/>
          <w:szCs w:val="20"/>
        </w:rPr>
        <w:t>the</w:t>
      </w:r>
      <w:r w:rsidRPr="00DB11A9">
        <w:rPr>
          <w:rFonts w:ascii="Tahoma" w:hAnsi="Tahoma" w:cs="Tahoma"/>
          <w:spacing w:val="-9"/>
          <w:sz w:val="20"/>
          <w:szCs w:val="20"/>
        </w:rPr>
        <w:t xml:space="preserve"> </w:t>
      </w:r>
      <w:r w:rsidRPr="00DB11A9">
        <w:rPr>
          <w:rFonts w:ascii="Tahoma" w:hAnsi="Tahoma" w:cs="Tahoma"/>
          <w:sz w:val="20"/>
          <w:szCs w:val="20"/>
        </w:rPr>
        <w:t>Councils</w:t>
      </w:r>
      <w:r w:rsidRPr="00DB11A9">
        <w:rPr>
          <w:rFonts w:ascii="Tahoma" w:hAnsi="Tahoma" w:cs="Tahoma"/>
          <w:spacing w:val="-11"/>
          <w:sz w:val="20"/>
          <w:szCs w:val="20"/>
        </w:rPr>
        <w:t xml:space="preserve"> </w:t>
      </w:r>
      <w:r w:rsidRPr="00DB11A9">
        <w:rPr>
          <w:rFonts w:ascii="Tahoma" w:hAnsi="Tahoma" w:cs="Tahoma"/>
          <w:sz w:val="20"/>
          <w:szCs w:val="20"/>
        </w:rPr>
        <w:t>Architectural</w:t>
      </w:r>
      <w:r w:rsidRPr="00DB11A9">
        <w:rPr>
          <w:rFonts w:ascii="Tahoma" w:hAnsi="Tahoma" w:cs="Tahoma"/>
          <w:spacing w:val="-10"/>
          <w:sz w:val="20"/>
          <w:szCs w:val="20"/>
        </w:rPr>
        <w:t xml:space="preserve"> </w:t>
      </w:r>
      <w:r w:rsidRPr="00DB11A9">
        <w:rPr>
          <w:rFonts w:ascii="Tahoma" w:hAnsi="Tahoma" w:cs="Tahoma"/>
          <w:sz w:val="20"/>
          <w:szCs w:val="20"/>
        </w:rPr>
        <w:t>Conservation</w:t>
      </w:r>
      <w:r w:rsidRPr="00DB11A9">
        <w:rPr>
          <w:rFonts w:ascii="Tahoma" w:hAnsi="Tahoma" w:cs="Tahoma"/>
          <w:spacing w:val="-9"/>
          <w:sz w:val="20"/>
          <w:szCs w:val="20"/>
        </w:rPr>
        <w:t xml:space="preserve"> </w:t>
      </w:r>
      <w:r w:rsidRPr="00DB11A9">
        <w:rPr>
          <w:rFonts w:ascii="Tahoma" w:hAnsi="Tahoma" w:cs="Tahoma"/>
          <w:sz w:val="20"/>
          <w:szCs w:val="20"/>
        </w:rPr>
        <w:t>Officer.</w:t>
      </w:r>
    </w:p>
    <w:p w14:paraId="1A3C51DD" w14:textId="77777777" w:rsidR="00A16B52" w:rsidRPr="00DB11A9" w:rsidRDefault="00A16B52" w:rsidP="00A16B52">
      <w:pPr>
        <w:pStyle w:val="ListParagraph"/>
        <w:widowControl w:val="0"/>
        <w:numPr>
          <w:ilvl w:val="0"/>
          <w:numId w:val="46"/>
        </w:numPr>
        <w:tabs>
          <w:tab w:val="left" w:pos="853"/>
        </w:tabs>
        <w:autoSpaceDE w:val="0"/>
        <w:autoSpaceDN w:val="0"/>
        <w:spacing w:after="0" w:line="240" w:lineRule="auto"/>
        <w:ind w:left="1572" w:right="195"/>
        <w:contextualSpacing w:val="0"/>
        <w:jc w:val="both"/>
        <w:rPr>
          <w:rFonts w:ascii="Tahoma" w:hAnsi="Tahoma" w:cs="Tahoma"/>
          <w:sz w:val="20"/>
          <w:szCs w:val="20"/>
        </w:rPr>
      </w:pPr>
      <w:r w:rsidRPr="00DB11A9">
        <w:rPr>
          <w:rFonts w:ascii="Tahoma" w:hAnsi="Tahoma" w:cs="Tahoma"/>
          <w:sz w:val="20"/>
          <w:szCs w:val="20"/>
        </w:rPr>
        <w:t>Replacement of roof tiles with new tiles – The asbestos cement roof tiles will be removed and</w:t>
      </w:r>
      <w:r w:rsidRPr="00DB11A9">
        <w:rPr>
          <w:rFonts w:ascii="Tahoma" w:hAnsi="Tahoma" w:cs="Tahoma"/>
          <w:spacing w:val="1"/>
          <w:sz w:val="20"/>
          <w:szCs w:val="20"/>
        </w:rPr>
        <w:t xml:space="preserve"> </w:t>
      </w:r>
      <w:r w:rsidRPr="00DB11A9">
        <w:rPr>
          <w:rFonts w:ascii="Tahoma" w:hAnsi="Tahoma" w:cs="Tahoma"/>
          <w:sz w:val="20"/>
          <w:szCs w:val="20"/>
        </w:rPr>
        <w:t>replaced with new fibre cement tiles to match the existing design, profile and joining pattern.</w:t>
      </w:r>
      <w:r w:rsidRPr="00DB11A9">
        <w:rPr>
          <w:rFonts w:ascii="Tahoma" w:hAnsi="Tahoma" w:cs="Tahoma"/>
          <w:spacing w:val="1"/>
          <w:sz w:val="20"/>
          <w:szCs w:val="20"/>
        </w:rPr>
        <w:t xml:space="preserve"> </w:t>
      </w:r>
      <w:r w:rsidRPr="00DB11A9">
        <w:rPr>
          <w:rFonts w:ascii="Tahoma" w:hAnsi="Tahoma" w:cs="Tahoma"/>
          <w:sz w:val="20"/>
          <w:szCs w:val="20"/>
        </w:rPr>
        <w:t>It is</w:t>
      </w:r>
      <w:r w:rsidRPr="00DB11A9">
        <w:rPr>
          <w:rFonts w:ascii="Tahoma" w:hAnsi="Tahoma" w:cs="Tahoma"/>
          <w:spacing w:val="1"/>
          <w:sz w:val="20"/>
          <w:szCs w:val="20"/>
        </w:rPr>
        <w:t xml:space="preserve"> </w:t>
      </w:r>
      <w:r w:rsidRPr="00DB11A9">
        <w:rPr>
          <w:rFonts w:ascii="Tahoma" w:hAnsi="Tahoma" w:cs="Tahoma"/>
          <w:sz w:val="20"/>
          <w:szCs w:val="20"/>
        </w:rPr>
        <w:t>considered</w:t>
      </w:r>
      <w:r w:rsidRPr="00DB11A9">
        <w:rPr>
          <w:rFonts w:ascii="Tahoma" w:hAnsi="Tahoma" w:cs="Tahoma"/>
          <w:spacing w:val="1"/>
          <w:sz w:val="20"/>
          <w:szCs w:val="20"/>
        </w:rPr>
        <w:t xml:space="preserve"> </w:t>
      </w:r>
      <w:r w:rsidRPr="00DB11A9">
        <w:rPr>
          <w:rFonts w:ascii="Tahoma" w:hAnsi="Tahoma" w:cs="Tahoma"/>
          <w:sz w:val="20"/>
          <w:szCs w:val="20"/>
        </w:rPr>
        <w:t>that</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replacement</w:t>
      </w:r>
      <w:r w:rsidRPr="00DB11A9">
        <w:rPr>
          <w:rFonts w:ascii="Tahoma" w:hAnsi="Tahoma" w:cs="Tahoma"/>
          <w:spacing w:val="1"/>
          <w:sz w:val="20"/>
          <w:szCs w:val="20"/>
        </w:rPr>
        <w:t xml:space="preserve"> </w:t>
      </w:r>
      <w:r w:rsidRPr="00DB11A9">
        <w:rPr>
          <w:rFonts w:ascii="Tahoma" w:hAnsi="Tahoma" w:cs="Tahoma"/>
          <w:sz w:val="20"/>
          <w:szCs w:val="20"/>
        </w:rPr>
        <w:t>is</w:t>
      </w:r>
      <w:r w:rsidRPr="00DB11A9">
        <w:rPr>
          <w:rFonts w:ascii="Tahoma" w:hAnsi="Tahoma" w:cs="Tahoma"/>
          <w:spacing w:val="1"/>
          <w:sz w:val="20"/>
          <w:szCs w:val="20"/>
        </w:rPr>
        <w:t xml:space="preserve"> </w:t>
      </w:r>
      <w:r w:rsidRPr="00DB11A9">
        <w:rPr>
          <w:rFonts w:ascii="Tahoma" w:hAnsi="Tahoma" w:cs="Tahoma"/>
          <w:sz w:val="20"/>
          <w:szCs w:val="20"/>
        </w:rPr>
        <w:t>necessary</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will</w:t>
      </w:r>
      <w:r w:rsidRPr="00DB11A9">
        <w:rPr>
          <w:rFonts w:ascii="Tahoma" w:hAnsi="Tahoma" w:cs="Tahoma"/>
          <w:spacing w:val="1"/>
          <w:sz w:val="20"/>
          <w:szCs w:val="20"/>
        </w:rPr>
        <w:t xml:space="preserve"> </w:t>
      </w:r>
      <w:r w:rsidRPr="00DB11A9">
        <w:rPr>
          <w:rFonts w:ascii="Tahoma" w:hAnsi="Tahoma" w:cs="Tahoma"/>
          <w:sz w:val="20"/>
          <w:szCs w:val="20"/>
        </w:rPr>
        <w:t>be</w:t>
      </w:r>
      <w:r w:rsidRPr="00DB11A9">
        <w:rPr>
          <w:rFonts w:ascii="Tahoma" w:hAnsi="Tahoma" w:cs="Tahoma"/>
          <w:spacing w:val="1"/>
          <w:sz w:val="20"/>
          <w:szCs w:val="20"/>
        </w:rPr>
        <w:t xml:space="preserve"> </w:t>
      </w:r>
      <w:r w:rsidRPr="00DB11A9">
        <w:rPr>
          <w:rFonts w:ascii="Tahoma" w:hAnsi="Tahoma" w:cs="Tahoma"/>
          <w:sz w:val="20"/>
          <w:szCs w:val="20"/>
        </w:rPr>
        <w:t>carried</w:t>
      </w:r>
      <w:r w:rsidRPr="00DB11A9">
        <w:rPr>
          <w:rFonts w:ascii="Tahoma" w:hAnsi="Tahoma" w:cs="Tahoma"/>
          <w:spacing w:val="1"/>
          <w:sz w:val="20"/>
          <w:szCs w:val="20"/>
        </w:rPr>
        <w:t xml:space="preserve"> </w:t>
      </w:r>
      <w:r w:rsidRPr="00DB11A9">
        <w:rPr>
          <w:rFonts w:ascii="Tahoma" w:hAnsi="Tahoma" w:cs="Tahoma"/>
          <w:sz w:val="20"/>
          <w:szCs w:val="20"/>
        </w:rPr>
        <w:t>out</w:t>
      </w:r>
      <w:r w:rsidRPr="00DB11A9">
        <w:rPr>
          <w:rFonts w:ascii="Tahoma" w:hAnsi="Tahoma" w:cs="Tahoma"/>
          <w:spacing w:val="1"/>
          <w:sz w:val="20"/>
          <w:szCs w:val="20"/>
        </w:rPr>
        <w:t xml:space="preserve"> </w:t>
      </w:r>
      <w:r w:rsidRPr="00DB11A9">
        <w:rPr>
          <w:rFonts w:ascii="Tahoma" w:hAnsi="Tahoma" w:cs="Tahoma"/>
          <w:sz w:val="20"/>
          <w:szCs w:val="20"/>
        </w:rPr>
        <w:t>in</w:t>
      </w:r>
      <w:r w:rsidRPr="00DB11A9">
        <w:rPr>
          <w:rFonts w:ascii="Tahoma" w:hAnsi="Tahoma" w:cs="Tahoma"/>
          <w:spacing w:val="1"/>
          <w:sz w:val="20"/>
          <w:szCs w:val="20"/>
        </w:rPr>
        <w:t xml:space="preserve"> </w:t>
      </w:r>
      <w:r w:rsidRPr="00DB11A9">
        <w:rPr>
          <w:rFonts w:ascii="Tahoma" w:hAnsi="Tahoma" w:cs="Tahoma"/>
          <w:sz w:val="20"/>
          <w:szCs w:val="20"/>
        </w:rPr>
        <w:t>accordance</w:t>
      </w:r>
      <w:r w:rsidRPr="00DB11A9">
        <w:rPr>
          <w:rFonts w:ascii="Tahoma" w:hAnsi="Tahoma" w:cs="Tahoma"/>
          <w:spacing w:val="1"/>
          <w:sz w:val="20"/>
          <w:szCs w:val="20"/>
        </w:rPr>
        <w:t xml:space="preserve"> </w:t>
      </w:r>
      <w:r w:rsidRPr="00DB11A9">
        <w:rPr>
          <w:rFonts w:ascii="Tahoma" w:hAnsi="Tahoma" w:cs="Tahoma"/>
          <w:sz w:val="20"/>
          <w:szCs w:val="20"/>
        </w:rPr>
        <w:t>with</w:t>
      </w:r>
      <w:r w:rsidRPr="00DB11A9">
        <w:rPr>
          <w:rFonts w:ascii="Tahoma" w:hAnsi="Tahoma" w:cs="Tahoma"/>
          <w:spacing w:val="1"/>
          <w:sz w:val="20"/>
          <w:szCs w:val="20"/>
        </w:rPr>
        <w:t xml:space="preserve"> </w:t>
      </w:r>
      <w:r w:rsidRPr="00DB11A9">
        <w:rPr>
          <w:rFonts w:ascii="Tahoma" w:hAnsi="Tahoma" w:cs="Tahoma"/>
          <w:sz w:val="20"/>
          <w:szCs w:val="20"/>
        </w:rPr>
        <w:t>conservation</w:t>
      </w:r>
      <w:r w:rsidRPr="00DB11A9">
        <w:rPr>
          <w:rFonts w:ascii="Tahoma" w:hAnsi="Tahoma" w:cs="Tahoma"/>
          <w:spacing w:val="-3"/>
          <w:sz w:val="20"/>
          <w:szCs w:val="20"/>
        </w:rPr>
        <w:t xml:space="preserve"> </w:t>
      </w:r>
      <w:r w:rsidRPr="00DB11A9">
        <w:rPr>
          <w:rFonts w:ascii="Tahoma" w:hAnsi="Tahoma" w:cs="Tahoma"/>
          <w:sz w:val="20"/>
          <w:szCs w:val="20"/>
        </w:rPr>
        <w:t>principles.</w:t>
      </w:r>
    </w:p>
    <w:p w14:paraId="171D5205" w14:textId="77777777" w:rsidR="00A16B52" w:rsidRPr="00DB11A9" w:rsidRDefault="00A16B52" w:rsidP="00A16B52">
      <w:pPr>
        <w:pStyle w:val="ListParagraph"/>
        <w:widowControl w:val="0"/>
        <w:numPr>
          <w:ilvl w:val="0"/>
          <w:numId w:val="46"/>
        </w:numPr>
        <w:tabs>
          <w:tab w:val="left" w:pos="853"/>
        </w:tabs>
        <w:autoSpaceDE w:val="0"/>
        <w:autoSpaceDN w:val="0"/>
        <w:spacing w:after="0" w:line="240" w:lineRule="auto"/>
        <w:ind w:left="1572" w:right="198"/>
        <w:contextualSpacing w:val="0"/>
        <w:jc w:val="both"/>
        <w:rPr>
          <w:rFonts w:ascii="Tahoma" w:hAnsi="Tahoma" w:cs="Tahoma"/>
          <w:sz w:val="20"/>
          <w:szCs w:val="20"/>
        </w:rPr>
      </w:pPr>
      <w:r w:rsidRPr="00DB11A9">
        <w:rPr>
          <w:rFonts w:ascii="Tahoma" w:hAnsi="Tahoma" w:cs="Tahoma"/>
          <w:spacing w:val="-1"/>
          <w:sz w:val="20"/>
          <w:szCs w:val="20"/>
        </w:rPr>
        <w:t>Repair</w:t>
      </w:r>
      <w:r w:rsidRPr="00DB11A9">
        <w:rPr>
          <w:rFonts w:ascii="Tahoma" w:hAnsi="Tahoma" w:cs="Tahoma"/>
          <w:spacing w:val="-9"/>
          <w:sz w:val="20"/>
          <w:szCs w:val="20"/>
        </w:rPr>
        <w:t xml:space="preserve"> </w:t>
      </w:r>
      <w:r w:rsidRPr="00DB11A9">
        <w:rPr>
          <w:rFonts w:ascii="Tahoma" w:hAnsi="Tahoma" w:cs="Tahoma"/>
          <w:spacing w:val="-1"/>
          <w:sz w:val="20"/>
          <w:szCs w:val="20"/>
        </w:rPr>
        <w:t>to</w:t>
      </w:r>
      <w:r w:rsidRPr="00DB11A9">
        <w:rPr>
          <w:rFonts w:ascii="Tahoma" w:hAnsi="Tahoma" w:cs="Tahoma"/>
          <w:spacing w:val="-12"/>
          <w:sz w:val="20"/>
          <w:szCs w:val="20"/>
        </w:rPr>
        <w:t xml:space="preserve"> </w:t>
      </w:r>
      <w:r w:rsidRPr="00DB11A9">
        <w:rPr>
          <w:rFonts w:ascii="Tahoma" w:hAnsi="Tahoma" w:cs="Tahoma"/>
          <w:spacing w:val="-1"/>
          <w:sz w:val="20"/>
          <w:szCs w:val="20"/>
        </w:rPr>
        <w:t>structural</w:t>
      </w:r>
      <w:r w:rsidRPr="00DB11A9">
        <w:rPr>
          <w:rFonts w:ascii="Tahoma" w:hAnsi="Tahoma" w:cs="Tahoma"/>
          <w:spacing w:val="-10"/>
          <w:sz w:val="20"/>
          <w:szCs w:val="20"/>
        </w:rPr>
        <w:t xml:space="preserve"> </w:t>
      </w:r>
      <w:r w:rsidRPr="00DB11A9">
        <w:rPr>
          <w:rFonts w:ascii="Tahoma" w:hAnsi="Tahoma" w:cs="Tahoma"/>
          <w:sz w:val="20"/>
          <w:szCs w:val="20"/>
        </w:rPr>
        <w:t>roof</w:t>
      </w:r>
      <w:r w:rsidRPr="00DB11A9">
        <w:rPr>
          <w:rFonts w:ascii="Tahoma" w:hAnsi="Tahoma" w:cs="Tahoma"/>
          <w:spacing w:val="-7"/>
          <w:sz w:val="20"/>
          <w:szCs w:val="20"/>
        </w:rPr>
        <w:t xml:space="preserve"> </w:t>
      </w:r>
      <w:r w:rsidRPr="00DB11A9">
        <w:rPr>
          <w:rFonts w:ascii="Tahoma" w:hAnsi="Tahoma" w:cs="Tahoma"/>
          <w:sz w:val="20"/>
          <w:szCs w:val="20"/>
        </w:rPr>
        <w:t>timbers</w:t>
      </w:r>
      <w:r w:rsidRPr="00DB11A9">
        <w:rPr>
          <w:rFonts w:ascii="Tahoma" w:hAnsi="Tahoma" w:cs="Tahoma"/>
          <w:spacing w:val="-9"/>
          <w:sz w:val="20"/>
          <w:szCs w:val="20"/>
        </w:rPr>
        <w:t xml:space="preserve"> </w:t>
      </w:r>
      <w:r w:rsidRPr="00DB11A9">
        <w:rPr>
          <w:rFonts w:ascii="Tahoma" w:hAnsi="Tahoma" w:cs="Tahoma"/>
          <w:sz w:val="20"/>
          <w:szCs w:val="20"/>
        </w:rPr>
        <w:t>and</w:t>
      </w:r>
      <w:r w:rsidRPr="00DB11A9">
        <w:rPr>
          <w:rFonts w:ascii="Tahoma" w:hAnsi="Tahoma" w:cs="Tahoma"/>
          <w:spacing w:val="-9"/>
          <w:sz w:val="20"/>
          <w:szCs w:val="20"/>
        </w:rPr>
        <w:t xml:space="preserve"> </w:t>
      </w:r>
      <w:r w:rsidRPr="00DB11A9">
        <w:rPr>
          <w:rFonts w:ascii="Tahoma" w:hAnsi="Tahoma" w:cs="Tahoma"/>
          <w:sz w:val="20"/>
          <w:szCs w:val="20"/>
        </w:rPr>
        <w:t>cornice</w:t>
      </w:r>
      <w:r w:rsidRPr="00DB11A9">
        <w:rPr>
          <w:rFonts w:ascii="Tahoma" w:hAnsi="Tahoma" w:cs="Tahoma"/>
          <w:spacing w:val="-6"/>
          <w:sz w:val="20"/>
          <w:szCs w:val="20"/>
        </w:rPr>
        <w:t xml:space="preserve"> </w:t>
      </w:r>
      <w:r w:rsidRPr="00DB11A9">
        <w:rPr>
          <w:rFonts w:ascii="Tahoma" w:hAnsi="Tahoma" w:cs="Tahoma"/>
          <w:sz w:val="20"/>
          <w:szCs w:val="20"/>
        </w:rPr>
        <w:t>damaged</w:t>
      </w:r>
      <w:r w:rsidRPr="00DB11A9">
        <w:rPr>
          <w:rFonts w:ascii="Tahoma" w:hAnsi="Tahoma" w:cs="Tahoma"/>
          <w:spacing w:val="-11"/>
          <w:sz w:val="20"/>
          <w:szCs w:val="20"/>
        </w:rPr>
        <w:t xml:space="preserve"> </w:t>
      </w:r>
      <w:r w:rsidRPr="00DB11A9">
        <w:rPr>
          <w:rFonts w:ascii="Tahoma" w:hAnsi="Tahoma" w:cs="Tahoma"/>
          <w:sz w:val="20"/>
          <w:szCs w:val="20"/>
        </w:rPr>
        <w:t>by</w:t>
      </w:r>
      <w:r w:rsidRPr="00DB11A9">
        <w:rPr>
          <w:rFonts w:ascii="Tahoma" w:hAnsi="Tahoma" w:cs="Tahoma"/>
          <w:spacing w:val="-8"/>
          <w:sz w:val="20"/>
          <w:szCs w:val="20"/>
        </w:rPr>
        <w:t xml:space="preserve"> </w:t>
      </w:r>
      <w:r w:rsidRPr="00DB11A9">
        <w:rPr>
          <w:rFonts w:ascii="Tahoma" w:hAnsi="Tahoma" w:cs="Tahoma"/>
          <w:sz w:val="20"/>
          <w:szCs w:val="20"/>
        </w:rPr>
        <w:t>water</w:t>
      </w:r>
      <w:r w:rsidRPr="00DB11A9">
        <w:rPr>
          <w:rFonts w:ascii="Tahoma" w:hAnsi="Tahoma" w:cs="Tahoma"/>
          <w:spacing w:val="-8"/>
          <w:sz w:val="20"/>
          <w:szCs w:val="20"/>
        </w:rPr>
        <w:t xml:space="preserve"> </w:t>
      </w:r>
      <w:r w:rsidRPr="00DB11A9">
        <w:rPr>
          <w:rFonts w:ascii="Tahoma" w:hAnsi="Tahoma" w:cs="Tahoma"/>
          <w:sz w:val="20"/>
          <w:szCs w:val="20"/>
        </w:rPr>
        <w:t>ingress</w:t>
      </w:r>
      <w:r w:rsidRPr="00DB11A9">
        <w:rPr>
          <w:rFonts w:ascii="Tahoma" w:hAnsi="Tahoma" w:cs="Tahoma"/>
          <w:spacing w:val="-8"/>
          <w:sz w:val="20"/>
          <w:szCs w:val="20"/>
        </w:rPr>
        <w:t xml:space="preserve"> </w:t>
      </w:r>
      <w:r w:rsidRPr="00DB11A9">
        <w:rPr>
          <w:rFonts w:ascii="Tahoma" w:hAnsi="Tahoma" w:cs="Tahoma"/>
          <w:sz w:val="20"/>
          <w:szCs w:val="20"/>
        </w:rPr>
        <w:t>–</w:t>
      </w:r>
      <w:r w:rsidRPr="00DB11A9">
        <w:rPr>
          <w:rFonts w:ascii="Tahoma" w:hAnsi="Tahoma" w:cs="Tahoma"/>
          <w:spacing w:val="-9"/>
          <w:sz w:val="20"/>
          <w:szCs w:val="20"/>
        </w:rPr>
        <w:t xml:space="preserve"> </w:t>
      </w:r>
      <w:r w:rsidRPr="00DB11A9">
        <w:rPr>
          <w:rFonts w:ascii="Tahoma" w:hAnsi="Tahoma" w:cs="Tahoma"/>
          <w:sz w:val="20"/>
          <w:szCs w:val="20"/>
        </w:rPr>
        <w:t>Required</w:t>
      </w:r>
      <w:r w:rsidRPr="00DB11A9">
        <w:rPr>
          <w:rFonts w:ascii="Tahoma" w:hAnsi="Tahoma" w:cs="Tahoma"/>
          <w:spacing w:val="-12"/>
          <w:sz w:val="20"/>
          <w:szCs w:val="20"/>
        </w:rPr>
        <w:t xml:space="preserve"> </w:t>
      </w:r>
      <w:r w:rsidRPr="00DB11A9">
        <w:rPr>
          <w:rFonts w:ascii="Tahoma" w:hAnsi="Tahoma" w:cs="Tahoma"/>
          <w:sz w:val="20"/>
          <w:szCs w:val="20"/>
        </w:rPr>
        <w:t>remedial</w:t>
      </w:r>
      <w:r w:rsidRPr="00DB11A9">
        <w:rPr>
          <w:rFonts w:ascii="Tahoma" w:hAnsi="Tahoma" w:cs="Tahoma"/>
          <w:spacing w:val="-9"/>
          <w:sz w:val="20"/>
          <w:szCs w:val="20"/>
        </w:rPr>
        <w:t xml:space="preserve"> </w:t>
      </w:r>
      <w:r w:rsidRPr="00DB11A9">
        <w:rPr>
          <w:rFonts w:ascii="Tahoma" w:hAnsi="Tahoma" w:cs="Tahoma"/>
          <w:sz w:val="20"/>
          <w:szCs w:val="20"/>
        </w:rPr>
        <w:t>repairs</w:t>
      </w:r>
      <w:r w:rsidRPr="00DB11A9">
        <w:rPr>
          <w:rFonts w:ascii="Tahoma" w:hAnsi="Tahoma" w:cs="Tahoma"/>
          <w:spacing w:val="-48"/>
          <w:sz w:val="20"/>
          <w:szCs w:val="20"/>
        </w:rPr>
        <w:t xml:space="preserve"> </w:t>
      </w:r>
      <w:r w:rsidRPr="00DB11A9">
        <w:rPr>
          <w:rFonts w:ascii="Tahoma" w:hAnsi="Tahoma" w:cs="Tahoma"/>
          <w:sz w:val="20"/>
          <w:szCs w:val="20"/>
        </w:rPr>
        <w:t>which</w:t>
      </w:r>
      <w:r w:rsidRPr="00DB11A9">
        <w:rPr>
          <w:rFonts w:ascii="Tahoma" w:hAnsi="Tahoma" w:cs="Tahoma"/>
          <w:spacing w:val="-1"/>
          <w:sz w:val="20"/>
          <w:szCs w:val="20"/>
        </w:rPr>
        <w:t xml:space="preserve"> </w:t>
      </w:r>
      <w:r w:rsidRPr="00DB11A9">
        <w:rPr>
          <w:rFonts w:ascii="Tahoma" w:hAnsi="Tahoma" w:cs="Tahoma"/>
          <w:sz w:val="20"/>
          <w:szCs w:val="20"/>
        </w:rPr>
        <w:t>will</w:t>
      </w:r>
      <w:r w:rsidRPr="00DB11A9">
        <w:rPr>
          <w:rFonts w:ascii="Tahoma" w:hAnsi="Tahoma" w:cs="Tahoma"/>
          <w:spacing w:val="-2"/>
          <w:sz w:val="20"/>
          <w:szCs w:val="20"/>
        </w:rPr>
        <w:t xml:space="preserve"> </w:t>
      </w:r>
      <w:r w:rsidRPr="00DB11A9">
        <w:rPr>
          <w:rFonts w:ascii="Tahoma" w:hAnsi="Tahoma" w:cs="Tahoma"/>
          <w:sz w:val="20"/>
          <w:szCs w:val="20"/>
        </w:rPr>
        <w:t>be</w:t>
      </w:r>
      <w:r w:rsidRPr="00DB11A9">
        <w:rPr>
          <w:rFonts w:ascii="Tahoma" w:hAnsi="Tahoma" w:cs="Tahoma"/>
          <w:spacing w:val="-1"/>
          <w:sz w:val="20"/>
          <w:szCs w:val="20"/>
        </w:rPr>
        <w:t xml:space="preserve"> </w:t>
      </w:r>
      <w:r w:rsidRPr="00DB11A9">
        <w:rPr>
          <w:rFonts w:ascii="Tahoma" w:hAnsi="Tahoma" w:cs="Tahoma"/>
          <w:sz w:val="20"/>
          <w:szCs w:val="20"/>
        </w:rPr>
        <w:t>carried</w:t>
      </w:r>
      <w:r w:rsidRPr="00DB11A9">
        <w:rPr>
          <w:rFonts w:ascii="Tahoma" w:hAnsi="Tahoma" w:cs="Tahoma"/>
          <w:spacing w:val="-3"/>
          <w:sz w:val="20"/>
          <w:szCs w:val="20"/>
        </w:rPr>
        <w:t xml:space="preserve"> </w:t>
      </w:r>
      <w:r w:rsidRPr="00DB11A9">
        <w:rPr>
          <w:rFonts w:ascii="Tahoma" w:hAnsi="Tahoma" w:cs="Tahoma"/>
          <w:sz w:val="20"/>
          <w:szCs w:val="20"/>
        </w:rPr>
        <w:t>out</w:t>
      </w:r>
      <w:r w:rsidRPr="00DB11A9">
        <w:rPr>
          <w:rFonts w:ascii="Tahoma" w:hAnsi="Tahoma" w:cs="Tahoma"/>
          <w:spacing w:val="-1"/>
          <w:sz w:val="20"/>
          <w:szCs w:val="20"/>
        </w:rPr>
        <w:t xml:space="preserve"> </w:t>
      </w:r>
      <w:r w:rsidRPr="00DB11A9">
        <w:rPr>
          <w:rFonts w:ascii="Tahoma" w:hAnsi="Tahoma" w:cs="Tahoma"/>
          <w:sz w:val="20"/>
          <w:szCs w:val="20"/>
        </w:rPr>
        <w:t>in</w:t>
      </w:r>
      <w:r w:rsidRPr="00DB11A9">
        <w:rPr>
          <w:rFonts w:ascii="Tahoma" w:hAnsi="Tahoma" w:cs="Tahoma"/>
          <w:spacing w:val="-6"/>
          <w:sz w:val="20"/>
          <w:szCs w:val="20"/>
        </w:rPr>
        <w:t xml:space="preserve"> </w:t>
      </w:r>
      <w:r w:rsidRPr="00DB11A9">
        <w:rPr>
          <w:rFonts w:ascii="Tahoma" w:hAnsi="Tahoma" w:cs="Tahoma"/>
          <w:sz w:val="20"/>
          <w:szCs w:val="20"/>
        </w:rPr>
        <w:t>accordance</w:t>
      </w:r>
      <w:r w:rsidRPr="00DB11A9">
        <w:rPr>
          <w:rFonts w:ascii="Tahoma" w:hAnsi="Tahoma" w:cs="Tahoma"/>
          <w:spacing w:val="1"/>
          <w:sz w:val="20"/>
          <w:szCs w:val="20"/>
        </w:rPr>
        <w:t xml:space="preserve"> </w:t>
      </w:r>
      <w:r w:rsidRPr="00DB11A9">
        <w:rPr>
          <w:rFonts w:ascii="Tahoma" w:hAnsi="Tahoma" w:cs="Tahoma"/>
          <w:sz w:val="20"/>
          <w:szCs w:val="20"/>
        </w:rPr>
        <w:t>with</w:t>
      </w:r>
      <w:r w:rsidRPr="00DB11A9">
        <w:rPr>
          <w:rFonts w:ascii="Tahoma" w:hAnsi="Tahoma" w:cs="Tahoma"/>
          <w:spacing w:val="-1"/>
          <w:sz w:val="20"/>
          <w:szCs w:val="20"/>
        </w:rPr>
        <w:t xml:space="preserve"> </w:t>
      </w:r>
      <w:r w:rsidRPr="00DB11A9">
        <w:rPr>
          <w:rFonts w:ascii="Tahoma" w:hAnsi="Tahoma" w:cs="Tahoma"/>
          <w:sz w:val="20"/>
          <w:szCs w:val="20"/>
        </w:rPr>
        <w:t>conservation</w:t>
      </w:r>
      <w:r w:rsidRPr="00DB11A9">
        <w:rPr>
          <w:rFonts w:ascii="Tahoma" w:hAnsi="Tahoma" w:cs="Tahoma"/>
          <w:spacing w:val="-1"/>
          <w:sz w:val="20"/>
          <w:szCs w:val="20"/>
        </w:rPr>
        <w:t xml:space="preserve"> </w:t>
      </w:r>
      <w:r w:rsidRPr="00DB11A9">
        <w:rPr>
          <w:rFonts w:ascii="Tahoma" w:hAnsi="Tahoma" w:cs="Tahoma"/>
          <w:sz w:val="20"/>
          <w:szCs w:val="20"/>
        </w:rPr>
        <w:t>principles and</w:t>
      </w:r>
      <w:r w:rsidRPr="00DB11A9">
        <w:rPr>
          <w:rFonts w:ascii="Tahoma" w:hAnsi="Tahoma" w:cs="Tahoma"/>
          <w:spacing w:val="-3"/>
          <w:sz w:val="20"/>
          <w:szCs w:val="20"/>
        </w:rPr>
        <w:t xml:space="preserve"> </w:t>
      </w:r>
      <w:r w:rsidRPr="00DB11A9">
        <w:rPr>
          <w:rFonts w:ascii="Tahoma" w:hAnsi="Tahoma" w:cs="Tahoma"/>
          <w:sz w:val="20"/>
          <w:szCs w:val="20"/>
        </w:rPr>
        <w:t>methods.</w:t>
      </w:r>
    </w:p>
    <w:p w14:paraId="5AE04F46" w14:textId="77777777" w:rsidR="00A16B52" w:rsidRPr="00DB11A9" w:rsidRDefault="00A16B52" w:rsidP="00A16B52">
      <w:pPr>
        <w:pStyle w:val="ListParagraph"/>
        <w:widowControl w:val="0"/>
        <w:numPr>
          <w:ilvl w:val="0"/>
          <w:numId w:val="46"/>
        </w:numPr>
        <w:tabs>
          <w:tab w:val="left" w:pos="853"/>
        </w:tabs>
        <w:autoSpaceDE w:val="0"/>
        <w:autoSpaceDN w:val="0"/>
        <w:spacing w:after="0" w:line="240" w:lineRule="auto"/>
        <w:ind w:left="1572" w:right="196"/>
        <w:contextualSpacing w:val="0"/>
        <w:jc w:val="both"/>
        <w:rPr>
          <w:rFonts w:ascii="Tahoma" w:hAnsi="Tahoma" w:cs="Tahoma"/>
          <w:sz w:val="20"/>
          <w:szCs w:val="20"/>
        </w:rPr>
      </w:pPr>
      <w:r w:rsidRPr="00DB11A9">
        <w:rPr>
          <w:rFonts w:ascii="Tahoma" w:hAnsi="Tahoma" w:cs="Tahoma"/>
          <w:sz w:val="20"/>
          <w:szCs w:val="20"/>
        </w:rPr>
        <w:t>Mechanical</w:t>
      </w:r>
      <w:r w:rsidRPr="00DB11A9">
        <w:rPr>
          <w:rFonts w:ascii="Tahoma" w:hAnsi="Tahoma" w:cs="Tahoma"/>
          <w:spacing w:val="-5"/>
          <w:sz w:val="20"/>
          <w:szCs w:val="20"/>
        </w:rPr>
        <w:t xml:space="preserve"> </w:t>
      </w:r>
      <w:r w:rsidRPr="00DB11A9">
        <w:rPr>
          <w:rFonts w:ascii="Tahoma" w:hAnsi="Tahoma" w:cs="Tahoma"/>
          <w:sz w:val="20"/>
          <w:szCs w:val="20"/>
        </w:rPr>
        <w:t>and</w:t>
      </w:r>
      <w:r w:rsidRPr="00DB11A9">
        <w:rPr>
          <w:rFonts w:ascii="Tahoma" w:hAnsi="Tahoma" w:cs="Tahoma"/>
          <w:spacing w:val="-7"/>
          <w:sz w:val="20"/>
          <w:szCs w:val="20"/>
        </w:rPr>
        <w:t xml:space="preserve"> </w:t>
      </w:r>
      <w:r w:rsidRPr="00DB11A9">
        <w:rPr>
          <w:rFonts w:ascii="Tahoma" w:hAnsi="Tahoma" w:cs="Tahoma"/>
          <w:sz w:val="20"/>
          <w:szCs w:val="20"/>
        </w:rPr>
        <w:t>electrical</w:t>
      </w:r>
      <w:r w:rsidRPr="00DB11A9">
        <w:rPr>
          <w:rFonts w:ascii="Tahoma" w:hAnsi="Tahoma" w:cs="Tahoma"/>
          <w:spacing w:val="-4"/>
          <w:sz w:val="20"/>
          <w:szCs w:val="20"/>
        </w:rPr>
        <w:t xml:space="preserve"> </w:t>
      </w:r>
      <w:r w:rsidRPr="00DB11A9">
        <w:rPr>
          <w:rFonts w:ascii="Tahoma" w:hAnsi="Tahoma" w:cs="Tahoma"/>
          <w:sz w:val="20"/>
          <w:szCs w:val="20"/>
        </w:rPr>
        <w:t>works</w:t>
      </w:r>
      <w:r w:rsidRPr="00DB11A9">
        <w:rPr>
          <w:rFonts w:ascii="Tahoma" w:hAnsi="Tahoma" w:cs="Tahoma"/>
          <w:spacing w:val="-4"/>
          <w:sz w:val="20"/>
          <w:szCs w:val="20"/>
        </w:rPr>
        <w:t xml:space="preserve"> </w:t>
      </w:r>
      <w:r w:rsidRPr="00DB11A9">
        <w:rPr>
          <w:rFonts w:ascii="Tahoma" w:hAnsi="Tahoma" w:cs="Tahoma"/>
          <w:sz w:val="20"/>
          <w:szCs w:val="20"/>
        </w:rPr>
        <w:t>are</w:t>
      </w:r>
      <w:r w:rsidRPr="00DB11A9">
        <w:rPr>
          <w:rFonts w:ascii="Tahoma" w:hAnsi="Tahoma" w:cs="Tahoma"/>
          <w:spacing w:val="-4"/>
          <w:sz w:val="20"/>
          <w:szCs w:val="20"/>
        </w:rPr>
        <w:t xml:space="preserve"> </w:t>
      </w:r>
      <w:r w:rsidRPr="00DB11A9">
        <w:rPr>
          <w:rFonts w:ascii="Tahoma" w:hAnsi="Tahoma" w:cs="Tahoma"/>
          <w:sz w:val="20"/>
          <w:szCs w:val="20"/>
        </w:rPr>
        <w:t>required</w:t>
      </w:r>
      <w:r w:rsidRPr="00DB11A9">
        <w:rPr>
          <w:rFonts w:ascii="Tahoma" w:hAnsi="Tahoma" w:cs="Tahoma"/>
          <w:spacing w:val="-3"/>
          <w:sz w:val="20"/>
          <w:szCs w:val="20"/>
        </w:rPr>
        <w:t xml:space="preserve"> </w:t>
      </w:r>
      <w:r w:rsidRPr="00DB11A9">
        <w:rPr>
          <w:rFonts w:ascii="Tahoma" w:hAnsi="Tahoma" w:cs="Tahoma"/>
          <w:sz w:val="20"/>
          <w:szCs w:val="20"/>
        </w:rPr>
        <w:t>–</w:t>
      </w:r>
      <w:r w:rsidRPr="00DB11A9">
        <w:rPr>
          <w:rFonts w:ascii="Tahoma" w:hAnsi="Tahoma" w:cs="Tahoma"/>
          <w:spacing w:val="-5"/>
          <w:sz w:val="20"/>
          <w:szCs w:val="20"/>
        </w:rPr>
        <w:t xml:space="preserve"> </w:t>
      </w:r>
      <w:r w:rsidRPr="00DB11A9">
        <w:rPr>
          <w:rFonts w:ascii="Tahoma" w:hAnsi="Tahoma" w:cs="Tahoma"/>
          <w:sz w:val="20"/>
          <w:szCs w:val="20"/>
        </w:rPr>
        <w:t>where</w:t>
      </w:r>
      <w:r w:rsidRPr="00DB11A9">
        <w:rPr>
          <w:rFonts w:ascii="Tahoma" w:hAnsi="Tahoma" w:cs="Tahoma"/>
          <w:spacing w:val="-5"/>
          <w:sz w:val="20"/>
          <w:szCs w:val="20"/>
        </w:rPr>
        <w:t xml:space="preserve"> </w:t>
      </w:r>
      <w:r w:rsidRPr="00DB11A9">
        <w:rPr>
          <w:rFonts w:ascii="Tahoma" w:hAnsi="Tahoma" w:cs="Tahoma"/>
          <w:sz w:val="20"/>
          <w:szCs w:val="20"/>
        </w:rPr>
        <w:t>possible</w:t>
      </w:r>
      <w:r w:rsidRPr="00DB11A9">
        <w:rPr>
          <w:rFonts w:ascii="Tahoma" w:hAnsi="Tahoma" w:cs="Tahoma"/>
          <w:spacing w:val="-4"/>
          <w:sz w:val="20"/>
          <w:szCs w:val="20"/>
        </w:rPr>
        <w:t xml:space="preserve"> </w:t>
      </w:r>
      <w:r w:rsidRPr="00DB11A9">
        <w:rPr>
          <w:rFonts w:ascii="Tahoma" w:hAnsi="Tahoma" w:cs="Tahoma"/>
          <w:sz w:val="20"/>
          <w:szCs w:val="20"/>
        </w:rPr>
        <w:t>existing</w:t>
      </w:r>
      <w:r w:rsidRPr="00DB11A9">
        <w:rPr>
          <w:rFonts w:ascii="Tahoma" w:hAnsi="Tahoma" w:cs="Tahoma"/>
          <w:spacing w:val="-6"/>
          <w:sz w:val="20"/>
          <w:szCs w:val="20"/>
        </w:rPr>
        <w:t xml:space="preserve"> </w:t>
      </w:r>
      <w:r w:rsidRPr="00DB11A9">
        <w:rPr>
          <w:rFonts w:ascii="Tahoma" w:hAnsi="Tahoma" w:cs="Tahoma"/>
          <w:sz w:val="20"/>
          <w:szCs w:val="20"/>
        </w:rPr>
        <w:t>routes</w:t>
      </w:r>
      <w:r w:rsidRPr="00DB11A9">
        <w:rPr>
          <w:rFonts w:ascii="Tahoma" w:hAnsi="Tahoma" w:cs="Tahoma"/>
          <w:spacing w:val="-5"/>
          <w:sz w:val="20"/>
          <w:szCs w:val="20"/>
        </w:rPr>
        <w:t xml:space="preserve"> </w:t>
      </w:r>
      <w:r w:rsidRPr="00DB11A9">
        <w:rPr>
          <w:rFonts w:ascii="Tahoma" w:hAnsi="Tahoma" w:cs="Tahoma"/>
          <w:sz w:val="20"/>
          <w:szCs w:val="20"/>
        </w:rPr>
        <w:t>will</w:t>
      </w:r>
      <w:r w:rsidRPr="00DB11A9">
        <w:rPr>
          <w:rFonts w:ascii="Tahoma" w:hAnsi="Tahoma" w:cs="Tahoma"/>
          <w:spacing w:val="-5"/>
          <w:sz w:val="20"/>
          <w:szCs w:val="20"/>
        </w:rPr>
        <w:t xml:space="preserve"> </w:t>
      </w:r>
      <w:r w:rsidRPr="00DB11A9">
        <w:rPr>
          <w:rFonts w:ascii="Tahoma" w:hAnsi="Tahoma" w:cs="Tahoma"/>
          <w:sz w:val="20"/>
          <w:szCs w:val="20"/>
        </w:rPr>
        <w:t>be</w:t>
      </w:r>
      <w:r w:rsidRPr="00DB11A9">
        <w:rPr>
          <w:rFonts w:ascii="Tahoma" w:hAnsi="Tahoma" w:cs="Tahoma"/>
          <w:spacing w:val="-4"/>
          <w:sz w:val="20"/>
          <w:szCs w:val="20"/>
        </w:rPr>
        <w:t xml:space="preserve"> </w:t>
      </w:r>
      <w:r w:rsidRPr="00DB11A9">
        <w:rPr>
          <w:rFonts w:ascii="Tahoma" w:hAnsi="Tahoma" w:cs="Tahoma"/>
          <w:sz w:val="20"/>
          <w:szCs w:val="20"/>
        </w:rPr>
        <w:t>used</w:t>
      </w:r>
      <w:r w:rsidRPr="00DB11A9">
        <w:rPr>
          <w:rFonts w:ascii="Tahoma" w:hAnsi="Tahoma" w:cs="Tahoma"/>
          <w:spacing w:val="-5"/>
          <w:sz w:val="20"/>
          <w:szCs w:val="20"/>
        </w:rPr>
        <w:t xml:space="preserve"> </w:t>
      </w:r>
      <w:r w:rsidRPr="00DB11A9">
        <w:rPr>
          <w:rFonts w:ascii="Tahoma" w:hAnsi="Tahoma" w:cs="Tahoma"/>
          <w:sz w:val="20"/>
          <w:szCs w:val="20"/>
        </w:rPr>
        <w:t>to</w:t>
      </w:r>
      <w:r w:rsidRPr="00DB11A9">
        <w:rPr>
          <w:rFonts w:ascii="Tahoma" w:hAnsi="Tahoma" w:cs="Tahoma"/>
          <w:spacing w:val="-6"/>
          <w:sz w:val="20"/>
          <w:szCs w:val="20"/>
        </w:rPr>
        <w:t xml:space="preserve"> </w:t>
      </w:r>
      <w:r w:rsidRPr="00DB11A9">
        <w:rPr>
          <w:rFonts w:ascii="Tahoma" w:hAnsi="Tahoma" w:cs="Tahoma"/>
          <w:sz w:val="20"/>
          <w:szCs w:val="20"/>
        </w:rPr>
        <w:t>insert</w:t>
      </w:r>
      <w:r w:rsidRPr="00DB11A9">
        <w:rPr>
          <w:rFonts w:ascii="Tahoma" w:hAnsi="Tahoma" w:cs="Tahoma"/>
          <w:spacing w:val="-48"/>
          <w:sz w:val="20"/>
          <w:szCs w:val="20"/>
        </w:rPr>
        <w:t xml:space="preserve"> </w:t>
      </w:r>
      <w:r w:rsidRPr="00DB11A9">
        <w:rPr>
          <w:rFonts w:ascii="Tahoma" w:hAnsi="Tahoma" w:cs="Tahoma"/>
          <w:sz w:val="20"/>
          <w:szCs w:val="20"/>
        </w:rPr>
        <w:t>new services.</w:t>
      </w:r>
      <w:r w:rsidRPr="00DB11A9">
        <w:rPr>
          <w:rFonts w:ascii="Tahoma" w:hAnsi="Tahoma" w:cs="Tahoma"/>
          <w:spacing w:val="1"/>
          <w:sz w:val="20"/>
          <w:szCs w:val="20"/>
        </w:rPr>
        <w:t xml:space="preserve"> </w:t>
      </w:r>
      <w:r w:rsidRPr="00DB11A9">
        <w:rPr>
          <w:rFonts w:ascii="Tahoma" w:hAnsi="Tahoma" w:cs="Tahoma"/>
          <w:sz w:val="20"/>
          <w:szCs w:val="20"/>
        </w:rPr>
        <w:t>These services are required in order to allow for upgrading as part of the continued</w:t>
      </w:r>
      <w:r w:rsidRPr="00DB11A9">
        <w:rPr>
          <w:rFonts w:ascii="Tahoma" w:hAnsi="Tahoma" w:cs="Tahoma"/>
          <w:spacing w:val="1"/>
          <w:sz w:val="20"/>
          <w:szCs w:val="20"/>
        </w:rPr>
        <w:t xml:space="preserve"> </w:t>
      </w:r>
      <w:r w:rsidRPr="00DB11A9">
        <w:rPr>
          <w:rFonts w:ascii="Tahoma" w:hAnsi="Tahoma" w:cs="Tahoma"/>
          <w:sz w:val="20"/>
          <w:szCs w:val="20"/>
        </w:rPr>
        <w:t>use 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building and</w:t>
      </w:r>
      <w:r w:rsidRPr="00DB11A9">
        <w:rPr>
          <w:rFonts w:ascii="Tahoma" w:hAnsi="Tahoma" w:cs="Tahoma"/>
          <w:spacing w:val="-2"/>
          <w:sz w:val="20"/>
          <w:szCs w:val="20"/>
        </w:rPr>
        <w:t xml:space="preserve"> </w:t>
      </w:r>
      <w:r w:rsidRPr="00DB11A9">
        <w:rPr>
          <w:rFonts w:ascii="Tahoma" w:hAnsi="Tahoma" w:cs="Tahoma"/>
          <w:sz w:val="20"/>
          <w:szCs w:val="20"/>
        </w:rPr>
        <w:t>new</w:t>
      </w:r>
      <w:r w:rsidRPr="00DB11A9">
        <w:rPr>
          <w:rFonts w:ascii="Tahoma" w:hAnsi="Tahoma" w:cs="Tahoma"/>
          <w:spacing w:val="-3"/>
          <w:sz w:val="20"/>
          <w:szCs w:val="20"/>
        </w:rPr>
        <w:t xml:space="preserve"> </w:t>
      </w:r>
      <w:r w:rsidRPr="00DB11A9">
        <w:rPr>
          <w:rFonts w:ascii="Tahoma" w:hAnsi="Tahoma" w:cs="Tahoma"/>
          <w:sz w:val="20"/>
          <w:szCs w:val="20"/>
        </w:rPr>
        <w:t>services.</w:t>
      </w:r>
    </w:p>
    <w:p w14:paraId="6A4E18E1" w14:textId="77777777" w:rsidR="00A16B52" w:rsidRPr="00DB11A9" w:rsidRDefault="00A16B52" w:rsidP="00A16B52">
      <w:pPr>
        <w:pStyle w:val="BodyText"/>
        <w:spacing w:before="11"/>
        <w:ind w:left="720"/>
        <w:rPr>
          <w:rFonts w:ascii="Tahoma" w:hAnsi="Tahoma" w:cs="Tahoma"/>
          <w:sz w:val="20"/>
          <w:szCs w:val="20"/>
        </w:rPr>
      </w:pPr>
    </w:p>
    <w:p w14:paraId="17B96E7D" w14:textId="0AD06959" w:rsidR="00A16B52" w:rsidRPr="00DB11A9" w:rsidRDefault="00A16B52" w:rsidP="002B0B7C">
      <w:pPr>
        <w:pStyle w:val="BodyText"/>
        <w:spacing w:before="1"/>
        <w:ind w:left="862" w:right="244" w:hanging="10"/>
        <w:jc w:val="both"/>
        <w:rPr>
          <w:rFonts w:ascii="Tahoma" w:hAnsi="Tahoma" w:cs="Tahoma"/>
          <w:sz w:val="20"/>
          <w:szCs w:val="20"/>
        </w:rPr>
      </w:pPr>
      <w:r w:rsidRPr="00DB11A9">
        <w:rPr>
          <w:rFonts w:ascii="Tahoma" w:hAnsi="Tahoma" w:cs="Tahoma"/>
          <w:sz w:val="20"/>
          <w:szCs w:val="20"/>
        </w:rPr>
        <w:t>The works as detailed above have been considered as part of the overall assessment of the Part VIII</w:t>
      </w:r>
      <w:r w:rsidRPr="00DB11A9">
        <w:rPr>
          <w:rFonts w:ascii="Tahoma" w:hAnsi="Tahoma" w:cs="Tahoma"/>
          <w:spacing w:val="1"/>
          <w:sz w:val="20"/>
          <w:szCs w:val="20"/>
        </w:rPr>
        <w:t xml:space="preserve"> </w:t>
      </w:r>
      <w:r w:rsidRPr="00DB11A9">
        <w:rPr>
          <w:rFonts w:ascii="Tahoma" w:hAnsi="Tahoma" w:cs="Tahoma"/>
          <w:sz w:val="20"/>
          <w:szCs w:val="20"/>
        </w:rPr>
        <w:t>application.</w:t>
      </w:r>
      <w:r w:rsidRPr="00DB11A9">
        <w:rPr>
          <w:rFonts w:ascii="Tahoma" w:hAnsi="Tahoma" w:cs="Tahoma"/>
          <w:spacing w:val="1"/>
          <w:sz w:val="20"/>
          <w:szCs w:val="20"/>
        </w:rPr>
        <w:t xml:space="preserve"> </w:t>
      </w:r>
      <w:r w:rsidRPr="00DB11A9">
        <w:rPr>
          <w:rFonts w:ascii="Tahoma" w:hAnsi="Tahoma" w:cs="Tahoma"/>
          <w:sz w:val="20"/>
          <w:szCs w:val="20"/>
        </w:rPr>
        <w:t>An</w:t>
      </w:r>
      <w:r w:rsidRPr="00DB11A9">
        <w:rPr>
          <w:rFonts w:ascii="Tahoma" w:hAnsi="Tahoma" w:cs="Tahoma"/>
          <w:spacing w:val="1"/>
          <w:sz w:val="20"/>
          <w:szCs w:val="20"/>
        </w:rPr>
        <w:t xml:space="preserve"> </w:t>
      </w:r>
      <w:r w:rsidRPr="00DB11A9">
        <w:rPr>
          <w:rFonts w:ascii="Tahoma" w:hAnsi="Tahoma" w:cs="Tahoma"/>
          <w:sz w:val="20"/>
          <w:szCs w:val="20"/>
        </w:rPr>
        <w:t>Architectural</w:t>
      </w:r>
      <w:r w:rsidRPr="00DB11A9">
        <w:rPr>
          <w:rFonts w:ascii="Tahoma" w:hAnsi="Tahoma" w:cs="Tahoma"/>
          <w:spacing w:val="1"/>
          <w:sz w:val="20"/>
          <w:szCs w:val="20"/>
        </w:rPr>
        <w:t xml:space="preserve"> </w:t>
      </w:r>
      <w:r w:rsidRPr="00DB11A9">
        <w:rPr>
          <w:rFonts w:ascii="Tahoma" w:hAnsi="Tahoma" w:cs="Tahoma"/>
          <w:sz w:val="20"/>
          <w:szCs w:val="20"/>
        </w:rPr>
        <w:t>Impact</w:t>
      </w:r>
      <w:r w:rsidRPr="00DB11A9">
        <w:rPr>
          <w:rFonts w:ascii="Tahoma" w:hAnsi="Tahoma" w:cs="Tahoma"/>
          <w:spacing w:val="1"/>
          <w:sz w:val="20"/>
          <w:szCs w:val="20"/>
        </w:rPr>
        <w:t xml:space="preserve"> </w:t>
      </w:r>
      <w:r w:rsidRPr="00DB11A9">
        <w:rPr>
          <w:rFonts w:ascii="Tahoma" w:hAnsi="Tahoma" w:cs="Tahoma"/>
          <w:sz w:val="20"/>
          <w:szCs w:val="20"/>
        </w:rPr>
        <w:t>Assessment</w:t>
      </w:r>
      <w:r w:rsidRPr="00DB11A9">
        <w:rPr>
          <w:rFonts w:ascii="Tahoma" w:hAnsi="Tahoma" w:cs="Tahoma"/>
          <w:spacing w:val="1"/>
          <w:sz w:val="20"/>
          <w:szCs w:val="20"/>
        </w:rPr>
        <w:t xml:space="preserve"> </w:t>
      </w:r>
      <w:r w:rsidRPr="00DB11A9">
        <w:rPr>
          <w:rFonts w:ascii="Tahoma" w:hAnsi="Tahoma" w:cs="Tahoma"/>
          <w:sz w:val="20"/>
          <w:szCs w:val="20"/>
        </w:rPr>
        <w:t>has</w:t>
      </w:r>
      <w:r w:rsidRPr="00DB11A9">
        <w:rPr>
          <w:rFonts w:ascii="Tahoma" w:hAnsi="Tahoma" w:cs="Tahoma"/>
          <w:spacing w:val="1"/>
          <w:sz w:val="20"/>
          <w:szCs w:val="20"/>
        </w:rPr>
        <w:t xml:space="preserve"> </w:t>
      </w:r>
      <w:r w:rsidRPr="00DB11A9">
        <w:rPr>
          <w:rFonts w:ascii="Tahoma" w:hAnsi="Tahoma" w:cs="Tahoma"/>
          <w:sz w:val="20"/>
          <w:szCs w:val="20"/>
        </w:rPr>
        <w:t>been</w:t>
      </w:r>
      <w:r w:rsidRPr="00DB11A9">
        <w:rPr>
          <w:rFonts w:ascii="Tahoma" w:hAnsi="Tahoma" w:cs="Tahoma"/>
          <w:spacing w:val="1"/>
          <w:sz w:val="20"/>
          <w:szCs w:val="20"/>
        </w:rPr>
        <w:t xml:space="preserve"> </w:t>
      </w:r>
      <w:r w:rsidRPr="00DB11A9">
        <w:rPr>
          <w:rFonts w:ascii="Tahoma" w:hAnsi="Tahoma" w:cs="Tahoma"/>
          <w:sz w:val="20"/>
          <w:szCs w:val="20"/>
        </w:rPr>
        <w:t>provided</w:t>
      </w:r>
      <w:r w:rsidRPr="00DB11A9">
        <w:rPr>
          <w:rFonts w:ascii="Tahoma" w:hAnsi="Tahoma" w:cs="Tahoma"/>
          <w:spacing w:val="1"/>
          <w:sz w:val="20"/>
          <w:szCs w:val="20"/>
        </w:rPr>
        <w:t xml:space="preserve"> </w:t>
      </w:r>
      <w:r w:rsidRPr="00DB11A9">
        <w:rPr>
          <w:rFonts w:ascii="Tahoma" w:hAnsi="Tahoma" w:cs="Tahoma"/>
          <w:sz w:val="20"/>
          <w:szCs w:val="20"/>
        </w:rPr>
        <w:t>as</w:t>
      </w:r>
      <w:r w:rsidRPr="00DB11A9">
        <w:rPr>
          <w:rFonts w:ascii="Tahoma" w:hAnsi="Tahoma" w:cs="Tahoma"/>
          <w:spacing w:val="1"/>
          <w:sz w:val="20"/>
          <w:szCs w:val="20"/>
        </w:rPr>
        <w:t xml:space="preserve"> </w:t>
      </w:r>
      <w:r w:rsidRPr="00DB11A9">
        <w:rPr>
          <w:rFonts w:ascii="Tahoma" w:hAnsi="Tahoma" w:cs="Tahoma"/>
          <w:sz w:val="20"/>
          <w:szCs w:val="20"/>
        </w:rPr>
        <w:t>part</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Architectural</w:t>
      </w:r>
      <w:r w:rsidRPr="00DB11A9">
        <w:rPr>
          <w:rFonts w:ascii="Tahoma" w:hAnsi="Tahoma" w:cs="Tahoma"/>
          <w:spacing w:val="1"/>
          <w:sz w:val="20"/>
          <w:szCs w:val="20"/>
        </w:rPr>
        <w:t xml:space="preserve"> </w:t>
      </w:r>
      <w:r w:rsidRPr="00DB11A9">
        <w:rPr>
          <w:rFonts w:ascii="Tahoma" w:hAnsi="Tahoma" w:cs="Tahoma"/>
          <w:spacing w:val="-1"/>
          <w:sz w:val="20"/>
          <w:szCs w:val="20"/>
        </w:rPr>
        <w:t>Conservation</w:t>
      </w:r>
      <w:r w:rsidRPr="00DB11A9">
        <w:rPr>
          <w:rFonts w:ascii="Tahoma" w:hAnsi="Tahoma" w:cs="Tahoma"/>
          <w:spacing w:val="-12"/>
          <w:sz w:val="20"/>
          <w:szCs w:val="20"/>
        </w:rPr>
        <w:t xml:space="preserve"> </w:t>
      </w:r>
      <w:r w:rsidRPr="00DB11A9">
        <w:rPr>
          <w:rFonts w:ascii="Tahoma" w:hAnsi="Tahoma" w:cs="Tahoma"/>
          <w:spacing w:val="-1"/>
          <w:sz w:val="20"/>
          <w:szCs w:val="20"/>
        </w:rPr>
        <w:t>Report</w:t>
      </w:r>
      <w:r w:rsidRPr="00DB11A9">
        <w:rPr>
          <w:rFonts w:ascii="Tahoma" w:hAnsi="Tahoma" w:cs="Tahoma"/>
          <w:spacing w:val="-12"/>
          <w:sz w:val="20"/>
          <w:szCs w:val="20"/>
        </w:rPr>
        <w:t xml:space="preserve"> </w:t>
      </w:r>
      <w:r w:rsidRPr="00DB11A9">
        <w:rPr>
          <w:rFonts w:ascii="Tahoma" w:hAnsi="Tahoma" w:cs="Tahoma"/>
          <w:spacing w:val="-1"/>
          <w:sz w:val="20"/>
          <w:szCs w:val="20"/>
        </w:rPr>
        <w:t>as</w:t>
      </w:r>
      <w:r w:rsidRPr="00DB11A9">
        <w:rPr>
          <w:rFonts w:ascii="Tahoma" w:hAnsi="Tahoma" w:cs="Tahoma"/>
          <w:spacing w:val="-14"/>
          <w:sz w:val="20"/>
          <w:szCs w:val="20"/>
        </w:rPr>
        <w:t xml:space="preserve"> </w:t>
      </w:r>
      <w:r w:rsidRPr="00DB11A9">
        <w:rPr>
          <w:rFonts w:ascii="Tahoma" w:hAnsi="Tahoma" w:cs="Tahoma"/>
          <w:spacing w:val="-1"/>
          <w:sz w:val="20"/>
          <w:szCs w:val="20"/>
        </w:rPr>
        <w:t>part</w:t>
      </w:r>
      <w:r w:rsidRPr="00DB11A9">
        <w:rPr>
          <w:rFonts w:ascii="Tahoma" w:hAnsi="Tahoma" w:cs="Tahoma"/>
          <w:spacing w:val="-15"/>
          <w:sz w:val="20"/>
          <w:szCs w:val="20"/>
        </w:rPr>
        <w:t xml:space="preserve"> </w:t>
      </w:r>
      <w:r w:rsidRPr="00DB11A9">
        <w:rPr>
          <w:rFonts w:ascii="Tahoma" w:hAnsi="Tahoma" w:cs="Tahoma"/>
          <w:spacing w:val="-1"/>
          <w:sz w:val="20"/>
          <w:szCs w:val="20"/>
        </w:rPr>
        <w:t>of</w:t>
      </w:r>
      <w:r w:rsidRPr="00DB11A9">
        <w:rPr>
          <w:rFonts w:ascii="Tahoma" w:hAnsi="Tahoma" w:cs="Tahoma"/>
          <w:spacing w:val="-13"/>
          <w:sz w:val="20"/>
          <w:szCs w:val="20"/>
        </w:rPr>
        <w:t xml:space="preserve"> </w:t>
      </w:r>
      <w:r w:rsidRPr="00DB11A9">
        <w:rPr>
          <w:rFonts w:ascii="Tahoma" w:hAnsi="Tahoma" w:cs="Tahoma"/>
          <w:spacing w:val="-1"/>
          <w:sz w:val="20"/>
          <w:szCs w:val="20"/>
        </w:rPr>
        <w:t>an</w:t>
      </w:r>
      <w:r w:rsidRPr="00DB11A9">
        <w:rPr>
          <w:rFonts w:ascii="Tahoma" w:hAnsi="Tahoma" w:cs="Tahoma"/>
          <w:spacing w:val="-14"/>
          <w:sz w:val="20"/>
          <w:szCs w:val="20"/>
        </w:rPr>
        <w:t xml:space="preserve"> </w:t>
      </w:r>
      <w:r w:rsidRPr="00DB11A9">
        <w:rPr>
          <w:rFonts w:ascii="Tahoma" w:hAnsi="Tahoma" w:cs="Tahoma"/>
          <w:spacing w:val="-1"/>
          <w:sz w:val="20"/>
          <w:szCs w:val="20"/>
        </w:rPr>
        <w:t>evaluation</w:t>
      </w:r>
      <w:r w:rsidRPr="00DB11A9">
        <w:rPr>
          <w:rFonts w:ascii="Tahoma" w:hAnsi="Tahoma" w:cs="Tahoma"/>
          <w:spacing w:val="-12"/>
          <w:sz w:val="20"/>
          <w:szCs w:val="20"/>
        </w:rPr>
        <w:t xml:space="preserve"> </w:t>
      </w:r>
      <w:r w:rsidRPr="00DB11A9">
        <w:rPr>
          <w:rFonts w:ascii="Tahoma" w:hAnsi="Tahoma" w:cs="Tahoma"/>
          <w:spacing w:val="-1"/>
          <w:sz w:val="20"/>
          <w:szCs w:val="20"/>
        </w:rPr>
        <w:t>of</w:t>
      </w:r>
      <w:r w:rsidRPr="00DB11A9">
        <w:rPr>
          <w:rFonts w:ascii="Tahoma" w:hAnsi="Tahoma" w:cs="Tahoma"/>
          <w:spacing w:val="-11"/>
          <w:sz w:val="20"/>
          <w:szCs w:val="20"/>
        </w:rPr>
        <w:t xml:space="preserve"> </w:t>
      </w:r>
      <w:r w:rsidRPr="00DB11A9">
        <w:rPr>
          <w:rFonts w:ascii="Tahoma" w:hAnsi="Tahoma" w:cs="Tahoma"/>
          <w:spacing w:val="-1"/>
          <w:sz w:val="20"/>
          <w:szCs w:val="20"/>
        </w:rPr>
        <w:t>the</w:t>
      </w:r>
      <w:r w:rsidRPr="00DB11A9">
        <w:rPr>
          <w:rFonts w:ascii="Tahoma" w:hAnsi="Tahoma" w:cs="Tahoma"/>
          <w:spacing w:val="-13"/>
          <w:sz w:val="20"/>
          <w:szCs w:val="20"/>
        </w:rPr>
        <w:t xml:space="preserve"> </w:t>
      </w:r>
      <w:r w:rsidRPr="00DB11A9">
        <w:rPr>
          <w:rFonts w:ascii="Tahoma" w:hAnsi="Tahoma" w:cs="Tahoma"/>
          <w:sz w:val="20"/>
          <w:szCs w:val="20"/>
        </w:rPr>
        <w:t>proposed</w:t>
      </w:r>
      <w:r w:rsidRPr="00DB11A9">
        <w:rPr>
          <w:rFonts w:ascii="Tahoma" w:hAnsi="Tahoma" w:cs="Tahoma"/>
          <w:spacing w:val="-10"/>
          <w:sz w:val="20"/>
          <w:szCs w:val="20"/>
        </w:rPr>
        <w:t xml:space="preserve"> </w:t>
      </w:r>
      <w:r w:rsidRPr="00DB11A9">
        <w:rPr>
          <w:rFonts w:ascii="Tahoma" w:hAnsi="Tahoma" w:cs="Tahoma"/>
          <w:sz w:val="20"/>
          <w:szCs w:val="20"/>
        </w:rPr>
        <w:t>works</w:t>
      </w:r>
      <w:r w:rsidRPr="00DB11A9">
        <w:rPr>
          <w:rFonts w:ascii="Tahoma" w:hAnsi="Tahoma" w:cs="Tahoma"/>
          <w:spacing w:val="-11"/>
          <w:sz w:val="20"/>
          <w:szCs w:val="20"/>
        </w:rPr>
        <w:t xml:space="preserve"> </w:t>
      </w:r>
      <w:r w:rsidRPr="00DB11A9">
        <w:rPr>
          <w:rFonts w:ascii="Tahoma" w:hAnsi="Tahoma" w:cs="Tahoma"/>
          <w:sz w:val="20"/>
          <w:szCs w:val="20"/>
        </w:rPr>
        <w:t>and</w:t>
      </w:r>
      <w:r w:rsidRPr="00DB11A9">
        <w:rPr>
          <w:rFonts w:ascii="Tahoma" w:hAnsi="Tahoma" w:cs="Tahoma"/>
          <w:spacing w:val="-11"/>
          <w:sz w:val="20"/>
          <w:szCs w:val="20"/>
        </w:rPr>
        <w:t xml:space="preserve"> </w:t>
      </w:r>
      <w:r w:rsidRPr="00DB11A9">
        <w:rPr>
          <w:rFonts w:ascii="Tahoma" w:hAnsi="Tahoma" w:cs="Tahoma"/>
          <w:sz w:val="20"/>
          <w:szCs w:val="20"/>
        </w:rPr>
        <w:t>any</w:t>
      </w:r>
      <w:r w:rsidRPr="00DB11A9">
        <w:rPr>
          <w:rFonts w:ascii="Tahoma" w:hAnsi="Tahoma" w:cs="Tahoma"/>
          <w:spacing w:val="-13"/>
          <w:sz w:val="20"/>
          <w:szCs w:val="20"/>
        </w:rPr>
        <w:t xml:space="preserve"> </w:t>
      </w:r>
      <w:r w:rsidRPr="00DB11A9">
        <w:rPr>
          <w:rFonts w:ascii="Tahoma" w:hAnsi="Tahoma" w:cs="Tahoma"/>
          <w:sz w:val="20"/>
          <w:szCs w:val="20"/>
        </w:rPr>
        <w:t>possible</w:t>
      </w:r>
      <w:r w:rsidRPr="00DB11A9">
        <w:rPr>
          <w:rFonts w:ascii="Tahoma" w:hAnsi="Tahoma" w:cs="Tahoma"/>
          <w:spacing w:val="-11"/>
          <w:sz w:val="20"/>
          <w:szCs w:val="20"/>
        </w:rPr>
        <w:t xml:space="preserve"> </w:t>
      </w:r>
      <w:r w:rsidRPr="00DB11A9">
        <w:rPr>
          <w:rFonts w:ascii="Tahoma" w:hAnsi="Tahoma" w:cs="Tahoma"/>
          <w:sz w:val="20"/>
          <w:szCs w:val="20"/>
        </w:rPr>
        <w:t>impacts</w:t>
      </w:r>
      <w:r w:rsidRPr="00DB11A9">
        <w:rPr>
          <w:rFonts w:ascii="Tahoma" w:hAnsi="Tahoma" w:cs="Tahoma"/>
          <w:spacing w:val="-11"/>
          <w:sz w:val="20"/>
          <w:szCs w:val="20"/>
        </w:rPr>
        <w:t xml:space="preserve"> </w:t>
      </w:r>
      <w:r w:rsidRPr="00DB11A9">
        <w:rPr>
          <w:rFonts w:ascii="Tahoma" w:hAnsi="Tahoma" w:cs="Tahoma"/>
          <w:sz w:val="20"/>
          <w:szCs w:val="20"/>
        </w:rPr>
        <w:t>and</w:t>
      </w:r>
      <w:r w:rsidRPr="00DB11A9">
        <w:rPr>
          <w:rFonts w:ascii="Tahoma" w:hAnsi="Tahoma" w:cs="Tahoma"/>
          <w:spacing w:val="-14"/>
          <w:sz w:val="20"/>
          <w:szCs w:val="20"/>
        </w:rPr>
        <w:t xml:space="preserve"> </w:t>
      </w:r>
      <w:r w:rsidRPr="00DB11A9">
        <w:rPr>
          <w:rFonts w:ascii="Tahoma" w:hAnsi="Tahoma" w:cs="Tahoma"/>
          <w:sz w:val="20"/>
          <w:szCs w:val="20"/>
        </w:rPr>
        <w:t>necessary</w:t>
      </w:r>
      <w:r w:rsidR="002B0B7C" w:rsidRPr="00DB11A9">
        <w:rPr>
          <w:rFonts w:ascii="Tahoma" w:hAnsi="Tahoma" w:cs="Tahoma"/>
          <w:sz w:val="20"/>
          <w:szCs w:val="20"/>
        </w:rPr>
        <w:t xml:space="preserve"> </w:t>
      </w:r>
      <w:r w:rsidRPr="00DB11A9">
        <w:rPr>
          <w:rFonts w:ascii="Tahoma" w:hAnsi="Tahoma" w:cs="Tahoma"/>
          <w:sz w:val="20"/>
          <w:szCs w:val="20"/>
        </w:rPr>
        <w:t>mitigation measures.</w:t>
      </w:r>
      <w:r w:rsidRPr="00DB11A9">
        <w:rPr>
          <w:rFonts w:ascii="Tahoma" w:hAnsi="Tahoma" w:cs="Tahoma"/>
          <w:spacing w:val="1"/>
          <w:sz w:val="20"/>
          <w:szCs w:val="20"/>
        </w:rPr>
        <w:t xml:space="preserve"> </w:t>
      </w:r>
      <w:r w:rsidRPr="00DB11A9">
        <w:rPr>
          <w:rFonts w:ascii="Tahoma" w:hAnsi="Tahoma" w:cs="Tahoma"/>
          <w:sz w:val="20"/>
          <w:szCs w:val="20"/>
        </w:rPr>
        <w:t>It is considered that the approach taken for the proposed works architectural</w:t>
      </w:r>
      <w:r w:rsidRPr="00DB11A9">
        <w:rPr>
          <w:rFonts w:ascii="Tahoma" w:hAnsi="Tahoma" w:cs="Tahoma"/>
          <w:spacing w:val="1"/>
          <w:sz w:val="20"/>
          <w:szCs w:val="20"/>
        </w:rPr>
        <w:t xml:space="preserve"> </w:t>
      </w:r>
      <w:r w:rsidRPr="00DB11A9">
        <w:rPr>
          <w:rFonts w:ascii="Tahoma" w:hAnsi="Tahoma" w:cs="Tahoma"/>
          <w:sz w:val="20"/>
          <w:szCs w:val="20"/>
        </w:rPr>
        <w:t>conservation principles have been adhered to thereby minimising any potential impact.</w:t>
      </w:r>
      <w:r w:rsidRPr="00DB11A9">
        <w:rPr>
          <w:rFonts w:ascii="Tahoma" w:hAnsi="Tahoma" w:cs="Tahoma"/>
          <w:spacing w:val="1"/>
          <w:sz w:val="20"/>
          <w:szCs w:val="20"/>
        </w:rPr>
        <w:t xml:space="preserve"> </w:t>
      </w:r>
      <w:r w:rsidRPr="00DB11A9">
        <w:rPr>
          <w:rFonts w:ascii="Tahoma" w:hAnsi="Tahoma" w:cs="Tahoma"/>
          <w:sz w:val="20"/>
          <w:szCs w:val="20"/>
        </w:rPr>
        <w:t>All conservation,</w:t>
      </w:r>
      <w:r w:rsidRPr="00DB11A9">
        <w:rPr>
          <w:rFonts w:ascii="Tahoma" w:hAnsi="Tahoma" w:cs="Tahoma"/>
          <w:spacing w:val="1"/>
          <w:sz w:val="20"/>
          <w:szCs w:val="20"/>
        </w:rPr>
        <w:t xml:space="preserve"> </w:t>
      </w:r>
      <w:r w:rsidRPr="00DB11A9">
        <w:rPr>
          <w:rFonts w:ascii="Tahoma" w:hAnsi="Tahoma" w:cs="Tahoma"/>
          <w:sz w:val="20"/>
          <w:szCs w:val="20"/>
        </w:rPr>
        <w:t>repair, replacement or reinstatement will be agreed with the Councils</w:t>
      </w:r>
      <w:r w:rsidRPr="00DB11A9">
        <w:rPr>
          <w:rFonts w:ascii="Tahoma" w:hAnsi="Tahoma" w:cs="Tahoma"/>
          <w:spacing w:val="1"/>
          <w:sz w:val="20"/>
          <w:szCs w:val="20"/>
        </w:rPr>
        <w:t xml:space="preserve"> </w:t>
      </w:r>
      <w:r w:rsidRPr="00DB11A9">
        <w:rPr>
          <w:rFonts w:ascii="Tahoma" w:hAnsi="Tahoma" w:cs="Tahoma"/>
          <w:sz w:val="20"/>
          <w:szCs w:val="20"/>
        </w:rPr>
        <w:t>Architectural Conservation in</w:t>
      </w:r>
      <w:r w:rsidRPr="00DB11A9">
        <w:rPr>
          <w:rFonts w:ascii="Tahoma" w:hAnsi="Tahoma" w:cs="Tahoma"/>
          <w:spacing w:val="1"/>
          <w:sz w:val="20"/>
          <w:szCs w:val="20"/>
        </w:rPr>
        <w:t xml:space="preserve"> </w:t>
      </w:r>
      <w:r w:rsidRPr="00DB11A9">
        <w:rPr>
          <w:rFonts w:ascii="Tahoma" w:hAnsi="Tahoma" w:cs="Tahoma"/>
          <w:sz w:val="20"/>
          <w:szCs w:val="20"/>
        </w:rPr>
        <w:t>advance of</w:t>
      </w:r>
      <w:r w:rsidRPr="00DB11A9">
        <w:rPr>
          <w:rFonts w:ascii="Tahoma" w:hAnsi="Tahoma" w:cs="Tahoma"/>
          <w:spacing w:val="1"/>
          <w:sz w:val="20"/>
          <w:szCs w:val="20"/>
        </w:rPr>
        <w:t xml:space="preserve"> </w:t>
      </w:r>
      <w:r w:rsidRPr="00DB11A9">
        <w:rPr>
          <w:rFonts w:ascii="Tahoma" w:hAnsi="Tahoma" w:cs="Tahoma"/>
          <w:sz w:val="20"/>
          <w:szCs w:val="20"/>
        </w:rPr>
        <w:t>any</w:t>
      </w:r>
      <w:r w:rsidRPr="00DB11A9">
        <w:rPr>
          <w:rFonts w:ascii="Tahoma" w:hAnsi="Tahoma" w:cs="Tahoma"/>
          <w:spacing w:val="1"/>
          <w:sz w:val="20"/>
          <w:szCs w:val="20"/>
        </w:rPr>
        <w:t xml:space="preserve"> </w:t>
      </w:r>
      <w:r w:rsidRPr="00DB11A9">
        <w:rPr>
          <w:rFonts w:ascii="Tahoma" w:hAnsi="Tahoma" w:cs="Tahoma"/>
          <w:sz w:val="20"/>
          <w:szCs w:val="20"/>
        </w:rPr>
        <w:t>works.</w:t>
      </w:r>
    </w:p>
    <w:p w14:paraId="3FD0810F" w14:textId="77777777" w:rsidR="00A16B52" w:rsidRPr="00DB11A9" w:rsidRDefault="00A16B52" w:rsidP="00A16B52">
      <w:pPr>
        <w:pStyle w:val="BodyText"/>
        <w:spacing w:before="11"/>
        <w:ind w:left="720"/>
        <w:rPr>
          <w:rFonts w:ascii="Tahoma" w:hAnsi="Tahoma" w:cs="Tahoma"/>
          <w:sz w:val="20"/>
          <w:szCs w:val="20"/>
        </w:rPr>
      </w:pPr>
    </w:p>
    <w:p w14:paraId="3CF3F983" w14:textId="77777777" w:rsidR="00A16B52" w:rsidRPr="00DB11A9" w:rsidRDefault="00A16B52" w:rsidP="00A16B52">
      <w:pPr>
        <w:pStyle w:val="BodyText"/>
        <w:ind w:left="862" w:right="246" w:hanging="10"/>
        <w:jc w:val="both"/>
        <w:rPr>
          <w:rFonts w:ascii="Tahoma" w:hAnsi="Tahoma" w:cs="Tahoma"/>
          <w:sz w:val="20"/>
          <w:szCs w:val="20"/>
        </w:rPr>
      </w:pPr>
      <w:r w:rsidRPr="00DB11A9">
        <w:rPr>
          <w:rFonts w:ascii="Tahoma" w:hAnsi="Tahoma" w:cs="Tahoma"/>
          <w:sz w:val="20"/>
          <w:szCs w:val="20"/>
        </w:rPr>
        <w:t>The proposed single-storey rear extension is a simple design, its form and scale allow the new addition to</w:t>
      </w:r>
      <w:r w:rsidRPr="00DB11A9">
        <w:rPr>
          <w:rFonts w:ascii="Tahoma" w:hAnsi="Tahoma" w:cs="Tahoma"/>
          <w:spacing w:val="1"/>
          <w:sz w:val="20"/>
          <w:szCs w:val="20"/>
        </w:rPr>
        <w:t xml:space="preserve"> </w:t>
      </w:r>
      <w:r w:rsidRPr="00DB11A9">
        <w:rPr>
          <w:rFonts w:ascii="Tahoma" w:hAnsi="Tahoma" w:cs="Tahoma"/>
          <w:sz w:val="20"/>
          <w:szCs w:val="20"/>
        </w:rPr>
        <w:t>sit comfortably within the site.</w:t>
      </w:r>
      <w:r w:rsidRPr="00DB11A9">
        <w:rPr>
          <w:rFonts w:ascii="Tahoma" w:hAnsi="Tahoma" w:cs="Tahoma"/>
          <w:spacing w:val="1"/>
          <w:sz w:val="20"/>
          <w:szCs w:val="20"/>
        </w:rPr>
        <w:t xml:space="preserve"> </w:t>
      </w:r>
      <w:r w:rsidRPr="00DB11A9">
        <w:rPr>
          <w:rFonts w:ascii="Tahoma" w:hAnsi="Tahoma" w:cs="Tahoma"/>
          <w:sz w:val="20"/>
          <w:szCs w:val="20"/>
        </w:rPr>
        <w:t>The new extension cannot be viewed from the front site and therefore</w:t>
      </w:r>
      <w:r w:rsidRPr="00DB11A9">
        <w:rPr>
          <w:rFonts w:ascii="Tahoma" w:hAnsi="Tahoma" w:cs="Tahoma"/>
          <w:spacing w:val="1"/>
          <w:sz w:val="20"/>
          <w:szCs w:val="20"/>
        </w:rPr>
        <w:t xml:space="preserve"> </w:t>
      </w:r>
      <w:r w:rsidRPr="00DB11A9">
        <w:rPr>
          <w:rFonts w:ascii="Tahoma" w:hAnsi="Tahoma" w:cs="Tahoma"/>
          <w:sz w:val="20"/>
          <w:szCs w:val="20"/>
        </w:rPr>
        <w:t>there is no negative visual impact.</w:t>
      </w:r>
      <w:r w:rsidRPr="00DB11A9">
        <w:rPr>
          <w:rFonts w:ascii="Tahoma" w:hAnsi="Tahoma" w:cs="Tahoma"/>
          <w:spacing w:val="1"/>
          <w:sz w:val="20"/>
          <w:szCs w:val="20"/>
        </w:rPr>
        <w:t xml:space="preserve"> </w:t>
      </w:r>
      <w:r w:rsidRPr="00DB11A9">
        <w:rPr>
          <w:rFonts w:ascii="Tahoma" w:hAnsi="Tahoma" w:cs="Tahoma"/>
          <w:sz w:val="20"/>
          <w:szCs w:val="20"/>
        </w:rPr>
        <w:t>The modest addition allows for additional services and function to be</w:t>
      </w:r>
      <w:r w:rsidRPr="00DB11A9">
        <w:rPr>
          <w:rFonts w:ascii="Tahoma" w:hAnsi="Tahoma" w:cs="Tahoma"/>
          <w:spacing w:val="1"/>
          <w:sz w:val="20"/>
          <w:szCs w:val="20"/>
        </w:rPr>
        <w:t xml:space="preserve"> </w:t>
      </w:r>
      <w:r w:rsidRPr="00DB11A9">
        <w:rPr>
          <w:rFonts w:ascii="Tahoma" w:hAnsi="Tahoma" w:cs="Tahoma"/>
          <w:sz w:val="20"/>
          <w:szCs w:val="20"/>
        </w:rPr>
        <w:t>provided within the existing Protected Structure, thereby allowing greater flexibility and long term use 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building.</w:t>
      </w:r>
    </w:p>
    <w:p w14:paraId="76B7E0FE" w14:textId="77777777" w:rsidR="00A16B52" w:rsidRPr="00DB11A9" w:rsidRDefault="00A16B52" w:rsidP="00A16B52">
      <w:pPr>
        <w:pStyle w:val="BodyText"/>
        <w:spacing w:before="2"/>
        <w:ind w:left="720"/>
        <w:rPr>
          <w:rFonts w:ascii="Tahoma" w:hAnsi="Tahoma" w:cs="Tahoma"/>
          <w:sz w:val="20"/>
          <w:szCs w:val="20"/>
        </w:rPr>
      </w:pPr>
    </w:p>
    <w:p w14:paraId="073F5847" w14:textId="77777777" w:rsidR="00A16B52" w:rsidRPr="00DB11A9" w:rsidRDefault="00A16B52" w:rsidP="00A16B52">
      <w:pPr>
        <w:pStyle w:val="BodyText"/>
        <w:ind w:left="862" w:right="249" w:hanging="10"/>
        <w:jc w:val="both"/>
        <w:rPr>
          <w:rFonts w:ascii="Tahoma" w:hAnsi="Tahoma" w:cs="Tahoma"/>
          <w:sz w:val="20"/>
          <w:szCs w:val="20"/>
        </w:rPr>
      </w:pPr>
      <w:r w:rsidRPr="00DB11A9">
        <w:rPr>
          <w:rFonts w:ascii="Tahoma" w:hAnsi="Tahoma" w:cs="Tahoma"/>
          <w:sz w:val="20"/>
          <w:szCs w:val="20"/>
        </w:rPr>
        <w:t>It is considered that overall the proposed development allows an opportunity for the existing building to</w:t>
      </w:r>
      <w:r w:rsidRPr="00DB11A9">
        <w:rPr>
          <w:rFonts w:ascii="Tahoma" w:hAnsi="Tahoma" w:cs="Tahoma"/>
          <w:spacing w:val="1"/>
          <w:sz w:val="20"/>
          <w:szCs w:val="20"/>
        </w:rPr>
        <w:t xml:space="preserve"> </w:t>
      </w:r>
      <w:r w:rsidRPr="00DB11A9">
        <w:rPr>
          <w:rFonts w:ascii="Tahoma" w:hAnsi="Tahoma" w:cs="Tahoma"/>
          <w:sz w:val="20"/>
          <w:szCs w:val="20"/>
        </w:rPr>
        <w:t>be repaired, refurbished and continued use, at the same time as retaining the integrity and architectural</w:t>
      </w:r>
      <w:r w:rsidRPr="00DB11A9">
        <w:rPr>
          <w:rFonts w:ascii="Tahoma" w:hAnsi="Tahoma" w:cs="Tahoma"/>
          <w:spacing w:val="1"/>
          <w:sz w:val="20"/>
          <w:szCs w:val="20"/>
        </w:rPr>
        <w:t xml:space="preserve"> </w:t>
      </w:r>
      <w:r w:rsidRPr="00DB11A9">
        <w:rPr>
          <w:rFonts w:ascii="Tahoma" w:hAnsi="Tahoma" w:cs="Tahoma"/>
          <w:sz w:val="20"/>
          <w:szCs w:val="20"/>
        </w:rPr>
        <w:t>importance</w:t>
      </w:r>
      <w:r w:rsidRPr="00DB11A9">
        <w:rPr>
          <w:rFonts w:ascii="Tahoma" w:hAnsi="Tahoma" w:cs="Tahoma"/>
          <w:spacing w:val="-2"/>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3"/>
          <w:sz w:val="20"/>
          <w:szCs w:val="20"/>
        </w:rPr>
        <w:t xml:space="preserve"> </w:t>
      </w:r>
      <w:r w:rsidRPr="00DB11A9">
        <w:rPr>
          <w:rFonts w:ascii="Tahoma" w:hAnsi="Tahoma" w:cs="Tahoma"/>
          <w:sz w:val="20"/>
          <w:szCs w:val="20"/>
        </w:rPr>
        <w:t>former</w:t>
      </w:r>
      <w:r w:rsidRPr="00DB11A9">
        <w:rPr>
          <w:rFonts w:ascii="Tahoma" w:hAnsi="Tahoma" w:cs="Tahoma"/>
          <w:spacing w:val="-2"/>
          <w:sz w:val="20"/>
          <w:szCs w:val="20"/>
        </w:rPr>
        <w:t xml:space="preserve"> </w:t>
      </w:r>
      <w:r w:rsidRPr="00DB11A9">
        <w:rPr>
          <w:rFonts w:ascii="Tahoma" w:hAnsi="Tahoma" w:cs="Tahoma"/>
          <w:sz w:val="20"/>
          <w:szCs w:val="20"/>
        </w:rPr>
        <w:t>Courthouse</w:t>
      </w:r>
      <w:r w:rsidRPr="00DB11A9">
        <w:rPr>
          <w:rFonts w:ascii="Tahoma" w:hAnsi="Tahoma" w:cs="Tahoma"/>
          <w:spacing w:val="-1"/>
          <w:sz w:val="20"/>
          <w:szCs w:val="20"/>
        </w:rPr>
        <w:t xml:space="preserve"> </w:t>
      </w:r>
      <w:r w:rsidRPr="00DB11A9">
        <w:rPr>
          <w:rFonts w:ascii="Tahoma" w:hAnsi="Tahoma" w:cs="Tahoma"/>
          <w:sz w:val="20"/>
          <w:szCs w:val="20"/>
        </w:rPr>
        <w:t>and the</w:t>
      </w:r>
      <w:r w:rsidRPr="00DB11A9">
        <w:rPr>
          <w:rFonts w:ascii="Tahoma" w:hAnsi="Tahoma" w:cs="Tahoma"/>
          <w:spacing w:val="-3"/>
          <w:sz w:val="20"/>
          <w:szCs w:val="20"/>
        </w:rPr>
        <w:t xml:space="preserve"> </w:t>
      </w:r>
      <w:r w:rsidRPr="00DB11A9">
        <w:rPr>
          <w:rFonts w:ascii="Tahoma" w:hAnsi="Tahoma" w:cs="Tahoma"/>
          <w:sz w:val="20"/>
          <w:szCs w:val="20"/>
        </w:rPr>
        <w:t>new</w:t>
      </w:r>
      <w:r w:rsidRPr="00DB11A9">
        <w:rPr>
          <w:rFonts w:ascii="Tahoma" w:hAnsi="Tahoma" w:cs="Tahoma"/>
          <w:spacing w:val="-4"/>
          <w:sz w:val="20"/>
          <w:szCs w:val="20"/>
        </w:rPr>
        <w:t xml:space="preserve"> </w:t>
      </w:r>
      <w:r w:rsidRPr="00DB11A9">
        <w:rPr>
          <w:rFonts w:ascii="Tahoma" w:hAnsi="Tahoma" w:cs="Tahoma"/>
          <w:sz w:val="20"/>
          <w:szCs w:val="20"/>
        </w:rPr>
        <w:t>extension</w:t>
      </w:r>
      <w:r w:rsidRPr="00DB11A9">
        <w:rPr>
          <w:rFonts w:ascii="Tahoma" w:hAnsi="Tahoma" w:cs="Tahoma"/>
          <w:spacing w:val="-3"/>
          <w:sz w:val="20"/>
          <w:szCs w:val="20"/>
        </w:rPr>
        <w:t xml:space="preserve"> </w:t>
      </w:r>
      <w:r w:rsidRPr="00DB11A9">
        <w:rPr>
          <w:rFonts w:ascii="Tahoma" w:hAnsi="Tahoma" w:cs="Tahoma"/>
          <w:sz w:val="20"/>
          <w:szCs w:val="20"/>
        </w:rPr>
        <w:t>sensitively connects</w:t>
      </w:r>
      <w:r w:rsidRPr="00DB11A9">
        <w:rPr>
          <w:rFonts w:ascii="Tahoma" w:hAnsi="Tahoma" w:cs="Tahoma"/>
          <w:spacing w:val="-4"/>
          <w:sz w:val="20"/>
          <w:szCs w:val="20"/>
        </w:rPr>
        <w:t xml:space="preserve"> </w:t>
      </w:r>
      <w:r w:rsidRPr="00DB11A9">
        <w:rPr>
          <w:rFonts w:ascii="Tahoma" w:hAnsi="Tahoma" w:cs="Tahoma"/>
          <w:sz w:val="20"/>
          <w:szCs w:val="20"/>
        </w:rPr>
        <w:t>to</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3"/>
          <w:sz w:val="20"/>
          <w:szCs w:val="20"/>
        </w:rPr>
        <w:t xml:space="preserve"> </w:t>
      </w:r>
      <w:r w:rsidRPr="00DB11A9">
        <w:rPr>
          <w:rFonts w:ascii="Tahoma" w:hAnsi="Tahoma" w:cs="Tahoma"/>
          <w:sz w:val="20"/>
          <w:szCs w:val="20"/>
        </w:rPr>
        <w:t>existing</w:t>
      </w:r>
      <w:r w:rsidRPr="00DB11A9">
        <w:rPr>
          <w:rFonts w:ascii="Tahoma" w:hAnsi="Tahoma" w:cs="Tahoma"/>
          <w:spacing w:val="-5"/>
          <w:sz w:val="20"/>
          <w:szCs w:val="20"/>
        </w:rPr>
        <w:t xml:space="preserve"> </w:t>
      </w:r>
      <w:r w:rsidRPr="00DB11A9">
        <w:rPr>
          <w:rFonts w:ascii="Tahoma" w:hAnsi="Tahoma" w:cs="Tahoma"/>
          <w:sz w:val="20"/>
          <w:szCs w:val="20"/>
        </w:rPr>
        <w:t>building.</w:t>
      </w:r>
    </w:p>
    <w:p w14:paraId="242A53C4" w14:textId="77777777" w:rsidR="00A16B52" w:rsidRPr="00DB11A9" w:rsidRDefault="00A16B52" w:rsidP="00A16B52">
      <w:pPr>
        <w:pStyle w:val="BodyText"/>
        <w:spacing w:before="11"/>
        <w:ind w:left="720"/>
        <w:rPr>
          <w:rFonts w:ascii="Tahoma" w:hAnsi="Tahoma" w:cs="Tahoma"/>
          <w:sz w:val="20"/>
          <w:szCs w:val="20"/>
        </w:rPr>
      </w:pPr>
    </w:p>
    <w:p w14:paraId="06DC53FC" w14:textId="77777777" w:rsidR="00A16B52" w:rsidRPr="00DB11A9" w:rsidRDefault="00A16B52" w:rsidP="00A16B52">
      <w:pPr>
        <w:pStyle w:val="BodyText"/>
        <w:ind w:left="862" w:right="246" w:hanging="10"/>
        <w:jc w:val="both"/>
        <w:rPr>
          <w:rFonts w:ascii="Tahoma" w:hAnsi="Tahoma" w:cs="Tahoma"/>
          <w:sz w:val="20"/>
          <w:szCs w:val="20"/>
        </w:rPr>
      </w:pPr>
      <w:r w:rsidRPr="00DB11A9">
        <w:rPr>
          <w:rFonts w:ascii="Tahoma" w:hAnsi="Tahoma" w:cs="Tahoma"/>
          <w:sz w:val="20"/>
          <w:szCs w:val="20"/>
        </w:rPr>
        <w:t>The condition assessment which is included in the Conservation Report, provides an overview of the</w:t>
      </w:r>
      <w:r w:rsidRPr="00DB11A9">
        <w:rPr>
          <w:rFonts w:ascii="Tahoma" w:hAnsi="Tahoma" w:cs="Tahoma"/>
          <w:spacing w:val="1"/>
          <w:sz w:val="20"/>
          <w:szCs w:val="20"/>
        </w:rPr>
        <w:t xml:space="preserve"> </w:t>
      </w:r>
      <w:r w:rsidRPr="00DB11A9">
        <w:rPr>
          <w:rFonts w:ascii="Tahoma" w:hAnsi="Tahoma" w:cs="Tahoma"/>
          <w:sz w:val="20"/>
          <w:szCs w:val="20"/>
        </w:rPr>
        <w:t>external and internal condition of the existing structure to include existing rooms, layout and finishes with</w:t>
      </w:r>
      <w:r w:rsidRPr="00DB11A9">
        <w:rPr>
          <w:rFonts w:ascii="Tahoma" w:hAnsi="Tahoma" w:cs="Tahoma"/>
          <w:spacing w:val="-47"/>
          <w:sz w:val="20"/>
          <w:szCs w:val="20"/>
        </w:rPr>
        <w:t xml:space="preserve"> </w:t>
      </w:r>
      <w:r w:rsidRPr="00DB11A9">
        <w:rPr>
          <w:rFonts w:ascii="Tahoma" w:hAnsi="Tahoma" w:cs="Tahoma"/>
          <w:sz w:val="20"/>
          <w:szCs w:val="20"/>
        </w:rPr>
        <w:t>brief details of the proposed works/interventions. It is considered that a Method Statement and Schedule</w:t>
      </w:r>
      <w:r w:rsidRPr="00DB11A9">
        <w:rPr>
          <w:rFonts w:ascii="Tahoma" w:hAnsi="Tahoma" w:cs="Tahoma"/>
          <w:spacing w:val="-47"/>
          <w:sz w:val="20"/>
          <w:szCs w:val="20"/>
        </w:rPr>
        <w:t xml:space="preserve"> </w:t>
      </w:r>
      <w:r w:rsidRPr="00DB11A9">
        <w:rPr>
          <w:rFonts w:ascii="Tahoma" w:hAnsi="Tahoma" w:cs="Tahoma"/>
          <w:sz w:val="20"/>
          <w:szCs w:val="20"/>
        </w:rPr>
        <w:t>of Works will be required for agreement and approval regarding the specific treatment of internal finishes</w:t>
      </w:r>
      <w:r w:rsidRPr="00DB11A9">
        <w:rPr>
          <w:rFonts w:ascii="Tahoma" w:hAnsi="Tahoma" w:cs="Tahoma"/>
          <w:spacing w:val="-47"/>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repair</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2"/>
          <w:sz w:val="20"/>
          <w:szCs w:val="20"/>
        </w:rPr>
        <w:t xml:space="preserve"> </w:t>
      </w:r>
      <w:r w:rsidRPr="00DB11A9">
        <w:rPr>
          <w:rFonts w:ascii="Tahoma" w:hAnsi="Tahoma" w:cs="Tahoma"/>
          <w:sz w:val="20"/>
          <w:szCs w:val="20"/>
        </w:rPr>
        <w:t>reinstatement of architectural</w:t>
      </w:r>
      <w:r w:rsidRPr="00DB11A9">
        <w:rPr>
          <w:rFonts w:ascii="Tahoma" w:hAnsi="Tahoma" w:cs="Tahoma"/>
          <w:spacing w:val="-3"/>
          <w:sz w:val="20"/>
          <w:szCs w:val="20"/>
        </w:rPr>
        <w:t xml:space="preserve"> </w:t>
      </w:r>
      <w:r w:rsidRPr="00DB11A9">
        <w:rPr>
          <w:rFonts w:ascii="Tahoma" w:hAnsi="Tahoma" w:cs="Tahoma"/>
          <w:sz w:val="20"/>
          <w:szCs w:val="20"/>
        </w:rPr>
        <w:t>features.</w:t>
      </w:r>
    </w:p>
    <w:p w14:paraId="4D8E8C7D" w14:textId="77777777" w:rsidR="00A16B52" w:rsidRPr="00DB11A9" w:rsidRDefault="00A16B52" w:rsidP="00A16B52">
      <w:pPr>
        <w:pStyle w:val="BodyText"/>
        <w:spacing w:before="12"/>
        <w:ind w:left="720"/>
        <w:rPr>
          <w:rFonts w:ascii="Tahoma" w:hAnsi="Tahoma" w:cs="Tahoma"/>
          <w:sz w:val="20"/>
          <w:szCs w:val="20"/>
        </w:rPr>
      </w:pPr>
    </w:p>
    <w:p w14:paraId="70B07C1C" w14:textId="77777777" w:rsidR="00A16B52" w:rsidRPr="00DB11A9" w:rsidRDefault="00A16B52" w:rsidP="00A16B52">
      <w:pPr>
        <w:pStyle w:val="BodyText"/>
        <w:ind w:left="862" w:right="253" w:hanging="10"/>
        <w:jc w:val="both"/>
        <w:rPr>
          <w:rFonts w:ascii="Tahoma" w:hAnsi="Tahoma" w:cs="Tahoma"/>
          <w:sz w:val="20"/>
          <w:szCs w:val="20"/>
        </w:rPr>
      </w:pPr>
      <w:r w:rsidRPr="00DB11A9">
        <w:rPr>
          <w:rFonts w:ascii="Tahoma" w:hAnsi="Tahoma" w:cs="Tahoma"/>
          <w:sz w:val="20"/>
          <w:szCs w:val="20"/>
        </w:rPr>
        <w:t>It</w:t>
      </w:r>
      <w:r w:rsidRPr="00DB11A9">
        <w:rPr>
          <w:rFonts w:ascii="Tahoma" w:hAnsi="Tahoma" w:cs="Tahoma"/>
          <w:spacing w:val="1"/>
          <w:sz w:val="20"/>
          <w:szCs w:val="20"/>
        </w:rPr>
        <w:t xml:space="preserve"> </w:t>
      </w:r>
      <w:r w:rsidRPr="00DB11A9">
        <w:rPr>
          <w:rFonts w:ascii="Tahoma" w:hAnsi="Tahoma" w:cs="Tahoma"/>
          <w:sz w:val="20"/>
          <w:szCs w:val="20"/>
        </w:rPr>
        <w:t>is</w:t>
      </w:r>
      <w:r w:rsidRPr="00DB11A9">
        <w:rPr>
          <w:rFonts w:ascii="Tahoma" w:hAnsi="Tahoma" w:cs="Tahoma"/>
          <w:spacing w:val="1"/>
          <w:sz w:val="20"/>
          <w:szCs w:val="20"/>
        </w:rPr>
        <w:t xml:space="preserve"> </w:t>
      </w:r>
      <w:r w:rsidRPr="00DB11A9">
        <w:rPr>
          <w:rFonts w:ascii="Tahoma" w:hAnsi="Tahoma" w:cs="Tahoma"/>
          <w:sz w:val="20"/>
          <w:szCs w:val="20"/>
        </w:rPr>
        <w:t>considered</w:t>
      </w:r>
      <w:r w:rsidRPr="00DB11A9">
        <w:rPr>
          <w:rFonts w:ascii="Tahoma" w:hAnsi="Tahoma" w:cs="Tahoma"/>
          <w:spacing w:val="1"/>
          <w:sz w:val="20"/>
          <w:szCs w:val="20"/>
        </w:rPr>
        <w:t xml:space="preserve"> </w:t>
      </w:r>
      <w:r w:rsidRPr="00DB11A9">
        <w:rPr>
          <w:rFonts w:ascii="Tahoma" w:hAnsi="Tahoma" w:cs="Tahoma"/>
          <w:sz w:val="20"/>
          <w:szCs w:val="20"/>
        </w:rPr>
        <w:t>that</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proposed</w:t>
      </w:r>
      <w:r w:rsidRPr="00DB11A9">
        <w:rPr>
          <w:rFonts w:ascii="Tahoma" w:hAnsi="Tahoma" w:cs="Tahoma"/>
          <w:spacing w:val="1"/>
          <w:sz w:val="20"/>
          <w:szCs w:val="20"/>
        </w:rPr>
        <w:t xml:space="preserve"> </w:t>
      </w:r>
      <w:r w:rsidRPr="00DB11A9">
        <w:rPr>
          <w:rFonts w:ascii="Tahoma" w:hAnsi="Tahoma" w:cs="Tahoma"/>
          <w:sz w:val="20"/>
          <w:szCs w:val="20"/>
        </w:rPr>
        <w:t>development</w:t>
      </w:r>
      <w:r w:rsidRPr="00DB11A9">
        <w:rPr>
          <w:rFonts w:ascii="Tahoma" w:hAnsi="Tahoma" w:cs="Tahoma"/>
          <w:spacing w:val="1"/>
          <w:sz w:val="20"/>
          <w:szCs w:val="20"/>
        </w:rPr>
        <w:t xml:space="preserve"> </w:t>
      </w:r>
      <w:r w:rsidRPr="00DB11A9">
        <w:rPr>
          <w:rFonts w:ascii="Tahoma" w:hAnsi="Tahoma" w:cs="Tahoma"/>
          <w:sz w:val="20"/>
          <w:szCs w:val="20"/>
        </w:rPr>
        <w:t>is</w:t>
      </w:r>
      <w:r w:rsidRPr="00DB11A9">
        <w:rPr>
          <w:rFonts w:ascii="Tahoma" w:hAnsi="Tahoma" w:cs="Tahoma"/>
          <w:spacing w:val="1"/>
          <w:sz w:val="20"/>
          <w:szCs w:val="20"/>
        </w:rPr>
        <w:t xml:space="preserve"> </w:t>
      </w:r>
      <w:r w:rsidRPr="00DB11A9">
        <w:rPr>
          <w:rFonts w:ascii="Tahoma" w:hAnsi="Tahoma" w:cs="Tahoma"/>
          <w:sz w:val="20"/>
          <w:szCs w:val="20"/>
        </w:rPr>
        <w:t>acceptable,</w:t>
      </w:r>
      <w:r w:rsidRPr="00DB11A9">
        <w:rPr>
          <w:rFonts w:ascii="Tahoma" w:hAnsi="Tahoma" w:cs="Tahoma"/>
          <w:spacing w:val="1"/>
          <w:sz w:val="20"/>
          <w:szCs w:val="20"/>
        </w:rPr>
        <w:t xml:space="preserve"> </w:t>
      </w:r>
      <w:r w:rsidRPr="00DB11A9">
        <w:rPr>
          <w:rFonts w:ascii="Tahoma" w:hAnsi="Tahoma" w:cs="Tahoma"/>
          <w:sz w:val="20"/>
          <w:szCs w:val="20"/>
        </w:rPr>
        <w:t>subject</w:t>
      </w:r>
      <w:r w:rsidRPr="00DB11A9">
        <w:rPr>
          <w:rFonts w:ascii="Tahoma" w:hAnsi="Tahoma" w:cs="Tahoma"/>
          <w:spacing w:val="1"/>
          <w:sz w:val="20"/>
          <w:szCs w:val="20"/>
        </w:rPr>
        <w:t xml:space="preserve"> </w:t>
      </w:r>
      <w:r w:rsidRPr="00DB11A9">
        <w:rPr>
          <w:rFonts w:ascii="Tahoma" w:hAnsi="Tahoma" w:cs="Tahoma"/>
          <w:sz w:val="20"/>
          <w:szCs w:val="20"/>
        </w:rPr>
        <w:t>to</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following</w:t>
      </w:r>
      <w:r w:rsidRPr="00DB11A9">
        <w:rPr>
          <w:rFonts w:ascii="Tahoma" w:hAnsi="Tahoma" w:cs="Tahoma"/>
          <w:spacing w:val="1"/>
          <w:sz w:val="20"/>
          <w:szCs w:val="20"/>
        </w:rPr>
        <w:t xml:space="preserve"> </w:t>
      </w:r>
      <w:r w:rsidRPr="00DB11A9">
        <w:rPr>
          <w:rFonts w:ascii="Tahoma" w:hAnsi="Tahoma" w:cs="Tahoma"/>
          <w:sz w:val="20"/>
          <w:szCs w:val="20"/>
        </w:rPr>
        <w:t>recommendations/conditions:</w:t>
      </w:r>
    </w:p>
    <w:p w14:paraId="3D96432C" w14:textId="77777777" w:rsidR="00A16B52" w:rsidRPr="00DB11A9" w:rsidRDefault="00A16B52" w:rsidP="00A16B52">
      <w:pPr>
        <w:pStyle w:val="BodyText"/>
        <w:ind w:left="720"/>
        <w:rPr>
          <w:rFonts w:ascii="Tahoma" w:hAnsi="Tahoma" w:cs="Tahoma"/>
          <w:sz w:val="20"/>
          <w:szCs w:val="20"/>
        </w:rPr>
      </w:pPr>
    </w:p>
    <w:p w14:paraId="489BB258" w14:textId="77777777" w:rsidR="00A16B52" w:rsidRPr="00DB11A9" w:rsidRDefault="00A16B52" w:rsidP="00A16B52">
      <w:pPr>
        <w:pStyle w:val="BodyText"/>
        <w:spacing w:before="1"/>
        <w:ind w:left="852"/>
        <w:rPr>
          <w:rFonts w:ascii="Tahoma" w:hAnsi="Tahoma" w:cs="Tahoma"/>
          <w:sz w:val="20"/>
          <w:szCs w:val="20"/>
        </w:rPr>
      </w:pPr>
      <w:r w:rsidRPr="00DB11A9">
        <w:rPr>
          <w:rFonts w:ascii="Tahoma" w:hAnsi="Tahoma" w:cs="Tahoma"/>
          <w:sz w:val="20"/>
          <w:szCs w:val="20"/>
          <w:u w:val="single"/>
        </w:rPr>
        <w:t>Recommendations</w:t>
      </w:r>
    </w:p>
    <w:p w14:paraId="1815BF20" w14:textId="77777777" w:rsidR="00A16B52" w:rsidRPr="00DB11A9" w:rsidRDefault="00A16B52" w:rsidP="00A16B52">
      <w:pPr>
        <w:pStyle w:val="BodyText"/>
        <w:spacing w:before="5"/>
        <w:ind w:left="720"/>
        <w:rPr>
          <w:rFonts w:ascii="Tahoma" w:hAnsi="Tahoma" w:cs="Tahoma"/>
          <w:sz w:val="20"/>
          <w:szCs w:val="20"/>
        </w:rPr>
      </w:pPr>
    </w:p>
    <w:p w14:paraId="1551EA59" w14:textId="77777777" w:rsidR="00A16B52" w:rsidRPr="00DB11A9" w:rsidRDefault="00A16B52" w:rsidP="00A16B52">
      <w:pPr>
        <w:pStyle w:val="ListParagraph"/>
        <w:widowControl w:val="0"/>
        <w:numPr>
          <w:ilvl w:val="1"/>
          <w:numId w:val="48"/>
        </w:numPr>
        <w:tabs>
          <w:tab w:val="left" w:pos="853"/>
        </w:tabs>
        <w:autoSpaceDE w:val="0"/>
        <w:autoSpaceDN w:val="0"/>
        <w:spacing w:before="56" w:after="0" w:line="240" w:lineRule="auto"/>
        <w:ind w:left="1783" w:right="195"/>
        <w:contextualSpacing w:val="0"/>
        <w:jc w:val="both"/>
        <w:rPr>
          <w:rFonts w:ascii="Tahoma" w:hAnsi="Tahoma" w:cs="Tahoma"/>
          <w:sz w:val="20"/>
          <w:szCs w:val="20"/>
        </w:rPr>
      </w:pPr>
      <w:r w:rsidRPr="00DB11A9">
        <w:rPr>
          <w:rFonts w:ascii="Tahoma" w:hAnsi="Tahoma" w:cs="Tahoma"/>
          <w:sz w:val="20"/>
          <w:szCs w:val="20"/>
        </w:rPr>
        <w:t>It is considered that conservation, repairs and restoration work to the existing Protected Structure</w:t>
      </w:r>
      <w:r w:rsidRPr="00DB11A9">
        <w:rPr>
          <w:rFonts w:ascii="Tahoma" w:hAnsi="Tahoma" w:cs="Tahoma"/>
          <w:spacing w:val="-47"/>
          <w:sz w:val="20"/>
          <w:szCs w:val="20"/>
        </w:rPr>
        <w:t xml:space="preserve"> </w:t>
      </w:r>
      <w:r w:rsidRPr="00DB11A9">
        <w:rPr>
          <w:rFonts w:ascii="Tahoma" w:hAnsi="Tahoma" w:cs="Tahoma"/>
          <w:sz w:val="20"/>
          <w:szCs w:val="20"/>
        </w:rPr>
        <w:t>shall be carried out in accordance with the details and drawings contained within the Architectural</w:t>
      </w:r>
      <w:r w:rsidRPr="00DB11A9">
        <w:rPr>
          <w:rFonts w:ascii="Tahoma" w:hAnsi="Tahoma" w:cs="Tahoma"/>
          <w:spacing w:val="-47"/>
          <w:sz w:val="20"/>
          <w:szCs w:val="20"/>
        </w:rPr>
        <w:t xml:space="preserve"> </w:t>
      </w:r>
      <w:r w:rsidRPr="00DB11A9">
        <w:rPr>
          <w:rFonts w:ascii="Tahoma" w:hAnsi="Tahoma" w:cs="Tahoma"/>
          <w:sz w:val="20"/>
          <w:szCs w:val="20"/>
        </w:rPr>
        <w:t>Conservation</w:t>
      </w:r>
      <w:r w:rsidRPr="00DB11A9">
        <w:rPr>
          <w:rFonts w:ascii="Tahoma" w:hAnsi="Tahoma" w:cs="Tahoma"/>
          <w:spacing w:val="-1"/>
          <w:sz w:val="20"/>
          <w:szCs w:val="20"/>
        </w:rPr>
        <w:t xml:space="preserve"> </w:t>
      </w:r>
      <w:r w:rsidRPr="00DB11A9">
        <w:rPr>
          <w:rFonts w:ascii="Tahoma" w:hAnsi="Tahoma" w:cs="Tahoma"/>
          <w:sz w:val="20"/>
          <w:szCs w:val="20"/>
        </w:rPr>
        <w:t>Report</w:t>
      </w:r>
      <w:r w:rsidRPr="00DB11A9">
        <w:rPr>
          <w:rFonts w:ascii="Tahoma" w:hAnsi="Tahoma" w:cs="Tahoma"/>
          <w:spacing w:val="-4"/>
          <w:sz w:val="20"/>
          <w:szCs w:val="20"/>
        </w:rPr>
        <w:t xml:space="preserve"> </w:t>
      </w:r>
      <w:r w:rsidRPr="00DB11A9">
        <w:rPr>
          <w:rFonts w:ascii="Tahoma" w:hAnsi="Tahoma" w:cs="Tahoma"/>
          <w:sz w:val="20"/>
          <w:szCs w:val="20"/>
        </w:rPr>
        <w:t>for</w:t>
      </w:r>
      <w:r w:rsidRPr="00DB11A9">
        <w:rPr>
          <w:rFonts w:ascii="Tahoma" w:hAnsi="Tahoma" w:cs="Tahoma"/>
          <w:spacing w:val="-3"/>
          <w:sz w:val="20"/>
          <w:szCs w:val="20"/>
        </w:rPr>
        <w:t xml:space="preserve"> </w:t>
      </w:r>
      <w:r w:rsidRPr="00DB11A9">
        <w:rPr>
          <w:rFonts w:ascii="Tahoma" w:hAnsi="Tahoma" w:cs="Tahoma"/>
          <w:sz w:val="20"/>
          <w:szCs w:val="20"/>
        </w:rPr>
        <w:t>Part</w:t>
      </w:r>
      <w:r w:rsidRPr="00DB11A9">
        <w:rPr>
          <w:rFonts w:ascii="Tahoma" w:hAnsi="Tahoma" w:cs="Tahoma"/>
          <w:spacing w:val="-1"/>
          <w:sz w:val="20"/>
          <w:szCs w:val="20"/>
        </w:rPr>
        <w:t xml:space="preserve"> </w:t>
      </w:r>
      <w:r w:rsidRPr="00DB11A9">
        <w:rPr>
          <w:rFonts w:ascii="Tahoma" w:hAnsi="Tahoma" w:cs="Tahoma"/>
          <w:sz w:val="20"/>
          <w:szCs w:val="20"/>
        </w:rPr>
        <w:t>VIII public</w:t>
      </w:r>
      <w:r w:rsidRPr="00DB11A9">
        <w:rPr>
          <w:rFonts w:ascii="Tahoma" w:hAnsi="Tahoma" w:cs="Tahoma"/>
          <w:spacing w:val="-1"/>
          <w:sz w:val="20"/>
          <w:szCs w:val="20"/>
        </w:rPr>
        <w:t xml:space="preserve"> </w:t>
      </w:r>
      <w:r w:rsidRPr="00DB11A9">
        <w:rPr>
          <w:rFonts w:ascii="Tahoma" w:hAnsi="Tahoma" w:cs="Tahoma"/>
          <w:sz w:val="20"/>
          <w:szCs w:val="20"/>
        </w:rPr>
        <w:t>display/consultation process</w:t>
      </w:r>
      <w:r w:rsidRPr="00DB11A9">
        <w:rPr>
          <w:rFonts w:ascii="Tahoma" w:hAnsi="Tahoma" w:cs="Tahoma"/>
          <w:spacing w:val="-3"/>
          <w:sz w:val="20"/>
          <w:szCs w:val="20"/>
        </w:rPr>
        <w:t xml:space="preserve"> </w:t>
      </w:r>
      <w:r w:rsidRPr="00DB11A9">
        <w:rPr>
          <w:rFonts w:ascii="Tahoma" w:hAnsi="Tahoma" w:cs="Tahoma"/>
          <w:sz w:val="20"/>
          <w:szCs w:val="20"/>
        </w:rPr>
        <w:t>(12</w:t>
      </w:r>
      <w:r w:rsidRPr="00DB11A9">
        <w:rPr>
          <w:rFonts w:ascii="Tahoma" w:hAnsi="Tahoma" w:cs="Tahoma"/>
          <w:sz w:val="20"/>
          <w:szCs w:val="20"/>
          <w:vertAlign w:val="superscript"/>
        </w:rPr>
        <w:t>th</w:t>
      </w:r>
      <w:r w:rsidRPr="00DB11A9">
        <w:rPr>
          <w:rFonts w:ascii="Tahoma" w:hAnsi="Tahoma" w:cs="Tahoma"/>
          <w:spacing w:val="-1"/>
          <w:sz w:val="20"/>
          <w:szCs w:val="20"/>
        </w:rPr>
        <w:t xml:space="preserve"> </w:t>
      </w:r>
      <w:r w:rsidRPr="00DB11A9">
        <w:rPr>
          <w:rFonts w:ascii="Tahoma" w:hAnsi="Tahoma" w:cs="Tahoma"/>
          <w:sz w:val="20"/>
          <w:szCs w:val="20"/>
        </w:rPr>
        <w:t>April</w:t>
      </w:r>
      <w:r w:rsidRPr="00DB11A9">
        <w:rPr>
          <w:rFonts w:ascii="Tahoma" w:hAnsi="Tahoma" w:cs="Tahoma"/>
          <w:spacing w:val="-2"/>
          <w:sz w:val="20"/>
          <w:szCs w:val="20"/>
        </w:rPr>
        <w:t xml:space="preserve"> </w:t>
      </w:r>
      <w:r w:rsidRPr="00DB11A9">
        <w:rPr>
          <w:rFonts w:ascii="Tahoma" w:hAnsi="Tahoma" w:cs="Tahoma"/>
          <w:sz w:val="20"/>
          <w:szCs w:val="20"/>
        </w:rPr>
        <w:t>2021).</w:t>
      </w:r>
    </w:p>
    <w:p w14:paraId="029802E5" w14:textId="77777777" w:rsidR="00A16B52" w:rsidRPr="00DB11A9" w:rsidRDefault="00A16B52" w:rsidP="00A16B52">
      <w:pPr>
        <w:pStyle w:val="BodyText"/>
        <w:spacing w:before="1"/>
        <w:ind w:left="720"/>
        <w:rPr>
          <w:rFonts w:ascii="Tahoma" w:hAnsi="Tahoma" w:cs="Tahoma"/>
          <w:sz w:val="20"/>
          <w:szCs w:val="20"/>
        </w:rPr>
      </w:pPr>
    </w:p>
    <w:p w14:paraId="1CB3C543" w14:textId="77777777" w:rsidR="00A16B52" w:rsidRPr="00DB11A9" w:rsidRDefault="00A16B52" w:rsidP="00A16B52">
      <w:pPr>
        <w:pStyle w:val="BodyText"/>
        <w:ind w:left="1572" w:right="246" w:hanging="10"/>
        <w:jc w:val="both"/>
        <w:rPr>
          <w:rFonts w:ascii="Tahoma" w:hAnsi="Tahoma" w:cs="Tahoma"/>
          <w:sz w:val="20"/>
          <w:szCs w:val="20"/>
        </w:rPr>
      </w:pPr>
      <w:r w:rsidRPr="00DB11A9">
        <w:rPr>
          <w:rFonts w:ascii="Tahoma" w:hAnsi="Tahoma" w:cs="Tahoma"/>
          <w:sz w:val="20"/>
          <w:szCs w:val="20"/>
        </w:rPr>
        <w:t>As opening up/enabling works are required to determine the full extent of internal repairs, details</w:t>
      </w:r>
      <w:r w:rsidRPr="00DB11A9">
        <w:rPr>
          <w:rFonts w:ascii="Tahoma" w:hAnsi="Tahoma" w:cs="Tahoma"/>
          <w:spacing w:val="-47"/>
          <w:sz w:val="20"/>
          <w:szCs w:val="20"/>
        </w:rPr>
        <w:t xml:space="preserve"> </w:t>
      </w:r>
      <w:r w:rsidRPr="00DB11A9">
        <w:rPr>
          <w:rFonts w:ascii="Tahoma" w:hAnsi="Tahoma" w:cs="Tahoma"/>
          <w:sz w:val="20"/>
          <w:szCs w:val="20"/>
        </w:rPr>
        <w:t>shall be agreed and approved by the Councils Architectural Conservation Officer and agreement</w:t>
      </w:r>
      <w:r w:rsidRPr="00DB11A9">
        <w:rPr>
          <w:rFonts w:ascii="Tahoma" w:hAnsi="Tahoma" w:cs="Tahoma"/>
          <w:spacing w:val="1"/>
          <w:sz w:val="20"/>
          <w:szCs w:val="20"/>
        </w:rPr>
        <w:t xml:space="preserve"> </w:t>
      </w:r>
      <w:r w:rsidRPr="00DB11A9">
        <w:rPr>
          <w:rFonts w:ascii="Tahoma" w:hAnsi="Tahoma" w:cs="Tahoma"/>
          <w:sz w:val="20"/>
          <w:szCs w:val="20"/>
        </w:rPr>
        <w:t>will</w:t>
      </w:r>
      <w:r w:rsidRPr="00DB11A9">
        <w:rPr>
          <w:rFonts w:ascii="Tahoma" w:hAnsi="Tahoma" w:cs="Tahoma"/>
          <w:spacing w:val="-10"/>
          <w:sz w:val="20"/>
          <w:szCs w:val="20"/>
        </w:rPr>
        <w:t xml:space="preserve"> </w:t>
      </w:r>
      <w:r w:rsidRPr="00DB11A9">
        <w:rPr>
          <w:rFonts w:ascii="Tahoma" w:hAnsi="Tahoma" w:cs="Tahoma"/>
          <w:sz w:val="20"/>
          <w:szCs w:val="20"/>
        </w:rPr>
        <w:t>be</w:t>
      </w:r>
      <w:r w:rsidRPr="00DB11A9">
        <w:rPr>
          <w:rFonts w:ascii="Tahoma" w:hAnsi="Tahoma" w:cs="Tahoma"/>
          <w:spacing w:val="-6"/>
          <w:sz w:val="20"/>
          <w:szCs w:val="20"/>
        </w:rPr>
        <w:t xml:space="preserve"> </w:t>
      </w:r>
      <w:r w:rsidRPr="00DB11A9">
        <w:rPr>
          <w:rFonts w:ascii="Tahoma" w:hAnsi="Tahoma" w:cs="Tahoma"/>
          <w:sz w:val="20"/>
          <w:szCs w:val="20"/>
        </w:rPr>
        <w:t>based</w:t>
      </w:r>
      <w:r w:rsidRPr="00DB11A9">
        <w:rPr>
          <w:rFonts w:ascii="Tahoma" w:hAnsi="Tahoma" w:cs="Tahoma"/>
          <w:spacing w:val="-8"/>
          <w:sz w:val="20"/>
          <w:szCs w:val="20"/>
        </w:rPr>
        <w:t xml:space="preserve"> </w:t>
      </w:r>
      <w:r w:rsidRPr="00DB11A9">
        <w:rPr>
          <w:rFonts w:ascii="Tahoma" w:hAnsi="Tahoma" w:cs="Tahoma"/>
          <w:sz w:val="20"/>
          <w:szCs w:val="20"/>
        </w:rPr>
        <w:t>on</w:t>
      </w:r>
      <w:r w:rsidRPr="00DB11A9">
        <w:rPr>
          <w:rFonts w:ascii="Tahoma" w:hAnsi="Tahoma" w:cs="Tahoma"/>
          <w:spacing w:val="-11"/>
          <w:sz w:val="20"/>
          <w:szCs w:val="20"/>
        </w:rPr>
        <w:t xml:space="preserve"> </w:t>
      </w:r>
      <w:r w:rsidRPr="00DB11A9">
        <w:rPr>
          <w:rFonts w:ascii="Tahoma" w:hAnsi="Tahoma" w:cs="Tahoma"/>
          <w:sz w:val="20"/>
          <w:szCs w:val="20"/>
        </w:rPr>
        <w:t>details</w:t>
      </w:r>
      <w:r w:rsidRPr="00DB11A9">
        <w:rPr>
          <w:rFonts w:ascii="Tahoma" w:hAnsi="Tahoma" w:cs="Tahoma"/>
          <w:spacing w:val="-7"/>
          <w:sz w:val="20"/>
          <w:szCs w:val="20"/>
        </w:rPr>
        <w:t xml:space="preserve"> </w:t>
      </w:r>
      <w:r w:rsidRPr="00DB11A9">
        <w:rPr>
          <w:rFonts w:ascii="Tahoma" w:hAnsi="Tahoma" w:cs="Tahoma"/>
          <w:sz w:val="20"/>
          <w:szCs w:val="20"/>
        </w:rPr>
        <w:t>provided</w:t>
      </w:r>
      <w:r w:rsidRPr="00DB11A9">
        <w:rPr>
          <w:rFonts w:ascii="Tahoma" w:hAnsi="Tahoma" w:cs="Tahoma"/>
          <w:spacing w:val="-8"/>
          <w:sz w:val="20"/>
          <w:szCs w:val="20"/>
        </w:rPr>
        <w:t xml:space="preserve"> </w:t>
      </w:r>
      <w:r w:rsidRPr="00DB11A9">
        <w:rPr>
          <w:rFonts w:ascii="Tahoma" w:hAnsi="Tahoma" w:cs="Tahoma"/>
          <w:sz w:val="20"/>
          <w:szCs w:val="20"/>
        </w:rPr>
        <w:t>in</w:t>
      </w:r>
      <w:r w:rsidRPr="00DB11A9">
        <w:rPr>
          <w:rFonts w:ascii="Tahoma" w:hAnsi="Tahoma" w:cs="Tahoma"/>
          <w:spacing w:val="-11"/>
          <w:sz w:val="20"/>
          <w:szCs w:val="20"/>
        </w:rPr>
        <w:t xml:space="preserve"> </w:t>
      </w:r>
      <w:r w:rsidRPr="00DB11A9">
        <w:rPr>
          <w:rFonts w:ascii="Tahoma" w:hAnsi="Tahoma" w:cs="Tahoma"/>
          <w:sz w:val="20"/>
          <w:szCs w:val="20"/>
        </w:rPr>
        <w:t>a</w:t>
      </w:r>
      <w:r w:rsidRPr="00DB11A9">
        <w:rPr>
          <w:rFonts w:ascii="Tahoma" w:hAnsi="Tahoma" w:cs="Tahoma"/>
          <w:spacing w:val="-7"/>
          <w:sz w:val="20"/>
          <w:szCs w:val="20"/>
        </w:rPr>
        <w:t xml:space="preserve"> </w:t>
      </w:r>
      <w:r w:rsidRPr="00DB11A9">
        <w:rPr>
          <w:rFonts w:ascii="Tahoma" w:hAnsi="Tahoma" w:cs="Tahoma"/>
          <w:sz w:val="20"/>
          <w:szCs w:val="20"/>
        </w:rPr>
        <w:t>Final</w:t>
      </w:r>
      <w:r w:rsidRPr="00DB11A9">
        <w:rPr>
          <w:rFonts w:ascii="Tahoma" w:hAnsi="Tahoma" w:cs="Tahoma"/>
          <w:spacing w:val="-9"/>
          <w:sz w:val="20"/>
          <w:szCs w:val="20"/>
        </w:rPr>
        <w:t xml:space="preserve"> </w:t>
      </w:r>
      <w:r w:rsidRPr="00DB11A9">
        <w:rPr>
          <w:rFonts w:ascii="Tahoma" w:hAnsi="Tahoma" w:cs="Tahoma"/>
          <w:sz w:val="20"/>
          <w:szCs w:val="20"/>
        </w:rPr>
        <w:t>Method</w:t>
      </w:r>
      <w:r w:rsidRPr="00DB11A9">
        <w:rPr>
          <w:rFonts w:ascii="Tahoma" w:hAnsi="Tahoma" w:cs="Tahoma"/>
          <w:spacing w:val="-9"/>
          <w:sz w:val="20"/>
          <w:szCs w:val="20"/>
        </w:rPr>
        <w:t xml:space="preserve"> </w:t>
      </w:r>
      <w:r w:rsidRPr="00DB11A9">
        <w:rPr>
          <w:rFonts w:ascii="Tahoma" w:hAnsi="Tahoma" w:cs="Tahoma"/>
          <w:sz w:val="20"/>
          <w:szCs w:val="20"/>
        </w:rPr>
        <w:t>Statement</w:t>
      </w:r>
      <w:r w:rsidRPr="00DB11A9">
        <w:rPr>
          <w:rFonts w:ascii="Tahoma" w:hAnsi="Tahoma" w:cs="Tahoma"/>
          <w:spacing w:val="-8"/>
          <w:sz w:val="20"/>
          <w:szCs w:val="20"/>
        </w:rPr>
        <w:t xml:space="preserve"> </w:t>
      </w:r>
      <w:r w:rsidRPr="00DB11A9">
        <w:rPr>
          <w:rFonts w:ascii="Tahoma" w:hAnsi="Tahoma" w:cs="Tahoma"/>
          <w:sz w:val="20"/>
          <w:szCs w:val="20"/>
        </w:rPr>
        <w:t>and</w:t>
      </w:r>
      <w:r w:rsidRPr="00DB11A9">
        <w:rPr>
          <w:rFonts w:ascii="Tahoma" w:hAnsi="Tahoma" w:cs="Tahoma"/>
          <w:spacing w:val="-10"/>
          <w:sz w:val="20"/>
          <w:szCs w:val="20"/>
        </w:rPr>
        <w:t xml:space="preserve"> </w:t>
      </w:r>
      <w:r w:rsidRPr="00DB11A9">
        <w:rPr>
          <w:rFonts w:ascii="Tahoma" w:hAnsi="Tahoma" w:cs="Tahoma"/>
          <w:sz w:val="20"/>
          <w:szCs w:val="20"/>
        </w:rPr>
        <w:t>Schedule</w:t>
      </w:r>
      <w:r w:rsidRPr="00DB11A9">
        <w:rPr>
          <w:rFonts w:ascii="Tahoma" w:hAnsi="Tahoma" w:cs="Tahoma"/>
          <w:spacing w:val="-8"/>
          <w:sz w:val="20"/>
          <w:szCs w:val="20"/>
        </w:rPr>
        <w:t xml:space="preserve"> </w:t>
      </w:r>
      <w:r w:rsidRPr="00DB11A9">
        <w:rPr>
          <w:rFonts w:ascii="Tahoma" w:hAnsi="Tahoma" w:cs="Tahoma"/>
          <w:sz w:val="20"/>
          <w:szCs w:val="20"/>
        </w:rPr>
        <w:t>of</w:t>
      </w:r>
      <w:r w:rsidRPr="00DB11A9">
        <w:rPr>
          <w:rFonts w:ascii="Tahoma" w:hAnsi="Tahoma" w:cs="Tahoma"/>
          <w:spacing w:val="-9"/>
          <w:sz w:val="20"/>
          <w:szCs w:val="20"/>
        </w:rPr>
        <w:t xml:space="preserve"> </w:t>
      </w:r>
      <w:r w:rsidRPr="00DB11A9">
        <w:rPr>
          <w:rFonts w:ascii="Tahoma" w:hAnsi="Tahoma" w:cs="Tahoma"/>
          <w:sz w:val="20"/>
          <w:szCs w:val="20"/>
        </w:rPr>
        <w:t>Works</w:t>
      </w:r>
      <w:r w:rsidRPr="00DB11A9">
        <w:rPr>
          <w:rFonts w:ascii="Tahoma" w:hAnsi="Tahoma" w:cs="Tahoma"/>
          <w:spacing w:val="-7"/>
          <w:sz w:val="20"/>
          <w:szCs w:val="20"/>
        </w:rPr>
        <w:t xml:space="preserve"> </w:t>
      </w:r>
      <w:r w:rsidRPr="00DB11A9">
        <w:rPr>
          <w:rFonts w:ascii="Tahoma" w:hAnsi="Tahoma" w:cs="Tahoma"/>
          <w:sz w:val="20"/>
          <w:szCs w:val="20"/>
        </w:rPr>
        <w:t>which</w:t>
      </w:r>
      <w:r w:rsidRPr="00DB11A9">
        <w:rPr>
          <w:rFonts w:ascii="Tahoma" w:hAnsi="Tahoma" w:cs="Tahoma"/>
          <w:spacing w:val="-10"/>
          <w:sz w:val="20"/>
          <w:szCs w:val="20"/>
        </w:rPr>
        <w:t xml:space="preserve"> </w:t>
      </w:r>
      <w:r w:rsidRPr="00DB11A9">
        <w:rPr>
          <w:rFonts w:ascii="Tahoma" w:hAnsi="Tahoma" w:cs="Tahoma"/>
          <w:sz w:val="20"/>
          <w:szCs w:val="20"/>
        </w:rPr>
        <w:t>should</w:t>
      </w:r>
      <w:r w:rsidRPr="00DB11A9">
        <w:rPr>
          <w:rFonts w:ascii="Tahoma" w:hAnsi="Tahoma" w:cs="Tahoma"/>
          <w:spacing w:val="-48"/>
          <w:sz w:val="20"/>
          <w:szCs w:val="20"/>
        </w:rPr>
        <w:t xml:space="preserve"> </w:t>
      </w:r>
      <w:r w:rsidRPr="00DB11A9">
        <w:rPr>
          <w:rFonts w:ascii="Tahoma" w:hAnsi="Tahoma" w:cs="Tahoma"/>
          <w:sz w:val="20"/>
          <w:szCs w:val="20"/>
        </w:rPr>
        <w:t>be prepared as part of the agreed scope of works to the Protected Structure.</w:t>
      </w:r>
      <w:r w:rsidRPr="00DB11A9">
        <w:rPr>
          <w:rFonts w:ascii="Tahoma" w:hAnsi="Tahoma" w:cs="Tahoma"/>
          <w:spacing w:val="1"/>
          <w:sz w:val="20"/>
          <w:szCs w:val="20"/>
        </w:rPr>
        <w:t xml:space="preserve"> </w:t>
      </w:r>
      <w:r w:rsidRPr="00DB11A9">
        <w:rPr>
          <w:rFonts w:ascii="Tahoma" w:hAnsi="Tahoma" w:cs="Tahoma"/>
          <w:sz w:val="20"/>
          <w:szCs w:val="20"/>
        </w:rPr>
        <w:t>This will allow the</w:t>
      </w:r>
      <w:r w:rsidRPr="00DB11A9">
        <w:rPr>
          <w:rFonts w:ascii="Tahoma" w:hAnsi="Tahoma" w:cs="Tahoma"/>
          <w:spacing w:val="1"/>
          <w:sz w:val="20"/>
          <w:szCs w:val="20"/>
        </w:rPr>
        <w:t xml:space="preserve"> </w:t>
      </w:r>
      <w:r w:rsidRPr="00DB11A9">
        <w:rPr>
          <w:rFonts w:ascii="Tahoma" w:hAnsi="Tahoma" w:cs="Tahoma"/>
          <w:sz w:val="20"/>
          <w:szCs w:val="20"/>
        </w:rPr>
        <w:t>specific details and specifications to be agreed prior to the work ensuring the best conservation</w:t>
      </w:r>
      <w:r w:rsidRPr="00DB11A9">
        <w:rPr>
          <w:rFonts w:ascii="Tahoma" w:hAnsi="Tahoma" w:cs="Tahoma"/>
          <w:spacing w:val="1"/>
          <w:sz w:val="20"/>
          <w:szCs w:val="20"/>
        </w:rPr>
        <w:t xml:space="preserve"> </w:t>
      </w:r>
      <w:r w:rsidRPr="00DB11A9">
        <w:rPr>
          <w:rFonts w:ascii="Tahoma" w:hAnsi="Tahoma" w:cs="Tahoma"/>
          <w:sz w:val="20"/>
          <w:szCs w:val="20"/>
        </w:rPr>
        <w:t>practice</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approach in</w:t>
      </w:r>
      <w:r w:rsidRPr="00DB11A9">
        <w:rPr>
          <w:rFonts w:ascii="Tahoma" w:hAnsi="Tahoma" w:cs="Tahoma"/>
          <w:spacing w:val="1"/>
          <w:sz w:val="20"/>
          <w:szCs w:val="20"/>
        </w:rPr>
        <w:t xml:space="preserve"> </w:t>
      </w:r>
      <w:r w:rsidRPr="00DB11A9">
        <w:rPr>
          <w:rFonts w:ascii="Tahoma" w:hAnsi="Tahoma" w:cs="Tahoma"/>
          <w:sz w:val="20"/>
          <w:szCs w:val="20"/>
        </w:rPr>
        <w:t>the adaptation</w:t>
      </w:r>
      <w:r w:rsidRPr="00DB11A9">
        <w:rPr>
          <w:rFonts w:ascii="Tahoma" w:hAnsi="Tahoma" w:cs="Tahoma"/>
          <w:spacing w:val="-2"/>
          <w:sz w:val="20"/>
          <w:szCs w:val="20"/>
        </w:rPr>
        <w:t xml:space="preserve"> </w:t>
      </w:r>
      <w:r w:rsidRPr="00DB11A9">
        <w:rPr>
          <w:rFonts w:ascii="Tahoma" w:hAnsi="Tahoma" w:cs="Tahoma"/>
          <w:sz w:val="20"/>
          <w:szCs w:val="20"/>
        </w:rPr>
        <w:t>and</w:t>
      </w:r>
      <w:r w:rsidRPr="00DB11A9">
        <w:rPr>
          <w:rFonts w:ascii="Tahoma" w:hAnsi="Tahoma" w:cs="Tahoma"/>
          <w:spacing w:val="-2"/>
          <w:sz w:val="20"/>
          <w:szCs w:val="20"/>
        </w:rPr>
        <w:t xml:space="preserve"> </w:t>
      </w:r>
      <w:r w:rsidRPr="00DB11A9">
        <w:rPr>
          <w:rFonts w:ascii="Tahoma" w:hAnsi="Tahoma" w:cs="Tahoma"/>
          <w:sz w:val="20"/>
          <w:szCs w:val="20"/>
        </w:rPr>
        <w:t>upgrading</w:t>
      </w:r>
      <w:r w:rsidRPr="00DB11A9">
        <w:rPr>
          <w:rFonts w:ascii="Tahoma" w:hAnsi="Tahoma" w:cs="Tahoma"/>
          <w:spacing w:val="-4"/>
          <w:sz w:val="20"/>
          <w:szCs w:val="20"/>
        </w:rPr>
        <w:t xml:space="preserve"> </w:t>
      </w:r>
      <w:r w:rsidRPr="00DB11A9">
        <w:rPr>
          <w:rFonts w:ascii="Tahoma" w:hAnsi="Tahoma" w:cs="Tahoma"/>
          <w:sz w:val="20"/>
          <w:szCs w:val="20"/>
        </w:rPr>
        <w:t>of</w:t>
      </w:r>
      <w:r w:rsidRPr="00DB11A9">
        <w:rPr>
          <w:rFonts w:ascii="Tahoma" w:hAnsi="Tahoma" w:cs="Tahoma"/>
          <w:spacing w:val="1"/>
          <w:sz w:val="20"/>
          <w:szCs w:val="20"/>
        </w:rPr>
        <w:t xml:space="preserve"> </w:t>
      </w:r>
      <w:r w:rsidRPr="00DB11A9">
        <w:rPr>
          <w:rFonts w:ascii="Tahoma" w:hAnsi="Tahoma" w:cs="Tahoma"/>
          <w:sz w:val="20"/>
          <w:szCs w:val="20"/>
        </w:rPr>
        <w:t>a</w:t>
      </w:r>
      <w:r w:rsidRPr="00DB11A9">
        <w:rPr>
          <w:rFonts w:ascii="Tahoma" w:hAnsi="Tahoma" w:cs="Tahoma"/>
          <w:spacing w:val="-3"/>
          <w:sz w:val="20"/>
          <w:szCs w:val="20"/>
        </w:rPr>
        <w:t xml:space="preserve"> </w:t>
      </w:r>
      <w:r w:rsidRPr="00DB11A9">
        <w:rPr>
          <w:rFonts w:ascii="Tahoma" w:hAnsi="Tahoma" w:cs="Tahoma"/>
          <w:sz w:val="20"/>
          <w:szCs w:val="20"/>
        </w:rPr>
        <w:t>Protected</w:t>
      </w:r>
      <w:r w:rsidRPr="00DB11A9">
        <w:rPr>
          <w:rFonts w:ascii="Tahoma" w:hAnsi="Tahoma" w:cs="Tahoma"/>
          <w:spacing w:val="-2"/>
          <w:sz w:val="20"/>
          <w:szCs w:val="20"/>
        </w:rPr>
        <w:t xml:space="preserve"> </w:t>
      </w:r>
      <w:r w:rsidRPr="00DB11A9">
        <w:rPr>
          <w:rFonts w:ascii="Tahoma" w:hAnsi="Tahoma" w:cs="Tahoma"/>
          <w:sz w:val="20"/>
          <w:szCs w:val="20"/>
        </w:rPr>
        <w:t>Structure.</w:t>
      </w:r>
    </w:p>
    <w:p w14:paraId="37A36C6A" w14:textId="77777777" w:rsidR="00A16B52" w:rsidRPr="00DB11A9" w:rsidRDefault="00A16B52" w:rsidP="00A16B52">
      <w:pPr>
        <w:pStyle w:val="BodyText"/>
        <w:ind w:left="720"/>
        <w:rPr>
          <w:rFonts w:ascii="Tahoma" w:hAnsi="Tahoma" w:cs="Tahoma"/>
          <w:sz w:val="20"/>
          <w:szCs w:val="20"/>
        </w:rPr>
      </w:pPr>
    </w:p>
    <w:p w14:paraId="1382FD85" w14:textId="77777777" w:rsidR="00A16B52" w:rsidRPr="00DB11A9" w:rsidRDefault="00A16B52" w:rsidP="00A16B52">
      <w:pPr>
        <w:pStyle w:val="BodyText"/>
        <w:ind w:left="1572" w:right="246" w:hanging="10"/>
        <w:jc w:val="both"/>
        <w:rPr>
          <w:rFonts w:ascii="Tahoma" w:hAnsi="Tahoma" w:cs="Tahoma"/>
          <w:sz w:val="20"/>
          <w:szCs w:val="20"/>
        </w:rPr>
      </w:pPr>
      <w:r w:rsidRPr="00DB11A9">
        <w:rPr>
          <w:rFonts w:ascii="Tahoma" w:hAnsi="Tahoma" w:cs="Tahoma"/>
          <w:sz w:val="20"/>
          <w:szCs w:val="20"/>
        </w:rPr>
        <w:t>All</w:t>
      </w:r>
      <w:r w:rsidRPr="00DB11A9">
        <w:rPr>
          <w:rFonts w:ascii="Tahoma" w:hAnsi="Tahoma" w:cs="Tahoma"/>
          <w:spacing w:val="1"/>
          <w:sz w:val="20"/>
          <w:szCs w:val="20"/>
        </w:rPr>
        <w:t xml:space="preserve"> </w:t>
      </w:r>
      <w:r w:rsidRPr="00DB11A9">
        <w:rPr>
          <w:rFonts w:ascii="Tahoma" w:hAnsi="Tahoma" w:cs="Tahoma"/>
          <w:sz w:val="20"/>
          <w:szCs w:val="20"/>
        </w:rPr>
        <w:t>works</w:t>
      </w:r>
      <w:r w:rsidRPr="00DB11A9">
        <w:rPr>
          <w:rFonts w:ascii="Tahoma" w:hAnsi="Tahoma" w:cs="Tahoma"/>
          <w:spacing w:val="1"/>
          <w:sz w:val="20"/>
          <w:szCs w:val="20"/>
        </w:rPr>
        <w:t xml:space="preserve"> </w:t>
      </w:r>
      <w:r w:rsidRPr="00DB11A9">
        <w:rPr>
          <w:rFonts w:ascii="Tahoma" w:hAnsi="Tahoma" w:cs="Tahoma"/>
          <w:sz w:val="20"/>
          <w:szCs w:val="20"/>
        </w:rPr>
        <w:t>to</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existing</w:t>
      </w:r>
      <w:r w:rsidRPr="00DB11A9">
        <w:rPr>
          <w:rFonts w:ascii="Tahoma" w:hAnsi="Tahoma" w:cs="Tahoma"/>
          <w:spacing w:val="1"/>
          <w:sz w:val="20"/>
          <w:szCs w:val="20"/>
        </w:rPr>
        <w:t xml:space="preserve"> </w:t>
      </w:r>
      <w:r w:rsidRPr="00DB11A9">
        <w:rPr>
          <w:rFonts w:ascii="Tahoma" w:hAnsi="Tahoma" w:cs="Tahoma"/>
          <w:sz w:val="20"/>
          <w:szCs w:val="20"/>
        </w:rPr>
        <w:t>Protected</w:t>
      </w:r>
      <w:r w:rsidRPr="00DB11A9">
        <w:rPr>
          <w:rFonts w:ascii="Tahoma" w:hAnsi="Tahoma" w:cs="Tahoma"/>
          <w:spacing w:val="1"/>
          <w:sz w:val="20"/>
          <w:szCs w:val="20"/>
        </w:rPr>
        <w:t xml:space="preserve"> </w:t>
      </w:r>
      <w:r w:rsidRPr="00DB11A9">
        <w:rPr>
          <w:rFonts w:ascii="Tahoma" w:hAnsi="Tahoma" w:cs="Tahoma"/>
          <w:sz w:val="20"/>
          <w:szCs w:val="20"/>
        </w:rPr>
        <w:t>Structures</w:t>
      </w:r>
      <w:r w:rsidRPr="00DB11A9">
        <w:rPr>
          <w:rFonts w:ascii="Tahoma" w:hAnsi="Tahoma" w:cs="Tahoma"/>
          <w:spacing w:val="1"/>
          <w:sz w:val="20"/>
          <w:szCs w:val="20"/>
        </w:rPr>
        <w:t xml:space="preserve"> </w:t>
      </w:r>
      <w:r w:rsidRPr="00DB11A9">
        <w:rPr>
          <w:rFonts w:ascii="Tahoma" w:hAnsi="Tahoma" w:cs="Tahoma"/>
          <w:sz w:val="20"/>
          <w:szCs w:val="20"/>
        </w:rPr>
        <w:t>shall</w:t>
      </w:r>
      <w:r w:rsidRPr="00DB11A9">
        <w:rPr>
          <w:rFonts w:ascii="Tahoma" w:hAnsi="Tahoma" w:cs="Tahoma"/>
          <w:spacing w:val="1"/>
          <w:sz w:val="20"/>
          <w:szCs w:val="20"/>
        </w:rPr>
        <w:t xml:space="preserve"> </w:t>
      </w:r>
      <w:r w:rsidRPr="00DB11A9">
        <w:rPr>
          <w:rFonts w:ascii="Tahoma" w:hAnsi="Tahoma" w:cs="Tahoma"/>
          <w:sz w:val="20"/>
          <w:szCs w:val="20"/>
        </w:rPr>
        <w:t>be</w:t>
      </w:r>
      <w:r w:rsidRPr="00DB11A9">
        <w:rPr>
          <w:rFonts w:ascii="Tahoma" w:hAnsi="Tahoma" w:cs="Tahoma"/>
          <w:spacing w:val="1"/>
          <w:sz w:val="20"/>
          <w:szCs w:val="20"/>
        </w:rPr>
        <w:t xml:space="preserve"> </w:t>
      </w:r>
      <w:r w:rsidRPr="00DB11A9">
        <w:rPr>
          <w:rFonts w:ascii="Tahoma" w:hAnsi="Tahoma" w:cs="Tahoma"/>
          <w:sz w:val="20"/>
          <w:szCs w:val="20"/>
        </w:rPr>
        <w:t>carried</w:t>
      </w:r>
      <w:r w:rsidRPr="00DB11A9">
        <w:rPr>
          <w:rFonts w:ascii="Tahoma" w:hAnsi="Tahoma" w:cs="Tahoma"/>
          <w:spacing w:val="1"/>
          <w:sz w:val="20"/>
          <w:szCs w:val="20"/>
        </w:rPr>
        <w:t xml:space="preserve"> </w:t>
      </w:r>
      <w:r w:rsidRPr="00DB11A9">
        <w:rPr>
          <w:rFonts w:ascii="Tahoma" w:hAnsi="Tahoma" w:cs="Tahoma"/>
          <w:sz w:val="20"/>
          <w:szCs w:val="20"/>
        </w:rPr>
        <w:t>out</w:t>
      </w:r>
      <w:r w:rsidRPr="00DB11A9">
        <w:rPr>
          <w:rFonts w:ascii="Tahoma" w:hAnsi="Tahoma" w:cs="Tahoma"/>
          <w:spacing w:val="1"/>
          <w:sz w:val="20"/>
          <w:szCs w:val="20"/>
        </w:rPr>
        <w:t xml:space="preserve"> </w:t>
      </w:r>
      <w:r w:rsidRPr="00DB11A9">
        <w:rPr>
          <w:rFonts w:ascii="Tahoma" w:hAnsi="Tahoma" w:cs="Tahoma"/>
          <w:sz w:val="20"/>
          <w:szCs w:val="20"/>
        </w:rPr>
        <w:t>in</w:t>
      </w:r>
      <w:r w:rsidRPr="00DB11A9">
        <w:rPr>
          <w:rFonts w:ascii="Tahoma" w:hAnsi="Tahoma" w:cs="Tahoma"/>
          <w:spacing w:val="1"/>
          <w:sz w:val="20"/>
          <w:szCs w:val="20"/>
        </w:rPr>
        <w:t xml:space="preserve"> </w:t>
      </w:r>
      <w:r w:rsidRPr="00DB11A9">
        <w:rPr>
          <w:rFonts w:ascii="Tahoma" w:hAnsi="Tahoma" w:cs="Tahoma"/>
          <w:sz w:val="20"/>
          <w:szCs w:val="20"/>
        </w:rPr>
        <w:t>accordance</w:t>
      </w:r>
      <w:r w:rsidRPr="00DB11A9">
        <w:rPr>
          <w:rFonts w:ascii="Tahoma" w:hAnsi="Tahoma" w:cs="Tahoma"/>
          <w:spacing w:val="1"/>
          <w:sz w:val="20"/>
          <w:szCs w:val="20"/>
        </w:rPr>
        <w:t xml:space="preserve"> </w:t>
      </w:r>
      <w:r w:rsidRPr="00DB11A9">
        <w:rPr>
          <w:rFonts w:ascii="Tahoma" w:hAnsi="Tahoma" w:cs="Tahoma"/>
          <w:sz w:val="20"/>
          <w:szCs w:val="20"/>
        </w:rPr>
        <w:t>with</w:t>
      </w:r>
      <w:r w:rsidRPr="00DB11A9">
        <w:rPr>
          <w:rFonts w:ascii="Tahoma" w:hAnsi="Tahoma" w:cs="Tahoma"/>
          <w:spacing w:val="1"/>
          <w:sz w:val="20"/>
          <w:szCs w:val="20"/>
        </w:rPr>
        <w:t xml:space="preserve"> </w:t>
      </w:r>
      <w:r w:rsidRPr="00DB11A9">
        <w:rPr>
          <w:rFonts w:ascii="Tahoma" w:hAnsi="Tahoma" w:cs="Tahoma"/>
          <w:sz w:val="20"/>
          <w:szCs w:val="20"/>
        </w:rPr>
        <w:t>good</w:t>
      </w:r>
      <w:r w:rsidRPr="00DB11A9">
        <w:rPr>
          <w:rFonts w:ascii="Tahoma" w:hAnsi="Tahoma" w:cs="Tahoma"/>
          <w:spacing w:val="-47"/>
          <w:sz w:val="20"/>
          <w:szCs w:val="20"/>
        </w:rPr>
        <w:t xml:space="preserve"> </w:t>
      </w:r>
      <w:r w:rsidRPr="00DB11A9">
        <w:rPr>
          <w:rFonts w:ascii="Tahoma" w:hAnsi="Tahoma" w:cs="Tahoma"/>
          <w:sz w:val="20"/>
          <w:szCs w:val="20"/>
        </w:rPr>
        <w:t>conservation</w:t>
      </w:r>
      <w:r w:rsidRPr="00DB11A9">
        <w:rPr>
          <w:rFonts w:ascii="Tahoma" w:hAnsi="Tahoma" w:cs="Tahoma"/>
          <w:spacing w:val="1"/>
          <w:sz w:val="20"/>
          <w:szCs w:val="20"/>
        </w:rPr>
        <w:t xml:space="preserve"> </w:t>
      </w:r>
      <w:r w:rsidRPr="00DB11A9">
        <w:rPr>
          <w:rFonts w:ascii="Tahoma" w:hAnsi="Tahoma" w:cs="Tahoma"/>
          <w:sz w:val="20"/>
          <w:szCs w:val="20"/>
        </w:rPr>
        <w:t>principles</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conservation</w:t>
      </w:r>
      <w:r w:rsidRPr="00DB11A9">
        <w:rPr>
          <w:rFonts w:ascii="Tahoma" w:hAnsi="Tahoma" w:cs="Tahoma"/>
          <w:spacing w:val="1"/>
          <w:sz w:val="20"/>
          <w:szCs w:val="20"/>
        </w:rPr>
        <w:t xml:space="preserve"> </w:t>
      </w:r>
      <w:r w:rsidRPr="00DB11A9">
        <w:rPr>
          <w:rFonts w:ascii="Tahoma" w:hAnsi="Tahoma" w:cs="Tahoma"/>
          <w:sz w:val="20"/>
          <w:szCs w:val="20"/>
        </w:rPr>
        <w:t>methodology</w:t>
      </w:r>
      <w:r w:rsidRPr="00DB11A9">
        <w:rPr>
          <w:rFonts w:ascii="Tahoma" w:hAnsi="Tahoma" w:cs="Tahoma"/>
          <w:spacing w:val="1"/>
          <w:sz w:val="20"/>
          <w:szCs w:val="20"/>
        </w:rPr>
        <w:t xml:space="preserve"> </w:t>
      </w:r>
      <w:r w:rsidRPr="00DB11A9">
        <w:rPr>
          <w:rFonts w:ascii="Tahoma" w:hAnsi="Tahoma" w:cs="Tahoma"/>
          <w:sz w:val="20"/>
          <w:szCs w:val="20"/>
        </w:rPr>
        <w:t>as</w:t>
      </w:r>
      <w:r w:rsidRPr="00DB11A9">
        <w:rPr>
          <w:rFonts w:ascii="Tahoma" w:hAnsi="Tahoma" w:cs="Tahoma"/>
          <w:spacing w:val="1"/>
          <w:sz w:val="20"/>
          <w:szCs w:val="20"/>
        </w:rPr>
        <w:t xml:space="preserve"> </w:t>
      </w:r>
      <w:r w:rsidRPr="00DB11A9">
        <w:rPr>
          <w:rFonts w:ascii="Tahoma" w:hAnsi="Tahoma" w:cs="Tahoma"/>
          <w:sz w:val="20"/>
          <w:szCs w:val="20"/>
        </w:rPr>
        <w:t>per</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details</w:t>
      </w:r>
      <w:r w:rsidRPr="00DB11A9">
        <w:rPr>
          <w:rFonts w:ascii="Tahoma" w:hAnsi="Tahoma" w:cs="Tahoma"/>
          <w:spacing w:val="1"/>
          <w:sz w:val="20"/>
          <w:szCs w:val="20"/>
        </w:rPr>
        <w:t xml:space="preserve"> </w:t>
      </w:r>
      <w:r w:rsidRPr="00DB11A9">
        <w:rPr>
          <w:rFonts w:ascii="Tahoma" w:hAnsi="Tahoma" w:cs="Tahoma"/>
          <w:sz w:val="20"/>
          <w:szCs w:val="20"/>
        </w:rPr>
        <w:t>provided</w:t>
      </w:r>
      <w:r w:rsidRPr="00DB11A9">
        <w:rPr>
          <w:rFonts w:ascii="Tahoma" w:hAnsi="Tahoma" w:cs="Tahoma"/>
          <w:spacing w:val="1"/>
          <w:sz w:val="20"/>
          <w:szCs w:val="20"/>
        </w:rPr>
        <w:t xml:space="preserve"> </w:t>
      </w:r>
      <w:r w:rsidRPr="00DB11A9">
        <w:rPr>
          <w:rFonts w:ascii="Tahoma" w:hAnsi="Tahoma" w:cs="Tahoma"/>
          <w:sz w:val="20"/>
          <w:szCs w:val="20"/>
        </w:rPr>
        <w:t>in</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Conservation Report.</w:t>
      </w:r>
      <w:r w:rsidRPr="00DB11A9">
        <w:rPr>
          <w:rFonts w:ascii="Tahoma" w:hAnsi="Tahoma" w:cs="Tahoma"/>
          <w:spacing w:val="1"/>
          <w:sz w:val="20"/>
          <w:szCs w:val="20"/>
        </w:rPr>
        <w:t xml:space="preserve"> </w:t>
      </w:r>
      <w:r w:rsidRPr="00DB11A9">
        <w:rPr>
          <w:rFonts w:ascii="Tahoma" w:hAnsi="Tahoma" w:cs="Tahoma"/>
          <w:sz w:val="20"/>
          <w:szCs w:val="20"/>
        </w:rPr>
        <w:t>A clear methodology by way of a schedule of works and method statement</w:t>
      </w:r>
      <w:r w:rsidRPr="00DB11A9">
        <w:rPr>
          <w:rFonts w:ascii="Tahoma" w:hAnsi="Tahoma" w:cs="Tahoma"/>
          <w:spacing w:val="1"/>
          <w:sz w:val="20"/>
          <w:szCs w:val="20"/>
        </w:rPr>
        <w:t xml:space="preserve"> </w:t>
      </w:r>
      <w:r w:rsidRPr="00DB11A9">
        <w:rPr>
          <w:rFonts w:ascii="Tahoma" w:hAnsi="Tahoma" w:cs="Tahoma"/>
          <w:sz w:val="20"/>
          <w:szCs w:val="20"/>
        </w:rPr>
        <w:t>shall be agreed prior to formal design and tender stage, ensuring the correct use of suitable</w:t>
      </w:r>
      <w:r w:rsidRPr="00DB11A9">
        <w:rPr>
          <w:rFonts w:ascii="Tahoma" w:hAnsi="Tahoma" w:cs="Tahoma"/>
          <w:spacing w:val="1"/>
          <w:sz w:val="20"/>
          <w:szCs w:val="20"/>
        </w:rPr>
        <w:t xml:space="preserve"> </w:t>
      </w:r>
      <w:r w:rsidRPr="00DB11A9">
        <w:rPr>
          <w:rFonts w:ascii="Tahoma" w:hAnsi="Tahoma" w:cs="Tahoma"/>
          <w:sz w:val="20"/>
          <w:szCs w:val="20"/>
        </w:rPr>
        <w:t>materials</w:t>
      </w:r>
      <w:r w:rsidRPr="00DB11A9">
        <w:rPr>
          <w:rFonts w:ascii="Tahoma" w:hAnsi="Tahoma" w:cs="Tahoma"/>
          <w:spacing w:val="-2"/>
          <w:sz w:val="20"/>
          <w:szCs w:val="20"/>
        </w:rPr>
        <w:t xml:space="preserve"> </w:t>
      </w:r>
      <w:r w:rsidRPr="00DB11A9">
        <w:rPr>
          <w:rFonts w:ascii="Tahoma" w:hAnsi="Tahoma" w:cs="Tahoma"/>
          <w:sz w:val="20"/>
          <w:szCs w:val="20"/>
        </w:rPr>
        <w:t>and</w:t>
      </w:r>
      <w:r w:rsidRPr="00DB11A9">
        <w:rPr>
          <w:rFonts w:ascii="Tahoma" w:hAnsi="Tahoma" w:cs="Tahoma"/>
          <w:spacing w:val="-3"/>
          <w:sz w:val="20"/>
          <w:szCs w:val="20"/>
        </w:rPr>
        <w:t xml:space="preserve"> </w:t>
      </w:r>
      <w:r w:rsidRPr="00DB11A9">
        <w:rPr>
          <w:rFonts w:ascii="Tahoma" w:hAnsi="Tahoma" w:cs="Tahoma"/>
          <w:sz w:val="20"/>
          <w:szCs w:val="20"/>
        </w:rPr>
        <w:t>methods.</w:t>
      </w:r>
    </w:p>
    <w:p w14:paraId="23449715" w14:textId="77777777" w:rsidR="00A16B52" w:rsidRPr="00DB11A9" w:rsidRDefault="00A16B52" w:rsidP="00A16B52">
      <w:pPr>
        <w:pStyle w:val="BodyText"/>
        <w:ind w:left="1572" w:right="251" w:hanging="10"/>
        <w:jc w:val="both"/>
        <w:rPr>
          <w:rFonts w:ascii="Tahoma" w:hAnsi="Tahoma" w:cs="Tahoma"/>
          <w:sz w:val="20"/>
          <w:szCs w:val="20"/>
        </w:rPr>
      </w:pPr>
      <w:r w:rsidRPr="00DB11A9">
        <w:rPr>
          <w:rFonts w:ascii="Tahoma" w:hAnsi="Tahoma" w:cs="Tahoma"/>
          <w:sz w:val="20"/>
          <w:szCs w:val="20"/>
        </w:rPr>
        <w:t>Reason:</w:t>
      </w:r>
      <w:r w:rsidRPr="00DB11A9">
        <w:rPr>
          <w:rFonts w:ascii="Tahoma" w:hAnsi="Tahoma" w:cs="Tahoma"/>
          <w:spacing w:val="1"/>
          <w:sz w:val="20"/>
          <w:szCs w:val="20"/>
        </w:rPr>
        <w:t xml:space="preserve"> </w:t>
      </w:r>
      <w:r w:rsidRPr="00DB11A9">
        <w:rPr>
          <w:rFonts w:ascii="Tahoma" w:hAnsi="Tahoma" w:cs="Tahoma"/>
          <w:sz w:val="20"/>
          <w:szCs w:val="20"/>
        </w:rPr>
        <w:t>To ensure works to the existing structure are carried out in accordance with good</w:t>
      </w:r>
      <w:r w:rsidRPr="00DB11A9">
        <w:rPr>
          <w:rFonts w:ascii="Tahoma" w:hAnsi="Tahoma" w:cs="Tahoma"/>
          <w:spacing w:val="1"/>
          <w:sz w:val="20"/>
          <w:szCs w:val="20"/>
        </w:rPr>
        <w:t xml:space="preserve"> </w:t>
      </w:r>
      <w:r w:rsidRPr="00DB11A9">
        <w:rPr>
          <w:rFonts w:ascii="Tahoma" w:hAnsi="Tahoma" w:cs="Tahoma"/>
          <w:sz w:val="20"/>
          <w:szCs w:val="20"/>
        </w:rPr>
        <w:t>conservation practice and that works to a Protected Structure is carried out in accordance with</w:t>
      </w:r>
      <w:r w:rsidRPr="00DB11A9">
        <w:rPr>
          <w:rFonts w:ascii="Tahoma" w:hAnsi="Tahoma" w:cs="Tahoma"/>
          <w:spacing w:val="1"/>
          <w:sz w:val="20"/>
          <w:szCs w:val="20"/>
        </w:rPr>
        <w:t xml:space="preserve"> </w:t>
      </w:r>
      <w:r w:rsidRPr="00DB11A9">
        <w:rPr>
          <w:rFonts w:ascii="Tahoma" w:hAnsi="Tahoma" w:cs="Tahoma"/>
          <w:sz w:val="20"/>
          <w:szCs w:val="20"/>
        </w:rPr>
        <w:t>conservation</w:t>
      </w:r>
      <w:r w:rsidRPr="00DB11A9">
        <w:rPr>
          <w:rFonts w:ascii="Tahoma" w:hAnsi="Tahoma" w:cs="Tahoma"/>
          <w:spacing w:val="-5"/>
          <w:sz w:val="20"/>
          <w:szCs w:val="20"/>
        </w:rPr>
        <w:t xml:space="preserve"> </w:t>
      </w:r>
      <w:r w:rsidRPr="00DB11A9">
        <w:rPr>
          <w:rFonts w:ascii="Tahoma" w:hAnsi="Tahoma" w:cs="Tahoma"/>
          <w:sz w:val="20"/>
          <w:szCs w:val="20"/>
        </w:rPr>
        <w:t>principles</w:t>
      </w:r>
      <w:r w:rsidRPr="00DB11A9">
        <w:rPr>
          <w:rFonts w:ascii="Tahoma" w:hAnsi="Tahoma" w:cs="Tahoma"/>
          <w:spacing w:val="-4"/>
          <w:sz w:val="20"/>
          <w:szCs w:val="20"/>
        </w:rPr>
        <w:t xml:space="preserve"> </w:t>
      </w:r>
      <w:r w:rsidRPr="00DB11A9">
        <w:rPr>
          <w:rFonts w:ascii="Tahoma" w:hAnsi="Tahoma" w:cs="Tahoma"/>
          <w:sz w:val="20"/>
          <w:szCs w:val="20"/>
        </w:rPr>
        <w:t>ensuring</w:t>
      </w:r>
      <w:r w:rsidRPr="00DB11A9">
        <w:rPr>
          <w:rFonts w:ascii="Tahoma" w:hAnsi="Tahoma" w:cs="Tahoma"/>
          <w:spacing w:val="-2"/>
          <w:sz w:val="20"/>
          <w:szCs w:val="20"/>
        </w:rPr>
        <w:t xml:space="preserve"> </w:t>
      </w:r>
      <w:r w:rsidRPr="00DB11A9">
        <w:rPr>
          <w:rFonts w:ascii="Tahoma" w:hAnsi="Tahoma" w:cs="Tahoma"/>
          <w:sz w:val="20"/>
          <w:szCs w:val="20"/>
        </w:rPr>
        <w:t>the</w:t>
      </w:r>
      <w:r w:rsidRPr="00DB11A9">
        <w:rPr>
          <w:rFonts w:ascii="Tahoma" w:hAnsi="Tahoma" w:cs="Tahoma"/>
          <w:spacing w:val="-2"/>
          <w:sz w:val="20"/>
          <w:szCs w:val="20"/>
        </w:rPr>
        <w:t xml:space="preserve"> </w:t>
      </w:r>
      <w:r w:rsidRPr="00DB11A9">
        <w:rPr>
          <w:rFonts w:ascii="Tahoma" w:hAnsi="Tahoma" w:cs="Tahoma"/>
          <w:sz w:val="20"/>
          <w:szCs w:val="20"/>
        </w:rPr>
        <w:t>correct</w:t>
      </w:r>
      <w:r w:rsidRPr="00DB11A9">
        <w:rPr>
          <w:rFonts w:ascii="Tahoma" w:hAnsi="Tahoma" w:cs="Tahoma"/>
          <w:spacing w:val="-5"/>
          <w:sz w:val="20"/>
          <w:szCs w:val="20"/>
        </w:rPr>
        <w:t xml:space="preserve"> </w:t>
      </w:r>
      <w:r w:rsidRPr="00DB11A9">
        <w:rPr>
          <w:rFonts w:ascii="Tahoma" w:hAnsi="Tahoma" w:cs="Tahoma"/>
          <w:sz w:val="20"/>
          <w:szCs w:val="20"/>
        </w:rPr>
        <w:t>use</w:t>
      </w:r>
      <w:r w:rsidRPr="00DB11A9">
        <w:rPr>
          <w:rFonts w:ascii="Tahoma" w:hAnsi="Tahoma" w:cs="Tahoma"/>
          <w:spacing w:val="-1"/>
          <w:sz w:val="20"/>
          <w:szCs w:val="20"/>
        </w:rPr>
        <w:t xml:space="preserve"> </w:t>
      </w:r>
      <w:r w:rsidRPr="00DB11A9">
        <w:rPr>
          <w:rFonts w:ascii="Tahoma" w:hAnsi="Tahoma" w:cs="Tahoma"/>
          <w:sz w:val="20"/>
          <w:szCs w:val="20"/>
        </w:rPr>
        <w:t>of</w:t>
      </w:r>
      <w:r w:rsidRPr="00DB11A9">
        <w:rPr>
          <w:rFonts w:ascii="Tahoma" w:hAnsi="Tahoma" w:cs="Tahoma"/>
          <w:spacing w:val="-4"/>
          <w:sz w:val="20"/>
          <w:szCs w:val="20"/>
        </w:rPr>
        <w:t xml:space="preserve"> </w:t>
      </w:r>
      <w:r w:rsidRPr="00DB11A9">
        <w:rPr>
          <w:rFonts w:ascii="Tahoma" w:hAnsi="Tahoma" w:cs="Tahoma"/>
          <w:sz w:val="20"/>
          <w:szCs w:val="20"/>
        </w:rPr>
        <w:t>materials</w:t>
      </w:r>
      <w:r w:rsidRPr="00DB11A9">
        <w:rPr>
          <w:rFonts w:ascii="Tahoma" w:hAnsi="Tahoma" w:cs="Tahoma"/>
          <w:spacing w:val="-2"/>
          <w:sz w:val="20"/>
          <w:szCs w:val="20"/>
        </w:rPr>
        <w:t xml:space="preserve"> </w:t>
      </w:r>
      <w:r w:rsidRPr="00DB11A9">
        <w:rPr>
          <w:rFonts w:ascii="Tahoma" w:hAnsi="Tahoma" w:cs="Tahoma"/>
          <w:sz w:val="20"/>
          <w:szCs w:val="20"/>
        </w:rPr>
        <w:t>and</w:t>
      </w:r>
      <w:r w:rsidRPr="00DB11A9">
        <w:rPr>
          <w:rFonts w:ascii="Tahoma" w:hAnsi="Tahoma" w:cs="Tahoma"/>
          <w:spacing w:val="-1"/>
          <w:sz w:val="20"/>
          <w:szCs w:val="20"/>
        </w:rPr>
        <w:t xml:space="preserve"> </w:t>
      </w:r>
      <w:r w:rsidRPr="00DB11A9">
        <w:rPr>
          <w:rFonts w:ascii="Tahoma" w:hAnsi="Tahoma" w:cs="Tahoma"/>
          <w:sz w:val="20"/>
          <w:szCs w:val="20"/>
        </w:rPr>
        <w:t>traditional</w:t>
      </w:r>
      <w:r w:rsidRPr="00DB11A9">
        <w:rPr>
          <w:rFonts w:ascii="Tahoma" w:hAnsi="Tahoma" w:cs="Tahoma"/>
          <w:spacing w:val="-5"/>
          <w:sz w:val="20"/>
          <w:szCs w:val="20"/>
        </w:rPr>
        <w:t xml:space="preserve"> </w:t>
      </w:r>
      <w:r w:rsidRPr="00DB11A9">
        <w:rPr>
          <w:rFonts w:ascii="Tahoma" w:hAnsi="Tahoma" w:cs="Tahoma"/>
          <w:sz w:val="20"/>
          <w:szCs w:val="20"/>
        </w:rPr>
        <w:t>methods</w:t>
      </w:r>
      <w:r w:rsidRPr="00DB11A9">
        <w:rPr>
          <w:rFonts w:ascii="Tahoma" w:hAnsi="Tahoma" w:cs="Tahoma"/>
          <w:spacing w:val="-1"/>
          <w:sz w:val="20"/>
          <w:szCs w:val="20"/>
        </w:rPr>
        <w:t xml:space="preserve"> </w:t>
      </w:r>
      <w:r w:rsidRPr="00DB11A9">
        <w:rPr>
          <w:rFonts w:ascii="Tahoma" w:hAnsi="Tahoma" w:cs="Tahoma"/>
          <w:sz w:val="20"/>
          <w:szCs w:val="20"/>
        </w:rPr>
        <w:t>are</w:t>
      </w:r>
      <w:r w:rsidRPr="00DB11A9">
        <w:rPr>
          <w:rFonts w:ascii="Tahoma" w:hAnsi="Tahoma" w:cs="Tahoma"/>
          <w:spacing w:val="-2"/>
          <w:sz w:val="20"/>
          <w:szCs w:val="20"/>
        </w:rPr>
        <w:t xml:space="preserve"> </w:t>
      </w:r>
      <w:r w:rsidRPr="00DB11A9">
        <w:rPr>
          <w:rFonts w:ascii="Tahoma" w:hAnsi="Tahoma" w:cs="Tahoma"/>
          <w:sz w:val="20"/>
          <w:szCs w:val="20"/>
        </w:rPr>
        <w:t>applied.</w:t>
      </w:r>
    </w:p>
    <w:p w14:paraId="1964CA36" w14:textId="77777777" w:rsidR="00A16B52" w:rsidRPr="00DB11A9" w:rsidRDefault="00A16B52" w:rsidP="00A16B52">
      <w:pPr>
        <w:pStyle w:val="BodyText"/>
        <w:ind w:left="720"/>
        <w:rPr>
          <w:rFonts w:ascii="Tahoma" w:hAnsi="Tahoma" w:cs="Tahoma"/>
          <w:sz w:val="20"/>
          <w:szCs w:val="20"/>
        </w:rPr>
      </w:pPr>
    </w:p>
    <w:p w14:paraId="4AAE3B54" w14:textId="77777777" w:rsidR="00A16B52" w:rsidRPr="00DB11A9" w:rsidRDefault="00A16B52" w:rsidP="00A16B52">
      <w:pPr>
        <w:pStyle w:val="ListParagraph"/>
        <w:widowControl w:val="0"/>
        <w:numPr>
          <w:ilvl w:val="1"/>
          <w:numId w:val="48"/>
        </w:numPr>
        <w:tabs>
          <w:tab w:val="left" w:pos="853"/>
        </w:tabs>
        <w:autoSpaceDE w:val="0"/>
        <w:autoSpaceDN w:val="0"/>
        <w:spacing w:before="1" w:after="0" w:line="240" w:lineRule="auto"/>
        <w:ind w:left="1562" w:right="197" w:hanging="351"/>
        <w:contextualSpacing w:val="0"/>
        <w:rPr>
          <w:rFonts w:ascii="Tahoma" w:hAnsi="Tahoma" w:cs="Tahoma"/>
          <w:sz w:val="20"/>
          <w:szCs w:val="20"/>
        </w:rPr>
      </w:pPr>
      <w:r w:rsidRPr="00DB11A9">
        <w:rPr>
          <w:rFonts w:ascii="Tahoma" w:hAnsi="Tahoma" w:cs="Tahoma"/>
          <w:sz w:val="20"/>
          <w:szCs w:val="20"/>
        </w:rPr>
        <w:t>The</w:t>
      </w:r>
      <w:r w:rsidRPr="00DB11A9">
        <w:rPr>
          <w:rFonts w:ascii="Tahoma" w:hAnsi="Tahoma" w:cs="Tahoma"/>
          <w:spacing w:val="4"/>
          <w:sz w:val="20"/>
          <w:szCs w:val="20"/>
        </w:rPr>
        <w:t xml:space="preserve"> </w:t>
      </w:r>
      <w:r w:rsidRPr="00DB11A9">
        <w:rPr>
          <w:rFonts w:ascii="Tahoma" w:hAnsi="Tahoma" w:cs="Tahoma"/>
          <w:sz w:val="20"/>
          <w:szCs w:val="20"/>
        </w:rPr>
        <w:t>Protected</w:t>
      </w:r>
      <w:r w:rsidRPr="00DB11A9">
        <w:rPr>
          <w:rFonts w:ascii="Tahoma" w:hAnsi="Tahoma" w:cs="Tahoma"/>
          <w:spacing w:val="3"/>
          <w:sz w:val="20"/>
          <w:szCs w:val="20"/>
        </w:rPr>
        <w:t xml:space="preserve"> </w:t>
      </w:r>
      <w:r w:rsidRPr="00DB11A9">
        <w:rPr>
          <w:rFonts w:ascii="Tahoma" w:hAnsi="Tahoma" w:cs="Tahoma"/>
          <w:sz w:val="20"/>
          <w:szCs w:val="20"/>
        </w:rPr>
        <w:t>Structure</w:t>
      </w:r>
      <w:r w:rsidRPr="00DB11A9">
        <w:rPr>
          <w:rFonts w:ascii="Tahoma" w:hAnsi="Tahoma" w:cs="Tahoma"/>
          <w:spacing w:val="5"/>
          <w:sz w:val="20"/>
          <w:szCs w:val="20"/>
        </w:rPr>
        <w:t xml:space="preserve"> </w:t>
      </w:r>
      <w:r w:rsidRPr="00DB11A9">
        <w:rPr>
          <w:rFonts w:ascii="Tahoma" w:hAnsi="Tahoma" w:cs="Tahoma"/>
          <w:sz w:val="20"/>
          <w:szCs w:val="20"/>
        </w:rPr>
        <w:t>should</w:t>
      </w:r>
      <w:r w:rsidRPr="00DB11A9">
        <w:rPr>
          <w:rFonts w:ascii="Tahoma" w:hAnsi="Tahoma" w:cs="Tahoma"/>
          <w:spacing w:val="3"/>
          <w:sz w:val="20"/>
          <w:szCs w:val="20"/>
        </w:rPr>
        <w:t xml:space="preserve"> </w:t>
      </w:r>
      <w:r w:rsidRPr="00DB11A9">
        <w:rPr>
          <w:rFonts w:ascii="Tahoma" w:hAnsi="Tahoma" w:cs="Tahoma"/>
          <w:sz w:val="20"/>
          <w:szCs w:val="20"/>
        </w:rPr>
        <w:t>be</w:t>
      </w:r>
      <w:r w:rsidRPr="00DB11A9">
        <w:rPr>
          <w:rFonts w:ascii="Tahoma" w:hAnsi="Tahoma" w:cs="Tahoma"/>
          <w:spacing w:val="5"/>
          <w:sz w:val="20"/>
          <w:szCs w:val="20"/>
        </w:rPr>
        <w:t xml:space="preserve"> </w:t>
      </w:r>
      <w:r w:rsidRPr="00DB11A9">
        <w:rPr>
          <w:rFonts w:ascii="Tahoma" w:hAnsi="Tahoma" w:cs="Tahoma"/>
          <w:sz w:val="20"/>
          <w:szCs w:val="20"/>
        </w:rPr>
        <w:t>safeguarded</w:t>
      </w:r>
      <w:r w:rsidRPr="00DB11A9">
        <w:rPr>
          <w:rFonts w:ascii="Tahoma" w:hAnsi="Tahoma" w:cs="Tahoma"/>
          <w:spacing w:val="4"/>
          <w:sz w:val="20"/>
          <w:szCs w:val="20"/>
        </w:rPr>
        <w:t xml:space="preserve"> </w:t>
      </w:r>
      <w:r w:rsidRPr="00DB11A9">
        <w:rPr>
          <w:rFonts w:ascii="Tahoma" w:hAnsi="Tahoma" w:cs="Tahoma"/>
          <w:sz w:val="20"/>
          <w:szCs w:val="20"/>
        </w:rPr>
        <w:t>during</w:t>
      </w:r>
      <w:r w:rsidRPr="00DB11A9">
        <w:rPr>
          <w:rFonts w:ascii="Tahoma" w:hAnsi="Tahoma" w:cs="Tahoma"/>
          <w:spacing w:val="3"/>
          <w:sz w:val="20"/>
          <w:szCs w:val="20"/>
        </w:rPr>
        <w:t xml:space="preserve"> </w:t>
      </w:r>
      <w:r w:rsidRPr="00DB11A9">
        <w:rPr>
          <w:rFonts w:ascii="Tahoma" w:hAnsi="Tahoma" w:cs="Tahoma"/>
          <w:sz w:val="20"/>
          <w:szCs w:val="20"/>
        </w:rPr>
        <w:t>the</w:t>
      </w:r>
      <w:r w:rsidRPr="00DB11A9">
        <w:rPr>
          <w:rFonts w:ascii="Tahoma" w:hAnsi="Tahoma" w:cs="Tahoma"/>
          <w:spacing w:val="7"/>
          <w:sz w:val="20"/>
          <w:szCs w:val="20"/>
        </w:rPr>
        <w:t xml:space="preserve"> </w:t>
      </w:r>
      <w:r w:rsidRPr="00DB11A9">
        <w:rPr>
          <w:rFonts w:ascii="Tahoma" w:hAnsi="Tahoma" w:cs="Tahoma"/>
          <w:sz w:val="20"/>
          <w:szCs w:val="20"/>
        </w:rPr>
        <w:t>proposed</w:t>
      </w:r>
      <w:r w:rsidRPr="00DB11A9">
        <w:rPr>
          <w:rFonts w:ascii="Tahoma" w:hAnsi="Tahoma" w:cs="Tahoma"/>
          <w:spacing w:val="3"/>
          <w:sz w:val="20"/>
          <w:szCs w:val="20"/>
        </w:rPr>
        <w:t xml:space="preserve"> </w:t>
      </w:r>
      <w:r w:rsidRPr="00DB11A9">
        <w:rPr>
          <w:rFonts w:ascii="Tahoma" w:hAnsi="Tahoma" w:cs="Tahoma"/>
          <w:sz w:val="20"/>
          <w:szCs w:val="20"/>
        </w:rPr>
        <w:t>works.</w:t>
      </w:r>
      <w:r w:rsidRPr="00DB11A9">
        <w:rPr>
          <w:rFonts w:ascii="Tahoma" w:hAnsi="Tahoma" w:cs="Tahoma"/>
          <w:spacing w:val="9"/>
          <w:sz w:val="20"/>
          <w:szCs w:val="20"/>
        </w:rPr>
        <w:t xml:space="preserve"> </w:t>
      </w:r>
      <w:r w:rsidRPr="00DB11A9">
        <w:rPr>
          <w:rFonts w:ascii="Tahoma" w:hAnsi="Tahoma" w:cs="Tahoma"/>
          <w:sz w:val="20"/>
          <w:szCs w:val="20"/>
        </w:rPr>
        <w:t>A</w:t>
      </w:r>
      <w:r w:rsidRPr="00DB11A9">
        <w:rPr>
          <w:rFonts w:ascii="Tahoma" w:hAnsi="Tahoma" w:cs="Tahoma"/>
          <w:spacing w:val="3"/>
          <w:sz w:val="20"/>
          <w:szCs w:val="20"/>
        </w:rPr>
        <w:t xml:space="preserve"> </w:t>
      </w:r>
      <w:r w:rsidRPr="00DB11A9">
        <w:rPr>
          <w:rFonts w:ascii="Tahoma" w:hAnsi="Tahoma" w:cs="Tahoma"/>
          <w:sz w:val="20"/>
          <w:szCs w:val="20"/>
        </w:rPr>
        <w:t>method</w:t>
      </w:r>
      <w:r w:rsidRPr="00DB11A9">
        <w:rPr>
          <w:rFonts w:ascii="Tahoma" w:hAnsi="Tahoma" w:cs="Tahoma"/>
          <w:spacing w:val="4"/>
          <w:sz w:val="20"/>
          <w:szCs w:val="20"/>
        </w:rPr>
        <w:t xml:space="preserve"> </w:t>
      </w:r>
      <w:r w:rsidRPr="00DB11A9">
        <w:rPr>
          <w:rFonts w:ascii="Tahoma" w:hAnsi="Tahoma" w:cs="Tahoma"/>
          <w:sz w:val="20"/>
          <w:szCs w:val="20"/>
        </w:rPr>
        <w:t>statement</w:t>
      </w:r>
      <w:r w:rsidRPr="00DB11A9">
        <w:rPr>
          <w:rFonts w:ascii="Tahoma" w:hAnsi="Tahoma" w:cs="Tahoma"/>
          <w:spacing w:val="-47"/>
          <w:sz w:val="20"/>
          <w:szCs w:val="20"/>
        </w:rPr>
        <w:t xml:space="preserve"> </w:t>
      </w:r>
      <w:r w:rsidRPr="00DB11A9">
        <w:rPr>
          <w:rFonts w:ascii="Tahoma" w:hAnsi="Tahoma" w:cs="Tahoma"/>
          <w:sz w:val="20"/>
          <w:szCs w:val="20"/>
        </w:rPr>
        <w:t>should</w:t>
      </w:r>
      <w:r w:rsidRPr="00DB11A9">
        <w:rPr>
          <w:rFonts w:ascii="Tahoma" w:hAnsi="Tahoma" w:cs="Tahoma"/>
          <w:spacing w:val="42"/>
          <w:sz w:val="20"/>
          <w:szCs w:val="20"/>
        </w:rPr>
        <w:t xml:space="preserve"> </w:t>
      </w:r>
      <w:r w:rsidRPr="00DB11A9">
        <w:rPr>
          <w:rFonts w:ascii="Tahoma" w:hAnsi="Tahoma" w:cs="Tahoma"/>
          <w:sz w:val="20"/>
          <w:szCs w:val="20"/>
        </w:rPr>
        <w:t>be</w:t>
      </w:r>
      <w:r w:rsidRPr="00DB11A9">
        <w:rPr>
          <w:rFonts w:ascii="Tahoma" w:hAnsi="Tahoma" w:cs="Tahoma"/>
          <w:spacing w:val="44"/>
          <w:sz w:val="20"/>
          <w:szCs w:val="20"/>
        </w:rPr>
        <w:t xml:space="preserve"> </w:t>
      </w:r>
      <w:r w:rsidRPr="00DB11A9">
        <w:rPr>
          <w:rFonts w:ascii="Tahoma" w:hAnsi="Tahoma" w:cs="Tahoma"/>
          <w:sz w:val="20"/>
          <w:szCs w:val="20"/>
        </w:rPr>
        <w:t>provided</w:t>
      </w:r>
      <w:r w:rsidRPr="00DB11A9">
        <w:rPr>
          <w:rFonts w:ascii="Tahoma" w:hAnsi="Tahoma" w:cs="Tahoma"/>
          <w:spacing w:val="46"/>
          <w:sz w:val="20"/>
          <w:szCs w:val="20"/>
        </w:rPr>
        <w:t xml:space="preserve"> </w:t>
      </w:r>
      <w:r w:rsidRPr="00DB11A9">
        <w:rPr>
          <w:rFonts w:ascii="Tahoma" w:hAnsi="Tahoma" w:cs="Tahoma"/>
          <w:sz w:val="20"/>
          <w:szCs w:val="20"/>
        </w:rPr>
        <w:t>to</w:t>
      </w:r>
      <w:r w:rsidRPr="00DB11A9">
        <w:rPr>
          <w:rFonts w:ascii="Tahoma" w:hAnsi="Tahoma" w:cs="Tahoma"/>
          <w:spacing w:val="41"/>
          <w:sz w:val="20"/>
          <w:szCs w:val="20"/>
        </w:rPr>
        <w:t xml:space="preserve"> </w:t>
      </w:r>
      <w:r w:rsidRPr="00DB11A9">
        <w:rPr>
          <w:rFonts w:ascii="Tahoma" w:hAnsi="Tahoma" w:cs="Tahoma"/>
          <w:sz w:val="20"/>
          <w:szCs w:val="20"/>
        </w:rPr>
        <w:t>include</w:t>
      </w:r>
      <w:r w:rsidRPr="00DB11A9">
        <w:rPr>
          <w:rFonts w:ascii="Tahoma" w:hAnsi="Tahoma" w:cs="Tahoma"/>
          <w:spacing w:val="44"/>
          <w:sz w:val="20"/>
          <w:szCs w:val="20"/>
        </w:rPr>
        <w:t xml:space="preserve"> </w:t>
      </w:r>
      <w:r w:rsidRPr="00DB11A9">
        <w:rPr>
          <w:rFonts w:ascii="Tahoma" w:hAnsi="Tahoma" w:cs="Tahoma"/>
          <w:sz w:val="20"/>
          <w:szCs w:val="20"/>
        </w:rPr>
        <w:t>necessary</w:t>
      </w:r>
      <w:r w:rsidRPr="00DB11A9">
        <w:rPr>
          <w:rFonts w:ascii="Tahoma" w:hAnsi="Tahoma" w:cs="Tahoma"/>
          <w:spacing w:val="44"/>
          <w:sz w:val="20"/>
          <w:szCs w:val="20"/>
        </w:rPr>
        <w:t xml:space="preserve"> </w:t>
      </w:r>
      <w:r w:rsidRPr="00DB11A9">
        <w:rPr>
          <w:rFonts w:ascii="Tahoma" w:hAnsi="Tahoma" w:cs="Tahoma"/>
          <w:sz w:val="20"/>
          <w:szCs w:val="20"/>
        </w:rPr>
        <w:t>measures</w:t>
      </w:r>
      <w:r w:rsidRPr="00DB11A9">
        <w:rPr>
          <w:rFonts w:ascii="Tahoma" w:hAnsi="Tahoma" w:cs="Tahoma"/>
          <w:spacing w:val="43"/>
          <w:sz w:val="20"/>
          <w:szCs w:val="20"/>
        </w:rPr>
        <w:t xml:space="preserve"> </w:t>
      </w:r>
      <w:r w:rsidRPr="00DB11A9">
        <w:rPr>
          <w:rFonts w:ascii="Tahoma" w:hAnsi="Tahoma" w:cs="Tahoma"/>
          <w:sz w:val="20"/>
          <w:szCs w:val="20"/>
        </w:rPr>
        <w:t>which</w:t>
      </w:r>
      <w:r w:rsidRPr="00DB11A9">
        <w:rPr>
          <w:rFonts w:ascii="Tahoma" w:hAnsi="Tahoma" w:cs="Tahoma"/>
          <w:spacing w:val="44"/>
          <w:sz w:val="20"/>
          <w:szCs w:val="20"/>
        </w:rPr>
        <w:t xml:space="preserve"> </w:t>
      </w:r>
      <w:r w:rsidRPr="00DB11A9">
        <w:rPr>
          <w:rFonts w:ascii="Tahoma" w:hAnsi="Tahoma" w:cs="Tahoma"/>
          <w:sz w:val="20"/>
          <w:szCs w:val="20"/>
        </w:rPr>
        <w:t>will</w:t>
      </w:r>
      <w:r w:rsidRPr="00DB11A9">
        <w:rPr>
          <w:rFonts w:ascii="Tahoma" w:hAnsi="Tahoma" w:cs="Tahoma"/>
          <w:spacing w:val="44"/>
          <w:sz w:val="20"/>
          <w:szCs w:val="20"/>
        </w:rPr>
        <w:t xml:space="preserve"> </w:t>
      </w:r>
      <w:r w:rsidRPr="00DB11A9">
        <w:rPr>
          <w:rFonts w:ascii="Tahoma" w:hAnsi="Tahoma" w:cs="Tahoma"/>
          <w:sz w:val="20"/>
          <w:szCs w:val="20"/>
        </w:rPr>
        <w:t>be</w:t>
      </w:r>
      <w:r w:rsidRPr="00DB11A9">
        <w:rPr>
          <w:rFonts w:ascii="Tahoma" w:hAnsi="Tahoma" w:cs="Tahoma"/>
          <w:spacing w:val="44"/>
          <w:sz w:val="20"/>
          <w:szCs w:val="20"/>
        </w:rPr>
        <w:t xml:space="preserve"> </w:t>
      </w:r>
      <w:r w:rsidRPr="00DB11A9">
        <w:rPr>
          <w:rFonts w:ascii="Tahoma" w:hAnsi="Tahoma" w:cs="Tahoma"/>
          <w:sz w:val="20"/>
          <w:szCs w:val="20"/>
        </w:rPr>
        <w:t>put</w:t>
      </w:r>
      <w:r w:rsidRPr="00DB11A9">
        <w:rPr>
          <w:rFonts w:ascii="Tahoma" w:hAnsi="Tahoma" w:cs="Tahoma"/>
          <w:spacing w:val="42"/>
          <w:sz w:val="20"/>
          <w:szCs w:val="20"/>
        </w:rPr>
        <w:t xml:space="preserve"> </w:t>
      </w:r>
      <w:r w:rsidRPr="00DB11A9">
        <w:rPr>
          <w:rFonts w:ascii="Tahoma" w:hAnsi="Tahoma" w:cs="Tahoma"/>
          <w:sz w:val="20"/>
          <w:szCs w:val="20"/>
        </w:rPr>
        <w:t>in</w:t>
      </w:r>
      <w:r w:rsidRPr="00DB11A9">
        <w:rPr>
          <w:rFonts w:ascii="Tahoma" w:hAnsi="Tahoma" w:cs="Tahoma"/>
          <w:spacing w:val="42"/>
          <w:sz w:val="20"/>
          <w:szCs w:val="20"/>
        </w:rPr>
        <w:t xml:space="preserve"> </w:t>
      </w:r>
      <w:r w:rsidRPr="00DB11A9">
        <w:rPr>
          <w:rFonts w:ascii="Tahoma" w:hAnsi="Tahoma" w:cs="Tahoma"/>
          <w:sz w:val="20"/>
          <w:szCs w:val="20"/>
        </w:rPr>
        <w:t>place</w:t>
      </w:r>
      <w:r w:rsidRPr="00DB11A9">
        <w:rPr>
          <w:rFonts w:ascii="Tahoma" w:hAnsi="Tahoma" w:cs="Tahoma"/>
          <w:spacing w:val="43"/>
          <w:sz w:val="20"/>
          <w:szCs w:val="20"/>
        </w:rPr>
        <w:t xml:space="preserve"> </w:t>
      </w:r>
      <w:r w:rsidRPr="00DB11A9">
        <w:rPr>
          <w:rFonts w:ascii="Tahoma" w:hAnsi="Tahoma" w:cs="Tahoma"/>
          <w:sz w:val="20"/>
          <w:szCs w:val="20"/>
        </w:rPr>
        <w:t>to</w:t>
      </w:r>
      <w:r w:rsidRPr="00DB11A9">
        <w:rPr>
          <w:rFonts w:ascii="Tahoma" w:hAnsi="Tahoma" w:cs="Tahoma"/>
          <w:spacing w:val="42"/>
          <w:sz w:val="20"/>
          <w:szCs w:val="20"/>
        </w:rPr>
        <w:t xml:space="preserve"> </w:t>
      </w:r>
      <w:r w:rsidRPr="00DB11A9">
        <w:rPr>
          <w:rFonts w:ascii="Tahoma" w:hAnsi="Tahoma" w:cs="Tahoma"/>
          <w:sz w:val="20"/>
          <w:szCs w:val="20"/>
        </w:rPr>
        <w:t>protect</w:t>
      </w:r>
      <w:r w:rsidRPr="00DB11A9">
        <w:rPr>
          <w:rFonts w:ascii="Tahoma" w:hAnsi="Tahoma" w:cs="Tahoma"/>
          <w:spacing w:val="44"/>
          <w:sz w:val="20"/>
          <w:szCs w:val="20"/>
        </w:rPr>
        <w:t xml:space="preserve"> </w:t>
      </w:r>
      <w:r w:rsidRPr="00DB11A9">
        <w:rPr>
          <w:rFonts w:ascii="Tahoma" w:hAnsi="Tahoma" w:cs="Tahoma"/>
          <w:sz w:val="20"/>
          <w:szCs w:val="20"/>
        </w:rPr>
        <w:t>the</w:t>
      </w:r>
      <w:r w:rsidRPr="00DB11A9">
        <w:rPr>
          <w:rFonts w:ascii="Tahoma" w:hAnsi="Tahoma" w:cs="Tahoma"/>
          <w:spacing w:val="-47"/>
          <w:sz w:val="20"/>
          <w:szCs w:val="20"/>
        </w:rPr>
        <w:t xml:space="preserve"> </w:t>
      </w:r>
      <w:r w:rsidRPr="00DB11A9">
        <w:rPr>
          <w:rFonts w:ascii="Tahoma" w:hAnsi="Tahoma" w:cs="Tahoma"/>
          <w:sz w:val="20"/>
          <w:szCs w:val="20"/>
        </w:rPr>
        <w:t>Protected Structure and associated features during the demolition and construction works.</w:t>
      </w:r>
      <w:r w:rsidRPr="00DB11A9">
        <w:rPr>
          <w:rFonts w:ascii="Tahoma" w:hAnsi="Tahoma" w:cs="Tahoma"/>
          <w:spacing w:val="1"/>
          <w:sz w:val="20"/>
          <w:szCs w:val="20"/>
        </w:rPr>
        <w:t xml:space="preserve"> </w:t>
      </w:r>
      <w:r w:rsidRPr="00DB11A9">
        <w:rPr>
          <w:rFonts w:ascii="Tahoma" w:hAnsi="Tahoma" w:cs="Tahoma"/>
          <w:sz w:val="20"/>
          <w:szCs w:val="20"/>
        </w:rPr>
        <w:t>Reason:</w:t>
      </w:r>
      <w:r w:rsidRPr="00DB11A9">
        <w:rPr>
          <w:rFonts w:ascii="Tahoma" w:hAnsi="Tahoma" w:cs="Tahoma"/>
          <w:spacing w:val="17"/>
          <w:sz w:val="20"/>
          <w:szCs w:val="20"/>
        </w:rPr>
        <w:t xml:space="preserve"> </w:t>
      </w:r>
      <w:r w:rsidRPr="00DB11A9">
        <w:rPr>
          <w:rFonts w:ascii="Tahoma" w:hAnsi="Tahoma" w:cs="Tahoma"/>
          <w:sz w:val="20"/>
          <w:szCs w:val="20"/>
        </w:rPr>
        <w:t>To</w:t>
      </w:r>
      <w:r w:rsidRPr="00DB11A9">
        <w:rPr>
          <w:rFonts w:ascii="Tahoma" w:hAnsi="Tahoma" w:cs="Tahoma"/>
          <w:spacing w:val="5"/>
          <w:sz w:val="20"/>
          <w:szCs w:val="20"/>
        </w:rPr>
        <w:t xml:space="preserve"> </w:t>
      </w:r>
      <w:r w:rsidRPr="00DB11A9">
        <w:rPr>
          <w:rFonts w:ascii="Tahoma" w:hAnsi="Tahoma" w:cs="Tahoma"/>
          <w:sz w:val="20"/>
          <w:szCs w:val="20"/>
        </w:rPr>
        <w:t>ensure</w:t>
      </w:r>
      <w:r w:rsidRPr="00DB11A9">
        <w:rPr>
          <w:rFonts w:ascii="Tahoma" w:hAnsi="Tahoma" w:cs="Tahoma"/>
          <w:spacing w:val="8"/>
          <w:sz w:val="20"/>
          <w:szCs w:val="20"/>
        </w:rPr>
        <w:t xml:space="preserve"> </w:t>
      </w:r>
      <w:r w:rsidRPr="00DB11A9">
        <w:rPr>
          <w:rFonts w:ascii="Tahoma" w:hAnsi="Tahoma" w:cs="Tahoma"/>
          <w:sz w:val="20"/>
          <w:szCs w:val="20"/>
        </w:rPr>
        <w:t>a</w:t>
      </w:r>
      <w:r w:rsidRPr="00DB11A9">
        <w:rPr>
          <w:rFonts w:ascii="Tahoma" w:hAnsi="Tahoma" w:cs="Tahoma"/>
          <w:spacing w:val="5"/>
          <w:sz w:val="20"/>
          <w:szCs w:val="20"/>
        </w:rPr>
        <w:t xml:space="preserve"> </w:t>
      </w:r>
      <w:r w:rsidRPr="00DB11A9">
        <w:rPr>
          <w:rFonts w:ascii="Tahoma" w:hAnsi="Tahoma" w:cs="Tahoma"/>
          <w:sz w:val="20"/>
          <w:szCs w:val="20"/>
        </w:rPr>
        <w:t>safety</w:t>
      </w:r>
      <w:r w:rsidRPr="00DB11A9">
        <w:rPr>
          <w:rFonts w:ascii="Tahoma" w:hAnsi="Tahoma" w:cs="Tahoma"/>
          <w:spacing w:val="7"/>
          <w:sz w:val="20"/>
          <w:szCs w:val="20"/>
        </w:rPr>
        <w:t xml:space="preserve"> </w:t>
      </w:r>
      <w:r w:rsidRPr="00DB11A9">
        <w:rPr>
          <w:rFonts w:ascii="Tahoma" w:hAnsi="Tahoma" w:cs="Tahoma"/>
          <w:sz w:val="20"/>
          <w:szCs w:val="20"/>
        </w:rPr>
        <w:t>statement</w:t>
      </w:r>
      <w:r w:rsidRPr="00DB11A9">
        <w:rPr>
          <w:rFonts w:ascii="Tahoma" w:hAnsi="Tahoma" w:cs="Tahoma"/>
          <w:spacing w:val="6"/>
          <w:sz w:val="20"/>
          <w:szCs w:val="20"/>
        </w:rPr>
        <w:t xml:space="preserve"> </w:t>
      </w:r>
      <w:r w:rsidRPr="00DB11A9">
        <w:rPr>
          <w:rFonts w:ascii="Tahoma" w:hAnsi="Tahoma" w:cs="Tahoma"/>
          <w:sz w:val="20"/>
          <w:szCs w:val="20"/>
        </w:rPr>
        <w:t>is</w:t>
      </w:r>
      <w:r w:rsidRPr="00DB11A9">
        <w:rPr>
          <w:rFonts w:ascii="Tahoma" w:hAnsi="Tahoma" w:cs="Tahoma"/>
          <w:spacing w:val="6"/>
          <w:sz w:val="20"/>
          <w:szCs w:val="20"/>
        </w:rPr>
        <w:t xml:space="preserve"> </w:t>
      </w:r>
      <w:r w:rsidRPr="00DB11A9">
        <w:rPr>
          <w:rFonts w:ascii="Tahoma" w:hAnsi="Tahoma" w:cs="Tahoma"/>
          <w:sz w:val="20"/>
          <w:szCs w:val="20"/>
        </w:rPr>
        <w:t>provided</w:t>
      </w:r>
      <w:r w:rsidRPr="00DB11A9">
        <w:rPr>
          <w:rFonts w:ascii="Tahoma" w:hAnsi="Tahoma" w:cs="Tahoma"/>
          <w:spacing w:val="7"/>
          <w:sz w:val="20"/>
          <w:szCs w:val="20"/>
        </w:rPr>
        <w:t xml:space="preserve"> </w:t>
      </w:r>
      <w:r w:rsidRPr="00DB11A9">
        <w:rPr>
          <w:rFonts w:ascii="Tahoma" w:hAnsi="Tahoma" w:cs="Tahoma"/>
          <w:sz w:val="20"/>
          <w:szCs w:val="20"/>
        </w:rPr>
        <w:t>in</w:t>
      </w:r>
      <w:r w:rsidRPr="00DB11A9">
        <w:rPr>
          <w:rFonts w:ascii="Tahoma" w:hAnsi="Tahoma" w:cs="Tahoma"/>
          <w:spacing w:val="4"/>
          <w:sz w:val="20"/>
          <w:szCs w:val="20"/>
        </w:rPr>
        <w:t xml:space="preserve"> </w:t>
      </w:r>
      <w:r w:rsidRPr="00DB11A9">
        <w:rPr>
          <w:rFonts w:ascii="Tahoma" w:hAnsi="Tahoma" w:cs="Tahoma"/>
          <w:sz w:val="20"/>
          <w:szCs w:val="20"/>
        </w:rPr>
        <w:t>the</w:t>
      </w:r>
      <w:r w:rsidRPr="00DB11A9">
        <w:rPr>
          <w:rFonts w:ascii="Tahoma" w:hAnsi="Tahoma" w:cs="Tahoma"/>
          <w:spacing w:val="7"/>
          <w:sz w:val="20"/>
          <w:szCs w:val="20"/>
        </w:rPr>
        <w:t xml:space="preserve"> </w:t>
      </w:r>
      <w:r w:rsidRPr="00DB11A9">
        <w:rPr>
          <w:rFonts w:ascii="Tahoma" w:hAnsi="Tahoma" w:cs="Tahoma"/>
          <w:sz w:val="20"/>
          <w:szCs w:val="20"/>
        </w:rPr>
        <w:t>safeguarding</w:t>
      </w:r>
      <w:r w:rsidRPr="00DB11A9">
        <w:rPr>
          <w:rFonts w:ascii="Tahoma" w:hAnsi="Tahoma" w:cs="Tahoma"/>
          <w:spacing w:val="6"/>
          <w:sz w:val="20"/>
          <w:szCs w:val="20"/>
        </w:rPr>
        <w:t xml:space="preserve"> </w:t>
      </w:r>
      <w:r w:rsidRPr="00DB11A9">
        <w:rPr>
          <w:rFonts w:ascii="Tahoma" w:hAnsi="Tahoma" w:cs="Tahoma"/>
          <w:sz w:val="20"/>
          <w:szCs w:val="20"/>
        </w:rPr>
        <w:t>of</w:t>
      </w:r>
      <w:r w:rsidRPr="00DB11A9">
        <w:rPr>
          <w:rFonts w:ascii="Tahoma" w:hAnsi="Tahoma" w:cs="Tahoma"/>
          <w:spacing w:val="10"/>
          <w:sz w:val="20"/>
          <w:szCs w:val="20"/>
        </w:rPr>
        <w:t xml:space="preserve"> </w:t>
      </w:r>
      <w:r w:rsidRPr="00DB11A9">
        <w:rPr>
          <w:rFonts w:ascii="Tahoma" w:hAnsi="Tahoma" w:cs="Tahoma"/>
          <w:sz w:val="20"/>
          <w:szCs w:val="20"/>
        </w:rPr>
        <w:t>the</w:t>
      </w:r>
      <w:r w:rsidRPr="00DB11A9">
        <w:rPr>
          <w:rFonts w:ascii="Tahoma" w:hAnsi="Tahoma" w:cs="Tahoma"/>
          <w:spacing w:val="6"/>
          <w:sz w:val="20"/>
          <w:szCs w:val="20"/>
        </w:rPr>
        <w:t xml:space="preserve"> </w:t>
      </w:r>
      <w:r w:rsidRPr="00DB11A9">
        <w:rPr>
          <w:rFonts w:ascii="Tahoma" w:hAnsi="Tahoma" w:cs="Tahoma"/>
          <w:sz w:val="20"/>
          <w:szCs w:val="20"/>
        </w:rPr>
        <w:t>Protected</w:t>
      </w:r>
      <w:r w:rsidRPr="00DB11A9">
        <w:rPr>
          <w:rFonts w:ascii="Tahoma" w:hAnsi="Tahoma" w:cs="Tahoma"/>
          <w:spacing w:val="7"/>
          <w:sz w:val="20"/>
          <w:szCs w:val="20"/>
        </w:rPr>
        <w:t xml:space="preserve"> </w:t>
      </w:r>
      <w:r w:rsidRPr="00DB11A9">
        <w:rPr>
          <w:rFonts w:ascii="Tahoma" w:hAnsi="Tahoma" w:cs="Tahoma"/>
          <w:sz w:val="20"/>
          <w:szCs w:val="20"/>
        </w:rPr>
        <w:t>Structure</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37"/>
          <w:sz w:val="20"/>
          <w:szCs w:val="20"/>
        </w:rPr>
        <w:t xml:space="preserve"> </w:t>
      </w:r>
      <w:r w:rsidRPr="00DB11A9">
        <w:rPr>
          <w:rFonts w:ascii="Tahoma" w:hAnsi="Tahoma" w:cs="Tahoma"/>
          <w:sz w:val="20"/>
          <w:szCs w:val="20"/>
        </w:rPr>
        <w:t>all</w:t>
      </w:r>
      <w:r w:rsidRPr="00DB11A9">
        <w:rPr>
          <w:rFonts w:ascii="Tahoma" w:hAnsi="Tahoma" w:cs="Tahoma"/>
          <w:spacing w:val="36"/>
          <w:sz w:val="20"/>
          <w:szCs w:val="20"/>
        </w:rPr>
        <w:t xml:space="preserve"> </w:t>
      </w:r>
      <w:r w:rsidRPr="00DB11A9">
        <w:rPr>
          <w:rFonts w:ascii="Tahoma" w:hAnsi="Tahoma" w:cs="Tahoma"/>
          <w:sz w:val="20"/>
          <w:szCs w:val="20"/>
        </w:rPr>
        <w:t>associated</w:t>
      </w:r>
      <w:r w:rsidRPr="00DB11A9">
        <w:rPr>
          <w:rFonts w:ascii="Tahoma" w:hAnsi="Tahoma" w:cs="Tahoma"/>
          <w:spacing w:val="36"/>
          <w:sz w:val="20"/>
          <w:szCs w:val="20"/>
        </w:rPr>
        <w:t xml:space="preserve"> </w:t>
      </w:r>
      <w:r w:rsidRPr="00DB11A9">
        <w:rPr>
          <w:rFonts w:ascii="Tahoma" w:hAnsi="Tahoma" w:cs="Tahoma"/>
          <w:sz w:val="20"/>
          <w:szCs w:val="20"/>
        </w:rPr>
        <w:t>features</w:t>
      </w:r>
      <w:r w:rsidRPr="00DB11A9">
        <w:rPr>
          <w:rFonts w:ascii="Tahoma" w:hAnsi="Tahoma" w:cs="Tahoma"/>
          <w:spacing w:val="37"/>
          <w:sz w:val="20"/>
          <w:szCs w:val="20"/>
        </w:rPr>
        <w:t xml:space="preserve"> </w:t>
      </w:r>
      <w:r w:rsidRPr="00DB11A9">
        <w:rPr>
          <w:rFonts w:ascii="Tahoma" w:hAnsi="Tahoma" w:cs="Tahoma"/>
          <w:sz w:val="20"/>
          <w:szCs w:val="20"/>
        </w:rPr>
        <w:t>as</w:t>
      </w:r>
      <w:r w:rsidRPr="00DB11A9">
        <w:rPr>
          <w:rFonts w:ascii="Tahoma" w:hAnsi="Tahoma" w:cs="Tahoma"/>
          <w:spacing w:val="35"/>
          <w:sz w:val="20"/>
          <w:szCs w:val="20"/>
        </w:rPr>
        <w:t xml:space="preserve"> </w:t>
      </w:r>
      <w:r w:rsidRPr="00DB11A9">
        <w:rPr>
          <w:rFonts w:ascii="Tahoma" w:hAnsi="Tahoma" w:cs="Tahoma"/>
          <w:sz w:val="20"/>
          <w:szCs w:val="20"/>
        </w:rPr>
        <w:t>part</w:t>
      </w:r>
      <w:r w:rsidRPr="00DB11A9">
        <w:rPr>
          <w:rFonts w:ascii="Tahoma" w:hAnsi="Tahoma" w:cs="Tahoma"/>
          <w:spacing w:val="37"/>
          <w:sz w:val="20"/>
          <w:szCs w:val="20"/>
        </w:rPr>
        <w:t xml:space="preserve"> </w:t>
      </w:r>
      <w:r w:rsidRPr="00DB11A9">
        <w:rPr>
          <w:rFonts w:ascii="Tahoma" w:hAnsi="Tahoma" w:cs="Tahoma"/>
          <w:sz w:val="20"/>
          <w:szCs w:val="20"/>
        </w:rPr>
        <w:t>of</w:t>
      </w:r>
      <w:r w:rsidRPr="00DB11A9">
        <w:rPr>
          <w:rFonts w:ascii="Tahoma" w:hAnsi="Tahoma" w:cs="Tahoma"/>
          <w:spacing w:val="37"/>
          <w:sz w:val="20"/>
          <w:szCs w:val="20"/>
        </w:rPr>
        <w:t xml:space="preserve"> </w:t>
      </w:r>
      <w:r w:rsidRPr="00DB11A9">
        <w:rPr>
          <w:rFonts w:ascii="Tahoma" w:hAnsi="Tahoma" w:cs="Tahoma"/>
          <w:sz w:val="20"/>
          <w:szCs w:val="20"/>
        </w:rPr>
        <w:t>an</w:t>
      </w:r>
      <w:r w:rsidRPr="00DB11A9">
        <w:rPr>
          <w:rFonts w:ascii="Tahoma" w:hAnsi="Tahoma" w:cs="Tahoma"/>
          <w:spacing w:val="35"/>
          <w:sz w:val="20"/>
          <w:szCs w:val="20"/>
        </w:rPr>
        <w:t xml:space="preserve"> </w:t>
      </w:r>
      <w:r w:rsidRPr="00DB11A9">
        <w:rPr>
          <w:rFonts w:ascii="Tahoma" w:hAnsi="Tahoma" w:cs="Tahoma"/>
          <w:sz w:val="20"/>
          <w:szCs w:val="20"/>
        </w:rPr>
        <w:t>overall</w:t>
      </w:r>
      <w:r w:rsidRPr="00DB11A9">
        <w:rPr>
          <w:rFonts w:ascii="Tahoma" w:hAnsi="Tahoma" w:cs="Tahoma"/>
          <w:spacing w:val="37"/>
          <w:sz w:val="20"/>
          <w:szCs w:val="20"/>
        </w:rPr>
        <w:t xml:space="preserve"> </w:t>
      </w:r>
      <w:r w:rsidRPr="00DB11A9">
        <w:rPr>
          <w:rFonts w:ascii="Tahoma" w:hAnsi="Tahoma" w:cs="Tahoma"/>
          <w:sz w:val="20"/>
          <w:szCs w:val="20"/>
        </w:rPr>
        <w:t>Method</w:t>
      </w:r>
      <w:r w:rsidRPr="00DB11A9">
        <w:rPr>
          <w:rFonts w:ascii="Tahoma" w:hAnsi="Tahoma" w:cs="Tahoma"/>
          <w:spacing w:val="37"/>
          <w:sz w:val="20"/>
          <w:szCs w:val="20"/>
        </w:rPr>
        <w:t xml:space="preserve"> </w:t>
      </w:r>
      <w:r w:rsidRPr="00DB11A9">
        <w:rPr>
          <w:rFonts w:ascii="Tahoma" w:hAnsi="Tahoma" w:cs="Tahoma"/>
          <w:sz w:val="20"/>
          <w:szCs w:val="20"/>
        </w:rPr>
        <w:t>Statement</w:t>
      </w:r>
      <w:r w:rsidRPr="00DB11A9">
        <w:rPr>
          <w:rFonts w:ascii="Tahoma" w:hAnsi="Tahoma" w:cs="Tahoma"/>
          <w:spacing w:val="34"/>
          <w:sz w:val="20"/>
          <w:szCs w:val="20"/>
        </w:rPr>
        <w:t xml:space="preserve"> </w:t>
      </w:r>
      <w:r w:rsidRPr="00DB11A9">
        <w:rPr>
          <w:rFonts w:ascii="Tahoma" w:hAnsi="Tahoma" w:cs="Tahoma"/>
          <w:sz w:val="20"/>
          <w:szCs w:val="20"/>
        </w:rPr>
        <w:t>for</w:t>
      </w:r>
      <w:r w:rsidRPr="00DB11A9">
        <w:rPr>
          <w:rFonts w:ascii="Tahoma" w:hAnsi="Tahoma" w:cs="Tahoma"/>
          <w:spacing w:val="36"/>
          <w:sz w:val="20"/>
          <w:szCs w:val="20"/>
        </w:rPr>
        <w:t xml:space="preserve"> </w:t>
      </w:r>
      <w:r w:rsidRPr="00DB11A9">
        <w:rPr>
          <w:rFonts w:ascii="Tahoma" w:hAnsi="Tahoma" w:cs="Tahoma"/>
          <w:sz w:val="20"/>
          <w:szCs w:val="20"/>
        </w:rPr>
        <w:t>works</w:t>
      </w:r>
      <w:r w:rsidRPr="00DB11A9">
        <w:rPr>
          <w:rFonts w:ascii="Tahoma" w:hAnsi="Tahoma" w:cs="Tahoma"/>
          <w:spacing w:val="37"/>
          <w:sz w:val="20"/>
          <w:szCs w:val="20"/>
        </w:rPr>
        <w:t xml:space="preserve"> </w:t>
      </w:r>
      <w:r w:rsidRPr="00DB11A9">
        <w:rPr>
          <w:rFonts w:ascii="Tahoma" w:hAnsi="Tahoma" w:cs="Tahoma"/>
          <w:sz w:val="20"/>
          <w:szCs w:val="20"/>
        </w:rPr>
        <w:t>to</w:t>
      </w:r>
      <w:r w:rsidRPr="00DB11A9">
        <w:rPr>
          <w:rFonts w:ascii="Tahoma" w:hAnsi="Tahoma" w:cs="Tahoma"/>
          <w:spacing w:val="36"/>
          <w:sz w:val="20"/>
          <w:szCs w:val="20"/>
        </w:rPr>
        <w:t xml:space="preserve"> </w:t>
      </w:r>
      <w:r w:rsidRPr="00DB11A9">
        <w:rPr>
          <w:rFonts w:ascii="Tahoma" w:hAnsi="Tahoma" w:cs="Tahoma"/>
          <w:sz w:val="20"/>
          <w:szCs w:val="20"/>
        </w:rPr>
        <w:t>the</w:t>
      </w:r>
      <w:r w:rsidRPr="00DB11A9">
        <w:rPr>
          <w:rFonts w:ascii="Tahoma" w:hAnsi="Tahoma" w:cs="Tahoma"/>
          <w:spacing w:val="36"/>
          <w:sz w:val="20"/>
          <w:szCs w:val="20"/>
        </w:rPr>
        <w:t xml:space="preserve"> </w:t>
      </w:r>
      <w:r w:rsidRPr="00DB11A9">
        <w:rPr>
          <w:rFonts w:ascii="Tahoma" w:hAnsi="Tahoma" w:cs="Tahoma"/>
          <w:sz w:val="20"/>
          <w:szCs w:val="20"/>
        </w:rPr>
        <w:t>existing</w:t>
      </w:r>
      <w:r w:rsidRPr="00DB11A9">
        <w:rPr>
          <w:rFonts w:ascii="Tahoma" w:hAnsi="Tahoma" w:cs="Tahoma"/>
          <w:spacing w:val="1"/>
          <w:sz w:val="20"/>
          <w:szCs w:val="20"/>
        </w:rPr>
        <w:t xml:space="preserve"> </w:t>
      </w:r>
      <w:r w:rsidRPr="00DB11A9">
        <w:rPr>
          <w:rFonts w:ascii="Tahoma" w:hAnsi="Tahoma" w:cs="Tahoma"/>
          <w:sz w:val="20"/>
          <w:szCs w:val="20"/>
        </w:rPr>
        <w:t>building.</w:t>
      </w:r>
    </w:p>
    <w:p w14:paraId="1926EAD2" w14:textId="77777777" w:rsidR="00A16B52" w:rsidRPr="00DB11A9" w:rsidRDefault="00A16B52" w:rsidP="00A16B52">
      <w:pPr>
        <w:ind w:left="720"/>
        <w:rPr>
          <w:rFonts w:ascii="Tahoma" w:hAnsi="Tahoma" w:cs="Tahoma"/>
          <w:sz w:val="20"/>
          <w:szCs w:val="20"/>
        </w:rPr>
        <w:sectPr w:rsidR="00A16B52" w:rsidRPr="00DB11A9" w:rsidSect="00DC5E13">
          <w:footerReference w:type="default" r:id="rId47"/>
          <w:pgSz w:w="11910" w:h="16840"/>
          <w:pgMar w:top="1400" w:right="1020" w:bottom="280" w:left="1140" w:header="720" w:footer="720" w:gutter="0"/>
          <w:pgNumType w:start="402"/>
          <w:cols w:space="720"/>
        </w:sectPr>
      </w:pPr>
    </w:p>
    <w:p w14:paraId="050B43F3" w14:textId="77777777" w:rsidR="00A16B52" w:rsidRPr="00DB11A9" w:rsidRDefault="00A16B52" w:rsidP="00A16B52">
      <w:pPr>
        <w:pStyle w:val="ListParagraph"/>
        <w:widowControl w:val="0"/>
        <w:numPr>
          <w:ilvl w:val="1"/>
          <w:numId w:val="48"/>
        </w:numPr>
        <w:tabs>
          <w:tab w:val="left" w:pos="853"/>
        </w:tabs>
        <w:autoSpaceDE w:val="0"/>
        <w:autoSpaceDN w:val="0"/>
        <w:spacing w:before="40" w:after="0" w:line="240" w:lineRule="auto"/>
        <w:ind w:left="1783" w:right="200"/>
        <w:contextualSpacing w:val="0"/>
        <w:rPr>
          <w:rFonts w:ascii="Tahoma" w:hAnsi="Tahoma" w:cs="Tahoma"/>
          <w:sz w:val="20"/>
          <w:szCs w:val="20"/>
        </w:rPr>
      </w:pPr>
      <w:r w:rsidRPr="00DB11A9">
        <w:rPr>
          <w:rFonts w:ascii="Tahoma" w:hAnsi="Tahoma" w:cs="Tahoma"/>
          <w:sz w:val="20"/>
          <w:szCs w:val="20"/>
        </w:rPr>
        <w:lastRenderedPageBreak/>
        <w:t>A Schedule of materials and finishes for the proposed new extension is required in order to ensure</w:t>
      </w:r>
      <w:r w:rsidRPr="00DB11A9">
        <w:rPr>
          <w:rFonts w:ascii="Tahoma" w:hAnsi="Tahoma" w:cs="Tahoma"/>
          <w:spacing w:val="-47"/>
          <w:sz w:val="20"/>
          <w:szCs w:val="20"/>
        </w:rPr>
        <w:t xml:space="preserve"> </w:t>
      </w:r>
      <w:r w:rsidRPr="00DB11A9">
        <w:rPr>
          <w:rFonts w:ascii="Tahoma" w:hAnsi="Tahoma" w:cs="Tahoma"/>
          <w:sz w:val="20"/>
          <w:szCs w:val="20"/>
        </w:rPr>
        <w:t>that</w:t>
      </w:r>
      <w:r w:rsidRPr="00DB11A9">
        <w:rPr>
          <w:rFonts w:ascii="Tahoma" w:hAnsi="Tahoma" w:cs="Tahoma"/>
          <w:spacing w:val="-1"/>
          <w:sz w:val="20"/>
          <w:szCs w:val="20"/>
        </w:rPr>
        <w:t xml:space="preserve"> </w:t>
      </w:r>
      <w:r w:rsidRPr="00DB11A9">
        <w:rPr>
          <w:rFonts w:ascii="Tahoma" w:hAnsi="Tahoma" w:cs="Tahoma"/>
          <w:sz w:val="20"/>
          <w:szCs w:val="20"/>
        </w:rPr>
        <w:t>the</w:t>
      </w:r>
      <w:r w:rsidRPr="00DB11A9">
        <w:rPr>
          <w:rFonts w:ascii="Tahoma" w:hAnsi="Tahoma" w:cs="Tahoma"/>
          <w:spacing w:val="-1"/>
          <w:sz w:val="20"/>
          <w:szCs w:val="20"/>
        </w:rPr>
        <w:t xml:space="preserve"> </w:t>
      </w:r>
      <w:r w:rsidRPr="00DB11A9">
        <w:rPr>
          <w:rFonts w:ascii="Tahoma" w:hAnsi="Tahoma" w:cs="Tahoma"/>
          <w:sz w:val="20"/>
          <w:szCs w:val="20"/>
        </w:rPr>
        <w:t>quality</w:t>
      </w:r>
      <w:r w:rsidRPr="00DB11A9">
        <w:rPr>
          <w:rFonts w:ascii="Tahoma" w:hAnsi="Tahoma" w:cs="Tahoma"/>
          <w:spacing w:val="1"/>
          <w:sz w:val="20"/>
          <w:szCs w:val="20"/>
        </w:rPr>
        <w:t xml:space="preserve"> </w:t>
      </w:r>
      <w:r w:rsidRPr="00DB11A9">
        <w:rPr>
          <w:rFonts w:ascii="Tahoma" w:hAnsi="Tahoma" w:cs="Tahoma"/>
          <w:sz w:val="20"/>
          <w:szCs w:val="20"/>
        </w:rPr>
        <w:t>and</w:t>
      </w:r>
      <w:r w:rsidRPr="00DB11A9">
        <w:rPr>
          <w:rFonts w:ascii="Tahoma" w:hAnsi="Tahoma" w:cs="Tahoma"/>
          <w:spacing w:val="-2"/>
          <w:sz w:val="20"/>
          <w:szCs w:val="20"/>
        </w:rPr>
        <w:t xml:space="preserve"> </w:t>
      </w:r>
      <w:r w:rsidRPr="00DB11A9">
        <w:rPr>
          <w:rFonts w:ascii="Tahoma" w:hAnsi="Tahoma" w:cs="Tahoma"/>
          <w:sz w:val="20"/>
          <w:szCs w:val="20"/>
        </w:rPr>
        <w:t>finishes are</w:t>
      </w:r>
      <w:r w:rsidRPr="00DB11A9">
        <w:rPr>
          <w:rFonts w:ascii="Tahoma" w:hAnsi="Tahoma" w:cs="Tahoma"/>
          <w:spacing w:val="1"/>
          <w:sz w:val="20"/>
          <w:szCs w:val="20"/>
        </w:rPr>
        <w:t xml:space="preserve"> </w:t>
      </w:r>
      <w:r w:rsidRPr="00DB11A9">
        <w:rPr>
          <w:rFonts w:ascii="Tahoma" w:hAnsi="Tahoma" w:cs="Tahoma"/>
          <w:sz w:val="20"/>
          <w:szCs w:val="20"/>
        </w:rPr>
        <w:t>acceptable.</w:t>
      </w:r>
    </w:p>
    <w:p w14:paraId="1C3A6399" w14:textId="77777777" w:rsidR="00A16B52" w:rsidRPr="00DB11A9" w:rsidRDefault="00A16B52" w:rsidP="002B0B7C">
      <w:pPr>
        <w:pStyle w:val="BodyText"/>
        <w:spacing w:before="1"/>
        <w:ind w:left="1783" w:right="208"/>
        <w:rPr>
          <w:rFonts w:ascii="Tahoma" w:hAnsi="Tahoma" w:cs="Tahoma"/>
          <w:sz w:val="20"/>
          <w:szCs w:val="20"/>
        </w:rPr>
      </w:pPr>
      <w:r w:rsidRPr="00DB11A9">
        <w:rPr>
          <w:rFonts w:ascii="Tahoma" w:hAnsi="Tahoma" w:cs="Tahoma"/>
          <w:sz w:val="20"/>
          <w:szCs w:val="20"/>
        </w:rPr>
        <w:t>Reason:</w:t>
      </w:r>
      <w:r w:rsidRPr="00DB11A9">
        <w:rPr>
          <w:rFonts w:ascii="Tahoma" w:hAnsi="Tahoma" w:cs="Tahoma"/>
          <w:spacing w:val="7"/>
          <w:sz w:val="20"/>
          <w:szCs w:val="20"/>
        </w:rPr>
        <w:t xml:space="preserve"> </w:t>
      </w:r>
      <w:r w:rsidRPr="00DB11A9">
        <w:rPr>
          <w:rFonts w:ascii="Tahoma" w:hAnsi="Tahoma" w:cs="Tahoma"/>
          <w:sz w:val="20"/>
          <w:szCs w:val="20"/>
        </w:rPr>
        <w:t>To</w:t>
      </w:r>
      <w:r w:rsidRPr="00DB11A9">
        <w:rPr>
          <w:rFonts w:ascii="Tahoma" w:hAnsi="Tahoma" w:cs="Tahoma"/>
          <w:spacing w:val="26"/>
          <w:sz w:val="20"/>
          <w:szCs w:val="20"/>
        </w:rPr>
        <w:t xml:space="preserve"> </w:t>
      </w:r>
      <w:r w:rsidRPr="00DB11A9">
        <w:rPr>
          <w:rFonts w:ascii="Tahoma" w:hAnsi="Tahoma" w:cs="Tahoma"/>
          <w:sz w:val="20"/>
          <w:szCs w:val="20"/>
        </w:rPr>
        <w:t>ensure</w:t>
      </w:r>
      <w:r w:rsidRPr="00DB11A9">
        <w:rPr>
          <w:rFonts w:ascii="Tahoma" w:hAnsi="Tahoma" w:cs="Tahoma"/>
          <w:spacing w:val="30"/>
          <w:sz w:val="20"/>
          <w:szCs w:val="20"/>
        </w:rPr>
        <w:t xml:space="preserve"> </w:t>
      </w:r>
      <w:r w:rsidRPr="00DB11A9">
        <w:rPr>
          <w:rFonts w:ascii="Tahoma" w:hAnsi="Tahoma" w:cs="Tahoma"/>
          <w:sz w:val="20"/>
          <w:szCs w:val="20"/>
        </w:rPr>
        <w:t>the</w:t>
      </w:r>
      <w:r w:rsidRPr="00DB11A9">
        <w:rPr>
          <w:rFonts w:ascii="Tahoma" w:hAnsi="Tahoma" w:cs="Tahoma"/>
          <w:spacing w:val="27"/>
          <w:sz w:val="20"/>
          <w:szCs w:val="20"/>
        </w:rPr>
        <w:t xml:space="preserve"> </w:t>
      </w:r>
      <w:r w:rsidRPr="00DB11A9">
        <w:rPr>
          <w:rFonts w:ascii="Tahoma" w:hAnsi="Tahoma" w:cs="Tahoma"/>
          <w:sz w:val="20"/>
          <w:szCs w:val="20"/>
        </w:rPr>
        <w:t>materials</w:t>
      </w:r>
      <w:r w:rsidRPr="00DB11A9">
        <w:rPr>
          <w:rFonts w:ascii="Tahoma" w:hAnsi="Tahoma" w:cs="Tahoma"/>
          <w:spacing w:val="29"/>
          <w:sz w:val="20"/>
          <w:szCs w:val="20"/>
        </w:rPr>
        <w:t xml:space="preserve"> </w:t>
      </w:r>
      <w:r w:rsidRPr="00DB11A9">
        <w:rPr>
          <w:rFonts w:ascii="Tahoma" w:hAnsi="Tahoma" w:cs="Tahoma"/>
          <w:sz w:val="20"/>
          <w:szCs w:val="20"/>
        </w:rPr>
        <w:t>and</w:t>
      </w:r>
      <w:r w:rsidRPr="00DB11A9">
        <w:rPr>
          <w:rFonts w:ascii="Tahoma" w:hAnsi="Tahoma" w:cs="Tahoma"/>
          <w:spacing w:val="26"/>
          <w:sz w:val="20"/>
          <w:szCs w:val="20"/>
        </w:rPr>
        <w:t xml:space="preserve"> </w:t>
      </w:r>
      <w:r w:rsidRPr="00DB11A9">
        <w:rPr>
          <w:rFonts w:ascii="Tahoma" w:hAnsi="Tahoma" w:cs="Tahoma"/>
          <w:sz w:val="20"/>
          <w:szCs w:val="20"/>
        </w:rPr>
        <w:t>finishes</w:t>
      </w:r>
      <w:r w:rsidRPr="00DB11A9">
        <w:rPr>
          <w:rFonts w:ascii="Tahoma" w:hAnsi="Tahoma" w:cs="Tahoma"/>
          <w:spacing w:val="29"/>
          <w:sz w:val="20"/>
          <w:szCs w:val="20"/>
        </w:rPr>
        <w:t xml:space="preserve"> </w:t>
      </w:r>
      <w:r w:rsidRPr="00DB11A9">
        <w:rPr>
          <w:rFonts w:ascii="Tahoma" w:hAnsi="Tahoma" w:cs="Tahoma"/>
          <w:sz w:val="20"/>
          <w:szCs w:val="20"/>
        </w:rPr>
        <w:t>are</w:t>
      </w:r>
      <w:r w:rsidRPr="00DB11A9">
        <w:rPr>
          <w:rFonts w:ascii="Tahoma" w:hAnsi="Tahoma" w:cs="Tahoma"/>
          <w:spacing w:val="29"/>
          <w:sz w:val="20"/>
          <w:szCs w:val="20"/>
        </w:rPr>
        <w:t xml:space="preserve"> </w:t>
      </w:r>
      <w:r w:rsidRPr="00DB11A9">
        <w:rPr>
          <w:rFonts w:ascii="Tahoma" w:hAnsi="Tahoma" w:cs="Tahoma"/>
          <w:sz w:val="20"/>
          <w:szCs w:val="20"/>
        </w:rPr>
        <w:t>of</w:t>
      </w:r>
      <w:r w:rsidRPr="00DB11A9">
        <w:rPr>
          <w:rFonts w:ascii="Tahoma" w:hAnsi="Tahoma" w:cs="Tahoma"/>
          <w:spacing w:val="27"/>
          <w:sz w:val="20"/>
          <w:szCs w:val="20"/>
        </w:rPr>
        <w:t xml:space="preserve"> </w:t>
      </w:r>
      <w:r w:rsidRPr="00DB11A9">
        <w:rPr>
          <w:rFonts w:ascii="Tahoma" w:hAnsi="Tahoma" w:cs="Tahoma"/>
          <w:sz w:val="20"/>
          <w:szCs w:val="20"/>
        </w:rPr>
        <w:t>high</w:t>
      </w:r>
      <w:r w:rsidRPr="00DB11A9">
        <w:rPr>
          <w:rFonts w:ascii="Tahoma" w:hAnsi="Tahoma" w:cs="Tahoma"/>
          <w:spacing w:val="29"/>
          <w:sz w:val="20"/>
          <w:szCs w:val="20"/>
        </w:rPr>
        <w:t xml:space="preserve"> </w:t>
      </w:r>
      <w:r w:rsidRPr="00DB11A9">
        <w:rPr>
          <w:rFonts w:ascii="Tahoma" w:hAnsi="Tahoma" w:cs="Tahoma"/>
          <w:sz w:val="20"/>
          <w:szCs w:val="20"/>
        </w:rPr>
        <w:t>quality</w:t>
      </w:r>
      <w:r w:rsidRPr="00DB11A9">
        <w:rPr>
          <w:rFonts w:ascii="Tahoma" w:hAnsi="Tahoma" w:cs="Tahoma"/>
          <w:spacing w:val="28"/>
          <w:sz w:val="20"/>
          <w:szCs w:val="20"/>
        </w:rPr>
        <w:t xml:space="preserve"> </w:t>
      </w:r>
      <w:r w:rsidRPr="00DB11A9">
        <w:rPr>
          <w:rFonts w:ascii="Tahoma" w:hAnsi="Tahoma" w:cs="Tahoma"/>
          <w:sz w:val="20"/>
          <w:szCs w:val="20"/>
        </w:rPr>
        <w:t>and</w:t>
      </w:r>
      <w:r w:rsidRPr="00DB11A9">
        <w:rPr>
          <w:rFonts w:ascii="Tahoma" w:hAnsi="Tahoma" w:cs="Tahoma"/>
          <w:spacing w:val="29"/>
          <w:sz w:val="20"/>
          <w:szCs w:val="20"/>
        </w:rPr>
        <w:t xml:space="preserve"> </w:t>
      </w:r>
      <w:r w:rsidRPr="00DB11A9">
        <w:rPr>
          <w:rFonts w:ascii="Tahoma" w:hAnsi="Tahoma" w:cs="Tahoma"/>
          <w:sz w:val="20"/>
          <w:szCs w:val="20"/>
        </w:rPr>
        <w:t>allow</w:t>
      </w:r>
      <w:r w:rsidRPr="00DB11A9">
        <w:rPr>
          <w:rFonts w:ascii="Tahoma" w:hAnsi="Tahoma" w:cs="Tahoma"/>
          <w:spacing w:val="27"/>
          <w:sz w:val="20"/>
          <w:szCs w:val="20"/>
        </w:rPr>
        <w:t xml:space="preserve"> </w:t>
      </w:r>
      <w:r w:rsidRPr="00DB11A9">
        <w:rPr>
          <w:rFonts w:ascii="Tahoma" w:hAnsi="Tahoma" w:cs="Tahoma"/>
          <w:sz w:val="20"/>
          <w:szCs w:val="20"/>
        </w:rPr>
        <w:t>for</w:t>
      </w:r>
      <w:r w:rsidRPr="00DB11A9">
        <w:rPr>
          <w:rFonts w:ascii="Tahoma" w:hAnsi="Tahoma" w:cs="Tahoma"/>
          <w:spacing w:val="27"/>
          <w:sz w:val="20"/>
          <w:szCs w:val="20"/>
        </w:rPr>
        <w:t xml:space="preserve"> </w:t>
      </w:r>
      <w:r w:rsidRPr="00DB11A9">
        <w:rPr>
          <w:rFonts w:ascii="Tahoma" w:hAnsi="Tahoma" w:cs="Tahoma"/>
          <w:sz w:val="20"/>
          <w:szCs w:val="20"/>
        </w:rPr>
        <w:t>a</w:t>
      </w:r>
      <w:r w:rsidRPr="00DB11A9">
        <w:rPr>
          <w:rFonts w:ascii="Tahoma" w:hAnsi="Tahoma" w:cs="Tahoma"/>
          <w:spacing w:val="27"/>
          <w:sz w:val="20"/>
          <w:szCs w:val="20"/>
        </w:rPr>
        <w:t xml:space="preserve"> </w:t>
      </w:r>
      <w:r w:rsidRPr="00DB11A9">
        <w:rPr>
          <w:rFonts w:ascii="Tahoma" w:hAnsi="Tahoma" w:cs="Tahoma"/>
          <w:sz w:val="20"/>
          <w:szCs w:val="20"/>
        </w:rPr>
        <w:t>good</w:t>
      </w:r>
      <w:r w:rsidRPr="00DB11A9">
        <w:rPr>
          <w:rFonts w:ascii="Tahoma" w:hAnsi="Tahoma" w:cs="Tahoma"/>
          <w:spacing w:val="28"/>
          <w:sz w:val="20"/>
          <w:szCs w:val="20"/>
        </w:rPr>
        <w:t xml:space="preserve"> </w:t>
      </w:r>
      <w:r w:rsidRPr="00DB11A9">
        <w:rPr>
          <w:rFonts w:ascii="Tahoma" w:hAnsi="Tahoma" w:cs="Tahoma"/>
          <w:sz w:val="20"/>
          <w:szCs w:val="20"/>
        </w:rPr>
        <w:t>quality</w:t>
      </w:r>
      <w:r w:rsidRPr="00DB11A9">
        <w:rPr>
          <w:rFonts w:ascii="Tahoma" w:hAnsi="Tahoma" w:cs="Tahoma"/>
          <w:spacing w:val="-47"/>
          <w:sz w:val="20"/>
          <w:szCs w:val="20"/>
        </w:rPr>
        <w:t xml:space="preserve"> </w:t>
      </w:r>
      <w:r w:rsidRPr="00DB11A9">
        <w:rPr>
          <w:rFonts w:ascii="Tahoma" w:hAnsi="Tahoma" w:cs="Tahoma"/>
          <w:sz w:val="20"/>
          <w:szCs w:val="20"/>
        </w:rPr>
        <w:t>addition</w:t>
      </w:r>
      <w:r w:rsidRPr="00DB11A9">
        <w:rPr>
          <w:rFonts w:ascii="Tahoma" w:hAnsi="Tahoma" w:cs="Tahoma"/>
          <w:spacing w:val="-1"/>
          <w:sz w:val="20"/>
          <w:szCs w:val="20"/>
        </w:rPr>
        <w:t xml:space="preserve"> </w:t>
      </w:r>
      <w:r w:rsidRPr="00DB11A9">
        <w:rPr>
          <w:rFonts w:ascii="Tahoma" w:hAnsi="Tahoma" w:cs="Tahoma"/>
          <w:sz w:val="20"/>
          <w:szCs w:val="20"/>
        </w:rPr>
        <w:t>to the</w:t>
      </w:r>
      <w:r w:rsidRPr="00DB11A9">
        <w:rPr>
          <w:rFonts w:ascii="Tahoma" w:hAnsi="Tahoma" w:cs="Tahoma"/>
          <w:spacing w:val="-1"/>
          <w:sz w:val="20"/>
          <w:szCs w:val="20"/>
        </w:rPr>
        <w:t xml:space="preserve"> </w:t>
      </w:r>
      <w:r w:rsidRPr="00DB11A9">
        <w:rPr>
          <w:rFonts w:ascii="Tahoma" w:hAnsi="Tahoma" w:cs="Tahoma"/>
          <w:sz w:val="20"/>
          <w:szCs w:val="20"/>
        </w:rPr>
        <w:t>Protected</w:t>
      </w:r>
      <w:r w:rsidRPr="00DB11A9">
        <w:rPr>
          <w:rFonts w:ascii="Tahoma" w:hAnsi="Tahoma" w:cs="Tahoma"/>
          <w:spacing w:val="-2"/>
          <w:sz w:val="20"/>
          <w:szCs w:val="20"/>
        </w:rPr>
        <w:t xml:space="preserve"> </w:t>
      </w:r>
      <w:r w:rsidRPr="00DB11A9">
        <w:rPr>
          <w:rFonts w:ascii="Tahoma" w:hAnsi="Tahoma" w:cs="Tahoma"/>
          <w:sz w:val="20"/>
          <w:szCs w:val="20"/>
        </w:rPr>
        <w:t>Structure.</w:t>
      </w:r>
    </w:p>
    <w:p w14:paraId="070B9F68" w14:textId="77777777" w:rsidR="00A16B52" w:rsidRPr="00DB11A9" w:rsidRDefault="00A16B52" w:rsidP="00A16B52">
      <w:pPr>
        <w:pStyle w:val="BodyText"/>
        <w:ind w:left="720"/>
        <w:rPr>
          <w:rFonts w:ascii="Tahoma" w:hAnsi="Tahoma" w:cs="Tahoma"/>
          <w:sz w:val="20"/>
          <w:szCs w:val="20"/>
        </w:rPr>
      </w:pPr>
    </w:p>
    <w:p w14:paraId="63EEFC72" w14:textId="77777777" w:rsidR="00A16B52" w:rsidRPr="00DB11A9" w:rsidRDefault="00A16B52" w:rsidP="00A16B52">
      <w:pPr>
        <w:pStyle w:val="BodyText"/>
        <w:spacing w:before="11"/>
        <w:ind w:left="720"/>
        <w:rPr>
          <w:rFonts w:ascii="Tahoma" w:hAnsi="Tahoma" w:cs="Tahoma"/>
          <w:sz w:val="20"/>
          <w:szCs w:val="20"/>
        </w:rPr>
      </w:pPr>
    </w:p>
    <w:p w14:paraId="62578CEF" w14:textId="0DC51AE6" w:rsidR="00A16B52" w:rsidRPr="00DB11A9" w:rsidRDefault="00A16B52" w:rsidP="00A16B52">
      <w:pPr>
        <w:tabs>
          <w:tab w:val="left" w:pos="5173"/>
        </w:tabs>
        <w:ind w:left="1581" w:right="2726" w:hanging="720"/>
        <w:rPr>
          <w:rFonts w:ascii="Tahoma" w:hAnsi="Tahoma" w:cs="Tahoma"/>
          <w:b/>
          <w:sz w:val="20"/>
          <w:szCs w:val="20"/>
        </w:rPr>
      </w:pPr>
      <w:r w:rsidRPr="00DB11A9">
        <w:rPr>
          <w:rFonts w:ascii="Tahoma" w:hAnsi="Tahoma" w:cs="Tahoma"/>
          <w:b/>
          <w:sz w:val="20"/>
          <w:szCs w:val="20"/>
        </w:rPr>
        <w:tab/>
      </w:r>
      <w:proofErr w:type="spellStart"/>
      <w:r w:rsidRPr="00DB11A9">
        <w:rPr>
          <w:rFonts w:ascii="Tahoma" w:hAnsi="Tahoma" w:cs="Tahoma"/>
          <w:b/>
          <w:sz w:val="20"/>
          <w:szCs w:val="20"/>
        </w:rPr>
        <w:t>Irenie</w:t>
      </w:r>
      <w:proofErr w:type="spellEnd"/>
      <w:r w:rsidRPr="00DB11A9">
        <w:rPr>
          <w:rFonts w:ascii="Tahoma" w:hAnsi="Tahoma" w:cs="Tahoma"/>
          <w:b/>
          <w:spacing w:val="-2"/>
          <w:sz w:val="20"/>
          <w:szCs w:val="20"/>
        </w:rPr>
        <w:t xml:space="preserve"> </w:t>
      </w:r>
      <w:r w:rsidRPr="00DB11A9">
        <w:rPr>
          <w:rFonts w:ascii="Tahoma" w:hAnsi="Tahoma" w:cs="Tahoma"/>
          <w:b/>
          <w:sz w:val="20"/>
          <w:szCs w:val="20"/>
        </w:rPr>
        <w:t>McLoughlin</w:t>
      </w:r>
      <w:r w:rsidRPr="00DB11A9">
        <w:rPr>
          <w:rFonts w:ascii="Tahoma" w:hAnsi="Tahoma" w:cs="Tahoma"/>
          <w:b/>
          <w:sz w:val="20"/>
          <w:szCs w:val="20"/>
        </w:rPr>
        <w:tab/>
        <w:t>Date: 24</w:t>
      </w:r>
      <w:r w:rsidRPr="00DB11A9">
        <w:rPr>
          <w:rFonts w:ascii="Tahoma" w:hAnsi="Tahoma" w:cs="Tahoma"/>
          <w:b/>
          <w:sz w:val="20"/>
          <w:szCs w:val="20"/>
          <w:vertAlign w:val="superscript"/>
        </w:rPr>
        <w:t>th</w:t>
      </w:r>
      <w:r w:rsidRPr="00DB11A9">
        <w:rPr>
          <w:rFonts w:ascii="Tahoma" w:hAnsi="Tahoma" w:cs="Tahoma"/>
          <w:b/>
          <w:sz w:val="20"/>
          <w:szCs w:val="20"/>
        </w:rPr>
        <w:t xml:space="preserve"> May 2021</w:t>
      </w:r>
      <w:r w:rsidRPr="00DB11A9">
        <w:rPr>
          <w:rFonts w:ascii="Tahoma" w:hAnsi="Tahoma" w:cs="Tahoma"/>
          <w:b/>
          <w:spacing w:val="-47"/>
          <w:sz w:val="20"/>
          <w:szCs w:val="20"/>
        </w:rPr>
        <w:t xml:space="preserve">  </w:t>
      </w:r>
      <w:r w:rsidRPr="00DB11A9">
        <w:rPr>
          <w:rFonts w:ascii="Tahoma" w:hAnsi="Tahoma" w:cs="Tahoma"/>
          <w:b/>
          <w:sz w:val="20"/>
          <w:szCs w:val="20"/>
        </w:rPr>
        <w:t>Architectural</w:t>
      </w:r>
      <w:r w:rsidRPr="00DB11A9">
        <w:rPr>
          <w:rFonts w:ascii="Tahoma" w:hAnsi="Tahoma" w:cs="Tahoma"/>
          <w:b/>
          <w:spacing w:val="-3"/>
          <w:sz w:val="20"/>
          <w:szCs w:val="20"/>
        </w:rPr>
        <w:t xml:space="preserve"> </w:t>
      </w:r>
      <w:r w:rsidRPr="00DB11A9">
        <w:rPr>
          <w:rFonts w:ascii="Tahoma" w:hAnsi="Tahoma" w:cs="Tahoma"/>
          <w:b/>
          <w:sz w:val="20"/>
          <w:szCs w:val="20"/>
        </w:rPr>
        <w:t>Conservation</w:t>
      </w:r>
      <w:r w:rsidRPr="00DB11A9">
        <w:rPr>
          <w:rFonts w:ascii="Tahoma" w:hAnsi="Tahoma" w:cs="Tahoma"/>
          <w:b/>
          <w:spacing w:val="-4"/>
          <w:sz w:val="20"/>
          <w:szCs w:val="20"/>
        </w:rPr>
        <w:t xml:space="preserve"> </w:t>
      </w:r>
      <w:r w:rsidRPr="00DB11A9">
        <w:rPr>
          <w:rFonts w:ascii="Tahoma" w:hAnsi="Tahoma" w:cs="Tahoma"/>
          <w:b/>
          <w:sz w:val="20"/>
          <w:szCs w:val="20"/>
        </w:rPr>
        <w:t>Officer</w:t>
      </w:r>
    </w:p>
    <w:p w14:paraId="53C69FC3" w14:textId="77777777" w:rsidR="00A16B52" w:rsidRPr="00DB11A9" w:rsidRDefault="00A16B52" w:rsidP="00A16B52">
      <w:pPr>
        <w:spacing w:before="1"/>
        <w:ind w:left="1581"/>
        <w:rPr>
          <w:rFonts w:ascii="Tahoma" w:hAnsi="Tahoma" w:cs="Tahoma"/>
          <w:b/>
          <w:sz w:val="20"/>
          <w:szCs w:val="20"/>
        </w:rPr>
      </w:pPr>
      <w:r w:rsidRPr="00DB11A9">
        <w:rPr>
          <w:rFonts w:ascii="Tahoma" w:hAnsi="Tahoma" w:cs="Tahoma"/>
          <w:b/>
          <w:sz w:val="20"/>
          <w:szCs w:val="20"/>
        </w:rPr>
        <w:t>South</w:t>
      </w:r>
      <w:r w:rsidRPr="00DB11A9">
        <w:rPr>
          <w:rFonts w:ascii="Tahoma" w:hAnsi="Tahoma" w:cs="Tahoma"/>
          <w:b/>
          <w:spacing w:val="-3"/>
          <w:sz w:val="20"/>
          <w:szCs w:val="20"/>
        </w:rPr>
        <w:t xml:space="preserve"> </w:t>
      </w:r>
      <w:r w:rsidRPr="00DB11A9">
        <w:rPr>
          <w:rFonts w:ascii="Tahoma" w:hAnsi="Tahoma" w:cs="Tahoma"/>
          <w:b/>
          <w:sz w:val="20"/>
          <w:szCs w:val="20"/>
        </w:rPr>
        <w:t>Dublin</w:t>
      </w:r>
      <w:r w:rsidRPr="00DB11A9">
        <w:rPr>
          <w:rFonts w:ascii="Tahoma" w:hAnsi="Tahoma" w:cs="Tahoma"/>
          <w:b/>
          <w:spacing w:val="-5"/>
          <w:sz w:val="20"/>
          <w:szCs w:val="20"/>
        </w:rPr>
        <w:t xml:space="preserve"> </w:t>
      </w:r>
      <w:r w:rsidRPr="00DB11A9">
        <w:rPr>
          <w:rFonts w:ascii="Tahoma" w:hAnsi="Tahoma" w:cs="Tahoma"/>
          <w:b/>
          <w:sz w:val="20"/>
          <w:szCs w:val="20"/>
        </w:rPr>
        <w:t>County</w:t>
      </w:r>
      <w:r w:rsidRPr="00DB11A9">
        <w:rPr>
          <w:rFonts w:ascii="Tahoma" w:hAnsi="Tahoma" w:cs="Tahoma"/>
          <w:b/>
          <w:spacing w:val="-2"/>
          <w:sz w:val="20"/>
          <w:szCs w:val="20"/>
        </w:rPr>
        <w:t xml:space="preserve"> </w:t>
      </w:r>
      <w:r w:rsidRPr="00DB11A9">
        <w:rPr>
          <w:rFonts w:ascii="Tahoma" w:hAnsi="Tahoma" w:cs="Tahoma"/>
          <w:b/>
          <w:sz w:val="20"/>
          <w:szCs w:val="20"/>
        </w:rPr>
        <w:t>Council</w:t>
      </w:r>
    </w:p>
    <w:p w14:paraId="178FC27C" w14:textId="143E2497" w:rsidR="002062F8" w:rsidRPr="00DB11A9" w:rsidRDefault="00A334B2" w:rsidP="002B0B7C">
      <w:pPr>
        <w:ind w:left="1440"/>
        <w:rPr>
          <w:rStyle w:val="Hyperlink"/>
          <w:rFonts w:ascii="Tahoma" w:hAnsi="Tahoma" w:cs="Tahoma"/>
          <w:sz w:val="20"/>
          <w:szCs w:val="20"/>
        </w:rPr>
      </w:pPr>
      <w:r w:rsidRPr="00DB11A9">
        <w:rPr>
          <w:rFonts w:ascii="Tahoma" w:hAnsi="Tahoma" w:cs="Tahoma"/>
          <w:sz w:val="20"/>
          <w:szCs w:val="20"/>
        </w:rPr>
        <w:br/>
      </w:r>
      <w:hyperlink r:id="rId48" w:history="1">
        <w:r w:rsidRPr="00DB11A9">
          <w:rPr>
            <w:rStyle w:val="Hyperlink"/>
            <w:rFonts w:ascii="Tahoma" w:hAnsi="Tahoma" w:cs="Tahoma"/>
            <w:sz w:val="20"/>
            <w:szCs w:val="20"/>
          </w:rPr>
          <w:t>H10 (b) Rathcoole Courthouse Part 8 Presentation</w:t>
        </w:r>
      </w:hyperlink>
      <w:r w:rsidRPr="00DB11A9">
        <w:rPr>
          <w:rFonts w:ascii="Tahoma" w:hAnsi="Tahoma" w:cs="Tahoma"/>
          <w:sz w:val="20"/>
          <w:szCs w:val="20"/>
        </w:rPr>
        <w:br/>
      </w:r>
      <w:hyperlink r:id="rId49" w:history="1">
        <w:r w:rsidRPr="00DB11A9">
          <w:rPr>
            <w:rStyle w:val="Hyperlink"/>
            <w:rFonts w:ascii="Tahoma" w:hAnsi="Tahoma" w:cs="Tahoma"/>
            <w:sz w:val="20"/>
            <w:szCs w:val="20"/>
          </w:rPr>
          <w:t>H10 (c) Rathcoole Courthouse County Architect's Report</w:t>
        </w:r>
      </w:hyperlink>
    </w:p>
    <w:p w14:paraId="7E77901C" w14:textId="2E1435DA" w:rsidR="002062F8" w:rsidRPr="00450E3B" w:rsidRDefault="006F359A" w:rsidP="0095482C">
      <w:pPr>
        <w:ind w:left="720"/>
        <w:rPr>
          <w:rStyle w:val="Hyperlink"/>
          <w:rFonts w:ascii="Times New Roman" w:hAnsi="Times New Roman" w:cs="Times New Roman"/>
          <w:color w:val="auto"/>
          <w:sz w:val="24"/>
          <w:szCs w:val="24"/>
          <w:u w:val="none"/>
        </w:rPr>
      </w:pPr>
      <w:r w:rsidRPr="00450E3B">
        <w:rPr>
          <w:rStyle w:val="Hyperlink"/>
          <w:rFonts w:ascii="Times New Roman" w:hAnsi="Times New Roman" w:cs="Times New Roman"/>
          <w:color w:val="auto"/>
          <w:sz w:val="24"/>
          <w:szCs w:val="24"/>
          <w:u w:val="none"/>
        </w:rPr>
        <w:t xml:space="preserve">A discussion followed with contributions from Councillors F. Timmons, P. Kavanagh, R. McMahon, P. Gogarty, A. Hayes, S. Moynihan, S. </w:t>
      </w:r>
      <w:r w:rsidR="00C63173" w:rsidRPr="00450E3B">
        <w:rPr>
          <w:rStyle w:val="Hyperlink"/>
          <w:rFonts w:ascii="Times New Roman" w:hAnsi="Times New Roman" w:cs="Times New Roman"/>
          <w:color w:val="auto"/>
          <w:sz w:val="24"/>
          <w:szCs w:val="24"/>
          <w:u w:val="none"/>
        </w:rPr>
        <w:t>O’Hara,</w:t>
      </w:r>
      <w:r w:rsidRPr="00450E3B">
        <w:rPr>
          <w:rStyle w:val="Hyperlink"/>
          <w:rFonts w:ascii="Times New Roman" w:hAnsi="Times New Roman" w:cs="Times New Roman"/>
          <w:color w:val="auto"/>
          <w:sz w:val="24"/>
          <w:szCs w:val="24"/>
          <w:u w:val="none"/>
        </w:rPr>
        <w:t xml:space="preserve"> and W. Carey</w:t>
      </w:r>
      <w:r w:rsidR="006B2756">
        <w:rPr>
          <w:rStyle w:val="Hyperlink"/>
          <w:rFonts w:ascii="Times New Roman" w:hAnsi="Times New Roman" w:cs="Times New Roman"/>
          <w:color w:val="auto"/>
          <w:sz w:val="24"/>
          <w:szCs w:val="24"/>
          <w:u w:val="none"/>
        </w:rPr>
        <w:t xml:space="preserve"> who</w:t>
      </w:r>
      <w:r w:rsidRPr="00450E3B">
        <w:rPr>
          <w:rStyle w:val="Hyperlink"/>
          <w:rFonts w:ascii="Times New Roman" w:hAnsi="Times New Roman" w:cs="Times New Roman"/>
          <w:color w:val="auto"/>
          <w:sz w:val="24"/>
          <w:szCs w:val="24"/>
          <w:u w:val="none"/>
        </w:rPr>
        <w:t xml:space="preserve"> spoke in support of the Part 8.</w:t>
      </w:r>
    </w:p>
    <w:p w14:paraId="19ABCB18" w14:textId="77EC863B" w:rsidR="006F359A" w:rsidRPr="00450E3B" w:rsidRDefault="006F359A" w:rsidP="006F359A">
      <w:pPr>
        <w:ind w:left="720"/>
        <w:rPr>
          <w:rFonts w:ascii="Times New Roman" w:hAnsi="Times New Roman" w:cs="Times New Roman"/>
          <w:b/>
          <w:sz w:val="24"/>
          <w:szCs w:val="24"/>
        </w:rPr>
      </w:pPr>
      <w:r w:rsidRPr="00450E3B">
        <w:rPr>
          <w:rFonts w:ascii="Times New Roman" w:hAnsi="Times New Roman" w:cs="Times New Roman"/>
          <w:sz w:val="24"/>
          <w:szCs w:val="24"/>
        </w:rPr>
        <w:t xml:space="preserve">The report was </w:t>
      </w:r>
      <w:r w:rsidRPr="00450E3B">
        <w:rPr>
          <w:rFonts w:ascii="Times New Roman" w:hAnsi="Times New Roman" w:cs="Times New Roman"/>
          <w:b/>
          <w:sz w:val="24"/>
          <w:szCs w:val="24"/>
        </w:rPr>
        <w:t xml:space="preserve">NOTED, </w:t>
      </w:r>
      <w:r w:rsidRPr="00450E3B">
        <w:rPr>
          <w:rFonts w:ascii="Times New Roman" w:hAnsi="Times New Roman" w:cs="Times New Roman"/>
          <w:sz w:val="24"/>
          <w:szCs w:val="24"/>
        </w:rPr>
        <w:t xml:space="preserve">and it was proposed by Councillor E. O’Brien, seconded by Councillor F. </w:t>
      </w:r>
      <w:r w:rsidR="00C63173" w:rsidRPr="00450E3B">
        <w:rPr>
          <w:rFonts w:ascii="Times New Roman" w:hAnsi="Times New Roman" w:cs="Times New Roman"/>
          <w:sz w:val="24"/>
          <w:szCs w:val="24"/>
        </w:rPr>
        <w:t>Timmons,</w:t>
      </w:r>
      <w:r w:rsidRPr="00450E3B">
        <w:rPr>
          <w:rFonts w:ascii="Times New Roman" w:hAnsi="Times New Roman" w:cs="Times New Roman"/>
          <w:sz w:val="24"/>
          <w:szCs w:val="24"/>
        </w:rPr>
        <w:t xml:space="preserve"> and </w:t>
      </w:r>
      <w:r w:rsidRPr="00450E3B">
        <w:rPr>
          <w:rFonts w:ascii="Times New Roman" w:hAnsi="Times New Roman" w:cs="Times New Roman"/>
          <w:b/>
          <w:sz w:val="24"/>
          <w:szCs w:val="24"/>
        </w:rPr>
        <w:t>RESOLVED:</w:t>
      </w:r>
    </w:p>
    <w:p w14:paraId="6E9B0D24" w14:textId="3E79BF84" w:rsidR="006F359A" w:rsidRPr="00106716" w:rsidRDefault="006F359A" w:rsidP="006F359A">
      <w:pPr>
        <w:ind w:left="720"/>
        <w:rPr>
          <w:rFonts w:ascii="Times New Roman" w:hAnsi="Times New Roman" w:cs="Times New Roman"/>
          <w:sz w:val="24"/>
          <w:szCs w:val="24"/>
        </w:rPr>
      </w:pPr>
      <w:r w:rsidRPr="00106716">
        <w:rPr>
          <w:rFonts w:ascii="Times New Roman" w:hAnsi="Times New Roman" w:cs="Times New Roman"/>
          <w:sz w:val="24"/>
          <w:szCs w:val="24"/>
          <w:lang w:val="en-GB"/>
        </w:rPr>
        <w:t xml:space="preserve">“That </w:t>
      </w:r>
      <w:r w:rsidR="00106716" w:rsidRPr="00106716">
        <w:rPr>
          <w:rFonts w:ascii="Times New Roman" w:hAnsi="Times New Roman" w:cs="Times New Roman"/>
          <w:sz w:val="24"/>
          <w:szCs w:val="24"/>
          <w:lang w:val="en-GB"/>
        </w:rPr>
        <w:t>a</w:t>
      </w:r>
      <w:proofErr w:type="spellStart"/>
      <w:r w:rsidR="00106716" w:rsidRPr="00106716">
        <w:rPr>
          <w:rFonts w:ascii="Times New Roman" w:hAnsi="Times New Roman" w:cs="Times New Roman"/>
          <w:sz w:val="24"/>
          <w:szCs w:val="24"/>
        </w:rPr>
        <w:t>s</w:t>
      </w:r>
      <w:proofErr w:type="spellEnd"/>
      <w:r w:rsidR="00106716" w:rsidRPr="00106716">
        <w:rPr>
          <w:rFonts w:ascii="Times New Roman" w:hAnsi="Times New Roman" w:cs="Times New Roman"/>
          <w:sz w:val="24"/>
          <w:szCs w:val="24"/>
        </w:rPr>
        <w:t xml:space="preserve"> the proposed development is in accordance with the proper planning and sustainable development of the area, the development of the proposed alterations and extension at Rathcoole Courthouse, Main Street, Rathcoole, Co. Dublin.”</w:t>
      </w:r>
      <w:r w:rsidRPr="00106716">
        <w:rPr>
          <w:rFonts w:ascii="Times New Roman" w:hAnsi="Times New Roman" w:cs="Times New Roman"/>
          <w:sz w:val="24"/>
          <w:szCs w:val="24"/>
          <w:lang w:val="en-GB"/>
        </w:rPr>
        <w:t xml:space="preserve"> </w:t>
      </w:r>
      <w:r w:rsidRPr="00106716">
        <w:rPr>
          <w:rFonts w:ascii="Times New Roman" w:hAnsi="Times New Roman" w:cs="Times New Roman"/>
          <w:sz w:val="24"/>
          <w:szCs w:val="24"/>
        </w:rPr>
        <w:t xml:space="preserve">be </w:t>
      </w:r>
      <w:r w:rsidRPr="00106716">
        <w:rPr>
          <w:rFonts w:ascii="Times New Roman" w:hAnsi="Times New Roman" w:cs="Times New Roman"/>
          <w:b/>
          <w:sz w:val="24"/>
          <w:szCs w:val="24"/>
        </w:rPr>
        <w:t>ADOPTED</w:t>
      </w:r>
      <w:r w:rsidRPr="00106716">
        <w:rPr>
          <w:rFonts w:ascii="Times New Roman" w:hAnsi="Times New Roman" w:cs="Times New Roman"/>
          <w:sz w:val="24"/>
          <w:szCs w:val="24"/>
        </w:rPr>
        <w:t xml:space="preserve"> and </w:t>
      </w:r>
      <w:r w:rsidRPr="00106716">
        <w:rPr>
          <w:rFonts w:ascii="Times New Roman" w:hAnsi="Times New Roman" w:cs="Times New Roman"/>
          <w:b/>
          <w:sz w:val="24"/>
          <w:szCs w:val="24"/>
        </w:rPr>
        <w:t>APPROVED.”</w:t>
      </w:r>
      <w:r w:rsidRPr="00106716">
        <w:rPr>
          <w:rFonts w:ascii="Times New Roman" w:hAnsi="Times New Roman" w:cs="Times New Roman"/>
          <w:sz w:val="24"/>
          <w:szCs w:val="24"/>
        </w:rPr>
        <w:t xml:space="preserve">  </w:t>
      </w:r>
    </w:p>
    <w:p w14:paraId="38BF3046" w14:textId="77777777" w:rsidR="006F359A" w:rsidRDefault="006F359A" w:rsidP="0095482C">
      <w:pPr>
        <w:ind w:left="720"/>
        <w:rPr>
          <w:rStyle w:val="Hyperlink"/>
          <w:color w:val="auto"/>
          <w:u w:val="none"/>
        </w:rPr>
      </w:pPr>
    </w:p>
    <w:p w14:paraId="496C75B4" w14:textId="2E38DDFF" w:rsidR="005F5683" w:rsidRPr="00106716" w:rsidRDefault="00A334B2" w:rsidP="00B93C19">
      <w:pPr>
        <w:pStyle w:val="Heading5"/>
        <w:ind w:left="720" w:hanging="1287"/>
        <w:rPr>
          <w:rFonts w:ascii="Times New Roman" w:hAnsi="Times New Roman" w:cs="Times New Roman"/>
          <w:b/>
          <w:color w:val="auto"/>
          <w:sz w:val="24"/>
          <w:szCs w:val="24"/>
          <w:u w:val="single"/>
        </w:rPr>
      </w:pPr>
      <w:r w:rsidRPr="00B93C19">
        <w:rPr>
          <w:rFonts w:ascii="Times New Roman" w:hAnsi="Times New Roman" w:cs="Times New Roman"/>
          <w:b/>
          <w:color w:val="auto"/>
          <w:sz w:val="24"/>
          <w:szCs w:val="24"/>
        </w:rPr>
        <w:t xml:space="preserve">H11/0621 </w:t>
      </w:r>
      <w:r w:rsidR="00226844" w:rsidRPr="00B93C19">
        <w:rPr>
          <w:rFonts w:ascii="Times New Roman" w:hAnsi="Times New Roman" w:cs="Times New Roman"/>
          <w:b/>
          <w:color w:val="auto"/>
          <w:sz w:val="24"/>
          <w:szCs w:val="24"/>
        </w:rPr>
        <w:tab/>
      </w:r>
      <w:r w:rsidRPr="00106716">
        <w:rPr>
          <w:rFonts w:ascii="Times New Roman" w:hAnsi="Times New Roman" w:cs="Times New Roman"/>
          <w:b/>
          <w:color w:val="auto"/>
          <w:sz w:val="24"/>
          <w:szCs w:val="24"/>
          <w:u w:val="single"/>
        </w:rPr>
        <w:t>INTERGENERATIONAL CENTRE AT TYMON PARK PART 8 - FOR APPROVAL</w:t>
      </w:r>
    </w:p>
    <w:p w14:paraId="6EDD0E46" w14:textId="77777777" w:rsidR="00226844" w:rsidRPr="00106716" w:rsidRDefault="00226844" w:rsidP="0095482C">
      <w:pPr>
        <w:spacing w:after="0" w:line="240" w:lineRule="auto"/>
        <w:ind w:left="720"/>
        <w:rPr>
          <w:rFonts w:ascii="Times New Roman" w:eastAsia="Times New Roman" w:hAnsi="Times New Roman" w:cs="Times New Roman"/>
          <w:b/>
          <w:sz w:val="24"/>
          <w:szCs w:val="24"/>
        </w:rPr>
      </w:pPr>
      <w:r w:rsidRPr="00106716">
        <w:rPr>
          <w:rFonts w:ascii="Times New Roman" w:eastAsia="Times New Roman" w:hAnsi="Times New Roman" w:cs="Times New Roman"/>
          <w:sz w:val="24"/>
          <w:szCs w:val="24"/>
        </w:rPr>
        <w:t xml:space="preserve">The following report by the Chief Executive, which had been circulated, was presented by </w:t>
      </w:r>
      <w:r w:rsidRPr="00106716">
        <w:rPr>
          <w:rFonts w:ascii="Times New Roman" w:hAnsi="Times New Roman" w:cs="Times New Roman"/>
          <w:sz w:val="24"/>
          <w:szCs w:val="24"/>
        </w:rPr>
        <w:t xml:space="preserve">Ms. T. Walsh, Director of Environment, Water and Climate Change, </w:t>
      </w:r>
      <w:r w:rsidRPr="00106716">
        <w:rPr>
          <w:rFonts w:ascii="Times New Roman" w:eastAsia="Times New Roman" w:hAnsi="Times New Roman" w:cs="Times New Roman"/>
          <w:sz w:val="24"/>
          <w:szCs w:val="24"/>
        </w:rPr>
        <w:t xml:space="preserve">and were </w:t>
      </w:r>
      <w:r w:rsidRPr="00106716">
        <w:rPr>
          <w:rFonts w:ascii="Times New Roman" w:eastAsia="Times New Roman" w:hAnsi="Times New Roman" w:cs="Times New Roman"/>
          <w:b/>
          <w:sz w:val="24"/>
          <w:szCs w:val="24"/>
        </w:rPr>
        <w:t>CONSIDERED:</w:t>
      </w:r>
    </w:p>
    <w:p w14:paraId="56A9447F" w14:textId="77777777" w:rsidR="00226844" w:rsidRPr="00106716" w:rsidRDefault="00226844" w:rsidP="0095482C">
      <w:pPr>
        <w:pStyle w:val="Heading5"/>
        <w:rPr>
          <w:rFonts w:ascii="Times New Roman" w:hAnsi="Times New Roman" w:cs="Times New Roman"/>
          <w:sz w:val="24"/>
          <w:szCs w:val="24"/>
        </w:rPr>
      </w:pPr>
    </w:p>
    <w:p w14:paraId="60EC641D" w14:textId="77777777" w:rsidR="005F5683" w:rsidRPr="00106716" w:rsidRDefault="00A334B2" w:rsidP="0095482C">
      <w:pPr>
        <w:ind w:left="720"/>
        <w:rPr>
          <w:rFonts w:ascii="Times New Roman" w:hAnsi="Times New Roman" w:cs="Times New Roman"/>
          <w:sz w:val="24"/>
          <w:szCs w:val="24"/>
        </w:rPr>
      </w:pPr>
      <w:r w:rsidRPr="00106716">
        <w:rPr>
          <w:rFonts w:ascii="Times New Roman" w:hAnsi="Times New Roman" w:cs="Times New Roman"/>
          <w:b/>
          <w:sz w:val="24"/>
          <w:szCs w:val="24"/>
        </w:rPr>
        <w:t>REPLY:</w:t>
      </w:r>
    </w:p>
    <w:p w14:paraId="67C991B0"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South Dublin County Council gave notice in accordance with Part 8 requirements to construct the following proposed intergenerational centre at Tymon Park, Wellington Lane in the townland of Templeogue, Dublin 6W.</w:t>
      </w:r>
    </w:p>
    <w:p w14:paraId="3AE6EF05"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The single storey Intergenerational Centre development is situated in Tymon Park, facing onto the Wellington Lane car park. It will consist of:</w:t>
      </w:r>
    </w:p>
    <w:p w14:paraId="486C63BD"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A Multi-functional Community Space</w:t>
      </w:r>
    </w:p>
    <w:p w14:paraId="013B2A19"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Café</w:t>
      </w:r>
    </w:p>
    <w:p w14:paraId="55CAABCA"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Associated Kitchen, WCs, Storage and Services</w:t>
      </w:r>
    </w:p>
    <w:p w14:paraId="5B2D52C1"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Terrace for outdoor seating overlooking the park and storage and services area to rear and associated railings and fencing</w:t>
      </w:r>
    </w:p>
    <w:p w14:paraId="74CC8A68"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Replacement of 4 no. car parking spaces with entrance forecourt and cycle parking to facilitate pedestrians and cyclists. The existing number of 4 no. designated parking spaces will be maintained.</w:t>
      </w:r>
    </w:p>
    <w:p w14:paraId="65E69EE1"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All associated works and site services  </w:t>
      </w:r>
    </w:p>
    <w:p w14:paraId="5B6A1B8B"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Installation of CCTV for security</w:t>
      </w:r>
    </w:p>
    <w:p w14:paraId="10AF7C5D"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lastRenderedPageBreak/>
        <w:t>Alteration works to existing stone wall between car park and park to provide enlarged pedestrian entrance and relocated maintenance entrance to south</w:t>
      </w:r>
    </w:p>
    <w:p w14:paraId="3742BF99"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Removal of temporary toilet block, replaced by facilities within the proposed development, to accommodate relocated maintenance entrance.</w:t>
      </w:r>
    </w:p>
    <w:p w14:paraId="16BD12D2"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All associated furniture and fittings</w:t>
      </w:r>
    </w:p>
    <w:p w14:paraId="6E87CBA4"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All associated landscape, planting and surface renewal works</w:t>
      </w:r>
    </w:p>
    <w:p w14:paraId="6A9C4C1C" w14:textId="77777777" w:rsidR="005F5683" w:rsidRPr="00DC5E13" w:rsidRDefault="00A334B2" w:rsidP="0095482C">
      <w:pPr>
        <w:numPr>
          <w:ilvl w:val="0"/>
          <w:numId w:val="12"/>
        </w:numPr>
        <w:spacing w:after="0"/>
        <w:ind w:left="1077" w:hanging="357"/>
        <w:rPr>
          <w:rFonts w:ascii="Tahoma" w:hAnsi="Tahoma" w:cs="Tahoma"/>
          <w:sz w:val="20"/>
          <w:szCs w:val="20"/>
        </w:rPr>
      </w:pPr>
      <w:r w:rsidRPr="00DC5E13">
        <w:rPr>
          <w:rFonts w:ascii="Tahoma" w:hAnsi="Tahoma" w:cs="Tahoma"/>
          <w:sz w:val="20"/>
          <w:szCs w:val="20"/>
        </w:rPr>
        <w:t>All ancillary works.</w:t>
      </w:r>
    </w:p>
    <w:p w14:paraId="0920BFFE"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The proposal has undergone Appropriate Assessment Screening under the Habitats Directive (92/43/EEC) and screening for Environmental Impact Assessment under the EIA Directive 2014/52/EU. </w:t>
      </w:r>
    </w:p>
    <w:p w14:paraId="48722361"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Due to Covid-19 restrictions, plans and particulars of the proposed development were available for inspection or purchase at a fee not exceeding the reasonable cost of making a copy only by appointment at County Hall, Tallaght, Dublin 24 during normal working hours during the period of 4 weeks from Monday 19th of April 2021. The plans are available online on the Council’s Public Consultation Portal website: </w:t>
      </w:r>
      <w:hyperlink r:id="rId50" w:history="1">
        <w:r w:rsidRPr="00DC5E13">
          <w:rPr>
            <w:rStyle w:val="Hyperlink"/>
            <w:rFonts w:ascii="Tahoma" w:hAnsi="Tahoma" w:cs="Tahoma"/>
            <w:sz w:val="20"/>
            <w:szCs w:val="20"/>
          </w:rPr>
          <w:t>http://consult.sdublincoco.ie</w:t>
        </w:r>
      </w:hyperlink>
    </w:p>
    <w:p w14:paraId="5DC40B3D"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Submissions and observations with respect to the proposed development dealing with the proper planning and sustainable development of the area in which the proposed development will be situated, could be made in writing up to 5pm on the 1st June 2021 and were to be submitted either on line or by post.</w:t>
      </w:r>
    </w:p>
    <w:p w14:paraId="44F01C8B"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By the closing date 5 No. submissions were received. These have been summarised and responded to in the Chief Executive's Report.</w:t>
      </w:r>
    </w:p>
    <w:p w14:paraId="4A83E43A"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Following consideration of the submissions received the Chief Executive is of the view that the issues raised by way of the submissions can be satisfactorily addressed by the above proposals during the detailed design stage and the operational and management stage and as outlined in the Chief Executive's report and as summarised below:</w:t>
      </w:r>
    </w:p>
    <w:p w14:paraId="40D755D8" w14:textId="77777777" w:rsidR="005F5683" w:rsidRPr="00DC5E13" w:rsidRDefault="00A334B2" w:rsidP="0095482C">
      <w:pPr>
        <w:numPr>
          <w:ilvl w:val="0"/>
          <w:numId w:val="13"/>
        </w:numPr>
        <w:spacing w:after="0"/>
        <w:ind w:left="1077" w:hanging="357"/>
        <w:rPr>
          <w:rFonts w:ascii="Tahoma" w:hAnsi="Tahoma" w:cs="Tahoma"/>
          <w:sz w:val="20"/>
          <w:szCs w:val="20"/>
        </w:rPr>
      </w:pPr>
      <w:r w:rsidRPr="00DC5E13">
        <w:rPr>
          <w:rFonts w:ascii="Tahoma" w:hAnsi="Tahoma" w:cs="Tahoma"/>
          <w:sz w:val="20"/>
          <w:szCs w:val="20"/>
        </w:rPr>
        <w:t>Cycle Parking and Cycling</w:t>
      </w:r>
    </w:p>
    <w:p w14:paraId="200511F8"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Cycle parking has been increased as part of this scheme. The cycle parking has been located at an optimal location by the entrance of the Intergenerational building and the park. Cycle parking will be designed to the required standards with adequate spacing and allowance for cargo bikes etc.</w:t>
      </w:r>
    </w:p>
    <w:p w14:paraId="7D8F0A0B" w14:textId="77777777" w:rsidR="005F5683" w:rsidRPr="00DC5E13" w:rsidRDefault="00A334B2" w:rsidP="0095482C">
      <w:pPr>
        <w:numPr>
          <w:ilvl w:val="0"/>
          <w:numId w:val="14"/>
        </w:numPr>
        <w:spacing w:after="0"/>
        <w:ind w:left="1077" w:hanging="357"/>
        <w:rPr>
          <w:rFonts w:ascii="Tahoma" w:hAnsi="Tahoma" w:cs="Tahoma"/>
          <w:sz w:val="20"/>
          <w:szCs w:val="20"/>
        </w:rPr>
      </w:pPr>
      <w:r w:rsidRPr="00DC5E13">
        <w:rPr>
          <w:rFonts w:ascii="Tahoma" w:hAnsi="Tahoma" w:cs="Tahoma"/>
          <w:sz w:val="20"/>
          <w:szCs w:val="20"/>
        </w:rPr>
        <w:t>Accessibility and WCs</w:t>
      </w:r>
    </w:p>
    <w:p w14:paraId="7381359D"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The toilet facilities will serve the Intergenerational Centre but will also serve the park. To serve the Centre, in the evenings in particular when the park is closed, the WCs and accessible WC need to be accessed from the building. The WCs are located close to the café entrance for park use with one outward facing WC. To facilitate universal access and enable access directly from the park, a door from the terrace to the Accessible WC will be added</w:t>
      </w:r>
    </w:p>
    <w:p w14:paraId="3EF2BE59" w14:textId="77777777" w:rsidR="005F5683" w:rsidRPr="00DC5E13" w:rsidRDefault="00A334B2" w:rsidP="0095482C">
      <w:pPr>
        <w:numPr>
          <w:ilvl w:val="0"/>
          <w:numId w:val="15"/>
        </w:numPr>
        <w:spacing w:after="0"/>
        <w:ind w:left="1077" w:hanging="357"/>
        <w:rPr>
          <w:rFonts w:ascii="Tahoma" w:hAnsi="Tahoma" w:cs="Tahoma"/>
          <w:sz w:val="20"/>
          <w:szCs w:val="20"/>
        </w:rPr>
      </w:pPr>
      <w:r w:rsidRPr="00DC5E13">
        <w:rPr>
          <w:rFonts w:ascii="Tahoma" w:hAnsi="Tahoma" w:cs="Tahoma"/>
          <w:sz w:val="20"/>
          <w:szCs w:val="20"/>
        </w:rPr>
        <w:t>Community Space</w:t>
      </w:r>
    </w:p>
    <w:p w14:paraId="017D2EFB"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An assessment was undertaken and it was established that there are a number of larger function rooms in the surrounding area that cater for the demand for larger gatherings, so this facility is designed for use of small to medium sized groups that require a flexible space for community-type use.</w:t>
      </w:r>
    </w:p>
    <w:p w14:paraId="3A801412" w14:textId="77777777" w:rsidR="005F5683" w:rsidRPr="00DC5E13" w:rsidRDefault="00A334B2" w:rsidP="0095482C">
      <w:pPr>
        <w:ind w:left="720"/>
        <w:rPr>
          <w:rFonts w:ascii="Tahoma" w:hAnsi="Tahoma" w:cs="Tahoma"/>
          <w:sz w:val="20"/>
          <w:szCs w:val="20"/>
        </w:rPr>
      </w:pPr>
      <w:r w:rsidRPr="00DC5E13">
        <w:rPr>
          <w:rFonts w:ascii="Tahoma" w:hAnsi="Tahoma" w:cs="Tahoma"/>
          <w:b/>
          <w:sz w:val="20"/>
          <w:szCs w:val="20"/>
        </w:rPr>
        <w:t>It is recommended that, as the proposal is in conformity with proper planning and sustainable development the Council proceed with the Part 8 proposal to construct the proposed Intergenerational Centre at Tymon Park.</w:t>
      </w:r>
    </w:p>
    <w:p w14:paraId="1FEAE1FC" w14:textId="77777777" w:rsidR="00226844" w:rsidRPr="00DC5E13" w:rsidRDefault="003E231E" w:rsidP="0095482C">
      <w:pPr>
        <w:ind w:left="720"/>
        <w:rPr>
          <w:rStyle w:val="Hyperlink"/>
          <w:rFonts w:ascii="Tahoma" w:hAnsi="Tahoma" w:cs="Tahoma"/>
          <w:sz w:val="20"/>
          <w:szCs w:val="20"/>
        </w:rPr>
      </w:pPr>
      <w:hyperlink r:id="rId51" w:history="1">
        <w:r w:rsidR="00A334B2" w:rsidRPr="00DC5E13">
          <w:rPr>
            <w:rStyle w:val="Hyperlink"/>
            <w:rFonts w:ascii="Tahoma" w:hAnsi="Tahoma" w:cs="Tahoma"/>
            <w:sz w:val="20"/>
            <w:szCs w:val="20"/>
          </w:rPr>
          <w:t>01 Part 8 presentation</w:t>
        </w:r>
      </w:hyperlink>
      <w:r w:rsidR="00A334B2" w:rsidRPr="00DC5E13">
        <w:rPr>
          <w:rFonts w:ascii="Tahoma" w:hAnsi="Tahoma" w:cs="Tahoma"/>
          <w:sz w:val="20"/>
          <w:szCs w:val="20"/>
        </w:rPr>
        <w:br/>
      </w:r>
      <w:hyperlink r:id="rId52" w:history="1">
        <w:r w:rsidR="00A334B2" w:rsidRPr="00DC5E13">
          <w:rPr>
            <w:rStyle w:val="Hyperlink"/>
            <w:rFonts w:ascii="Tahoma" w:hAnsi="Tahoma" w:cs="Tahoma"/>
            <w:sz w:val="20"/>
            <w:szCs w:val="20"/>
          </w:rPr>
          <w:t>02 CE Report Tymon Park Intergenerational Centre</w:t>
        </w:r>
      </w:hyperlink>
      <w:r w:rsidR="00A334B2" w:rsidRPr="00DC5E13">
        <w:rPr>
          <w:rFonts w:ascii="Tahoma" w:hAnsi="Tahoma" w:cs="Tahoma"/>
          <w:sz w:val="20"/>
          <w:szCs w:val="20"/>
        </w:rPr>
        <w:br/>
      </w:r>
      <w:hyperlink r:id="rId53" w:history="1">
        <w:r w:rsidR="00A334B2" w:rsidRPr="00DC5E13">
          <w:rPr>
            <w:rStyle w:val="Hyperlink"/>
            <w:rFonts w:ascii="Tahoma" w:hAnsi="Tahoma" w:cs="Tahoma"/>
            <w:sz w:val="20"/>
            <w:szCs w:val="20"/>
          </w:rPr>
          <w:t>03 Co Architects Report Part 8 completion</w:t>
        </w:r>
      </w:hyperlink>
      <w:r w:rsidR="00A334B2" w:rsidRPr="00DC5E13">
        <w:rPr>
          <w:rFonts w:ascii="Tahoma" w:hAnsi="Tahoma" w:cs="Tahoma"/>
          <w:sz w:val="20"/>
          <w:szCs w:val="20"/>
        </w:rPr>
        <w:br/>
      </w:r>
      <w:hyperlink r:id="rId54" w:history="1">
        <w:r w:rsidR="00A334B2" w:rsidRPr="00DC5E13">
          <w:rPr>
            <w:rStyle w:val="Hyperlink"/>
            <w:rFonts w:ascii="Tahoma" w:hAnsi="Tahoma" w:cs="Tahoma"/>
            <w:sz w:val="20"/>
            <w:szCs w:val="20"/>
          </w:rPr>
          <w:t>04 Site Location</w:t>
        </w:r>
      </w:hyperlink>
      <w:r w:rsidR="00A334B2" w:rsidRPr="00DC5E13">
        <w:rPr>
          <w:rFonts w:ascii="Tahoma" w:hAnsi="Tahoma" w:cs="Tahoma"/>
          <w:sz w:val="20"/>
          <w:szCs w:val="20"/>
        </w:rPr>
        <w:br/>
      </w:r>
      <w:hyperlink r:id="rId55" w:history="1">
        <w:r w:rsidR="00A334B2" w:rsidRPr="00DC5E13">
          <w:rPr>
            <w:rStyle w:val="Hyperlink"/>
            <w:rFonts w:ascii="Tahoma" w:hAnsi="Tahoma" w:cs="Tahoma"/>
            <w:sz w:val="20"/>
            <w:szCs w:val="20"/>
          </w:rPr>
          <w:t>05 Site Plan</w:t>
        </w:r>
      </w:hyperlink>
      <w:r w:rsidR="00A334B2" w:rsidRPr="00DC5E13">
        <w:rPr>
          <w:rFonts w:ascii="Tahoma" w:hAnsi="Tahoma" w:cs="Tahoma"/>
          <w:sz w:val="20"/>
          <w:szCs w:val="20"/>
        </w:rPr>
        <w:br/>
      </w:r>
      <w:hyperlink r:id="rId56" w:history="1">
        <w:r w:rsidR="00A334B2" w:rsidRPr="00DC5E13">
          <w:rPr>
            <w:rStyle w:val="Hyperlink"/>
            <w:rFonts w:ascii="Tahoma" w:hAnsi="Tahoma" w:cs="Tahoma"/>
            <w:sz w:val="20"/>
            <w:szCs w:val="20"/>
          </w:rPr>
          <w:t>06 Ground Floor Plan</w:t>
        </w:r>
      </w:hyperlink>
      <w:r w:rsidR="00A334B2" w:rsidRPr="00DC5E13">
        <w:rPr>
          <w:rFonts w:ascii="Tahoma" w:hAnsi="Tahoma" w:cs="Tahoma"/>
          <w:sz w:val="20"/>
          <w:szCs w:val="20"/>
        </w:rPr>
        <w:br/>
      </w:r>
      <w:hyperlink r:id="rId57" w:history="1">
        <w:r w:rsidR="00A334B2" w:rsidRPr="00DC5E13">
          <w:rPr>
            <w:rStyle w:val="Hyperlink"/>
            <w:rFonts w:ascii="Tahoma" w:hAnsi="Tahoma" w:cs="Tahoma"/>
            <w:sz w:val="20"/>
            <w:szCs w:val="20"/>
          </w:rPr>
          <w:t>07 Elevations</w:t>
        </w:r>
      </w:hyperlink>
      <w:r w:rsidR="00A334B2" w:rsidRPr="00DC5E13">
        <w:rPr>
          <w:rFonts w:ascii="Tahoma" w:hAnsi="Tahoma" w:cs="Tahoma"/>
          <w:sz w:val="20"/>
          <w:szCs w:val="20"/>
        </w:rPr>
        <w:br/>
      </w:r>
      <w:hyperlink r:id="rId58" w:history="1">
        <w:r w:rsidR="00A334B2" w:rsidRPr="00DC5E13">
          <w:rPr>
            <w:rStyle w:val="Hyperlink"/>
            <w:rFonts w:ascii="Tahoma" w:hAnsi="Tahoma" w:cs="Tahoma"/>
            <w:sz w:val="20"/>
            <w:szCs w:val="20"/>
          </w:rPr>
          <w:t>08 Sections</w:t>
        </w:r>
      </w:hyperlink>
      <w:r w:rsidR="00A334B2" w:rsidRPr="00DC5E13">
        <w:rPr>
          <w:rFonts w:ascii="Tahoma" w:hAnsi="Tahoma" w:cs="Tahoma"/>
          <w:sz w:val="20"/>
          <w:szCs w:val="20"/>
        </w:rPr>
        <w:br/>
      </w:r>
      <w:hyperlink r:id="rId59" w:history="1">
        <w:r w:rsidR="00A334B2" w:rsidRPr="00DC5E13">
          <w:rPr>
            <w:rStyle w:val="Hyperlink"/>
            <w:rFonts w:ascii="Tahoma" w:hAnsi="Tahoma" w:cs="Tahoma"/>
            <w:sz w:val="20"/>
            <w:szCs w:val="20"/>
          </w:rPr>
          <w:t>09 Images</w:t>
        </w:r>
      </w:hyperlink>
      <w:r w:rsidR="00A334B2" w:rsidRPr="00DC5E13">
        <w:rPr>
          <w:rFonts w:ascii="Tahoma" w:hAnsi="Tahoma" w:cs="Tahoma"/>
          <w:sz w:val="20"/>
          <w:szCs w:val="20"/>
        </w:rPr>
        <w:br/>
      </w:r>
      <w:hyperlink r:id="rId60" w:history="1">
        <w:r w:rsidR="00A334B2" w:rsidRPr="00DC5E13">
          <w:rPr>
            <w:rStyle w:val="Hyperlink"/>
            <w:rFonts w:ascii="Tahoma" w:hAnsi="Tahoma" w:cs="Tahoma"/>
            <w:sz w:val="20"/>
            <w:szCs w:val="20"/>
          </w:rPr>
          <w:t xml:space="preserve">10 Tymon </w:t>
        </w:r>
        <w:proofErr w:type="spellStart"/>
        <w:r w:rsidR="00A334B2" w:rsidRPr="00DC5E13">
          <w:rPr>
            <w:rStyle w:val="Hyperlink"/>
            <w:rFonts w:ascii="Tahoma" w:hAnsi="Tahoma" w:cs="Tahoma"/>
            <w:sz w:val="20"/>
            <w:szCs w:val="20"/>
          </w:rPr>
          <w:t>Park_EIA</w:t>
        </w:r>
        <w:proofErr w:type="spellEnd"/>
        <w:r w:rsidR="00A334B2" w:rsidRPr="00DC5E13">
          <w:rPr>
            <w:rStyle w:val="Hyperlink"/>
            <w:rFonts w:ascii="Tahoma" w:hAnsi="Tahoma" w:cs="Tahoma"/>
            <w:sz w:val="20"/>
            <w:szCs w:val="20"/>
          </w:rPr>
          <w:t xml:space="preserve"> Screening</w:t>
        </w:r>
      </w:hyperlink>
      <w:r w:rsidR="00A334B2" w:rsidRPr="00DC5E13">
        <w:rPr>
          <w:rFonts w:ascii="Tahoma" w:hAnsi="Tahoma" w:cs="Tahoma"/>
          <w:sz w:val="20"/>
          <w:szCs w:val="20"/>
        </w:rPr>
        <w:br/>
      </w:r>
      <w:hyperlink r:id="rId61" w:history="1">
        <w:r w:rsidR="00A334B2" w:rsidRPr="00DC5E13">
          <w:rPr>
            <w:rStyle w:val="Hyperlink"/>
            <w:rFonts w:ascii="Tahoma" w:hAnsi="Tahoma" w:cs="Tahoma"/>
            <w:sz w:val="20"/>
            <w:szCs w:val="20"/>
          </w:rPr>
          <w:t>11 Ecological IA</w:t>
        </w:r>
      </w:hyperlink>
      <w:r w:rsidR="00A334B2" w:rsidRPr="00DC5E13">
        <w:rPr>
          <w:rFonts w:ascii="Tahoma" w:hAnsi="Tahoma" w:cs="Tahoma"/>
          <w:sz w:val="20"/>
          <w:szCs w:val="20"/>
        </w:rPr>
        <w:br/>
      </w:r>
      <w:hyperlink r:id="rId62" w:history="1">
        <w:r w:rsidR="00A334B2" w:rsidRPr="00DC5E13">
          <w:rPr>
            <w:rStyle w:val="Hyperlink"/>
            <w:rFonts w:ascii="Tahoma" w:hAnsi="Tahoma" w:cs="Tahoma"/>
            <w:sz w:val="20"/>
            <w:szCs w:val="20"/>
          </w:rPr>
          <w:t xml:space="preserve">12 Tymon </w:t>
        </w:r>
        <w:proofErr w:type="spellStart"/>
        <w:r w:rsidR="00A334B2" w:rsidRPr="00DC5E13">
          <w:rPr>
            <w:rStyle w:val="Hyperlink"/>
            <w:rFonts w:ascii="Tahoma" w:hAnsi="Tahoma" w:cs="Tahoma"/>
            <w:sz w:val="20"/>
            <w:szCs w:val="20"/>
          </w:rPr>
          <w:t>Park_AA_Screening</w:t>
        </w:r>
        <w:proofErr w:type="spellEnd"/>
      </w:hyperlink>
      <w:r w:rsidR="00A334B2" w:rsidRPr="00DC5E13">
        <w:rPr>
          <w:rFonts w:ascii="Tahoma" w:hAnsi="Tahoma" w:cs="Tahoma"/>
          <w:sz w:val="20"/>
          <w:szCs w:val="20"/>
        </w:rPr>
        <w:br/>
      </w:r>
      <w:hyperlink r:id="rId63" w:history="1">
        <w:r w:rsidR="00A334B2" w:rsidRPr="00DC5E13">
          <w:rPr>
            <w:rStyle w:val="Hyperlink"/>
            <w:rFonts w:ascii="Tahoma" w:hAnsi="Tahoma" w:cs="Tahoma"/>
            <w:sz w:val="20"/>
            <w:szCs w:val="20"/>
          </w:rPr>
          <w:t>13 Determination AA Screening</w:t>
        </w:r>
      </w:hyperlink>
      <w:r w:rsidR="00A334B2" w:rsidRPr="00DC5E13">
        <w:rPr>
          <w:rFonts w:ascii="Tahoma" w:hAnsi="Tahoma" w:cs="Tahoma"/>
          <w:sz w:val="20"/>
          <w:szCs w:val="20"/>
        </w:rPr>
        <w:br/>
      </w:r>
      <w:hyperlink r:id="rId64" w:history="1">
        <w:r w:rsidR="00A334B2" w:rsidRPr="00DC5E13">
          <w:rPr>
            <w:rStyle w:val="Hyperlink"/>
            <w:rFonts w:ascii="Tahoma" w:hAnsi="Tahoma" w:cs="Tahoma"/>
            <w:sz w:val="20"/>
            <w:szCs w:val="20"/>
          </w:rPr>
          <w:t>14 Determination EIA Screening</w:t>
        </w:r>
      </w:hyperlink>
      <w:r w:rsidR="00A334B2" w:rsidRPr="00DC5E13">
        <w:rPr>
          <w:rFonts w:ascii="Tahoma" w:hAnsi="Tahoma" w:cs="Tahoma"/>
          <w:sz w:val="20"/>
          <w:szCs w:val="20"/>
        </w:rPr>
        <w:br/>
      </w:r>
      <w:hyperlink r:id="rId65" w:history="1">
        <w:r w:rsidR="00A334B2" w:rsidRPr="00DC5E13">
          <w:rPr>
            <w:rStyle w:val="Hyperlink"/>
            <w:rFonts w:ascii="Tahoma" w:hAnsi="Tahoma" w:cs="Tahoma"/>
            <w:sz w:val="20"/>
            <w:szCs w:val="20"/>
          </w:rPr>
          <w:t>15 Part 8 Public Notice-Newspaper</w:t>
        </w:r>
      </w:hyperlink>
      <w:r w:rsidR="00A334B2" w:rsidRPr="00DC5E13">
        <w:rPr>
          <w:rFonts w:ascii="Tahoma" w:hAnsi="Tahoma" w:cs="Tahoma"/>
          <w:sz w:val="20"/>
          <w:szCs w:val="20"/>
        </w:rPr>
        <w:br/>
      </w:r>
      <w:hyperlink r:id="rId66" w:history="1">
        <w:r w:rsidR="00A334B2" w:rsidRPr="00DC5E13">
          <w:rPr>
            <w:rStyle w:val="Hyperlink"/>
            <w:rFonts w:ascii="Tahoma" w:hAnsi="Tahoma" w:cs="Tahoma"/>
            <w:sz w:val="20"/>
            <w:szCs w:val="20"/>
          </w:rPr>
          <w:t>16 Part 8 Public Notice-Site</w:t>
        </w:r>
      </w:hyperlink>
      <w:r w:rsidR="00A334B2" w:rsidRPr="00DC5E13">
        <w:rPr>
          <w:rFonts w:ascii="Tahoma" w:hAnsi="Tahoma" w:cs="Tahoma"/>
          <w:sz w:val="20"/>
          <w:szCs w:val="20"/>
        </w:rPr>
        <w:br/>
      </w:r>
      <w:hyperlink r:id="rId67" w:history="1">
        <w:r w:rsidR="00A334B2" w:rsidRPr="00DC5E13">
          <w:rPr>
            <w:rStyle w:val="Hyperlink"/>
            <w:rFonts w:ascii="Tahoma" w:hAnsi="Tahoma" w:cs="Tahoma"/>
            <w:sz w:val="20"/>
            <w:szCs w:val="20"/>
          </w:rPr>
          <w:t>17 Pre Part 8 County Architects Report</w:t>
        </w:r>
      </w:hyperlink>
    </w:p>
    <w:p w14:paraId="72AA3BAC" w14:textId="0407E293" w:rsidR="00B93C19" w:rsidRPr="00106716" w:rsidRDefault="00B93C19" w:rsidP="0095482C">
      <w:pPr>
        <w:ind w:left="720"/>
        <w:rPr>
          <w:rFonts w:ascii="Times New Roman" w:hAnsi="Times New Roman" w:cs="Times New Roman"/>
          <w:sz w:val="24"/>
          <w:szCs w:val="24"/>
        </w:rPr>
      </w:pPr>
      <w:r w:rsidRPr="00106716">
        <w:rPr>
          <w:rFonts w:ascii="Times New Roman" w:hAnsi="Times New Roman" w:cs="Times New Roman"/>
          <w:sz w:val="24"/>
          <w:szCs w:val="24"/>
        </w:rPr>
        <w:t xml:space="preserve">A discussion followed with contributions from Councillors P. Kearns, P. Kavanagh, C. King, Y. Collins, D. McManus, C. Bailey, M. Duff, C. O’Connor, R. </w:t>
      </w:r>
      <w:r w:rsidR="00C63173" w:rsidRPr="00106716">
        <w:rPr>
          <w:rFonts w:ascii="Times New Roman" w:hAnsi="Times New Roman" w:cs="Times New Roman"/>
          <w:sz w:val="24"/>
          <w:szCs w:val="24"/>
        </w:rPr>
        <w:t>McMahon,</w:t>
      </w:r>
      <w:r w:rsidRPr="00106716">
        <w:rPr>
          <w:rFonts w:ascii="Times New Roman" w:hAnsi="Times New Roman" w:cs="Times New Roman"/>
          <w:sz w:val="24"/>
          <w:szCs w:val="24"/>
        </w:rPr>
        <w:t xml:space="preserve"> and L. McCrave. All Members </w:t>
      </w:r>
      <w:r w:rsidR="00122211">
        <w:rPr>
          <w:rFonts w:ascii="Times New Roman" w:hAnsi="Times New Roman" w:cs="Times New Roman"/>
          <w:sz w:val="24"/>
          <w:szCs w:val="24"/>
        </w:rPr>
        <w:t>spoke</w:t>
      </w:r>
      <w:r w:rsidRPr="00106716">
        <w:rPr>
          <w:rFonts w:ascii="Times New Roman" w:hAnsi="Times New Roman" w:cs="Times New Roman"/>
          <w:sz w:val="24"/>
          <w:szCs w:val="24"/>
        </w:rPr>
        <w:t xml:space="preserve"> in support of the</w:t>
      </w:r>
      <w:r w:rsidR="00122211">
        <w:rPr>
          <w:rFonts w:ascii="Times New Roman" w:hAnsi="Times New Roman" w:cs="Times New Roman"/>
          <w:sz w:val="24"/>
          <w:szCs w:val="24"/>
        </w:rPr>
        <w:t xml:space="preserve"> Centre</w:t>
      </w:r>
      <w:r w:rsidRPr="00106716">
        <w:rPr>
          <w:rFonts w:ascii="Times New Roman" w:hAnsi="Times New Roman" w:cs="Times New Roman"/>
          <w:sz w:val="24"/>
          <w:szCs w:val="24"/>
        </w:rPr>
        <w:t xml:space="preserve"> and welcomed the report. Councillor P. Kearns was also recognised for all her hard work.</w:t>
      </w:r>
      <w:r w:rsidR="00106716" w:rsidRPr="00106716">
        <w:rPr>
          <w:rFonts w:ascii="Times New Roman" w:hAnsi="Times New Roman" w:cs="Times New Roman"/>
          <w:sz w:val="24"/>
          <w:szCs w:val="24"/>
        </w:rPr>
        <w:t xml:space="preserve"> Queries were raised regarding the </w:t>
      </w:r>
      <w:r w:rsidR="00031194">
        <w:rPr>
          <w:rFonts w:ascii="Times New Roman" w:hAnsi="Times New Roman" w:cs="Times New Roman"/>
          <w:sz w:val="24"/>
          <w:szCs w:val="24"/>
        </w:rPr>
        <w:t>operation</w:t>
      </w:r>
      <w:r w:rsidR="00106716" w:rsidRPr="00106716">
        <w:rPr>
          <w:rFonts w:ascii="Times New Roman" w:hAnsi="Times New Roman" w:cs="Times New Roman"/>
          <w:sz w:val="24"/>
          <w:szCs w:val="24"/>
        </w:rPr>
        <w:t xml:space="preserve"> of the café and the </w:t>
      </w:r>
      <w:r w:rsidR="00122211">
        <w:rPr>
          <w:rFonts w:ascii="Times New Roman" w:hAnsi="Times New Roman" w:cs="Times New Roman"/>
          <w:sz w:val="24"/>
          <w:szCs w:val="24"/>
        </w:rPr>
        <w:t>C</w:t>
      </w:r>
      <w:r w:rsidR="00106716" w:rsidRPr="00106716">
        <w:rPr>
          <w:rFonts w:ascii="Times New Roman" w:hAnsi="Times New Roman" w:cs="Times New Roman"/>
          <w:sz w:val="24"/>
          <w:szCs w:val="24"/>
        </w:rPr>
        <w:t>ommunity facility.</w:t>
      </w:r>
    </w:p>
    <w:p w14:paraId="14757618" w14:textId="42B7FD49" w:rsidR="00173F32" w:rsidRPr="00106716" w:rsidRDefault="008356C4" w:rsidP="0095482C">
      <w:pPr>
        <w:ind w:left="720"/>
        <w:rPr>
          <w:rFonts w:ascii="Times New Roman" w:hAnsi="Times New Roman" w:cs="Times New Roman"/>
          <w:sz w:val="24"/>
          <w:szCs w:val="24"/>
        </w:rPr>
      </w:pPr>
      <w:r w:rsidRPr="00106716">
        <w:rPr>
          <w:rFonts w:ascii="Times New Roman" w:hAnsi="Times New Roman" w:cs="Times New Roman"/>
          <w:sz w:val="24"/>
          <w:szCs w:val="24"/>
        </w:rPr>
        <w:t>Ms. T. Walsh</w:t>
      </w:r>
      <w:r w:rsidR="0029036B">
        <w:rPr>
          <w:rFonts w:ascii="Times New Roman" w:hAnsi="Times New Roman" w:cs="Times New Roman"/>
          <w:sz w:val="24"/>
          <w:szCs w:val="24"/>
        </w:rPr>
        <w:t>,</w:t>
      </w:r>
      <w:r w:rsidR="0029036B" w:rsidRPr="00106716">
        <w:rPr>
          <w:rFonts w:ascii="Times New Roman" w:hAnsi="Times New Roman" w:cs="Times New Roman"/>
          <w:sz w:val="24"/>
          <w:szCs w:val="24"/>
        </w:rPr>
        <w:t xml:space="preserve"> Director of Environment, Water and Climate Change</w:t>
      </w:r>
      <w:r w:rsidR="00B93C19" w:rsidRPr="00106716">
        <w:rPr>
          <w:rFonts w:ascii="Times New Roman" w:hAnsi="Times New Roman" w:cs="Times New Roman"/>
          <w:sz w:val="24"/>
          <w:szCs w:val="24"/>
        </w:rPr>
        <w:t xml:space="preserve"> responded t</w:t>
      </w:r>
      <w:r w:rsidR="00106716" w:rsidRPr="00106716">
        <w:rPr>
          <w:rFonts w:ascii="Times New Roman" w:hAnsi="Times New Roman" w:cs="Times New Roman"/>
          <w:sz w:val="24"/>
          <w:szCs w:val="24"/>
        </w:rPr>
        <w:t xml:space="preserve">o the Members </w:t>
      </w:r>
      <w:r w:rsidR="00122211">
        <w:rPr>
          <w:rFonts w:ascii="Times New Roman" w:hAnsi="Times New Roman" w:cs="Times New Roman"/>
          <w:sz w:val="24"/>
          <w:szCs w:val="24"/>
        </w:rPr>
        <w:t>queries</w:t>
      </w:r>
      <w:r w:rsidR="006704D1">
        <w:rPr>
          <w:rFonts w:ascii="Times New Roman" w:hAnsi="Times New Roman" w:cs="Times New Roman"/>
          <w:sz w:val="24"/>
          <w:szCs w:val="24"/>
        </w:rPr>
        <w:t>.</w:t>
      </w:r>
      <w:r w:rsidR="00106716" w:rsidRPr="00106716">
        <w:rPr>
          <w:rFonts w:ascii="Times New Roman" w:hAnsi="Times New Roman" w:cs="Times New Roman"/>
          <w:sz w:val="24"/>
          <w:szCs w:val="24"/>
        </w:rPr>
        <w:t xml:space="preserve"> </w:t>
      </w:r>
    </w:p>
    <w:p w14:paraId="35D0EE37" w14:textId="17B7466C" w:rsidR="00226844" w:rsidRPr="00106716" w:rsidRDefault="00226844" w:rsidP="0095482C">
      <w:pPr>
        <w:ind w:left="720"/>
        <w:rPr>
          <w:rFonts w:ascii="Times New Roman" w:hAnsi="Times New Roman" w:cs="Times New Roman"/>
          <w:b/>
          <w:sz w:val="24"/>
          <w:szCs w:val="24"/>
        </w:rPr>
      </w:pPr>
      <w:r w:rsidRPr="00106716">
        <w:rPr>
          <w:rFonts w:ascii="Times New Roman" w:hAnsi="Times New Roman" w:cs="Times New Roman"/>
          <w:sz w:val="24"/>
          <w:szCs w:val="24"/>
        </w:rPr>
        <w:t xml:space="preserve">The report was </w:t>
      </w:r>
      <w:r w:rsidRPr="00106716">
        <w:rPr>
          <w:rFonts w:ascii="Times New Roman" w:hAnsi="Times New Roman" w:cs="Times New Roman"/>
          <w:b/>
          <w:sz w:val="24"/>
          <w:szCs w:val="24"/>
        </w:rPr>
        <w:t xml:space="preserve">NOTED, </w:t>
      </w:r>
      <w:r w:rsidRPr="00106716">
        <w:rPr>
          <w:rFonts w:ascii="Times New Roman" w:hAnsi="Times New Roman" w:cs="Times New Roman"/>
          <w:sz w:val="24"/>
          <w:szCs w:val="24"/>
        </w:rPr>
        <w:t xml:space="preserve">and it was proposed by Councillor </w:t>
      </w:r>
      <w:r w:rsidR="0002096A" w:rsidRPr="00106716">
        <w:rPr>
          <w:rFonts w:ascii="Times New Roman" w:hAnsi="Times New Roman" w:cs="Times New Roman"/>
          <w:sz w:val="24"/>
          <w:szCs w:val="24"/>
        </w:rPr>
        <w:t>E. O’Brien</w:t>
      </w:r>
      <w:r w:rsidRPr="00106716">
        <w:rPr>
          <w:rFonts w:ascii="Times New Roman" w:hAnsi="Times New Roman" w:cs="Times New Roman"/>
          <w:sz w:val="24"/>
          <w:szCs w:val="24"/>
        </w:rPr>
        <w:t xml:space="preserve">, seconded by Councillor </w:t>
      </w:r>
      <w:r w:rsidR="0002096A" w:rsidRPr="00106716">
        <w:rPr>
          <w:rFonts w:ascii="Times New Roman" w:hAnsi="Times New Roman" w:cs="Times New Roman"/>
          <w:sz w:val="24"/>
          <w:szCs w:val="24"/>
        </w:rPr>
        <w:t xml:space="preserve">P. </w:t>
      </w:r>
      <w:r w:rsidR="00C63173" w:rsidRPr="00106716">
        <w:rPr>
          <w:rFonts w:ascii="Times New Roman" w:hAnsi="Times New Roman" w:cs="Times New Roman"/>
          <w:sz w:val="24"/>
          <w:szCs w:val="24"/>
        </w:rPr>
        <w:t>Kearns,</w:t>
      </w:r>
      <w:r w:rsidRPr="00106716">
        <w:rPr>
          <w:rFonts w:ascii="Times New Roman" w:hAnsi="Times New Roman" w:cs="Times New Roman"/>
          <w:sz w:val="24"/>
          <w:szCs w:val="24"/>
        </w:rPr>
        <w:t xml:space="preserve"> and </w:t>
      </w:r>
      <w:r w:rsidRPr="00106716">
        <w:rPr>
          <w:rFonts w:ascii="Times New Roman" w:hAnsi="Times New Roman" w:cs="Times New Roman"/>
          <w:b/>
          <w:sz w:val="24"/>
          <w:szCs w:val="24"/>
        </w:rPr>
        <w:t>RESOLVED:</w:t>
      </w:r>
    </w:p>
    <w:p w14:paraId="1D9C0156" w14:textId="17CE6067" w:rsidR="00BE5DBE" w:rsidRPr="00106716" w:rsidRDefault="00BE5DBE" w:rsidP="0095482C">
      <w:pPr>
        <w:ind w:left="720"/>
        <w:rPr>
          <w:rFonts w:ascii="Times New Roman" w:hAnsi="Times New Roman" w:cs="Times New Roman"/>
          <w:sz w:val="24"/>
          <w:szCs w:val="24"/>
        </w:rPr>
      </w:pPr>
      <w:r w:rsidRPr="00106716">
        <w:rPr>
          <w:rFonts w:ascii="Times New Roman" w:hAnsi="Times New Roman" w:cs="Times New Roman"/>
          <w:sz w:val="24"/>
          <w:szCs w:val="24"/>
          <w:lang w:val="en-GB"/>
        </w:rPr>
        <w:t xml:space="preserve">“That as </w:t>
      </w:r>
      <w:r w:rsidR="00226844" w:rsidRPr="00106716">
        <w:rPr>
          <w:rFonts w:ascii="Times New Roman" w:hAnsi="Times New Roman" w:cs="Times New Roman"/>
          <w:sz w:val="24"/>
          <w:szCs w:val="24"/>
          <w:lang w:val="en-GB"/>
        </w:rPr>
        <w:t>the proposal is in conformity with proper planning and sustainable development th</w:t>
      </w:r>
      <w:r w:rsidRPr="00106716">
        <w:rPr>
          <w:rFonts w:ascii="Times New Roman" w:hAnsi="Times New Roman" w:cs="Times New Roman"/>
          <w:sz w:val="24"/>
          <w:szCs w:val="24"/>
          <w:lang w:val="en-GB"/>
        </w:rPr>
        <w:t>at</w:t>
      </w:r>
      <w:r w:rsidR="00226844" w:rsidRPr="00106716">
        <w:rPr>
          <w:rFonts w:ascii="Times New Roman" w:hAnsi="Times New Roman" w:cs="Times New Roman"/>
          <w:sz w:val="24"/>
          <w:szCs w:val="24"/>
          <w:lang w:val="en-GB"/>
        </w:rPr>
        <w:t xml:space="preserve"> the Part 8 proposal</w:t>
      </w:r>
      <w:r w:rsidRPr="00106716">
        <w:rPr>
          <w:rFonts w:ascii="Times New Roman" w:hAnsi="Times New Roman" w:cs="Times New Roman"/>
          <w:sz w:val="24"/>
          <w:szCs w:val="24"/>
          <w:lang w:val="en-GB"/>
        </w:rPr>
        <w:t xml:space="preserve"> </w:t>
      </w:r>
      <w:r w:rsidRPr="00106716">
        <w:rPr>
          <w:rFonts w:ascii="Times New Roman" w:hAnsi="Times New Roman" w:cs="Times New Roman"/>
          <w:sz w:val="24"/>
          <w:szCs w:val="24"/>
        </w:rPr>
        <w:t xml:space="preserve">be </w:t>
      </w:r>
      <w:r w:rsidRPr="00106716">
        <w:rPr>
          <w:rFonts w:ascii="Times New Roman" w:hAnsi="Times New Roman" w:cs="Times New Roman"/>
          <w:b/>
          <w:sz w:val="24"/>
          <w:szCs w:val="24"/>
        </w:rPr>
        <w:t>ADOPTED</w:t>
      </w:r>
      <w:r w:rsidRPr="00106716">
        <w:rPr>
          <w:rFonts w:ascii="Times New Roman" w:hAnsi="Times New Roman" w:cs="Times New Roman"/>
          <w:sz w:val="24"/>
          <w:szCs w:val="24"/>
        </w:rPr>
        <w:t xml:space="preserve"> and </w:t>
      </w:r>
      <w:r w:rsidRPr="00106716">
        <w:rPr>
          <w:rFonts w:ascii="Times New Roman" w:hAnsi="Times New Roman" w:cs="Times New Roman"/>
          <w:b/>
          <w:sz w:val="24"/>
          <w:szCs w:val="24"/>
        </w:rPr>
        <w:t>APPROVED.”</w:t>
      </w:r>
      <w:r w:rsidRPr="00106716">
        <w:rPr>
          <w:rFonts w:ascii="Times New Roman" w:hAnsi="Times New Roman" w:cs="Times New Roman"/>
          <w:sz w:val="24"/>
          <w:szCs w:val="24"/>
        </w:rPr>
        <w:t xml:space="preserve">  </w:t>
      </w:r>
    </w:p>
    <w:p w14:paraId="004C4D9F" w14:textId="6E44853C" w:rsidR="00226844" w:rsidRPr="00226844" w:rsidRDefault="00226844" w:rsidP="0095482C">
      <w:pPr>
        <w:rPr>
          <w:lang w:val="en-GB"/>
        </w:rPr>
      </w:pPr>
    </w:p>
    <w:p w14:paraId="213FDFF0" w14:textId="3966FE0F" w:rsidR="005F5683" w:rsidRPr="0029036B" w:rsidRDefault="00A334B2" w:rsidP="0029036B">
      <w:pPr>
        <w:pStyle w:val="Heading5"/>
        <w:ind w:left="720" w:hanging="1287"/>
        <w:rPr>
          <w:rFonts w:ascii="Times New Roman" w:hAnsi="Times New Roman" w:cs="Times New Roman"/>
          <w:b/>
          <w:color w:val="auto"/>
          <w:sz w:val="24"/>
          <w:szCs w:val="24"/>
          <w:u w:val="single"/>
        </w:rPr>
      </w:pPr>
      <w:r w:rsidRPr="0029036B">
        <w:rPr>
          <w:rFonts w:ascii="Times New Roman" w:hAnsi="Times New Roman" w:cs="Times New Roman"/>
          <w:b/>
          <w:color w:val="auto"/>
          <w:sz w:val="24"/>
          <w:szCs w:val="24"/>
        </w:rPr>
        <w:t xml:space="preserve">H13/0621 </w:t>
      </w:r>
      <w:r w:rsidR="00C43641" w:rsidRPr="0029036B">
        <w:rPr>
          <w:rFonts w:ascii="Times New Roman" w:hAnsi="Times New Roman" w:cs="Times New Roman"/>
          <w:b/>
          <w:color w:val="auto"/>
          <w:sz w:val="24"/>
          <w:szCs w:val="24"/>
        </w:rPr>
        <w:tab/>
      </w:r>
      <w:r w:rsidRPr="0029036B">
        <w:rPr>
          <w:rFonts w:ascii="Times New Roman" w:hAnsi="Times New Roman" w:cs="Times New Roman"/>
          <w:b/>
          <w:color w:val="auto"/>
          <w:sz w:val="24"/>
          <w:szCs w:val="24"/>
          <w:u w:val="single"/>
        </w:rPr>
        <w:t>COMMUNITY DEVELOPMENT AND SPORTS DEVELOPMENT GRANTS - FOR NOTING</w:t>
      </w:r>
    </w:p>
    <w:p w14:paraId="47D62C46" w14:textId="77777777" w:rsidR="00C43641" w:rsidRPr="0029036B" w:rsidRDefault="00C43641" w:rsidP="0029036B">
      <w:pPr>
        <w:pStyle w:val="Heading5"/>
        <w:ind w:left="720"/>
        <w:rPr>
          <w:rFonts w:ascii="Times New Roman" w:hAnsi="Times New Roman" w:cs="Times New Roman"/>
          <w:b/>
          <w:color w:val="auto"/>
          <w:sz w:val="24"/>
          <w:szCs w:val="24"/>
        </w:rPr>
      </w:pPr>
      <w:r w:rsidRPr="0029036B">
        <w:rPr>
          <w:rFonts w:ascii="Times New Roman" w:eastAsia="Times New Roman" w:hAnsi="Times New Roman" w:cs="Times New Roman"/>
          <w:color w:val="auto"/>
          <w:sz w:val="24"/>
          <w:szCs w:val="24"/>
        </w:rPr>
        <w:t xml:space="preserve">The following reports by the Chief Executive, which had been circulated, were presented by Mr. C. Ward, </w:t>
      </w:r>
      <w:r w:rsidRPr="0029036B">
        <w:rPr>
          <w:rFonts w:ascii="Times New Roman" w:hAnsi="Times New Roman" w:cs="Times New Roman"/>
          <w:color w:val="auto"/>
          <w:sz w:val="24"/>
          <w:szCs w:val="24"/>
        </w:rPr>
        <w:t xml:space="preserve">Director of Housing, Social and Community Development </w:t>
      </w:r>
      <w:r w:rsidRPr="0029036B">
        <w:rPr>
          <w:rFonts w:ascii="Times New Roman" w:eastAsia="Times New Roman" w:hAnsi="Times New Roman" w:cs="Times New Roman"/>
          <w:color w:val="auto"/>
          <w:sz w:val="24"/>
          <w:szCs w:val="24"/>
        </w:rPr>
        <w:t xml:space="preserve">and were </w:t>
      </w:r>
      <w:r w:rsidRPr="0029036B">
        <w:rPr>
          <w:rFonts w:ascii="Times New Roman" w:eastAsia="Times New Roman" w:hAnsi="Times New Roman" w:cs="Times New Roman"/>
          <w:b/>
          <w:color w:val="auto"/>
          <w:sz w:val="24"/>
          <w:szCs w:val="24"/>
        </w:rPr>
        <w:t>CONSIDERED:</w:t>
      </w:r>
    </w:p>
    <w:p w14:paraId="3F2D4C55" w14:textId="77777777" w:rsidR="00C43641" w:rsidRPr="00DC5E13" w:rsidRDefault="00C43641" w:rsidP="0095482C">
      <w:pPr>
        <w:pStyle w:val="Heading5"/>
        <w:rPr>
          <w:rFonts w:ascii="Tahoma" w:hAnsi="Tahoma" w:cs="Tahoma"/>
          <w:sz w:val="20"/>
          <w:szCs w:val="20"/>
        </w:rPr>
      </w:pPr>
    </w:p>
    <w:p w14:paraId="4C7A64A7"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Our Community &amp; Sports Grants for 2021 opened for applications on 5th April 2021 for community, voluntary and sporting groups responding to locally identified needs within their communities under the following categories:</w:t>
      </w:r>
      <w:r w:rsidRPr="00DC5E13">
        <w:rPr>
          <w:rFonts w:ascii="Tahoma" w:hAnsi="Tahoma" w:cs="Tahoma"/>
          <w:sz w:val="20"/>
          <w:szCs w:val="20"/>
        </w:rPr>
        <w:br/>
        <w:t>• Community Development Grants</w:t>
      </w:r>
      <w:r w:rsidRPr="00DC5E13">
        <w:rPr>
          <w:rFonts w:ascii="Tahoma" w:hAnsi="Tahoma" w:cs="Tahoma"/>
          <w:sz w:val="20"/>
          <w:szCs w:val="20"/>
        </w:rPr>
        <w:br/>
        <w:t>• Management Assistance Grants</w:t>
      </w:r>
      <w:r w:rsidRPr="00DC5E13">
        <w:rPr>
          <w:rFonts w:ascii="Tahoma" w:hAnsi="Tahoma" w:cs="Tahoma"/>
          <w:sz w:val="20"/>
          <w:szCs w:val="20"/>
        </w:rPr>
        <w:br/>
        <w:t>• Sports Development Grants</w:t>
      </w:r>
      <w:r w:rsidRPr="00DC5E13">
        <w:rPr>
          <w:rFonts w:ascii="Tahoma" w:hAnsi="Tahoma" w:cs="Tahoma"/>
          <w:sz w:val="20"/>
          <w:szCs w:val="20"/>
        </w:rPr>
        <w:br/>
        <w:t>• Community Centre Re-Opening Funding</w:t>
      </w:r>
      <w:r w:rsidRPr="00DC5E13">
        <w:rPr>
          <w:rFonts w:ascii="Tahoma" w:hAnsi="Tahoma" w:cs="Tahoma"/>
          <w:sz w:val="20"/>
          <w:szCs w:val="20"/>
        </w:rPr>
        <w:br/>
        <w:t>• Community Events Funding</w:t>
      </w:r>
      <w:r w:rsidRPr="00DC5E13">
        <w:rPr>
          <w:rFonts w:ascii="Tahoma" w:hAnsi="Tahoma" w:cs="Tahoma"/>
          <w:sz w:val="20"/>
          <w:szCs w:val="20"/>
        </w:rPr>
        <w:br/>
        <w:t>• COVID 19 Resilience Funding</w:t>
      </w:r>
    </w:p>
    <w:p w14:paraId="0E7428F9"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It is intended that the online application system will be open on a rolling basis during 2021 to ensure responsiveness to community needs in the current circumstances.  Applications received to date have been assessed by the community development and sports teams under the following criteria:</w:t>
      </w:r>
      <w:r w:rsidRPr="00DC5E13">
        <w:rPr>
          <w:rFonts w:ascii="Tahoma" w:hAnsi="Tahoma" w:cs="Tahoma"/>
          <w:sz w:val="20"/>
          <w:szCs w:val="20"/>
        </w:rPr>
        <w:br/>
        <w:t>• Impact on local community and local community involvement.</w:t>
      </w:r>
      <w:r w:rsidRPr="00DC5E13">
        <w:rPr>
          <w:rFonts w:ascii="Tahoma" w:hAnsi="Tahoma" w:cs="Tahoma"/>
          <w:sz w:val="20"/>
          <w:szCs w:val="20"/>
        </w:rPr>
        <w:br/>
        <w:t>• Proven track record of project delivery and non-duplication of activities in the local area</w:t>
      </w:r>
      <w:r w:rsidRPr="00DC5E13">
        <w:rPr>
          <w:rFonts w:ascii="Tahoma" w:hAnsi="Tahoma" w:cs="Tahoma"/>
          <w:sz w:val="20"/>
          <w:szCs w:val="20"/>
        </w:rPr>
        <w:br/>
      </w:r>
      <w:r w:rsidRPr="00DC5E13">
        <w:rPr>
          <w:rFonts w:ascii="Tahoma" w:hAnsi="Tahoma" w:cs="Tahoma"/>
          <w:sz w:val="20"/>
          <w:szCs w:val="20"/>
        </w:rPr>
        <w:lastRenderedPageBreak/>
        <w:t>• Sustainable &amp; value for money projects with clear/accurate costings</w:t>
      </w:r>
      <w:r w:rsidRPr="00DC5E13">
        <w:rPr>
          <w:rFonts w:ascii="Tahoma" w:hAnsi="Tahoma" w:cs="Tahoma"/>
          <w:sz w:val="20"/>
          <w:szCs w:val="20"/>
        </w:rPr>
        <w:br/>
        <w:t>• Existing funds available to the group/alternative funding sources</w:t>
      </w:r>
    </w:p>
    <w:p w14:paraId="195484D1"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br/>
        <w:t>This has resulted in 79 grants being approved for 71 local groups totalling €202,245, summarised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100"/>
        <w:gridCol w:w="361"/>
        <w:gridCol w:w="974"/>
      </w:tblGrid>
      <w:tr w:rsidR="005F5683" w:rsidRPr="00DC5E13" w14:paraId="3A57C9C4" w14:textId="77777777" w:rsidTr="00C43641">
        <w:tc>
          <w:tcPr>
            <w:tcW w:w="5100" w:type="dxa"/>
            <w:vAlign w:val="center"/>
          </w:tcPr>
          <w:p w14:paraId="5A780DC8" w14:textId="77777777" w:rsidR="005F5683" w:rsidRPr="00DC5E13" w:rsidRDefault="00A334B2" w:rsidP="0095482C">
            <w:pPr>
              <w:rPr>
                <w:rFonts w:ascii="Tahoma" w:hAnsi="Tahoma" w:cs="Tahoma"/>
                <w:sz w:val="20"/>
                <w:szCs w:val="20"/>
              </w:rPr>
            </w:pPr>
            <w:r w:rsidRPr="00DC5E13">
              <w:rPr>
                <w:rFonts w:ascii="Tahoma" w:hAnsi="Tahoma" w:cs="Tahoma"/>
                <w:b/>
                <w:sz w:val="20"/>
                <w:szCs w:val="20"/>
              </w:rPr>
              <w:t>Category</w:t>
            </w:r>
          </w:p>
        </w:tc>
        <w:tc>
          <w:tcPr>
            <w:tcW w:w="0" w:type="auto"/>
            <w:vAlign w:val="center"/>
          </w:tcPr>
          <w:p w14:paraId="4AB592EA" w14:textId="77777777" w:rsidR="005F5683" w:rsidRPr="00DC5E13" w:rsidRDefault="00A334B2" w:rsidP="0095482C">
            <w:pPr>
              <w:rPr>
                <w:rFonts w:ascii="Tahoma" w:hAnsi="Tahoma" w:cs="Tahoma"/>
                <w:sz w:val="20"/>
                <w:szCs w:val="20"/>
              </w:rPr>
            </w:pPr>
            <w:r w:rsidRPr="00DC5E13">
              <w:rPr>
                <w:rFonts w:ascii="Tahoma" w:hAnsi="Tahoma" w:cs="Tahoma"/>
                <w:b/>
                <w:sz w:val="20"/>
                <w:szCs w:val="20"/>
              </w:rPr>
              <w:t>No.</w:t>
            </w:r>
          </w:p>
        </w:tc>
        <w:tc>
          <w:tcPr>
            <w:tcW w:w="0" w:type="auto"/>
            <w:vAlign w:val="center"/>
          </w:tcPr>
          <w:p w14:paraId="32D1EC02" w14:textId="77777777" w:rsidR="005F5683" w:rsidRPr="00DC5E13" w:rsidRDefault="00A334B2" w:rsidP="0095482C">
            <w:pPr>
              <w:rPr>
                <w:rFonts w:ascii="Tahoma" w:hAnsi="Tahoma" w:cs="Tahoma"/>
                <w:sz w:val="20"/>
                <w:szCs w:val="20"/>
              </w:rPr>
            </w:pPr>
            <w:r w:rsidRPr="00DC5E13">
              <w:rPr>
                <w:rFonts w:ascii="Tahoma" w:hAnsi="Tahoma" w:cs="Tahoma"/>
                <w:b/>
                <w:sz w:val="20"/>
                <w:szCs w:val="20"/>
              </w:rPr>
              <w:t>Amount</w:t>
            </w:r>
          </w:p>
        </w:tc>
      </w:tr>
      <w:tr w:rsidR="005F5683" w:rsidRPr="00DC5E13" w14:paraId="3EE626F1" w14:textId="77777777" w:rsidTr="00C43641">
        <w:tc>
          <w:tcPr>
            <w:tcW w:w="5100" w:type="dxa"/>
            <w:vAlign w:val="center"/>
          </w:tcPr>
          <w:p w14:paraId="54E43127"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Grants</w:t>
            </w:r>
          </w:p>
        </w:tc>
        <w:tc>
          <w:tcPr>
            <w:tcW w:w="0" w:type="auto"/>
            <w:vAlign w:val="center"/>
          </w:tcPr>
          <w:p w14:paraId="513E93E9" w14:textId="77777777" w:rsidR="005F5683" w:rsidRPr="00DC5E13" w:rsidRDefault="00A334B2" w:rsidP="0095482C">
            <w:pPr>
              <w:rPr>
                <w:rFonts w:ascii="Tahoma" w:hAnsi="Tahoma" w:cs="Tahoma"/>
                <w:sz w:val="20"/>
                <w:szCs w:val="20"/>
              </w:rPr>
            </w:pPr>
            <w:r w:rsidRPr="00DC5E13">
              <w:rPr>
                <w:rFonts w:ascii="Tahoma" w:hAnsi="Tahoma" w:cs="Tahoma"/>
                <w:sz w:val="20"/>
                <w:szCs w:val="20"/>
              </w:rPr>
              <w:t>30</w:t>
            </w:r>
          </w:p>
        </w:tc>
        <w:tc>
          <w:tcPr>
            <w:tcW w:w="0" w:type="auto"/>
            <w:vAlign w:val="center"/>
          </w:tcPr>
          <w:p w14:paraId="68BD3D50" w14:textId="77777777" w:rsidR="005F5683" w:rsidRPr="00DC5E13" w:rsidRDefault="00A334B2" w:rsidP="0095482C">
            <w:pPr>
              <w:rPr>
                <w:rFonts w:ascii="Tahoma" w:hAnsi="Tahoma" w:cs="Tahoma"/>
                <w:sz w:val="20"/>
                <w:szCs w:val="20"/>
              </w:rPr>
            </w:pPr>
            <w:r w:rsidRPr="00DC5E13">
              <w:rPr>
                <w:rFonts w:ascii="Tahoma" w:hAnsi="Tahoma" w:cs="Tahoma"/>
                <w:sz w:val="20"/>
                <w:szCs w:val="20"/>
              </w:rPr>
              <w:t>€40,982</w:t>
            </w:r>
          </w:p>
        </w:tc>
      </w:tr>
      <w:tr w:rsidR="005F5683" w:rsidRPr="00DC5E13" w14:paraId="19C67A89" w14:textId="77777777" w:rsidTr="00C43641">
        <w:tc>
          <w:tcPr>
            <w:tcW w:w="5100" w:type="dxa"/>
            <w:vAlign w:val="center"/>
          </w:tcPr>
          <w:p w14:paraId="1E70AF37" w14:textId="77777777" w:rsidR="005F5683" w:rsidRPr="00DC5E13" w:rsidRDefault="00A334B2" w:rsidP="0095482C">
            <w:pPr>
              <w:rPr>
                <w:rFonts w:ascii="Tahoma" w:hAnsi="Tahoma" w:cs="Tahoma"/>
                <w:sz w:val="20"/>
                <w:szCs w:val="20"/>
              </w:rPr>
            </w:pPr>
            <w:r w:rsidRPr="00DC5E13">
              <w:rPr>
                <w:rFonts w:ascii="Tahoma" w:hAnsi="Tahoma" w:cs="Tahoma"/>
                <w:sz w:val="20"/>
                <w:szCs w:val="20"/>
              </w:rPr>
              <w:t>COVID 19 Resilience Funding</w:t>
            </w:r>
          </w:p>
        </w:tc>
        <w:tc>
          <w:tcPr>
            <w:tcW w:w="0" w:type="auto"/>
            <w:vAlign w:val="center"/>
          </w:tcPr>
          <w:p w14:paraId="63FE8547" w14:textId="77777777" w:rsidR="005F5683" w:rsidRPr="00DC5E13" w:rsidRDefault="00A334B2" w:rsidP="0095482C">
            <w:pPr>
              <w:rPr>
                <w:rFonts w:ascii="Tahoma" w:hAnsi="Tahoma" w:cs="Tahoma"/>
                <w:sz w:val="20"/>
                <w:szCs w:val="20"/>
              </w:rPr>
            </w:pPr>
            <w:r w:rsidRPr="00DC5E13">
              <w:rPr>
                <w:rFonts w:ascii="Tahoma" w:hAnsi="Tahoma" w:cs="Tahoma"/>
                <w:sz w:val="20"/>
                <w:szCs w:val="20"/>
              </w:rPr>
              <w:t>1</w:t>
            </w:r>
          </w:p>
        </w:tc>
        <w:tc>
          <w:tcPr>
            <w:tcW w:w="0" w:type="auto"/>
            <w:vAlign w:val="center"/>
          </w:tcPr>
          <w:p w14:paraId="364BECC1" w14:textId="77777777" w:rsidR="005F5683" w:rsidRPr="00DC5E13" w:rsidRDefault="00A334B2" w:rsidP="0095482C">
            <w:pPr>
              <w:rPr>
                <w:rFonts w:ascii="Tahoma" w:hAnsi="Tahoma" w:cs="Tahoma"/>
                <w:sz w:val="20"/>
                <w:szCs w:val="20"/>
              </w:rPr>
            </w:pPr>
            <w:r w:rsidRPr="00DC5E13">
              <w:rPr>
                <w:rFonts w:ascii="Tahoma" w:hAnsi="Tahoma" w:cs="Tahoma"/>
                <w:sz w:val="20"/>
                <w:szCs w:val="20"/>
              </w:rPr>
              <w:t>€1,000</w:t>
            </w:r>
          </w:p>
        </w:tc>
      </w:tr>
      <w:tr w:rsidR="005F5683" w:rsidRPr="00DC5E13" w14:paraId="1200091D" w14:textId="77777777" w:rsidTr="00C43641">
        <w:tc>
          <w:tcPr>
            <w:tcW w:w="5100" w:type="dxa"/>
            <w:vAlign w:val="center"/>
          </w:tcPr>
          <w:p w14:paraId="6E57AC1D"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Funding</w:t>
            </w:r>
          </w:p>
        </w:tc>
        <w:tc>
          <w:tcPr>
            <w:tcW w:w="0" w:type="auto"/>
            <w:vAlign w:val="center"/>
          </w:tcPr>
          <w:p w14:paraId="3472C647" w14:textId="77777777" w:rsidR="005F5683" w:rsidRPr="00DC5E13" w:rsidRDefault="00A334B2" w:rsidP="0095482C">
            <w:pPr>
              <w:rPr>
                <w:rFonts w:ascii="Tahoma" w:hAnsi="Tahoma" w:cs="Tahoma"/>
                <w:sz w:val="20"/>
                <w:szCs w:val="20"/>
              </w:rPr>
            </w:pPr>
            <w:r w:rsidRPr="00DC5E13">
              <w:rPr>
                <w:rFonts w:ascii="Tahoma" w:hAnsi="Tahoma" w:cs="Tahoma"/>
                <w:sz w:val="20"/>
                <w:szCs w:val="20"/>
              </w:rPr>
              <w:t>8</w:t>
            </w:r>
          </w:p>
        </w:tc>
        <w:tc>
          <w:tcPr>
            <w:tcW w:w="0" w:type="auto"/>
            <w:vAlign w:val="center"/>
          </w:tcPr>
          <w:p w14:paraId="322D6171" w14:textId="77777777" w:rsidR="005F5683" w:rsidRPr="00DC5E13" w:rsidRDefault="00A334B2" w:rsidP="0095482C">
            <w:pPr>
              <w:rPr>
                <w:rFonts w:ascii="Tahoma" w:hAnsi="Tahoma" w:cs="Tahoma"/>
                <w:sz w:val="20"/>
                <w:szCs w:val="20"/>
              </w:rPr>
            </w:pPr>
            <w:r w:rsidRPr="00DC5E13">
              <w:rPr>
                <w:rFonts w:ascii="Tahoma" w:hAnsi="Tahoma" w:cs="Tahoma"/>
                <w:sz w:val="20"/>
                <w:szCs w:val="20"/>
              </w:rPr>
              <w:t>€15,459</w:t>
            </w:r>
          </w:p>
        </w:tc>
      </w:tr>
      <w:tr w:rsidR="005F5683" w:rsidRPr="00DC5E13" w14:paraId="003C06B6" w14:textId="77777777" w:rsidTr="00C43641">
        <w:tc>
          <w:tcPr>
            <w:tcW w:w="5100" w:type="dxa"/>
            <w:vAlign w:val="center"/>
          </w:tcPr>
          <w:p w14:paraId="266A67F1"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Grants</w:t>
            </w:r>
          </w:p>
        </w:tc>
        <w:tc>
          <w:tcPr>
            <w:tcW w:w="0" w:type="auto"/>
            <w:vAlign w:val="center"/>
          </w:tcPr>
          <w:p w14:paraId="5B224A30" w14:textId="77777777" w:rsidR="005F5683" w:rsidRPr="00DC5E13" w:rsidRDefault="00A334B2" w:rsidP="0095482C">
            <w:pPr>
              <w:rPr>
                <w:rFonts w:ascii="Tahoma" w:hAnsi="Tahoma" w:cs="Tahoma"/>
                <w:sz w:val="20"/>
                <w:szCs w:val="20"/>
              </w:rPr>
            </w:pPr>
            <w:r w:rsidRPr="00DC5E13">
              <w:rPr>
                <w:rFonts w:ascii="Tahoma" w:hAnsi="Tahoma" w:cs="Tahoma"/>
                <w:sz w:val="20"/>
                <w:szCs w:val="20"/>
              </w:rPr>
              <w:t>9</w:t>
            </w:r>
          </w:p>
        </w:tc>
        <w:tc>
          <w:tcPr>
            <w:tcW w:w="0" w:type="auto"/>
            <w:vAlign w:val="center"/>
          </w:tcPr>
          <w:p w14:paraId="4D84F1C6" w14:textId="77777777" w:rsidR="005F5683" w:rsidRPr="00DC5E13" w:rsidRDefault="00A334B2" w:rsidP="0095482C">
            <w:pPr>
              <w:rPr>
                <w:rFonts w:ascii="Tahoma" w:hAnsi="Tahoma" w:cs="Tahoma"/>
                <w:sz w:val="20"/>
                <w:szCs w:val="20"/>
              </w:rPr>
            </w:pPr>
            <w:r w:rsidRPr="00DC5E13">
              <w:rPr>
                <w:rFonts w:ascii="Tahoma" w:hAnsi="Tahoma" w:cs="Tahoma"/>
                <w:sz w:val="20"/>
                <w:szCs w:val="20"/>
              </w:rPr>
              <w:t>€23,804</w:t>
            </w:r>
          </w:p>
        </w:tc>
      </w:tr>
      <w:tr w:rsidR="005F5683" w:rsidRPr="00DC5E13" w14:paraId="070CA159" w14:textId="77777777" w:rsidTr="00C43641">
        <w:tc>
          <w:tcPr>
            <w:tcW w:w="5100" w:type="dxa"/>
            <w:vAlign w:val="center"/>
          </w:tcPr>
          <w:p w14:paraId="19DA1610"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 Grants</w:t>
            </w:r>
          </w:p>
        </w:tc>
        <w:tc>
          <w:tcPr>
            <w:tcW w:w="0" w:type="auto"/>
            <w:vAlign w:val="center"/>
          </w:tcPr>
          <w:p w14:paraId="5E8D2227" w14:textId="77777777" w:rsidR="005F5683" w:rsidRPr="00DC5E13" w:rsidRDefault="00A334B2" w:rsidP="0095482C">
            <w:pPr>
              <w:rPr>
                <w:rFonts w:ascii="Tahoma" w:hAnsi="Tahoma" w:cs="Tahoma"/>
                <w:sz w:val="20"/>
                <w:szCs w:val="20"/>
              </w:rPr>
            </w:pPr>
            <w:r w:rsidRPr="00DC5E13">
              <w:rPr>
                <w:rFonts w:ascii="Tahoma" w:hAnsi="Tahoma" w:cs="Tahoma"/>
                <w:sz w:val="20"/>
                <w:szCs w:val="20"/>
              </w:rPr>
              <w:t>31</w:t>
            </w:r>
          </w:p>
        </w:tc>
        <w:tc>
          <w:tcPr>
            <w:tcW w:w="0" w:type="auto"/>
            <w:vAlign w:val="center"/>
          </w:tcPr>
          <w:p w14:paraId="67641F2B" w14:textId="77777777" w:rsidR="005F5683" w:rsidRPr="00DC5E13" w:rsidRDefault="00A334B2" w:rsidP="0095482C">
            <w:pPr>
              <w:rPr>
                <w:rFonts w:ascii="Tahoma" w:hAnsi="Tahoma" w:cs="Tahoma"/>
                <w:sz w:val="20"/>
                <w:szCs w:val="20"/>
              </w:rPr>
            </w:pPr>
            <w:r w:rsidRPr="00DC5E13">
              <w:rPr>
                <w:rFonts w:ascii="Tahoma" w:hAnsi="Tahoma" w:cs="Tahoma"/>
                <w:sz w:val="20"/>
                <w:szCs w:val="20"/>
              </w:rPr>
              <w:t>€121,000</w:t>
            </w:r>
          </w:p>
        </w:tc>
      </w:tr>
      <w:tr w:rsidR="005F5683" w:rsidRPr="00DC5E13" w14:paraId="0EFA1806" w14:textId="77777777" w:rsidTr="00C43641">
        <w:tc>
          <w:tcPr>
            <w:tcW w:w="5100" w:type="dxa"/>
            <w:vAlign w:val="center"/>
          </w:tcPr>
          <w:p w14:paraId="0A9675F4" w14:textId="77777777" w:rsidR="005F5683" w:rsidRPr="00DC5E13" w:rsidRDefault="00A334B2" w:rsidP="0095482C">
            <w:pPr>
              <w:rPr>
                <w:rFonts w:ascii="Tahoma" w:hAnsi="Tahoma" w:cs="Tahoma"/>
                <w:sz w:val="20"/>
                <w:szCs w:val="20"/>
              </w:rPr>
            </w:pPr>
            <w:r w:rsidRPr="00DC5E13">
              <w:rPr>
                <w:rFonts w:ascii="Tahoma" w:hAnsi="Tahoma" w:cs="Tahoma"/>
                <w:b/>
                <w:sz w:val="20"/>
                <w:szCs w:val="20"/>
              </w:rPr>
              <w:t>Total</w:t>
            </w:r>
          </w:p>
        </w:tc>
        <w:tc>
          <w:tcPr>
            <w:tcW w:w="0" w:type="auto"/>
            <w:vAlign w:val="center"/>
          </w:tcPr>
          <w:p w14:paraId="4937C1F8" w14:textId="77777777" w:rsidR="005F5683" w:rsidRPr="00DC5E13" w:rsidRDefault="00A334B2" w:rsidP="0095482C">
            <w:pPr>
              <w:rPr>
                <w:rFonts w:ascii="Tahoma" w:hAnsi="Tahoma" w:cs="Tahoma"/>
                <w:sz w:val="20"/>
                <w:szCs w:val="20"/>
              </w:rPr>
            </w:pPr>
            <w:r w:rsidRPr="00DC5E13">
              <w:rPr>
                <w:rFonts w:ascii="Tahoma" w:hAnsi="Tahoma" w:cs="Tahoma"/>
                <w:b/>
                <w:sz w:val="20"/>
                <w:szCs w:val="20"/>
              </w:rPr>
              <w:t>79</w:t>
            </w:r>
          </w:p>
        </w:tc>
        <w:tc>
          <w:tcPr>
            <w:tcW w:w="0" w:type="auto"/>
            <w:vAlign w:val="center"/>
          </w:tcPr>
          <w:p w14:paraId="7B192700" w14:textId="77777777" w:rsidR="005F5683" w:rsidRPr="00DC5E13" w:rsidRDefault="00A334B2" w:rsidP="0095482C">
            <w:pPr>
              <w:rPr>
                <w:rFonts w:ascii="Tahoma" w:hAnsi="Tahoma" w:cs="Tahoma"/>
                <w:sz w:val="20"/>
                <w:szCs w:val="20"/>
              </w:rPr>
            </w:pPr>
            <w:r w:rsidRPr="00DC5E13">
              <w:rPr>
                <w:rFonts w:ascii="Tahoma" w:hAnsi="Tahoma" w:cs="Tahoma"/>
                <w:b/>
                <w:sz w:val="20"/>
                <w:szCs w:val="20"/>
              </w:rPr>
              <w:t>€202,245</w:t>
            </w:r>
          </w:p>
        </w:tc>
      </w:tr>
    </w:tbl>
    <w:p w14:paraId="2B785CBF"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t>A further 10 applications have been assessed and not approved due to either receiving more appropriate grant funding from another source or not meeting the funding criteria, while 6 additional applications were since withdrawn by the prospective applicants and 5 duplicate applications were also deemed invalid.</w:t>
      </w:r>
    </w:p>
    <w:p w14:paraId="438AD890" w14:textId="77777777" w:rsidR="005F5683" w:rsidRPr="00DC5E13" w:rsidRDefault="00A334B2" w:rsidP="0095482C">
      <w:pPr>
        <w:ind w:left="720"/>
        <w:rPr>
          <w:rFonts w:ascii="Tahoma" w:hAnsi="Tahoma" w:cs="Tahoma"/>
          <w:sz w:val="20"/>
          <w:szCs w:val="20"/>
        </w:rPr>
      </w:pPr>
      <w:r w:rsidRPr="00DC5E13">
        <w:rPr>
          <w:rFonts w:ascii="Tahoma" w:hAnsi="Tahoma" w:cs="Tahoma"/>
          <w:sz w:val="20"/>
          <w:szCs w:val="20"/>
        </w:rPr>
        <w:br/>
        <w:t>The full list of approved grants as at June 2021 along with the respective approved grant amounts is:</w:t>
      </w:r>
    </w:p>
    <w:tbl>
      <w:tblPr>
        <w:tblW w:w="9061"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94"/>
        <w:gridCol w:w="4080"/>
        <w:gridCol w:w="887"/>
      </w:tblGrid>
      <w:tr w:rsidR="005F5683" w:rsidRPr="00DC5E13" w14:paraId="7B059BB0" w14:textId="77777777" w:rsidTr="00C43641">
        <w:tc>
          <w:tcPr>
            <w:tcW w:w="4094" w:type="dxa"/>
            <w:vAlign w:val="center"/>
          </w:tcPr>
          <w:p w14:paraId="40A2E999" w14:textId="77777777" w:rsidR="005F5683" w:rsidRPr="00DC5E13" w:rsidRDefault="00A334B2" w:rsidP="0095482C">
            <w:pPr>
              <w:rPr>
                <w:rFonts w:ascii="Tahoma" w:hAnsi="Tahoma" w:cs="Tahoma"/>
                <w:sz w:val="20"/>
                <w:szCs w:val="20"/>
              </w:rPr>
            </w:pPr>
            <w:r w:rsidRPr="00DC5E13">
              <w:rPr>
                <w:rFonts w:ascii="Tahoma" w:hAnsi="Tahoma" w:cs="Tahoma"/>
                <w:b/>
                <w:sz w:val="20"/>
                <w:szCs w:val="20"/>
              </w:rPr>
              <w:t xml:space="preserve">Name of Group </w:t>
            </w:r>
          </w:p>
        </w:tc>
        <w:tc>
          <w:tcPr>
            <w:tcW w:w="4080" w:type="dxa"/>
            <w:vAlign w:val="center"/>
          </w:tcPr>
          <w:p w14:paraId="44E871E4" w14:textId="77777777" w:rsidR="005F5683" w:rsidRPr="00DC5E13" w:rsidRDefault="00A334B2" w:rsidP="0095482C">
            <w:pPr>
              <w:rPr>
                <w:rFonts w:ascii="Tahoma" w:hAnsi="Tahoma" w:cs="Tahoma"/>
                <w:sz w:val="20"/>
                <w:szCs w:val="20"/>
              </w:rPr>
            </w:pPr>
            <w:r w:rsidRPr="00DC5E13">
              <w:rPr>
                <w:rFonts w:ascii="Tahoma" w:hAnsi="Tahoma" w:cs="Tahoma"/>
                <w:b/>
                <w:sz w:val="20"/>
                <w:szCs w:val="20"/>
              </w:rPr>
              <w:t>Category</w:t>
            </w:r>
          </w:p>
        </w:tc>
        <w:tc>
          <w:tcPr>
            <w:tcW w:w="887" w:type="dxa"/>
            <w:vAlign w:val="center"/>
          </w:tcPr>
          <w:p w14:paraId="24661378" w14:textId="77777777" w:rsidR="005F5683" w:rsidRPr="00DC5E13" w:rsidRDefault="00A334B2" w:rsidP="0095482C">
            <w:pPr>
              <w:rPr>
                <w:rFonts w:ascii="Tahoma" w:hAnsi="Tahoma" w:cs="Tahoma"/>
                <w:sz w:val="20"/>
                <w:szCs w:val="20"/>
              </w:rPr>
            </w:pPr>
            <w:r w:rsidRPr="00DC5E13">
              <w:rPr>
                <w:rFonts w:ascii="Tahoma" w:hAnsi="Tahoma" w:cs="Tahoma"/>
                <w:b/>
                <w:sz w:val="20"/>
                <w:szCs w:val="20"/>
              </w:rPr>
              <w:t xml:space="preserve">Amount </w:t>
            </w:r>
          </w:p>
        </w:tc>
      </w:tr>
      <w:tr w:rsidR="005F5683" w:rsidRPr="00DC5E13" w14:paraId="29EA93F6" w14:textId="77777777" w:rsidTr="00C43641">
        <w:tc>
          <w:tcPr>
            <w:tcW w:w="4094" w:type="dxa"/>
            <w:vAlign w:val="center"/>
          </w:tcPr>
          <w:p w14:paraId="21329884" w14:textId="77777777" w:rsidR="005F5683" w:rsidRPr="00DC5E13" w:rsidRDefault="00A334B2" w:rsidP="0095482C">
            <w:pPr>
              <w:rPr>
                <w:rFonts w:ascii="Tahoma" w:hAnsi="Tahoma" w:cs="Tahoma"/>
                <w:sz w:val="20"/>
                <w:szCs w:val="20"/>
              </w:rPr>
            </w:pPr>
            <w:r w:rsidRPr="00DC5E13">
              <w:rPr>
                <w:rFonts w:ascii="Tahoma" w:hAnsi="Tahoma" w:cs="Tahoma"/>
                <w:sz w:val="20"/>
                <w:szCs w:val="20"/>
              </w:rPr>
              <w:t>168th St. Aengus Tymon North Scout Group</w:t>
            </w:r>
          </w:p>
        </w:tc>
        <w:tc>
          <w:tcPr>
            <w:tcW w:w="4080" w:type="dxa"/>
            <w:vAlign w:val="center"/>
          </w:tcPr>
          <w:p w14:paraId="2D11B0E2"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1ABB9908"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7BBB68BC" w14:textId="77777777" w:rsidTr="00C43641">
        <w:tc>
          <w:tcPr>
            <w:tcW w:w="4094" w:type="dxa"/>
            <w:vAlign w:val="center"/>
          </w:tcPr>
          <w:p w14:paraId="273B05DB" w14:textId="77777777" w:rsidR="005F5683" w:rsidRPr="00DC5E13" w:rsidRDefault="00A334B2" w:rsidP="0095482C">
            <w:pPr>
              <w:rPr>
                <w:rFonts w:ascii="Tahoma" w:hAnsi="Tahoma" w:cs="Tahoma"/>
                <w:sz w:val="20"/>
                <w:szCs w:val="20"/>
              </w:rPr>
            </w:pPr>
            <w:r w:rsidRPr="00DC5E13">
              <w:rPr>
                <w:rFonts w:ascii="Tahoma" w:hAnsi="Tahoma" w:cs="Tahoma"/>
                <w:sz w:val="20"/>
                <w:szCs w:val="20"/>
              </w:rPr>
              <w:t>Adamstown Youth and Community Centre</w:t>
            </w:r>
          </w:p>
        </w:tc>
        <w:tc>
          <w:tcPr>
            <w:tcW w:w="4080" w:type="dxa"/>
            <w:vAlign w:val="center"/>
          </w:tcPr>
          <w:p w14:paraId="1E5C72F6"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5BB2F705"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79424E86" w14:textId="77777777" w:rsidTr="00C43641">
        <w:tc>
          <w:tcPr>
            <w:tcW w:w="4094" w:type="dxa"/>
            <w:vAlign w:val="center"/>
          </w:tcPr>
          <w:p w14:paraId="5FADE00B"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Ballyowen</w:t>
            </w:r>
            <w:proofErr w:type="spellEnd"/>
            <w:r w:rsidRPr="00DC5E13">
              <w:rPr>
                <w:rFonts w:ascii="Tahoma" w:hAnsi="Tahoma" w:cs="Tahoma"/>
                <w:sz w:val="20"/>
                <w:szCs w:val="20"/>
              </w:rPr>
              <w:t xml:space="preserve"> Castle Youth and Community Centre</w:t>
            </w:r>
          </w:p>
        </w:tc>
        <w:tc>
          <w:tcPr>
            <w:tcW w:w="4080" w:type="dxa"/>
            <w:vAlign w:val="center"/>
          </w:tcPr>
          <w:p w14:paraId="2C78E7A1"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355AD8F7" w14:textId="77777777" w:rsidR="005F5683" w:rsidRPr="00DC5E13" w:rsidRDefault="00A334B2" w:rsidP="0095482C">
            <w:pPr>
              <w:rPr>
                <w:rFonts w:ascii="Tahoma" w:hAnsi="Tahoma" w:cs="Tahoma"/>
                <w:sz w:val="20"/>
                <w:szCs w:val="20"/>
              </w:rPr>
            </w:pPr>
            <w:r w:rsidRPr="00DC5E13">
              <w:rPr>
                <w:rFonts w:ascii="Tahoma" w:hAnsi="Tahoma" w:cs="Tahoma"/>
                <w:sz w:val="20"/>
                <w:szCs w:val="20"/>
              </w:rPr>
              <w:t>€3,000</w:t>
            </w:r>
          </w:p>
        </w:tc>
      </w:tr>
      <w:tr w:rsidR="005F5683" w:rsidRPr="00DC5E13" w14:paraId="0C1DB415" w14:textId="77777777" w:rsidTr="00C43641">
        <w:tc>
          <w:tcPr>
            <w:tcW w:w="4094" w:type="dxa"/>
            <w:vAlign w:val="center"/>
          </w:tcPr>
          <w:p w14:paraId="7FCB5FDD"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Ballyroan</w:t>
            </w:r>
            <w:proofErr w:type="spellEnd"/>
            <w:r w:rsidRPr="00DC5E13">
              <w:rPr>
                <w:rFonts w:ascii="Tahoma" w:hAnsi="Tahoma" w:cs="Tahoma"/>
                <w:sz w:val="20"/>
                <w:szCs w:val="20"/>
              </w:rPr>
              <w:t xml:space="preserve"> Community &amp; Youth Centre CLG</w:t>
            </w:r>
          </w:p>
        </w:tc>
        <w:tc>
          <w:tcPr>
            <w:tcW w:w="4080" w:type="dxa"/>
            <w:vAlign w:val="center"/>
          </w:tcPr>
          <w:p w14:paraId="3829A4C9"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Grant</w:t>
            </w:r>
          </w:p>
        </w:tc>
        <w:tc>
          <w:tcPr>
            <w:tcW w:w="887" w:type="dxa"/>
            <w:vAlign w:val="center"/>
          </w:tcPr>
          <w:p w14:paraId="30A38478" w14:textId="77777777" w:rsidR="005F5683" w:rsidRPr="00DC5E13" w:rsidRDefault="00A334B2" w:rsidP="0095482C">
            <w:pPr>
              <w:rPr>
                <w:rFonts w:ascii="Tahoma" w:hAnsi="Tahoma" w:cs="Tahoma"/>
                <w:sz w:val="20"/>
                <w:szCs w:val="20"/>
              </w:rPr>
            </w:pPr>
            <w:r w:rsidRPr="00DC5E13">
              <w:rPr>
                <w:rFonts w:ascii="Tahoma" w:hAnsi="Tahoma" w:cs="Tahoma"/>
                <w:sz w:val="20"/>
                <w:szCs w:val="20"/>
              </w:rPr>
              <w:t>€2,500</w:t>
            </w:r>
          </w:p>
        </w:tc>
      </w:tr>
      <w:tr w:rsidR="005F5683" w:rsidRPr="00DC5E13" w14:paraId="6D01A727" w14:textId="77777777" w:rsidTr="00C43641">
        <w:tc>
          <w:tcPr>
            <w:tcW w:w="4094" w:type="dxa"/>
            <w:vAlign w:val="center"/>
          </w:tcPr>
          <w:p w14:paraId="6A923DDA"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Ballyroan</w:t>
            </w:r>
            <w:proofErr w:type="spellEnd"/>
            <w:r w:rsidRPr="00DC5E13">
              <w:rPr>
                <w:rFonts w:ascii="Tahoma" w:hAnsi="Tahoma" w:cs="Tahoma"/>
                <w:sz w:val="20"/>
                <w:szCs w:val="20"/>
              </w:rPr>
              <w:t xml:space="preserve"> Community &amp; Youth Centre CLG</w:t>
            </w:r>
          </w:p>
        </w:tc>
        <w:tc>
          <w:tcPr>
            <w:tcW w:w="4080" w:type="dxa"/>
            <w:vAlign w:val="center"/>
          </w:tcPr>
          <w:p w14:paraId="075BC531"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66A898FA"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7630909C" w14:textId="77777777" w:rsidTr="00C43641">
        <w:tc>
          <w:tcPr>
            <w:tcW w:w="4094" w:type="dxa"/>
            <w:vAlign w:val="center"/>
          </w:tcPr>
          <w:p w14:paraId="7376786E"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Ballyroan</w:t>
            </w:r>
            <w:proofErr w:type="spellEnd"/>
            <w:r w:rsidRPr="00DC5E13">
              <w:rPr>
                <w:rFonts w:ascii="Tahoma" w:hAnsi="Tahoma" w:cs="Tahoma"/>
                <w:sz w:val="20"/>
                <w:szCs w:val="20"/>
              </w:rPr>
              <w:t xml:space="preserve"> Community &amp; Youth Centre CLG</w:t>
            </w:r>
          </w:p>
        </w:tc>
        <w:tc>
          <w:tcPr>
            <w:tcW w:w="4080" w:type="dxa"/>
            <w:vAlign w:val="center"/>
          </w:tcPr>
          <w:p w14:paraId="22F6F824"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779A515F"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2E841387" w14:textId="77777777" w:rsidTr="00C43641">
        <w:tc>
          <w:tcPr>
            <w:tcW w:w="4094" w:type="dxa"/>
            <w:vAlign w:val="center"/>
          </w:tcPr>
          <w:p w14:paraId="4028AE7A"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Bawnogue</w:t>
            </w:r>
            <w:proofErr w:type="spellEnd"/>
            <w:r w:rsidRPr="00DC5E13">
              <w:rPr>
                <w:rFonts w:ascii="Tahoma" w:hAnsi="Tahoma" w:cs="Tahoma"/>
                <w:sz w:val="20"/>
                <w:szCs w:val="20"/>
              </w:rPr>
              <w:t xml:space="preserve"> Youth and Community Centre</w:t>
            </w:r>
          </w:p>
        </w:tc>
        <w:tc>
          <w:tcPr>
            <w:tcW w:w="4080" w:type="dxa"/>
            <w:vAlign w:val="center"/>
          </w:tcPr>
          <w:p w14:paraId="73BA5742"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4EB2701E"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223CA123" w14:textId="77777777" w:rsidTr="00C43641">
        <w:tc>
          <w:tcPr>
            <w:tcW w:w="4094" w:type="dxa"/>
            <w:vAlign w:val="center"/>
          </w:tcPr>
          <w:p w14:paraId="1BEDF9B6"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Bawnogue</w:t>
            </w:r>
            <w:proofErr w:type="spellEnd"/>
            <w:r w:rsidRPr="00DC5E13">
              <w:rPr>
                <w:rFonts w:ascii="Tahoma" w:hAnsi="Tahoma" w:cs="Tahoma"/>
                <w:sz w:val="20"/>
                <w:szCs w:val="20"/>
              </w:rPr>
              <w:t xml:space="preserve"> Youth and Community Centre</w:t>
            </w:r>
          </w:p>
        </w:tc>
        <w:tc>
          <w:tcPr>
            <w:tcW w:w="4080" w:type="dxa"/>
            <w:vAlign w:val="center"/>
          </w:tcPr>
          <w:p w14:paraId="13918287"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50492C7D" w14:textId="77777777" w:rsidR="005F5683" w:rsidRPr="00DC5E13" w:rsidRDefault="00A334B2" w:rsidP="0095482C">
            <w:pPr>
              <w:rPr>
                <w:rFonts w:ascii="Tahoma" w:hAnsi="Tahoma" w:cs="Tahoma"/>
                <w:sz w:val="20"/>
                <w:szCs w:val="20"/>
              </w:rPr>
            </w:pPr>
            <w:r w:rsidRPr="00DC5E13">
              <w:rPr>
                <w:rFonts w:ascii="Tahoma" w:hAnsi="Tahoma" w:cs="Tahoma"/>
                <w:sz w:val="20"/>
                <w:szCs w:val="20"/>
              </w:rPr>
              <w:t>€2,890</w:t>
            </w:r>
          </w:p>
        </w:tc>
      </w:tr>
      <w:tr w:rsidR="005F5683" w:rsidRPr="00DC5E13" w14:paraId="3769FE2D" w14:textId="77777777" w:rsidTr="00C43641">
        <w:tc>
          <w:tcPr>
            <w:tcW w:w="4094" w:type="dxa"/>
            <w:vAlign w:val="center"/>
          </w:tcPr>
          <w:p w14:paraId="0AFE7A82"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Bawnogue</w:t>
            </w:r>
            <w:proofErr w:type="spellEnd"/>
            <w:r w:rsidRPr="00DC5E13">
              <w:rPr>
                <w:rFonts w:ascii="Tahoma" w:hAnsi="Tahoma" w:cs="Tahoma"/>
                <w:sz w:val="20"/>
                <w:szCs w:val="20"/>
              </w:rPr>
              <w:t xml:space="preserve"> Youth and Community Centre</w:t>
            </w:r>
          </w:p>
        </w:tc>
        <w:tc>
          <w:tcPr>
            <w:tcW w:w="4080" w:type="dxa"/>
            <w:vAlign w:val="center"/>
          </w:tcPr>
          <w:p w14:paraId="5FAE88F1"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45C87CD6"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7CE14AAE" w14:textId="77777777" w:rsidTr="00C43641">
        <w:tc>
          <w:tcPr>
            <w:tcW w:w="4094" w:type="dxa"/>
            <w:vAlign w:val="center"/>
          </w:tcPr>
          <w:p w14:paraId="7848D56B" w14:textId="77777777" w:rsidR="005F5683" w:rsidRPr="00DC5E13" w:rsidRDefault="00A334B2" w:rsidP="0095482C">
            <w:pPr>
              <w:rPr>
                <w:rFonts w:ascii="Tahoma" w:hAnsi="Tahoma" w:cs="Tahoma"/>
                <w:sz w:val="20"/>
                <w:szCs w:val="20"/>
              </w:rPr>
            </w:pPr>
            <w:r w:rsidRPr="00DC5E13">
              <w:rPr>
                <w:rFonts w:ascii="Tahoma" w:hAnsi="Tahoma" w:cs="Tahoma"/>
                <w:sz w:val="20"/>
                <w:szCs w:val="20"/>
              </w:rPr>
              <w:t>Belgard Heights Community &amp; Youth Centre</w:t>
            </w:r>
          </w:p>
        </w:tc>
        <w:tc>
          <w:tcPr>
            <w:tcW w:w="4080" w:type="dxa"/>
            <w:vAlign w:val="center"/>
          </w:tcPr>
          <w:p w14:paraId="1D30583E"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Grant</w:t>
            </w:r>
          </w:p>
        </w:tc>
        <w:tc>
          <w:tcPr>
            <w:tcW w:w="887" w:type="dxa"/>
            <w:vAlign w:val="center"/>
          </w:tcPr>
          <w:p w14:paraId="62B60B6D" w14:textId="77777777" w:rsidR="005F5683" w:rsidRPr="00DC5E13" w:rsidRDefault="00A334B2" w:rsidP="0095482C">
            <w:pPr>
              <w:rPr>
                <w:rFonts w:ascii="Tahoma" w:hAnsi="Tahoma" w:cs="Tahoma"/>
                <w:sz w:val="20"/>
                <w:szCs w:val="20"/>
              </w:rPr>
            </w:pPr>
            <w:r w:rsidRPr="00DC5E13">
              <w:rPr>
                <w:rFonts w:ascii="Tahoma" w:hAnsi="Tahoma" w:cs="Tahoma"/>
                <w:sz w:val="20"/>
                <w:szCs w:val="20"/>
              </w:rPr>
              <w:t>€1,429</w:t>
            </w:r>
          </w:p>
        </w:tc>
      </w:tr>
      <w:tr w:rsidR="005F5683" w:rsidRPr="00DC5E13" w14:paraId="64FDDC23" w14:textId="77777777" w:rsidTr="00C43641">
        <w:tc>
          <w:tcPr>
            <w:tcW w:w="4094" w:type="dxa"/>
            <w:vAlign w:val="center"/>
          </w:tcPr>
          <w:p w14:paraId="69FAFF9A" w14:textId="77777777" w:rsidR="005F5683" w:rsidRPr="00DC5E13" w:rsidRDefault="00A334B2" w:rsidP="0095482C">
            <w:pPr>
              <w:rPr>
                <w:rFonts w:ascii="Tahoma" w:hAnsi="Tahoma" w:cs="Tahoma"/>
                <w:sz w:val="20"/>
                <w:szCs w:val="20"/>
              </w:rPr>
            </w:pPr>
            <w:r w:rsidRPr="00DC5E13">
              <w:rPr>
                <w:rFonts w:ascii="Tahoma" w:hAnsi="Tahoma" w:cs="Tahoma"/>
                <w:sz w:val="20"/>
                <w:szCs w:val="20"/>
              </w:rPr>
              <w:t>Belgard Heights Community &amp; Youth Centre</w:t>
            </w:r>
          </w:p>
        </w:tc>
        <w:tc>
          <w:tcPr>
            <w:tcW w:w="4080" w:type="dxa"/>
            <w:vAlign w:val="center"/>
          </w:tcPr>
          <w:p w14:paraId="5D2CA3AA"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148FA01B"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07AD82BF" w14:textId="77777777" w:rsidTr="00C43641">
        <w:tc>
          <w:tcPr>
            <w:tcW w:w="4094" w:type="dxa"/>
            <w:vAlign w:val="center"/>
          </w:tcPr>
          <w:p w14:paraId="79F30A9F" w14:textId="77777777" w:rsidR="005F5683" w:rsidRPr="00DC5E13" w:rsidRDefault="00A334B2" w:rsidP="0095482C">
            <w:pPr>
              <w:rPr>
                <w:rFonts w:ascii="Tahoma" w:hAnsi="Tahoma" w:cs="Tahoma"/>
                <w:sz w:val="20"/>
                <w:szCs w:val="20"/>
              </w:rPr>
            </w:pPr>
            <w:r w:rsidRPr="00DC5E13">
              <w:rPr>
                <w:rFonts w:ascii="Tahoma" w:hAnsi="Tahoma" w:cs="Tahoma"/>
                <w:sz w:val="20"/>
                <w:szCs w:val="20"/>
              </w:rPr>
              <w:t>Boden Wood Residents Association</w:t>
            </w:r>
          </w:p>
        </w:tc>
        <w:tc>
          <w:tcPr>
            <w:tcW w:w="4080" w:type="dxa"/>
            <w:vAlign w:val="center"/>
          </w:tcPr>
          <w:p w14:paraId="7BEB62C7"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10397797" w14:textId="77777777" w:rsidR="005F5683" w:rsidRPr="00DC5E13" w:rsidRDefault="00A334B2" w:rsidP="0095482C">
            <w:pPr>
              <w:rPr>
                <w:rFonts w:ascii="Tahoma" w:hAnsi="Tahoma" w:cs="Tahoma"/>
                <w:sz w:val="20"/>
                <w:szCs w:val="20"/>
              </w:rPr>
            </w:pPr>
            <w:r w:rsidRPr="00DC5E13">
              <w:rPr>
                <w:rFonts w:ascii="Tahoma" w:hAnsi="Tahoma" w:cs="Tahoma"/>
                <w:sz w:val="20"/>
                <w:szCs w:val="20"/>
              </w:rPr>
              <w:t>€316</w:t>
            </w:r>
          </w:p>
        </w:tc>
      </w:tr>
      <w:tr w:rsidR="005F5683" w:rsidRPr="00DC5E13" w14:paraId="6D443019" w14:textId="77777777" w:rsidTr="00C43641">
        <w:tc>
          <w:tcPr>
            <w:tcW w:w="4094" w:type="dxa"/>
            <w:vAlign w:val="center"/>
          </w:tcPr>
          <w:p w14:paraId="267D9748" w14:textId="77777777" w:rsidR="005F5683" w:rsidRPr="00DC5E13" w:rsidRDefault="00A334B2" w:rsidP="0095482C">
            <w:pPr>
              <w:rPr>
                <w:rFonts w:ascii="Tahoma" w:hAnsi="Tahoma" w:cs="Tahoma"/>
                <w:sz w:val="20"/>
                <w:szCs w:val="20"/>
              </w:rPr>
            </w:pPr>
            <w:r w:rsidRPr="00DC5E13">
              <w:rPr>
                <w:rFonts w:ascii="Tahoma" w:hAnsi="Tahoma" w:cs="Tahoma"/>
                <w:sz w:val="20"/>
                <w:szCs w:val="20"/>
              </w:rPr>
              <w:t>Boden Wood Residents Association</w:t>
            </w:r>
          </w:p>
        </w:tc>
        <w:tc>
          <w:tcPr>
            <w:tcW w:w="4080" w:type="dxa"/>
            <w:vAlign w:val="center"/>
          </w:tcPr>
          <w:p w14:paraId="3B2159FB"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0985CE33"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32478680" w14:textId="77777777" w:rsidTr="00C43641">
        <w:tc>
          <w:tcPr>
            <w:tcW w:w="4094" w:type="dxa"/>
            <w:vAlign w:val="center"/>
          </w:tcPr>
          <w:p w14:paraId="6BF62A69"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Brittas</w:t>
            </w:r>
            <w:proofErr w:type="spellEnd"/>
            <w:r w:rsidRPr="00DC5E13">
              <w:rPr>
                <w:rFonts w:ascii="Tahoma" w:hAnsi="Tahoma" w:cs="Tahoma"/>
                <w:sz w:val="20"/>
                <w:szCs w:val="20"/>
              </w:rPr>
              <w:t xml:space="preserve"> Community Centre</w:t>
            </w:r>
          </w:p>
        </w:tc>
        <w:tc>
          <w:tcPr>
            <w:tcW w:w="4080" w:type="dxa"/>
            <w:vAlign w:val="center"/>
          </w:tcPr>
          <w:p w14:paraId="5DC5FDBF"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0FA46F1E"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32CE70AF" w14:textId="77777777" w:rsidTr="00C43641">
        <w:tc>
          <w:tcPr>
            <w:tcW w:w="4094" w:type="dxa"/>
            <w:vAlign w:val="center"/>
          </w:tcPr>
          <w:p w14:paraId="7CFFA39B"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Daletree</w:t>
            </w:r>
            <w:proofErr w:type="spellEnd"/>
            <w:r w:rsidRPr="00DC5E13">
              <w:rPr>
                <w:rFonts w:ascii="Tahoma" w:hAnsi="Tahoma" w:cs="Tahoma"/>
                <w:sz w:val="20"/>
                <w:szCs w:val="20"/>
              </w:rPr>
              <w:t xml:space="preserve"> Residents Association</w:t>
            </w:r>
          </w:p>
        </w:tc>
        <w:tc>
          <w:tcPr>
            <w:tcW w:w="4080" w:type="dxa"/>
            <w:vAlign w:val="center"/>
          </w:tcPr>
          <w:p w14:paraId="7634599B"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515E8984"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5800F422" w14:textId="77777777" w:rsidTr="00C43641">
        <w:tc>
          <w:tcPr>
            <w:tcW w:w="4094" w:type="dxa"/>
            <w:vAlign w:val="center"/>
          </w:tcPr>
          <w:p w14:paraId="34C5BA59"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lastRenderedPageBreak/>
              <w:t>Daletree</w:t>
            </w:r>
            <w:proofErr w:type="spellEnd"/>
            <w:r w:rsidRPr="00DC5E13">
              <w:rPr>
                <w:rFonts w:ascii="Tahoma" w:hAnsi="Tahoma" w:cs="Tahoma"/>
                <w:sz w:val="20"/>
                <w:szCs w:val="20"/>
              </w:rPr>
              <w:t xml:space="preserve"> Residents Association</w:t>
            </w:r>
          </w:p>
        </w:tc>
        <w:tc>
          <w:tcPr>
            <w:tcW w:w="4080" w:type="dxa"/>
            <w:vAlign w:val="center"/>
          </w:tcPr>
          <w:p w14:paraId="208ABAD5"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052E3056"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6A0E2F67" w14:textId="77777777" w:rsidTr="00C43641">
        <w:tc>
          <w:tcPr>
            <w:tcW w:w="4094" w:type="dxa"/>
            <w:vAlign w:val="center"/>
          </w:tcPr>
          <w:p w14:paraId="37A2B297"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Dodderbrook</w:t>
            </w:r>
            <w:proofErr w:type="spellEnd"/>
            <w:r w:rsidRPr="00DC5E13">
              <w:rPr>
                <w:rFonts w:ascii="Tahoma" w:hAnsi="Tahoma" w:cs="Tahoma"/>
                <w:sz w:val="20"/>
                <w:szCs w:val="20"/>
              </w:rPr>
              <w:t xml:space="preserve"> Residents Association</w:t>
            </w:r>
          </w:p>
        </w:tc>
        <w:tc>
          <w:tcPr>
            <w:tcW w:w="4080" w:type="dxa"/>
            <w:vAlign w:val="center"/>
          </w:tcPr>
          <w:p w14:paraId="77AA1674"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532C6AE8"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2854A049" w14:textId="77777777" w:rsidTr="00C43641">
        <w:tc>
          <w:tcPr>
            <w:tcW w:w="4094" w:type="dxa"/>
            <w:vAlign w:val="center"/>
          </w:tcPr>
          <w:p w14:paraId="3D3D7C8D" w14:textId="77777777" w:rsidR="005F5683" w:rsidRPr="00DC5E13" w:rsidRDefault="00A334B2" w:rsidP="0095482C">
            <w:pPr>
              <w:rPr>
                <w:rFonts w:ascii="Tahoma" w:hAnsi="Tahoma" w:cs="Tahoma"/>
                <w:sz w:val="20"/>
                <w:szCs w:val="20"/>
              </w:rPr>
            </w:pPr>
            <w:r w:rsidRPr="00DC5E13">
              <w:rPr>
                <w:rFonts w:ascii="Tahoma" w:hAnsi="Tahoma" w:cs="Tahoma"/>
                <w:sz w:val="20"/>
                <w:szCs w:val="20"/>
              </w:rPr>
              <w:t>Dominic's Community Centre</w:t>
            </w:r>
          </w:p>
        </w:tc>
        <w:tc>
          <w:tcPr>
            <w:tcW w:w="4080" w:type="dxa"/>
            <w:vAlign w:val="center"/>
          </w:tcPr>
          <w:p w14:paraId="7AE009E8"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7FE8FD91"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65218EF4" w14:textId="77777777" w:rsidTr="00C43641">
        <w:tc>
          <w:tcPr>
            <w:tcW w:w="4094" w:type="dxa"/>
            <w:vAlign w:val="center"/>
          </w:tcPr>
          <w:p w14:paraId="5195C6B1" w14:textId="18E03AE8" w:rsidR="005F5683" w:rsidRPr="00DC5E13" w:rsidRDefault="00780F77" w:rsidP="0095482C">
            <w:pPr>
              <w:rPr>
                <w:rFonts w:ascii="Tahoma" w:hAnsi="Tahoma" w:cs="Tahoma"/>
                <w:sz w:val="20"/>
                <w:szCs w:val="20"/>
              </w:rPr>
            </w:pPr>
            <w:r w:rsidRPr="00DC5E13">
              <w:rPr>
                <w:rFonts w:ascii="Tahoma" w:hAnsi="Tahoma" w:cs="Tahoma"/>
                <w:sz w:val="20"/>
                <w:szCs w:val="20"/>
              </w:rPr>
              <w:t>Dominic’s</w:t>
            </w:r>
            <w:r w:rsidR="00A334B2" w:rsidRPr="00DC5E13">
              <w:rPr>
                <w:rFonts w:ascii="Tahoma" w:hAnsi="Tahoma" w:cs="Tahoma"/>
                <w:sz w:val="20"/>
                <w:szCs w:val="20"/>
              </w:rPr>
              <w:t xml:space="preserve"> Community Centre</w:t>
            </w:r>
          </w:p>
        </w:tc>
        <w:tc>
          <w:tcPr>
            <w:tcW w:w="4080" w:type="dxa"/>
            <w:vAlign w:val="center"/>
          </w:tcPr>
          <w:p w14:paraId="79F45AA6"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2E469727" w14:textId="77777777" w:rsidR="005F5683" w:rsidRPr="00DC5E13" w:rsidRDefault="00A334B2" w:rsidP="0095482C">
            <w:pPr>
              <w:rPr>
                <w:rFonts w:ascii="Tahoma" w:hAnsi="Tahoma" w:cs="Tahoma"/>
                <w:sz w:val="20"/>
                <w:szCs w:val="20"/>
              </w:rPr>
            </w:pPr>
            <w:r w:rsidRPr="00DC5E13">
              <w:rPr>
                <w:rFonts w:ascii="Tahoma" w:hAnsi="Tahoma" w:cs="Tahoma"/>
                <w:sz w:val="20"/>
                <w:szCs w:val="20"/>
              </w:rPr>
              <w:t>€4,986</w:t>
            </w:r>
          </w:p>
        </w:tc>
      </w:tr>
      <w:tr w:rsidR="005F5683" w:rsidRPr="00DC5E13" w14:paraId="2E0A1B13" w14:textId="77777777" w:rsidTr="00C43641">
        <w:tc>
          <w:tcPr>
            <w:tcW w:w="4094" w:type="dxa"/>
            <w:vAlign w:val="center"/>
          </w:tcPr>
          <w:p w14:paraId="53761409" w14:textId="77777777" w:rsidR="005F5683" w:rsidRPr="00DC5E13" w:rsidRDefault="00A334B2" w:rsidP="0095482C">
            <w:pPr>
              <w:rPr>
                <w:rFonts w:ascii="Tahoma" w:hAnsi="Tahoma" w:cs="Tahoma"/>
                <w:sz w:val="20"/>
                <w:szCs w:val="20"/>
              </w:rPr>
            </w:pPr>
            <w:r w:rsidRPr="00DC5E13">
              <w:rPr>
                <w:rFonts w:ascii="Tahoma" w:hAnsi="Tahoma" w:cs="Tahoma"/>
                <w:sz w:val="20"/>
                <w:szCs w:val="20"/>
              </w:rPr>
              <w:t>Earlsfort Residents Centre</w:t>
            </w:r>
          </w:p>
        </w:tc>
        <w:tc>
          <w:tcPr>
            <w:tcW w:w="4080" w:type="dxa"/>
            <w:vAlign w:val="center"/>
          </w:tcPr>
          <w:p w14:paraId="73EB7E99"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2C64B1EA"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2181282A" w14:textId="77777777" w:rsidTr="00C43641">
        <w:tc>
          <w:tcPr>
            <w:tcW w:w="4094" w:type="dxa"/>
            <w:vAlign w:val="center"/>
          </w:tcPr>
          <w:p w14:paraId="54BD832A" w14:textId="77777777" w:rsidR="005F5683" w:rsidRPr="00DC5E13" w:rsidRDefault="00A334B2" w:rsidP="0095482C">
            <w:pPr>
              <w:rPr>
                <w:rFonts w:ascii="Tahoma" w:hAnsi="Tahoma" w:cs="Tahoma"/>
                <w:sz w:val="20"/>
                <w:szCs w:val="20"/>
              </w:rPr>
            </w:pPr>
            <w:r w:rsidRPr="00DC5E13">
              <w:rPr>
                <w:rFonts w:ascii="Tahoma" w:hAnsi="Tahoma" w:cs="Tahoma"/>
                <w:sz w:val="20"/>
                <w:szCs w:val="20"/>
              </w:rPr>
              <w:t>Esker Amateur Boxing Club</w:t>
            </w:r>
          </w:p>
        </w:tc>
        <w:tc>
          <w:tcPr>
            <w:tcW w:w="4080" w:type="dxa"/>
            <w:vAlign w:val="center"/>
          </w:tcPr>
          <w:p w14:paraId="055DC53E"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79648CF9" w14:textId="77777777" w:rsidR="005F5683" w:rsidRPr="00DC5E13" w:rsidRDefault="00A334B2" w:rsidP="0095482C">
            <w:pPr>
              <w:rPr>
                <w:rFonts w:ascii="Tahoma" w:hAnsi="Tahoma" w:cs="Tahoma"/>
                <w:sz w:val="20"/>
                <w:szCs w:val="20"/>
              </w:rPr>
            </w:pPr>
            <w:r w:rsidRPr="00DC5E13">
              <w:rPr>
                <w:rFonts w:ascii="Tahoma" w:hAnsi="Tahoma" w:cs="Tahoma"/>
                <w:sz w:val="20"/>
                <w:szCs w:val="20"/>
              </w:rPr>
              <w:t>€1,899</w:t>
            </w:r>
          </w:p>
        </w:tc>
      </w:tr>
      <w:tr w:rsidR="005F5683" w:rsidRPr="00DC5E13" w14:paraId="2B01597A" w14:textId="77777777" w:rsidTr="00C43641">
        <w:tc>
          <w:tcPr>
            <w:tcW w:w="4094" w:type="dxa"/>
            <w:vAlign w:val="center"/>
          </w:tcPr>
          <w:p w14:paraId="72EEA8E6"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Fettercairn</w:t>
            </w:r>
            <w:proofErr w:type="spellEnd"/>
            <w:r w:rsidRPr="00DC5E13">
              <w:rPr>
                <w:rFonts w:ascii="Tahoma" w:hAnsi="Tahoma" w:cs="Tahoma"/>
                <w:sz w:val="20"/>
                <w:szCs w:val="20"/>
              </w:rPr>
              <w:t xml:space="preserve"> Community &amp; Youth Centre</w:t>
            </w:r>
          </w:p>
        </w:tc>
        <w:tc>
          <w:tcPr>
            <w:tcW w:w="4080" w:type="dxa"/>
            <w:vAlign w:val="center"/>
          </w:tcPr>
          <w:p w14:paraId="48D270FF"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4C45C0C6"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21CDC994" w14:textId="77777777" w:rsidTr="00C43641">
        <w:tc>
          <w:tcPr>
            <w:tcW w:w="4094" w:type="dxa"/>
            <w:vAlign w:val="center"/>
          </w:tcPr>
          <w:p w14:paraId="6DD26639"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Fettercairn</w:t>
            </w:r>
            <w:proofErr w:type="spellEnd"/>
            <w:r w:rsidRPr="00DC5E13">
              <w:rPr>
                <w:rFonts w:ascii="Tahoma" w:hAnsi="Tahoma" w:cs="Tahoma"/>
                <w:sz w:val="20"/>
                <w:szCs w:val="20"/>
              </w:rPr>
              <w:t xml:space="preserve"> Youth Horse Project</w:t>
            </w:r>
          </w:p>
        </w:tc>
        <w:tc>
          <w:tcPr>
            <w:tcW w:w="4080" w:type="dxa"/>
            <w:vAlign w:val="center"/>
          </w:tcPr>
          <w:p w14:paraId="3BA88ECB"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4C7AE5C6" w14:textId="77777777" w:rsidR="005F5683" w:rsidRPr="00DC5E13" w:rsidRDefault="00A334B2" w:rsidP="0095482C">
            <w:pPr>
              <w:rPr>
                <w:rFonts w:ascii="Tahoma" w:hAnsi="Tahoma" w:cs="Tahoma"/>
                <w:sz w:val="20"/>
                <w:szCs w:val="20"/>
              </w:rPr>
            </w:pPr>
            <w:r w:rsidRPr="00DC5E13">
              <w:rPr>
                <w:rFonts w:ascii="Tahoma" w:hAnsi="Tahoma" w:cs="Tahoma"/>
                <w:sz w:val="20"/>
                <w:szCs w:val="20"/>
              </w:rPr>
              <w:t>€6,000</w:t>
            </w:r>
          </w:p>
        </w:tc>
      </w:tr>
      <w:tr w:rsidR="005F5683" w:rsidRPr="00DC5E13" w14:paraId="30A2F226" w14:textId="77777777" w:rsidTr="00C43641">
        <w:tc>
          <w:tcPr>
            <w:tcW w:w="4094" w:type="dxa"/>
            <w:vAlign w:val="center"/>
          </w:tcPr>
          <w:p w14:paraId="6EBAF4C6"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Firhouse</w:t>
            </w:r>
            <w:proofErr w:type="spellEnd"/>
            <w:r w:rsidRPr="00DC5E13">
              <w:rPr>
                <w:rFonts w:ascii="Tahoma" w:hAnsi="Tahoma" w:cs="Tahoma"/>
                <w:sz w:val="20"/>
                <w:szCs w:val="20"/>
              </w:rPr>
              <w:t xml:space="preserve"> Community &amp; Leisure Club</w:t>
            </w:r>
          </w:p>
        </w:tc>
        <w:tc>
          <w:tcPr>
            <w:tcW w:w="4080" w:type="dxa"/>
            <w:vAlign w:val="center"/>
          </w:tcPr>
          <w:p w14:paraId="154D511C"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522D5857" w14:textId="77777777" w:rsidR="005F5683" w:rsidRPr="00DC5E13" w:rsidRDefault="00A334B2" w:rsidP="0095482C">
            <w:pPr>
              <w:rPr>
                <w:rFonts w:ascii="Tahoma" w:hAnsi="Tahoma" w:cs="Tahoma"/>
                <w:sz w:val="20"/>
                <w:szCs w:val="20"/>
              </w:rPr>
            </w:pPr>
            <w:r w:rsidRPr="00DC5E13">
              <w:rPr>
                <w:rFonts w:ascii="Tahoma" w:hAnsi="Tahoma" w:cs="Tahoma"/>
                <w:sz w:val="20"/>
                <w:szCs w:val="20"/>
              </w:rPr>
              <w:t>€1,685</w:t>
            </w:r>
          </w:p>
        </w:tc>
      </w:tr>
      <w:tr w:rsidR="005F5683" w:rsidRPr="00DC5E13" w14:paraId="0B333D94" w14:textId="77777777" w:rsidTr="00C43641">
        <w:tc>
          <w:tcPr>
            <w:tcW w:w="4094" w:type="dxa"/>
            <w:vAlign w:val="center"/>
          </w:tcPr>
          <w:p w14:paraId="76306EE6"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Firhouse</w:t>
            </w:r>
            <w:proofErr w:type="spellEnd"/>
            <w:r w:rsidRPr="00DC5E13">
              <w:rPr>
                <w:rFonts w:ascii="Tahoma" w:hAnsi="Tahoma" w:cs="Tahoma"/>
                <w:sz w:val="20"/>
                <w:szCs w:val="20"/>
              </w:rPr>
              <w:t xml:space="preserve"> Community &amp; Leisure Club</w:t>
            </w:r>
          </w:p>
        </w:tc>
        <w:tc>
          <w:tcPr>
            <w:tcW w:w="4080" w:type="dxa"/>
            <w:vAlign w:val="center"/>
          </w:tcPr>
          <w:p w14:paraId="3B1B5841"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23158244"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5C34F3DC" w14:textId="77777777" w:rsidTr="00C43641">
        <w:tc>
          <w:tcPr>
            <w:tcW w:w="4094" w:type="dxa"/>
            <w:vAlign w:val="center"/>
          </w:tcPr>
          <w:p w14:paraId="47CE0632" w14:textId="01E890BC"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Firhouse</w:t>
            </w:r>
            <w:proofErr w:type="spellEnd"/>
            <w:r w:rsidRPr="00DC5E13">
              <w:rPr>
                <w:rFonts w:ascii="Tahoma" w:hAnsi="Tahoma" w:cs="Tahoma"/>
                <w:sz w:val="20"/>
                <w:szCs w:val="20"/>
              </w:rPr>
              <w:t xml:space="preserve"> </w:t>
            </w:r>
            <w:r w:rsidR="00780F77" w:rsidRPr="00DC5E13">
              <w:rPr>
                <w:rFonts w:ascii="Tahoma" w:hAnsi="Tahoma" w:cs="Tahoma"/>
                <w:sz w:val="20"/>
                <w:szCs w:val="20"/>
              </w:rPr>
              <w:t>Women’s</w:t>
            </w:r>
            <w:r w:rsidRPr="00DC5E13">
              <w:rPr>
                <w:rFonts w:ascii="Tahoma" w:hAnsi="Tahoma" w:cs="Tahoma"/>
                <w:sz w:val="20"/>
                <w:szCs w:val="20"/>
              </w:rPr>
              <w:t xml:space="preserve"> Basketball Club</w:t>
            </w:r>
          </w:p>
        </w:tc>
        <w:tc>
          <w:tcPr>
            <w:tcW w:w="4080" w:type="dxa"/>
            <w:vAlign w:val="center"/>
          </w:tcPr>
          <w:p w14:paraId="45D0852E"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6B920775"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11500CCB" w14:textId="77777777" w:rsidTr="00C43641">
        <w:tc>
          <w:tcPr>
            <w:tcW w:w="4094" w:type="dxa"/>
            <w:vAlign w:val="center"/>
          </w:tcPr>
          <w:p w14:paraId="767C2F89"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Glenasmole</w:t>
            </w:r>
            <w:proofErr w:type="spellEnd"/>
            <w:r w:rsidRPr="00DC5E13">
              <w:rPr>
                <w:rFonts w:ascii="Tahoma" w:hAnsi="Tahoma" w:cs="Tahoma"/>
                <w:sz w:val="20"/>
                <w:szCs w:val="20"/>
              </w:rPr>
              <w:t xml:space="preserve"> Community Association CLG</w:t>
            </w:r>
          </w:p>
        </w:tc>
        <w:tc>
          <w:tcPr>
            <w:tcW w:w="4080" w:type="dxa"/>
            <w:vAlign w:val="center"/>
          </w:tcPr>
          <w:p w14:paraId="15389B33"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37A6B3E4"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2DAC40D7" w14:textId="77777777" w:rsidTr="00C43641">
        <w:tc>
          <w:tcPr>
            <w:tcW w:w="4094" w:type="dxa"/>
            <w:vAlign w:val="center"/>
          </w:tcPr>
          <w:p w14:paraId="47078EDA" w14:textId="77777777" w:rsidR="005F5683" w:rsidRPr="00DC5E13" w:rsidRDefault="00A334B2" w:rsidP="0095482C">
            <w:pPr>
              <w:rPr>
                <w:rFonts w:ascii="Tahoma" w:hAnsi="Tahoma" w:cs="Tahoma"/>
                <w:sz w:val="20"/>
                <w:szCs w:val="20"/>
              </w:rPr>
            </w:pPr>
            <w:r w:rsidRPr="00DC5E13">
              <w:rPr>
                <w:rFonts w:ascii="Tahoma" w:hAnsi="Tahoma" w:cs="Tahoma"/>
                <w:sz w:val="20"/>
                <w:szCs w:val="20"/>
              </w:rPr>
              <w:t>Greenhills Community Centre</w:t>
            </w:r>
          </w:p>
        </w:tc>
        <w:tc>
          <w:tcPr>
            <w:tcW w:w="4080" w:type="dxa"/>
            <w:vAlign w:val="center"/>
          </w:tcPr>
          <w:p w14:paraId="08002980"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Grant</w:t>
            </w:r>
          </w:p>
        </w:tc>
        <w:tc>
          <w:tcPr>
            <w:tcW w:w="887" w:type="dxa"/>
            <w:vAlign w:val="center"/>
          </w:tcPr>
          <w:p w14:paraId="0944C0FC" w14:textId="77777777" w:rsidR="005F5683" w:rsidRPr="00DC5E13" w:rsidRDefault="00A334B2" w:rsidP="0095482C">
            <w:pPr>
              <w:rPr>
                <w:rFonts w:ascii="Tahoma" w:hAnsi="Tahoma" w:cs="Tahoma"/>
                <w:sz w:val="20"/>
                <w:szCs w:val="20"/>
              </w:rPr>
            </w:pPr>
            <w:r w:rsidRPr="00DC5E13">
              <w:rPr>
                <w:rFonts w:ascii="Tahoma" w:hAnsi="Tahoma" w:cs="Tahoma"/>
                <w:sz w:val="20"/>
                <w:szCs w:val="20"/>
              </w:rPr>
              <w:t>€1,500</w:t>
            </w:r>
          </w:p>
        </w:tc>
      </w:tr>
      <w:tr w:rsidR="005F5683" w:rsidRPr="00DC5E13" w14:paraId="0C1EDA03" w14:textId="77777777" w:rsidTr="00C43641">
        <w:tc>
          <w:tcPr>
            <w:tcW w:w="4094" w:type="dxa"/>
            <w:vAlign w:val="center"/>
          </w:tcPr>
          <w:p w14:paraId="444041E9" w14:textId="77777777" w:rsidR="005F5683" w:rsidRPr="00DC5E13" w:rsidRDefault="00A334B2" w:rsidP="0095482C">
            <w:pPr>
              <w:rPr>
                <w:rFonts w:ascii="Tahoma" w:hAnsi="Tahoma" w:cs="Tahoma"/>
                <w:sz w:val="20"/>
                <w:szCs w:val="20"/>
              </w:rPr>
            </w:pPr>
            <w:r w:rsidRPr="00DC5E13">
              <w:rPr>
                <w:rFonts w:ascii="Tahoma" w:hAnsi="Tahoma" w:cs="Tahoma"/>
                <w:sz w:val="20"/>
                <w:szCs w:val="20"/>
              </w:rPr>
              <w:t>Greenhills Community Centre</w:t>
            </w:r>
          </w:p>
        </w:tc>
        <w:tc>
          <w:tcPr>
            <w:tcW w:w="4080" w:type="dxa"/>
            <w:vAlign w:val="center"/>
          </w:tcPr>
          <w:p w14:paraId="702D5E42"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17860948"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4F06DE15" w14:textId="77777777" w:rsidTr="00C43641">
        <w:tc>
          <w:tcPr>
            <w:tcW w:w="4094" w:type="dxa"/>
            <w:vAlign w:val="center"/>
          </w:tcPr>
          <w:p w14:paraId="169E6A2D"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Jobstown</w:t>
            </w:r>
            <w:proofErr w:type="spellEnd"/>
            <w:r w:rsidRPr="00DC5E13">
              <w:rPr>
                <w:rFonts w:ascii="Tahoma" w:hAnsi="Tahoma" w:cs="Tahoma"/>
                <w:sz w:val="20"/>
                <w:szCs w:val="20"/>
              </w:rPr>
              <w:t xml:space="preserve"> Community Centre</w:t>
            </w:r>
          </w:p>
        </w:tc>
        <w:tc>
          <w:tcPr>
            <w:tcW w:w="4080" w:type="dxa"/>
            <w:vAlign w:val="center"/>
          </w:tcPr>
          <w:p w14:paraId="565C05F4"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235D5808"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7B25ED3A" w14:textId="77777777" w:rsidTr="00C43641">
        <w:tc>
          <w:tcPr>
            <w:tcW w:w="4094" w:type="dxa"/>
            <w:vAlign w:val="center"/>
          </w:tcPr>
          <w:p w14:paraId="5582A7CA"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Jobstown</w:t>
            </w:r>
            <w:proofErr w:type="spellEnd"/>
            <w:r w:rsidRPr="00DC5E13">
              <w:rPr>
                <w:rFonts w:ascii="Tahoma" w:hAnsi="Tahoma" w:cs="Tahoma"/>
                <w:sz w:val="20"/>
                <w:szCs w:val="20"/>
              </w:rPr>
              <w:t xml:space="preserve"> Community Centre</w:t>
            </w:r>
          </w:p>
        </w:tc>
        <w:tc>
          <w:tcPr>
            <w:tcW w:w="4080" w:type="dxa"/>
            <w:vAlign w:val="center"/>
          </w:tcPr>
          <w:p w14:paraId="106BDA42"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14A0E2B5" w14:textId="77777777" w:rsidR="005F5683" w:rsidRPr="00DC5E13" w:rsidRDefault="00A334B2" w:rsidP="0095482C">
            <w:pPr>
              <w:rPr>
                <w:rFonts w:ascii="Tahoma" w:hAnsi="Tahoma" w:cs="Tahoma"/>
                <w:sz w:val="20"/>
                <w:szCs w:val="20"/>
              </w:rPr>
            </w:pPr>
            <w:r w:rsidRPr="00DC5E13">
              <w:rPr>
                <w:rFonts w:ascii="Tahoma" w:hAnsi="Tahoma" w:cs="Tahoma"/>
                <w:sz w:val="20"/>
                <w:szCs w:val="20"/>
              </w:rPr>
              <w:t>€5,000</w:t>
            </w:r>
          </w:p>
        </w:tc>
      </w:tr>
      <w:tr w:rsidR="005F5683" w:rsidRPr="00DC5E13" w14:paraId="162D6C85" w14:textId="77777777" w:rsidTr="00C43641">
        <w:tc>
          <w:tcPr>
            <w:tcW w:w="4094" w:type="dxa"/>
            <w:vAlign w:val="center"/>
          </w:tcPr>
          <w:p w14:paraId="790AC21A" w14:textId="77777777" w:rsidR="005F5683" w:rsidRPr="00DC5E13" w:rsidRDefault="00A334B2" w:rsidP="0095482C">
            <w:pPr>
              <w:rPr>
                <w:rFonts w:ascii="Tahoma" w:hAnsi="Tahoma" w:cs="Tahoma"/>
                <w:sz w:val="20"/>
                <w:szCs w:val="20"/>
              </w:rPr>
            </w:pPr>
            <w:r w:rsidRPr="00DC5E13">
              <w:rPr>
                <w:rFonts w:ascii="Tahoma" w:hAnsi="Tahoma" w:cs="Tahoma"/>
                <w:sz w:val="20"/>
                <w:szCs w:val="20"/>
              </w:rPr>
              <w:t>Killinarden Community Council</w:t>
            </w:r>
          </w:p>
        </w:tc>
        <w:tc>
          <w:tcPr>
            <w:tcW w:w="4080" w:type="dxa"/>
            <w:vAlign w:val="center"/>
          </w:tcPr>
          <w:p w14:paraId="2CC55F59"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2AE7B592"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3E2181BF" w14:textId="77777777" w:rsidTr="00C43641">
        <w:tc>
          <w:tcPr>
            <w:tcW w:w="4094" w:type="dxa"/>
            <w:vAlign w:val="center"/>
          </w:tcPr>
          <w:p w14:paraId="67A8F2EB" w14:textId="77777777" w:rsidR="005F5683" w:rsidRPr="00DC5E13" w:rsidRDefault="00A334B2" w:rsidP="0095482C">
            <w:pPr>
              <w:rPr>
                <w:rFonts w:ascii="Tahoma" w:hAnsi="Tahoma" w:cs="Tahoma"/>
                <w:sz w:val="20"/>
                <w:szCs w:val="20"/>
              </w:rPr>
            </w:pPr>
            <w:r w:rsidRPr="00DC5E13">
              <w:rPr>
                <w:rFonts w:ascii="Tahoma" w:hAnsi="Tahoma" w:cs="Tahoma"/>
                <w:sz w:val="20"/>
                <w:szCs w:val="20"/>
              </w:rPr>
              <w:t>Killinarden Community Council</w:t>
            </w:r>
          </w:p>
        </w:tc>
        <w:tc>
          <w:tcPr>
            <w:tcW w:w="4080" w:type="dxa"/>
            <w:vAlign w:val="center"/>
          </w:tcPr>
          <w:p w14:paraId="577C21F2"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502F356D" w14:textId="77777777" w:rsidR="005F5683" w:rsidRPr="00DC5E13" w:rsidRDefault="00A334B2" w:rsidP="0095482C">
            <w:pPr>
              <w:rPr>
                <w:rFonts w:ascii="Tahoma" w:hAnsi="Tahoma" w:cs="Tahoma"/>
                <w:sz w:val="20"/>
                <w:szCs w:val="20"/>
              </w:rPr>
            </w:pPr>
            <w:r w:rsidRPr="00DC5E13">
              <w:rPr>
                <w:rFonts w:ascii="Tahoma" w:hAnsi="Tahoma" w:cs="Tahoma"/>
                <w:sz w:val="20"/>
                <w:szCs w:val="20"/>
              </w:rPr>
              <w:t>€6,000</w:t>
            </w:r>
          </w:p>
        </w:tc>
      </w:tr>
      <w:tr w:rsidR="005F5683" w:rsidRPr="00DC5E13" w14:paraId="0F008060" w14:textId="77777777" w:rsidTr="00C43641">
        <w:tc>
          <w:tcPr>
            <w:tcW w:w="4094" w:type="dxa"/>
            <w:vAlign w:val="center"/>
          </w:tcPr>
          <w:p w14:paraId="267B4C7D"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Kilnamanagh</w:t>
            </w:r>
            <w:proofErr w:type="spellEnd"/>
            <w:r w:rsidRPr="00DC5E13">
              <w:rPr>
                <w:rFonts w:ascii="Tahoma" w:hAnsi="Tahoma" w:cs="Tahoma"/>
                <w:sz w:val="20"/>
                <w:szCs w:val="20"/>
              </w:rPr>
              <w:t xml:space="preserve"> Family Recreation Centre CLG</w:t>
            </w:r>
          </w:p>
        </w:tc>
        <w:tc>
          <w:tcPr>
            <w:tcW w:w="4080" w:type="dxa"/>
            <w:vAlign w:val="center"/>
          </w:tcPr>
          <w:p w14:paraId="6332118D"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Grant</w:t>
            </w:r>
          </w:p>
        </w:tc>
        <w:tc>
          <w:tcPr>
            <w:tcW w:w="887" w:type="dxa"/>
            <w:vAlign w:val="center"/>
          </w:tcPr>
          <w:p w14:paraId="12D84CA1"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5AB45629" w14:textId="77777777" w:rsidTr="00C43641">
        <w:tc>
          <w:tcPr>
            <w:tcW w:w="4094" w:type="dxa"/>
            <w:vAlign w:val="center"/>
          </w:tcPr>
          <w:p w14:paraId="2149AC15"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Kilnamanagh</w:t>
            </w:r>
            <w:proofErr w:type="spellEnd"/>
            <w:r w:rsidRPr="00DC5E13">
              <w:rPr>
                <w:rFonts w:ascii="Tahoma" w:hAnsi="Tahoma" w:cs="Tahoma"/>
                <w:sz w:val="20"/>
                <w:szCs w:val="20"/>
              </w:rPr>
              <w:t xml:space="preserve"> Family Recreation Centre CLG</w:t>
            </w:r>
          </w:p>
        </w:tc>
        <w:tc>
          <w:tcPr>
            <w:tcW w:w="4080" w:type="dxa"/>
            <w:vAlign w:val="center"/>
          </w:tcPr>
          <w:p w14:paraId="225B66DD"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2785FFD5"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69212C7D" w14:textId="77777777" w:rsidTr="00C43641">
        <w:tc>
          <w:tcPr>
            <w:tcW w:w="4094" w:type="dxa"/>
            <w:vAlign w:val="center"/>
          </w:tcPr>
          <w:p w14:paraId="535A3D2F" w14:textId="77777777" w:rsidR="005F5683" w:rsidRPr="00DC5E13" w:rsidRDefault="00A334B2" w:rsidP="0095482C">
            <w:pPr>
              <w:rPr>
                <w:rFonts w:ascii="Tahoma" w:hAnsi="Tahoma" w:cs="Tahoma"/>
                <w:sz w:val="20"/>
                <w:szCs w:val="20"/>
              </w:rPr>
            </w:pPr>
            <w:r w:rsidRPr="00DC5E13">
              <w:rPr>
                <w:rFonts w:ascii="Tahoma" w:hAnsi="Tahoma" w:cs="Tahoma"/>
                <w:sz w:val="20"/>
                <w:szCs w:val="20"/>
              </w:rPr>
              <w:t>Kingswood Community &amp; Leisure Centre</w:t>
            </w:r>
          </w:p>
        </w:tc>
        <w:tc>
          <w:tcPr>
            <w:tcW w:w="4080" w:type="dxa"/>
            <w:vAlign w:val="center"/>
          </w:tcPr>
          <w:p w14:paraId="47EA0931"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786F83D3"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4C0BDAC6" w14:textId="77777777" w:rsidTr="00C43641">
        <w:tc>
          <w:tcPr>
            <w:tcW w:w="4094" w:type="dxa"/>
            <w:vAlign w:val="center"/>
          </w:tcPr>
          <w:p w14:paraId="38B4948C" w14:textId="77777777" w:rsidR="005F5683" w:rsidRPr="00DC5E13" w:rsidRDefault="00A334B2" w:rsidP="0095482C">
            <w:pPr>
              <w:rPr>
                <w:rFonts w:ascii="Tahoma" w:hAnsi="Tahoma" w:cs="Tahoma"/>
                <w:sz w:val="20"/>
                <w:szCs w:val="20"/>
              </w:rPr>
            </w:pPr>
            <w:r w:rsidRPr="00DC5E13">
              <w:rPr>
                <w:rFonts w:ascii="Tahoma" w:hAnsi="Tahoma" w:cs="Tahoma"/>
                <w:sz w:val="20"/>
                <w:szCs w:val="20"/>
              </w:rPr>
              <w:t>Kingswood FC</w:t>
            </w:r>
          </w:p>
        </w:tc>
        <w:tc>
          <w:tcPr>
            <w:tcW w:w="4080" w:type="dxa"/>
            <w:vAlign w:val="center"/>
          </w:tcPr>
          <w:p w14:paraId="02B3903C"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3DB10B50" w14:textId="77777777" w:rsidR="005F5683" w:rsidRPr="00DC5E13" w:rsidRDefault="00A334B2" w:rsidP="0095482C">
            <w:pPr>
              <w:rPr>
                <w:rFonts w:ascii="Tahoma" w:hAnsi="Tahoma" w:cs="Tahoma"/>
                <w:sz w:val="20"/>
                <w:szCs w:val="20"/>
              </w:rPr>
            </w:pPr>
            <w:r w:rsidRPr="00DC5E13">
              <w:rPr>
                <w:rFonts w:ascii="Tahoma" w:hAnsi="Tahoma" w:cs="Tahoma"/>
                <w:sz w:val="20"/>
                <w:szCs w:val="20"/>
              </w:rPr>
              <w:t>€1,900</w:t>
            </w:r>
          </w:p>
        </w:tc>
      </w:tr>
      <w:tr w:rsidR="005F5683" w:rsidRPr="00DC5E13" w14:paraId="74CB9E64" w14:textId="77777777" w:rsidTr="00C43641">
        <w:tc>
          <w:tcPr>
            <w:tcW w:w="4094" w:type="dxa"/>
            <w:vAlign w:val="center"/>
          </w:tcPr>
          <w:p w14:paraId="7DD4BF2F" w14:textId="77777777" w:rsidR="005F5683" w:rsidRPr="00DC5E13" w:rsidRDefault="00A334B2" w:rsidP="0095482C">
            <w:pPr>
              <w:rPr>
                <w:rFonts w:ascii="Tahoma" w:hAnsi="Tahoma" w:cs="Tahoma"/>
                <w:sz w:val="20"/>
                <w:szCs w:val="20"/>
              </w:rPr>
            </w:pPr>
            <w:r w:rsidRPr="00DC5E13">
              <w:rPr>
                <w:rFonts w:ascii="Tahoma" w:hAnsi="Tahoma" w:cs="Tahoma"/>
                <w:sz w:val="20"/>
                <w:szCs w:val="20"/>
              </w:rPr>
              <w:t>Knocklyon Men's Shed</w:t>
            </w:r>
          </w:p>
        </w:tc>
        <w:tc>
          <w:tcPr>
            <w:tcW w:w="4080" w:type="dxa"/>
            <w:vAlign w:val="center"/>
          </w:tcPr>
          <w:p w14:paraId="65B7656F"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47BB3ACD"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7E5597C0" w14:textId="77777777" w:rsidTr="00C43641">
        <w:tc>
          <w:tcPr>
            <w:tcW w:w="4094" w:type="dxa"/>
            <w:vAlign w:val="center"/>
          </w:tcPr>
          <w:p w14:paraId="42884CF4" w14:textId="77777777" w:rsidR="005F5683" w:rsidRPr="00DC5E13" w:rsidRDefault="00A334B2" w:rsidP="0095482C">
            <w:pPr>
              <w:rPr>
                <w:rFonts w:ascii="Tahoma" w:hAnsi="Tahoma" w:cs="Tahoma"/>
                <w:sz w:val="20"/>
                <w:szCs w:val="20"/>
              </w:rPr>
            </w:pPr>
            <w:r w:rsidRPr="00DC5E13">
              <w:rPr>
                <w:rFonts w:ascii="Tahoma" w:hAnsi="Tahoma" w:cs="Tahoma"/>
                <w:sz w:val="20"/>
                <w:szCs w:val="20"/>
              </w:rPr>
              <w:t>Knocklyon Youth &amp; Community Centre CLG</w:t>
            </w:r>
          </w:p>
        </w:tc>
        <w:tc>
          <w:tcPr>
            <w:tcW w:w="4080" w:type="dxa"/>
            <w:vAlign w:val="center"/>
          </w:tcPr>
          <w:p w14:paraId="01FCF267"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Grant</w:t>
            </w:r>
          </w:p>
        </w:tc>
        <w:tc>
          <w:tcPr>
            <w:tcW w:w="887" w:type="dxa"/>
            <w:vAlign w:val="center"/>
          </w:tcPr>
          <w:p w14:paraId="5FEC1103" w14:textId="77777777" w:rsidR="005F5683" w:rsidRPr="00DC5E13" w:rsidRDefault="00A334B2" w:rsidP="0095482C">
            <w:pPr>
              <w:rPr>
                <w:rFonts w:ascii="Tahoma" w:hAnsi="Tahoma" w:cs="Tahoma"/>
                <w:sz w:val="20"/>
                <w:szCs w:val="20"/>
              </w:rPr>
            </w:pPr>
            <w:r w:rsidRPr="00DC5E13">
              <w:rPr>
                <w:rFonts w:ascii="Tahoma" w:hAnsi="Tahoma" w:cs="Tahoma"/>
                <w:sz w:val="20"/>
                <w:szCs w:val="20"/>
              </w:rPr>
              <w:t>€3,000</w:t>
            </w:r>
          </w:p>
        </w:tc>
      </w:tr>
      <w:tr w:rsidR="005F5683" w:rsidRPr="00DC5E13" w14:paraId="5DC50900" w14:textId="77777777" w:rsidTr="00C43641">
        <w:tc>
          <w:tcPr>
            <w:tcW w:w="4094" w:type="dxa"/>
            <w:vAlign w:val="center"/>
          </w:tcPr>
          <w:p w14:paraId="34AB94AA" w14:textId="77777777" w:rsidR="005F5683" w:rsidRPr="00DC5E13" w:rsidRDefault="00A334B2" w:rsidP="0095482C">
            <w:pPr>
              <w:rPr>
                <w:rFonts w:ascii="Tahoma" w:hAnsi="Tahoma" w:cs="Tahoma"/>
                <w:sz w:val="20"/>
                <w:szCs w:val="20"/>
              </w:rPr>
            </w:pPr>
            <w:r w:rsidRPr="00DC5E13">
              <w:rPr>
                <w:rFonts w:ascii="Tahoma" w:hAnsi="Tahoma" w:cs="Tahoma"/>
                <w:sz w:val="20"/>
                <w:szCs w:val="20"/>
              </w:rPr>
              <w:t>Knocklyon Youth &amp; Community Centre CLG</w:t>
            </w:r>
          </w:p>
        </w:tc>
        <w:tc>
          <w:tcPr>
            <w:tcW w:w="4080" w:type="dxa"/>
            <w:vAlign w:val="center"/>
          </w:tcPr>
          <w:p w14:paraId="35731799"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1B5D1A42"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15BC8610" w14:textId="77777777" w:rsidTr="00C43641">
        <w:tc>
          <w:tcPr>
            <w:tcW w:w="4094" w:type="dxa"/>
            <w:vAlign w:val="center"/>
          </w:tcPr>
          <w:p w14:paraId="6AF73996"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Knockmitten</w:t>
            </w:r>
            <w:proofErr w:type="spellEnd"/>
            <w:r w:rsidRPr="00DC5E13">
              <w:rPr>
                <w:rFonts w:ascii="Tahoma" w:hAnsi="Tahoma" w:cs="Tahoma"/>
                <w:sz w:val="20"/>
                <w:szCs w:val="20"/>
              </w:rPr>
              <w:t xml:space="preserve"> Youth and Community Centre</w:t>
            </w:r>
          </w:p>
        </w:tc>
        <w:tc>
          <w:tcPr>
            <w:tcW w:w="4080" w:type="dxa"/>
            <w:vAlign w:val="center"/>
          </w:tcPr>
          <w:p w14:paraId="2969219C"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413B29B9" w14:textId="77777777" w:rsidR="005F5683" w:rsidRPr="00DC5E13" w:rsidRDefault="00A334B2" w:rsidP="0095482C">
            <w:pPr>
              <w:rPr>
                <w:rFonts w:ascii="Tahoma" w:hAnsi="Tahoma" w:cs="Tahoma"/>
                <w:sz w:val="20"/>
                <w:szCs w:val="20"/>
              </w:rPr>
            </w:pPr>
            <w:r w:rsidRPr="00DC5E13">
              <w:rPr>
                <w:rFonts w:ascii="Tahoma" w:hAnsi="Tahoma" w:cs="Tahoma"/>
                <w:sz w:val="20"/>
                <w:szCs w:val="20"/>
              </w:rPr>
              <w:t>€870</w:t>
            </w:r>
          </w:p>
        </w:tc>
      </w:tr>
      <w:tr w:rsidR="005F5683" w:rsidRPr="00DC5E13" w14:paraId="327C7680" w14:textId="77777777" w:rsidTr="00C43641">
        <w:tc>
          <w:tcPr>
            <w:tcW w:w="4094" w:type="dxa"/>
            <w:vAlign w:val="center"/>
          </w:tcPr>
          <w:p w14:paraId="7C6FBDD8"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Knockmitten</w:t>
            </w:r>
            <w:proofErr w:type="spellEnd"/>
            <w:r w:rsidRPr="00DC5E13">
              <w:rPr>
                <w:rFonts w:ascii="Tahoma" w:hAnsi="Tahoma" w:cs="Tahoma"/>
                <w:sz w:val="20"/>
                <w:szCs w:val="20"/>
              </w:rPr>
              <w:t xml:space="preserve"> Youth and Community Centre</w:t>
            </w:r>
          </w:p>
        </w:tc>
        <w:tc>
          <w:tcPr>
            <w:tcW w:w="4080" w:type="dxa"/>
            <w:vAlign w:val="center"/>
          </w:tcPr>
          <w:p w14:paraId="65D303D9"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6B4789C0"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2182A050" w14:textId="77777777" w:rsidTr="00C43641">
        <w:tc>
          <w:tcPr>
            <w:tcW w:w="4094" w:type="dxa"/>
            <w:vAlign w:val="center"/>
          </w:tcPr>
          <w:p w14:paraId="6BDAC7C4"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Knockmitten</w:t>
            </w:r>
            <w:proofErr w:type="spellEnd"/>
            <w:r w:rsidRPr="00DC5E13">
              <w:rPr>
                <w:rFonts w:ascii="Tahoma" w:hAnsi="Tahoma" w:cs="Tahoma"/>
                <w:sz w:val="20"/>
                <w:szCs w:val="20"/>
              </w:rPr>
              <w:t xml:space="preserve"> Youth and Community Centre</w:t>
            </w:r>
          </w:p>
        </w:tc>
        <w:tc>
          <w:tcPr>
            <w:tcW w:w="4080" w:type="dxa"/>
            <w:vAlign w:val="center"/>
          </w:tcPr>
          <w:p w14:paraId="432E9E0B"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6E71DEF0"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50E37922" w14:textId="77777777" w:rsidTr="00C43641">
        <w:tc>
          <w:tcPr>
            <w:tcW w:w="4094" w:type="dxa"/>
            <w:vAlign w:val="center"/>
          </w:tcPr>
          <w:p w14:paraId="2B4CF21C" w14:textId="77777777" w:rsidR="005F5683" w:rsidRPr="00DC5E13" w:rsidRDefault="00A334B2" w:rsidP="0095482C">
            <w:pPr>
              <w:rPr>
                <w:rFonts w:ascii="Tahoma" w:hAnsi="Tahoma" w:cs="Tahoma"/>
                <w:sz w:val="20"/>
                <w:szCs w:val="20"/>
              </w:rPr>
            </w:pPr>
            <w:r w:rsidRPr="00DC5E13">
              <w:rPr>
                <w:rFonts w:ascii="Tahoma" w:hAnsi="Tahoma" w:cs="Tahoma"/>
                <w:sz w:val="20"/>
                <w:szCs w:val="20"/>
              </w:rPr>
              <w:t>Loreto Hockey Club</w:t>
            </w:r>
          </w:p>
        </w:tc>
        <w:tc>
          <w:tcPr>
            <w:tcW w:w="4080" w:type="dxa"/>
            <w:vAlign w:val="center"/>
          </w:tcPr>
          <w:p w14:paraId="41F0D5DE"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4F497A3E" w14:textId="77777777" w:rsidR="005F5683" w:rsidRPr="00DC5E13" w:rsidRDefault="00A334B2" w:rsidP="0095482C">
            <w:pPr>
              <w:rPr>
                <w:rFonts w:ascii="Tahoma" w:hAnsi="Tahoma" w:cs="Tahoma"/>
                <w:sz w:val="20"/>
                <w:szCs w:val="20"/>
              </w:rPr>
            </w:pPr>
            <w:r w:rsidRPr="00DC5E13">
              <w:rPr>
                <w:rFonts w:ascii="Tahoma" w:hAnsi="Tahoma" w:cs="Tahoma"/>
                <w:sz w:val="20"/>
                <w:szCs w:val="20"/>
              </w:rPr>
              <w:t>€1,755</w:t>
            </w:r>
          </w:p>
        </w:tc>
      </w:tr>
      <w:tr w:rsidR="005F5683" w:rsidRPr="00DC5E13" w14:paraId="56067C47" w14:textId="77777777" w:rsidTr="00C43641">
        <w:tc>
          <w:tcPr>
            <w:tcW w:w="4094" w:type="dxa"/>
            <w:vAlign w:val="center"/>
          </w:tcPr>
          <w:p w14:paraId="41AAFAAC" w14:textId="77777777" w:rsidR="005F5683" w:rsidRPr="00DC5E13" w:rsidRDefault="00A334B2" w:rsidP="0095482C">
            <w:pPr>
              <w:rPr>
                <w:rFonts w:ascii="Tahoma" w:hAnsi="Tahoma" w:cs="Tahoma"/>
                <w:sz w:val="20"/>
                <w:szCs w:val="20"/>
              </w:rPr>
            </w:pPr>
            <w:r w:rsidRPr="00DC5E13">
              <w:rPr>
                <w:rFonts w:ascii="Tahoma" w:hAnsi="Tahoma" w:cs="Tahoma"/>
                <w:sz w:val="20"/>
                <w:szCs w:val="20"/>
              </w:rPr>
              <w:t>NCCWN Women Together Tallaght Network</w:t>
            </w:r>
          </w:p>
        </w:tc>
        <w:tc>
          <w:tcPr>
            <w:tcW w:w="4080" w:type="dxa"/>
            <w:vAlign w:val="center"/>
          </w:tcPr>
          <w:p w14:paraId="575F72D9"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03C5CAEC" w14:textId="77777777" w:rsidR="005F5683" w:rsidRPr="00DC5E13" w:rsidRDefault="00A334B2" w:rsidP="0095482C">
            <w:pPr>
              <w:rPr>
                <w:rFonts w:ascii="Tahoma" w:hAnsi="Tahoma" w:cs="Tahoma"/>
                <w:sz w:val="20"/>
                <w:szCs w:val="20"/>
              </w:rPr>
            </w:pPr>
            <w:r w:rsidRPr="00DC5E13">
              <w:rPr>
                <w:rFonts w:ascii="Tahoma" w:hAnsi="Tahoma" w:cs="Tahoma"/>
                <w:sz w:val="20"/>
                <w:szCs w:val="20"/>
              </w:rPr>
              <w:t>€1,000</w:t>
            </w:r>
          </w:p>
        </w:tc>
      </w:tr>
      <w:tr w:rsidR="005F5683" w:rsidRPr="00DC5E13" w14:paraId="27B8E36F" w14:textId="77777777" w:rsidTr="00C43641">
        <w:tc>
          <w:tcPr>
            <w:tcW w:w="4094" w:type="dxa"/>
            <w:vAlign w:val="center"/>
          </w:tcPr>
          <w:p w14:paraId="51DA80A4" w14:textId="77777777" w:rsidR="005F5683" w:rsidRPr="00DC5E13" w:rsidRDefault="00A334B2" w:rsidP="0095482C">
            <w:pPr>
              <w:rPr>
                <w:rFonts w:ascii="Tahoma" w:hAnsi="Tahoma" w:cs="Tahoma"/>
                <w:sz w:val="20"/>
                <w:szCs w:val="20"/>
              </w:rPr>
            </w:pPr>
            <w:r w:rsidRPr="00DC5E13">
              <w:rPr>
                <w:rFonts w:ascii="Tahoma" w:hAnsi="Tahoma" w:cs="Tahoma"/>
                <w:sz w:val="20"/>
                <w:szCs w:val="20"/>
              </w:rPr>
              <w:t>New Hope Residential Centre</w:t>
            </w:r>
          </w:p>
        </w:tc>
        <w:tc>
          <w:tcPr>
            <w:tcW w:w="4080" w:type="dxa"/>
            <w:vAlign w:val="center"/>
          </w:tcPr>
          <w:p w14:paraId="4685ED0B"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1AE39431" w14:textId="77777777" w:rsidR="005F5683" w:rsidRPr="00DC5E13" w:rsidRDefault="00A334B2" w:rsidP="0095482C">
            <w:pPr>
              <w:rPr>
                <w:rFonts w:ascii="Tahoma" w:hAnsi="Tahoma" w:cs="Tahoma"/>
                <w:sz w:val="20"/>
                <w:szCs w:val="20"/>
              </w:rPr>
            </w:pPr>
            <w:r w:rsidRPr="00DC5E13">
              <w:rPr>
                <w:rFonts w:ascii="Tahoma" w:hAnsi="Tahoma" w:cs="Tahoma"/>
                <w:sz w:val="20"/>
                <w:szCs w:val="20"/>
              </w:rPr>
              <w:t>€2,500</w:t>
            </w:r>
          </w:p>
        </w:tc>
      </w:tr>
      <w:tr w:rsidR="005F5683" w:rsidRPr="00DC5E13" w14:paraId="150326AB" w14:textId="77777777" w:rsidTr="00C43641">
        <w:tc>
          <w:tcPr>
            <w:tcW w:w="4094" w:type="dxa"/>
            <w:vAlign w:val="center"/>
          </w:tcPr>
          <w:p w14:paraId="7AF9E5AC" w14:textId="77777777" w:rsidR="005F5683" w:rsidRPr="00DC5E13" w:rsidRDefault="00A334B2" w:rsidP="0095482C">
            <w:pPr>
              <w:rPr>
                <w:rFonts w:ascii="Tahoma" w:hAnsi="Tahoma" w:cs="Tahoma"/>
                <w:sz w:val="20"/>
                <w:szCs w:val="20"/>
              </w:rPr>
            </w:pPr>
            <w:r w:rsidRPr="00DC5E13">
              <w:rPr>
                <w:rFonts w:ascii="Tahoma" w:hAnsi="Tahoma" w:cs="Tahoma"/>
                <w:sz w:val="20"/>
                <w:szCs w:val="20"/>
              </w:rPr>
              <w:t>Newcastle Lyons Development Trust</w:t>
            </w:r>
          </w:p>
        </w:tc>
        <w:tc>
          <w:tcPr>
            <w:tcW w:w="4080" w:type="dxa"/>
            <w:vAlign w:val="center"/>
          </w:tcPr>
          <w:p w14:paraId="5FECFB35"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216E06AF" w14:textId="77777777" w:rsidR="005F5683" w:rsidRPr="00DC5E13" w:rsidRDefault="00A334B2" w:rsidP="0095482C">
            <w:pPr>
              <w:rPr>
                <w:rFonts w:ascii="Tahoma" w:hAnsi="Tahoma" w:cs="Tahoma"/>
                <w:sz w:val="20"/>
                <w:szCs w:val="20"/>
              </w:rPr>
            </w:pPr>
            <w:r w:rsidRPr="00DC5E13">
              <w:rPr>
                <w:rFonts w:ascii="Tahoma" w:hAnsi="Tahoma" w:cs="Tahoma"/>
                <w:sz w:val="20"/>
                <w:szCs w:val="20"/>
              </w:rPr>
              <w:t>€3,000</w:t>
            </w:r>
          </w:p>
        </w:tc>
      </w:tr>
      <w:tr w:rsidR="005F5683" w:rsidRPr="00DC5E13" w14:paraId="2B420582" w14:textId="77777777" w:rsidTr="00C43641">
        <w:tc>
          <w:tcPr>
            <w:tcW w:w="4094" w:type="dxa"/>
            <w:vAlign w:val="center"/>
          </w:tcPr>
          <w:p w14:paraId="34EF1F5A" w14:textId="77777777" w:rsidR="005F5683" w:rsidRPr="00DC5E13" w:rsidRDefault="00A334B2" w:rsidP="0095482C">
            <w:pPr>
              <w:rPr>
                <w:rFonts w:ascii="Tahoma" w:hAnsi="Tahoma" w:cs="Tahoma"/>
                <w:sz w:val="20"/>
                <w:szCs w:val="20"/>
              </w:rPr>
            </w:pPr>
            <w:r w:rsidRPr="00DC5E13">
              <w:rPr>
                <w:rFonts w:ascii="Tahoma" w:hAnsi="Tahoma" w:cs="Tahoma"/>
                <w:sz w:val="20"/>
                <w:szCs w:val="20"/>
              </w:rPr>
              <w:lastRenderedPageBreak/>
              <w:t>North Clondalkin Community Development Programme CLG</w:t>
            </w:r>
          </w:p>
        </w:tc>
        <w:tc>
          <w:tcPr>
            <w:tcW w:w="4080" w:type="dxa"/>
            <w:vAlign w:val="center"/>
          </w:tcPr>
          <w:p w14:paraId="54928022"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134A7A49" w14:textId="77777777" w:rsidR="005F5683" w:rsidRPr="00DC5E13" w:rsidRDefault="00A334B2" w:rsidP="0095482C">
            <w:pPr>
              <w:rPr>
                <w:rFonts w:ascii="Tahoma" w:hAnsi="Tahoma" w:cs="Tahoma"/>
                <w:sz w:val="20"/>
                <w:szCs w:val="20"/>
              </w:rPr>
            </w:pPr>
            <w:r w:rsidRPr="00DC5E13">
              <w:rPr>
                <w:rFonts w:ascii="Tahoma" w:hAnsi="Tahoma" w:cs="Tahoma"/>
                <w:sz w:val="20"/>
                <w:szCs w:val="20"/>
              </w:rPr>
              <w:t>€3,668</w:t>
            </w:r>
          </w:p>
        </w:tc>
      </w:tr>
      <w:tr w:rsidR="005F5683" w:rsidRPr="00DC5E13" w14:paraId="7E95E243" w14:textId="77777777" w:rsidTr="00C43641">
        <w:tc>
          <w:tcPr>
            <w:tcW w:w="4094" w:type="dxa"/>
            <w:vAlign w:val="center"/>
          </w:tcPr>
          <w:p w14:paraId="1EDA0E8A" w14:textId="77777777" w:rsidR="005F5683" w:rsidRPr="00DC5E13" w:rsidRDefault="00A334B2" w:rsidP="0095482C">
            <w:pPr>
              <w:rPr>
                <w:rFonts w:ascii="Tahoma" w:hAnsi="Tahoma" w:cs="Tahoma"/>
                <w:sz w:val="20"/>
                <w:szCs w:val="20"/>
              </w:rPr>
            </w:pPr>
            <w:r w:rsidRPr="00DC5E13">
              <w:rPr>
                <w:rFonts w:ascii="Tahoma" w:hAnsi="Tahoma" w:cs="Tahoma"/>
                <w:sz w:val="20"/>
                <w:szCs w:val="20"/>
              </w:rPr>
              <w:t>Order of Malta Clondalkin Unit</w:t>
            </w:r>
          </w:p>
        </w:tc>
        <w:tc>
          <w:tcPr>
            <w:tcW w:w="4080" w:type="dxa"/>
            <w:vAlign w:val="center"/>
          </w:tcPr>
          <w:p w14:paraId="2E6C9475" w14:textId="77777777" w:rsidR="005F5683" w:rsidRPr="00DC5E13" w:rsidRDefault="00A334B2" w:rsidP="0095482C">
            <w:pPr>
              <w:rPr>
                <w:rFonts w:ascii="Tahoma" w:hAnsi="Tahoma" w:cs="Tahoma"/>
                <w:sz w:val="20"/>
                <w:szCs w:val="20"/>
              </w:rPr>
            </w:pPr>
            <w:r w:rsidRPr="00DC5E13">
              <w:rPr>
                <w:rFonts w:ascii="Tahoma" w:hAnsi="Tahoma" w:cs="Tahoma"/>
                <w:sz w:val="20"/>
                <w:szCs w:val="20"/>
              </w:rPr>
              <w:t>COVID 19 Resilience Funding</w:t>
            </w:r>
          </w:p>
        </w:tc>
        <w:tc>
          <w:tcPr>
            <w:tcW w:w="887" w:type="dxa"/>
            <w:vAlign w:val="center"/>
          </w:tcPr>
          <w:p w14:paraId="16881B8E" w14:textId="77777777" w:rsidR="005F5683" w:rsidRPr="00DC5E13" w:rsidRDefault="00A334B2" w:rsidP="0095482C">
            <w:pPr>
              <w:rPr>
                <w:rFonts w:ascii="Tahoma" w:hAnsi="Tahoma" w:cs="Tahoma"/>
                <w:sz w:val="20"/>
                <w:szCs w:val="20"/>
              </w:rPr>
            </w:pPr>
            <w:r w:rsidRPr="00DC5E13">
              <w:rPr>
                <w:rFonts w:ascii="Tahoma" w:hAnsi="Tahoma" w:cs="Tahoma"/>
                <w:sz w:val="20"/>
                <w:szCs w:val="20"/>
              </w:rPr>
              <w:t>€1,000</w:t>
            </w:r>
          </w:p>
        </w:tc>
      </w:tr>
      <w:tr w:rsidR="005F5683" w:rsidRPr="00DC5E13" w14:paraId="5220DBD6" w14:textId="77777777" w:rsidTr="00C43641">
        <w:tc>
          <w:tcPr>
            <w:tcW w:w="4094" w:type="dxa"/>
            <w:vAlign w:val="center"/>
          </w:tcPr>
          <w:p w14:paraId="57160FB6" w14:textId="77777777" w:rsidR="005F5683" w:rsidRPr="00DC5E13" w:rsidRDefault="00A334B2" w:rsidP="0095482C">
            <w:pPr>
              <w:rPr>
                <w:rFonts w:ascii="Tahoma" w:hAnsi="Tahoma" w:cs="Tahoma"/>
                <w:sz w:val="20"/>
                <w:szCs w:val="20"/>
              </w:rPr>
            </w:pPr>
            <w:r w:rsidRPr="00DC5E13">
              <w:rPr>
                <w:rFonts w:ascii="Tahoma" w:hAnsi="Tahoma" w:cs="Tahoma"/>
                <w:sz w:val="20"/>
                <w:szCs w:val="20"/>
              </w:rPr>
              <w:t>Order of Malta Palmerstown Unit</w:t>
            </w:r>
          </w:p>
        </w:tc>
        <w:tc>
          <w:tcPr>
            <w:tcW w:w="4080" w:type="dxa"/>
            <w:vAlign w:val="center"/>
          </w:tcPr>
          <w:p w14:paraId="04659E33" w14:textId="77777777" w:rsidR="005F5683" w:rsidRPr="00DC5E13" w:rsidRDefault="00A334B2" w:rsidP="0095482C">
            <w:pPr>
              <w:ind w:left="-296" w:right="3145"/>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4972BF47"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54970957" w14:textId="77777777" w:rsidTr="00C43641">
        <w:tc>
          <w:tcPr>
            <w:tcW w:w="4094" w:type="dxa"/>
            <w:vAlign w:val="center"/>
          </w:tcPr>
          <w:p w14:paraId="519E80CD" w14:textId="77777777" w:rsidR="005F5683" w:rsidRPr="00DC5E13" w:rsidRDefault="00A334B2" w:rsidP="0095482C">
            <w:pPr>
              <w:rPr>
                <w:rFonts w:ascii="Tahoma" w:hAnsi="Tahoma" w:cs="Tahoma"/>
                <w:sz w:val="20"/>
                <w:szCs w:val="20"/>
              </w:rPr>
            </w:pPr>
            <w:r w:rsidRPr="00DC5E13">
              <w:rPr>
                <w:rFonts w:ascii="Tahoma" w:hAnsi="Tahoma" w:cs="Tahoma"/>
                <w:sz w:val="20"/>
                <w:szCs w:val="20"/>
              </w:rPr>
              <w:t>Palmerstown Community &amp; Youth Centre</w:t>
            </w:r>
          </w:p>
        </w:tc>
        <w:tc>
          <w:tcPr>
            <w:tcW w:w="4080" w:type="dxa"/>
            <w:vAlign w:val="center"/>
          </w:tcPr>
          <w:p w14:paraId="48C00D11"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Grant</w:t>
            </w:r>
          </w:p>
        </w:tc>
        <w:tc>
          <w:tcPr>
            <w:tcW w:w="887" w:type="dxa"/>
            <w:vAlign w:val="center"/>
          </w:tcPr>
          <w:p w14:paraId="0AC221CA" w14:textId="77777777" w:rsidR="005F5683" w:rsidRPr="00DC5E13" w:rsidRDefault="00A334B2" w:rsidP="0095482C">
            <w:pPr>
              <w:rPr>
                <w:rFonts w:ascii="Tahoma" w:hAnsi="Tahoma" w:cs="Tahoma"/>
                <w:sz w:val="20"/>
                <w:szCs w:val="20"/>
              </w:rPr>
            </w:pPr>
            <w:r w:rsidRPr="00DC5E13">
              <w:rPr>
                <w:rFonts w:ascii="Tahoma" w:hAnsi="Tahoma" w:cs="Tahoma"/>
                <w:sz w:val="20"/>
                <w:szCs w:val="20"/>
              </w:rPr>
              <w:t>€1,030</w:t>
            </w:r>
          </w:p>
        </w:tc>
      </w:tr>
      <w:tr w:rsidR="005F5683" w:rsidRPr="00DC5E13" w14:paraId="7159473E" w14:textId="77777777" w:rsidTr="00C43641">
        <w:tc>
          <w:tcPr>
            <w:tcW w:w="4094" w:type="dxa"/>
            <w:vAlign w:val="center"/>
          </w:tcPr>
          <w:p w14:paraId="414E28F8" w14:textId="77777777" w:rsidR="005F5683" w:rsidRPr="00DC5E13" w:rsidRDefault="00A334B2" w:rsidP="0095482C">
            <w:pPr>
              <w:rPr>
                <w:rFonts w:ascii="Tahoma" w:hAnsi="Tahoma" w:cs="Tahoma"/>
                <w:sz w:val="20"/>
                <w:szCs w:val="20"/>
              </w:rPr>
            </w:pPr>
            <w:r w:rsidRPr="00DC5E13">
              <w:rPr>
                <w:rFonts w:ascii="Tahoma" w:hAnsi="Tahoma" w:cs="Tahoma"/>
                <w:sz w:val="20"/>
                <w:szCs w:val="20"/>
              </w:rPr>
              <w:t>Palmerstown Community &amp; Youth Centre</w:t>
            </w:r>
          </w:p>
        </w:tc>
        <w:tc>
          <w:tcPr>
            <w:tcW w:w="4080" w:type="dxa"/>
            <w:vAlign w:val="center"/>
          </w:tcPr>
          <w:p w14:paraId="6E868E2E"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3B095D9E"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38CF3B00" w14:textId="77777777" w:rsidTr="00C43641">
        <w:tc>
          <w:tcPr>
            <w:tcW w:w="4094" w:type="dxa"/>
            <w:vAlign w:val="center"/>
          </w:tcPr>
          <w:p w14:paraId="090F155B"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Perrystown</w:t>
            </w:r>
            <w:proofErr w:type="spellEnd"/>
            <w:r w:rsidRPr="00DC5E13">
              <w:rPr>
                <w:rFonts w:ascii="Tahoma" w:hAnsi="Tahoma" w:cs="Tahoma"/>
                <w:sz w:val="20"/>
                <w:szCs w:val="20"/>
              </w:rPr>
              <w:t xml:space="preserve"> Manor Estate Community Centre</w:t>
            </w:r>
          </w:p>
        </w:tc>
        <w:tc>
          <w:tcPr>
            <w:tcW w:w="4080" w:type="dxa"/>
            <w:vAlign w:val="center"/>
          </w:tcPr>
          <w:p w14:paraId="22B2F30A"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46229C33"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65BC86E5" w14:textId="77777777" w:rsidTr="00C43641">
        <w:tc>
          <w:tcPr>
            <w:tcW w:w="4094" w:type="dxa"/>
            <w:vAlign w:val="center"/>
          </w:tcPr>
          <w:p w14:paraId="01174D1D"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Quarryvale</w:t>
            </w:r>
            <w:proofErr w:type="spellEnd"/>
            <w:r w:rsidRPr="00DC5E13">
              <w:rPr>
                <w:rFonts w:ascii="Tahoma" w:hAnsi="Tahoma" w:cs="Tahoma"/>
                <w:sz w:val="20"/>
                <w:szCs w:val="20"/>
              </w:rPr>
              <w:t xml:space="preserve"> Community &amp; Leisure Centre</w:t>
            </w:r>
          </w:p>
        </w:tc>
        <w:tc>
          <w:tcPr>
            <w:tcW w:w="4080" w:type="dxa"/>
            <w:vAlign w:val="center"/>
          </w:tcPr>
          <w:p w14:paraId="75F60A67"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7AFA0C73" w14:textId="77777777" w:rsidR="005F5683" w:rsidRPr="00DC5E13" w:rsidRDefault="00A334B2" w:rsidP="0095482C">
            <w:pPr>
              <w:rPr>
                <w:rFonts w:ascii="Tahoma" w:hAnsi="Tahoma" w:cs="Tahoma"/>
                <w:sz w:val="20"/>
                <w:szCs w:val="20"/>
              </w:rPr>
            </w:pPr>
            <w:r w:rsidRPr="00DC5E13">
              <w:rPr>
                <w:rFonts w:ascii="Tahoma" w:hAnsi="Tahoma" w:cs="Tahoma"/>
                <w:sz w:val="20"/>
                <w:szCs w:val="20"/>
              </w:rPr>
              <w:t>€1,368</w:t>
            </w:r>
          </w:p>
        </w:tc>
      </w:tr>
      <w:tr w:rsidR="005F5683" w:rsidRPr="00DC5E13" w14:paraId="315EDFB0" w14:textId="77777777" w:rsidTr="00C43641">
        <w:tc>
          <w:tcPr>
            <w:tcW w:w="4094" w:type="dxa"/>
            <w:vAlign w:val="center"/>
          </w:tcPr>
          <w:p w14:paraId="0C8FE76C"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Quarryvale</w:t>
            </w:r>
            <w:proofErr w:type="spellEnd"/>
            <w:r w:rsidRPr="00DC5E13">
              <w:rPr>
                <w:rFonts w:ascii="Tahoma" w:hAnsi="Tahoma" w:cs="Tahoma"/>
                <w:sz w:val="20"/>
                <w:szCs w:val="20"/>
              </w:rPr>
              <w:t xml:space="preserve"> Community &amp; Leisure Centre</w:t>
            </w:r>
          </w:p>
        </w:tc>
        <w:tc>
          <w:tcPr>
            <w:tcW w:w="4080" w:type="dxa"/>
            <w:vAlign w:val="center"/>
          </w:tcPr>
          <w:p w14:paraId="07ADC0C0"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2FC8472A"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5D78245F" w14:textId="77777777" w:rsidTr="00C43641">
        <w:tc>
          <w:tcPr>
            <w:tcW w:w="4094" w:type="dxa"/>
            <w:vAlign w:val="center"/>
          </w:tcPr>
          <w:p w14:paraId="1FB83D14"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Quarryvale</w:t>
            </w:r>
            <w:proofErr w:type="spellEnd"/>
            <w:r w:rsidRPr="00DC5E13">
              <w:rPr>
                <w:rFonts w:ascii="Tahoma" w:hAnsi="Tahoma" w:cs="Tahoma"/>
                <w:sz w:val="20"/>
                <w:szCs w:val="20"/>
              </w:rPr>
              <w:t xml:space="preserve"> FRC</w:t>
            </w:r>
          </w:p>
        </w:tc>
        <w:tc>
          <w:tcPr>
            <w:tcW w:w="4080" w:type="dxa"/>
            <w:vAlign w:val="center"/>
          </w:tcPr>
          <w:p w14:paraId="7A0BEF72"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36EDD7AF"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442E1DF1" w14:textId="77777777" w:rsidTr="00C43641">
        <w:tc>
          <w:tcPr>
            <w:tcW w:w="4094" w:type="dxa"/>
            <w:vAlign w:val="center"/>
          </w:tcPr>
          <w:p w14:paraId="65183B82"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Quarryvale</w:t>
            </w:r>
            <w:proofErr w:type="spellEnd"/>
            <w:r w:rsidRPr="00DC5E13">
              <w:rPr>
                <w:rFonts w:ascii="Tahoma" w:hAnsi="Tahoma" w:cs="Tahoma"/>
                <w:sz w:val="20"/>
                <w:szCs w:val="20"/>
              </w:rPr>
              <w:t xml:space="preserve"> FRC (Clondalkin Cares Food Bank)</w:t>
            </w:r>
          </w:p>
        </w:tc>
        <w:tc>
          <w:tcPr>
            <w:tcW w:w="4080" w:type="dxa"/>
            <w:vAlign w:val="center"/>
          </w:tcPr>
          <w:p w14:paraId="6DAFD2C0"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0D34F881" w14:textId="77777777" w:rsidR="005F5683" w:rsidRPr="00DC5E13" w:rsidRDefault="00A334B2" w:rsidP="0095482C">
            <w:pPr>
              <w:rPr>
                <w:rFonts w:ascii="Tahoma" w:hAnsi="Tahoma" w:cs="Tahoma"/>
                <w:sz w:val="20"/>
                <w:szCs w:val="20"/>
              </w:rPr>
            </w:pPr>
            <w:r w:rsidRPr="00DC5E13">
              <w:rPr>
                <w:rFonts w:ascii="Tahoma" w:hAnsi="Tahoma" w:cs="Tahoma"/>
                <w:sz w:val="20"/>
                <w:szCs w:val="20"/>
              </w:rPr>
              <w:t>€1,149</w:t>
            </w:r>
          </w:p>
        </w:tc>
      </w:tr>
      <w:tr w:rsidR="005F5683" w:rsidRPr="00DC5E13" w14:paraId="6344CAEA" w14:textId="77777777" w:rsidTr="00C43641">
        <w:tc>
          <w:tcPr>
            <w:tcW w:w="4094" w:type="dxa"/>
            <w:vAlign w:val="center"/>
          </w:tcPr>
          <w:p w14:paraId="383F7F6B" w14:textId="77777777" w:rsidR="005F5683" w:rsidRPr="00DC5E13" w:rsidRDefault="00A334B2" w:rsidP="0095482C">
            <w:pPr>
              <w:rPr>
                <w:rFonts w:ascii="Tahoma" w:hAnsi="Tahoma" w:cs="Tahoma"/>
                <w:sz w:val="20"/>
                <w:szCs w:val="20"/>
              </w:rPr>
            </w:pPr>
            <w:r w:rsidRPr="00DC5E13">
              <w:rPr>
                <w:rFonts w:ascii="Tahoma" w:hAnsi="Tahoma" w:cs="Tahoma"/>
                <w:sz w:val="20"/>
                <w:szCs w:val="20"/>
              </w:rPr>
              <w:t>Rathcoole Community Council CLG</w:t>
            </w:r>
          </w:p>
        </w:tc>
        <w:tc>
          <w:tcPr>
            <w:tcW w:w="4080" w:type="dxa"/>
            <w:vAlign w:val="center"/>
          </w:tcPr>
          <w:p w14:paraId="7707EFAE"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0682CED1" w14:textId="77777777" w:rsidR="005F5683" w:rsidRPr="00DC5E13" w:rsidRDefault="00A334B2" w:rsidP="0095482C">
            <w:pPr>
              <w:rPr>
                <w:rFonts w:ascii="Tahoma" w:hAnsi="Tahoma" w:cs="Tahoma"/>
                <w:sz w:val="20"/>
                <w:szCs w:val="20"/>
              </w:rPr>
            </w:pPr>
            <w:r w:rsidRPr="00DC5E13">
              <w:rPr>
                <w:rFonts w:ascii="Tahoma" w:hAnsi="Tahoma" w:cs="Tahoma"/>
                <w:sz w:val="20"/>
                <w:szCs w:val="20"/>
              </w:rPr>
              <w:t>€5,000</w:t>
            </w:r>
          </w:p>
        </w:tc>
      </w:tr>
      <w:tr w:rsidR="005F5683" w:rsidRPr="00DC5E13" w14:paraId="75F8C99B" w14:textId="77777777" w:rsidTr="00C43641">
        <w:tc>
          <w:tcPr>
            <w:tcW w:w="4094" w:type="dxa"/>
            <w:vAlign w:val="center"/>
          </w:tcPr>
          <w:p w14:paraId="61296C8A" w14:textId="77777777" w:rsidR="005F5683" w:rsidRPr="00DC5E13" w:rsidRDefault="00A334B2" w:rsidP="0095482C">
            <w:pPr>
              <w:rPr>
                <w:rFonts w:ascii="Tahoma" w:hAnsi="Tahoma" w:cs="Tahoma"/>
                <w:sz w:val="20"/>
                <w:szCs w:val="20"/>
              </w:rPr>
            </w:pPr>
            <w:r w:rsidRPr="00DC5E13">
              <w:rPr>
                <w:rFonts w:ascii="Tahoma" w:hAnsi="Tahoma" w:cs="Tahoma"/>
                <w:sz w:val="20"/>
                <w:szCs w:val="20"/>
              </w:rPr>
              <w:t>Ronan Whelan (Irish U19 Hockey Team)</w:t>
            </w:r>
          </w:p>
        </w:tc>
        <w:tc>
          <w:tcPr>
            <w:tcW w:w="4080" w:type="dxa"/>
            <w:vAlign w:val="center"/>
          </w:tcPr>
          <w:p w14:paraId="0D35DBCD"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663E1000"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21FE0076" w14:textId="77777777" w:rsidTr="00C43641">
        <w:tc>
          <w:tcPr>
            <w:tcW w:w="4094" w:type="dxa"/>
            <w:vAlign w:val="center"/>
          </w:tcPr>
          <w:p w14:paraId="645B37F1" w14:textId="77777777" w:rsidR="005F5683" w:rsidRPr="00DC5E13" w:rsidRDefault="00A334B2" w:rsidP="0095482C">
            <w:pPr>
              <w:rPr>
                <w:rFonts w:ascii="Tahoma" w:hAnsi="Tahoma" w:cs="Tahoma"/>
                <w:sz w:val="20"/>
                <w:szCs w:val="20"/>
              </w:rPr>
            </w:pPr>
            <w:r w:rsidRPr="00DC5E13">
              <w:rPr>
                <w:rFonts w:ascii="Tahoma" w:hAnsi="Tahoma" w:cs="Tahoma"/>
                <w:sz w:val="20"/>
                <w:szCs w:val="20"/>
              </w:rPr>
              <w:t>Sacred Heart FC</w:t>
            </w:r>
          </w:p>
        </w:tc>
        <w:tc>
          <w:tcPr>
            <w:tcW w:w="4080" w:type="dxa"/>
            <w:vAlign w:val="center"/>
          </w:tcPr>
          <w:p w14:paraId="1A7E037A"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6F581A83" w14:textId="77777777" w:rsidR="005F5683" w:rsidRPr="00DC5E13" w:rsidRDefault="00A334B2" w:rsidP="0095482C">
            <w:pPr>
              <w:rPr>
                <w:rFonts w:ascii="Tahoma" w:hAnsi="Tahoma" w:cs="Tahoma"/>
                <w:sz w:val="20"/>
                <w:szCs w:val="20"/>
              </w:rPr>
            </w:pPr>
            <w:r w:rsidRPr="00DC5E13">
              <w:rPr>
                <w:rFonts w:ascii="Tahoma" w:hAnsi="Tahoma" w:cs="Tahoma"/>
                <w:sz w:val="20"/>
                <w:szCs w:val="20"/>
              </w:rPr>
              <w:t>€5,000</w:t>
            </w:r>
          </w:p>
        </w:tc>
      </w:tr>
      <w:tr w:rsidR="005F5683" w:rsidRPr="00DC5E13" w14:paraId="56CC676E" w14:textId="77777777" w:rsidTr="00C43641">
        <w:tc>
          <w:tcPr>
            <w:tcW w:w="4094" w:type="dxa"/>
            <w:vAlign w:val="center"/>
          </w:tcPr>
          <w:p w14:paraId="286485DC"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Saggart</w:t>
            </w:r>
            <w:proofErr w:type="spellEnd"/>
            <w:r w:rsidRPr="00DC5E13">
              <w:rPr>
                <w:rFonts w:ascii="Tahoma" w:hAnsi="Tahoma" w:cs="Tahoma"/>
                <w:sz w:val="20"/>
                <w:szCs w:val="20"/>
              </w:rPr>
              <w:t xml:space="preserve"> School House Community Centre</w:t>
            </w:r>
          </w:p>
        </w:tc>
        <w:tc>
          <w:tcPr>
            <w:tcW w:w="4080" w:type="dxa"/>
            <w:vAlign w:val="center"/>
          </w:tcPr>
          <w:p w14:paraId="33701E57"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6F48CC24"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6A29F452" w14:textId="77777777" w:rsidTr="00C43641">
        <w:tc>
          <w:tcPr>
            <w:tcW w:w="4094" w:type="dxa"/>
            <w:vAlign w:val="center"/>
          </w:tcPr>
          <w:p w14:paraId="7AA8C598" w14:textId="77777777" w:rsidR="005F5683" w:rsidRPr="00DC5E13" w:rsidRDefault="00A334B2" w:rsidP="0095482C">
            <w:pPr>
              <w:rPr>
                <w:rFonts w:ascii="Tahoma" w:hAnsi="Tahoma" w:cs="Tahoma"/>
                <w:sz w:val="20"/>
                <w:szCs w:val="20"/>
              </w:rPr>
            </w:pPr>
            <w:r w:rsidRPr="00DC5E13">
              <w:rPr>
                <w:rFonts w:ascii="Tahoma" w:hAnsi="Tahoma" w:cs="Tahoma"/>
                <w:sz w:val="20"/>
                <w:szCs w:val="20"/>
              </w:rPr>
              <w:t>South Dublin Community Facilities CLG</w:t>
            </w:r>
          </w:p>
        </w:tc>
        <w:tc>
          <w:tcPr>
            <w:tcW w:w="4080" w:type="dxa"/>
            <w:vAlign w:val="center"/>
          </w:tcPr>
          <w:p w14:paraId="37B141DE"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2638BFFC"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0D7F021E" w14:textId="77777777" w:rsidTr="00C43641">
        <w:tc>
          <w:tcPr>
            <w:tcW w:w="4094" w:type="dxa"/>
            <w:vAlign w:val="center"/>
          </w:tcPr>
          <w:p w14:paraId="668EDC75" w14:textId="77777777" w:rsidR="005F5683" w:rsidRPr="00DC5E13" w:rsidRDefault="00A334B2" w:rsidP="0095482C">
            <w:pPr>
              <w:rPr>
                <w:rFonts w:ascii="Tahoma" w:hAnsi="Tahoma" w:cs="Tahoma"/>
                <w:sz w:val="20"/>
                <w:szCs w:val="20"/>
              </w:rPr>
            </w:pPr>
            <w:r w:rsidRPr="00DC5E13">
              <w:rPr>
                <w:rFonts w:ascii="Tahoma" w:hAnsi="Tahoma" w:cs="Tahoma"/>
                <w:sz w:val="20"/>
                <w:szCs w:val="20"/>
              </w:rPr>
              <w:t>Spina Bifida Hydrocephalus Ireland Dublin Branch</w:t>
            </w:r>
          </w:p>
        </w:tc>
        <w:tc>
          <w:tcPr>
            <w:tcW w:w="4080" w:type="dxa"/>
            <w:vAlign w:val="center"/>
          </w:tcPr>
          <w:p w14:paraId="11AC5936"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1BE724E4"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6FC7053C" w14:textId="77777777" w:rsidTr="00C43641">
        <w:tc>
          <w:tcPr>
            <w:tcW w:w="4094" w:type="dxa"/>
            <w:vAlign w:val="center"/>
          </w:tcPr>
          <w:p w14:paraId="5C80F0B8" w14:textId="77777777" w:rsidR="005F5683" w:rsidRPr="00DC5E13" w:rsidRDefault="00A334B2" w:rsidP="0095482C">
            <w:pPr>
              <w:rPr>
                <w:rFonts w:ascii="Tahoma" w:hAnsi="Tahoma" w:cs="Tahoma"/>
                <w:sz w:val="20"/>
                <w:szCs w:val="20"/>
              </w:rPr>
            </w:pPr>
            <w:r w:rsidRPr="00DC5E13">
              <w:rPr>
                <w:rFonts w:ascii="Tahoma" w:hAnsi="Tahoma" w:cs="Tahoma"/>
                <w:sz w:val="20"/>
                <w:szCs w:val="20"/>
              </w:rPr>
              <w:t>St Aengus  Community Centre</w:t>
            </w:r>
          </w:p>
        </w:tc>
        <w:tc>
          <w:tcPr>
            <w:tcW w:w="4080" w:type="dxa"/>
            <w:vAlign w:val="center"/>
          </w:tcPr>
          <w:p w14:paraId="599FA90B"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Grant</w:t>
            </w:r>
          </w:p>
        </w:tc>
        <w:tc>
          <w:tcPr>
            <w:tcW w:w="887" w:type="dxa"/>
            <w:vAlign w:val="center"/>
          </w:tcPr>
          <w:p w14:paraId="5D2501E8"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3948C8B6" w14:textId="77777777" w:rsidTr="00C43641">
        <w:tc>
          <w:tcPr>
            <w:tcW w:w="4094" w:type="dxa"/>
            <w:vAlign w:val="center"/>
          </w:tcPr>
          <w:p w14:paraId="4120B47A" w14:textId="77777777" w:rsidR="005F5683" w:rsidRPr="00DC5E13" w:rsidRDefault="00A334B2" w:rsidP="0095482C">
            <w:pPr>
              <w:rPr>
                <w:rFonts w:ascii="Tahoma" w:hAnsi="Tahoma" w:cs="Tahoma"/>
                <w:sz w:val="20"/>
                <w:szCs w:val="20"/>
              </w:rPr>
            </w:pPr>
            <w:r w:rsidRPr="00DC5E13">
              <w:rPr>
                <w:rFonts w:ascii="Tahoma" w:hAnsi="Tahoma" w:cs="Tahoma"/>
                <w:sz w:val="20"/>
                <w:szCs w:val="20"/>
              </w:rPr>
              <w:t>St Aengus Community Centre</w:t>
            </w:r>
          </w:p>
        </w:tc>
        <w:tc>
          <w:tcPr>
            <w:tcW w:w="4080" w:type="dxa"/>
            <w:vAlign w:val="center"/>
          </w:tcPr>
          <w:p w14:paraId="1EB87288"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250E8674"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00E9C9C9" w14:textId="77777777" w:rsidTr="00C43641">
        <w:tc>
          <w:tcPr>
            <w:tcW w:w="4094" w:type="dxa"/>
            <w:vAlign w:val="center"/>
          </w:tcPr>
          <w:p w14:paraId="3848CD47" w14:textId="77777777" w:rsidR="005F5683" w:rsidRPr="00DC5E13" w:rsidRDefault="00A334B2" w:rsidP="0095482C">
            <w:pPr>
              <w:rPr>
                <w:rFonts w:ascii="Tahoma" w:hAnsi="Tahoma" w:cs="Tahoma"/>
                <w:sz w:val="20"/>
                <w:szCs w:val="20"/>
              </w:rPr>
            </w:pPr>
            <w:r w:rsidRPr="00DC5E13">
              <w:rPr>
                <w:rFonts w:ascii="Tahoma" w:hAnsi="Tahoma" w:cs="Tahoma"/>
                <w:sz w:val="20"/>
                <w:szCs w:val="20"/>
              </w:rPr>
              <w:t>St Marks Youth Club</w:t>
            </w:r>
          </w:p>
        </w:tc>
        <w:tc>
          <w:tcPr>
            <w:tcW w:w="4080" w:type="dxa"/>
            <w:vAlign w:val="center"/>
          </w:tcPr>
          <w:p w14:paraId="5BF7EA7E"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50EBCB79"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782F6130" w14:textId="77777777" w:rsidTr="00C43641">
        <w:tc>
          <w:tcPr>
            <w:tcW w:w="4094" w:type="dxa"/>
            <w:vAlign w:val="center"/>
          </w:tcPr>
          <w:p w14:paraId="23EEDBEB" w14:textId="77777777" w:rsidR="005F5683" w:rsidRPr="00DC5E13" w:rsidRDefault="00A334B2" w:rsidP="0095482C">
            <w:pPr>
              <w:rPr>
                <w:rFonts w:ascii="Tahoma" w:hAnsi="Tahoma" w:cs="Tahoma"/>
                <w:sz w:val="20"/>
                <w:szCs w:val="20"/>
              </w:rPr>
            </w:pPr>
            <w:r w:rsidRPr="00DC5E13">
              <w:rPr>
                <w:rFonts w:ascii="Tahoma" w:hAnsi="Tahoma" w:cs="Tahoma"/>
                <w:sz w:val="20"/>
                <w:szCs w:val="20"/>
              </w:rPr>
              <w:t>St. Kevin's Family Resource Centre</w:t>
            </w:r>
          </w:p>
        </w:tc>
        <w:tc>
          <w:tcPr>
            <w:tcW w:w="4080" w:type="dxa"/>
            <w:vAlign w:val="center"/>
          </w:tcPr>
          <w:p w14:paraId="1D778D2F"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0E6FF5A5" w14:textId="77777777" w:rsidR="005F5683" w:rsidRPr="00DC5E13" w:rsidRDefault="00A334B2" w:rsidP="0095482C">
            <w:pPr>
              <w:rPr>
                <w:rFonts w:ascii="Tahoma" w:hAnsi="Tahoma" w:cs="Tahoma"/>
                <w:sz w:val="20"/>
                <w:szCs w:val="20"/>
              </w:rPr>
            </w:pPr>
            <w:r w:rsidRPr="00DC5E13">
              <w:rPr>
                <w:rFonts w:ascii="Tahoma" w:hAnsi="Tahoma" w:cs="Tahoma"/>
                <w:sz w:val="20"/>
                <w:szCs w:val="20"/>
              </w:rPr>
              <w:t>€800</w:t>
            </w:r>
          </w:p>
        </w:tc>
      </w:tr>
      <w:tr w:rsidR="005F5683" w:rsidRPr="00DC5E13" w14:paraId="04993960" w14:textId="77777777" w:rsidTr="00C43641">
        <w:tc>
          <w:tcPr>
            <w:tcW w:w="4094" w:type="dxa"/>
            <w:vAlign w:val="center"/>
          </w:tcPr>
          <w:p w14:paraId="4CB0775E" w14:textId="77777777" w:rsidR="005F5683" w:rsidRPr="00DC5E13" w:rsidRDefault="00A334B2" w:rsidP="0095482C">
            <w:pPr>
              <w:rPr>
                <w:rFonts w:ascii="Tahoma" w:hAnsi="Tahoma" w:cs="Tahoma"/>
                <w:sz w:val="20"/>
                <w:szCs w:val="20"/>
              </w:rPr>
            </w:pPr>
            <w:r w:rsidRPr="00DC5E13">
              <w:rPr>
                <w:rFonts w:ascii="Tahoma" w:hAnsi="Tahoma" w:cs="Tahoma"/>
                <w:sz w:val="20"/>
                <w:szCs w:val="20"/>
              </w:rPr>
              <w:t>Tallaght Athletic Club</w:t>
            </w:r>
          </w:p>
        </w:tc>
        <w:tc>
          <w:tcPr>
            <w:tcW w:w="4080" w:type="dxa"/>
            <w:vAlign w:val="center"/>
          </w:tcPr>
          <w:p w14:paraId="28E03C39"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3D731FD6" w14:textId="77777777" w:rsidR="005F5683" w:rsidRPr="00DC5E13" w:rsidRDefault="00A334B2" w:rsidP="0095482C">
            <w:pPr>
              <w:rPr>
                <w:rFonts w:ascii="Tahoma" w:hAnsi="Tahoma" w:cs="Tahoma"/>
                <w:sz w:val="20"/>
                <w:szCs w:val="20"/>
              </w:rPr>
            </w:pPr>
            <w:r w:rsidRPr="00DC5E13">
              <w:rPr>
                <w:rFonts w:ascii="Tahoma" w:hAnsi="Tahoma" w:cs="Tahoma"/>
                <w:sz w:val="20"/>
                <w:szCs w:val="20"/>
              </w:rPr>
              <w:t>€1,000</w:t>
            </w:r>
          </w:p>
        </w:tc>
      </w:tr>
      <w:tr w:rsidR="005F5683" w:rsidRPr="00DC5E13" w14:paraId="52BA6E7A" w14:textId="77777777" w:rsidTr="00C43641">
        <w:tc>
          <w:tcPr>
            <w:tcW w:w="4094" w:type="dxa"/>
            <w:vAlign w:val="center"/>
          </w:tcPr>
          <w:p w14:paraId="053AC92F" w14:textId="77777777" w:rsidR="005F5683" w:rsidRPr="00DC5E13" w:rsidRDefault="00A334B2" w:rsidP="0095482C">
            <w:pPr>
              <w:rPr>
                <w:rFonts w:ascii="Tahoma" w:hAnsi="Tahoma" w:cs="Tahoma"/>
                <w:sz w:val="20"/>
                <w:szCs w:val="20"/>
              </w:rPr>
            </w:pPr>
            <w:r w:rsidRPr="00DC5E13">
              <w:rPr>
                <w:rFonts w:ascii="Tahoma" w:hAnsi="Tahoma" w:cs="Tahoma"/>
                <w:sz w:val="20"/>
                <w:szCs w:val="20"/>
              </w:rPr>
              <w:t>Tallaght Athletic Club</w:t>
            </w:r>
          </w:p>
        </w:tc>
        <w:tc>
          <w:tcPr>
            <w:tcW w:w="4080" w:type="dxa"/>
            <w:vAlign w:val="center"/>
          </w:tcPr>
          <w:p w14:paraId="3B44B11E"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554BA9B5" w14:textId="77777777" w:rsidR="005F5683" w:rsidRPr="00DC5E13" w:rsidRDefault="00A334B2" w:rsidP="0095482C">
            <w:pPr>
              <w:rPr>
                <w:rFonts w:ascii="Tahoma" w:hAnsi="Tahoma" w:cs="Tahoma"/>
                <w:sz w:val="20"/>
                <w:szCs w:val="20"/>
              </w:rPr>
            </w:pPr>
            <w:r w:rsidRPr="00DC5E13">
              <w:rPr>
                <w:rFonts w:ascii="Tahoma" w:hAnsi="Tahoma" w:cs="Tahoma"/>
                <w:sz w:val="20"/>
                <w:szCs w:val="20"/>
              </w:rPr>
              <w:t>€5,000</w:t>
            </w:r>
          </w:p>
        </w:tc>
      </w:tr>
      <w:tr w:rsidR="005F5683" w:rsidRPr="00DC5E13" w14:paraId="02BD0B06" w14:textId="77777777" w:rsidTr="00C43641">
        <w:tc>
          <w:tcPr>
            <w:tcW w:w="4094" w:type="dxa"/>
            <w:vAlign w:val="center"/>
          </w:tcPr>
          <w:p w14:paraId="552D2379" w14:textId="77777777" w:rsidR="005F5683" w:rsidRPr="00DC5E13" w:rsidRDefault="00A334B2" w:rsidP="0095482C">
            <w:pPr>
              <w:rPr>
                <w:rFonts w:ascii="Tahoma" w:hAnsi="Tahoma" w:cs="Tahoma"/>
                <w:sz w:val="20"/>
                <w:szCs w:val="20"/>
              </w:rPr>
            </w:pPr>
            <w:r w:rsidRPr="00DC5E13">
              <w:rPr>
                <w:rFonts w:ascii="Tahoma" w:hAnsi="Tahoma" w:cs="Tahoma"/>
                <w:sz w:val="20"/>
                <w:szCs w:val="20"/>
              </w:rPr>
              <w:t>Tallaght Community Council</w:t>
            </w:r>
          </w:p>
        </w:tc>
        <w:tc>
          <w:tcPr>
            <w:tcW w:w="4080" w:type="dxa"/>
            <w:vAlign w:val="center"/>
          </w:tcPr>
          <w:p w14:paraId="3FB6BB0A"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60323F8E"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30494775" w14:textId="77777777" w:rsidTr="00C43641">
        <w:tc>
          <w:tcPr>
            <w:tcW w:w="4094" w:type="dxa"/>
            <w:vAlign w:val="center"/>
          </w:tcPr>
          <w:p w14:paraId="295C8FE4" w14:textId="77777777" w:rsidR="005F5683" w:rsidRPr="00DC5E13" w:rsidRDefault="00A334B2" w:rsidP="0095482C">
            <w:pPr>
              <w:rPr>
                <w:rFonts w:ascii="Tahoma" w:hAnsi="Tahoma" w:cs="Tahoma"/>
                <w:sz w:val="20"/>
                <w:szCs w:val="20"/>
              </w:rPr>
            </w:pPr>
            <w:r w:rsidRPr="00DC5E13">
              <w:rPr>
                <w:rFonts w:ascii="Tahoma" w:hAnsi="Tahoma" w:cs="Tahoma"/>
                <w:sz w:val="20"/>
                <w:szCs w:val="20"/>
              </w:rPr>
              <w:t>Tallaght Community Council</w:t>
            </w:r>
          </w:p>
        </w:tc>
        <w:tc>
          <w:tcPr>
            <w:tcW w:w="4080" w:type="dxa"/>
            <w:vAlign w:val="center"/>
          </w:tcPr>
          <w:p w14:paraId="5F08E5D6"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73662293"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18B55FF2" w14:textId="77777777" w:rsidTr="00C43641">
        <w:tc>
          <w:tcPr>
            <w:tcW w:w="4094" w:type="dxa"/>
            <w:vAlign w:val="center"/>
          </w:tcPr>
          <w:p w14:paraId="06471645" w14:textId="77777777" w:rsidR="005F5683" w:rsidRPr="00DC5E13" w:rsidRDefault="00A334B2" w:rsidP="0095482C">
            <w:pPr>
              <w:rPr>
                <w:rFonts w:ascii="Tahoma" w:hAnsi="Tahoma" w:cs="Tahoma"/>
                <w:sz w:val="20"/>
                <w:szCs w:val="20"/>
              </w:rPr>
            </w:pPr>
            <w:r w:rsidRPr="00DC5E13">
              <w:rPr>
                <w:rFonts w:ascii="Tahoma" w:hAnsi="Tahoma" w:cs="Tahoma"/>
                <w:sz w:val="20"/>
                <w:szCs w:val="20"/>
              </w:rPr>
              <w:t xml:space="preserve">The </w:t>
            </w:r>
            <w:proofErr w:type="spellStart"/>
            <w:r w:rsidRPr="00DC5E13">
              <w:rPr>
                <w:rFonts w:ascii="Tahoma" w:hAnsi="Tahoma" w:cs="Tahoma"/>
                <w:sz w:val="20"/>
                <w:szCs w:val="20"/>
              </w:rPr>
              <w:t>Ballyroan</w:t>
            </w:r>
            <w:proofErr w:type="spellEnd"/>
            <w:r w:rsidRPr="00DC5E13">
              <w:rPr>
                <w:rFonts w:ascii="Tahoma" w:hAnsi="Tahoma" w:cs="Tahoma"/>
                <w:sz w:val="20"/>
                <w:szCs w:val="20"/>
              </w:rPr>
              <w:t xml:space="preserve"> Community Chess Club</w:t>
            </w:r>
          </w:p>
        </w:tc>
        <w:tc>
          <w:tcPr>
            <w:tcW w:w="4080" w:type="dxa"/>
            <w:vAlign w:val="center"/>
          </w:tcPr>
          <w:p w14:paraId="702E0278"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3021B8A5" w14:textId="77777777" w:rsidR="005F5683" w:rsidRPr="00DC5E13" w:rsidRDefault="00A334B2" w:rsidP="0095482C">
            <w:pPr>
              <w:rPr>
                <w:rFonts w:ascii="Tahoma" w:hAnsi="Tahoma" w:cs="Tahoma"/>
                <w:sz w:val="20"/>
                <w:szCs w:val="20"/>
              </w:rPr>
            </w:pPr>
            <w:r w:rsidRPr="00DC5E13">
              <w:rPr>
                <w:rFonts w:ascii="Tahoma" w:hAnsi="Tahoma" w:cs="Tahoma"/>
                <w:sz w:val="20"/>
                <w:szCs w:val="20"/>
              </w:rPr>
              <w:t>€1,250</w:t>
            </w:r>
          </w:p>
        </w:tc>
      </w:tr>
      <w:tr w:rsidR="005F5683" w:rsidRPr="00DC5E13" w14:paraId="5089E437" w14:textId="77777777" w:rsidTr="00C43641">
        <w:tc>
          <w:tcPr>
            <w:tcW w:w="4094" w:type="dxa"/>
            <w:vAlign w:val="center"/>
          </w:tcPr>
          <w:p w14:paraId="012E7DC4" w14:textId="77777777" w:rsidR="005F5683" w:rsidRPr="00DC5E13" w:rsidRDefault="00A334B2" w:rsidP="0095482C">
            <w:pPr>
              <w:rPr>
                <w:rFonts w:ascii="Tahoma" w:hAnsi="Tahoma" w:cs="Tahoma"/>
                <w:sz w:val="20"/>
                <w:szCs w:val="20"/>
              </w:rPr>
            </w:pPr>
            <w:r w:rsidRPr="00DC5E13">
              <w:rPr>
                <w:rFonts w:ascii="Tahoma" w:hAnsi="Tahoma" w:cs="Tahoma"/>
                <w:sz w:val="20"/>
                <w:szCs w:val="20"/>
              </w:rPr>
              <w:t>The Park Community Centre</w:t>
            </w:r>
          </w:p>
        </w:tc>
        <w:tc>
          <w:tcPr>
            <w:tcW w:w="4080" w:type="dxa"/>
            <w:vAlign w:val="center"/>
          </w:tcPr>
          <w:p w14:paraId="6F9B7A2D"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3AAB1679" w14:textId="77777777" w:rsidR="005F5683" w:rsidRPr="00DC5E13" w:rsidRDefault="00A334B2" w:rsidP="0095482C">
            <w:pPr>
              <w:rPr>
                <w:rFonts w:ascii="Tahoma" w:hAnsi="Tahoma" w:cs="Tahoma"/>
                <w:sz w:val="20"/>
                <w:szCs w:val="20"/>
              </w:rPr>
            </w:pPr>
            <w:r w:rsidRPr="00DC5E13">
              <w:rPr>
                <w:rFonts w:ascii="Tahoma" w:hAnsi="Tahoma" w:cs="Tahoma"/>
                <w:sz w:val="20"/>
                <w:szCs w:val="20"/>
              </w:rPr>
              <w:t>€4,000</w:t>
            </w:r>
          </w:p>
        </w:tc>
      </w:tr>
      <w:tr w:rsidR="005F5683" w:rsidRPr="00DC5E13" w14:paraId="2F0807FA" w14:textId="77777777" w:rsidTr="00C43641">
        <w:tc>
          <w:tcPr>
            <w:tcW w:w="4094" w:type="dxa"/>
            <w:vAlign w:val="center"/>
          </w:tcPr>
          <w:p w14:paraId="5504FE07" w14:textId="77777777" w:rsidR="005F5683" w:rsidRPr="00DC5E13" w:rsidRDefault="00A334B2" w:rsidP="0095482C">
            <w:pPr>
              <w:rPr>
                <w:rFonts w:ascii="Tahoma" w:hAnsi="Tahoma" w:cs="Tahoma"/>
                <w:sz w:val="20"/>
                <w:szCs w:val="20"/>
              </w:rPr>
            </w:pPr>
            <w:r w:rsidRPr="00DC5E13">
              <w:rPr>
                <w:rFonts w:ascii="Tahoma" w:hAnsi="Tahoma" w:cs="Tahoma"/>
                <w:sz w:val="20"/>
                <w:szCs w:val="20"/>
              </w:rPr>
              <w:t>The Rights Platform CLG</w:t>
            </w:r>
          </w:p>
        </w:tc>
        <w:tc>
          <w:tcPr>
            <w:tcW w:w="4080" w:type="dxa"/>
            <w:vAlign w:val="center"/>
          </w:tcPr>
          <w:p w14:paraId="3B922989"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7150422F" w14:textId="77777777" w:rsidR="005F5683" w:rsidRPr="00DC5E13" w:rsidRDefault="00A334B2" w:rsidP="0095482C">
            <w:pPr>
              <w:rPr>
                <w:rFonts w:ascii="Tahoma" w:hAnsi="Tahoma" w:cs="Tahoma"/>
                <w:sz w:val="20"/>
                <w:szCs w:val="20"/>
              </w:rPr>
            </w:pPr>
            <w:r w:rsidRPr="00DC5E13">
              <w:rPr>
                <w:rFonts w:ascii="Tahoma" w:hAnsi="Tahoma" w:cs="Tahoma"/>
                <w:sz w:val="20"/>
                <w:szCs w:val="20"/>
              </w:rPr>
              <w:t>€500</w:t>
            </w:r>
          </w:p>
        </w:tc>
      </w:tr>
      <w:tr w:rsidR="005F5683" w:rsidRPr="00DC5E13" w14:paraId="264AC827" w14:textId="77777777" w:rsidTr="00C43641">
        <w:tc>
          <w:tcPr>
            <w:tcW w:w="4094" w:type="dxa"/>
            <w:vAlign w:val="center"/>
          </w:tcPr>
          <w:p w14:paraId="6226C1E2" w14:textId="77777777" w:rsidR="005F5683" w:rsidRPr="00DC5E13" w:rsidRDefault="00A334B2" w:rsidP="0095482C">
            <w:pPr>
              <w:rPr>
                <w:rFonts w:ascii="Tahoma" w:hAnsi="Tahoma" w:cs="Tahoma"/>
                <w:sz w:val="20"/>
                <w:szCs w:val="20"/>
              </w:rPr>
            </w:pPr>
            <w:r w:rsidRPr="00DC5E13">
              <w:rPr>
                <w:rFonts w:ascii="Tahoma" w:hAnsi="Tahoma" w:cs="Tahoma"/>
                <w:sz w:val="20"/>
                <w:szCs w:val="20"/>
              </w:rPr>
              <w:t>The WEB Project</w:t>
            </w:r>
          </w:p>
        </w:tc>
        <w:tc>
          <w:tcPr>
            <w:tcW w:w="4080" w:type="dxa"/>
            <w:vAlign w:val="center"/>
          </w:tcPr>
          <w:p w14:paraId="03E8E08F"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Development Grant</w:t>
            </w:r>
          </w:p>
        </w:tc>
        <w:tc>
          <w:tcPr>
            <w:tcW w:w="887" w:type="dxa"/>
            <w:vAlign w:val="center"/>
          </w:tcPr>
          <w:p w14:paraId="17FB7F2E"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6D58FBB8" w14:textId="77777777" w:rsidTr="00C43641">
        <w:tc>
          <w:tcPr>
            <w:tcW w:w="4094" w:type="dxa"/>
            <w:vAlign w:val="center"/>
          </w:tcPr>
          <w:p w14:paraId="1DED3BBD" w14:textId="77777777" w:rsidR="005F5683" w:rsidRPr="00DC5E13" w:rsidRDefault="00A334B2" w:rsidP="0095482C">
            <w:pPr>
              <w:rPr>
                <w:rFonts w:ascii="Tahoma" w:hAnsi="Tahoma" w:cs="Tahoma"/>
                <w:sz w:val="20"/>
                <w:szCs w:val="20"/>
              </w:rPr>
            </w:pPr>
            <w:r w:rsidRPr="00DC5E13">
              <w:rPr>
                <w:rFonts w:ascii="Tahoma" w:hAnsi="Tahoma" w:cs="Tahoma"/>
                <w:sz w:val="20"/>
                <w:szCs w:val="20"/>
              </w:rPr>
              <w:t>The WEB Project</w:t>
            </w:r>
          </w:p>
        </w:tc>
        <w:tc>
          <w:tcPr>
            <w:tcW w:w="4080" w:type="dxa"/>
            <w:vAlign w:val="center"/>
          </w:tcPr>
          <w:p w14:paraId="311984A6"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3B02969E"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59B8B287" w14:textId="77777777" w:rsidTr="00C43641">
        <w:tc>
          <w:tcPr>
            <w:tcW w:w="4094" w:type="dxa"/>
            <w:vAlign w:val="center"/>
          </w:tcPr>
          <w:p w14:paraId="09BDB743" w14:textId="77777777" w:rsidR="005F5683" w:rsidRPr="00DC5E13" w:rsidRDefault="00A334B2" w:rsidP="0095482C">
            <w:pPr>
              <w:rPr>
                <w:rFonts w:ascii="Tahoma" w:hAnsi="Tahoma" w:cs="Tahoma"/>
                <w:sz w:val="20"/>
                <w:szCs w:val="20"/>
              </w:rPr>
            </w:pPr>
            <w:r w:rsidRPr="00DC5E13">
              <w:rPr>
                <w:rFonts w:ascii="Tahoma" w:hAnsi="Tahoma" w:cs="Tahoma"/>
                <w:sz w:val="20"/>
                <w:szCs w:val="20"/>
              </w:rPr>
              <w:t>Tymon Bawn Community Centre</w:t>
            </w:r>
          </w:p>
        </w:tc>
        <w:tc>
          <w:tcPr>
            <w:tcW w:w="4080" w:type="dxa"/>
            <w:vAlign w:val="center"/>
          </w:tcPr>
          <w:p w14:paraId="4E2C2ABB" w14:textId="77777777" w:rsidR="005F5683" w:rsidRPr="00DC5E13" w:rsidRDefault="00A334B2" w:rsidP="0095482C">
            <w:pPr>
              <w:rPr>
                <w:rFonts w:ascii="Tahoma" w:hAnsi="Tahoma" w:cs="Tahoma"/>
                <w:sz w:val="20"/>
                <w:szCs w:val="20"/>
              </w:rPr>
            </w:pPr>
            <w:r w:rsidRPr="00DC5E13">
              <w:rPr>
                <w:rFonts w:ascii="Tahoma" w:hAnsi="Tahoma" w:cs="Tahoma"/>
                <w:sz w:val="20"/>
                <w:szCs w:val="20"/>
              </w:rPr>
              <w:t>Community Centre Re-Opening Grant</w:t>
            </w:r>
          </w:p>
        </w:tc>
        <w:tc>
          <w:tcPr>
            <w:tcW w:w="887" w:type="dxa"/>
            <w:vAlign w:val="center"/>
          </w:tcPr>
          <w:p w14:paraId="0F7013EA" w14:textId="77777777" w:rsidR="005F5683" w:rsidRPr="00DC5E13" w:rsidRDefault="00A334B2" w:rsidP="0095482C">
            <w:pPr>
              <w:rPr>
                <w:rFonts w:ascii="Tahoma" w:hAnsi="Tahoma" w:cs="Tahoma"/>
                <w:sz w:val="20"/>
                <w:szCs w:val="20"/>
              </w:rPr>
            </w:pPr>
            <w:r w:rsidRPr="00DC5E13">
              <w:rPr>
                <w:rFonts w:ascii="Tahoma" w:hAnsi="Tahoma" w:cs="Tahoma"/>
                <w:sz w:val="20"/>
                <w:szCs w:val="20"/>
              </w:rPr>
              <w:t>€2,000</w:t>
            </w:r>
          </w:p>
        </w:tc>
      </w:tr>
      <w:tr w:rsidR="005F5683" w:rsidRPr="00DC5E13" w14:paraId="69A647C4" w14:textId="77777777" w:rsidTr="00C43641">
        <w:tc>
          <w:tcPr>
            <w:tcW w:w="4094" w:type="dxa"/>
            <w:vAlign w:val="center"/>
          </w:tcPr>
          <w:p w14:paraId="1DA5B991" w14:textId="77777777" w:rsidR="005F5683" w:rsidRPr="00DC5E13" w:rsidRDefault="00A334B2" w:rsidP="0095482C">
            <w:pPr>
              <w:rPr>
                <w:rFonts w:ascii="Tahoma" w:hAnsi="Tahoma" w:cs="Tahoma"/>
                <w:sz w:val="20"/>
                <w:szCs w:val="20"/>
              </w:rPr>
            </w:pPr>
            <w:r w:rsidRPr="00DC5E13">
              <w:rPr>
                <w:rFonts w:ascii="Tahoma" w:hAnsi="Tahoma" w:cs="Tahoma"/>
                <w:sz w:val="20"/>
                <w:szCs w:val="20"/>
              </w:rPr>
              <w:lastRenderedPageBreak/>
              <w:t>Weston Hockey Club</w:t>
            </w:r>
          </w:p>
        </w:tc>
        <w:tc>
          <w:tcPr>
            <w:tcW w:w="4080" w:type="dxa"/>
            <w:vAlign w:val="center"/>
          </w:tcPr>
          <w:p w14:paraId="79CC9EF4" w14:textId="77777777" w:rsidR="005F5683" w:rsidRPr="00DC5E13" w:rsidRDefault="00A334B2" w:rsidP="0095482C">
            <w:pPr>
              <w:rPr>
                <w:rFonts w:ascii="Tahoma" w:hAnsi="Tahoma" w:cs="Tahoma"/>
                <w:sz w:val="20"/>
                <w:szCs w:val="20"/>
              </w:rPr>
            </w:pPr>
            <w:r w:rsidRPr="00DC5E13">
              <w:rPr>
                <w:rFonts w:ascii="Tahoma" w:hAnsi="Tahoma" w:cs="Tahoma"/>
                <w:sz w:val="20"/>
                <w:szCs w:val="20"/>
              </w:rPr>
              <w:t>Sports Development Grant</w:t>
            </w:r>
          </w:p>
        </w:tc>
        <w:tc>
          <w:tcPr>
            <w:tcW w:w="887" w:type="dxa"/>
            <w:vAlign w:val="center"/>
          </w:tcPr>
          <w:p w14:paraId="39FAE815" w14:textId="77777777" w:rsidR="005F5683" w:rsidRPr="00DC5E13" w:rsidRDefault="00A334B2" w:rsidP="0095482C">
            <w:pPr>
              <w:rPr>
                <w:rFonts w:ascii="Tahoma" w:hAnsi="Tahoma" w:cs="Tahoma"/>
                <w:sz w:val="20"/>
                <w:szCs w:val="20"/>
              </w:rPr>
            </w:pPr>
            <w:r w:rsidRPr="00DC5E13">
              <w:rPr>
                <w:rFonts w:ascii="Tahoma" w:hAnsi="Tahoma" w:cs="Tahoma"/>
                <w:sz w:val="20"/>
                <w:szCs w:val="20"/>
              </w:rPr>
              <w:t>€4,750</w:t>
            </w:r>
          </w:p>
        </w:tc>
      </w:tr>
      <w:tr w:rsidR="005F5683" w:rsidRPr="00DC5E13" w14:paraId="4D594D24" w14:textId="77777777" w:rsidTr="00C43641">
        <w:tc>
          <w:tcPr>
            <w:tcW w:w="4094" w:type="dxa"/>
            <w:vAlign w:val="center"/>
          </w:tcPr>
          <w:p w14:paraId="2B1C17C0" w14:textId="77777777" w:rsidR="005F5683" w:rsidRPr="00DC5E13" w:rsidRDefault="00A334B2" w:rsidP="0095482C">
            <w:pPr>
              <w:rPr>
                <w:rFonts w:ascii="Tahoma" w:hAnsi="Tahoma" w:cs="Tahoma"/>
                <w:sz w:val="20"/>
                <w:szCs w:val="20"/>
              </w:rPr>
            </w:pPr>
            <w:proofErr w:type="spellStart"/>
            <w:r w:rsidRPr="00DC5E13">
              <w:rPr>
                <w:rFonts w:ascii="Tahoma" w:hAnsi="Tahoma" w:cs="Tahoma"/>
                <w:sz w:val="20"/>
                <w:szCs w:val="20"/>
              </w:rPr>
              <w:t>Whitechurch</w:t>
            </w:r>
            <w:proofErr w:type="spellEnd"/>
            <w:r w:rsidRPr="00DC5E13">
              <w:rPr>
                <w:rFonts w:ascii="Tahoma" w:hAnsi="Tahoma" w:cs="Tahoma"/>
                <w:sz w:val="20"/>
                <w:szCs w:val="20"/>
              </w:rPr>
              <w:t xml:space="preserve"> Community and Youth Centre Company Ltd.</w:t>
            </w:r>
          </w:p>
        </w:tc>
        <w:tc>
          <w:tcPr>
            <w:tcW w:w="4080" w:type="dxa"/>
            <w:vAlign w:val="center"/>
          </w:tcPr>
          <w:p w14:paraId="6FC7E9A7" w14:textId="77777777" w:rsidR="005F5683" w:rsidRPr="00DC5E13" w:rsidRDefault="00A334B2" w:rsidP="0095482C">
            <w:pPr>
              <w:rPr>
                <w:rFonts w:ascii="Tahoma" w:hAnsi="Tahoma" w:cs="Tahoma"/>
                <w:sz w:val="20"/>
                <w:szCs w:val="20"/>
              </w:rPr>
            </w:pPr>
            <w:r w:rsidRPr="00DC5E13">
              <w:rPr>
                <w:rFonts w:ascii="Tahoma" w:hAnsi="Tahoma" w:cs="Tahoma"/>
                <w:sz w:val="20"/>
                <w:szCs w:val="20"/>
              </w:rPr>
              <w:t>Management Assistance</w:t>
            </w:r>
          </w:p>
        </w:tc>
        <w:tc>
          <w:tcPr>
            <w:tcW w:w="887" w:type="dxa"/>
            <w:vAlign w:val="center"/>
          </w:tcPr>
          <w:p w14:paraId="635BA1C1" w14:textId="77777777" w:rsidR="005F5683" w:rsidRPr="00DC5E13" w:rsidRDefault="00A334B2" w:rsidP="0095482C">
            <w:pPr>
              <w:rPr>
                <w:rFonts w:ascii="Tahoma" w:hAnsi="Tahoma" w:cs="Tahoma"/>
                <w:sz w:val="20"/>
                <w:szCs w:val="20"/>
              </w:rPr>
            </w:pPr>
            <w:r w:rsidRPr="00DC5E13">
              <w:rPr>
                <w:rFonts w:ascii="Tahoma" w:hAnsi="Tahoma" w:cs="Tahoma"/>
                <w:sz w:val="20"/>
                <w:szCs w:val="20"/>
              </w:rPr>
              <w:t>€5,000</w:t>
            </w:r>
          </w:p>
        </w:tc>
      </w:tr>
    </w:tbl>
    <w:p w14:paraId="75F14AB9" w14:textId="186E268A" w:rsidR="005F5683" w:rsidRPr="0029036B" w:rsidRDefault="00A334B2" w:rsidP="0095482C">
      <w:pPr>
        <w:ind w:left="720"/>
        <w:rPr>
          <w:rFonts w:ascii="Times New Roman" w:hAnsi="Times New Roman" w:cs="Times New Roman"/>
          <w:sz w:val="24"/>
          <w:szCs w:val="24"/>
        </w:rPr>
      </w:pPr>
      <w:r w:rsidRPr="00DC5E13">
        <w:rPr>
          <w:rFonts w:ascii="Tahoma" w:hAnsi="Tahoma" w:cs="Tahoma"/>
          <w:sz w:val="20"/>
          <w:szCs w:val="20"/>
        </w:rPr>
        <w:br/>
      </w:r>
      <w:r w:rsidRPr="0029036B">
        <w:rPr>
          <w:rFonts w:ascii="Times New Roman" w:hAnsi="Times New Roman" w:cs="Times New Roman"/>
          <w:sz w:val="24"/>
          <w:szCs w:val="24"/>
        </w:rPr>
        <w:t>As stated above, the online application process remains open and available to local community, voluntary and sporting groups until further notice.</w:t>
      </w:r>
    </w:p>
    <w:p w14:paraId="54C92A83" w14:textId="0DEC7592" w:rsidR="003F3D7D" w:rsidRPr="0029036B" w:rsidRDefault="003F3D7D" w:rsidP="0095482C">
      <w:pPr>
        <w:ind w:left="720"/>
        <w:rPr>
          <w:rFonts w:ascii="Times New Roman" w:hAnsi="Times New Roman" w:cs="Times New Roman"/>
          <w:sz w:val="24"/>
          <w:szCs w:val="24"/>
        </w:rPr>
      </w:pPr>
      <w:r w:rsidRPr="0029036B">
        <w:rPr>
          <w:rFonts w:ascii="Times New Roman" w:hAnsi="Times New Roman" w:cs="Times New Roman"/>
          <w:sz w:val="24"/>
          <w:szCs w:val="24"/>
        </w:rPr>
        <w:t>Councillor F. Timmons</w:t>
      </w:r>
      <w:r w:rsidR="0029036B">
        <w:rPr>
          <w:rFonts w:ascii="Times New Roman" w:hAnsi="Times New Roman" w:cs="Times New Roman"/>
          <w:sz w:val="24"/>
          <w:szCs w:val="24"/>
        </w:rPr>
        <w:t xml:space="preserve"> thanked the</w:t>
      </w:r>
      <w:r w:rsidRPr="0029036B">
        <w:rPr>
          <w:rFonts w:ascii="Times New Roman" w:hAnsi="Times New Roman" w:cs="Times New Roman"/>
          <w:sz w:val="24"/>
          <w:szCs w:val="24"/>
        </w:rPr>
        <w:t xml:space="preserve"> </w:t>
      </w:r>
      <w:r w:rsidR="00C5045C">
        <w:rPr>
          <w:rFonts w:ascii="Times New Roman" w:hAnsi="Times New Roman" w:cs="Times New Roman"/>
          <w:sz w:val="24"/>
          <w:szCs w:val="24"/>
        </w:rPr>
        <w:t>C</w:t>
      </w:r>
      <w:r w:rsidRPr="0029036B">
        <w:rPr>
          <w:rFonts w:ascii="Times New Roman" w:hAnsi="Times New Roman" w:cs="Times New Roman"/>
          <w:sz w:val="24"/>
          <w:szCs w:val="24"/>
        </w:rPr>
        <w:t xml:space="preserve">ommunity </w:t>
      </w:r>
      <w:r w:rsidR="00C5045C">
        <w:rPr>
          <w:rFonts w:ascii="Times New Roman" w:hAnsi="Times New Roman" w:cs="Times New Roman"/>
          <w:sz w:val="24"/>
          <w:szCs w:val="24"/>
        </w:rPr>
        <w:t xml:space="preserve">Section </w:t>
      </w:r>
      <w:r w:rsidRPr="0029036B">
        <w:rPr>
          <w:rFonts w:ascii="Times New Roman" w:hAnsi="Times New Roman" w:cs="Times New Roman"/>
          <w:sz w:val="24"/>
          <w:szCs w:val="24"/>
        </w:rPr>
        <w:t>for all</w:t>
      </w:r>
      <w:r w:rsidR="0029036B">
        <w:rPr>
          <w:rFonts w:ascii="Times New Roman" w:hAnsi="Times New Roman" w:cs="Times New Roman"/>
          <w:sz w:val="24"/>
          <w:szCs w:val="24"/>
        </w:rPr>
        <w:t xml:space="preserve"> their</w:t>
      </w:r>
      <w:r w:rsidRPr="0029036B">
        <w:rPr>
          <w:rFonts w:ascii="Times New Roman" w:hAnsi="Times New Roman" w:cs="Times New Roman"/>
          <w:sz w:val="24"/>
          <w:szCs w:val="24"/>
        </w:rPr>
        <w:t xml:space="preserve"> hard work.</w:t>
      </w:r>
    </w:p>
    <w:p w14:paraId="48D8AD88" w14:textId="19689E6B" w:rsidR="003F3D7D" w:rsidRDefault="0029036B" w:rsidP="0095482C">
      <w:pPr>
        <w:ind w:left="720"/>
        <w:rPr>
          <w:rFonts w:ascii="Times New Roman" w:hAnsi="Times New Roman" w:cs="Times New Roman"/>
          <w:sz w:val="24"/>
          <w:szCs w:val="24"/>
        </w:rPr>
      </w:pPr>
      <w:r w:rsidRPr="0029036B">
        <w:rPr>
          <w:rFonts w:ascii="Times New Roman" w:hAnsi="Times New Roman" w:cs="Times New Roman"/>
          <w:sz w:val="24"/>
          <w:szCs w:val="24"/>
        </w:rPr>
        <w:t xml:space="preserve">The </w:t>
      </w:r>
      <w:r w:rsidR="003F3D7D" w:rsidRPr="0029036B">
        <w:rPr>
          <w:rFonts w:ascii="Times New Roman" w:hAnsi="Times New Roman" w:cs="Times New Roman"/>
          <w:sz w:val="24"/>
          <w:szCs w:val="24"/>
        </w:rPr>
        <w:t>Report</w:t>
      </w:r>
      <w:r w:rsidRPr="0029036B">
        <w:rPr>
          <w:rFonts w:ascii="Times New Roman" w:hAnsi="Times New Roman" w:cs="Times New Roman"/>
          <w:sz w:val="24"/>
          <w:szCs w:val="24"/>
        </w:rPr>
        <w:t xml:space="preserve"> was</w:t>
      </w:r>
      <w:r w:rsidR="003F3D7D" w:rsidRPr="0029036B">
        <w:rPr>
          <w:rFonts w:ascii="Times New Roman" w:hAnsi="Times New Roman" w:cs="Times New Roman"/>
          <w:sz w:val="24"/>
          <w:szCs w:val="24"/>
        </w:rPr>
        <w:t xml:space="preserve"> </w:t>
      </w:r>
      <w:r w:rsidR="003F3D7D" w:rsidRPr="0029036B">
        <w:rPr>
          <w:rFonts w:ascii="Times New Roman" w:hAnsi="Times New Roman" w:cs="Times New Roman"/>
          <w:b/>
          <w:bCs/>
          <w:sz w:val="24"/>
          <w:szCs w:val="24"/>
        </w:rPr>
        <w:t>NOTED</w:t>
      </w:r>
      <w:r w:rsidR="003F3D7D" w:rsidRPr="0029036B">
        <w:rPr>
          <w:rFonts w:ascii="Times New Roman" w:hAnsi="Times New Roman" w:cs="Times New Roman"/>
          <w:sz w:val="24"/>
          <w:szCs w:val="24"/>
        </w:rPr>
        <w:t>.</w:t>
      </w:r>
    </w:p>
    <w:p w14:paraId="5D92354D" w14:textId="77777777" w:rsidR="00C5045C" w:rsidRPr="0029036B" w:rsidRDefault="00C5045C" w:rsidP="0095482C">
      <w:pPr>
        <w:ind w:left="720"/>
        <w:rPr>
          <w:rFonts w:ascii="Times New Roman" w:hAnsi="Times New Roman" w:cs="Times New Roman"/>
          <w:sz w:val="24"/>
          <w:szCs w:val="24"/>
        </w:rPr>
      </w:pPr>
    </w:p>
    <w:p w14:paraId="6E196DF4" w14:textId="1BCF82B4" w:rsidR="005F5683" w:rsidRPr="00A37EA4" w:rsidRDefault="00A334B2" w:rsidP="0029036B">
      <w:pPr>
        <w:pStyle w:val="Heading5"/>
        <w:ind w:left="-567"/>
        <w:rPr>
          <w:rFonts w:ascii="Times New Roman" w:hAnsi="Times New Roman" w:cs="Times New Roman"/>
          <w:b/>
          <w:color w:val="auto"/>
          <w:sz w:val="24"/>
          <w:szCs w:val="24"/>
          <w:u w:val="single"/>
        </w:rPr>
      </w:pPr>
      <w:r w:rsidRPr="0029036B">
        <w:rPr>
          <w:rFonts w:ascii="Times New Roman" w:hAnsi="Times New Roman" w:cs="Times New Roman"/>
          <w:b/>
          <w:color w:val="auto"/>
          <w:sz w:val="24"/>
          <w:szCs w:val="24"/>
        </w:rPr>
        <w:t xml:space="preserve">H14/0621 </w:t>
      </w:r>
      <w:r w:rsidR="00C43641" w:rsidRPr="0029036B">
        <w:rPr>
          <w:rFonts w:ascii="Times New Roman" w:hAnsi="Times New Roman" w:cs="Times New Roman"/>
          <w:b/>
          <w:color w:val="auto"/>
          <w:sz w:val="24"/>
          <w:szCs w:val="24"/>
        </w:rPr>
        <w:tab/>
      </w:r>
      <w:r w:rsidRPr="00A37EA4">
        <w:rPr>
          <w:rFonts w:ascii="Times New Roman" w:hAnsi="Times New Roman" w:cs="Times New Roman"/>
          <w:b/>
          <w:color w:val="auto"/>
          <w:sz w:val="24"/>
          <w:szCs w:val="24"/>
          <w:u w:val="single"/>
        </w:rPr>
        <w:t>MAJOR HOUSING SCHEMES UPDATE - FOR NOTING</w:t>
      </w:r>
    </w:p>
    <w:p w14:paraId="7E6D59A2" w14:textId="6A3C47B2" w:rsidR="00C43641" w:rsidRPr="00A37EA4" w:rsidRDefault="00C43641" w:rsidP="0029036B">
      <w:pPr>
        <w:pStyle w:val="Heading5"/>
        <w:ind w:left="720"/>
        <w:rPr>
          <w:rFonts w:ascii="Times New Roman" w:hAnsi="Times New Roman" w:cs="Times New Roman"/>
          <w:b/>
          <w:color w:val="auto"/>
          <w:sz w:val="24"/>
          <w:szCs w:val="24"/>
        </w:rPr>
      </w:pPr>
      <w:r w:rsidRPr="00A37EA4">
        <w:rPr>
          <w:rFonts w:ascii="Times New Roman" w:eastAsia="Times New Roman" w:hAnsi="Times New Roman" w:cs="Times New Roman"/>
          <w:color w:val="auto"/>
          <w:sz w:val="24"/>
          <w:szCs w:val="24"/>
        </w:rPr>
        <w:t xml:space="preserve">The following reports by the Chief Executive, which had been circulated, were presented by </w:t>
      </w:r>
      <w:r w:rsidR="0029036B" w:rsidRPr="00A37EA4">
        <w:rPr>
          <w:rFonts w:ascii="Times New Roman" w:eastAsia="Times New Roman" w:hAnsi="Times New Roman" w:cs="Times New Roman"/>
          <w:color w:val="auto"/>
          <w:sz w:val="24"/>
          <w:szCs w:val="24"/>
        </w:rPr>
        <w:t xml:space="preserve">Mr. D. McLoughlin, Chief Executive and </w:t>
      </w:r>
      <w:r w:rsidRPr="00A37EA4">
        <w:rPr>
          <w:rFonts w:ascii="Times New Roman" w:eastAsia="Times New Roman" w:hAnsi="Times New Roman" w:cs="Times New Roman"/>
          <w:color w:val="auto"/>
          <w:sz w:val="24"/>
          <w:szCs w:val="24"/>
        </w:rPr>
        <w:t xml:space="preserve">Mr. C. Ward, </w:t>
      </w:r>
      <w:r w:rsidRPr="00A37EA4">
        <w:rPr>
          <w:rFonts w:ascii="Times New Roman" w:hAnsi="Times New Roman" w:cs="Times New Roman"/>
          <w:color w:val="auto"/>
          <w:sz w:val="24"/>
          <w:szCs w:val="24"/>
        </w:rPr>
        <w:t xml:space="preserve">Director of Housing, Social and Community Development </w:t>
      </w:r>
      <w:r w:rsidRPr="00A37EA4">
        <w:rPr>
          <w:rFonts w:ascii="Times New Roman" w:eastAsia="Times New Roman" w:hAnsi="Times New Roman" w:cs="Times New Roman"/>
          <w:color w:val="auto"/>
          <w:sz w:val="24"/>
          <w:szCs w:val="24"/>
        </w:rPr>
        <w:t xml:space="preserve">and were </w:t>
      </w:r>
      <w:r w:rsidRPr="00A37EA4">
        <w:rPr>
          <w:rFonts w:ascii="Times New Roman" w:eastAsia="Times New Roman" w:hAnsi="Times New Roman" w:cs="Times New Roman"/>
          <w:b/>
          <w:color w:val="auto"/>
          <w:sz w:val="24"/>
          <w:szCs w:val="24"/>
        </w:rPr>
        <w:t>CONSIDERED:</w:t>
      </w:r>
    </w:p>
    <w:p w14:paraId="02D6072A" w14:textId="77777777" w:rsidR="00C43641" w:rsidRPr="00A37EA4" w:rsidRDefault="00C43641" w:rsidP="0095482C">
      <w:pPr>
        <w:pStyle w:val="Heading5"/>
        <w:rPr>
          <w:rFonts w:ascii="Times New Roman" w:hAnsi="Times New Roman" w:cs="Times New Roman"/>
          <w:sz w:val="24"/>
          <w:szCs w:val="24"/>
        </w:rPr>
      </w:pPr>
    </w:p>
    <w:p w14:paraId="609C160F" w14:textId="6AAFBBAC" w:rsidR="005F5683" w:rsidRPr="00DC5E13" w:rsidRDefault="003E231E" w:rsidP="0095482C">
      <w:pPr>
        <w:ind w:firstLine="720"/>
        <w:rPr>
          <w:rStyle w:val="Hyperlink"/>
          <w:rFonts w:ascii="Tahoma" w:hAnsi="Tahoma" w:cs="Tahoma"/>
          <w:sz w:val="20"/>
          <w:szCs w:val="20"/>
        </w:rPr>
      </w:pPr>
      <w:hyperlink r:id="rId68" w:history="1">
        <w:r w:rsidR="00A334B2" w:rsidRPr="00DC5E13">
          <w:rPr>
            <w:rStyle w:val="Hyperlink"/>
            <w:rFonts w:ascii="Tahoma" w:hAnsi="Tahoma" w:cs="Tahoma"/>
            <w:sz w:val="20"/>
            <w:szCs w:val="20"/>
          </w:rPr>
          <w:t>H14 Major Housing Developments Update</w:t>
        </w:r>
      </w:hyperlink>
    </w:p>
    <w:p w14:paraId="1BE415ED" w14:textId="5ED29922" w:rsidR="0029036B" w:rsidRPr="00A37EA4" w:rsidRDefault="0029036B" w:rsidP="00FF64BF">
      <w:pPr>
        <w:ind w:left="720"/>
        <w:rPr>
          <w:rStyle w:val="Hyperlink"/>
          <w:rFonts w:ascii="Times New Roman" w:hAnsi="Times New Roman" w:cs="Times New Roman"/>
          <w:color w:val="auto"/>
          <w:sz w:val="24"/>
          <w:szCs w:val="24"/>
          <w:u w:val="none"/>
        </w:rPr>
      </w:pPr>
      <w:r w:rsidRPr="00A37EA4">
        <w:rPr>
          <w:rStyle w:val="Hyperlink"/>
          <w:rFonts w:ascii="Times New Roman" w:hAnsi="Times New Roman" w:cs="Times New Roman"/>
          <w:color w:val="auto"/>
          <w:sz w:val="24"/>
          <w:szCs w:val="24"/>
          <w:u w:val="none"/>
        </w:rPr>
        <w:t>A discussion followed with cont</w:t>
      </w:r>
      <w:r w:rsidR="00FF64BF" w:rsidRPr="00A37EA4">
        <w:rPr>
          <w:rStyle w:val="Hyperlink"/>
          <w:rFonts w:ascii="Times New Roman" w:hAnsi="Times New Roman" w:cs="Times New Roman"/>
          <w:color w:val="auto"/>
          <w:sz w:val="24"/>
          <w:szCs w:val="24"/>
          <w:u w:val="none"/>
        </w:rPr>
        <w:t>rib</w:t>
      </w:r>
      <w:r w:rsidRPr="00A37EA4">
        <w:rPr>
          <w:rStyle w:val="Hyperlink"/>
          <w:rFonts w:ascii="Times New Roman" w:hAnsi="Times New Roman" w:cs="Times New Roman"/>
          <w:color w:val="auto"/>
          <w:sz w:val="24"/>
          <w:szCs w:val="24"/>
          <w:u w:val="none"/>
        </w:rPr>
        <w:t xml:space="preserve">utions from Councillors P. Gogarty, M. Johansson, </w:t>
      </w:r>
      <w:r w:rsidR="00FF64BF" w:rsidRPr="00A37EA4">
        <w:rPr>
          <w:rStyle w:val="Hyperlink"/>
          <w:rFonts w:ascii="Times New Roman" w:hAnsi="Times New Roman" w:cs="Times New Roman"/>
          <w:color w:val="auto"/>
          <w:sz w:val="24"/>
          <w:szCs w:val="24"/>
          <w:u w:val="none"/>
        </w:rPr>
        <w:t>F. Timmons, P. Kavanagh, L. O’Toole, P. Holohan, G. O’Connell, and J. Tuffy. Members welcomed the report</w:t>
      </w:r>
      <w:r w:rsidR="00A32D08">
        <w:rPr>
          <w:rStyle w:val="Hyperlink"/>
          <w:rFonts w:ascii="Times New Roman" w:hAnsi="Times New Roman" w:cs="Times New Roman"/>
          <w:color w:val="auto"/>
          <w:sz w:val="24"/>
          <w:szCs w:val="24"/>
          <w:u w:val="none"/>
        </w:rPr>
        <w:t xml:space="preserve"> and the review of the Rathcoole masterplan and raised queries in relation to the timeframe of the</w:t>
      </w:r>
      <w:r w:rsidR="00FF64BF" w:rsidRPr="00A37EA4">
        <w:rPr>
          <w:rStyle w:val="Hyperlink"/>
          <w:rFonts w:ascii="Times New Roman" w:hAnsi="Times New Roman" w:cs="Times New Roman"/>
          <w:color w:val="auto"/>
          <w:sz w:val="24"/>
          <w:szCs w:val="24"/>
          <w:u w:val="none"/>
        </w:rPr>
        <w:t xml:space="preserve"> </w:t>
      </w:r>
      <w:proofErr w:type="spellStart"/>
      <w:r w:rsidR="00FF64BF" w:rsidRPr="00A37EA4">
        <w:rPr>
          <w:rStyle w:val="Hyperlink"/>
          <w:rFonts w:ascii="Times New Roman" w:hAnsi="Times New Roman" w:cs="Times New Roman"/>
          <w:color w:val="auto"/>
          <w:sz w:val="24"/>
          <w:szCs w:val="24"/>
          <w:u w:val="none"/>
        </w:rPr>
        <w:t>Clonburris</w:t>
      </w:r>
      <w:proofErr w:type="spellEnd"/>
      <w:r w:rsidR="00FF64BF" w:rsidRPr="00A37EA4">
        <w:rPr>
          <w:rStyle w:val="Hyperlink"/>
          <w:rFonts w:ascii="Times New Roman" w:hAnsi="Times New Roman" w:cs="Times New Roman"/>
          <w:color w:val="auto"/>
          <w:sz w:val="24"/>
          <w:szCs w:val="24"/>
          <w:u w:val="none"/>
        </w:rPr>
        <w:t xml:space="preserve"> </w:t>
      </w:r>
      <w:r w:rsidR="00A32D08">
        <w:rPr>
          <w:rStyle w:val="Hyperlink"/>
          <w:rFonts w:ascii="Times New Roman" w:hAnsi="Times New Roman" w:cs="Times New Roman"/>
          <w:color w:val="auto"/>
          <w:sz w:val="24"/>
          <w:szCs w:val="24"/>
          <w:u w:val="none"/>
        </w:rPr>
        <w:t>development and also queried</w:t>
      </w:r>
      <w:r w:rsidR="00FF64BF" w:rsidRPr="00A37EA4">
        <w:rPr>
          <w:rStyle w:val="Hyperlink"/>
          <w:rFonts w:ascii="Times New Roman" w:hAnsi="Times New Roman" w:cs="Times New Roman"/>
          <w:color w:val="auto"/>
          <w:sz w:val="24"/>
          <w:szCs w:val="24"/>
          <w:u w:val="none"/>
        </w:rPr>
        <w:t xml:space="preserve"> the development of lands a</w:t>
      </w:r>
      <w:r w:rsidR="00A37EA4" w:rsidRPr="00A37EA4">
        <w:rPr>
          <w:rStyle w:val="Hyperlink"/>
          <w:rFonts w:ascii="Times New Roman" w:hAnsi="Times New Roman" w:cs="Times New Roman"/>
          <w:color w:val="auto"/>
          <w:sz w:val="24"/>
          <w:szCs w:val="24"/>
          <w:u w:val="none"/>
        </w:rPr>
        <w:t>t</w:t>
      </w:r>
      <w:r w:rsidR="00FF64BF" w:rsidRPr="00A37EA4">
        <w:rPr>
          <w:rStyle w:val="Hyperlink"/>
          <w:rFonts w:ascii="Times New Roman" w:hAnsi="Times New Roman" w:cs="Times New Roman"/>
          <w:color w:val="auto"/>
          <w:sz w:val="24"/>
          <w:szCs w:val="24"/>
          <w:u w:val="none"/>
        </w:rPr>
        <w:t xml:space="preserve"> Old Castle in Clondalkin.</w:t>
      </w:r>
    </w:p>
    <w:p w14:paraId="3365E884" w14:textId="1103F455" w:rsidR="00FF64BF" w:rsidRPr="00A37EA4" w:rsidRDefault="00FF64BF" w:rsidP="00FF64BF">
      <w:pPr>
        <w:pStyle w:val="NormalWeb"/>
        <w:spacing w:before="0" w:beforeAutospacing="0" w:after="0" w:afterAutospacing="0"/>
        <w:ind w:left="720" w:right="-514"/>
        <w:jc w:val="both"/>
      </w:pPr>
      <w:r w:rsidRPr="00A37EA4">
        <w:rPr>
          <w:rStyle w:val="Hyperlink"/>
          <w:color w:val="auto"/>
          <w:u w:val="none"/>
        </w:rPr>
        <w:t xml:space="preserve">At this point in the meeting the Mayor, Councillor E. O’Brien </w:t>
      </w:r>
      <w:r w:rsidRPr="00A37EA4">
        <w:t>proposed and the Members unanimously agreed</w:t>
      </w:r>
      <w:r w:rsidRPr="00A37EA4">
        <w:rPr>
          <w:rStyle w:val="Hyperlink"/>
          <w:color w:val="auto"/>
          <w:u w:val="none"/>
        </w:rPr>
        <w:t xml:space="preserve"> i</w:t>
      </w:r>
      <w:r w:rsidRPr="00A37EA4">
        <w:t>n accordance with Standing Order no. 15 (5) to suspend standing orders in order to complete Headed Item 14 (H14)</w:t>
      </w:r>
    </w:p>
    <w:p w14:paraId="5FC12CDB" w14:textId="10E2AE72" w:rsidR="00FF64BF" w:rsidRPr="00A37EA4" w:rsidRDefault="00FF64BF" w:rsidP="00FF64BF">
      <w:pPr>
        <w:pStyle w:val="NormalWeb"/>
        <w:spacing w:before="0" w:beforeAutospacing="0" w:after="0" w:afterAutospacing="0"/>
        <w:ind w:left="720" w:right="-514"/>
        <w:jc w:val="both"/>
      </w:pPr>
    </w:p>
    <w:p w14:paraId="634AF991" w14:textId="508E2305" w:rsidR="00FF64BF" w:rsidRPr="00A37EA4" w:rsidRDefault="00FF64BF" w:rsidP="00FF64BF">
      <w:pPr>
        <w:pStyle w:val="NormalWeb"/>
        <w:spacing w:before="0" w:beforeAutospacing="0" w:after="0" w:afterAutospacing="0"/>
        <w:ind w:left="720" w:right="-514"/>
        <w:jc w:val="both"/>
      </w:pPr>
      <w:r w:rsidRPr="00A37EA4">
        <w:t>The discussion continued with contributions from Councillors L. Dunne, C. King, C. O’Connor, W. Carey, B. Pereppadan and M. Duff</w:t>
      </w:r>
      <w:r w:rsidR="00752C21">
        <w:t xml:space="preserve"> who </w:t>
      </w:r>
      <w:r w:rsidRPr="00A37EA4">
        <w:t xml:space="preserve">also </w:t>
      </w:r>
      <w:r w:rsidR="00752C21">
        <w:t>welcomed the report and the review of t</w:t>
      </w:r>
      <w:r w:rsidRPr="00A37EA4">
        <w:t xml:space="preserve">he Rathcoole Master Plan and queried the increase in </w:t>
      </w:r>
      <w:r w:rsidR="00752C21">
        <w:t xml:space="preserve">units </w:t>
      </w:r>
      <w:r w:rsidRPr="00A37EA4">
        <w:t>in the Killinarden development</w:t>
      </w:r>
      <w:r w:rsidR="00752C21">
        <w:t xml:space="preserve"> and the</w:t>
      </w:r>
      <w:r w:rsidRPr="00A37EA4">
        <w:t xml:space="preserve"> </w:t>
      </w:r>
      <w:r w:rsidR="00752C21">
        <w:t xml:space="preserve">tenancy </w:t>
      </w:r>
      <w:r w:rsidRPr="00A37EA4">
        <w:t>status of</w:t>
      </w:r>
      <w:r w:rsidR="00752C21">
        <w:t xml:space="preserve"> the</w:t>
      </w:r>
      <w:r w:rsidRPr="00A37EA4">
        <w:t xml:space="preserve"> </w:t>
      </w:r>
      <w:proofErr w:type="spellStart"/>
      <w:r w:rsidRPr="00A37EA4">
        <w:t>Corkagh</w:t>
      </w:r>
      <w:proofErr w:type="spellEnd"/>
      <w:r w:rsidRPr="00A37EA4">
        <w:t xml:space="preserve"> Grange</w:t>
      </w:r>
      <w:r w:rsidR="00752C21">
        <w:t xml:space="preserve"> estate</w:t>
      </w:r>
      <w:r w:rsidRPr="00A37EA4">
        <w:t>.</w:t>
      </w:r>
    </w:p>
    <w:p w14:paraId="7AF7C82C" w14:textId="0EF1FECF" w:rsidR="001D16E3" w:rsidRDefault="001D16E3" w:rsidP="0095482C">
      <w:pPr>
        <w:ind w:firstLine="720"/>
        <w:rPr>
          <w:rStyle w:val="Hyperlink"/>
          <w:color w:val="auto"/>
          <w:u w:val="none"/>
        </w:rPr>
      </w:pPr>
    </w:p>
    <w:p w14:paraId="099B1FCB" w14:textId="149B1358" w:rsidR="00A37EA4" w:rsidRPr="00A37EA4" w:rsidRDefault="00A37EA4" w:rsidP="00A37EA4">
      <w:pPr>
        <w:ind w:left="720"/>
        <w:rPr>
          <w:rFonts w:ascii="Times New Roman" w:hAnsi="Times New Roman" w:cs="Times New Roman"/>
          <w:sz w:val="24"/>
          <w:szCs w:val="24"/>
        </w:rPr>
      </w:pPr>
      <w:r w:rsidRPr="00A37EA4">
        <w:rPr>
          <w:rFonts w:ascii="Times New Roman" w:eastAsia="Times New Roman" w:hAnsi="Times New Roman" w:cs="Times New Roman"/>
          <w:sz w:val="24"/>
          <w:szCs w:val="24"/>
        </w:rPr>
        <w:t xml:space="preserve">Mr. D. McLoughlin, Chief Executive and Mr. C. Ward, </w:t>
      </w:r>
      <w:r w:rsidRPr="00A37EA4">
        <w:rPr>
          <w:rFonts w:ascii="Times New Roman" w:hAnsi="Times New Roman" w:cs="Times New Roman"/>
          <w:sz w:val="24"/>
          <w:szCs w:val="24"/>
        </w:rPr>
        <w:t>Director of Housing, Social and Community Development responded to the Members queries</w:t>
      </w:r>
      <w:r w:rsidR="00C44F0F">
        <w:rPr>
          <w:rFonts w:ascii="Times New Roman" w:hAnsi="Times New Roman" w:cs="Times New Roman"/>
          <w:sz w:val="24"/>
          <w:szCs w:val="24"/>
        </w:rPr>
        <w:t xml:space="preserve"> highlighting the necessity of work involved to bring the entirety of the </w:t>
      </w:r>
      <w:proofErr w:type="spellStart"/>
      <w:r w:rsidRPr="00A37EA4">
        <w:rPr>
          <w:rFonts w:ascii="Times New Roman" w:hAnsi="Times New Roman" w:cs="Times New Roman"/>
          <w:sz w:val="24"/>
          <w:szCs w:val="24"/>
        </w:rPr>
        <w:t>Clonburris</w:t>
      </w:r>
      <w:proofErr w:type="spellEnd"/>
      <w:r w:rsidRPr="00A37EA4">
        <w:rPr>
          <w:rFonts w:ascii="Times New Roman" w:hAnsi="Times New Roman" w:cs="Times New Roman"/>
          <w:sz w:val="24"/>
          <w:szCs w:val="24"/>
        </w:rPr>
        <w:t xml:space="preserve"> </w:t>
      </w:r>
      <w:r w:rsidR="00C44F0F">
        <w:rPr>
          <w:rFonts w:ascii="Times New Roman" w:hAnsi="Times New Roman" w:cs="Times New Roman"/>
          <w:sz w:val="24"/>
          <w:szCs w:val="24"/>
        </w:rPr>
        <w:t xml:space="preserve">development to current stage, of the preparation of a </w:t>
      </w:r>
      <w:r w:rsidRPr="00A37EA4">
        <w:rPr>
          <w:rStyle w:val="Hyperlink"/>
          <w:rFonts w:ascii="Times New Roman" w:hAnsi="Times New Roman" w:cs="Times New Roman"/>
          <w:color w:val="auto"/>
          <w:sz w:val="24"/>
          <w:szCs w:val="24"/>
          <w:u w:val="none"/>
        </w:rPr>
        <w:t>proposal for the re-development of the lands at Old Castle in Clondalkin</w:t>
      </w:r>
      <w:r w:rsidR="00C44F0F">
        <w:rPr>
          <w:rStyle w:val="Hyperlink"/>
          <w:rFonts w:ascii="Times New Roman" w:hAnsi="Times New Roman" w:cs="Times New Roman"/>
          <w:color w:val="auto"/>
          <w:sz w:val="24"/>
          <w:szCs w:val="24"/>
          <w:u w:val="none"/>
        </w:rPr>
        <w:t xml:space="preserve"> and of th</w:t>
      </w:r>
      <w:r w:rsidRPr="00A37EA4">
        <w:rPr>
          <w:rStyle w:val="Hyperlink"/>
          <w:rFonts w:ascii="Times New Roman" w:hAnsi="Times New Roman" w:cs="Times New Roman"/>
          <w:color w:val="auto"/>
          <w:sz w:val="24"/>
          <w:szCs w:val="24"/>
          <w:u w:val="none"/>
        </w:rPr>
        <w:t xml:space="preserve">e increase </w:t>
      </w:r>
      <w:r w:rsidR="00C44F0F">
        <w:rPr>
          <w:rStyle w:val="Hyperlink"/>
          <w:rFonts w:ascii="Times New Roman" w:hAnsi="Times New Roman" w:cs="Times New Roman"/>
          <w:color w:val="auto"/>
          <w:sz w:val="24"/>
          <w:szCs w:val="24"/>
          <w:u w:val="none"/>
        </w:rPr>
        <w:t>in units at</w:t>
      </w:r>
      <w:r w:rsidRPr="00A37EA4">
        <w:rPr>
          <w:rStyle w:val="Hyperlink"/>
          <w:rFonts w:ascii="Times New Roman" w:hAnsi="Times New Roman" w:cs="Times New Roman"/>
          <w:color w:val="auto"/>
          <w:sz w:val="24"/>
          <w:szCs w:val="24"/>
          <w:u w:val="none"/>
        </w:rPr>
        <w:t xml:space="preserve"> Killinarden as a result of detailed planning. </w:t>
      </w:r>
    </w:p>
    <w:p w14:paraId="7F41B21C" w14:textId="209FF935" w:rsidR="00A6185E" w:rsidRPr="00A37EA4" w:rsidRDefault="00A37EA4" w:rsidP="0095482C">
      <w:pPr>
        <w:ind w:firstLine="720"/>
        <w:rPr>
          <w:rStyle w:val="Hyperlink"/>
          <w:rFonts w:ascii="Times New Roman" w:hAnsi="Times New Roman" w:cs="Times New Roman"/>
          <w:color w:val="auto"/>
          <w:sz w:val="24"/>
          <w:szCs w:val="24"/>
          <w:u w:val="none"/>
        </w:rPr>
      </w:pPr>
      <w:r w:rsidRPr="00A37EA4">
        <w:rPr>
          <w:rStyle w:val="Hyperlink"/>
          <w:rFonts w:ascii="Times New Roman" w:hAnsi="Times New Roman" w:cs="Times New Roman"/>
          <w:color w:val="auto"/>
          <w:sz w:val="24"/>
          <w:szCs w:val="24"/>
          <w:u w:val="none"/>
        </w:rPr>
        <w:t xml:space="preserve">The </w:t>
      </w:r>
      <w:r w:rsidR="00A6185E" w:rsidRPr="00A37EA4">
        <w:rPr>
          <w:rStyle w:val="Hyperlink"/>
          <w:rFonts w:ascii="Times New Roman" w:hAnsi="Times New Roman" w:cs="Times New Roman"/>
          <w:color w:val="auto"/>
          <w:sz w:val="24"/>
          <w:szCs w:val="24"/>
          <w:u w:val="none"/>
        </w:rPr>
        <w:t xml:space="preserve">Report </w:t>
      </w:r>
      <w:r w:rsidRPr="00A37EA4">
        <w:rPr>
          <w:rStyle w:val="Hyperlink"/>
          <w:rFonts w:ascii="Times New Roman" w:hAnsi="Times New Roman" w:cs="Times New Roman"/>
          <w:color w:val="auto"/>
          <w:sz w:val="24"/>
          <w:szCs w:val="24"/>
          <w:u w:val="none"/>
        </w:rPr>
        <w:t>was</w:t>
      </w:r>
      <w:r w:rsidR="00A6185E" w:rsidRPr="00A37EA4">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b/>
          <w:bCs/>
          <w:color w:val="auto"/>
          <w:sz w:val="24"/>
          <w:szCs w:val="24"/>
          <w:u w:val="none"/>
        </w:rPr>
        <w:t>NOTED</w:t>
      </w:r>
      <w:r w:rsidR="00A6185E" w:rsidRPr="00A37EA4">
        <w:rPr>
          <w:rStyle w:val="Hyperlink"/>
          <w:rFonts w:ascii="Times New Roman" w:hAnsi="Times New Roman" w:cs="Times New Roman"/>
          <w:color w:val="auto"/>
          <w:sz w:val="24"/>
          <w:szCs w:val="24"/>
          <w:u w:val="none"/>
        </w:rPr>
        <w:t>.</w:t>
      </w:r>
    </w:p>
    <w:p w14:paraId="5436ECFD" w14:textId="77777777" w:rsidR="00C1267C" w:rsidRDefault="00C1267C" w:rsidP="0095482C">
      <w:pPr>
        <w:ind w:firstLine="720"/>
        <w:rPr>
          <w:rStyle w:val="Hyperlink"/>
          <w:color w:val="auto"/>
          <w:u w:val="none"/>
        </w:rPr>
      </w:pPr>
    </w:p>
    <w:p w14:paraId="3DD28315" w14:textId="77777777" w:rsidR="00BA2EAD" w:rsidRPr="00BA2EAD" w:rsidRDefault="00BA2EAD" w:rsidP="0095482C">
      <w:pPr>
        <w:ind w:firstLine="720"/>
      </w:pPr>
    </w:p>
    <w:p w14:paraId="5E86812D" w14:textId="4EC73429" w:rsidR="005F5683" w:rsidRPr="00A37EA4" w:rsidRDefault="00A334B2" w:rsidP="00A37EA4">
      <w:pPr>
        <w:pStyle w:val="Heading5"/>
        <w:ind w:left="-567"/>
        <w:rPr>
          <w:rFonts w:ascii="Times New Roman" w:hAnsi="Times New Roman" w:cs="Times New Roman"/>
          <w:color w:val="auto"/>
          <w:sz w:val="24"/>
          <w:szCs w:val="24"/>
        </w:rPr>
      </w:pPr>
      <w:r w:rsidRPr="00A37EA4">
        <w:rPr>
          <w:rFonts w:ascii="Times New Roman" w:hAnsi="Times New Roman" w:cs="Times New Roman"/>
          <w:b/>
          <w:color w:val="auto"/>
          <w:sz w:val="24"/>
          <w:szCs w:val="24"/>
        </w:rPr>
        <w:lastRenderedPageBreak/>
        <w:t xml:space="preserve">C1/0621 </w:t>
      </w:r>
      <w:r w:rsidR="00C43641" w:rsidRPr="00A37EA4">
        <w:rPr>
          <w:rFonts w:ascii="Times New Roman" w:hAnsi="Times New Roman" w:cs="Times New Roman"/>
          <w:b/>
          <w:color w:val="auto"/>
          <w:sz w:val="24"/>
          <w:szCs w:val="24"/>
        </w:rPr>
        <w:tab/>
      </w:r>
      <w:r w:rsidRPr="00A37EA4">
        <w:rPr>
          <w:rFonts w:ascii="Times New Roman" w:hAnsi="Times New Roman" w:cs="Times New Roman"/>
          <w:b/>
          <w:color w:val="auto"/>
          <w:sz w:val="24"/>
          <w:szCs w:val="24"/>
          <w:u w:val="single"/>
        </w:rPr>
        <w:t>CORRESPONDENCE</w:t>
      </w:r>
    </w:p>
    <w:p w14:paraId="40AFC294" w14:textId="3A58042D" w:rsidR="005F5683" w:rsidRPr="00A37EA4" w:rsidRDefault="003E231E" w:rsidP="0095482C">
      <w:pPr>
        <w:ind w:left="720"/>
        <w:rPr>
          <w:rFonts w:ascii="Times New Roman" w:hAnsi="Times New Roman" w:cs="Times New Roman"/>
          <w:sz w:val="24"/>
          <w:szCs w:val="24"/>
        </w:rPr>
      </w:pPr>
      <w:hyperlink r:id="rId69" w:history="1">
        <w:r w:rsidR="00A334B2" w:rsidRPr="00DC5E13">
          <w:rPr>
            <w:rStyle w:val="Hyperlink"/>
            <w:rFonts w:ascii="Times New Roman" w:hAnsi="Times New Roman" w:cs="Times New Roman"/>
            <w:color w:val="auto"/>
            <w:sz w:val="24"/>
            <w:szCs w:val="24"/>
          </w:rPr>
          <w:t xml:space="preserve">(a) </w:t>
        </w:r>
        <w:proofErr w:type="spellStart"/>
        <w:r w:rsidR="00A334B2" w:rsidRPr="00DC5E13">
          <w:rPr>
            <w:rStyle w:val="Hyperlink"/>
            <w:rFonts w:ascii="Times New Roman" w:hAnsi="Times New Roman" w:cs="Times New Roman"/>
            <w:color w:val="auto"/>
            <w:sz w:val="24"/>
            <w:szCs w:val="24"/>
          </w:rPr>
          <w:t>i</w:t>
        </w:r>
        <w:proofErr w:type="spellEnd"/>
        <w:r w:rsidR="00A334B2" w:rsidRPr="00DC5E13">
          <w:rPr>
            <w:rStyle w:val="Hyperlink"/>
            <w:rFonts w:ascii="Times New Roman" w:hAnsi="Times New Roman" w:cs="Times New Roman"/>
            <w:color w:val="auto"/>
            <w:sz w:val="24"/>
            <w:szCs w:val="24"/>
          </w:rPr>
          <w:t>) Correspondence from Minister for Housing, Local Government and Heritage</w:t>
        </w:r>
      </w:hyperlink>
      <w:r w:rsidR="00A334B2" w:rsidRPr="00DC5E13">
        <w:rPr>
          <w:rFonts w:ascii="Times New Roman" w:hAnsi="Times New Roman" w:cs="Times New Roman"/>
          <w:sz w:val="24"/>
          <w:szCs w:val="24"/>
        </w:rPr>
        <w:br/>
      </w:r>
      <w:hyperlink r:id="rId70" w:history="1">
        <w:r w:rsidR="00A334B2" w:rsidRPr="00DC5E13">
          <w:rPr>
            <w:rStyle w:val="Hyperlink"/>
            <w:rFonts w:ascii="Times New Roman" w:hAnsi="Times New Roman" w:cs="Times New Roman"/>
            <w:color w:val="auto"/>
            <w:sz w:val="24"/>
            <w:szCs w:val="24"/>
          </w:rPr>
          <w:t>(a) ii) Letter from SDCC</w:t>
        </w:r>
      </w:hyperlink>
      <w:r w:rsidR="00A334B2" w:rsidRPr="00DC5E13">
        <w:rPr>
          <w:rFonts w:ascii="Times New Roman" w:hAnsi="Times New Roman" w:cs="Times New Roman"/>
          <w:sz w:val="24"/>
          <w:szCs w:val="24"/>
        </w:rPr>
        <w:br/>
      </w:r>
      <w:hyperlink r:id="rId71" w:history="1">
        <w:r w:rsidR="00A334B2" w:rsidRPr="00DC5E13">
          <w:rPr>
            <w:rStyle w:val="Hyperlink"/>
            <w:rFonts w:ascii="Times New Roman" w:hAnsi="Times New Roman" w:cs="Times New Roman"/>
            <w:color w:val="auto"/>
            <w:sz w:val="24"/>
            <w:szCs w:val="24"/>
          </w:rPr>
          <w:t xml:space="preserve">(b) </w:t>
        </w:r>
        <w:proofErr w:type="spellStart"/>
        <w:r w:rsidR="00A334B2" w:rsidRPr="00DC5E13">
          <w:rPr>
            <w:rStyle w:val="Hyperlink"/>
            <w:rFonts w:ascii="Times New Roman" w:hAnsi="Times New Roman" w:cs="Times New Roman"/>
            <w:color w:val="auto"/>
            <w:sz w:val="24"/>
            <w:szCs w:val="24"/>
          </w:rPr>
          <w:t>i</w:t>
        </w:r>
        <w:proofErr w:type="spellEnd"/>
        <w:r w:rsidR="00A334B2" w:rsidRPr="00DC5E13">
          <w:rPr>
            <w:rStyle w:val="Hyperlink"/>
            <w:rFonts w:ascii="Times New Roman" w:hAnsi="Times New Roman" w:cs="Times New Roman"/>
            <w:color w:val="auto"/>
            <w:sz w:val="24"/>
            <w:szCs w:val="24"/>
          </w:rPr>
          <w:t>) Correspondence from Minister for Social Protection</w:t>
        </w:r>
      </w:hyperlink>
      <w:r w:rsidR="00A334B2" w:rsidRPr="00DC5E13">
        <w:rPr>
          <w:rFonts w:ascii="Times New Roman" w:hAnsi="Times New Roman" w:cs="Times New Roman"/>
          <w:sz w:val="24"/>
          <w:szCs w:val="24"/>
        </w:rPr>
        <w:br/>
      </w:r>
      <w:hyperlink r:id="rId72" w:history="1">
        <w:r w:rsidR="00A334B2" w:rsidRPr="00DC5E13">
          <w:rPr>
            <w:rStyle w:val="Hyperlink"/>
            <w:rFonts w:ascii="Times New Roman" w:hAnsi="Times New Roman" w:cs="Times New Roman"/>
            <w:color w:val="auto"/>
            <w:sz w:val="24"/>
            <w:szCs w:val="24"/>
          </w:rPr>
          <w:t>(b) ii) Letter from SDCC</w:t>
        </w:r>
      </w:hyperlink>
      <w:r w:rsidR="00A334B2" w:rsidRPr="00DC5E13">
        <w:rPr>
          <w:rFonts w:ascii="Times New Roman" w:hAnsi="Times New Roman" w:cs="Times New Roman"/>
          <w:sz w:val="24"/>
          <w:szCs w:val="24"/>
        </w:rPr>
        <w:br/>
      </w:r>
      <w:hyperlink r:id="rId73" w:history="1">
        <w:r w:rsidR="00A334B2" w:rsidRPr="00DC5E13">
          <w:rPr>
            <w:rStyle w:val="Hyperlink"/>
            <w:rFonts w:ascii="Times New Roman" w:hAnsi="Times New Roman" w:cs="Times New Roman"/>
            <w:color w:val="auto"/>
            <w:sz w:val="24"/>
            <w:szCs w:val="24"/>
          </w:rPr>
          <w:t>(c) Correspondence from Fermanagh and Omagh District Council</w:t>
        </w:r>
      </w:hyperlink>
      <w:r w:rsidR="00A334B2" w:rsidRPr="00DC5E13">
        <w:rPr>
          <w:rFonts w:ascii="Times New Roman" w:hAnsi="Times New Roman" w:cs="Times New Roman"/>
          <w:sz w:val="24"/>
          <w:szCs w:val="24"/>
        </w:rPr>
        <w:br/>
      </w:r>
      <w:hyperlink r:id="rId74" w:history="1">
        <w:r w:rsidR="00A334B2" w:rsidRPr="00DC5E13">
          <w:rPr>
            <w:rStyle w:val="Hyperlink"/>
            <w:rFonts w:ascii="Times New Roman" w:hAnsi="Times New Roman" w:cs="Times New Roman"/>
            <w:color w:val="auto"/>
            <w:sz w:val="24"/>
            <w:szCs w:val="24"/>
          </w:rPr>
          <w:t>(d) Correspondence from Clare County Council</w:t>
        </w:r>
      </w:hyperlink>
      <w:r w:rsidR="00A334B2" w:rsidRPr="00DC5E13">
        <w:rPr>
          <w:rFonts w:ascii="Times New Roman" w:hAnsi="Times New Roman" w:cs="Times New Roman"/>
          <w:sz w:val="24"/>
          <w:szCs w:val="24"/>
        </w:rPr>
        <w:br/>
      </w:r>
      <w:hyperlink r:id="rId75" w:history="1">
        <w:r w:rsidR="00A334B2" w:rsidRPr="00DC5E13">
          <w:rPr>
            <w:rStyle w:val="Hyperlink"/>
            <w:rFonts w:ascii="Times New Roman" w:hAnsi="Times New Roman" w:cs="Times New Roman"/>
            <w:color w:val="auto"/>
            <w:sz w:val="24"/>
            <w:szCs w:val="24"/>
          </w:rPr>
          <w:t xml:space="preserve">(e) Correspondence from </w:t>
        </w:r>
        <w:proofErr w:type="spellStart"/>
        <w:r w:rsidR="00A334B2" w:rsidRPr="00DC5E13">
          <w:rPr>
            <w:rStyle w:val="Hyperlink"/>
            <w:rFonts w:ascii="Times New Roman" w:hAnsi="Times New Roman" w:cs="Times New Roman"/>
            <w:color w:val="auto"/>
            <w:sz w:val="24"/>
            <w:szCs w:val="24"/>
          </w:rPr>
          <w:t>DÃºn</w:t>
        </w:r>
        <w:proofErr w:type="spellEnd"/>
        <w:r w:rsidR="00A334B2" w:rsidRPr="00DC5E13">
          <w:rPr>
            <w:rStyle w:val="Hyperlink"/>
            <w:rFonts w:ascii="Times New Roman" w:hAnsi="Times New Roman" w:cs="Times New Roman"/>
            <w:color w:val="auto"/>
            <w:sz w:val="24"/>
            <w:szCs w:val="24"/>
          </w:rPr>
          <w:t xml:space="preserve"> Laoghaire-</w:t>
        </w:r>
        <w:proofErr w:type="spellStart"/>
        <w:r w:rsidR="00A334B2" w:rsidRPr="00DC5E13">
          <w:rPr>
            <w:rStyle w:val="Hyperlink"/>
            <w:rFonts w:ascii="Times New Roman" w:hAnsi="Times New Roman" w:cs="Times New Roman"/>
            <w:color w:val="auto"/>
            <w:sz w:val="24"/>
            <w:szCs w:val="24"/>
          </w:rPr>
          <w:t>Rathdown</w:t>
        </w:r>
        <w:proofErr w:type="spellEnd"/>
        <w:r w:rsidR="00A334B2" w:rsidRPr="00DC5E13">
          <w:rPr>
            <w:rStyle w:val="Hyperlink"/>
            <w:rFonts w:ascii="Times New Roman" w:hAnsi="Times New Roman" w:cs="Times New Roman"/>
            <w:color w:val="auto"/>
            <w:sz w:val="24"/>
            <w:szCs w:val="24"/>
          </w:rPr>
          <w:t xml:space="preserve"> County Council</w:t>
        </w:r>
      </w:hyperlink>
      <w:r w:rsidR="00A334B2" w:rsidRPr="00DC5E13">
        <w:rPr>
          <w:rFonts w:ascii="Times New Roman" w:hAnsi="Times New Roman" w:cs="Times New Roman"/>
          <w:sz w:val="24"/>
          <w:szCs w:val="24"/>
        </w:rPr>
        <w:br/>
      </w:r>
      <w:hyperlink r:id="rId76" w:history="1">
        <w:r w:rsidR="00A334B2" w:rsidRPr="00DC5E13">
          <w:rPr>
            <w:rStyle w:val="Hyperlink"/>
            <w:rFonts w:ascii="Times New Roman" w:hAnsi="Times New Roman" w:cs="Times New Roman"/>
            <w:color w:val="auto"/>
            <w:sz w:val="24"/>
            <w:szCs w:val="24"/>
          </w:rPr>
          <w:t>(f) Correspondence from Leitrim County Council</w:t>
        </w:r>
      </w:hyperlink>
      <w:r w:rsidR="00A334B2" w:rsidRPr="00DC5E13">
        <w:rPr>
          <w:rFonts w:ascii="Times New Roman" w:hAnsi="Times New Roman" w:cs="Times New Roman"/>
          <w:sz w:val="24"/>
          <w:szCs w:val="24"/>
        </w:rPr>
        <w:br/>
      </w:r>
      <w:hyperlink r:id="rId77" w:history="1">
        <w:r w:rsidR="00A334B2" w:rsidRPr="00DC5E13">
          <w:rPr>
            <w:rStyle w:val="Hyperlink"/>
            <w:rFonts w:ascii="Times New Roman" w:hAnsi="Times New Roman" w:cs="Times New Roman"/>
            <w:color w:val="auto"/>
            <w:sz w:val="24"/>
            <w:szCs w:val="24"/>
          </w:rPr>
          <w:t>(g) Correspondence from Limerick City  County Council</w:t>
        </w:r>
      </w:hyperlink>
      <w:r w:rsidR="00A334B2" w:rsidRPr="00DC5E13">
        <w:rPr>
          <w:rFonts w:ascii="Times New Roman" w:hAnsi="Times New Roman" w:cs="Times New Roman"/>
          <w:sz w:val="24"/>
          <w:szCs w:val="24"/>
        </w:rPr>
        <w:br/>
      </w:r>
      <w:hyperlink r:id="rId78" w:history="1">
        <w:r w:rsidR="00A334B2" w:rsidRPr="00DC5E13">
          <w:rPr>
            <w:rStyle w:val="Hyperlink"/>
            <w:rFonts w:ascii="Times New Roman" w:hAnsi="Times New Roman" w:cs="Times New Roman"/>
            <w:color w:val="auto"/>
            <w:sz w:val="24"/>
            <w:szCs w:val="24"/>
          </w:rPr>
          <w:t>(h) Correspondence from Meath County Council</w:t>
        </w:r>
      </w:hyperlink>
      <w:r w:rsidR="00A334B2" w:rsidRPr="00A37EA4">
        <w:rPr>
          <w:rFonts w:ascii="Times New Roman" w:hAnsi="Times New Roman" w:cs="Times New Roman"/>
          <w:sz w:val="24"/>
          <w:szCs w:val="24"/>
        </w:rPr>
        <w:br/>
      </w:r>
    </w:p>
    <w:p w14:paraId="5DA4F3C2" w14:textId="3287016B" w:rsidR="000C7C59" w:rsidRDefault="000C7C59" w:rsidP="0095482C">
      <w:pPr>
        <w:ind w:left="720"/>
        <w:rPr>
          <w:rFonts w:ascii="Times New Roman" w:hAnsi="Times New Roman" w:cs="Times New Roman"/>
          <w:sz w:val="24"/>
          <w:szCs w:val="24"/>
        </w:rPr>
      </w:pPr>
      <w:r w:rsidRPr="00A37EA4">
        <w:rPr>
          <w:rFonts w:ascii="Times New Roman" w:hAnsi="Times New Roman" w:cs="Times New Roman"/>
          <w:sz w:val="24"/>
          <w:szCs w:val="24"/>
        </w:rPr>
        <w:t>M</w:t>
      </w:r>
      <w:r w:rsidR="00A37EA4">
        <w:rPr>
          <w:rFonts w:ascii="Times New Roman" w:hAnsi="Times New Roman" w:cs="Times New Roman"/>
          <w:sz w:val="24"/>
          <w:szCs w:val="24"/>
        </w:rPr>
        <w:t>eeting</w:t>
      </w:r>
      <w:r w:rsidRPr="00A37EA4">
        <w:rPr>
          <w:rFonts w:ascii="Times New Roman" w:hAnsi="Times New Roman" w:cs="Times New Roman"/>
          <w:sz w:val="24"/>
          <w:szCs w:val="24"/>
        </w:rPr>
        <w:t xml:space="preserve"> F</w:t>
      </w:r>
      <w:r w:rsidR="00A37EA4">
        <w:rPr>
          <w:rFonts w:ascii="Times New Roman" w:hAnsi="Times New Roman" w:cs="Times New Roman"/>
          <w:sz w:val="24"/>
          <w:szCs w:val="24"/>
        </w:rPr>
        <w:t xml:space="preserve">inished </w:t>
      </w:r>
      <w:r w:rsidRPr="00A37EA4">
        <w:rPr>
          <w:rFonts w:ascii="Times New Roman" w:hAnsi="Times New Roman" w:cs="Times New Roman"/>
          <w:sz w:val="24"/>
          <w:szCs w:val="24"/>
        </w:rPr>
        <w:t>@ 19:17</w:t>
      </w:r>
    </w:p>
    <w:p w14:paraId="004E2C89" w14:textId="520F2988" w:rsidR="0017336F" w:rsidRDefault="0017336F" w:rsidP="0095482C">
      <w:pPr>
        <w:ind w:left="720"/>
        <w:rPr>
          <w:rFonts w:ascii="Times New Roman" w:hAnsi="Times New Roman" w:cs="Times New Roman"/>
          <w:sz w:val="24"/>
          <w:szCs w:val="24"/>
        </w:rPr>
      </w:pPr>
    </w:p>
    <w:p w14:paraId="2AB9353A" w14:textId="77777777" w:rsidR="0017336F" w:rsidRPr="00A37EA4" w:rsidRDefault="0017336F" w:rsidP="0095482C">
      <w:pPr>
        <w:ind w:left="720"/>
        <w:rPr>
          <w:rFonts w:ascii="Times New Roman" w:hAnsi="Times New Roman" w:cs="Times New Roman"/>
          <w:sz w:val="24"/>
          <w:szCs w:val="24"/>
        </w:rPr>
      </w:pPr>
    </w:p>
    <w:p w14:paraId="08AD9E40" w14:textId="42D0724C" w:rsidR="00A37EA4" w:rsidRPr="00A37EA4" w:rsidRDefault="00A37EA4" w:rsidP="0095482C">
      <w:pPr>
        <w:ind w:left="720"/>
        <w:rPr>
          <w:rFonts w:ascii="Times New Roman" w:hAnsi="Times New Roman" w:cs="Times New Roman"/>
          <w:b/>
          <w:bCs/>
          <w:sz w:val="24"/>
          <w:szCs w:val="24"/>
          <w:u w:val="single"/>
        </w:rPr>
      </w:pPr>
      <w:r w:rsidRPr="00A37EA4">
        <w:rPr>
          <w:rFonts w:ascii="Times New Roman" w:hAnsi="Times New Roman" w:cs="Times New Roman"/>
          <w:b/>
          <w:bCs/>
          <w:sz w:val="24"/>
          <w:szCs w:val="24"/>
          <w:u w:val="single"/>
        </w:rPr>
        <w:t>Motions not Reached:</w:t>
      </w:r>
    </w:p>
    <w:p w14:paraId="31C8825B" w14:textId="00114B6B" w:rsidR="00E73A3E" w:rsidRPr="0017336F" w:rsidRDefault="0017336F" w:rsidP="0017336F">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17336F">
        <w:rPr>
          <w:rFonts w:ascii="Times New Roman" w:hAnsi="Times New Roman" w:cs="Times New Roman"/>
          <w:b/>
          <w:color w:val="auto"/>
          <w:sz w:val="24"/>
          <w:szCs w:val="24"/>
        </w:rPr>
        <w:t>M1</w:t>
      </w:r>
      <w:r>
        <w:rPr>
          <w:rFonts w:ascii="Times New Roman" w:hAnsi="Times New Roman" w:cs="Times New Roman"/>
          <w:b/>
          <w:color w:val="auto"/>
          <w:sz w:val="24"/>
          <w:szCs w:val="24"/>
        </w:rPr>
        <w:t>)</w:t>
      </w:r>
      <w:r>
        <w:rPr>
          <w:rFonts w:ascii="Times New Roman" w:hAnsi="Times New Roman" w:cs="Times New Roman"/>
          <w:b/>
          <w:color w:val="auto"/>
          <w:sz w:val="24"/>
          <w:szCs w:val="24"/>
        </w:rPr>
        <w:tab/>
      </w:r>
      <w:r w:rsidR="00A334B2" w:rsidRPr="0017336F">
        <w:rPr>
          <w:rFonts w:ascii="Times New Roman" w:hAnsi="Times New Roman" w:cs="Times New Roman"/>
          <w:b/>
          <w:color w:val="auto"/>
          <w:sz w:val="24"/>
          <w:szCs w:val="24"/>
        </w:rPr>
        <w:t xml:space="preserve"> </w:t>
      </w:r>
      <w:r w:rsidRPr="0017336F">
        <w:rPr>
          <w:rFonts w:ascii="Times New Roman" w:hAnsi="Times New Roman" w:cs="Times New Roman"/>
          <w:b/>
          <w:color w:val="auto"/>
          <w:sz w:val="24"/>
          <w:szCs w:val="24"/>
        </w:rPr>
        <w:tab/>
      </w:r>
      <w:r w:rsidRPr="0017336F">
        <w:rPr>
          <w:rFonts w:ascii="Times New Roman" w:hAnsi="Times New Roman" w:cs="Times New Roman"/>
          <w:b/>
          <w:color w:val="auto"/>
          <w:sz w:val="24"/>
          <w:szCs w:val="24"/>
          <w:u w:val="single"/>
        </w:rPr>
        <w:t>MENTAL HEALTH ACT</w:t>
      </w:r>
    </w:p>
    <w:p w14:paraId="743DA7AF" w14:textId="1C11B992" w:rsidR="005F5683" w:rsidRPr="00E73A3E" w:rsidRDefault="00A334B2" w:rsidP="00E73A3E">
      <w:pPr>
        <w:ind w:firstLine="720"/>
        <w:rPr>
          <w:rFonts w:ascii="Times New Roman" w:hAnsi="Times New Roman" w:cs="Times New Roman"/>
          <w:b/>
          <w:bCs/>
          <w:sz w:val="24"/>
          <w:szCs w:val="24"/>
        </w:rPr>
      </w:pPr>
      <w:r w:rsidRPr="00E73A3E">
        <w:rPr>
          <w:rFonts w:ascii="Times New Roman" w:hAnsi="Times New Roman" w:cs="Times New Roman"/>
          <w:b/>
          <w:bCs/>
          <w:sz w:val="24"/>
          <w:szCs w:val="24"/>
        </w:rPr>
        <w:t>Councillor E. O'Brien</w:t>
      </w:r>
    </w:p>
    <w:p w14:paraId="7C56E17A" w14:textId="77777777" w:rsidR="005F5683" w:rsidRPr="00E73A3E" w:rsidRDefault="00A334B2" w:rsidP="00E73A3E">
      <w:pPr>
        <w:ind w:left="720"/>
        <w:rPr>
          <w:rFonts w:ascii="Times New Roman" w:hAnsi="Times New Roman" w:cs="Times New Roman"/>
          <w:sz w:val="24"/>
          <w:szCs w:val="24"/>
        </w:rPr>
      </w:pPr>
      <w:r w:rsidRPr="00E73A3E">
        <w:rPr>
          <w:rFonts w:ascii="Times New Roman" w:hAnsi="Times New Roman" w:cs="Times New Roman"/>
          <w:sz w:val="24"/>
          <w:szCs w:val="24"/>
        </w:rPr>
        <w:t>That this Council agrees to write to the Minister of State with responsibility for Mental Health and requests that the Mental Health Acts be amended to ensure that family members may at all times be consulted in relation to a mental health diagnosis to allow those family members provide the assistance and support needed to treat such a diagnosis</w:t>
      </w:r>
    </w:p>
    <w:p w14:paraId="5DC17AC8" w14:textId="6DA6337A" w:rsidR="00383ECD" w:rsidRDefault="00E73A3E" w:rsidP="00383ECD">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A334B2" w:rsidRPr="00C27289">
        <w:rPr>
          <w:rFonts w:ascii="Times New Roman" w:hAnsi="Times New Roman" w:cs="Times New Roman"/>
          <w:b/>
          <w:sz w:val="24"/>
          <w:szCs w:val="24"/>
        </w:rPr>
        <w:t>M2</w:t>
      </w:r>
      <w:r>
        <w:rPr>
          <w:rFonts w:ascii="Times New Roman" w:hAnsi="Times New Roman" w:cs="Times New Roman"/>
          <w:b/>
          <w:sz w:val="24"/>
          <w:szCs w:val="24"/>
        </w:rPr>
        <w:t>)</w:t>
      </w:r>
      <w:r>
        <w:rPr>
          <w:rFonts w:ascii="Times New Roman" w:hAnsi="Times New Roman" w:cs="Times New Roman"/>
          <w:b/>
          <w:sz w:val="24"/>
          <w:szCs w:val="24"/>
        </w:rPr>
        <w:tab/>
      </w:r>
      <w:r w:rsidR="00383ECD">
        <w:rPr>
          <w:b/>
        </w:rPr>
        <w:tab/>
      </w:r>
      <w:r w:rsidR="00383ECD" w:rsidRPr="005C1C05">
        <w:rPr>
          <w:rFonts w:ascii="Times New Roman" w:hAnsi="Times New Roman" w:cs="Times New Roman"/>
          <w:b/>
          <w:sz w:val="24"/>
          <w:szCs w:val="24"/>
          <w:u w:val="single"/>
        </w:rPr>
        <w:t>PUBLIC NOTICEBOARDS</w:t>
      </w:r>
    </w:p>
    <w:p w14:paraId="62902013" w14:textId="77777777" w:rsidR="00383ECD" w:rsidRPr="00DF41BF" w:rsidRDefault="00383ECD" w:rsidP="00383ECD">
      <w:pPr>
        <w:pStyle w:val="Heading3"/>
        <w:spacing w:before="0" w:after="120" w:line="240" w:lineRule="auto"/>
        <w:ind w:left="720" w:hanging="720"/>
        <w:rPr>
          <w:rFonts w:ascii="Times New Roman" w:hAnsi="Times New Roman" w:cs="Times New Roman"/>
          <w:b/>
          <w:sz w:val="24"/>
          <w:szCs w:val="24"/>
        </w:rPr>
      </w:pPr>
      <w:r w:rsidRPr="00166B43">
        <w:rPr>
          <w:rFonts w:ascii="Times New Roman" w:hAnsi="Times New Roman" w:cs="Times New Roman"/>
          <w:b/>
          <w:sz w:val="24"/>
          <w:szCs w:val="24"/>
        </w:rPr>
        <w:t xml:space="preserve"> </w:t>
      </w:r>
      <w:r>
        <w:rPr>
          <w:rFonts w:ascii="Times New Roman" w:hAnsi="Times New Roman" w:cs="Times New Roman"/>
          <w:b/>
          <w:sz w:val="24"/>
          <w:szCs w:val="24"/>
        </w:rPr>
        <w:tab/>
      </w:r>
      <w:r w:rsidRPr="00166B43">
        <w:rPr>
          <w:rFonts w:ascii="Times New Roman" w:hAnsi="Times New Roman" w:cs="Times New Roman"/>
          <w:b/>
          <w:bCs/>
          <w:sz w:val="24"/>
          <w:szCs w:val="24"/>
        </w:rPr>
        <w:t>Councillor Y</w:t>
      </w:r>
      <w:r>
        <w:rPr>
          <w:rFonts w:ascii="Times New Roman" w:hAnsi="Times New Roman" w:cs="Times New Roman"/>
          <w:b/>
          <w:bCs/>
          <w:sz w:val="24"/>
          <w:szCs w:val="24"/>
        </w:rPr>
        <w:t>.</w:t>
      </w:r>
      <w:r w:rsidRPr="00166B43">
        <w:rPr>
          <w:rFonts w:ascii="Times New Roman" w:hAnsi="Times New Roman" w:cs="Times New Roman"/>
          <w:b/>
          <w:bCs/>
          <w:sz w:val="24"/>
          <w:szCs w:val="24"/>
        </w:rPr>
        <w:t xml:space="preserve"> Collins</w:t>
      </w:r>
    </w:p>
    <w:p w14:paraId="686B8CEC" w14:textId="4E2B5570" w:rsidR="005F5683" w:rsidRPr="00383ECD" w:rsidRDefault="00A334B2" w:rsidP="00383ECD">
      <w:pPr>
        <w:pStyle w:val="Heading5"/>
        <w:ind w:left="720"/>
        <w:rPr>
          <w:rFonts w:ascii="Times New Roman" w:hAnsi="Times New Roman" w:cs="Times New Roman"/>
        </w:rPr>
      </w:pPr>
      <w:r w:rsidRPr="00383ECD">
        <w:rPr>
          <w:rFonts w:ascii="Times New Roman" w:hAnsi="Times New Roman" w:cs="Times New Roman"/>
          <w:color w:val="auto"/>
          <w:sz w:val="24"/>
          <w:szCs w:val="24"/>
        </w:rPr>
        <w:t>That the Chief Executive considers installing a public noticeboard/public digital noticeboard on the main street of each of our historic villages, and also in the principal shopping areas where population growth has occurred outside of the historic villages. The purpose of these noticeboards would be to draw the attention of the public to pending public consultations, details of Council and local services, and important public events.”</w:t>
      </w:r>
    </w:p>
    <w:p w14:paraId="7CF3A52C" w14:textId="2C2BD51D" w:rsidR="005F5683" w:rsidRDefault="005F5683" w:rsidP="0095482C"/>
    <w:p w14:paraId="2A147B8D" w14:textId="5719EF4D" w:rsidR="005F5683" w:rsidRPr="00383ECD" w:rsidRDefault="00E73A3E" w:rsidP="00383ECD">
      <w:pPr>
        <w:pStyle w:val="Heading5"/>
        <w:ind w:left="-567"/>
        <w:rPr>
          <w:color w:val="auto"/>
        </w:rPr>
      </w:pPr>
      <w:r>
        <w:rPr>
          <w:rFonts w:ascii="Times New Roman" w:hAnsi="Times New Roman" w:cs="Times New Roman"/>
          <w:b/>
          <w:color w:val="auto"/>
          <w:sz w:val="24"/>
          <w:szCs w:val="24"/>
        </w:rPr>
        <w:t>(</w:t>
      </w:r>
      <w:r w:rsidR="00A334B2" w:rsidRPr="00C27289">
        <w:rPr>
          <w:rFonts w:ascii="Times New Roman" w:hAnsi="Times New Roman" w:cs="Times New Roman"/>
          <w:b/>
          <w:color w:val="auto"/>
          <w:sz w:val="24"/>
          <w:szCs w:val="24"/>
        </w:rPr>
        <w:t>M3</w:t>
      </w:r>
      <w:r>
        <w:rPr>
          <w:rFonts w:ascii="Times New Roman" w:hAnsi="Times New Roman" w:cs="Times New Roman"/>
          <w:b/>
          <w:color w:val="auto"/>
          <w:sz w:val="24"/>
          <w:szCs w:val="24"/>
        </w:rPr>
        <w:t>)</w:t>
      </w:r>
      <w:r>
        <w:rPr>
          <w:rFonts w:ascii="Times New Roman" w:hAnsi="Times New Roman" w:cs="Times New Roman"/>
          <w:b/>
          <w:color w:val="auto"/>
          <w:sz w:val="24"/>
          <w:szCs w:val="24"/>
        </w:rPr>
        <w:tab/>
      </w:r>
      <w:r w:rsidR="00383ECD">
        <w:rPr>
          <w:b/>
          <w:color w:val="auto"/>
        </w:rPr>
        <w:tab/>
      </w:r>
      <w:r w:rsidR="00383ECD" w:rsidRPr="00383ECD">
        <w:rPr>
          <w:rFonts w:ascii="Times New Roman" w:hAnsi="Times New Roman" w:cs="Times New Roman"/>
          <w:b/>
          <w:bCs/>
          <w:color w:val="auto"/>
          <w:sz w:val="24"/>
          <w:szCs w:val="24"/>
          <w:u w:val="single"/>
        </w:rPr>
        <w:t>OFFENCES AGAINST THE STATE ACT</w:t>
      </w:r>
    </w:p>
    <w:p w14:paraId="6ED4AB42" w14:textId="580A07CF" w:rsidR="005F5683" w:rsidRPr="00C27289" w:rsidRDefault="00A334B2" w:rsidP="00383ECD">
      <w:pPr>
        <w:ind w:firstLine="720"/>
        <w:rPr>
          <w:rFonts w:ascii="Times New Roman" w:hAnsi="Times New Roman" w:cs="Times New Roman"/>
          <w:b/>
          <w:bCs/>
          <w:sz w:val="24"/>
          <w:szCs w:val="24"/>
        </w:rPr>
      </w:pPr>
      <w:r w:rsidRPr="00C27289">
        <w:rPr>
          <w:b/>
          <w:bCs/>
        </w:rPr>
        <w:t xml:space="preserve"> </w:t>
      </w:r>
      <w:r w:rsidRPr="00C27289">
        <w:rPr>
          <w:rFonts w:ascii="Times New Roman" w:hAnsi="Times New Roman" w:cs="Times New Roman"/>
          <w:b/>
          <w:bCs/>
          <w:sz w:val="24"/>
          <w:szCs w:val="24"/>
        </w:rPr>
        <w:t>Councillor B. Lawlor,</w:t>
      </w:r>
      <w:r w:rsidR="00383ECD" w:rsidRPr="00C27289">
        <w:rPr>
          <w:rFonts w:ascii="Times New Roman" w:hAnsi="Times New Roman" w:cs="Times New Roman"/>
          <w:b/>
          <w:bCs/>
          <w:sz w:val="24"/>
          <w:szCs w:val="24"/>
        </w:rPr>
        <w:t xml:space="preserve"> </w:t>
      </w:r>
      <w:r w:rsidRPr="00C27289">
        <w:rPr>
          <w:rFonts w:ascii="Times New Roman" w:hAnsi="Times New Roman" w:cs="Times New Roman"/>
          <w:b/>
          <w:bCs/>
          <w:sz w:val="24"/>
          <w:szCs w:val="24"/>
        </w:rPr>
        <w:t>Councillor David McManus</w:t>
      </w:r>
    </w:p>
    <w:p w14:paraId="6FBAF76A" w14:textId="77777777" w:rsidR="005F5683" w:rsidRPr="00383ECD" w:rsidRDefault="00A334B2" w:rsidP="00383ECD">
      <w:pPr>
        <w:ind w:left="720"/>
        <w:rPr>
          <w:rFonts w:ascii="Times New Roman" w:hAnsi="Times New Roman" w:cs="Times New Roman"/>
          <w:sz w:val="24"/>
          <w:szCs w:val="24"/>
        </w:rPr>
      </w:pPr>
      <w:r w:rsidRPr="00383ECD">
        <w:rPr>
          <w:rFonts w:ascii="Times New Roman" w:hAnsi="Times New Roman" w:cs="Times New Roman"/>
          <w:sz w:val="24"/>
          <w:szCs w:val="24"/>
        </w:rPr>
        <w:t>That this Council writes to the Minister for Justice to express its support for the renewal of the Offences against the State Act this year by the Oireachtas and the continued operation of the Special Criminal Court to tackle terrorism and organised crime.</w:t>
      </w:r>
    </w:p>
    <w:p w14:paraId="3CFCBF64" w14:textId="14D54B9E" w:rsidR="005F5683" w:rsidRPr="00383ECD" w:rsidRDefault="00E73A3E" w:rsidP="00383ECD">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383ECD">
        <w:rPr>
          <w:rFonts w:ascii="Times New Roman" w:hAnsi="Times New Roman" w:cs="Times New Roman"/>
          <w:b/>
          <w:color w:val="auto"/>
          <w:sz w:val="24"/>
          <w:szCs w:val="24"/>
        </w:rPr>
        <w:t>M4</w:t>
      </w:r>
      <w:r>
        <w:rPr>
          <w:rFonts w:ascii="Times New Roman" w:hAnsi="Times New Roman" w:cs="Times New Roman"/>
          <w:b/>
          <w:color w:val="auto"/>
          <w:sz w:val="24"/>
          <w:szCs w:val="24"/>
        </w:rPr>
        <w:t>)</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sidR="00383ECD" w:rsidRPr="00383ECD">
        <w:rPr>
          <w:rFonts w:ascii="Times New Roman" w:hAnsi="Times New Roman" w:cs="Times New Roman"/>
          <w:b/>
          <w:bCs/>
          <w:color w:val="auto"/>
          <w:sz w:val="24"/>
          <w:szCs w:val="24"/>
          <w:u w:val="single"/>
        </w:rPr>
        <w:t>FREEPOST SYSTEM</w:t>
      </w:r>
    </w:p>
    <w:p w14:paraId="47473E7D" w14:textId="4D9EAB06" w:rsidR="005F5683" w:rsidRPr="00C27289" w:rsidRDefault="00A334B2" w:rsidP="00383ECD">
      <w:pPr>
        <w:ind w:firstLine="720"/>
        <w:rPr>
          <w:rFonts w:ascii="Times New Roman" w:hAnsi="Times New Roman" w:cs="Times New Roman"/>
          <w:b/>
          <w:bCs/>
          <w:sz w:val="24"/>
          <w:szCs w:val="24"/>
        </w:rPr>
      </w:pPr>
      <w:r w:rsidRPr="00C27289">
        <w:rPr>
          <w:rFonts w:ascii="Times New Roman" w:hAnsi="Times New Roman" w:cs="Times New Roman"/>
          <w:b/>
          <w:bCs/>
          <w:sz w:val="24"/>
          <w:szCs w:val="24"/>
        </w:rPr>
        <w:t>Councillor L. O'Toole</w:t>
      </w:r>
    </w:p>
    <w:p w14:paraId="13350F1D" w14:textId="77777777" w:rsidR="005F5683" w:rsidRPr="00383ECD" w:rsidRDefault="00A334B2" w:rsidP="00383ECD">
      <w:pPr>
        <w:ind w:left="720"/>
        <w:rPr>
          <w:rFonts w:ascii="Times New Roman" w:hAnsi="Times New Roman" w:cs="Times New Roman"/>
          <w:sz w:val="24"/>
          <w:szCs w:val="24"/>
        </w:rPr>
      </w:pPr>
      <w:r w:rsidRPr="00383ECD">
        <w:rPr>
          <w:rFonts w:ascii="Times New Roman" w:hAnsi="Times New Roman" w:cs="Times New Roman"/>
          <w:sz w:val="24"/>
          <w:szCs w:val="24"/>
        </w:rPr>
        <w:lastRenderedPageBreak/>
        <w:t>To ask the Chief Executive if he will introduce a freepost system for people wishing to write to South Dublin County Council, to encourage greater participation in local democracy, for people returning official documents, such as grant applications, housing applications sending in submissions on planning applications etc.</w:t>
      </w:r>
    </w:p>
    <w:p w14:paraId="12F60314" w14:textId="1C8BF1D0" w:rsidR="005F5683" w:rsidRPr="00C27289" w:rsidRDefault="00E73A3E" w:rsidP="00C326B4">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C27289">
        <w:rPr>
          <w:rFonts w:ascii="Times New Roman" w:hAnsi="Times New Roman" w:cs="Times New Roman"/>
          <w:b/>
          <w:color w:val="auto"/>
          <w:sz w:val="24"/>
          <w:szCs w:val="24"/>
        </w:rPr>
        <w:t>M5</w:t>
      </w:r>
      <w:r>
        <w:rPr>
          <w:rFonts w:ascii="Times New Roman" w:hAnsi="Times New Roman" w:cs="Times New Roman"/>
          <w:b/>
          <w:color w:val="auto"/>
          <w:sz w:val="24"/>
          <w:szCs w:val="24"/>
        </w:rPr>
        <w:t>)</w:t>
      </w:r>
      <w:r>
        <w:rPr>
          <w:rFonts w:ascii="Times New Roman" w:hAnsi="Times New Roman" w:cs="Times New Roman"/>
          <w:b/>
          <w:color w:val="auto"/>
          <w:sz w:val="24"/>
          <w:szCs w:val="24"/>
        </w:rPr>
        <w:tab/>
      </w:r>
      <w:r w:rsidR="00A334B2" w:rsidRPr="00C27289">
        <w:rPr>
          <w:rFonts w:ascii="Times New Roman" w:hAnsi="Times New Roman" w:cs="Times New Roman"/>
          <w:b/>
          <w:color w:val="auto"/>
          <w:sz w:val="24"/>
          <w:szCs w:val="24"/>
        </w:rPr>
        <w:t xml:space="preserve"> </w:t>
      </w:r>
      <w:r w:rsidR="00C326B4" w:rsidRPr="00C27289">
        <w:rPr>
          <w:rFonts w:ascii="Times New Roman" w:hAnsi="Times New Roman" w:cs="Times New Roman"/>
          <w:b/>
          <w:color w:val="auto"/>
          <w:sz w:val="24"/>
          <w:szCs w:val="24"/>
        </w:rPr>
        <w:tab/>
      </w:r>
      <w:r w:rsidR="00C326B4" w:rsidRPr="00C27289">
        <w:rPr>
          <w:rFonts w:ascii="Times New Roman" w:hAnsi="Times New Roman" w:cs="Times New Roman"/>
          <w:b/>
          <w:color w:val="auto"/>
          <w:sz w:val="24"/>
          <w:szCs w:val="24"/>
          <w:u w:val="single"/>
        </w:rPr>
        <w:t>LITTER POLLUTION ACT</w:t>
      </w:r>
    </w:p>
    <w:p w14:paraId="02E0E41F" w14:textId="1BDA2ACE" w:rsidR="005F5683" w:rsidRPr="00C27289" w:rsidRDefault="00A334B2" w:rsidP="00C326B4">
      <w:pPr>
        <w:ind w:firstLine="720"/>
        <w:rPr>
          <w:rFonts w:ascii="Times New Roman" w:hAnsi="Times New Roman" w:cs="Times New Roman"/>
          <w:b/>
          <w:bCs/>
          <w:sz w:val="24"/>
          <w:szCs w:val="24"/>
        </w:rPr>
      </w:pPr>
      <w:r w:rsidRPr="00C27289">
        <w:rPr>
          <w:rFonts w:ascii="Times New Roman" w:hAnsi="Times New Roman" w:cs="Times New Roman"/>
          <w:b/>
          <w:bCs/>
          <w:sz w:val="24"/>
          <w:szCs w:val="24"/>
        </w:rPr>
        <w:t>Councillor Baby Pereppadan,</w:t>
      </w:r>
      <w:r w:rsidR="00C326B4" w:rsidRPr="00C27289">
        <w:rPr>
          <w:rFonts w:ascii="Times New Roman" w:hAnsi="Times New Roman" w:cs="Times New Roman"/>
          <w:b/>
          <w:bCs/>
          <w:sz w:val="24"/>
          <w:szCs w:val="24"/>
        </w:rPr>
        <w:t xml:space="preserve"> </w:t>
      </w:r>
      <w:r w:rsidRPr="00C27289">
        <w:rPr>
          <w:rFonts w:ascii="Times New Roman" w:hAnsi="Times New Roman" w:cs="Times New Roman"/>
          <w:b/>
          <w:bCs/>
          <w:sz w:val="24"/>
          <w:szCs w:val="24"/>
        </w:rPr>
        <w:t>Councillor S. O'Hara</w:t>
      </w:r>
    </w:p>
    <w:p w14:paraId="089C222D"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South Dublin County Council calls on the Minister for the Environment Eamonn Ryan T.D to amend the Litter pollution Act 1997 and the waste management act 1996 to provide a clear statutory framework for the use of CCTV by local Authorities to deter and prosecute litter offences within their administrative areas. </w:t>
      </w:r>
    </w:p>
    <w:p w14:paraId="3896373E" w14:textId="1E98F3C3" w:rsidR="00C27289" w:rsidRPr="00F80688" w:rsidRDefault="00E73A3E" w:rsidP="00C27289">
      <w:pPr>
        <w:spacing w:after="120" w:line="240" w:lineRule="auto"/>
        <w:ind w:left="-567"/>
        <w:rPr>
          <w:rFonts w:ascii="Times New Roman" w:hAnsi="Times New Roman" w:cs="Times New Roman"/>
          <w:b/>
          <w:bCs/>
          <w:sz w:val="24"/>
          <w:szCs w:val="24"/>
          <w:u w:val="single"/>
        </w:rPr>
      </w:pPr>
      <w:r>
        <w:rPr>
          <w:rFonts w:ascii="Times New Roman" w:hAnsi="Times New Roman" w:cs="Times New Roman"/>
          <w:b/>
          <w:sz w:val="24"/>
          <w:szCs w:val="24"/>
        </w:rPr>
        <w:t>(</w:t>
      </w:r>
      <w:r w:rsidR="00A334B2" w:rsidRPr="00C27289">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C27289">
        <w:rPr>
          <w:rFonts w:ascii="Times New Roman" w:hAnsi="Times New Roman" w:cs="Times New Roman"/>
          <w:b/>
          <w:sz w:val="24"/>
          <w:szCs w:val="24"/>
        </w:rPr>
        <w:tab/>
      </w:r>
      <w:r w:rsidR="00A334B2" w:rsidRPr="00C27289">
        <w:rPr>
          <w:rFonts w:ascii="Times New Roman" w:hAnsi="Times New Roman" w:cs="Times New Roman"/>
          <w:b/>
          <w:sz w:val="24"/>
          <w:szCs w:val="24"/>
        </w:rPr>
        <w:t xml:space="preserve"> </w:t>
      </w:r>
      <w:r w:rsidR="00C27289">
        <w:rPr>
          <w:rFonts w:ascii="Times New Roman" w:hAnsi="Times New Roman" w:cs="Times New Roman"/>
          <w:b/>
          <w:bCs/>
          <w:sz w:val="24"/>
          <w:szCs w:val="24"/>
          <w:u w:val="single"/>
        </w:rPr>
        <w:t>ILLEGAL USE OF QUADS/SCRAMBLERS</w:t>
      </w:r>
    </w:p>
    <w:p w14:paraId="30DCC5CD" w14:textId="77777777" w:rsidR="00C27289" w:rsidRDefault="00A334B2" w:rsidP="00C27289">
      <w:pPr>
        <w:ind w:left="720"/>
        <w:rPr>
          <w:rFonts w:ascii="Times New Roman" w:hAnsi="Times New Roman" w:cs="Times New Roman"/>
          <w:b/>
          <w:bCs/>
          <w:sz w:val="24"/>
          <w:szCs w:val="24"/>
        </w:rPr>
      </w:pPr>
      <w:r w:rsidRPr="00C27289">
        <w:rPr>
          <w:rFonts w:ascii="Times New Roman" w:hAnsi="Times New Roman" w:cs="Times New Roman"/>
          <w:b/>
          <w:bCs/>
          <w:sz w:val="24"/>
          <w:szCs w:val="24"/>
        </w:rPr>
        <w:t>Councillor C. O'Connor</w:t>
      </w:r>
    </w:p>
    <w:p w14:paraId="76329C4D" w14:textId="05874132"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this Council writes to the Government welcoming the decision to introduce and progress legislation to deal effectively with the ongoing menace of the illegal use of Quads/Scramblers which has been raised many times on this Council's agenda and the Joint Policing Committee and will the Chief Executive take the opportunity to update members in respect of his efforts to deal with the matter.</w:t>
      </w:r>
    </w:p>
    <w:p w14:paraId="79DCDBDF" w14:textId="38488168" w:rsidR="00C27289" w:rsidRDefault="00E73A3E" w:rsidP="00C27289">
      <w:pPr>
        <w:spacing w:after="120" w:line="240" w:lineRule="auto"/>
        <w:ind w:left="-567"/>
        <w:rPr>
          <w:rFonts w:ascii="Times New Roman" w:hAnsi="Times New Roman" w:cs="Times New Roman"/>
          <w:b/>
          <w:bCs/>
          <w:sz w:val="24"/>
          <w:szCs w:val="24"/>
          <w:u w:val="single"/>
        </w:rPr>
      </w:pPr>
      <w:r>
        <w:rPr>
          <w:rFonts w:ascii="Times New Roman" w:hAnsi="Times New Roman" w:cs="Times New Roman"/>
          <w:b/>
          <w:sz w:val="24"/>
          <w:szCs w:val="24"/>
        </w:rPr>
        <w:t>(</w:t>
      </w:r>
      <w:r w:rsidR="00A334B2" w:rsidRPr="00C27289">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A334B2" w:rsidRPr="00C27289">
        <w:rPr>
          <w:rFonts w:ascii="Times New Roman" w:hAnsi="Times New Roman" w:cs="Times New Roman"/>
          <w:b/>
          <w:sz w:val="24"/>
          <w:szCs w:val="24"/>
        </w:rPr>
        <w:t xml:space="preserve"> </w:t>
      </w:r>
      <w:r w:rsidR="00C27289">
        <w:rPr>
          <w:rFonts w:ascii="Times New Roman" w:hAnsi="Times New Roman" w:cs="Times New Roman"/>
          <w:b/>
          <w:sz w:val="24"/>
          <w:szCs w:val="24"/>
        </w:rPr>
        <w:tab/>
      </w:r>
      <w:r w:rsidR="00C27289" w:rsidRPr="00016D20">
        <w:rPr>
          <w:rFonts w:ascii="Times New Roman" w:hAnsi="Times New Roman" w:cs="Times New Roman"/>
          <w:b/>
          <w:bCs/>
          <w:sz w:val="24"/>
          <w:szCs w:val="24"/>
          <w:u w:val="single"/>
        </w:rPr>
        <w:t>BICYCLE PARKING</w:t>
      </w:r>
    </w:p>
    <w:p w14:paraId="7123FCB7" w14:textId="209D0A83" w:rsidR="005F5683" w:rsidRPr="00C27289" w:rsidRDefault="00A334B2" w:rsidP="00C27289">
      <w:pPr>
        <w:ind w:left="720"/>
        <w:rPr>
          <w:rFonts w:ascii="Times New Roman" w:hAnsi="Times New Roman" w:cs="Times New Roman"/>
          <w:b/>
          <w:bCs/>
          <w:sz w:val="24"/>
          <w:szCs w:val="24"/>
        </w:rPr>
      </w:pPr>
      <w:r w:rsidRPr="00C27289">
        <w:rPr>
          <w:rFonts w:ascii="Times New Roman" w:hAnsi="Times New Roman" w:cs="Times New Roman"/>
          <w:b/>
          <w:bCs/>
          <w:sz w:val="24"/>
          <w:szCs w:val="24"/>
        </w:rPr>
        <w:t>Councillor Peter Kavanagh</w:t>
      </w:r>
    </w:p>
    <w:p w14:paraId="0CA2E761" w14:textId="7F1487CD"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This council calls for the introduction of minimum standards for cycle parking and cycling facilities for various land uses in South Dublin County, in all public buildings and in all new developments and for the publication of a manual of these standards.</w:t>
      </w:r>
    </w:p>
    <w:p w14:paraId="5DAD6854" w14:textId="3CD8788D" w:rsidR="005F5683" w:rsidRPr="002A6773" w:rsidRDefault="00E73A3E" w:rsidP="002A6773">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2A6773">
        <w:rPr>
          <w:rFonts w:ascii="Times New Roman" w:hAnsi="Times New Roman" w:cs="Times New Roman"/>
          <w:b/>
          <w:color w:val="auto"/>
          <w:sz w:val="24"/>
          <w:szCs w:val="24"/>
        </w:rPr>
        <w:t>M8</w:t>
      </w:r>
      <w:r>
        <w:rPr>
          <w:rFonts w:ascii="Times New Roman" w:hAnsi="Times New Roman" w:cs="Times New Roman"/>
          <w:b/>
          <w:color w:val="auto"/>
          <w:sz w:val="24"/>
          <w:szCs w:val="24"/>
        </w:rPr>
        <w:t>)</w:t>
      </w:r>
      <w:r>
        <w:rPr>
          <w:rFonts w:ascii="Times New Roman" w:hAnsi="Times New Roman" w:cs="Times New Roman"/>
          <w:b/>
          <w:color w:val="auto"/>
          <w:sz w:val="24"/>
          <w:szCs w:val="24"/>
        </w:rPr>
        <w:tab/>
      </w:r>
      <w:r w:rsidR="00A334B2" w:rsidRPr="002A6773">
        <w:rPr>
          <w:rFonts w:ascii="Times New Roman" w:hAnsi="Times New Roman" w:cs="Times New Roman"/>
          <w:b/>
          <w:color w:val="auto"/>
          <w:sz w:val="24"/>
          <w:szCs w:val="24"/>
        </w:rPr>
        <w:t xml:space="preserve"> </w:t>
      </w:r>
      <w:r w:rsidR="002A6773">
        <w:rPr>
          <w:rFonts w:ascii="Times New Roman" w:hAnsi="Times New Roman" w:cs="Times New Roman"/>
          <w:b/>
          <w:color w:val="auto"/>
          <w:sz w:val="24"/>
          <w:szCs w:val="24"/>
        </w:rPr>
        <w:tab/>
      </w:r>
      <w:r w:rsidR="002A6773" w:rsidRPr="002A6773">
        <w:rPr>
          <w:rFonts w:ascii="Times New Roman" w:hAnsi="Times New Roman" w:cs="Times New Roman"/>
          <w:b/>
          <w:color w:val="auto"/>
          <w:sz w:val="24"/>
          <w:szCs w:val="24"/>
          <w:u w:val="single"/>
        </w:rPr>
        <w:t>DOUGHNUT ECONOMIC MODEL</w:t>
      </w:r>
    </w:p>
    <w:p w14:paraId="608853A0" w14:textId="61315C8B" w:rsidR="005F5683" w:rsidRPr="002A6773" w:rsidRDefault="00A334B2" w:rsidP="00C27289">
      <w:pPr>
        <w:ind w:left="720"/>
        <w:rPr>
          <w:rFonts w:ascii="Times New Roman" w:hAnsi="Times New Roman" w:cs="Times New Roman"/>
          <w:b/>
          <w:bCs/>
          <w:sz w:val="24"/>
          <w:szCs w:val="24"/>
        </w:rPr>
      </w:pPr>
      <w:r w:rsidRPr="002A6773">
        <w:rPr>
          <w:rFonts w:ascii="Times New Roman" w:hAnsi="Times New Roman" w:cs="Times New Roman"/>
          <w:b/>
          <w:bCs/>
          <w:sz w:val="24"/>
          <w:szCs w:val="24"/>
        </w:rPr>
        <w:t>Councillor G. O'Connell</w:t>
      </w:r>
    </w:p>
    <w:p w14:paraId="68FD1DA7"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this Council adopt the 'doughnut' economy as a policy to be applied, whenever possible in accordance with the principle of subsidiarity, given that the Doughnut Economy is based on the premise that "Humanity's 21st century challenge is to meet the needs of all within the means of the planet. In other words, to ensure that no one falls short on life's essentials (from food and housing to healthcare and political voice), while ensuring that collectively we do not overshoot our pressure on Earth's life-supporting systems, on which we fundamentally depend - such as a stable climate, fertile soils, and a protective ozone layer.</w:t>
      </w:r>
    </w:p>
    <w:p w14:paraId="13B2B182" w14:textId="4E358F5A" w:rsidR="005F5683" w:rsidRPr="002A6773" w:rsidRDefault="00E73A3E" w:rsidP="002A6773">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2A6773">
        <w:rPr>
          <w:rFonts w:ascii="Times New Roman" w:hAnsi="Times New Roman" w:cs="Times New Roman"/>
          <w:b/>
          <w:color w:val="auto"/>
          <w:sz w:val="24"/>
          <w:szCs w:val="24"/>
        </w:rPr>
        <w:t>M9</w:t>
      </w:r>
      <w:r>
        <w:rPr>
          <w:rFonts w:ascii="Times New Roman" w:hAnsi="Times New Roman" w:cs="Times New Roman"/>
          <w:b/>
          <w:color w:val="auto"/>
          <w:sz w:val="24"/>
          <w:szCs w:val="24"/>
        </w:rPr>
        <w:t>)</w:t>
      </w:r>
      <w:r>
        <w:rPr>
          <w:rFonts w:ascii="Times New Roman" w:hAnsi="Times New Roman" w:cs="Times New Roman"/>
          <w:b/>
          <w:color w:val="auto"/>
          <w:sz w:val="24"/>
          <w:szCs w:val="24"/>
        </w:rPr>
        <w:tab/>
      </w:r>
      <w:r w:rsidR="00A334B2" w:rsidRPr="002A6773">
        <w:rPr>
          <w:rFonts w:ascii="Times New Roman" w:hAnsi="Times New Roman" w:cs="Times New Roman"/>
          <w:b/>
          <w:color w:val="auto"/>
          <w:sz w:val="24"/>
          <w:szCs w:val="24"/>
        </w:rPr>
        <w:t xml:space="preserve"> </w:t>
      </w:r>
      <w:r w:rsidR="002A6773">
        <w:rPr>
          <w:rFonts w:ascii="Times New Roman" w:hAnsi="Times New Roman" w:cs="Times New Roman"/>
          <w:b/>
          <w:color w:val="auto"/>
          <w:sz w:val="24"/>
          <w:szCs w:val="24"/>
        </w:rPr>
        <w:tab/>
      </w:r>
      <w:r w:rsidR="002A6773" w:rsidRPr="002A6773">
        <w:rPr>
          <w:rFonts w:ascii="Times New Roman" w:hAnsi="Times New Roman" w:cs="Times New Roman"/>
          <w:b/>
          <w:color w:val="auto"/>
          <w:sz w:val="24"/>
          <w:szCs w:val="24"/>
          <w:u w:val="single"/>
        </w:rPr>
        <w:t>PLANNING ENFORCEMENT</w:t>
      </w:r>
    </w:p>
    <w:p w14:paraId="4950819F" w14:textId="39935633" w:rsidR="005F5683" w:rsidRPr="002A6773" w:rsidRDefault="00A334B2" w:rsidP="00C27289">
      <w:pPr>
        <w:ind w:left="720"/>
        <w:rPr>
          <w:rFonts w:ascii="Times New Roman" w:hAnsi="Times New Roman" w:cs="Times New Roman"/>
          <w:b/>
          <w:bCs/>
          <w:sz w:val="24"/>
          <w:szCs w:val="24"/>
        </w:rPr>
      </w:pPr>
      <w:r w:rsidRPr="002A6773">
        <w:rPr>
          <w:rFonts w:ascii="Times New Roman" w:hAnsi="Times New Roman" w:cs="Times New Roman"/>
          <w:b/>
          <w:bCs/>
          <w:sz w:val="24"/>
          <w:szCs w:val="24"/>
        </w:rPr>
        <w:t>Councillor P. Kearns</w:t>
      </w:r>
    </w:p>
    <w:p w14:paraId="30898FD9"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this committee calls on the Chief Executive to fully implement all available mechanisms at his disposal to call to account developers that do not fully comply with their grant of planning permission. And that where there are protection orders on trees these sites will be inspected during the construction phase and building halted if the developer is in breach of the terms of the agreement.</w:t>
      </w:r>
    </w:p>
    <w:p w14:paraId="0B8D3C1A" w14:textId="509880D8" w:rsidR="002A6773" w:rsidRPr="002A6773" w:rsidRDefault="00E73A3E" w:rsidP="002A6773">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lastRenderedPageBreak/>
        <w:t>(</w:t>
      </w:r>
      <w:r w:rsidR="00A334B2" w:rsidRPr="002A6773">
        <w:rPr>
          <w:rFonts w:ascii="Times New Roman" w:hAnsi="Times New Roman" w:cs="Times New Roman"/>
          <w:b/>
          <w:color w:val="auto"/>
          <w:sz w:val="24"/>
          <w:szCs w:val="24"/>
        </w:rPr>
        <w:t>M10</w:t>
      </w:r>
      <w:r>
        <w:rPr>
          <w:rFonts w:ascii="Times New Roman" w:hAnsi="Times New Roman" w:cs="Times New Roman"/>
          <w:b/>
          <w:color w:val="auto"/>
          <w:sz w:val="24"/>
          <w:szCs w:val="24"/>
        </w:rPr>
        <w:t>)</w:t>
      </w:r>
      <w:r w:rsidR="00A334B2" w:rsidRPr="002A6773">
        <w:rPr>
          <w:rFonts w:ascii="Times New Roman" w:hAnsi="Times New Roman" w:cs="Times New Roman"/>
          <w:b/>
          <w:color w:val="auto"/>
          <w:sz w:val="24"/>
          <w:szCs w:val="24"/>
        </w:rPr>
        <w:t xml:space="preserve"> </w:t>
      </w:r>
      <w:r w:rsidR="002A6773">
        <w:rPr>
          <w:rFonts w:ascii="Times New Roman" w:hAnsi="Times New Roman" w:cs="Times New Roman"/>
          <w:b/>
          <w:color w:val="auto"/>
          <w:sz w:val="24"/>
          <w:szCs w:val="24"/>
        </w:rPr>
        <w:tab/>
      </w:r>
      <w:r w:rsidR="002A6773" w:rsidRPr="002A6773">
        <w:rPr>
          <w:rFonts w:ascii="Times New Roman" w:hAnsi="Times New Roman" w:cs="Times New Roman"/>
          <w:b/>
          <w:color w:val="auto"/>
          <w:sz w:val="24"/>
          <w:szCs w:val="24"/>
          <w:u w:val="single"/>
        </w:rPr>
        <w:t>KISSING GATES</w:t>
      </w:r>
    </w:p>
    <w:p w14:paraId="44475AA8" w14:textId="39B8446C" w:rsidR="005F5683" w:rsidRPr="002A6773" w:rsidRDefault="00A334B2" w:rsidP="00C27289">
      <w:pPr>
        <w:ind w:left="720"/>
        <w:rPr>
          <w:rFonts w:ascii="Times New Roman" w:hAnsi="Times New Roman" w:cs="Times New Roman"/>
          <w:b/>
          <w:bCs/>
          <w:sz w:val="24"/>
          <w:szCs w:val="24"/>
        </w:rPr>
      </w:pPr>
      <w:r w:rsidRPr="002A6773">
        <w:rPr>
          <w:rFonts w:ascii="Times New Roman" w:hAnsi="Times New Roman" w:cs="Times New Roman"/>
          <w:b/>
          <w:bCs/>
          <w:sz w:val="24"/>
          <w:szCs w:val="24"/>
        </w:rPr>
        <w:t>Councillor L. Donaghy</w:t>
      </w:r>
    </w:p>
    <w:p w14:paraId="006DB521"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this Council commits to a timeline for the full phase-out of 'kissing gates' from parks and public spaces in South Dublin County. These gates are intended to deter scrambler bikes and quad bikes, but also deny access to users of wheelchairs, prams and bicycles. In view of new powers available to An Garda Siochana to act on the use of scramblers and quads in public areas, kissing gates can no longer be justified as a deterrent. This Council will adapt or replace all kissing gates to facilitate universal access to our public realm.</w:t>
      </w:r>
    </w:p>
    <w:p w14:paraId="7784ADC8" w14:textId="59C7FB89" w:rsidR="005F5683" w:rsidRPr="002A6773" w:rsidRDefault="00E73A3E" w:rsidP="002A6773">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2A6773">
        <w:rPr>
          <w:rFonts w:ascii="Times New Roman" w:hAnsi="Times New Roman" w:cs="Times New Roman"/>
          <w:b/>
          <w:color w:val="auto"/>
          <w:sz w:val="24"/>
          <w:szCs w:val="24"/>
        </w:rPr>
        <w:t>M11</w:t>
      </w:r>
      <w:r>
        <w:rPr>
          <w:rFonts w:ascii="Times New Roman" w:hAnsi="Times New Roman" w:cs="Times New Roman"/>
          <w:b/>
          <w:color w:val="auto"/>
          <w:sz w:val="24"/>
          <w:szCs w:val="24"/>
        </w:rPr>
        <w:t>)</w:t>
      </w:r>
      <w:r w:rsidR="00A334B2" w:rsidRPr="002A6773">
        <w:rPr>
          <w:rFonts w:ascii="Times New Roman" w:hAnsi="Times New Roman" w:cs="Times New Roman"/>
          <w:b/>
          <w:color w:val="auto"/>
          <w:sz w:val="24"/>
          <w:szCs w:val="24"/>
        </w:rPr>
        <w:t xml:space="preserve"> </w:t>
      </w:r>
      <w:r w:rsidR="002A6773">
        <w:rPr>
          <w:rFonts w:ascii="Times New Roman" w:hAnsi="Times New Roman" w:cs="Times New Roman"/>
          <w:b/>
          <w:color w:val="auto"/>
          <w:sz w:val="24"/>
          <w:szCs w:val="24"/>
        </w:rPr>
        <w:tab/>
      </w:r>
      <w:r w:rsidR="002A6773" w:rsidRPr="002A6773">
        <w:rPr>
          <w:rFonts w:ascii="Times New Roman" w:hAnsi="Times New Roman" w:cs="Times New Roman"/>
          <w:b/>
          <w:color w:val="auto"/>
          <w:sz w:val="24"/>
          <w:szCs w:val="24"/>
          <w:u w:val="single"/>
        </w:rPr>
        <w:t>NITROUS OXIDE</w:t>
      </w:r>
    </w:p>
    <w:p w14:paraId="380BD89A" w14:textId="3061DE07" w:rsidR="005F5683" w:rsidRPr="002A6773" w:rsidRDefault="00A334B2" w:rsidP="00C27289">
      <w:pPr>
        <w:ind w:left="720"/>
        <w:rPr>
          <w:rFonts w:ascii="Times New Roman" w:hAnsi="Times New Roman" w:cs="Times New Roman"/>
          <w:b/>
          <w:bCs/>
          <w:sz w:val="24"/>
          <w:szCs w:val="24"/>
        </w:rPr>
      </w:pPr>
      <w:r w:rsidRPr="002A6773">
        <w:rPr>
          <w:rFonts w:ascii="Times New Roman" w:hAnsi="Times New Roman" w:cs="Times New Roman"/>
          <w:b/>
          <w:bCs/>
          <w:sz w:val="24"/>
          <w:szCs w:val="24"/>
        </w:rPr>
        <w:t>Councillor Derren Ó Brádaigh</w:t>
      </w:r>
    </w:p>
    <w:p w14:paraId="39816B08"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This council agrees that SDCC conduct a pilot project to map discarded drug litter caused by the use of Nitrous Oxide AKA “silver bullets” across the County. Furthermore, that this council write to the Minister for Public Health, Well Being and National Drugs Strategy, urging that he rolls out a Nitrous Oxide 'National Awareness Programme' and to engage the industry with responsibility for this product as part of the solution.</w:t>
      </w:r>
    </w:p>
    <w:p w14:paraId="68872A9F" w14:textId="24D949B6" w:rsidR="002A6773" w:rsidRPr="002A6773" w:rsidRDefault="00E73A3E" w:rsidP="002A6773">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2A6773">
        <w:rPr>
          <w:rFonts w:ascii="Times New Roman" w:hAnsi="Times New Roman" w:cs="Times New Roman"/>
          <w:b/>
          <w:color w:val="auto"/>
          <w:sz w:val="24"/>
          <w:szCs w:val="24"/>
        </w:rPr>
        <w:t>M12</w:t>
      </w:r>
      <w:r>
        <w:rPr>
          <w:rFonts w:ascii="Times New Roman" w:hAnsi="Times New Roman" w:cs="Times New Roman"/>
          <w:b/>
          <w:color w:val="auto"/>
          <w:sz w:val="24"/>
          <w:szCs w:val="24"/>
        </w:rPr>
        <w:t>)</w:t>
      </w:r>
      <w:r w:rsidR="00A334B2" w:rsidRPr="002A6773">
        <w:rPr>
          <w:rFonts w:ascii="Times New Roman" w:hAnsi="Times New Roman" w:cs="Times New Roman"/>
          <w:b/>
          <w:color w:val="auto"/>
          <w:sz w:val="24"/>
          <w:szCs w:val="24"/>
        </w:rPr>
        <w:t xml:space="preserve"> </w:t>
      </w:r>
      <w:r w:rsidR="002A6773" w:rsidRPr="002A6773">
        <w:rPr>
          <w:rFonts w:ascii="Times New Roman" w:hAnsi="Times New Roman" w:cs="Times New Roman"/>
          <w:b/>
          <w:color w:val="auto"/>
          <w:sz w:val="24"/>
          <w:szCs w:val="24"/>
        </w:rPr>
        <w:tab/>
      </w:r>
      <w:r w:rsidR="002A6773" w:rsidRPr="002A6773">
        <w:rPr>
          <w:rFonts w:ascii="Times New Roman" w:hAnsi="Times New Roman" w:cs="Times New Roman"/>
          <w:b/>
          <w:color w:val="auto"/>
          <w:sz w:val="24"/>
          <w:szCs w:val="24"/>
          <w:u w:val="single"/>
        </w:rPr>
        <w:t>REPAIR CAFÉ</w:t>
      </w:r>
    </w:p>
    <w:p w14:paraId="247B178A" w14:textId="5DEFA9F2" w:rsidR="005F5683" w:rsidRPr="002A6773" w:rsidRDefault="00A334B2" w:rsidP="00C27289">
      <w:pPr>
        <w:ind w:left="720"/>
        <w:rPr>
          <w:rFonts w:ascii="Times New Roman" w:hAnsi="Times New Roman" w:cs="Times New Roman"/>
          <w:b/>
          <w:bCs/>
          <w:sz w:val="24"/>
          <w:szCs w:val="24"/>
        </w:rPr>
      </w:pPr>
      <w:r w:rsidRPr="002A6773">
        <w:rPr>
          <w:rFonts w:ascii="Times New Roman" w:hAnsi="Times New Roman" w:cs="Times New Roman"/>
          <w:b/>
          <w:bCs/>
          <w:sz w:val="24"/>
          <w:szCs w:val="24"/>
        </w:rPr>
        <w:t>Councillor Carly Bailey</w:t>
      </w:r>
    </w:p>
    <w:p w14:paraId="2142D3B0"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this Council will conduct a feasibility study and work with the appropriate SPC(s) to look at the setting up of at least one Library of Things and Repair Cafe in the county.</w:t>
      </w:r>
    </w:p>
    <w:p w14:paraId="0699630E" w14:textId="6877D8BC" w:rsidR="002A6773" w:rsidRPr="002A6773" w:rsidRDefault="00A334B2" w:rsidP="002A6773">
      <w:pPr>
        <w:pStyle w:val="Heading5"/>
        <w:ind w:left="-567"/>
        <w:rPr>
          <w:rFonts w:ascii="Times New Roman" w:hAnsi="Times New Roman" w:cs="Times New Roman"/>
          <w:color w:val="auto"/>
          <w:sz w:val="24"/>
          <w:szCs w:val="24"/>
        </w:rPr>
      </w:pPr>
      <w:r w:rsidRPr="002A6773">
        <w:rPr>
          <w:rFonts w:ascii="Times New Roman" w:hAnsi="Times New Roman" w:cs="Times New Roman"/>
          <w:b/>
          <w:color w:val="auto"/>
          <w:sz w:val="24"/>
          <w:szCs w:val="24"/>
        </w:rPr>
        <w:t xml:space="preserve">M13/0621 </w:t>
      </w:r>
      <w:r w:rsidR="002A6773">
        <w:rPr>
          <w:rFonts w:ascii="Times New Roman" w:hAnsi="Times New Roman" w:cs="Times New Roman"/>
          <w:b/>
          <w:color w:val="auto"/>
          <w:sz w:val="24"/>
          <w:szCs w:val="24"/>
        </w:rPr>
        <w:tab/>
      </w:r>
      <w:r w:rsidR="002A6773" w:rsidRPr="002A6773">
        <w:rPr>
          <w:rFonts w:ascii="Times New Roman" w:hAnsi="Times New Roman" w:cs="Times New Roman"/>
          <w:b/>
          <w:color w:val="auto"/>
          <w:sz w:val="24"/>
          <w:szCs w:val="24"/>
          <w:u w:val="single"/>
        </w:rPr>
        <w:t>PART V</w:t>
      </w:r>
    </w:p>
    <w:p w14:paraId="4579D685" w14:textId="10151478" w:rsidR="005F5683" w:rsidRPr="002A6773" w:rsidRDefault="00A334B2" w:rsidP="00C27289">
      <w:pPr>
        <w:ind w:left="720"/>
        <w:rPr>
          <w:rFonts w:ascii="Times New Roman" w:hAnsi="Times New Roman" w:cs="Times New Roman"/>
          <w:b/>
          <w:bCs/>
          <w:sz w:val="24"/>
          <w:szCs w:val="24"/>
        </w:rPr>
      </w:pPr>
      <w:r w:rsidRPr="002A6773">
        <w:rPr>
          <w:rFonts w:ascii="Times New Roman" w:hAnsi="Times New Roman" w:cs="Times New Roman"/>
          <w:b/>
          <w:bCs/>
          <w:sz w:val="24"/>
          <w:szCs w:val="24"/>
        </w:rPr>
        <w:t>Councillor D. O'Donovan</w:t>
      </w:r>
    </w:p>
    <w:p w14:paraId="6E277C43"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the Manager, wherever possible, acquires properties for social housing through Part V under all current and upcoming SHD developments, rather than agreeing to lease properties, and presents a report on the implication of Build to Rent planning permissions in relation to the delivery of social housing under Part V.</w:t>
      </w:r>
    </w:p>
    <w:p w14:paraId="6983047E" w14:textId="1AFD13B1" w:rsidR="001C4D3A" w:rsidRDefault="001C4D3A" w:rsidP="001C4D3A">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A334B2" w:rsidRPr="001C4D3A">
        <w:rPr>
          <w:rFonts w:ascii="Times New Roman" w:hAnsi="Times New Roman" w:cs="Times New Roman"/>
          <w:b/>
          <w:sz w:val="24"/>
          <w:szCs w:val="24"/>
        </w:rPr>
        <w:t>M14</w:t>
      </w:r>
      <w:r>
        <w:rPr>
          <w:rFonts w:ascii="Times New Roman" w:hAnsi="Times New Roman" w:cs="Times New Roman"/>
          <w:b/>
          <w:sz w:val="24"/>
          <w:szCs w:val="24"/>
        </w:rPr>
        <w:t>)</w:t>
      </w:r>
      <w:r w:rsidR="00A334B2" w:rsidRPr="001C4D3A">
        <w:rPr>
          <w:rFonts w:ascii="Times New Roman" w:hAnsi="Times New Roman" w:cs="Times New Roman"/>
          <w:b/>
          <w:sz w:val="24"/>
          <w:szCs w:val="24"/>
        </w:rPr>
        <w:t xml:space="preserve"> </w:t>
      </w:r>
      <w:r>
        <w:rPr>
          <w:rFonts w:ascii="Times New Roman" w:hAnsi="Times New Roman" w:cs="Times New Roman"/>
          <w:b/>
          <w:sz w:val="24"/>
          <w:szCs w:val="24"/>
        </w:rPr>
        <w:tab/>
      </w:r>
      <w:r w:rsidRPr="002A2B33">
        <w:rPr>
          <w:rFonts w:ascii="Times New Roman" w:hAnsi="Times New Roman" w:cs="Times New Roman"/>
          <w:b/>
          <w:sz w:val="24"/>
          <w:szCs w:val="24"/>
          <w:u w:val="single"/>
        </w:rPr>
        <w:t>INCREMENTAL TENANT PURCHASE SCHEME</w:t>
      </w:r>
    </w:p>
    <w:p w14:paraId="3AD110A7" w14:textId="5F8C2EC8" w:rsidR="005F5683" w:rsidRPr="001C4D3A" w:rsidRDefault="00A334B2" w:rsidP="00C27289">
      <w:pPr>
        <w:ind w:left="720"/>
        <w:rPr>
          <w:rFonts w:ascii="Times New Roman" w:hAnsi="Times New Roman" w:cs="Times New Roman"/>
          <w:b/>
          <w:bCs/>
          <w:sz w:val="24"/>
          <w:szCs w:val="24"/>
        </w:rPr>
      </w:pPr>
      <w:r w:rsidRPr="001C4D3A">
        <w:rPr>
          <w:rFonts w:ascii="Times New Roman" w:hAnsi="Times New Roman" w:cs="Times New Roman"/>
          <w:b/>
          <w:bCs/>
          <w:sz w:val="24"/>
          <w:szCs w:val="24"/>
        </w:rPr>
        <w:t>Councillor P. Gogarty</w:t>
      </w:r>
    </w:p>
    <w:p w14:paraId="0178AC9D"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the Chief Executive reports on the availability of interest-free/Islamic financing models supported by SDCC in terms of its own incremental tenant purchase schemes and Rebuilding Ireland Home Loan schemes; and, if facilitating same for residents of our county requires Departmental approval, to write to the Minister for Housing asking for such schemes to be facilitated at the earliest opportunity, with all due diligence applied.</w:t>
      </w:r>
    </w:p>
    <w:p w14:paraId="1CBE28FB" w14:textId="7ECFF240" w:rsidR="001C4D3A" w:rsidRPr="006F6F90" w:rsidRDefault="006F6F90" w:rsidP="006F6F90">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M15</w:t>
      </w: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 xml:space="preserve"> </w:t>
      </w:r>
      <w:r w:rsidRPr="006F6F90">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ab/>
      </w:r>
      <w:r w:rsidRPr="006F6F90">
        <w:rPr>
          <w:rFonts w:ascii="Times New Roman" w:hAnsi="Times New Roman" w:cs="Times New Roman"/>
          <w:b/>
          <w:color w:val="auto"/>
          <w:sz w:val="24"/>
          <w:szCs w:val="24"/>
          <w:u w:val="single"/>
        </w:rPr>
        <w:t>COUNTY TRADING STRATEGY</w:t>
      </w:r>
    </w:p>
    <w:p w14:paraId="4636F150" w14:textId="5EBC748B" w:rsidR="005F5683" w:rsidRPr="006F6F90" w:rsidRDefault="00A334B2" w:rsidP="00C27289">
      <w:pPr>
        <w:ind w:left="720"/>
        <w:rPr>
          <w:rFonts w:ascii="Times New Roman" w:hAnsi="Times New Roman" w:cs="Times New Roman"/>
          <w:b/>
          <w:bCs/>
          <w:sz w:val="24"/>
          <w:szCs w:val="24"/>
        </w:rPr>
      </w:pPr>
      <w:r w:rsidRPr="006F6F90">
        <w:rPr>
          <w:rFonts w:ascii="Times New Roman" w:hAnsi="Times New Roman" w:cs="Times New Roman"/>
          <w:b/>
          <w:bCs/>
          <w:sz w:val="24"/>
          <w:szCs w:val="24"/>
        </w:rPr>
        <w:t>Councillor Shane Moynihan</w:t>
      </w:r>
    </w:p>
    <w:p w14:paraId="44D45285"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 xml:space="preserve">That the Council calls for a County Outdoor Trading Strategy, including but not limited to, a revision of the casual trading sites and process in the county, streamlining </w:t>
      </w:r>
      <w:r w:rsidRPr="00C27289">
        <w:rPr>
          <w:rFonts w:ascii="Times New Roman" w:hAnsi="Times New Roman" w:cs="Times New Roman"/>
          <w:sz w:val="24"/>
          <w:szCs w:val="24"/>
        </w:rPr>
        <w:lastRenderedPageBreak/>
        <w:t>of the application process, provision for extra litter bins and litter bin collection and how businesses can be supported in harnessing the potential of outdoors trading.</w:t>
      </w:r>
    </w:p>
    <w:p w14:paraId="017D1D09" w14:textId="227DCA8C" w:rsidR="006F6F90" w:rsidRPr="006F6F90" w:rsidRDefault="006F6F90" w:rsidP="006F6F90">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M16</w:t>
      </w: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 xml:space="preserve"> </w:t>
      </w:r>
      <w:r w:rsidRPr="006F6F90">
        <w:rPr>
          <w:rFonts w:ascii="Times New Roman" w:hAnsi="Times New Roman" w:cs="Times New Roman"/>
          <w:b/>
          <w:color w:val="auto"/>
          <w:sz w:val="24"/>
          <w:szCs w:val="24"/>
        </w:rPr>
        <w:tab/>
      </w:r>
      <w:r w:rsidRPr="006F6F90">
        <w:rPr>
          <w:rFonts w:ascii="Times New Roman" w:hAnsi="Times New Roman" w:cs="Times New Roman"/>
          <w:b/>
          <w:color w:val="auto"/>
          <w:sz w:val="24"/>
          <w:szCs w:val="24"/>
          <w:u w:val="single"/>
        </w:rPr>
        <w:t>CONSULTATION</w:t>
      </w:r>
    </w:p>
    <w:p w14:paraId="37CFA22F" w14:textId="0A8D87D3" w:rsidR="005F5683" w:rsidRPr="006F6F90" w:rsidRDefault="00A334B2" w:rsidP="00C27289">
      <w:pPr>
        <w:ind w:left="720"/>
        <w:rPr>
          <w:rFonts w:ascii="Times New Roman" w:hAnsi="Times New Roman" w:cs="Times New Roman"/>
          <w:b/>
          <w:bCs/>
          <w:sz w:val="24"/>
          <w:szCs w:val="24"/>
        </w:rPr>
      </w:pPr>
      <w:r w:rsidRPr="006F6F90">
        <w:rPr>
          <w:rFonts w:ascii="Times New Roman" w:hAnsi="Times New Roman" w:cs="Times New Roman"/>
          <w:b/>
          <w:bCs/>
          <w:sz w:val="24"/>
          <w:szCs w:val="24"/>
        </w:rPr>
        <w:t>Councillor F. Timmons</w:t>
      </w:r>
    </w:p>
    <w:p w14:paraId="338DBC98"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this council commits to greater public consultation and installs large signage when undertaking significant road works or building works that the general public can see (Picture sent to director) and that this commitment is given to elected members and SDCC also look at A4 notices and increase it to A3</w:t>
      </w:r>
    </w:p>
    <w:p w14:paraId="0E9428FF" w14:textId="1CD8FC04" w:rsidR="006F6F90" w:rsidRPr="006F6F90" w:rsidRDefault="006F6F90" w:rsidP="006F6F90">
      <w:pPr>
        <w:pStyle w:val="Heading5"/>
        <w:ind w:left="-567"/>
        <w:rPr>
          <w:rFonts w:ascii="Times New Roman" w:hAnsi="Times New Roman" w:cs="Times New Roman"/>
          <w:color w:val="auto"/>
          <w:sz w:val="24"/>
          <w:szCs w:val="24"/>
        </w:rPr>
      </w:pPr>
      <w:r w:rsidRPr="006F6F90">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M17</w:t>
      </w:r>
      <w:r w:rsidRPr="006F6F90">
        <w:rPr>
          <w:rFonts w:ascii="Times New Roman" w:hAnsi="Times New Roman" w:cs="Times New Roman"/>
          <w:b/>
          <w:color w:val="auto"/>
          <w:sz w:val="24"/>
          <w:szCs w:val="24"/>
        </w:rPr>
        <w:t xml:space="preserve">) </w:t>
      </w:r>
      <w:r w:rsidRPr="006F6F90">
        <w:rPr>
          <w:rFonts w:ascii="Times New Roman" w:hAnsi="Times New Roman" w:cs="Times New Roman"/>
          <w:b/>
          <w:color w:val="auto"/>
          <w:sz w:val="24"/>
          <w:szCs w:val="24"/>
        </w:rPr>
        <w:tab/>
      </w:r>
      <w:r w:rsidRPr="006F6F90">
        <w:rPr>
          <w:rFonts w:ascii="Times New Roman" w:hAnsi="Times New Roman" w:cs="Times New Roman"/>
          <w:b/>
          <w:color w:val="auto"/>
          <w:sz w:val="24"/>
          <w:szCs w:val="24"/>
          <w:u w:val="single"/>
        </w:rPr>
        <w:t>ABANDONED DWELLINGS</w:t>
      </w:r>
    </w:p>
    <w:p w14:paraId="64F584FE" w14:textId="4ED01129" w:rsidR="005F5683" w:rsidRPr="006F6F90" w:rsidRDefault="00A334B2" w:rsidP="00C27289">
      <w:pPr>
        <w:ind w:left="720"/>
        <w:rPr>
          <w:rFonts w:ascii="Times New Roman" w:hAnsi="Times New Roman" w:cs="Times New Roman"/>
          <w:b/>
          <w:bCs/>
          <w:sz w:val="24"/>
          <w:szCs w:val="24"/>
        </w:rPr>
      </w:pPr>
      <w:r w:rsidRPr="006F6F90">
        <w:rPr>
          <w:rFonts w:ascii="Times New Roman" w:hAnsi="Times New Roman" w:cs="Times New Roman"/>
          <w:b/>
          <w:bCs/>
          <w:sz w:val="24"/>
          <w:szCs w:val="24"/>
        </w:rPr>
        <w:t>Councillor M. Duff</w:t>
      </w:r>
    </w:p>
    <w:p w14:paraId="39FBF39E"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Given the current demands on the housing stock and the high number of applicants of the Housing List, this Council calls on the Chief Executive to make every effort to identify tenants of South Dublin County Council who are not occupying their Council houses or Units on a fulltime basis and/or have alternative accommodation available to them and to detail what actions he intends to take to address such situations. </w:t>
      </w:r>
    </w:p>
    <w:p w14:paraId="0200E401" w14:textId="5422E4D2" w:rsidR="006F6F90" w:rsidRPr="006F6F90" w:rsidRDefault="00E73A3E" w:rsidP="006F6F90">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M18</w:t>
      </w: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 xml:space="preserve"> </w:t>
      </w:r>
      <w:r w:rsidR="006F6F90">
        <w:rPr>
          <w:rFonts w:ascii="Times New Roman" w:hAnsi="Times New Roman" w:cs="Times New Roman"/>
          <w:b/>
          <w:color w:val="auto"/>
          <w:sz w:val="24"/>
          <w:szCs w:val="24"/>
        </w:rPr>
        <w:tab/>
      </w:r>
      <w:r w:rsidR="006F6F90" w:rsidRPr="006F6F90">
        <w:rPr>
          <w:rFonts w:ascii="Times New Roman" w:hAnsi="Times New Roman" w:cs="Times New Roman"/>
          <w:b/>
          <w:color w:val="auto"/>
          <w:sz w:val="24"/>
          <w:szCs w:val="24"/>
          <w:u w:val="single"/>
        </w:rPr>
        <w:t>VOTING RIGHTS</w:t>
      </w:r>
    </w:p>
    <w:p w14:paraId="7737B567" w14:textId="4B48E7FD" w:rsidR="005F5683" w:rsidRPr="006F6F90" w:rsidRDefault="00A334B2" w:rsidP="00C27289">
      <w:pPr>
        <w:ind w:left="720"/>
        <w:rPr>
          <w:rFonts w:ascii="Times New Roman" w:hAnsi="Times New Roman" w:cs="Times New Roman"/>
          <w:b/>
          <w:bCs/>
          <w:sz w:val="24"/>
          <w:szCs w:val="24"/>
        </w:rPr>
      </w:pPr>
      <w:r w:rsidRPr="006F6F90">
        <w:rPr>
          <w:rFonts w:ascii="Times New Roman" w:hAnsi="Times New Roman" w:cs="Times New Roman"/>
          <w:b/>
          <w:bCs/>
          <w:sz w:val="24"/>
          <w:szCs w:val="24"/>
        </w:rPr>
        <w:t>Councillor Liam Sinclair</w:t>
      </w:r>
    </w:p>
    <w:p w14:paraId="2F3735B8"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That this council supports expanding voting rights to include 16 and 17 year olds. Should the motion be agreed, writing to notify An Taoiseach, the Minister of State for Heritage and Electoral Reform and the Minister for Children, Equality, Disability, Integration and Youth.</w:t>
      </w:r>
    </w:p>
    <w:p w14:paraId="0600B0EE" w14:textId="2DF79177" w:rsidR="006F6F90" w:rsidRPr="006F6F90" w:rsidRDefault="00E73A3E" w:rsidP="006F6F90">
      <w:pPr>
        <w:pStyle w:val="Heading5"/>
        <w:ind w:left="-567"/>
        <w:rPr>
          <w:rFonts w:ascii="Times New Roman" w:hAnsi="Times New Roman" w:cs="Times New Roman"/>
          <w:color w:val="auto"/>
          <w:sz w:val="24"/>
          <w:szCs w:val="24"/>
        </w:rPr>
      </w:pP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M19</w:t>
      </w: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 xml:space="preserve"> </w:t>
      </w:r>
      <w:r w:rsidR="006F6F90" w:rsidRPr="006F6F90">
        <w:rPr>
          <w:rFonts w:ascii="Times New Roman" w:hAnsi="Times New Roman" w:cs="Times New Roman"/>
          <w:b/>
          <w:color w:val="auto"/>
          <w:sz w:val="24"/>
          <w:szCs w:val="24"/>
        </w:rPr>
        <w:tab/>
      </w:r>
      <w:r w:rsidR="006F6F90" w:rsidRPr="006F6F90">
        <w:rPr>
          <w:rFonts w:ascii="Times New Roman" w:hAnsi="Times New Roman" w:cs="Times New Roman"/>
          <w:b/>
          <w:color w:val="auto"/>
          <w:sz w:val="24"/>
          <w:szCs w:val="24"/>
          <w:u w:val="single"/>
        </w:rPr>
        <w:t>COMHAIRLE NA NÓG</w:t>
      </w:r>
    </w:p>
    <w:p w14:paraId="63905CD8" w14:textId="6229C778" w:rsidR="005F5683" w:rsidRPr="006F6F90" w:rsidRDefault="00A334B2" w:rsidP="00C27289">
      <w:pPr>
        <w:ind w:left="720"/>
        <w:rPr>
          <w:rFonts w:ascii="Times New Roman" w:hAnsi="Times New Roman" w:cs="Times New Roman"/>
          <w:b/>
          <w:bCs/>
          <w:sz w:val="24"/>
          <w:szCs w:val="24"/>
        </w:rPr>
      </w:pPr>
      <w:r w:rsidRPr="006F6F90">
        <w:rPr>
          <w:rFonts w:ascii="Times New Roman" w:hAnsi="Times New Roman" w:cs="Times New Roman"/>
          <w:b/>
          <w:bCs/>
          <w:sz w:val="24"/>
          <w:szCs w:val="24"/>
        </w:rPr>
        <w:t>Councillor Alan Edge</w:t>
      </w:r>
    </w:p>
    <w:p w14:paraId="3446C820" w14:textId="77777777" w:rsidR="005F5683" w:rsidRPr="00C27289"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 xml:space="preserve">That this Council invites </w:t>
      </w:r>
      <w:proofErr w:type="spellStart"/>
      <w:r w:rsidRPr="00C27289">
        <w:rPr>
          <w:rFonts w:ascii="Times New Roman" w:hAnsi="Times New Roman" w:cs="Times New Roman"/>
          <w:sz w:val="24"/>
          <w:szCs w:val="24"/>
        </w:rPr>
        <w:t>Comhairle</w:t>
      </w:r>
      <w:proofErr w:type="spellEnd"/>
      <w:r w:rsidRPr="00C27289">
        <w:rPr>
          <w:rFonts w:ascii="Times New Roman" w:hAnsi="Times New Roman" w:cs="Times New Roman"/>
          <w:sz w:val="24"/>
          <w:szCs w:val="24"/>
        </w:rPr>
        <w:t xml:space="preserve"> </w:t>
      </w:r>
      <w:proofErr w:type="spellStart"/>
      <w:r w:rsidRPr="00C27289">
        <w:rPr>
          <w:rFonts w:ascii="Times New Roman" w:hAnsi="Times New Roman" w:cs="Times New Roman"/>
          <w:sz w:val="24"/>
          <w:szCs w:val="24"/>
        </w:rPr>
        <w:t>na</w:t>
      </w:r>
      <w:proofErr w:type="spellEnd"/>
      <w:r w:rsidRPr="00C27289">
        <w:rPr>
          <w:rFonts w:ascii="Times New Roman" w:hAnsi="Times New Roman" w:cs="Times New Roman"/>
          <w:sz w:val="24"/>
          <w:szCs w:val="24"/>
        </w:rPr>
        <w:t xml:space="preserve"> </w:t>
      </w:r>
      <w:proofErr w:type="spellStart"/>
      <w:r w:rsidRPr="00C27289">
        <w:rPr>
          <w:rFonts w:ascii="Times New Roman" w:hAnsi="Times New Roman" w:cs="Times New Roman"/>
          <w:sz w:val="24"/>
          <w:szCs w:val="24"/>
        </w:rPr>
        <w:t>nÓg</w:t>
      </w:r>
      <w:proofErr w:type="spellEnd"/>
      <w:r w:rsidRPr="00C27289">
        <w:rPr>
          <w:rFonts w:ascii="Times New Roman" w:hAnsi="Times New Roman" w:cs="Times New Roman"/>
          <w:sz w:val="24"/>
          <w:szCs w:val="24"/>
        </w:rPr>
        <w:t xml:space="preserve"> to brief full council on their work twice a year and that we likewise brief them on the work of the Council and invite them to make submissions on matters such as the County Development Plan and Green Infrastructure Strategy.</w:t>
      </w:r>
    </w:p>
    <w:p w14:paraId="5DE4F535" w14:textId="604DA643" w:rsidR="006F6F90" w:rsidRPr="006F6F90" w:rsidRDefault="00E73A3E" w:rsidP="006F6F90">
      <w:pPr>
        <w:pStyle w:val="Heading5"/>
        <w:ind w:left="-567"/>
        <w:rPr>
          <w:rFonts w:ascii="Times New Roman" w:hAnsi="Times New Roman" w:cs="Times New Roman"/>
          <w:b/>
          <w:color w:val="auto"/>
          <w:sz w:val="24"/>
          <w:szCs w:val="24"/>
        </w:rPr>
      </w:pP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M20</w:t>
      </w:r>
      <w:r>
        <w:rPr>
          <w:rFonts w:ascii="Times New Roman" w:hAnsi="Times New Roman" w:cs="Times New Roman"/>
          <w:b/>
          <w:color w:val="auto"/>
          <w:sz w:val="24"/>
          <w:szCs w:val="24"/>
        </w:rPr>
        <w:t>)</w:t>
      </w:r>
      <w:r w:rsidR="00A334B2" w:rsidRPr="006F6F90">
        <w:rPr>
          <w:rFonts w:ascii="Times New Roman" w:hAnsi="Times New Roman" w:cs="Times New Roman"/>
          <w:b/>
          <w:color w:val="auto"/>
          <w:sz w:val="24"/>
          <w:szCs w:val="24"/>
        </w:rPr>
        <w:t xml:space="preserve"> </w:t>
      </w:r>
      <w:r w:rsidR="006F6F90" w:rsidRPr="006F6F90">
        <w:rPr>
          <w:rFonts w:ascii="Times New Roman" w:hAnsi="Times New Roman" w:cs="Times New Roman"/>
          <w:b/>
          <w:color w:val="auto"/>
          <w:sz w:val="24"/>
          <w:szCs w:val="24"/>
        </w:rPr>
        <w:tab/>
      </w:r>
      <w:r w:rsidR="006F6F90" w:rsidRPr="006F6F90">
        <w:rPr>
          <w:rFonts w:ascii="Times New Roman" w:hAnsi="Times New Roman" w:cs="Times New Roman"/>
          <w:b/>
          <w:color w:val="auto"/>
          <w:sz w:val="24"/>
          <w:szCs w:val="24"/>
          <w:u w:val="single"/>
        </w:rPr>
        <w:t>BOYCOTT OF ISRAELI GOODS</w:t>
      </w:r>
    </w:p>
    <w:p w14:paraId="260B207E" w14:textId="357B7FDC" w:rsidR="005F5683" w:rsidRPr="006F6F90" w:rsidRDefault="00A334B2" w:rsidP="006F6F90">
      <w:pPr>
        <w:pStyle w:val="Heading5"/>
        <w:ind w:left="720"/>
        <w:rPr>
          <w:rFonts w:ascii="Times New Roman" w:hAnsi="Times New Roman" w:cs="Times New Roman"/>
          <w:b/>
          <w:bCs/>
          <w:color w:val="auto"/>
          <w:sz w:val="24"/>
          <w:szCs w:val="24"/>
        </w:rPr>
      </w:pPr>
      <w:r w:rsidRPr="006F6F90">
        <w:rPr>
          <w:rFonts w:ascii="Times New Roman" w:hAnsi="Times New Roman" w:cs="Times New Roman"/>
          <w:b/>
          <w:bCs/>
          <w:color w:val="auto"/>
          <w:sz w:val="24"/>
          <w:szCs w:val="24"/>
        </w:rPr>
        <w:t>Councillor C. King</w:t>
      </w:r>
    </w:p>
    <w:p w14:paraId="67D49D2F" w14:textId="52570DC3" w:rsidR="005F5683" w:rsidRPr="00C27289" w:rsidRDefault="00A334B2" w:rsidP="006F6F90">
      <w:pPr>
        <w:ind w:left="720"/>
        <w:rPr>
          <w:rFonts w:ascii="Times New Roman" w:hAnsi="Times New Roman" w:cs="Times New Roman"/>
          <w:sz w:val="24"/>
          <w:szCs w:val="24"/>
        </w:rPr>
      </w:pPr>
      <w:r w:rsidRPr="00C27289">
        <w:rPr>
          <w:rFonts w:ascii="Times New Roman" w:hAnsi="Times New Roman" w:cs="Times New Roman"/>
          <w:sz w:val="24"/>
          <w:szCs w:val="24"/>
        </w:rPr>
        <w:t>That this Council agrees to write to the Department of the Taoiseach, all other Local Authorities in the state and Retail Ireland calling on the Irish and International Supermarkets operating here to join the Boycott of all Israeli Goods as a response to the current and never ending Murderous Campaign against the Palestinian People including thousands of innocent Men, Women and Children.</w:t>
      </w:r>
      <w:r w:rsidRPr="00C27289">
        <w:rPr>
          <w:rFonts w:ascii="Times New Roman" w:hAnsi="Times New Roman" w:cs="Times New Roman"/>
          <w:sz w:val="24"/>
          <w:szCs w:val="24"/>
        </w:rPr>
        <w:br/>
      </w:r>
    </w:p>
    <w:p w14:paraId="629F092F" w14:textId="77384B80" w:rsidR="00A258C0" w:rsidRPr="00C27289" w:rsidRDefault="00E73A3E" w:rsidP="00A258C0">
      <w:pPr>
        <w:pStyle w:val="Heading5"/>
        <w:ind w:left="-567"/>
        <w:rPr>
          <w:rFonts w:ascii="Times New Roman" w:hAnsi="Times New Roman" w:cs="Times New Roman"/>
          <w:sz w:val="24"/>
          <w:szCs w:val="24"/>
        </w:rPr>
      </w:pPr>
      <w:r>
        <w:rPr>
          <w:rFonts w:ascii="Times New Roman" w:hAnsi="Times New Roman" w:cs="Times New Roman"/>
          <w:b/>
          <w:color w:val="auto"/>
          <w:sz w:val="24"/>
          <w:szCs w:val="24"/>
        </w:rPr>
        <w:t>(</w:t>
      </w:r>
      <w:r w:rsidR="00A334B2" w:rsidRPr="00A258C0">
        <w:rPr>
          <w:rFonts w:ascii="Times New Roman" w:hAnsi="Times New Roman" w:cs="Times New Roman"/>
          <w:b/>
          <w:color w:val="auto"/>
          <w:sz w:val="24"/>
          <w:szCs w:val="24"/>
        </w:rPr>
        <w:t>M21</w:t>
      </w:r>
      <w:r>
        <w:rPr>
          <w:rFonts w:ascii="Times New Roman" w:hAnsi="Times New Roman" w:cs="Times New Roman"/>
          <w:b/>
          <w:color w:val="auto"/>
          <w:sz w:val="24"/>
          <w:szCs w:val="24"/>
        </w:rPr>
        <w:t>)</w:t>
      </w:r>
      <w:r w:rsidR="00A334B2" w:rsidRPr="00A258C0">
        <w:rPr>
          <w:rFonts w:ascii="Times New Roman" w:hAnsi="Times New Roman" w:cs="Times New Roman"/>
          <w:b/>
          <w:color w:val="auto"/>
          <w:sz w:val="24"/>
          <w:szCs w:val="24"/>
        </w:rPr>
        <w:t xml:space="preserve"> </w:t>
      </w:r>
      <w:r w:rsidR="00A258C0" w:rsidRPr="00A258C0">
        <w:rPr>
          <w:rFonts w:ascii="Times New Roman" w:hAnsi="Times New Roman" w:cs="Times New Roman"/>
          <w:b/>
          <w:color w:val="auto"/>
          <w:sz w:val="24"/>
          <w:szCs w:val="24"/>
        </w:rPr>
        <w:tab/>
      </w:r>
      <w:r w:rsidR="00A258C0" w:rsidRPr="00A258C0">
        <w:rPr>
          <w:rFonts w:ascii="Times New Roman" w:hAnsi="Times New Roman" w:cs="Times New Roman"/>
          <w:b/>
          <w:color w:val="auto"/>
          <w:sz w:val="24"/>
          <w:szCs w:val="24"/>
          <w:u w:val="single"/>
        </w:rPr>
        <w:t>SDCC SUPPORT FOR AN ALL IRELAND NATIONAL HEALTH SERVICE</w:t>
      </w:r>
    </w:p>
    <w:p w14:paraId="0A304C9C" w14:textId="746ED37B" w:rsidR="005F5683" w:rsidRPr="00A258C0" w:rsidRDefault="00A334B2" w:rsidP="00C27289">
      <w:pPr>
        <w:ind w:left="720"/>
        <w:rPr>
          <w:rFonts w:ascii="Times New Roman" w:hAnsi="Times New Roman" w:cs="Times New Roman"/>
          <w:b/>
          <w:bCs/>
          <w:sz w:val="24"/>
          <w:szCs w:val="24"/>
        </w:rPr>
      </w:pPr>
      <w:r w:rsidRPr="00A258C0">
        <w:rPr>
          <w:rFonts w:ascii="Times New Roman" w:hAnsi="Times New Roman" w:cs="Times New Roman"/>
          <w:b/>
          <w:bCs/>
          <w:sz w:val="24"/>
          <w:szCs w:val="24"/>
        </w:rPr>
        <w:t>Councillor M. Johansson</w:t>
      </w:r>
    </w:p>
    <w:p w14:paraId="79F7ABCC" w14:textId="4D846DE7" w:rsidR="005F5683" w:rsidRDefault="00A334B2" w:rsidP="00C27289">
      <w:pPr>
        <w:ind w:left="720"/>
        <w:rPr>
          <w:rFonts w:ascii="Times New Roman" w:hAnsi="Times New Roman" w:cs="Times New Roman"/>
          <w:sz w:val="24"/>
          <w:szCs w:val="24"/>
        </w:rPr>
      </w:pPr>
      <w:r w:rsidRPr="00C27289">
        <w:rPr>
          <w:rFonts w:ascii="Times New Roman" w:hAnsi="Times New Roman" w:cs="Times New Roman"/>
          <w:sz w:val="24"/>
          <w:szCs w:val="24"/>
        </w:rPr>
        <w:t xml:space="preserve">That this council supports the aims of the Campaign for an </w:t>
      </w:r>
      <w:proofErr w:type="spellStart"/>
      <w:r w:rsidRPr="00C27289">
        <w:rPr>
          <w:rFonts w:ascii="Times New Roman" w:hAnsi="Times New Roman" w:cs="Times New Roman"/>
          <w:sz w:val="24"/>
          <w:szCs w:val="24"/>
        </w:rPr>
        <w:t>All Ireland</w:t>
      </w:r>
      <w:proofErr w:type="spellEnd"/>
      <w:r w:rsidRPr="00C27289">
        <w:rPr>
          <w:rFonts w:ascii="Times New Roman" w:hAnsi="Times New Roman" w:cs="Times New Roman"/>
          <w:sz w:val="24"/>
          <w:szCs w:val="24"/>
        </w:rPr>
        <w:t xml:space="preserve"> National Health Service, including an end to the two-tier public/private health system and making healthcare free at the point of access for everyone. If passed, a letter will be </w:t>
      </w:r>
      <w:r w:rsidRPr="00C27289">
        <w:rPr>
          <w:rFonts w:ascii="Times New Roman" w:hAnsi="Times New Roman" w:cs="Times New Roman"/>
          <w:sz w:val="24"/>
          <w:szCs w:val="24"/>
        </w:rPr>
        <w:lastRenderedPageBreak/>
        <w:t>issued to the Campaign to request that South Dublin County Council is added to their list of supporters.</w:t>
      </w:r>
    </w:p>
    <w:p w14:paraId="6C791DCB" w14:textId="7D78DDA4" w:rsidR="00DC5E13" w:rsidRDefault="00DC5E13" w:rsidP="00C27289">
      <w:pPr>
        <w:ind w:left="720"/>
        <w:rPr>
          <w:rFonts w:ascii="Times New Roman" w:hAnsi="Times New Roman" w:cs="Times New Roman"/>
          <w:sz w:val="24"/>
          <w:szCs w:val="24"/>
        </w:rPr>
      </w:pPr>
    </w:p>
    <w:p w14:paraId="6B85F48B" w14:textId="77777777" w:rsidR="00DC5E13" w:rsidRDefault="00DC5E13" w:rsidP="00DC5E13">
      <w:pPr>
        <w:ind w:firstLine="720"/>
        <w:rPr>
          <w:rFonts w:cs="Times New Roman"/>
          <w:szCs w:val="24"/>
        </w:rPr>
      </w:pPr>
      <w:r>
        <w:rPr>
          <w:rFonts w:cs="Times New Roman"/>
          <w:szCs w:val="24"/>
        </w:rPr>
        <w:t>Signed: _____________________</w:t>
      </w:r>
    </w:p>
    <w:p w14:paraId="0D035E07" w14:textId="77777777" w:rsidR="00DC5E13" w:rsidRDefault="00DC5E13" w:rsidP="00DC5E13">
      <w:pPr>
        <w:ind w:firstLine="720"/>
        <w:rPr>
          <w:rFonts w:cs="Times New Roman"/>
          <w:szCs w:val="24"/>
        </w:rPr>
      </w:pPr>
      <w:r>
        <w:rPr>
          <w:rFonts w:cs="Times New Roman"/>
          <w:szCs w:val="24"/>
        </w:rPr>
        <w:t>Mayor</w:t>
      </w:r>
    </w:p>
    <w:p w14:paraId="553AEAD0" w14:textId="77777777" w:rsidR="00DC5E13" w:rsidRPr="0082124F" w:rsidRDefault="00DC5E13" w:rsidP="00DC5E13">
      <w:pPr>
        <w:ind w:firstLine="720"/>
        <w:rPr>
          <w:rFonts w:cs="Times New Roman"/>
          <w:szCs w:val="24"/>
        </w:rPr>
      </w:pPr>
      <w:r>
        <w:rPr>
          <w:rFonts w:cs="Times New Roman"/>
          <w:szCs w:val="24"/>
        </w:rPr>
        <w:t>Date: _________________</w:t>
      </w:r>
    </w:p>
    <w:p w14:paraId="20DBE82C" w14:textId="77777777" w:rsidR="00DC5E13" w:rsidRPr="00C27289" w:rsidRDefault="00DC5E13" w:rsidP="00C27289">
      <w:pPr>
        <w:ind w:left="720"/>
        <w:rPr>
          <w:rFonts w:ascii="Times New Roman" w:hAnsi="Times New Roman" w:cs="Times New Roman"/>
          <w:sz w:val="24"/>
          <w:szCs w:val="24"/>
        </w:rPr>
      </w:pPr>
    </w:p>
    <w:sectPr w:rsidR="00DC5E13" w:rsidRPr="00C27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FE17D" w14:textId="77777777" w:rsidR="00102556" w:rsidRDefault="00102556" w:rsidP="00DC5E13">
      <w:pPr>
        <w:spacing w:after="0" w:line="240" w:lineRule="auto"/>
      </w:pPr>
      <w:r>
        <w:separator/>
      </w:r>
    </w:p>
  </w:endnote>
  <w:endnote w:type="continuationSeparator" w:id="0">
    <w:p w14:paraId="604C1C0C" w14:textId="77777777" w:rsidR="00102556" w:rsidRDefault="00102556" w:rsidP="00DC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409395"/>
      <w:docPartObj>
        <w:docPartGallery w:val="Page Numbers (Bottom of Page)"/>
        <w:docPartUnique/>
      </w:docPartObj>
    </w:sdtPr>
    <w:sdtEndPr>
      <w:rPr>
        <w:noProof/>
      </w:rPr>
    </w:sdtEndPr>
    <w:sdtContent>
      <w:p w14:paraId="7AC83DBB" w14:textId="4EE785D8" w:rsidR="00102556" w:rsidRDefault="001025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1F769" w14:textId="77777777" w:rsidR="00102556" w:rsidRDefault="0010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07059" w14:textId="77777777" w:rsidR="00102556" w:rsidRDefault="00102556" w:rsidP="00DC5E13">
      <w:pPr>
        <w:spacing w:after="0" w:line="240" w:lineRule="auto"/>
      </w:pPr>
      <w:r>
        <w:separator/>
      </w:r>
    </w:p>
  </w:footnote>
  <w:footnote w:type="continuationSeparator" w:id="0">
    <w:p w14:paraId="05D9E9B6" w14:textId="77777777" w:rsidR="00102556" w:rsidRDefault="00102556" w:rsidP="00DC5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F2FFC"/>
    <w:multiLevelType w:val="hybridMultilevel"/>
    <w:tmpl w:val="40FEE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1F3DDD"/>
    <w:multiLevelType w:val="hybridMultilevel"/>
    <w:tmpl w:val="8B44285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291A5F"/>
    <w:multiLevelType w:val="multilevel"/>
    <w:tmpl w:val="A594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5D10"/>
    <w:multiLevelType w:val="singleLevel"/>
    <w:tmpl w:val="DEFADEFA"/>
    <w:lvl w:ilvl="0">
      <w:start w:val="1"/>
      <w:numFmt w:val="upperRoman"/>
      <w:lvlText w:val="%1."/>
      <w:lvlJc w:val="left"/>
      <w:pPr>
        <w:ind w:left="420" w:hanging="360"/>
      </w:pPr>
    </w:lvl>
  </w:abstractNum>
  <w:abstractNum w:abstractNumId="4" w15:restartNumberingAfterBreak="0">
    <w:nsid w:val="15D07D8D"/>
    <w:multiLevelType w:val="hybridMultilevel"/>
    <w:tmpl w:val="6E1221E8"/>
    <w:lvl w:ilvl="0" w:tplc="3322119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D3F40A0"/>
    <w:multiLevelType w:val="hybridMultilevel"/>
    <w:tmpl w:val="79706050"/>
    <w:lvl w:ilvl="0" w:tplc="812CE7C2">
      <w:start w:val="2"/>
      <w:numFmt w:val="decimal"/>
      <w:lvlText w:val="%1."/>
      <w:lvlJc w:val="left"/>
      <w:pPr>
        <w:tabs>
          <w:tab w:val="num" w:pos="720"/>
        </w:tabs>
        <w:ind w:left="720" w:hanging="360"/>
      </w:pPr>
      <w:rPr>
        <w:rFonts w:hint="default"/>
      </w:rPr>
    </w:lvl>
    <w:lvl w:ilvl="1" w:tplc="A5461F52" w:tentative="1">
      <w:start w:val="1"/>
      <w:numFmt w:val="lowerLetter"/>
      <w:lvlText w:val="%2."/>
      <w:lvlJc w:val="left"/>
      <w:pPr>
        <w:tabs>
          <w:tab w:val="num" w:pos="1440"/>
        </w:tabs>
        <w:ind w:left="1440" w:hanging="360"/>
      </w:pPr>
    </w:lvl>
    <w:lvl w:ilvl="2" w:tplc="D18C6FA4" w:tentative="1">
      <w:start w:val="1"/>
      <w:numFmt w:val="lowerRoman"/>
      <w:lvlText w:val="%3."/>
      <w:lvlJc w:val="right"/>
      <w:pPr>
        <w:tabs>
          <w:tab w:val="num" w:pos="2160"/>
        </w:tabs>
        <w:ind w:left="2160" w:hanging="180"/>
      </w:pPr>
    </w:lvl>
    <w:lvl w:ilvl="3" w:tplc="51164788" w:tentative="1">
      <w:start w:val="1"/>
      <w:numFmt w:val="decimal"/>
      <w:lvlText w:val="%4."/>
      <w:lvlJc w:val="left"/>
      <w:pPr>
        <w:tabs>
          <w:tab w:val="num" w:pos="2880"/>
        </w:tabs>
        <w:ind w:left="2880" w:hanging="360"/>
      </w:pPr>
    </w:lvl>
    <w:lvl w:ilvl="4" w:tplc="C41261C4" w:tentative="1">
      <w:start w:val="1"/>
      <w:numFmt w:val="lowerLetter"/>
      <w:lvlText w:val="%5."/>
      <w:lvlJc w:val="left"/>
      <w:pPr>
        <w:tabs>
          <w:tab w:val="num" w:pos="3600"/>
        </w:tabs>
        <w:ind w:left="3600" w:hanging="360"/>
      </w:pPr>
    </w:lvl>
    <w:lvl w:ilvl="5" w:tplc="2E9EBA74" w:tentative="1">
      <w:start w:val="1"/>
      <w:numFmt w:val="lowerRoman"/>
      <w:lvlText w:val="%6."/>
      <w:lvlJc w:val="right"/>
      <w:pPr>
        <w:tabs>
          <w:tab w:val="num" w:pos="4320"/>
        </w:tabs>
        <w:ind w:left="4320" w:hanging="180"/>
      </w:pPr>
    </w:lvl>
    <w:lvl w:ilvl="6" w:tplc="A7BC4A20" w:tentative="1">
      <w:start w:val="1"/>
      <w:numFmt w:val="decimal"/>
      <w:lvlText w:val="%7."/>
      <w:lvlJc w:val="left"/>
      <w:pPr>
        <w:tabs>
          <w:tab w:val="num" w:pos="5040"/>
        </w:tabs>
        <w:ind w:left="5040" w:hanging="360"/>
      </w:pPr>
    </w:lvl>
    <w:lvl w:ilvl="7" w:tplc="06F08DDA" w:tentative="1">
      <w:start w:val="1"/>
      <w:numFmt w:val="lowerLetter"/>
      <w:lvlText w:val="%8."/>
      <w:lvlJc w:val="left"/>
      <w:pPr>
        <w:tabs>
          <w:tab w:val="num" w:pos="5760"/>
        </w:tabs>
        <w:ind w:left="5760" w:hanging="360"/>
      </w:pPr>
    </w:lvl>
    <w:lvl w:ilvl="8" w:tplc="6A0A7EDE" w:tentative="1">
      <w:start w:val="1"/>
      <w:numFmt w:val="lowerRoman"/>
      <w:lvlText w:val="%9."/>
      <w:lvlJc w:val="right"/>
      <w:pPr>
        <w:tabs>
          <w:tab w:val="num" w:pos="6480"/>
        </w:tabs>
        <w:ind w:left="6480" w:hanging="180"/>
      </w:pPr>
    </w:lvl>
  </w:abstractNum>
  <w:abstractNum w:abstractNumId="6" w15:restartNumberingAfterBreak="0">
    <w:nsid w:val="1D90559B"/>
    <w:multiLevelType w:val="hybridMultilevel"/>
    <w:tmpl w:val="DE945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7874CF"/>
    <w:multiLevelType w:val="hybridMultilevel"/>
    <w:tmpl w:val="E26834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25654A9C"/>
    <w:multiLevelType w:val="hybridMultilevel"/>
    <w:tmpl w:val="4E14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5E87C69"/>
    <w:multiLevelType w:val="singleLevel"/>
    <w:tmpl w:val="5ADAF47C"/>
    <w:lvl w:ilvl="0">
      <w:numFmt w:val="bullet"/>
      <w:lvlText w:val="▪"/>
      <w:lvlJc w:val="left"/>
      <w:pPr>
        <w:ind w:left="420" w:hanging="360"/>
      </w:pPr>
    </w:lvl>
  </w:abstractNum>
  <w:abstractNum w:abstractNumId="11" w15:restartNumberingAfterBreak="0">
    <w:nsid w:val="269D06E8"/>
    <w:multiLevelType w:val="hybridMultilevel"/>
    <w:tmpl w:val="032C09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94F7E4A"/>
    <w:multiLevelType w:val="multilevel"/>
    <w:tmpl w:val="D584C76A"/>
    <w:name w:val="NALT"/>
    <w:lvl w:ilvl="0">
      <w:start w:val="1"/>
      <w:numFmt w:val="decimal"/>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13" w15:restartNumberingAfterBreak="0">
    <w:nsid w:val="29F3162B"/>
    <w:multiLevelType w:val="hybridMultilevel"/>
    <w:tmpl w:val="42307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7045ABC"/>
    <w:multiLevelType w:val="hybridMultilevel"/>
    <w:tmpl w:val="D7661E06"/>
    <w:lvl w:ilvl="0" w:tplc="D57C8AD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C4727AD"/>
    <w:multiLevelType w:val="hybridMultilevel"/>
    <w:tmpl w:val="90EA0612"/>
    <w:lvl w:ilvl="0" w:tplc="57BC4732">
      <w:numFmt w:val="bullet"/>
      <w:lvlText w:val=""/>
      <w:lvlJc w:val="left"/>
      <w:pPr>
        <w:ind w:left="820" w:hanging="360"/>
      </w:pPr>
      <w:rPr>
        <w:rFonts w:ascii="Symbol" w:eastAsia="Times New Roman" w:hAnsi="Symbol" w:hint="default"/>
        <w:b w:val="0"/>
        <w:i w:val="0"/>
        <w:w w:val="99"/>
        <w:sz w:val="20"/>
      </w:rPr>
    </w:lvl>
    <w:lvl w:ilvl="1" w:tplc="DC100D46">
      <w:numFmt w:val="bullet"/>
      <w:lvlText w:val="•"/>
      <w:lvlJc w:val="left"/>
      <w:pPr>
        <w:ind w:left="1710" w:hanging="360"/>
      </w:pPr>
      <w:rPr>
        <w:rFonts w:hint="default"/>
      </w:rPr>
    </w:lvl>
    <w:lvl w:ilvl="2" w:tplc="AEEC207E">
      <w:numFmt w:val="bullet"/>
      <w:lvlText w:val="•"/>
      <w:lvlJc w:val="left"/>
      <w:pPr>
        <w:ind w:left="2601" w:hanging="360"/>
      </w:pPr>
      <w:rPr>
        <w:rFonts w:hint="default"/>
      </w:rPr>
    </w:lvl>
    <w:lvl w:ilvl="3" w:tplc="D6F621E6">
      <w:numFmt w:val="bullet"/>
      <w:lvlText w:val="•"/>
      <w:lvlJc w:val="left"/>
      <w:pPr>
        <w:ind w:left="3491" w:hanging="360"/>
      </w:pPr>
      <w:rPr>
        <w:rFonts w:hint="default"/>
      </w:rPr>
    </w:lvl>
    <w:lvl w:ilvl="4" w:tplc="FC98EB00">
      <w:numFmt w:val="bullet"/>
      <w:lvlText w:val="•"/>
      <w:lvlJc w:val="left"/>
      <w:pPr>
        <w:ind w:left="4382" w:hanging="360"/>
      </w:pPr>
      <w:rPr>
        <w:rFonts w:hint="default"/>
      </w:rPr>
    </w:lvl>
    <w:lvl w:ilvl="5" w:tplc="15B8A19C">
      <w:numFmt w:val="bullet"/>
      <w:lvlText w:val="•"/>
      <w:lvlJc w:val="left"/>
      <w:pPr>
        <w:ind w:left="5273" w:hanging="360"/>
      </w:pPr>
      <w:rPr>
        <w:rFonts w:hint="default"/>
      </w:rPr>
    </w:lvl>
    <w:lvl w:ilvl="6" w:tplc="7780F808">
      <w:numFmt w:val="bullet"/>
      <w:lvlText w:val="•"/>
      <w:lvlJc w:val="left"/>
      <w:pPr>
        <w:ind w:left="6163" w:hanging="360"/>
      </w:pPr>
      <w:rPr>
        <w:rFonts w:hint="default"/>
      </w:rPr>
    </w:lvl>
    <w:lvl w:ilvl="7" w:tplc="EDCEBDBA">
      <w:numFmt w:val="bullet"/>
      <w:lvlText w:val="•"/>
      <w:lvlJc w:val="left"/>
      <w:pPr>
        <w:ind w:left="7054" w:hanging="360"/>
      </w:pPr>
      <w:rPr>
        <w:rFonts w:hint="default"/>
      </w:rPr>
    </w:lvl>
    <w:lvl w:ilvl="8" w:tplc="0EA42274">
      <w:numFmt w:val="bullet"/>
      <w:lvlText w:val="•"/>
      <w:lvlJc w:val="left"/>
      <w:pPr>
        <w:ind w:left="7945" w:hanging="360"/>
      </w:pPr>
      <w:rPr>
        <w:rFonts w:hint="default"/>
      </w:rPr>
    </w:lvl>
  </w:abstractNum>
  <w:abstractNum w:abstractNumId="16" w15:restartNumberingAfterBreak="0">
    <w:nsid w:val="3E645247"/>
    <w:multiLevelType w:val="singleLevel"/>
    <w:tmpl w:val="8BE8D446"/>
    <w:lvl w:ilvl="0">
      <w:start w:val="1"/>
      <w:numFmt w:val="lowerLetter"/>
      <w:lvlText w:val="%1."/>
      <w:lvlJc w:val="left"/>
      <w:pPr>
        <w:ind w:left="420" w:hanging="360"/>
      </w:pPr>
    </w:lvl>
  </w:abstractNum>
  <w:abstractNum w:abstractNumId="17" w15:restartNumberingAfterBreak="0">
    <w:nsid w:val="3EAD4318"/>
    <w:multiLevelType w:val="hybridMultilevel"/>
    <w:tmpl w:val="F6966D18"/>
    <w:lvl w:ilvl="0" w:tplc="A3964578">
      <w:start w:val="2"/>
      <w:numFmt w:val="lowerLetter"/>
      <w:lvlText w:val="(%1)"/>
      <w:lvlJc w:val="left"/>
      <w:pPr>
        <w:tabs>
          <w:tab w:val="num" w:pos="720"/>
        </w:tabs>
        <w:ind w:left="720" w:hanging="360"/>
      </w:pPr>
      <w:rPr>
        <w:rFonts w:hint="default"/>
      </w:rPr>
    </w:lvl>
    <w:lvl w:ilvl="1" w:tplc="663C8EE4">
      <w:start w:val="12"/>
      <w:numFmt w:val="decimal"/>
      <w:lvlText w:val="%2."/>
      <w:lvlJc w:val="left"/>
      <w:pPr>
        <w:tabs>
          <w:tab w:val="num" w:pos="360"/>
        </w:tabs>
        <w:ind w:left="360" w:hanging="360"/>
      </w:pPr>
      <w:rPr>
        <w:rFonts w:hint="default"/>
      </w:rPr>
    </w:lvl>
    <w:lvl w:ilvl="2" w:tplc="2CE0D400" w:tentative="1">
      <w:start w:val="1"/>
      <w:numFmt w:val="lowerRoman"/>
      <w:lvlText w:val="%3."/>
      <w:lvlJc w:val="right"/>
      <w:pPr>
        <w:tabs>
          <w:tab w:val="num" w:pos="2160"/>
        </w:tabs>
        <w:ind w:left="2160" w:hanging="180"/>
      </w:pPr>
    </w:lvl>
    <w:lvl w:ilvl="3" w:tplc="A314BAB4" w:tentative="1">
      <w:start w:val="1"/>
      <w:numFmt w:val="decimal"/>
      <w:lvlText w:val="%4."/>
      <w:lvlJc w:val="left"/>
      <w:pPr>
        <w:tabs>
          <w:tab w:val="num" w:pos="2880"/>
        </w:tabs>
        <w:ind w:left="2880" w:hanging="360"/>
      </w:pPr>
    </w:lvl>
    <w:lvl w:ilvl="4" w:tplc="369A0886" w:tentative="1">
      <w:start w:val="1"/>
      <w:numFmt w:val="lowerLetter"/>
      <w:lvlText w:val="%5."/>
      <w:lvlJc w:val="left"/>
      <w:pPr>
        <w:tabs>
          <w:tab w:val="num" w:pos="3600"/>
        </w:tabs>
        <w:ind w:left="3600" w:hanging="360"/>
      </w:pPr>
    </w:lvl>
    <w:lvl w:ilvl="5" w:tplc="73062C8E" w:tentative="1">
      <w:start w:val="1"/>
      <w:numFmt w:val="lowerRoman"/>
      <w:lvlText w:val="%6."/>
      <w:lvlJc w:val="right"/>
      <w:pPr>
        <w:tabs>
          <w:tab w:val="num" w:pos="4320"/>
        </w:tabs>
        <w:ind w:left="4320" w:hanging="180"/>
      </w:pPr>
    </w:lvl>
    <w:lvl w:ilvl="6" w:tplc="9E82716C" w:tentative="1">
      <w:start w:val="1"/>
      <w:numFmt w:val="decimal"/>
      <w:lvlText w:val="%7."/>
      <w:lvlJc w:val="left"/>
      <w:pPr>
        <w:tabs>
          <w:tab w:val="num" w:pos="5040"/>
        </w:tabs>
        <w:ind w:left="5040" w:hanging="360"/>
      </w:pPr>
    </w:lvl>
    <w:lvl w:ilvl="7" w:tplc="C65ADDC4" w:tentative="1">
      <w:start w:val="1"/>
      <w:numFmt w:val="lowerLetter"/>
      <w:lvlText w:val="%8."/>
      <w:lvlJc w:val="left"/>
      <w:pPr>
        <w:tabs>
          <w:tab w:val="num" w:pos="5760"/>
        </w:tabs>
        <w:ind w:left="5760" w:hanging="360"/>
      </w:pPr>
    </w:lvl>
    <w:lvl w:ilvl="8" w:tplc="65864118" w:tentative="1">
      <w:start w:val="1"/>
      <w:numFmt w:val="lowerRoman"/>
      <w:lvlText w:val="%9."/>
      <w:lvlJc w:val="right"/>
      <w:pPr>
        <w:tabs>
          <w:tab w:val="num" w:pos="6480"/>
        </w:tabs>
        <w:ind w:left="6480" w:hanging="180"/>
      </w:pPr>
    </w:lvl>
  </w:abstractNum>
  <w:abstractNum w:abstractNumId="18" w15:restartNumberingAfterBreak="0">
    <w:nsid w:val="3FFD08AE"/>
    <w:multiLevelType w:val="singleLevel"/>
    <w:tmpl w:val="3B2A1E22"/>
    <w:lvl w:ilvl="0">
      <w:start w:val="1"/>
      <w:numFmt w:val="upperLetter"/>
      <w:lvlText w:val="%1."/>
      <w:lvlJc w:val="left"/>
      <w:pPr>
        <w:ind w:left="420" w:hanging="360"/>
      </w:pPr>
    </w:lvl>
  </w:abstractNum>
  <w:abstractNum w:abstractNumId="19" w15:restartNumberingAfterBreak="0">
    <w:nsid w:val="41645174"/>
    <w:multiLevelType w:val="hybridMultilevel"/>
    <w:tmpl w:val="495E07FC"/>
    <w:lvl w:ilvl="0" w:tplc="72B6144E">
      <w:start w:val="14"/>
      <w:numFmt w:val="decimal"/>
      <w:pStyle w:val="NA-LEVEL1"/>
      <w:lvlText w:val="%1."/>
      <w:lvlJc w:val="left"/>
      <w:pPr>
        <w:ind w:left="720" w:hanging="360"/>
      </w:pPr>
      <w:rPr>
        <w:rFonts w:hint="default"/>
      </w:rPr>
    </w:lvl>
    <w:lvl w:ilvl="1" w:tplc="65D62932" w:tentative="1">
      <w:start w:val="1"/>
      <w:numFmt w:val="lowerLetter"/>
      <w:pStyle w:val="NA-LEVEL2"/>
      <w:lvlText w:val="%2."/>
      <w:lvlJc w:val="left"/>
      <w:pPr>
        <w:ind w:left="1440" w:hanging="360"/>
      </w:pPr>
    </w:lvl>
    <w:lvl w:ilvl="2" w:tplc="B88A2D56" w:tentative="1">
      <w:start w:val="1"/>
      <w:numFmt w:val="lowerRoman"/>
      <w:lvlText w:val="%3."/>
      <w:lvlJc w:val="right"/>
      <w:pPr>
        <w:ind w:left="2160" w:hanging="180"/>
      </w:pPr>
    </w:lvl>
    <w:lvl w:ilvl="3" w:tplc="8826BA64" w:tentative="1">
      <w:start w:val="1"/>
      <w:numFmt w:val="decimal"/>
      <w:lvlText w:val="%4."/>
      <w:lvlJc w:val="left"/>
      <w:pPr>
        <w:ind w:left="2880" w:hanging="360"/>
      </w:pPr>
    </w:lvl>
    <w:lvl w:ilvl="4" w:tplc="18026DF6" w:tentative="1">
      <w:start w:val="1"/>
      <w:numFmt w:val="lowerLetter"/>
      <w:lvlText w:val="%5."/>
      <w:lvlJc w:val="left"/>
      <w:pPr>
        <w:ind w:left="3600" w:hanging="360"/>
      </w:pPr>
    </w:lvl>
    <w:lvl w:ilvl="5" w:tplc="DD8A6FF2" w:tentative="1">
      <w:start w:val="1"/>
      <w:numFmt w:val="lowerRoman"/>
      <w:lvlText w:val="%6."/>
      <w:lvlJc w:val="right"/>
      <w:pPr>
        <w:ind w:left="4320" w:hanging="180"/>
      </w:pPr>
    </w:lvl>
    <w:lvl w:ilvl="6" w:tplc="075CC61A" w:tentative="1">
      <w:start w:val="1"/>
      <w:numFmt w:val="decimal"/>
      <w:lvlText w:val="%7."/>
      <w:lvlJc w:val="left"/>
      <w:pPr>
        <w:ind w:left="5040" w:hanging="360"/>
      </w:pPr>
    </w:lvl>
    <w:lvl w:ilvl="7" w:tplc="461E578C" w:tentative="1">
      <w:start w:val="1"/>
      <w:numFmt w:val="lowerLetter"/>
      <w:lvlText w:val="%8."/>
      <w:lvlJc w:val="left"/>
      <w:pPr>
        <w:ind w:left="5760" w:hanging="360"/>
      </w:pPr>
    </w:lvl>
    <w:lvl w:ilvl="8" w:tplc="087E3FAC" w:tentative="1">
      <w:start w:val="1"/>
      <w:numFmt w:val="lowerRoman"/>
      <w:lvlText w:val="%9."/>
      <w:lvlJc w:val="right"/>
      <w:pPr>
        <w:ind w:left="6480" w:hanging="180"/>
      </w:pPr>
    </w:lvl>
  </w:abstractNum>
  <w:abstractNum w:abstractNumId="20" w15:restartNumberingAfterBreak="0">
    <w:nsid w:val="41AE627B"/>
    <w:multiLevelType w:val="hybridMultilevel"/>
    <w:tmpl w:val="61823432"/>
    <w:lvl w:ilvl="0" w:tplc="4020989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5D95712"/>
    <w:multiLevelType w:val="hybridMultilevel"/>
    <w:tmpl w:val="09508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275482"/>
    <w:multiLevelType w:val="hybridMultilevel"/>
    <w:tmpl w:val="78140BDC"/>
    <w:name w:val="NALT2222"/>
    <w:lvl w:ilvl="0" w:tplc="8064FFE2">
      <w:start w:val="1"/>
      <w:numFmt w:val="lowerLetter"/>
      <w:lvlText w:val="%1)"/>
      <w:lvlJc w:val="left"/>
      <w:pPr>
        <w:ind w:left="720" w:hanging="360"/>
      </w:pPr>
    </w:lvl>
    <w:lvl w:ilvl="1" w:tplc="4A447200">
      <w:start w:val="1"/>
      <w:numFmt w:val="lowerLetter"/>
      <w:lvlText w:val="%2."/>
      <w:lvlJc w:val="left"/>
      <w:pPr>
        <w:ind w:left="1440" w:hanging="360"/>
      </w:pPr>
    </w:lvl>
    <w:lvl w:ilvl="2" w:tplc="E7148762" w:tentative="1">
      <w:start w:val="1"/>
      <w:numFmt w:val="lowerRoman"/>
      <w:lvlText w:val="%3."/>
      <w:lvlJc w:val="right"/>
      <w:pPr>
        <w:ind w:left="2160" w:hanging="180"/>
      </w:pPr>
    </w:lvl>
    <w:lvl w:ilvl="3" w:tplc="2A78A0E8" w:tentative="1">
      <w:start w:val="1"/>
      <w:numFmt w:val="decimal"/>
      <w:lvlText w:val="%4."/>
      <w:lvlJc w:val="left"/>
      <w:pPr>
        <w:ind w:left="2880" w:hanging="360"/>
      </w:pPr>
    </w:lvl>
    <w:lvl w:ilvl="4" w:tplc="80E694F8" w:tentative="1">
      <w:start w:val="1"/>
      <w:numFmt w:val="lowerLetter"/>
      <w:lvlText w:val="%5."/>
      <w:lvlJc w:val="left"/>
      <w:pPr>
        <w:ind w:left="3600" w:hanging="360"/>
      </w:pPr>
    </w:lvl>
    <w:lvl w:ilvl="5" w:tplc="8640C5C2" w:tentative="1">
      <w:start w:val="1"/>
      <w:numFmt w:val="lowerRoman"/>
      <w:lvlText w:val="%6."/>
      <w:lvlJc w:val="right"/>
      <w:pPr>
        <w:ind w:left="4320" w:hanging="180"/>
      </w:pPr>
    </w:lvl>
    <w:lvl w:ilvl="6" w:tplc="374E2E26" w:tentative="1">
      <w:start w:val="1"/>
      <w:numFmt w:val="decimal"/>
      <w:lvlText w:val="%7."/>
      <w:lvlJc w:val="left"/>
      <w:pPr>
        <w:ind w:left="5040" w:hanging="360"/>
      </w:pPr>
    </w:lvl>
    <w:lvl w:ilvl="7" w:tplc="F3EC6174" w:tentative="1">
      <w:start w:val="1"/>
      <w:numFmt w:val="lowerLetter"/>
      <w:lvlText w:val="%8."/>
      <w:lvlJc w:val="left"/>
      <w:pPr>
        <w:ind w:left="5760" w:hanging="360"/>
      </w:pPr>
    </w:lvl>
    <w:lvl w:ilvl="8" w:tplc="2BA23C1C" w:tentative="1">
      <w:start w:val="1"/>
      <w:numFmt w:val="lowerRoman"/>
      <w:lvlText w:val="%9."/>
      <w:lvlJc w:val="right"/>
      <w:pPr>
        <w:ind w:left="6480" w:hanging="180"/>
      </w:pPr>
    </w:lvl>
  </w:abstractNum>
  <w:abstractNum w:abstractNumId="23" w15:restartNumberingAfterBreak="0">
    <w:nsid w:val="49272B1F"/>
    <w:multiLevelType w:val="hybridMultilevel"/>
    <w:tmpl w:val="543AA4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D33587F"/>
    <w:multiLevelType w:val="hybridMultilevel"/>
    <w:tmpl w:val="BA76D406"/>
    <w:lvl w:ilvl="0" w:tplc="5BA2C8F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B837F7B"/>
    <w:multiLevelType w:val="hybridMultilevel"/>
    <w:tmpl w:val="EAD459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CB63B5"/>
    <w:multiLevelType w:val="hybridMultilevel"/>
    <w:tmpl w:val="E530E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20473D7"/>
    <w:multiLevelType w:val="hybridMultilevel"/>
    <w:tmpl w:val="FF143C7A"/>
    <w:lvl w:ilvl="0" w:tplc="93FCD5A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637B3882"/>
    <w:multiLevelType w:val="hybridMultilevel"/>
    <w:tmpl w:val="29C23FFC"/>
    <w:lvl w:ilvl="0" w:tplc="35DE0B36">
      <w:start w:val="1"/>
      <w:numFmt w:val="decimal"/>
      <w:lvlText w:val="%1."/>
      <w:lvlJc w:val="left"/>
      <w:pPr>
        <w:ind w:left="549" w:hanging="221"/>
      </w:pPr>
      <w:rPr>
        <w:rFonts w:ascii="Calibri" w:eastAsia="Times New Roman" w:hAnsi="Calibri" w:cs="Calibri" w:hint="default"/>
        <w:b/>
        <w:bCs/>
        <w:i w:val="0"/>
        <w:iCs w:val="0"/>
        <w:w w:val="100"/>
        <w:sz w:val="22"/>
        <w:szCs w:val="22"/>
      </w:rPr>
    </w:lvl>
    <w:lvl w:ilvl="1" w:tplc="964456B8">
      <w:start w:val="1"/>
      <w:numFmt w:val="decimal"/>
      <w:lvlText w:val="%2."/>
      <w:lvlJc w:val="left"/>
      <w:pPr>
        <w:ind w:left="1063" w:hanging="360"/>
      </w:pPr>
      <w:rPr>
        <w:rFonts w:cs="Times New Roman" w:hint="default"/>
        <w:w w:val="100"/>
      </w:rPr>
    </w:lvl>
    <w:lvl w:ilvl="2" w:tplc="692AF630">
      <w:numFmt w:val="bullet"/>
      <w:lvlText w:val="•"/>
      <w:lvlJc w:val="left"/>
      <w:pPr>
        <w:ind w:left="2058" w:hanging="360"/>
      </w:pPr>
      <w:rPr>
        <w:rFonts w:hint="default"/>
      </w:rPr>
    </w:lvl>
    <w:lvl w:ilvl="3" w:tplc="1A3A882A">
      <w:numFmt w:val="bullet"/>
      <w:lvlText w:val="•"/>
      <w:lvlJc w:val="left"/>
      <w:pPr>
        <w:ind w:left="3045" w:hanging="360"/>
      </w:pPr>
      <w:rPr>
        <w:rFonts w:hint="default"/>
      </w:rPr>
    </w:lvl>
    <w:lvl w:ilvl="4" w:tplc="375C33C8">
      <w:numFmt w:val="bullet"/>
      <w:lvlText w:val="•"/>
      <w:lvlJc w:val="left"/>
      <w:pPr>
        <w:ind w:left="4033" w:hanging="360"/>
      </w:pPr>
      <w:rPr>
        <w:rFonts w:hint="default"/>
      </w:rPr>
    </w:lvl>
    <w:lvl w:ilvl="5" w:tplc="D1903758">
      <w:numFmt w:val="bullet"/>
      <w:lvlText w:val="•"/>
      <w:lvlJc w:val="left"/>
      <w:pPr>
        <w:ind w:left="5020" w:hanging="360"/>
      </w:pPr>
      <w:rPr>
        <w:rFonts w:hint="default"/>
      </w:rPr>
    </w:lvl>
    <w:lvl w:ilvl="6" w:tplc="B10EE07A">
      <w:numFmt w:val="bullet"/>
      <w:lvlText w:val="•"/>
      <w:lvlJc w:val="left"/>
      <w:pPr>
        <w:ind w:left="6007" w:hanging="360"/>
      </w:pPr>
      <w:rPr>
        <w:rFonts w:hint="default"/>
      </w:rPr>
    </w:lvl>
    <w:lvl w:ilvl="7" w:tplc="3B5EE90A">
      <w:numFmt w:val="bullet"/>
      <w:lvlText w:val="•"/>
      <w:lvlJc w:val="left"/>
      <w:pPr>
        <w:ind w:left="6995" w:hanging="360"/>
      </w:pPr>
      <w:rPr>
        <w:rFonts w:hint="default"/>
      </w:rPr>
    </w:lvl>
    <w:lvl w:ilvl="8" w:tplc="AAAC1EF2">
      <w:numFmt w:val="bullet"/>
      <w:lvlText w:val="•"/>
      <w:lvlJc w:val="left"/>
      <w:pPr>
        <w:ind w:left="7982" w:hanging="360"/>
      </w:pPr>
      <w:rPr>
        <w:rFonts w:hint="default"/>
      </w:rPr>
    </w:lvl>
  </w:abstractNum>
  <w:abstractNum w:abstractNumId="29" w15:restartNumberingAfterBreak="0">
    <w:nsid w:val="64ED1A43"/>
    <w:multiLevelType w:val="singleLevel"/>
    <w:tmpl w:val="572E1A88"/>
    <w:lvl w:ilvl="0">
      <w:start w:val="1"/>
      <w:numFmt w:val="lowerRoman"/>
      <w:lvlText w:val="%1."/>
      <w:lvlJc w:val="left"/>
      <w:pPr>
        <w:ind w:left="420" w:hanging="360"/>
      </w:pPr>
    </w:lvl>
  </w:abstractNum>
  <w:abstractNum w:abstractNumId="30" w15:restartNumberingAfterBreak="0">
    <w:nsid w:val="6EF878B7"/>
    <w:multiLevelType w:val="hybridMultilevel"/>
    <w:tmpl w:val="D10C4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47A36F9"/>
    <w:multiLevelType w:val="singleLevel"/>
    <w:tmpl w:val="5478E876"/>
    <w:lvl w:ilvl="0">
      <w:numFmt w:val="bullet"/>
      <w:lvlText w:val="o"/>
      <w:lvlJc w:val="left"/>
      <w:pPr>
        <w:ind w:left="420" w:hanging="360"/>
      </w:pPr>
    </w:lvl>
  </w:abstractNum>
  <w:abstractNum w:abstractNumId="32" w15:restartNumberingAfterBreak="0">
    <w:nsid w:val="74C613DF"/>
    <w:multiLevelType w:val="hybridMultilevel"/>
    <w:tmpl w:val="AEEAB98A"/>
    <w:lvl w:ilvl="0" w:tplc="851CF68A">
      <w:start w:val="1"/>
      <w:numFmt w:val="lowerLetter"/>
      <w:lvlText w:val="(%1)"/>
      <w:lvlJc w:val="left"/>
      <w:pPr>
        <w:ind w:left="1069" w:hanging="360"/>
      </w:pPr>
      <w:rPr>
        <w:rFonts w:eastAsia="Times New Roman"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3" w15:restartNumberingAfterBreak="0">
    <w:nsid w:val="757B5252"/>
    <w:multiLevelType w:val="singleLevel"/>
    <w:tmpl w:val="AADADFA8"/>
    <w:lvl w:ilvl="0">
      <w:start w:val="1"/>
      <w:numFmt w:val="decimal"/>
      <w:lvlText w:val="%1."/>
      <w:lvlJc w:val="left"/>
      <w:pPr>
        <w:ind w:left="420" w:hanging="360"/>
      </w:pPr>
    </w:lvl>
  </w:abstractNum>
  <w:abstractNum w:abstractNumId="34" w15:restartNumberingAfterBreak="0">
    <w:nsid w:val="76BC59CD"/>
    <w:multiLevelType w:val="hybridMultilevel"/>
    <w:tmpl w:val="AB906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71120A5"/>
    <w:multiLevelType w:val="hybridMultilevel"/>
    <w:tmpl w:val="36047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7CC1325"/>
    <w:multiLevelType w:val="hybridMultilevel"/>
    <w:tmpl w:val="6EE85700"/>
    <w:lvl w:ilvl="0" w:tplc="03F29C2E">
      <w:numFmt w:val="bullet"/>
      <w:lvlText w:val=""/>
      <w:lvlJc w:val="left"/>
      <w:pPr>
        <w:ind w:left="852" w:hanging="360"/>
      </w:pPr>
      <w:rPr>
        <w:rFonts w:ascii="Symbol" w:eastAsia="Times New Roman" w:hAnsi="Symbol" w:hint="default"/>
        <w:b w:val="0"/>
        <w:i w:val="0"/>
        <w:w w:val="100"/>
        <w:sz w:val="22"/>
      </w:rPr>
    </w:lvl>
    <w:lvl w:ilvl="1" w:tplc="2D2AEC9E">
      <w:numFmt w:val="bullet"/>
      <w:lvlText w:val="•"/>
      <w:lvlJc w:val="left"/>
      <w:pPr>
        <w:ind w:left="1748" w:hanging="360"/>
      </w:pPr>
      <w:rPr>
        <w:rFonts w:hint="default"/>
      </w:rPr>
    </w:lvl>
    <w:lvl w:ilvl="2" w:tplc="14AA466A">
      <w:numFmt w:val="bullet"/>
      <w:lvlText w:val="•"/>
      <w:lvlJc w:val="left"/>
      <w:pPr>
        <w:ind w:left="2637" w:hanging="360"/>
      </w:pPr>
      <w:rPr>
        <w:rFonts w:hint="default"/>
      </w:rPr>
    </w:lvl>
    <w:lvl w:ilvl="3" w:tplc="A3AEC2C6">
      <w:numFmt w:val="bullet"/>
      <w:lvlText w:val="•"/>
      <w:lvlJc w:val="left"/>
      <w:pPr>
        <w:ind w:left="3525" w:hanging="360"/>
      </w:pPr>
      <w:rPr>
        <w:rFonts w:hint="default"/>
      </w:rPr>
    </w:lvl>
    <w:lvl w:ilvl="4" w:tplc="9A7C29C2">
      <w:numFmt w:val="bullet"/>
      <w:lvlText w:val="•"/>
      <w:lvlJc w:val="left"/>
      <w:pPr>
        <w:ind w:left="4414" w:hanging="360"/>
      </w:pPr>
      <w:rPr>
        <w:rFonts w:hint="default"/>
      </w:rPr>
    </w:lvl>
    <w:lvl w:ilvl="5" w:tplc="4F2E1FE6">
      <w:numFmt w:val="bullet"/>
      <w:lvlText w:val="•"/>
      <w:lvlJc w:val="left"/>
      <w:pPr>
        <w:ind w:left="5303" w:hanging="360"/>
      </w:pPr>
      <w:rPr>
        <w:rFonts w:hint="default"/>
      </w:rPr>
    </w:lvl>
    <w:lvl w:ilvl="6" w:tplc="34948566">
      <w:numFmt w:val="bullet"/>
      <w:lvlText w:val="•"/>
      <w:lvlJc w:val="left"/>
      <w:pPr>
        <w:ind w:left="6191" w:hanging="360"/>
      </w:pPr>
      <w:rPr>
        <w:rFonts w:hint="default"/>
      </w:rPr>
    </w:lvl>
    <w:lvl w:ilvl="7" w:tplc="0D8E737C">
      <w:numFmt w:val="bullet"/>
      <w:lvlText w:val="•"/>
      <w:lvlJc w:val="left"/>
      <w:pPr>
        <w:ind w:left="7080" w:hanging="360"/>
      </w:pPr>
      <w:rPr>
        <w:rFonts w:hint="default"/>
      </w:rPr>
    </w:lvl>
    <w:lvl w:ilvl="8" w:tplc="CD720472">
      <w:numFmt w:val="bullet"/>
      <w:lvlText w:val="•"/>
      <w:lvlJc w:val="left"/>
      <w:pPr>
        <w:ind w:left="7969" w:hanging="360"/>
      </w:pPr>
      <w:rPr>
        <w:rFonts w:hint="default"/>
      </w:rPr>
    </w:lvl>
  </w:abstractNum>
  <w:abstractNum w:abstractNumId="37" w15:restartNumberingAfterBreak="0">
    <w:nsid w:val="7AEB4973"/>
    <w:multiLevelType w:val="singleLevel"/>
    <w:tmpl w:val="F05E0C4E"/>
    <w:lvl w:ilvl="0">
      <w:numFmt w:val="bullet"/>
      <w:lvlText w:val="•"/>
      <w:lvlJc w:val="left"/>
      <w:pPr>
        <w:ind w:left="420" w:hanging="360"/>
      </w:pPr>
    </w:lvl>
  </w:abstractNum>
  <w:abstractNum w:abstractNumId="38" w15:restartNumberingAfterBreak="0">
    <w:nsid w:val="7C576A77"/>
    <w:multiLevelType w:val="hybridMultilevel"/>
    <w:tmpl w:val="59E05A8A"/>
    <w:lvl w:ilvl="0" w:tplc="C9B4BC84">
      <w:numFmt w:val="bullet"/>
      <w:lvlText w:val=""/>
      <w:lvlJc w:val="left"/>
      <w:pPr>
        <w:ind w:left="1265" w:hanging="360"/>
      </w:pPr>
      <w:rPr>
        <w:rFonts w:ascii="Symbol" w:eastAsia="Times New Roman" w:hAnsi="Symbol" w:hint="default"/>
        <w:b w:val="0"/>
        <w:i w:val="0"/>
        <w:w w:val="100"/>
        <w:sz w:val="22"/>
      </w:rPr>
    </w:lvl>
    <w:lvl w:ilvl="1" w:tplc="B8F646A4">
      <w:numFmt w:val="bullet"/>
      <w:lvlText w:val="o"/>
      <w:lvlJc w:val="left"/>
      <w:pPr>
        <w:ind w:left="1572" w:hanging="360"/>
      </w:pPr>
      <w:rPr>
        <w:rFonts w:ascii="Courier New" w:eastAsia="Times New Roman" w:hAnsi="Courier New" w:hint="default"/>
        <w:b w:val="0"/>
        <w:i w:val="0"/>
        <w:w w:val="100"/>
        <w:sz w:val="22"/>
      </w:rPr>
    </w:lvl>
    <w:lvl w:ilvl="2" w:tplc="77881A52">
      <w:numFmt w:val="bullet"/>
      <w:lvlText w:val="•"/>
      <w:lvlJc w:val="left"/>
      <w:pPr>
        <w:ind w:left="2487" w:hanging="360"/>
      </w:pPr>
      <w:rPr>
        <w:rFonts w:hint="default"/>
      </w:rPr>
    </w:lvl>
    <w:lvl w:ilvl="3" w:tplc="26A4E0BA">
      <w:numFmt w:val="bullet"/>
      <w:lvlText w:val="•"/>
      <w:lvlJc w:val="left"/>
      <w:pPr>
        <w:ind w:left="3394" w:hanging="360"/>
      </w:pPr>
      <w:rPr>
        <w:rFonts w:hint="default"/>
      </w:rPr>
    </w:lvl>
    <w:lvl w:ilvl="4" w:tplc="C6288BD0">
      <w:numFmt w:val="bullet"/>
      <w:lvlText w:val="•"/>
      <w:lvlJc w:val="left"/>
      <w:pPr>
        <w:ind w:left="4302" w:hanging="360"/>
      </w:pPr>
      <w:rPr>
        <w:rFonts w:hint="default"/>
      </w:rPr>
    </w:lvl>
    <w:lvl w:ilvl="5" w:tplc="1D86F3E8">
      <w:numFmt w:val="bullet"/>
      <w:lvlText w:val="•"/>
      <w:lvlJc w:val="left"/>
      <w:pPr>
        <w:ind w:left="5209" w:hanging="360"/>
      </w:pPr>
      <w:rPr>
        <w:rFonts w:hint="default"/>
      </w:rPr>
    </w:lvl>
    <w:lvl w:ilvl="6" w:tplc="A22AB308">
      <w:numFmt w:val="bullet"/>
      <w:lvlText w:val="•"/>
      <w:lvlJc w:val="left"/>
      <w:pPr>
        <w:ind w:left="6116" w:hanging="360"/>
      </w:pPr>
      <w:rPr>
        <w:rFonts w:hint="default"/>
      </w:rPr>
    </w:lvl>
    <w:lvl w:ilvl="7" w:tplc="ED86BD86">
      <w:numFmt w:val="bullet"/>
      <w:lvlText w:val="•"/>
      <w:lvlJc w:val="left"/>
      <w:pPr>
        <w:ind w:left="7024" w:hanging="360"/>
      </w:pPr>
      <w:rPr>
        <w:rFonts w:hint="default"/>
      </w:rPr>
    </w:lvl>
    <w:lvl w:ilvl="8" w:tplc="37287004">
      <w:numFmt w:val="bullet"/>
      <w:lvlText w:val="•"/>
      <w:lvlJc w:val="left"/>
      <w:pPr>
        <w:ind w:left="7931" w:hanging="360"/>
      </w:pPr>
      <w:rPr>
        <w:rFonts w:hint="default"/>
      </w:rPr>
    </w:lvl>
  </w:abstractNum>
  <w:num w:numId="1">
    <w:abstractNumId w:val="37"/>
    <w:lvlOverride w:ilvl="0">
      <w:startOverride w:val="1"/>
    </w:lvlOverride>
  </w:num>
  <w:num w:numId="2">
    <w:abstractNumId w:val="37"/>
    <w:lvlOverride w:ilvl="0">
      <w:startOverride w:val="1"/>
    </w:lvlOverride>
  </w:num>
  <w:num w:numId="3">
    <w:abstractNumId w:val="37"/>
    <w:lvlOverride w:ilvl="0">
      <w:startOverride w:val="1"/>
    </w:lvlOverride>
  </w:num>
  <w:num w:numId="4">
    <w:abstractNumId w:val="37"/>
    <w:lvlOverride w:ilvl="0">
      <w:startOverride w:val="1"/>
    </w:lvlOverride>
  </w:num>
  <w:num w:numId="5">
    <w:abstractNumId w:val="37"/>
    <w:lvlOverride w:ilvl="0">
      <w:startOverride w:val="1"/>
    </w:lvlOverride>
  </w:num>
  <w:num w:numId="6">
    <w:abstractNumId w:val="37"/>
    <w:lvlOverride w:ilvl="0">
      <w:startOverride w:val="1"/>
    </w:lvlOverride>
  </w:num>
  <w:num w:numId="7">
    <w:abstractNumId w:val="37"/>
    <w:lvlOverride w:ilvl="0">
      <w:startOverride w:val="1"/>
    </w:lvlOverride>
  </w:num>
  <w:num w:numId="8">
    <w:abstractNumId w:val="33"/>
    <w:lvlOverride w:ilvl="0">
      <w:startOverride w:val="1"/>
    </w:lvlOverride>
  </w:num>
  <w:num w:numId="9">
    <w:abstractNumId w:val="33"/>
    <w:lvlOverride w:ilvl="0">
      <w:startOverride w:val="1"/>
    </w:lvlOverride>
  </w:num>
  <w:num w:numId="10">
    <w:abstractNumId w:val="37"/>
    <w:lvlOverride w:ilvl="0">
      <w:startOverride w:val="1"/>
    </w:lvlOverride>
  </w:num>
  <w:num w:numId="11">
    <w:abstractNumId w:val="37"/>
    <w:lvlOverride w:ilvl="0">
      <w:startOverride w:val="1"/>
    </w:lvlOverride>
  </w:num>
  <w:num w:numId="12">
    <w:abstractNumId w:val="37"/>
    <w:lvlOverride w:ilvl="0">
      <w:startOverride w:val="1"/>
    </w:lvlOverride>
  </w:num>
  <w:num w:numId="13">
    <w:abstractNumId w:val="33"/>
    <w:lvlOverride w:ilvl="0">
      <w:startOverride w:val="1"/>
    </w:lvlOverride>
  </w:num>
  <w:num w:numId="14">
    <w:abstractNumId w:val="33"/>
    <w:lvlOverride w:ilvl="0">
      <w:startOverride w:val="1"/>
    </w:lvlOverride>
  </w:num>
  <w:num w:numId="15">
    <w:abstractNumId w:val="33"/>
    <w:lvlOverride w:ilvl="0">
      <w:startOverride w:val="1"/>
    </w:lvlOverride>
  </w:num>
  <w:num w:numId="16">
    <w:abstractNumId w:val="37"/>
    <w:lvlOverride w:ilvl="0">
      <w:startOverride w:val="1"/>
    </w:lvlOverride>
  </w:num>
  <w:num w:numId="17">
    <w:abstractNumId w:val="37"/>
    <w:lvlOverride w:ilvl="0">
      <w:startOverride w:val="1"/>
    </w:lvlOverride>
  </w:num>
  <w:num w:numId="18">
    <w:abstractNumId w:val="37"/>
    <w:lvlOverride w:ilvl="0">
      <w:startOverride w:val="1"/>
    </w:lvlOverride>
  </w:num>
  <w:num w:numId="19">
    <w:abstractNumId w:val="4"/>
  </w:num>
  <w:num w:numId="20">
    <w:abstractNumId w:val="24"/>
  </w:num>
  <w:num w:numId="21">
    <w:abstractNumId w:val="32"/>
  </w:num>
  <w:num w:numId="22">
    <w:abstractNumId w:val="20"/>
  </w:num>
  <w:num w:numId="23">
    <w:abstractNumId w:val="27"/>
  </w:num>
  <w:num w:numId="24">
    <w:abstractNumId w:val="14"/>
  </w:num>
  <w:num w:numId="25">
    <w:abstractNumId w:val="7"/>
  </w:num>
  <w:num w:numId="26">
    <w:abstractNumId w:val="1"/>
  </w:num>
  <w:num w:numId="27">
    <w:abstractNumId w:val="2"/>
  </w:num>
  <w:num w:numId="28">
    <w:abstractNumId w:val="23"/>
  </w:num>
  <w:num w:numId="29">
    <w:abstractNumId w:val="11"/>
  </w:num>
  <w:num w:numId="30">
    <w:abstractNumId w:val="13"/>
  </w:num>
  <w:num w:numId="31">
    <w:abstractNumId w:val="25"/>
  </w:num>
  <w:num w:numId="32">
    <w:abstractNumId w:val="21"/>
  </w:num>
  <w:num w:numId="33">
    <w:abstractNumId w:val="35"/>
  </w:num>
  <w:num w:numId="34">
    <w:abstractNumId w:val="34"/>
  </w:num>
  <w:num w:numId="35">
    <w:abstractNumId w:val="30"/>
  </w:num>
  <w:num w:numId="36">
    <w:abstractNumId w:val="26"/>
  </w:num>
  <w:num w:numId="37">
    <w:abstractNumId w:val="8"/>
  </w:num>
  <w:num w:numId="38">
    <w:abstractNumId w:val="9"/>
  </w:num>
  <w:num w:numId="39">
    <w:abstractNumId w:val="6"/>
  </w:num>
  <w:num w:numId="40">
    <w:abstractNumId w:val="0"/>
  </w:num>
  <w:num w:numId="41">
    <w:abstractNumId w:val="12"/>
  </w:num>
  <w:num w:numId="42">
    <w:abstractNumId w:val="5"/>
  </w:num>
  <w:num w:numId="43">
    <w:abstractNumId w:val="17"/>
  </w:num>
  <w:num w:numId="44">
    <w:abstractNumId w:val="19"/>
  </w:num>
  <w:num w:numId="45">
    <w:abstractNumId w:val="22"/>
  </w:num>
  <w:num w:numId="46">
    <w:abstractNumId w:val="36"/>
  </w:num>
  <w:num w:numId="47">
    <w:abstractNumId w:val="38"/>
  </w:num>
  <w:num w:numId="48">
    <w:abstractNumId w:val="2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83"/>
    <w:rsid w:val="00002FC6"/>
    <w:rsid w:val="00003A9B"/>
    <w:rsid w:val="00010143"/>
    <w:rsid w:val="0002096A"/>
    <w:rsid w:val="00031194"/>
    <w:rsid w:val="00061721"/>
    <w:rsid w:val="00061B6C"/>
    <w:rsid w:val="0006333A"/>
    <w:rsid w:val="000B47F1"/>
    <w:rsid w:val="000C0B58"/>
    <w:rsid w:val="000C7150"/>
    <w:rsid w:val="000C7C59"/>
    <w:rsid w:val="000D42B1"/>
    <w:rsid w:val="000E1746"/>
    <w:rsid w:val="00102556"/>
    <w:rsid w:val="00103F7C"/>
    <w:rsid w:val="00106716"/>
    <w:rsid w:val="00122211"/>
    <w:rsid w:val="0015588E"/>
    <w:rsid w:val="0017336F"/>
    <w:rsid w:val="00173F32"/>
    <w:rsid w:val="001967AA"/>
    <w:rsid w:val="001A35D6"/>
    <w:rsid w:val="001C4D3A"/>
    <w:rsid w:val="001D16E3"/>
    <w:rsid w:val="001D317F"/>
    <w:rsid w:val="002062F8"/>
    <w:rsid w:val="00214470"/>
    <w:rsid w:val="00226844"/>
    <w:rsid w:val="00251FAA"/>
    <w:rsid w:val="0029036B"/>
    <w:rsid w:val="002A1985"/>
    <w:rsid w:val="002A47EF"/>
    <w:rsid w:val="002A6773"/>
    <w:rsid w:val="002B0B7C"/>
    <w:rsid w:val="002C3B5E"/>
    <w:rsid w:val="002F45F8"/>
    <w:rsid w:val="00310DEA"/>
    <w:rsid w:val="0031496F"/>
    <w:rsid w:val="00335083"/>
    <w:rsid w:val="003426CD"/>
    <w:rsid w:val="00382350"/>
    <w:rsid w:val="00383ECD"/>
    <w:rsid w:val="00390A61"/>
    <w:rsid w:val="003935C3"/>
    <w:rsid w:val="003C5C89"/>
    <w:rsid w:val="003E231E"/>
    <w:rsid w:val="003F3D7D"/>
    <w:rsid w:val="004109DE"/>
    <w:rsid w:val="00412EEF"/>
    <w:rsid w:val="00450E3B"/>
    <w:rsid w:val="00462033"/>
    <w:rsid w:val="00467B65"/>
    <w:rsid w:val="004847F3"/>
    <w:rsid w:val="004D30F8"/>
    <w:rsid w:val="004D75C8"/>
    <w:rsid w:val="005451A1"/>
    <w:rsid w:val="005819AF"/>
    <w:rsid w:val="005A0A8E"/>
    <w:rsid w:val="005B1A3D"/>
    <w:rsid w:val="005F4937"/>
    <w:rsid w:val="005F5683"/>
    <w:rsid w:val="00606497"/>
    <w:rsid w:val="00621774"/>
    <w:rsid w:val="0063266E"/>
    <w:rsid w:val="00663641"/>
    <w:rsid w:val="006704D1"/>
    <w:rsid w:val="00685DFD"/>
    <w:rsid w:val="006B2756"/>
    <w:rsid w:val="006F359A"/>
    <w:rsid w:val="006F6F90"/>
    <w:rsid w:val="00725E80"/>
    <w:rsid w:val="0074483B"/>
    <w:rsid w:val="00752C21"/>
    <w:rsid w:val="00755CD9"/>
    <w:rsid w:val="00780F77"/>
    <w:rsid w:val="00785CC8"/>
    <w:rsid w:val="007932BC"/>
    <w:rsid w:val="0079793B"/>
    <w:rsid w:val="007D7A12"/>
    <w:rsid w:val="007E6DD8"/>
    <w:rsid w:val="007F5110"/>
    <w:rsid w:val="00804613"/>
    <w:rsid w:val="00820095"/>
    <w:rsid w:val="00823CF2"/>
    <w:rsid w:val="00827C3D"/>
    <w:rsid w:val="008356C4"/>
    <w:rsid w:val="00851BC2"/>
    <w:rsid w:val="00855456"/>
    <w:rsid w:val="0089342F"/>
    <w:rsid w:val="008C2C05"/>
    <w:rsid w:val="009035D2"/>
    <w:rsid w:val="009117C8"/>
    <w:rsid w:val="00944935"/>
    <w:rsid w:val="0095482C"/>
    <w:rsid w:val="00956035"/>
    <w:rsid w:val="009771E2"/>
    <w:rsid w:val="00977290"/>
    <w:rsid w:val="009802FA"/>
    <w:rsid w:val="00984FEB"/>
    <w:rsid w:val="009C658C"/>
    <w:rsid w:val="00A03E16"/>
    <w:rsid w:val="00A16B52"/>
    <w:rsid w:val="00A258C0"/>
    <w:rsid w:val="00A3094B"/>
    <w:rsid w:val="00A32D08"/>
    <w:rsid w:val="00A334B2"/>
    <w:rsid w:val="00A37EA4"/>
    <w:rsid w:val="00A57DD7"/>
    <w:rsid w:val="00A6185E"/>
    <w:rsid w:val="00AC2862"/>
    <w:rsid w:val="00B05429"/>
    <w:rsid w:val="00B079B0"/>
    <w:rsid w:val="00B17306"/>
    <w:rsid w:val="00B37EF0"/>
    <w:rsid w:val="00B65B09"/>
    <w:rsid w:val="00B93C19"/>
    <w:rsid w:val="00BA2EAD"/>
    <w:rsid w:val="00BA7F9F"/>
    <w:rsid w:val="00BD4DE9"/>
    <w:rsid w:val="00BE13E8"/>
    <w:rsid w:val="00BE5DBE"/>
    <w:rsid w:val="00C1267C"/>
    <w:rsid w:val="00C23583"/>
    <w:rsid w:val="00C27289"/>
    <w:rsid w:val="00C326B4"/>
    <w:rsid w:val="00C43641"/>
    <w:rsid w:val="00C44F0F"/>
    <w:rsid w:val="00C5045C"/>
    <w:rsid w:val="00C63173"/>
    <w:rsid w:val="00C750FD"/>
    <w:rsid w:val="00CB6814"/>
    <w:rsid w:val="00D778BD"/>
    <w:rsid w:val="00D879FE"/>
    <w:rsid w:val="00DA10C9"/>
    <w:rsid w:val="00DA72AB"/>
    <w:rsid w:val="00DB11A9"/>
    <w:rsid w:val="00DC5E13"/>
    <w:rsid w:val="00DD7F1E"/>
    <w:rsid w:val="00DF1517"/>
    <w:rsid w:val="00E079D3"/>
    <w:rsid w:val="00E66E3B"/>
    <w:rsid w:val="00E720D7"/>
    <w:rsid w:val="00E73A3E"/>
    <w:rsid w:val="00ED7227"/>
    <w:rsid w:val="00EE7647"/>
    <w:rsid w:val="00EF0932"/>
    <w:rsid w:val="00F01CE5"/>
    <w:rsid w:val="00F1633A"/>
    <w:rsid w:val="00F5491D"/>
    <w:rsid w:val="00F60AC6"/>
    <w:rsid w:val="00FC238A"/>
    <w:rsid w:val="00FF64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EC7B0"/>
  <w15:docId w15:val="{5438D806-094B-44FB-A0B6-D4EEB9BC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A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paragraph" w:styleId="Heading4">
    <w:name w:val="heading 4"/>
    <w:basedOn w:val="Normal"/>
    <w:next w:val="Normal"/>
    <w:link w:val="Heading4Char"/>
    <w:uiPriority w:val="9"/>
    <w:unhideWhenUsed/>
    <w:qFormat/>
    <w:rsid w:val="009548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5482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1"/>
    <w:qFormat/>
    <w:rsid w:val="00BE13E8"/>
    <w:pPr>
      <w:ind w:left="720"/>
      <w:contextualSpacing/>
    </w:pPr>
  </w:style>
  <w:style w:type="character" w:customStyle="1" w:styleId="Heading4Char">
    <w:name w:val="Heading 4 Char"/>
    <w:basedOn w:val="DefaultParagraphFont"/>
    <w:link w:val="Heading4"/>
    <w:uiPriority w:val="9"/>
    <w:rsid w:val="009548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5482C"/>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6F359A"/>
    <w:rPr>
      <w:color w:val="954F72" w:themeColor="followedHyperlink"/>
      <w:u w:val="single"/>
    </w:rPr>
  </w:style>
  <w:style w:type="paragraph" w:styleId="NormalWeb">
    <w:name w:val="Normal (Web)"/>
    <w:basedOn w:val="Normal"/>
    <w:link w:val="NormalWebChar"/>
    <w:uiPriority w:val="99"/>
    <w:rsid w:val="00FF64BF"/>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link w:val="NormalWeb"/>
    <w:rsid w:val="00FF64BF"/>
    <w:rPr>
      <w:rFonts w:ascii="Times New Roman" w:eastAsia="Batang" w:hAnsi="Times New Roman" w:cs="Times New Roman"/>
      <w:sz w:val="24"/>
      <w:szCs w:val="24"/>
      <w:lang w:val="en-GB" w:eastAsia="ko-KR"/>
    </w:rPr>
  </w:style>
  <w:style w:type="character" w:customStyle="1" w:styleId="Heading3Char">
    <w:name w:val="Heading 3 Char"/>
    <w:basedOn w:val="DefaultParagraphFont"/>
    <w:link w:val="Heading3"/>
    <w:uiPriority w:val="9"/>
    <w:rsid w:val="00383ECD"/>
  </w:style>
  <w:style w:type="paragraph" w:styleId="Title">
    <w:name w:val="Title"/>
    <w:basedOn w:val="Normal"/>
    <w:next w:val="Normal"/>
    <w:link w:val="TitleChar"/>
    <w:uiPriority w:val="10"/>
    <w:qFormat/>
    <w:rsid w:val="00EF0932"/>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EF0932"/>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390A61"/>
    <w:rPr>
      <w:b/>
      <w:bCs/>
    </w:rPr>
  </w:style>
  <w:style w:type="paragraph" w:customStyle="1" w:styleId="xmsonormal">
    <w:name w:val="x_msonormal"/>
    <w:basedOn w:val="Normal"/>
    <w:rsid w:val="00390A61"/>
    <w:pPr>
      <w:spacing w:after="0"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390A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5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LEVEL1">
    <w:name w:val="NA - LEVEL 1"/>
    <w:basedOn w:val="Normal"/>
    <w:next w:val="Normal"/>
    <w:rsid w:val="00A16B52"/>
    <w:pPr>
      <w:numPr>
        <w:numId w:val="44"/>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A16B52"/>
    <w:pPr>
      <w:numPr>
        <w:ilvl w:val="1"/>
        <w:numId w:val="44"/>
      </w:numPr>
      <w:tabs>
        <w:tab w:val="num" w:pos="1417"/>
      </w:tabs>
      <w:spacing w:after="240" w:line="240" w:lineRule="auto"/>
      <w:ind w:left="1417" w:hanging="708"/>
      <w:jc w:val="both"/>
      <w:outlineLvl w:val="1"/>
    </w:pPr>
    <w:rPr>
      <w:rFonts w:ascii="Arial" w:eastAsia="Times New Roman" w:hAnsi="Arial" w:cs="Arial"/>
      <w:sz w:val="20"/>
      <w:szCs w:val="24"/>
      <w:lang w:eastAsia="en-US"/>
    </w:rPr>
  </w:style>
  <w:style w:type="paragraph" w:customStyle="1" w:styleId="Body1">
    <w:name w:val="Body 1"/>
    <w:basedOn w:val="Normal"/>
    <w:rsid w:val="00A16B52"/>
    <w:pPr>
      <w:spacing w:after="240" w:line="240" w:lineRule="auto"/>
      <w:ind w:left="709"/>
      <w:jc w:val="both"/>
    </w:pPr>
    <w:rPr>
      <w:rFonts w:ascii="Arial" w:eastAsia="Times New Roman" w:hAnsi="Arial" w:cs="Arial"/>
      <w:sz w:val="20"/>
      <w:szCs w:val="24"/>
      <w:lang w:eastAsia="en-US"/>
    </w:rPr>
  </w:style>
  <w:style w:type="paragraph" w:customStyle="1" w:styleId="Default">
    <w:name w:val="Default"/>
    <w:rsid w:val="00A16B52"/>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locked/>
    <w:rsid w:val="00A16B52"/>
  </w:style>
  <w:style w:type="paragraph" w:styleId="BodyText">
    <w:name w:val="Body Text"/>
    <w:basedOn w:val="Normal"/>
    <w:link w:val="BodyTextChar"/>
    <w:uiPriority w:val="1"/>
    <w:qFormat/>
    <w:rsid w:val="00A16B52"/>
    <w:pPr>
      <w:widowControl w:val="0"/>
      <w:autoSpaceDE w:val="0"/>
      <w:autoSpaceDN w:val="0"/>
      <w:spacing w:after="0" w:line="240" w:lineRule="auto"/>
    </w:pPr>
    <w:rPr>
      <w:rFonts w:ascii="Calibri" w:eastAsia="Times New Roman" w:hAnsi="Calibri" w:cs="Calibri"/>
      <w:lang w:eastAsia="en-US"/>
    </w:rPr>
  </w:style>
  <w:style w:type="character" w:customStyle="1" w:styleId="BodyTextChar">
    <w:name w:val="Body Text Char"/>
    <w:basedOn w:val="DefaultParagraphFont"/>
    <w:link w:val="BodyText"/>
    <w:uiPriority w:val="1"/>
    <w:rsid w:val="00A16B52"/>
    <w:rPr>
      <w:rFonts w:ascii="Calibri" w:eastAsia="Times New Roman" w:hAnsi="Calibri" w:cs="Calibri"/>
      <w:lang w:eastAsia="en-US"/>
    </w:rPr>
  </w:style>
  <w:style w:type="paragraph" w:customStyle="1" w:styleId="TableParagraph">
    <w:name w:val="Table Paragraph"/>
    <w:basedOn w:val="Normal"/>
    <w:uiPriority w:val="1"/>
    <w:qFormat/>
    <w:rsid w:val="00A16B52"/>
    <w:pPr>
      <w:widowControl w:val="0"/>
      <w:autoSpaceDE w:val="0"/>
      <w:autoSpaceDN w:val="0"/>
      <w:spacing w:after="0" w:line="240" w:lineRule="auto"/>
    </w:pPr>
    <w:rPr>
      <w:rFonts w:ascii="Calibri" w:eastAsia="Times New Roman" w:hAnsi="Calibri" w:cs="Calibri"/>
      <w:lang w:eastAsia="en-US"/>
    </w:rPr>
  </w:style>
  <w:style w:type="paragraph" w:styleId="Header">
    <w:name w:val="header"/>
    <w:basedOn w:val="Normal"/>
    <w:link w:val="HeaderChar"/>
    <w:uiPriority w:val="99"/>
    <w:unhideWhenUsed/>
    <w:rsid w:val="00DC5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E13"/>
  </w:style>
  <w:style w:type="paragraph" w:styleId="Footer">
    <w:name w:val="footer"/>
    <w:basedOn w:val="Normal"/>
    <w:link w:val="FooterChar"/>
    <w:uiPriority w:val="99"/>
    <w:unhideWhenUsed/>
    <w:rsid w:val="00DC5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414435">
      <w:bodyDiv w:val="1"/>
      <w:marLeft w:val="0"/>
      <w:marRight w:val="0"/>
      <w:marTop w:val="0"/>
      <w:marBottom w:val="0"/>
      <w:divBdr>
        <w:top w:val="none" w:sz="0" w:space="0" w:color="auto"/>
        <w:left w:val="none" w:sz="0" w:space="0" w:color="auto"/>
        <w:bottom w:val="none" w:sz="0" w:space="0" w:color="auto"/>
        <w:right w:val="none" w:sz="0" w:space="0" w:color="auto"/>
      </w:divBdr>
    </w:div>
    <w:div w:id="1066293945">
      <w:bodyDiv w:val="1"/>
      <w:marLeft w:val="0"/>
      <w:marRight w:val="0"/>
      <w:marTop w:val="0"/>
      <w:marBottom w:val="0"/>
      <w:divBdr>
        <w:top w:val="none" w:sz="0" w:space="0" w:color="auto"/>
        <w:left w:val="none" w:sz="0" w:space="0" w:color="auto"/>
        <w:bottom w:val="none" w:sz="0" w:space="0" w:color="auto"/>
        <w:right w:val="none" w:sz="0" w:space="0" w:color="auto"/>
      </w:divBdr>
    </w:div>
    <w:div w:id="1346787787">
      <w:bodyDiv w:val="1"/>
      <w:marLeft w:val="0"/>
      <w:marRight w:val="0"/>
      <w:marTop w:val="0"/>
      <w:marBottom w:val="0"/>
      <w:divBdr>
        <w:top w:val="none" w:sz="0" w:space="0" w:color="auto"/>
        <w:left w:val="none" w:sz="0" w:space="0" w:color="auto"/>
        <w:bottom w:val="none" w:sz="0" w:space="0" w:color="auto"/>
        <w:right w:val="none" w:sz="0" w:space="0" w:color="auto"/>
      </w:divBdr>
    </w:div>
    <w:div w:id="1900289615">
      <w:bodyDiv w:val="1"/>
      <w:marLeft w:val="0"/>
      <w:marRight w:val="0"/>
      <w:marTop w:val="0"/>
      <w:marBottom w:val="0"/>
      <w:divBdr>
        <w:top w:val="none" w:sz="0" w:space="0" w:color="auto"/>
        <w:left w:val="none" w:sz="0" w:space="0" w:color="auto"/>
        <w:bottom w:val="none" w:sz="0" w:space="0" w:color="auto"/>
        <w:right w:val="none" w:sz="0" w:space="0" w:color="auto"/>
      </w:divBdr>
    </w:div>
    <w:div w:id="2077822493">
      <w:bodyDiv w:val="1"/>
      <w:marLeft w:val="0"/>
      <w:marRight w:val="0"/>
      <w:marTop w:val="0"/>
      <w:marBottom w:val="0"/>
      <w:divBdr>
        <w:top w:val="none" w:sz="0" w:space="0" w:color="auto"/>
        <w:left w:val="none" w:sz="0" w:space="0" w:color="auto"/>
        <w:bottom w:val="none" w:sz="0" w:space="0" w:color="auto"/>
        <w:right w:val="none" w:sz="0" w:space="0" w:color="auto"/>
      </w:divBdr>
    </w:div>
    <w:div w:id="212796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70790" TargetMode="External"/><Relationship Id="rId18" Type="http://schemas.openxmlformats.org/officeDocument/2006/relationships/hyperlink" Target="http://www.sdublincoco.ie/Meetings/ViewDocument/70604" TargetMode="External"/><Relationship Id="rId26" Type="http://schemas.openxmlformats.org/officeDocument/2006/relationships/hyperlink" Target="file:///\\SDCC-file3\Roads\Rdsad\Meetings\1%20SPC's\LANDUSE%20PLANNING%20&amp;%20TRANSPORTATION%20SPC\SPC%202019-2024\2020\November%202020\Parking%20Bye%20Laws%20update.pptm" TargetMode="External"/><Relationship Id="rId39" Type="http://schemas.openxmlformats.org/officeDocument/2006/relationships/hyperlink" Target="https://eur04.safelinks.protection.outlook.com/?url=http%3A%2F%2Fwww.gov.ie%2Fen%2Fpress-release%2F0bd80-new-public-health-measures-announced-the-path-ahead&amp;amp;data=04%7C01%7Ccward%40SDUBLINCOCO.ie%7Ccd269f7bbf034720b2d408d92a7260dd%7C6a3c00c019d0492da8de95fad8fda1d4%7C0%7C0%7C637587492999255206%7CUnknown%7CTWFpbGZsb3d8eyJWIjoiMC4wLjAwMDAiLCJQIjoiV2luMzIiLCJBTiI6Ik1haWwiLCJXVCI6Mn0%3D%7C1000&amp;amp;sdata=%2Blj8xpGndDib3Cwvwkp4SXYGhZDg3zEIxl4rGs35vuU%3D&amp;amp;reserved=0" TargetMode="External"/><Relationship Id="rId21" Type="http://schemas.openxmlformats.org/officeDocument/2006/relationships/hyperlink" Target="file:///\\SDCC-file3\Roads\Rdsad\Meetings\1%20SPC's\LANDUSE%20PLANNING%20&amp;%20TRANSPORTATION%20SPC\SPC%202019-2024\2020\November%202020\Mins%20of%20September%2024th%20%20&amp;%20October%201st%202020%20Land%20Use%20Planning%20and%20Transportation%20SPC%20Meeting%20Minutes.docx" TargetMode="External"/><Relationship Id="rId34" Type="http://schemas.openxmlformats.org/officeDocument/2006/relationships/hyperlink" Target="https://eur04.safelinks.protection.outlook.com/?url=http%3A%2F%2Fwww.mywaste.ie%2F&amp;amp;data=04%7C01%7Clmagee%40SDUBLINCOCO.ie%7C45f74cc11d3a42c3698b08d90afe78b1%7C6a3c00c019d0492da8de95fad8fda1d4%7C0%7C0%7C637552910322826957%7CUnknown%7CTWFpbGZsb3d8eyJWIjoiMC4wLjAwMDAiLCJQIjoiV2luMzIiLCJBTiI6Ik1haWwiLCJXVCI6Mn0%3D%7C1000&amp;amp;sdata=Iseb4Zu045GUvNneuePj7TMNcHl%2Fwq63O7U%2BT%2Fx1%2Fhw%3D&amp;amp;reserved=0" TargetMode="External"/><Relationship Id="rId42" Type="http://schemas.openxmlformats.org/officeDocument/2006/relationships/hyperlink" Target="http://www.sdublincoco.ie/sdcc/departments/corporate/apps/cmas/documentsview.aspx?id=70773" TargetMode="External"/><Relationship Id="rId47" Type="http://schemas.openxmlformats.org/officeDocument/2006/relationships/footer" Target="footer1.xml"/><Relationship Id="rId50" Type="http://schemas.openxmlformats.org/officeDocument/2006/relationships/hyperlink" Target="http://consult.sdublincoco.ie/" TargetMode="External"/><Relationship Id="rId55" Type="http://schemas.openxmlformats.org/officeDocument/2006/relationships/hyperlink" Target="http://www.sdublincoco.ie/sdcc/departments/corporate/apps/cmas/documentsview.aspx?id=70815" TargetMode="External"/><Relationship Id="rId63" Type="http://schemas.openxmlformats.org/officeDocument/2006/relationships/hyperlink" Target="http://www.sdublincoco.ie/sdcc/departments/corporate/apps/cmas/documentsview.aspx?id=70823" TargetMode="External"/><Relationship Id="rId68" Type="http://schemas.openxmlformats.org/officeDocument/2006/relationships/hyperlink" Target="http://www.sdublincoco.ie/sdcc/departments/corporate/apps/cmas/documentsview.aspx?id=70801" TargetMode="External"/><Relationship Id="rId76" Type="http://schemas.openxmlformats.org/officeDocument/2006/relationships/hyperlink" Target="http://www.sdublincoco.ie/sdcc/departments/corporate/apps/cmas/documentsview.aspx?id=70724" TargetMode="External"/><Relationship Id="rId7" Type="http://schemas.openxmlformats.org/officeDocument/2006/relationships/endnotes" Target="endnotes.xml"/><Relationship Id="rId71" Type="http://schemas.openxmlformats.org/officeDocument/2006/relationships/hyperlink" Target="http://www.sdublincoco.ie/sdcc/departments/corporate/apps/cmas/documentsview.aspx?id=70720" TargetMode="External"/><Relationship Id="rId2" Type="http://schemas.openxmlformats.org/officeDocument/2006/relationships/numbering" Target="numbering.xml"/><Relationship Id="rId16" Type="http://schemas.openxmlformats.org/officeDocument/2006/relationships/hyperlink" Target="https://www.sdcc.ie/en/services/business/enterprise/business-support/shop-front-grant/" TargetMode="External"/><Relationship Id="rId29" Type="http://schemas.openxmlformats.org/officeDocument/2006/relationships/hyperlink" Target="http://www.sdublincoco.ie/Meetings/ViewDocument/69489" TargetMode="External"/><Relationship Id="rId11" Type="http://schemas.openxmlformats.org/officeDocument/2006/relationships/hyperlink" Target="http://www.sdublincoco.ie/sdcc/departments/corporate/apps/cmas/documentsview.aspx?id=70677" TargetMode="External"/><Relationship Id="rId24" Type="http://schemas.openxmlformats.org/officeDocument/2006/relationships/hyperlink" Target="file:///C:\Users\local_marymaguire\INetCache\Content.Outlook\8BEMXHKY\Report%20to%20Feb%20SPC%20on%20Material%20Alterations.docx" TargetMode="External"/><Relationship Id="rId32" Type="http://schemas.openxmlformats.org/officeDocument/2006/relationships/hyperlink" Target="https://www.sdcc.ie/en/services/business/enterprise/business-support/outdoor-seating-and-accessories-scheme/" TargetMode="External"/><Relationship Id="rId37" Type="http://schemas.openxmlformats.org/officeDocument/2006/relationships/hyperlink" Target="https://eur04.safelinks.protection.outlook.com/?url=http%3A%2F%2Fwww.sdccc.ie%2F&amp;amp;data=04%7C01%7Clmagee%40SDUBLINCOCO.ie%7C45f74cc11d3a42c3698b08d90afe78b1%7C6a3c00c019d0492da8de95fad8fda1d4%7C0%7C0%7C637552910322836954%7CUnknown%7CTWFpbGZsb3d8eyJWIjoiMC4wLjAwMDAiLCJQIjoiV2luMzIiLCJBTiI6Ik1haWwiLCJXVCI6Mn0%3D%7C1000&amp;amp;sdata=83p8deTXCAPWMYM22B31VuPNXbGH%2FgDWrL7%2BxCTOy50%3D&amp;amp;reserved=0" TargetMode="External"/><Relationship Id="rId40" Type="http://schemas.openxmlformats.org/officeDocument/2006/relationships/hyperlink" Target="http://www.sdublincoco.ie/sdcc/departments/corporate/apps/cmas/documentsview.aspx?id=70837" TargetMode="External"/><Relationship Id="rId45" Type="http://schemas.openxmlformats.org/officeDocument/2006/relationships/hyperlink" Target="http://www.sdublincoco.ie/viewdocument.aspx?id=74b30ccf-8f12-49b7-bc58-ad4700b08bd0" TargetMode="External"/><Relationship Id="rId53" Type="http://schemas.openxmlformats.org/officeDocument/2006/relationships/hyperlink" Target="http://www.sdublincoco.ie/sdcc/departments/corporate/apps/cmas/documentsview.aspx?id=70813" TargetMode="External"/><Relationship Id="rId58" Type="http://schemas.openxmlformats.org/officeDocument/2006/relationships/hyperlink" Target="http://www.sdublincoco.ie/sdcc/departments/corporate/apps/cmas/documentsview.aspx?id=70818" TargetMode="External"/><Relationship Id="rId66" Type="http://schemas.openxmlformats.org/officeDocument/2006/relationships/hyperlink" Target="http://www.sdublincoco.ie/sdcc/departments/corporate/apps/cmas/documentsview.aspx?id=70826" TargetMode="External"/><Relationship Id="rId74" Type="http://schemas.openxmlformats.org/officeDocument/2006/relationships/hyperlink" Target="http://www.sdublincoco.ie/sdcc/departments/corporate/apps/cmas/documentsview.aspx?id=70722"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sdublincoco.ie/sdcc/departments/corporate/apps/cmas/documentsview.aspx?id=70821" TargetMode="External"/><Relationship Id="rId10" Type="http://schemas.openxmlformats.org/officeDocument/2006/relationships/hyperlink" Target="http://www.sdublincoco.ie/sdcc/departments/corporate/apps/cmas/documentsview.aspx?id=70673" TargetMode="External"/><Relationship Id="rId19" Type="http://schemas.openxmlformats.org/officeDocument/2006/relationships/hyperlink" Target="http://www.sdublincoco.ie/Meetings/ViewDocument/70605" TargetMode="External"/><Relationship Id="rId31" Type="http://schemas.openxmlformats.org/officeDocument/2006/relationships/hyperlink" Target="https://eur04.safelinks.protection.outlook.com/?url=https%3A%2F%2Fwww.gov.ie%2Fen%2Fpress-release%2F14d5d-re-imagining-our-outdoor-public-spaces%2F&amp;data=04%7C01%7Cjmulhern%40SDUBLINCOCO.ie%7Ce97c0e904cd740e8c54b08d908af96e1%7C6a3c00c019d0492da8de95fad8fda1d4%7C0%7C0%7C637550372505034834%7CUnknown%7CTWFpbGZsb3d8eyJWIjoiMC4wLjAwMDAiLCJQIjoiV2luMzIiLCJBTiI6Ik1haWwiLCJXVCI6Mn0%3D%7C1000&amp;sdata=%2B9kRcOQTBoGPIi8hJuv6aXEEG%2BEmx7eyTbwzyYF5bhg%3D&amp;reserved=0" TargetMode="External"/><Relationship Id="rId44" Type="http://schemas.openxmlformats.org/officeDocument/2006/relationships/image" Target="media/image2.jpeg"/><Relationship Id="rId52" Type="http://schemas.openxmlformats.org/officeDocument/2006/relationships/hyperlink" Target="http://www.sdublincoco.ie/sdcc/departments/corporate/apps/cmas/documentsview.aspx?id=70812" TargetMode="External"/><Relationship Id="rId60" Type="http://schemas.openxmlformats.org/officeDocument/2006/relationships/hyperlink" Target="http://www.sdublincoco.ie/sdcc/departments/corporate/apps/cmas/documentsview.aspx?id=70820" TargetMode="External"/><Relationship Id="rId65" Type="http://schemas.openxmlformats.org/officeDocument/2006/relationships/hyperlink" Target="http://www.sdublincoco.ie/sdcc/departments/corporate/apps/cmas/documentsview.aspx?id=70825" TargetMode="External"/><Relationship Id="rId73" Type="http://schemas.openxmlformats.org/officeDocument/2006/relationships/hyperlink" Target="http://www.sdublincoco.ie/sdcc/departments/corporate/apps/cmas/documentsview.aspx?id=70721" TargetMode="External"/><Relationship Id="rId78" Type="http://schemas.openxmlformats.org/officeDocument/2006/relationships/hyperlink" Target="http://www.sdublincoco.ie/sdcc/departments/corporate/apps/cmas/documentsview.aspx?id=70726" TargetMode="External"/><Relationship Id="rId4" Type="http://schemas.openxmlformats.org/officeDocument/2006/relationships/settings" Target="settings.xml"/><Relationship Id="rId9" Type="http://schemas.openxmlformats.org/officeDocument/2006/relationships/hyperlink" Target="http://www.irishstatutebook.ie/2001/en/act/pub/0037/sec0019.html" TargetMode="External"/><Relationship Id="rId14" Type="http://schemas.openxmlformats.org/officeDocument/2006/relationships/hyperlink" Target="https://eur04.safelinks.protection.outlook.com/?url=https%3A%2F%2Fwww.gov.ie%2Fen%2Fpress-release%2F14d5d-re-imagining-our-outdoor-public-spaces%2F&amp;data=04%7C01%7Cjmulhern%40SDUBLINCOCO.ie%7Ce97c0e904cd740e8c54b08d908af96e1%7C6a3c00c019d0492da8de95fad8fda1d4%7C0%7C0%7C637550372505034834%7CUnknown%7CTWFpbGZsb3d8eyJWIjoiMC4wLjAwMDAiLCJQIjoiV2luMzIiLCJBTiI6Ik1haWwiLCJXVCI6Mn0%3D%7C1000&amp;sdata=%2B9kRcOQTBoGPIi8hJuv6aXEEG%2BEmx7eyTbwzyYF5bhg%3D&amp;reserved=0" TargetMode="External"/><Relationship Id="rId22" Type="http://schemas.openxmlformats.org/officeDocument/2006/relationships/hyperlink" Target="http://www.sdublincoco.ie/Meetings/ViewDocument/69322" TargetMode="External"/><Relationship Id="rId27" Type="http://schemas.openxmlformats.org/officeDocument/2006/relationships/hyperlink" Target="http://www.sdublincoco.ie/Meetings/ViewDocument/69439" TargetMode="External"/><Relationship Id="rId30" Type="http://schemas.openxmlformats.org/officeDocument/2006/relationships/hyperlink" Target="http://www.sdublincoco.ie/Meetings/ViewDocument/69369" TargetMode="External"/><Relationship Id="rId35" Type="http://schemas.openxmlformats.org/officeDocument/2006/relationships/hyperlink" Target="https://eur04.safelinks.protection.outlook.com/?url=http%3A%2F%2Fwww.sdccc.ie%2F&amp;amp;data=04%7C01%7Clmagee%40SDUBLINCOCO.ie%7C45f74cc11d3a42c3698b08d90afe78b1%7C6a3c00c019d0492da8de95fad8fda1d4%7C0%7C0%7C637552910322836954%7CUnknown%7CTWFpbGZsb3d8eyJWIjoiMC4wLjAwMDAiLCJQIjoiV2luMzIiLCJBTiI6Ik1haWwiLCJXVCI6Mn0%3D%7C1000&amp;amp;sdata=83p8deTXCAPWMYM22B31VuPNXbGH%2FgDWrL7%2BxCTOy50%3D&amp;amp;reserved=0" TargetMode="External"/><Relationship Id="rId43" Type="http://schemas.openxmlformats.org/officeDocument/2006/relationships/image" Target="media/image1.png"/><Relationship Id="rId48" Type="http://schemas.openxmlformats.org/officeDocument/2006/relationships/hyperlink" Target="http://www.sdublincoco.ie/sdcc/departments/corporate/apps/cmas/documentsview.aspx?id=70783" TargetMode="External"/><Relationship Id="rId56" Type="http://schemas.openxmlformats.org/officeDocument/2006/relationships/hyperlink" Target="http://www.sdublincoco.ie/sdcc/departments/corporate/apps/cmas/documentsview.aspx?id=70816" TargetMode="External"/><Relationship Id="rId64" Type="http://schemas.openxmlformats.org/officeDocument/2006/relationships/hyperlink" Target="http://www.sdublincoco.ie/sdcc/departments/corporate/apps/cmas/documentsview.aspx?id=70824" TargetMode="External"/><Relationship Id="rId69" Type="http://schemas.openxmlformats.org/officeDocument/2006/relationships/hyperlink" Target="http://www.sdublincoco.ie/sdcc/departments/corporate/apps/cmas/documentsview.aspx?id=70719" TargetMode="External"/><Relationship Id="rId77" Type="http://schemas.openxmlformats.org/officeDocument/2006/relationships/hyperlink" Target="http://www.sdublincoco.ie/sdcc/departments/corporate/apps/cmas/documentsview.aspx?id=70725" TargetMode="External"/><Relationship Id="rId8" Type="http://schemas.openxmlformats.org/officeDocument/2006/relationships/hyperlink" Target="http://www.sdublincoco.ie/sdcc/departments/corporate/apps/cmas/documentsview.aspx?id=70842" TargetMode="External"/><Relationship Id="rId51" Type="http://schemas.openxmlformats.org/officeDocument/2006/relationships/hyperlink" Target="http://www.sdublincoco.ie/sdcc/departments/corporate/apps/cmas/documentsview.aspx?id=70829" TargetMode="External"/><Relationship Id="rId72" Type="http://schemas.openxmlformats.org/officeDocument/2006/relationships/hyperlink" Target="http://www.sdublincoco.ie/sdcc/departments/corporate/apps/cmas/documentsview.aspx?id=70738"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sdublincoco.ie/sdcc/departments/corporate/apps/cmas/documentsview.aspx?id=70675" TargetMode="External"/><Relationship Id="rId17" Type="http://schemas.openxmlformats.org/officeDocument/2006/relationships/hyperlink" Target="http://www.sdublincoco.ie/Meetings/ViewDocument/70474" TargetMode="External"/><Relationship Id="rId25" Type="http://schemas.openxmlformats.org/officeDocument/2006/relationships/hyperlink" Target="http://www.sdublincoco.ie/Meetings/ViewDocument/69437" TargetMode="External"/><Relationship Id="rId33" Type="http://schemas.openxmlformats.org/officeDocument/2006/relationships/hyperlink" Target="https://www.sdcc.ie/en/services/business/enterprise/business-support/shop-front-grant/" TargetMode="External"/><Relationship Id="rId38" Type="http://schemas.openxmlformats.org/officeDocument/2006/relationships/hyperlink" Target="https://www.revenue.ie/en/property/local-property-tax/is-your-property-liable-lpt/what-are-the-key-dates-for-lpt.aspx" TargetMode="External"/><Relationship Id="rId46" Type="http://schemas.openxmlformats.org/officeDocument/2006/relationships/image" Target="media/image3.jpeg"/><Relationship Id="rId59" Type="http://schemas.openxmlformats.org/officeDocument/2006/relationships/hyperlink" Target="http://www.sdublincoco.ie/sdcc/departments/corporate/apps/cmas/documentsview.aspx?id=70819" TargetMode="External"/><Relationship Id="rId67" Type="http://schemas.openxmlformats.org/officeDocument/2006/relationships/hyperlink" Target="http://www.sdublincoco.ie/sdcc/departments/corporate/apps/cmas/documentsview.aspx?id=70827" TargetMode="External"/><Relationship Id="rId20" Type="http://schemas.openxmlformats.org/officeDocument/2006/relationships/hyperlink" Target="http://www.sdublincoco.ie/Meetings/ViewDocument/70580" TargetMode="External"/><Relationship Id="rId41" Type="http://schemas.openxmlformats.org/officeDocument/2006/relationships/hyperlink" Target="http://www.sdublincoco.ie/sdcc/departments/corporate/apps/cmas/documentsview.aspx?id=70774" TargetMode="External"/><Relationship Id="rId54" Type="http://schemas.openxmlformats.org/officeDocument/2006/relationships/hyperlink" Target="http://www.sdublincoco.ie/sdcc/departments/corporate/apps/cmas/documentsview.aspx?id=70814" TargetMode="External"/><Relationship Id="rId62" Type="http://schemas.openxmlformats.org/officeDocument/2006/relationships/hyperlink" Target="http://www.sdublincoco.ie/sdcc/departments/corporate/apps/cmas/documentsview.aspx?id=70822" TargetMode="External"/><Relationship Id="rId70" Type="http://schemas.openxmlformats.org/officeDocument/2006/relationships/hyperlink" Target="http://www.sdublincoco.ie/sdcc/departments/corporate/apps/cmas/documentsview.aspx?id=70737" TargetMode="External"/><Relationship Id="rId75" Type="http://schemas.openxmlformats.org/officeDocument/2006/relationships/hyperlink" Target="http://www.sdublincoco.ie/sdcc/departments/corporate/apps/cmas/documentsview.aspx?id=707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dcc.ie/en/services/business/enterprise/business-support/outdoor-seating-and-accessories-scheme/" TargetMode="External"/><Relationship Id="rId23" Type="http://schemas.openxmlformats.org/officeDocument/2006/relationships/hyperlink" Target="http://www.sdublincoco.ie/Meetings/ViewDocument/69325" TargetMode="External"/><Relationship Id="rId28" Type="http://schemas.openxmlformats.org/officeDocument/2006/relationships/hyperlink" Target="file:///\\SDCC-file3\Roads\Rdsad\Meetings\1%20SPC's\LANDUSE%20PLANNING%20&amp;%20TRANSPORTATION%20SPC\SPC%202019-2024\2020\November%202020\Biodiversity%20Action%20Plan%20-%20establishment%20of%20Joint%20EPRCC%20and%20LUPT%20SPC%20Subcommittee.docx" TargetMode="External"/><Relationship Id="rId36" Type="http://schemas.openxmlformats.org/officeDocument/2006/relationships/hyperlink" Target="https://eur04.safelinks.protection.outlook.com/?url=http%3A%2F%2Fwww.mywaste.ie%2F&amp;amp;data=04%7C01%7Clmagee%40SDUBLINCOCO.ie%7C45f74cc11d3a42c3698b08d90afe78b1%7C6a3c00c019d0492da8de95fad8fda1d4%7C0%7C0%7C637552910322826957%7CUnknown%7CTWFpbGZsb3d8eyJWIjoiMC4wLjAwMDAiLCJQIjoiV2luMzIiLCJBTiI6Ik1haWwiLCJXVCI6Mn0%3D%7C1000&amp;amp;sdata=Iseb4Zu045GUvNneuePj7TMNcHl%2Fwq63O7U%2BT%2Fx1%2Fhw%3D&amp;amp;reserved=0" TargetMode="External"/><Relationship Id="rId49" Type="http://schemas.openxmlformats.org/officeDocument/2006/relationships/hyperlink" Target="http://www.sdublincoco.ie/sdcc/departments/corporate/apps/cmas/documentsview.aspx?id=70894" TargetMode="External"/><Relationship Id="rId57" Type="http://schemas.openxmlformats.org/officeDocument/2006/relationships/hyperlink" Target="http://www.sdublincoco.ie/sdcc/departments/corporate/apps/cmas/documentsview.aspx?id=70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D58A-514C-44DC-9044-980CA905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97</Pages>
  <Words>34681</Words>
  <Characters>197687</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48</cp:revision>
  <dcterms:created xsi:type="dcterms:W3CDTF">2021-06-18T09:03:00Z</dcterms:created>
  <dcterms:modified xsi:type="dcterms:W3CDTF">2021-07-09T11:02:00Z</dcterms:modified>
</cp:coreProperties>
</file>