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D2EA" w14:textId="2152C8D1" w:rsidR="00F359F2" w:rsidRDefault="002D3953">
      <w:r>
        <w:rPr>
          <w:noProof/>
        </w:rPr>
        <w:drawing>
          <wp:inline distT="0" distB="0" distL="0" distR="0" wp14:anchorId="13B5EC99" wp14:editId="2F1A5C46">
            <wp:extent cx="5731145" cy="3814675"/>
            <wp:effectExtent l="0" t="0" r="3175" b="0"/>
            <wp:docPr id="1" name="Picture 1" descr="A picture containing text, grass, outdoor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grass, outdoor, roa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1182" cy="38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EB62A" w14:textId="03CF6AF6" w:rsidR="002D3953" w:rsidRDefault="002D3953"/>
    <w:p w14:paraId="47472307" w14:textId="31381D20" w:rsidR="002D3953" w:rsidRDefault="002D3953">
      <w:r>
        <w:t xml:space="preserve">Crossing Point at </w:t>
      </w:r>
      <w:proofErr w:type="spellStart"/>
      <w:r>
        <w:t>Aylebury</w:t>
      </w:r>
      <w:proofErr w:type="spellEnd"/>
      <w:r>
        <w:t xml:space="preserve"> Shopping Centre:</w:t>
      </w:r>
    </w:p>
    <w:p w14:paraId="50C21A28" w14:textId="41725FF3" w:rsidR="002D3953" w:rsidRDefault="002D3953"/>
    <w:p w14:paraId="5BD7CAF0" w14:textId="77777777" w:rsidR="002D3953" w:rsidRDefault="002D3953"/>
    <w:sectPr w:rsidR="002D3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53"/>
    <w:rsid w:val="002D3953"/>
    <w:rsid w:val="00507D32"/>
    <w:rsid w:val="00B8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1A033"/>
  <w15:chartTrackingRefBased/>
  <w15:docId w15:val="{117B58F0-180D-4AD2-8896-78159902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2021-06-25T08:55:00Z</dcterms:created>
  <dcterms:modified xsi:type="dcterms:W3CDTF">2021-06-25T09:01:00Z</dcterms:modified>
</cp:coreProperties>
</file>