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CBAC" w14:textId="77777777" w:rsidR="005E329C" w:rsidRDefault="005E329C" w:rsidP="005E329C">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178E8E88" w14:textId="77777777" w:rsidR="005E329C" w:rsidRDefault="005E329C" w:rsidP="005E329C">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52E8D921" wp14:editId="49DEA74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52FEB36C" w14:textId="77777777" w:rsidR="005E329C" w:rsidRDefault="005E329C" w:rsidP="005E329C">
      <w:pPr>
        <w:pStyle w:val="NormalWeb"/>
        <w:jc w:val="center"/>
        <w:rPr>
          <w:rFonts w:ascii="Tahoma" w:hAnsi="Tahoma" w:cs="Tahoma"/>
          <w:b/>
          <w:bCs/>
          <w:u w:val="single"/>
        </w:rPr>
      </w:pPr>
      <w:r>
        <w:rPr>
          <w:rFonts w:ascii="Tahoma" w:hAnsi="Tahoma" w:cs="Tahoma"/>
          <w:b/>
          <w:bCs/>
          <w:u w:val="single"/>
        </w:rPr>
        <w:t>MEETING OF SOUTH DUBLIN COUNTY COUNCIL</w:t>
      </w:r>
    </w:p>
    <w:p w14:paraId="10362309" w14:textId="157069DA" w:rsidR="005E329C" w:rsidRDefault="005E329C" w:rsidP="005E329C">
      <w:pPr>
        <w:pStyle w:val="NormalWeb"/>
        <w:jc w:val="center"/>
        <w:rPr>
          <w:rFonts w:ascii="Tahoma" w:hAnsi="Tahoma" w:cs="Tahoma"/>
          <w:b/>
          <w:u w:val="single"/>
        </w:rPr>
      </w:pPr>
      <w:r>
        <w:rPr>
          <w:rFonts w:ascii="Tahoma" w:hAnsi="Tahoma" w:cs="Tahoma"/>
          <w:b/>
          <w:u w:val="single"/>
        </w:rPr>
        <w:t>Monday, 1</w:t>
      </w:r>
      <w:r w:rsidR="00E8487D">
        <w:rPr>
          <w:rFonts w:ascii="Tahoma" w:hAnsi="Tahoma" w:cs="Tahoma"/>
          <w:b/>
          <w:u w:val="single"/>
        </w:rPr>
        <w:t>0</w:t>
      </w:r>
      <w:r w:rsidRPr="005E329C">
        <w:rPr>
          <w:rFonts w:ascii="Tahoma" w:hAnsi="Tahoma" w:cs="Tahoma"/>
          <w:b/>
          <w:u w:val="single"/>
          <w:vertAlign w:val="superscript"/>
        </w:rPr>
        <w:t>th</w:t>
      </w:r>
      <w:r>
        <w:rPr>
          <w:rFonts w:ascii="Tahoma" w:hAnsi="Tahoma" w:cs="Tahoma"/>
          <w:b/>
          <w:u w:val="single"/>
        </w:rPr>
        <w:t xml:space="preserve"> </w:t>
      </w:r>
      <w:r w:rsidR="00E8487D">
        <w:rPr>
          <w:rFonts w:ascii="Tahoma" w:hAnsi="Tahoma" w:cs="Tahoma"/>
          <w:b/>
          <w:u w:val="single"/>
        </w:rPr>
        <w:t>May</w:t>
      </w:r>
      <w:r>
        <w:rPr>
          <w:rFonts w:ascii="Tahoma" w:hAnsi="Tahoma" w:cs="Tahoma"/>
          <w:b/>
          <w:u w:val="single"/>
        </w:rPr>
        <w:t xml:space="preserve"> 202</w:t>
      </w:r>
      <w:r w:rsidR="007F58A0">
        <w:rPr>
          <w:rFonts w:ascii="Tahoma" w:hAnsi="Tahoma" w:cs="Tahoma"/>
          <w:b/>
          <w:u w:val="single"/>
        </w:rPr>
        <w:t>1</w:t>
      </w:r>
    </w:p>
    <w:p w14:paraId="07EAB9DC" w14:textId="0DACEFA3" w:rsidR="005E329C" w:rsidRDefault="005E329C" w:rsidP="005E329C">
      <w:pPr>
        <w:jc w:val="center"/>
        <w:rPr>
          <w:rFonts w:ascii="Tahoma" w:hAnsi="Tahoma" w:cs="Tahoma"/>
          <w:b/>
          <w:szCs w:val="24"/>
        </w:rPr>
      </w:pPr>
      <w:r>
        <w:rPr>
          <w:rFonts w:ascii="Tahoma" w:hAnsi="Tahoma" w:cs="Tahoma"/>
          <w:b/>
          <w:szCs w:val="24"/>
        </w:rPr>
        <w:t xml:space="preserve">H-I </w:t>
      </w:r>
      <w:r w:rsidR="00B345FD">
        <w:rPr>
          <w:rFonts w:ascii="Tahoma" w:hAnsi="Tahoma" w:cs="Tahoma"/>
          <w:b/>
          <w:szCs w:val="24"/>
        </w:rPr>
        <w:t>9</w:t>
      </w:r>
      <w:r w:rsidR="00653D06">
        <w:rPr>
          <w:rFonts w:ascii="Tahoma" w:hAnsi="Tahoma" w:cs="Tahoma"/>
          <w:b/>
          <w:szCs w:val="24"/>
        </w:rPr>
        <w:t xml:space="preserve"> (</w:t>
      </w:r>
      <w:r w:rsidR="00E8487D">
        <w:rPr>
          <w:rFonts w:ascii="Tahoma" w:hAnsi="Tahoma" w:cs="Tahoma"/>
          <w:b/>
          <w:szCs w:val="24"/>
        </w:rPr>
        <w:t>b</w:t>
      </w:r>
      <w:r w:rsidR="00653D06">
        <w:rPr>
          <w:rFonts w:ascii="Tahoma" w:hAnsi="Tahoma" w:cs="Tahoma"/>
          <w:b/>
          <w:szCs w:val="24"/>
        </w:rPr>
        <w:t>)</w:t>
      </w:r>
    </w:p>
    <w:p w14:paraId="2AD5DBA6" w14:textId="69583848" w:rsidR="005E329C" w:rsidRDefault="005E329C" w:rsidP="005E329C">
      <w:pPr>
        <w:jc w:val="center"/>
        <w:rPr>
          <w:rFonts w:ascii="Tahoma" w:hAnsi="Tahoma" w:cs="Tahoma"/>
          <w:b/>
          <w:szCs w:val="24"/>
        </w:rPr>
      </w:pPr>
    </w:p>
    <w:p w14:paraId="5D83DA51" w14:textId="0014B820" w:rsidR="00C377E2" w:rsidRDefault="005E329C" w:rsidP="00FF3FEB">
      <w:pPr>
        <w:ind w:left="1440" w:hanging="1440"/>
        <w:rPr>
          <w:rFonts w:ascii="Tahoma" w:hAnsi="Tahoma" w:cs="Tahoma"/>
          <w:b/>
          <w:bCs/>
          <w:szCs w:val="24"/>
        </w:rPr>
      </w:pPr>
      <w:r>
        <w:rPr>
          <w:rFonts w:ascii="Tahoma" w:hAnsi="Tahoma" w:cs="Tahoma"/>
          <w:b/>
          <w:szCs w:val="24"/>
        </w:rPr>
        <w:t>LD 1</w:t>
      </w:r>
      <w:r w:rsidR="00C91C42">
        <w:rPr>
          <w:rFonts w:ascii="Tahoma" w:hAnsi="Tahoma" w:cs="Tahoma"/>
          <w:b/>
          <w:szCs w:val="24"/>
        </w:rPr>
        <w:t>521</w:t>
      </w:r>
      <w:r w:rsidR="00FF3FEB">
        <w:rPr>
          <w:rFonts w:ascii="Tahoma" w:hAnsi="Tahoma" w:cs="Tahoma"/>
          <w:b/>
          <w:szCs w:val="24"/>
        </w:rPr>
        <w:tab/>
      </w:r>
      <w:r w:rsidR="00FF3FEB" w:rsidRPr="00161F1C">
        <w:rPr>
          <w:rFonts w:ascii="Tahoma" w:hAnsi="Tahoma" w:cs="Tahoma"/>
          <w:b/>
          <w:szCs w:val="24"/>
        </w:rPr>
        <w:t xml:space="preserve">Proposed disposal of </w:t>
      </w:r>
      <w:r w:rsidR="00FF3FEB">
        <w:rPr>
          <w:rFonts w:ascii="Tahoma" w:hAnsi="Tahoma" w:cs="Tahoma"/>
          <w:b/>
          <w:szCs w:val="24"/>
        </w:rPr>
        <w:t>plot of land</w:t>
      </w:r>
      <w:r w:rsidR="00FF3FEB" w:rsidRPr="00161F1C">
        <w:rPr>
          <w:rFonts w:ascii="Tahoma" w:hAnsi="Tahoma" w:cs="Tahoma"/>
          <w:b/>
          <w:szCs w:val="24"/>
        </w:rPr>
        <w:t xml:space="preserve"> to </w:t>
      </w:r>
      <w:r w:rsidR="00FF3FEB">
        <w:rPr>
          <w:rFonts w:ascii="Tahoma" w:hAnsi="Tahoma" w:cs="Tahoma"/>
          <w:b/>
          <w:szCs w:val="24"/>
        </w:rPr>
        <w:t xml:space="preserve">Gas Networks Ireland (GNI) to facilitate </w:t>
      </w:r>
      <w:r w:rsidR="00FF3FEB" w:rsidRPr="000A4EC5">
        <w:rPr>
          <w:rFonts w:ascii="Tahoma" w:hAnsi="Tahoma" w:cs="Tahoma"/>
          <w:b/>
          <w:bCs/>
          <w:szCs w:val="24"/>
        </w:rPr>
        <w:t>a new D</w:t>
      </w:r>
      <w:r w:rsidR="00FF3FEB">
        <w:rPr>
          <w:rFonts w:ascii="Tahoma" w:hAnsi="Tahoma" w:cs="Tahoma"/>
          <w:b/>
          <w:bCs/>
          <w:szCs w:val="24"/>
        </w:rPr>
        <w:t xml:space="preserve">istrict </w:t>
      </w:r>
      <w:r w:rsidR="00FF3FEB" w:rsidRPr="000A4EC5">
        <w:rPr>
          <w:rFonts w:ascii="Tahoma" w:hAnsi="Tahoma" w:cs="Tahoma"/>
          <w:b/>
          <w:bCs/>
          <w:szCs w:val="24"/>
        </w:rPr>
        <w:t>R</w:t>
      </w:r>
      <w:r w:rsidR="00FF3FEB">
        <w:rPr>
          <w:rFonts w:ascii="Tahoma" w:hAnsi="Tahoma" w:cs="Tahoma"/>
          <w:b/>
          <w:bCs/>
          <w:szCs w:val="24"/>
        </w:rPr>
        <w:t xml:space="preserve">egulation </w:t>
      </w:r>
      <w:r w:rsidR="00FF3FEB" w:rsidRPr="000A4EC5">
        <w:rPr>
          <w:rFonts w:ascii="Tahoma" w:hAnsi="Tahoma" w:cs="Tahoma"/>
          <w:b/>
          <w:bCs/>
          <w:szCs w:val="24"/>
        </w:rPr>
        <w:t>I</w:t>
      </w:r>
      <w:r w:rsidR="00FF3FEB">
        <w:rPr>
          <w:rFonts w:ascii="Tahoma" w:hAnsi="Tahoma" w:cs="Tahoma"/>
          <w:b/>
          <w:bCs/>
          <w:szCs w:val="24"/>
        </w:rPr>
        <w:t>nstallation</w:t>
      </w:r>
      <w:r w:rsidR="00FF3FEB" w:rsidRPr="000A4EC5">
        <w:rPr>
          <w:rFonts w:ascii="Tahoma" w:hAnsi="Tahoma" w:cs="Tahoma"/>
          <w:b/>
          <w:bCs/>
          <w:szCs w:val="24"/>
        </w:rPr>
        <w:t xml:space="preserve"> </w:t>
      </w:r>
      <w:r w:rsidR="00FF3FEB">
        <w:rPr>
          <w:rFonts w:ascii="Tahoma" w:hAnsi="Tahoma" w:cs="Tahoma"/>
          <w:b/>
          <w:bCs/>
          <w:szCs w:val="24"/>
        </w:rPr>
        <w:t xml:space="preserve">(DRI) </w:t>
      </w:r>
      <w:r w:rsidR="00FF3FEB" w:rsidRPr="000A4EC5">
        <w:rPr>
          <w:rFonts w:ascii="Tahoma" w:hAnsi="Tahoma" w:cs="Tahoma"/>
          <w:b/>
          <w:bCs/>
          <w:szCs w:val="24"/>
        </w:rPr>
        <w:t xml:space="preserve">unit at </w:t>
      </w:r>
      <w:r w:rsidR="00FF3FEB">
        <w:rPr>
          <w:rFonts w:ascii="Tahoma" w:hAnsi="Tahoma" w:cs="Tahoma"/>
          <w:b/>
          <w:bCs/>
          <w:szCs w:val="24"/>
        </w:rPr>
        <w:t xml:space="preserve">Old </w:t>
      </w:r>
      <w:proofErr w:type="spellStart"/>
      <w:r w:rsidR="00FF3FEB" w:rsidRPr="000A4EC5">
        <w:rPr>
          <w:rFonts w:ascii="Tahoma" w:hAnsi="Tahoma" w:cs="Tahoma"/>
          <w:b/>
          <w:bCs/>
          <w:szCs w:val="24"/>
        </w:rPr>
        <w:t>Nangor</w:t>
      </w:r>
      <w:proofErr w:type="spellEnd"/>
      <w:r w:rsidR="00FF3FEB" w:rsidRPr="000A4EC5">
        <w:rPr>
          <w:rFonts w:ascii="Tahoma" w:hAnsi="Tahoma" w:cs="Tahoma"/>
          <w:b/>
          <w:bCs/>
          <w:szCs w:val="24"/>
        </w:rPr>
        <w:t xml:space="preserve"> Road, Clondalkin, Dublin 22</w:t>
      </w:r>
    </w:p>
    <w:p w14:paraId="35E85827" w14:textId="2D8A904F" w:rsidR="005015DA" w:rsidRDefault="005015DA" w:rsidP="00FF3FEB">
      <w:pPr>
        <w:ind w:left="1440" w:hanging="1440"/>
        <w:rPr>
          <w:rFonts w:ascii="Tahoma" w:hAnsi="Tahoma" w:cs="Tahoma"/>
          <w:b/>
          <w:bCs/>
          <w:szCs w:val="24"/>
        </w:rPr>
      </w:pPr>
    </w:p>
    <w:p w14:paraId="2D960E67" w14:textId="77777777" w:rsidR="005015DA" w:rsidRDefault="005015DA" w:rsidP="005015DA">
      <w:pPr>
        <w:rPr>
          <w:rFonts w:ascii="Tahoma" w:hAnsi="Tahoma" w:cs="Tahoma"/>
          <w:szCs w:val="24"/>
        </w:rPr>
      </w:pPr>
      <w:r>
        <w:rPr>
          <w:rFonts w:ascii="Tahoma" w:hAnsi="Tahoma" w:cs="Tahoma"/>
          <w:szCs w:val="24"/>
        </w:rPr>
        <w:t xml:space="preserve">GNI </w:t>
      </w:r>
      <w:r w:rsidRPr="00B44F46">
        <w:rPr>
          <w:rFonts w:ascii="Tahoma" w:hAnsi="Tahoma" w:cs="Tahoma"/>
          <w:szCs w:val="24"/>
        </w:rPr>
        <w:t xml:space="preserve">have made an application to </w:t>
      </w:r>
      <w:r>
        <w:rPr>
          <w:rFonts w:ascii="Tahoma" w:hAnsi="Tahoma" w:cs="Tahoma"/>
          <w:szCs w:val="24"/>
        </w:rPr>
        <w:t>acquire a plot of land</w:t>
      </w:r>
      <w:r w:rsidRPr="00B44F46">
        <w:rPr>
          <w:rFonts w:ascii="Tahoma" w:hAnsi="Tahoma" w:cs="Tahoma"/>
          <w:szCs w:val="24"/>
        </w:rPr>
        <w:t xml:space="preserve"> to</w:t>
      </w:r>
      <w:r>
        <w:rPr>
          <w:rFonts w:ascii="Tahoma" w:hAnsi="Tahoma" w:cs="Tahoma"/>
          <w:szCs w:val="24"/>
        </w:rPr>
        <w:t xml:space="preserve"> facilitate a new DRI unit at Old </w:t>
      </w:r>
      <w:proofErr w:type="spellStart"/>
      <w:r>
        <w:rPr>
          <w:rFonts w:ascii="Tahoma" w:hAnsi="Tahoma" w:cs="Tahoma"/>
          <w:szCs w:val="24"/>
        </w:rPr>
        <w:t>Nangor</w:t>
      </w:r>
      <w:proofErr w:type="spellEnd"/>
      <w:r>
        <w:rPr>
          <w:rFonts w:ascii="Tahoma" w:hAnsi="Tahoma" w:cs="Tahoma"/>
          <w:szCs w:val="24"/>
        </w:rPr>
        <w:t xml:space="preserve"> Road, Clondalkin, Dublin 22</w:t>
      </w:r>
      <w:r w:rsidRPr="00B44F46">
        <w:rPr>
          <w:rFonts w:ascii="Tahoma" w:hAnsi="Tahoma" w:cs="Tahoma"/>
          <w:color w:val="000000"/>
          <w:szCs w:val="24"/>
          <w:lang w:eastAsia="en-GB"/>
        </w:rPr>
        <w:t xml:space="preserve">.  </w:t>
      </w:r>
      <w:r>
        <w:rPr>
          <w:rFonts w:ascii="Tahoma" w:hAnsi="Tahoma" w:cs="Tahoma"/>
          <w:color w:val="000000"/>
          <w:szCs w:val="24"/>
          <w:lang w:eastAsia="en-GB"/>
        </w:rPr>
        <w:t xml:space="preserve">The proposed installation is necessary to </w:t>
      </w:r>
      <w:r w:rsidRPr="00D66683">
        <w:rPr>
          <w:rFonts w:ascii="Tahoma" w:hAnsi="Tahoma" w:cs="Tahoma"/>
          <w:szCs w:val="24"/>
        </w:rPr>
        <w:t>reduce the pressure within the existing development from 4 bar to millibar pressure for safety reasons</w:t>
      </w:r>
      <w:r>
        <w:rPr>
          <w:rFonts w:ascii="Tahoma" w:hAnsi="Tahoma" w:cs="Tahoma"/>
          <w:szCs w:val="24"/>
        </w:rPr>
        <w:t xml:space="preserve">.  </w:t>
      </w:r>
      <w:r w:rsidRPr="00B44F46">
        <w:rPr>
          <w:rFonts w:ascii="Tahoma" w:hAnsi="Tahoma" w:cs="Tahoma"/>
          <w:szCs w:val="24"/>
        </w:rPr>
        <w:t xml:space="preserve">The subject </w:t>
      </w:r>
      <w:r>
        <w:rPr>
          <w:rFonts w:ascii="Tahoma" w:hAnsi="Tahoma" w:cs="Tahoma"/>
          <w:szCs w:val="24"/>
        </w:rPr>
        <w:t>plot</w:t>
      </w:r>
      <w:r w:rsidRPr="00B44F46">
        <w:rPr>
          <w:rFonts w:ascii="Tahoma" w:hAnsi="Tahoma" w:cs="Tahoma"/>
          <w:szCs w:val="24"/>
        </w:rPr>
        <w:t xml:space="preserve"> </w:t>
      </w:r>
      <w:r>
        <w:rPr>
          <w:rFonts w:ascii="Tahoma" w:hAnsi="Tahoma" w:cs="Tahoma"/>
          <w:szCs w:val="24"/>
        </w:rPr>
        <w:t>is outlined in red</w:t>
      </w:r>
      <w:r w:rsidRPr="00B44F46">
        <w:rPr>
          <w:rFonts w:ascii="Tahoma" w:hAnsi="Tahoma" w:cs="Tahoma"/>
          <w:szCs w:val="24"/>
        </w:rPr>
        <w:t xml:space="preserve"> on attached Indicative Drawing No.</w:t>
      </w:r>
      <w:r w:rsidRPr="00DF7CC9">
        <w:rPr>
          <w:rFonts w:ascii="Tahoma" w:hAnsi="Tahoma" w:cs="Tahoma"/>
          <w:szCs w:val="24"/>
        </w:rPr>
        <w:t xml:space="preserve"> </w:t>
      </w:r>
      <w:r w:rsidRPr="00D66683">
        <w:rPr>
          <w:rFonts w:ascii="Tahoma" w:hAnsi="Tahoma" w:cs="Tahoma"/>
          <w:szCs w:val="24"/>
        </w:rPr>
        <w:t>41137010-ACQ-01</w:t>
      </w:r>
      <w:r>
        <w:rPr>
          <w:rFonts w:ascii="Tahoma" w:hAnsi="Tahoma" w:cs="Tahoma"/>
          <w:szCs w:val="24"/>
        </w:rPr>
        <w:t xml:space="preserve"> Rev 1 – Folio DN1777 refers.</w:t>
      </w:r>
    </w:p>
    <w:p w14:paraId="70B35E0E" w14:textId="77777777" w:rsidR="005015DA" w:rsidRDefault="005015DA" w:rsidP="005015DA">
      <w:pPr>
        <w:rPr>
          <w:rFonts w:ascii="Tahoma" w:hAnsi="Tahoma" w:cs="Tahoma"/>
          <w:szCs w:val="24"/>
        </w:rPr>
      </w:pPr>
    </w:p>
    <w:p w14:paraId="2C2C3AB8" w14:textId="77777777" w:rsidR="005015DA" w:rsidRPr="00C24360" w:rsidRDefault="005015DA" w:rsidP="005015DA">
      <w:pPr>
        <w:pStyle w:val="xxxxxmsolistparagraph"/>
        <w:ind w:left="0"/>
        <w:rPr>
          <w:rFonts w:ascii="Tahoma" w:eastAsia="Times New Roman" w:hAnsi="Tahoma" w:cs="Tahoma"/>
          <w:sz w:val="24"/>
          <w:szCs w:val="24"/>
        </w:rPr>
      </w:pPr>
      <w:r>
        <w:rPr>
          <w:rFonts w:ascii="Tahoma" w:eastAsia="Times New Roman" w:hAnsi="Tahoma" w:cs="Tahoma"/>
          <w:sz w:val="24"/>
          <w:szCs w:val="24"/>
        </w:rPr>
        <w:t xml:space="preserve">The Council’s </w:t>
      </w:r>
      <w:r w:rsidRPr="00C24360">
        <w:rPr>
          <w:rFonts w:ascii="Tahoma" w:eastAsia="Times New Roman" w:hAnsi="Tahoma" w:cs="Tahoma"/>
          <w:sz w:val="24"/>
          <w:szCs w:val="24"/>
        </w:rPr>
        <w:t>Water &amp; Drainage Section ha</w:t>
      </w:r>
      <w:r>
        <w:rPr>
          <w:rFonts w:ascii="Tahoma" w:eastAsia="Times New Roman" w:hAnsi="Tahoma" w:cs="Tahoma"/>
          <w:sz w:val="24"/>
          <w:szCs w:val="24"/>
        </w:rPr>
        <w:t>ve</w:t>
      </w:r>
      <w:r w:rsidRPr="00C24360">
        <w:rPr>
          <w:rFonts w:ascii="Tahoma" w:eastAsia="Times New Roman" w:hAnsi="Tahoma" w:cs="Tahoma"/>
          <w:sz w:val="24"/>
          <w:szCs w:val="24"/>
        </w:rPr>
        <w:t xml:space="preserve"> </w:t>
      </w:r>
      <w:r>
        <w:rPr>
          <w:rFonts w:ascii="Tahoma" w:eastAsia="Times New Roman" w:hAnsi="Tahoma" w:cs="Tahoma"/>
          <w:sz w:val="24"/>
          <w:szCs w:val="24"/>
        </w:rPr>
        <w:t xml:space="preserve">confirmed services located adjacent to the subject lands.  </w:t>
      </w:r>
      <w:r w:rsidRPr="00C24360">
        <w:rPr>
          <w:rFonts w:ascii="Tahoma" w:eastAsia="Times New Roman" w:hAnsi="Tahoma" w:cs="Tahoma"/>
          <w:sz w:val="24"/>
          <w:szCs w:val="24"/>
        </w:rPr>
        <w:t>Exact location of services must be verified on site prior to any excavations</w:t>
      </w:r>
      <w:r>
        <w:rPr>
          <w:rFonts w:ascii="Tahoma" w:eastAsia="Times New Roman" w:hAnsi="Tahoma" w:cs="Tahoma"/>
          <w:sz w:val="24"/>
          <w:szCs w:val="24"/>
        </w:rPr>
        <w:t xml:space="preserve"> and c</w:t>
      </w:r>
      <w:r w:rsidRPr="00C24360">
        <w:rPr>
          <w:rFonts w:ascii="Tahoma" w:eastAsia="Times New Roman" w:hAnsi="Tahoma" w:cs="Tahoma"/>
          <w:sz w:val="24"/>
          <w:szCs w:val="24"/>
        </w:rPr>
        <w:t xml:space="preserve">are must be taken to protect these services during </w:t>
      </w:r>
      <w:r>
        <w:rPr>
          <w:rFonts w:ascii="Tahoma" w:eastAsia="Times New Roman" w:hAnsi="Tahoma" w:cs="Tahoma"/>
          <w:sz w:val="24"/>
          <w:szCs w:val="24"/>
        </w:rPr>
        <w:t>i</w:t>
      </w:r>
      <w:r w:rsidRPr="00C24360">
        <w:rPr>
          <w:rFonts w:ascii="Tahoma" w:eastAsia="Times New Roman" w:hAnsi="Tahoma" w:cs="Tahoma"/>
          <w:sz w:val="24"/>
          <w:szCs w:val="24"/>
        </w:rPr>
        <w:t>nstallation of the DRI</w:t>
      </w:r>
      <w:r>
        <w:rPr>
          <w:rFonts w:ascii="Tahoma" w:eastAsia="Times New Roman" w:hAnsi="Tahoma" w:cs="Tahoma"/>
          <w:sz w:val="24"/>
          <w:szCs w:val="24"/>
        </w:rPr>
        <w:t>.  Compliance with these conditions has been arranged directly between GNI and the Council’s Water and Drainage Section.</w:t>
      </w:r>
    </w:p>
    <w:p w14:paraId="37D57398" w14:textId="77777777" w:rsidR="005015DA" w:rsidRPr="00161F1C" w:rsidRDefault="005015DA" w:rsidP="005015DA">
      <w:pPr>
        <w:rPr>
          <w:rFonts w:ascii="Tahoma" w:hAnsi="Tahoma" w:cs="Tahoma"/>
          <w:szCs w:val="24"/>
        </w:rPr>
      </w:pPr>
    </w:p>
    <w:p w14:paraId="12C06464" w14:textId="77777777" w:rsidR="005015DA" w:rsidRPr="00161F1C" w:rsidRDefault="005015DA" w:rsidP="005015DA">
      <w:pPr>
        <w:rPr>
          <w:rFonts w:ascii="Tahoma" w:hAnsi="Tahoma" w:cs="Tahoma"/>
          <w:szCs w:val="24"/>
        </w:rPr>
      </w:pPr>
      <w:r w:rsidRPr="00161F1C">
        <w:rPr>
          <w:rFonts w:ascii="Tahoma" w:hAnsi="Tahoma" w:cs="Tahoma"/>
          <w:szCs w:val="24"/>
        </w:rPr>
        <w:t>I recommend that the Council dispose of its freehold interest in the plot of land outlined in red</w:t>
      </w:r>
      <w:r>
        <w:rPr>
          <w:rFonts w:ascii="Tahoma" w:hAnsi="Tahoma" w:cs="Tahoma"/>
          <w:szCs w:val="24"/>
        </w:rPr>
        <w:t xml:space="preserve"> </w:t>
      </w:r>
      <w:r w:rsidRPr="00161F1C">
        <w:rPr>
          <w:rFonts w:ascii="Tahoma" w:hAnsi="Tahoma" w:cs="Tahoma"/>
          <w:szCs w:val="24"/>
        </w:rPr>
        <w:t xml:space="preserve">on </w:t>
      </w:r>
      <w:r>
        <w:rPr>
          <w:rFonts w:ascii="Tahoma" w:hAnsi="Tahoma" w:cs="Tahoma"/>
          <w:szCs w:val="24"/>
        </w:rPr>
        <w:t xml:space="preserve">Indicative Drawing No. </w:t>
      </w:r>
      <w:r w:rsidRPr="00D66683">
        <w:rPr>
          <w:rFonts w:ascii="Tahoma" w:hAnsi="Tahoma" w:cs="Tahoma"/>
          <w:szCs w:val="24"/>
        </w:rPr>
        <w:t>41137010-ACQ-01</w:t>
      </w:r>
      <w:r>
        <w:rPr>
          <w:rFonts w:ascii="Tahoma" w:hAnsi="Tahoma" w:cs="Tahoma"/>
          <w:szCs w:val="24"/>
        </w:rPr>
        <w:t xml:space="preserve"> Rev 1,</w:t>
      </w:r>
      <w:r w:rsidRPr="00161F1C">
        <w:rPr>
          <w:rFonts w:ascii="Tahoma" w:hAnsi="Tahoma" w:cs="Tahoma"/>
          <w:szCs w:val="24"/>
        </w:rPr>
        <w:t xml:space="preserve"> in accordance with Section 211 of the Planning and Development Act, 2000 and subject to the provisions of Section 183 of the Local Government Act, 2001 subject to the following terms and conditions:-</w:t>
      </w:r>
    </w:p>
    <w:p w14:paraId="79D7FF74" w14:textId="77777777" w:rsidR="005015DA" w:rsidRPr="00161F1C" w:rsidRDefault="005015DA" w:rsidP="005015DA">
      <w:pPr>
        <w:jc w:val="both"/>
        <w:rPr>
          <w:rFonts w:ascii="Tahoma" w:hAnsi="Tahoma" w:cs="Tahoma"/>
          <w:szCs w:val="24"/>
        </w:rPr>
      </w:pPr>
    </w:p>
    <w:p w14:paraId="6E700F02" w14:textId="77777777" w:rsidR="005015DA" w:rsidRPr="00F1277E" w:rsidRDefault="005015DA" w:rsidP="005015DA">
      <w:pPr>
        <w:numPr>
          <w:ilvl w:val="0"/>
          <w:numId w:val="2"/>
        </w:numPr>
        <w:rPr>
          <w:rFonts w:ascii="Tahoma" w:hAnsi="Tahoma" w:cs="Tahoma"/>
          <w:szCs w:val="24"/>
        </w:rPr>
      </w:pPr>
      <w:r w:rsidRPr="00161F1C">
        <w:rPr>
          <w:rFonts w:ascii="Tahoma" w:hAnsi="Tahoma" w:cs="Tahoma"/>
          <w:szCs w:val="24"/>
        </w:rPr>
        <w:t xml:space="preserve">That the Council dispose of its interest in the plot of land outlined in red </w:t>
      </w:r>
      <w:r>
        <w:rPr>
          <w:rFonts w:ascii="Tahoma" w:hAnsi="Tahoma" w:cs="Tahoma"/>
          <w:szCs w:val="24"/>
        </w:rPr>
        <w:t xml:space="preserve">on Indicative Drawing No. </w:t>
      </w:r>
      <w:r w:rsidRPr="00D66683">
        <w:rPr>
          <w:rFonts w:ascii="Tahoma" w:hAnsi="Tahoma" w:cs="Tahoma"/>
          <w:szCs w:val="24"/>
        </w:rPr>
        <w:t>41137010-ACQ-01</w:t>
      </w:r>
      <w:r>
        <w:rPr>
          <w:rFonts w:ascii="Tahoma" w:hAnsi="Tahoma" w:cs="Tahoma"/>
          <w:szCs w:val="24"/>
        </w:rPr>
        <w:t xml:space="preserve"> Rev 1 </w:t>
      </w:r>
      <w:r w:rsidRPr="00161F1C">
        <w:rPr>
          <w:rFonts w:ascii="Tahoma" w:hAnsi="Tahoma" w:cs="Tahoma"/>
          <w:szCs w:val="24"/>
        </w:rPr>
        <w:t xml:space="preserve">comprising </w:t>
      </w:r>
      <w:r>
        <w:rPr>
          <w:rFonts w:ascii="Tahoma" w:hAnsi="Tahoma" w:cs="Tahoma"/>
          <w:szCs w:val="24"/>
        </w:rPr>
        <w:t>1 square metre</w:t>
      </w:r>
      <w:r w:rsidRPr="00161F1C">
        <w:rPr>
          <w:rFonts w:ascii="Tahoma" w:hAnsi="Tahoma" w:cs="Tahoma"/>
          <w:szCs w:val="24"/>
        </w:rPr>
        <w:t xml:space="preserve"> or thereabouts for the consideration of €1 (</w:t>
      </w:r>
      <w:r>
        <w:rPr>
          <w:rFonts w:ascii="Tahoma" w:hAnsi="Tahoma" w:cs="Tahoma"/>
          <w:szCs w:val="24"/>
        </w:rPr>
        <w:t>one</w:t>
      </w:r>
      <w:r w:rsidRPr="00161F1C">
        <w:rPr>
          <w:rFonts w:ascii="Tahoma" w:hAnsi="Tahoma" w:cs="Tahoma"/>
          <w:szCs w:val="24"/>
        </w:rPr>
        <w:t xml:space="preserve"> euro).</w:t>
      </w:r>
      <w:r w:rsidRPr="00161F1C">
        <w:rPr>
          <w:rFonts w:ascii="Tahoma" w:hAnsi="Tahoma" w:cs="Tahoma"/>
          <w:szCs w:val="24"/>
        </w:rPr>
        <w:br/>
      </w:r>
    </w:p>
    <w:p w14:paraId="5BFCA1F5" w14:textId="77777777" w:rsidR="005015DA" w:rsidRPr="00161F1C" w:rsidRDefault="005015DA" w:rsidP="005015DA">
      <w:pPr>
        <w:numPr>
          <w:ilvl w:val="0"/>
          <w:numId w:val="2"/>
        </w:numPr>
        <w:rPr>
          <w:rFonts w:ascii="Tahoma" w:hAnsi="Tahoma" w:cs="Tahoma"/>
          <w:szCs w:val="24"/>
        </w:rPr>
      </w:pPr>
      <w:r w:rsidRPr="00161F1C">
        <w:rPr>
          <w:rFonts w:ascii="Tahoma" w:hAnsi="Tahoma" w:cs="Tahoma"/>
          <w:szCs w:val="24"/>
        </w:rPr>
        <w:t xml:space="preserve">That </w:t>
      </w:r>
      <w:r>
        <w:rPr>
          <w:rFonts w:ascii="Tahoma" w:hAnsi="Tahoma" w:cs="Tahoma"/>
          <w:szCs w:val="24"/>
        </w:rPr>
        <w:t>GNI</w:t>
      </w:r>
      <w:r w:rsidRPr="00161F1C">
        <w:rPr>
          <w:rFonts w:ascii="Tahoma" w:hAnsi="Tahoma" w:cs="Tahoma"/>
          <w:szCs w:val="24"/>
        </w:rPr>
        <w:t xml:space="preserve"> shall pay a contribution in respect of the Council’s legal fees.</w:t>
      </w:r>
    </w:p>
    <w:p w14:paraId="05DE12F1" w14:textId="77777777" w:rsidR="005015DA" w:rsidRPr="00161F1C" w:rsidRDefault="005015DA" w:rsidP="005015DA">
      <w:pPr>
        <w:ind w:left="1080"/>
        <w:rPr>
          <w:rFonts w:ascii="Tahoma" w:hAnsi="Tahoma" w:cs="Tahoma"/>
          <w:szCs w:val="24"/>
        </w:rPr>
      </w:pPr>
    </w:p>
    <w:p w14:paraId="33896059" w14:textId="77777777" w:rsidR="005015DA" w:rsidRPr="00161F1C" w:rsidRDefault="005015DA" w:rsidP="005015DA">
      <w:pPr>
        <w:pStyle w:val="ListParagraph"/>
        <w:numPr>
          <w:ilvl w:val="0"/>
          <w:numId w:val="2"/>
        </w:numPr>
        <w:contextualSpacing w:val="0"/>
        <w:rPr>
          <w:rFonts w:ascii="Tahoma" w:hAnsi="Tahoma" w:cs="Tahoma"/>
          <w:bCs/>
          <w:iCs/>
        </w:rPr>
      </w:pPr>
      <w:r w:rsidRPr="00161F1C">
        <w:rPr>
          <w:rFonts w:ascii="Tahoma" w:hAnsi="Tahoma" w:cs="Tahoma"/>
          <w:bCs/>
          <w:iCs/>
        </w:rPr>
        <w:t>That</w:t>
      </w:r>
      <w:r w:rsidRPr="00161F1C">
        <w:rPr>
          <w:rFonts w:ascii="Tahoma" w:hAnsi="Tahoma" w:cs="Tahoma"/>
          <w:bCs/>
          <w:iCs/>
          <w:color w:val="FF0000"/>
        </w:rPr>
        <w:t xml:space="preserve"> </w:t>
      </w:r>
      <w:r w:rsidRPr="00161F1C">
        <w:rPr>
          <w:rFonts w:ascii="Tahoma" w:hAnsi="Tahoma" w:cs="Tahoma"/>
          <w:bCs/>
          <w:iCs/>
        </w:rPr>
        <w:t xml:space="preserve">in the event of any name change to </w:t>
      </w:r>
      <w:r>
        <w:rPr>
          <w:rFonts w:ascii="Tahoma" w:hAnsi="Tahoma" w:cs="Tahoma"/>
          <w:bCs/>
          <w:iCs/>
        </w:rPr>
        <w:t>A</w:t>
      </w:r>
      <w:r w:rsidRPr="00161F1C">
        <w:rPr>
          <w:rFonts w:ascii="Tahoma" w:hAnsi="Tahoma" w:cs="Tahoma"/>
          <w:bCs/>
          <w:iCs/>
        </w:rPr>
        <w:t>pplicant prior to formal</w:t>
      </w:r>
      <w:r w:rsidRPr="00161F1C">
        <w:rPr>
          <w:rFonts w:ascii="Tahoma" w:hAnsi="Tahoma" w:cs="Tahoma"/>
          <w:bCs/>
          <w:iCs/>
          <w:color w:val="FF0000"/>
        </w:rPr>
        <w:t xml:space="preserve"> </w:t>
      </w:r>
      <w:r w:rsidRPr="00161F1C">
        <w:rPr>
          <w:rFonts w:ascii="Tahoma" w:hAnsi="Tahoma" w:cs="Tahoma"/>
          <w:bCs/>
          <w:iCs/>
        </w:rPr>
        <w:t xml:space="preserve">completion of the legal transfer, the </w:t>
      </w:r>
      <w:r>
        <w:rPr>
          <w:rFonts w:ascii="Tahoma" w:hAnsi="Tahoma" w:cs="Tahoma"/>
          <w:bCs/>
          <w:iCs/>
        </w:rPr>
        <w:t>A</w:t>
      </w:r>
      <w:r w:rsidRPr="00161F1C">
        <w:rPr>
          <w:rFonts w:ascii="Tahoma" w:hAnsi="Tahoma" w:cs="Tahoma"/>
          <w:bCs/>
          <w:iCs/>
        </w:rPr>
        <w:t>pplicant must</w:t>
      </w:r>
      <w:r w:rsidRPr="00161F1C">
        <w:rPr>
          <w:rFonts w:ascii="Tahoma" w:hAnsi="Tahoma" w:cs="Tahoma"/>
          <w:bCs/>
          <w:iCs/>
          <w:color w:val="FF0000"/>
        </w:rPr>
        <w:t xml:space="preserve"> </w:t>
      </w:r>
      <w:r w:rsidRPr="00161F1C">
        <w:rPr>
          <w:rFonts w:ascii="Tahoma" w:hAnsi="Tahoma" w:cs="Tahoma"/>
          <w:bCs/>
          <w:iCs/>
        </w:rPr>
        <w:t xml:space="preserve">provide documentary evidence to the Council proving that the new named party is one and the same as the named </w:t>
      </w:r>
      <w:r>
        <w:rPr>
          <w:rFonts w:ascii="Tahoma" w:hAnsi="Tahoma" w:cs="Tahoma"/>
          <w:bCs/>
          <w:iCs/>
        </w:rPr>
        <w:t>A</w:t>
      </w:r>
      <w:r w:rsidRPr="00161F1C">
        <w:rPr>
          <w:rFonts w:ascii="Tahoma" w:hAnsi="Tahoma" w:cs="Tahoma"/>
          <w:bCs/>
          <w:iCs/>
        </w:rPr>
        <w:t>pplicant heretofore to enable the transfer to complete.</w:t>
      </w:r>
    </w:p>
    <w:p w14:paraId="38420409" w14:textId="77777777" w:rsidR="005015DA" w:rsidRPr="00161F1C" w:rsidRDefault="005015DA" w:rsidP="005015DA">
      <w:pPr>
        <w:rPr>
          <w:rFonts w:ascii="Tahoma" w:hAnsi="Tahoma" w:cs="Tahoma"/>
          <w:szCs w:val="24"/>
        </w:rPr>
      </w:pPr>
    </w:p>
    <w:p w14:paraId="57A18E9B" w14:textId="77777777" w:rsidR="005015DA" w:rsidRPr="00161F1C" w:rsidRDefault="005015DA" w:rsidP="005015DA">
      <w:pPr>
        <w:numPr>
          <w:ilvl w:val="0"/>
          <w:numId w:val="2"/>
        </w:numPr>
        <w:rPr>
          <w:rFonts w:ascii="Tahoma" w:hAnsi="Tahoma" w:cs="Tahoma"/>
          <w:szCs w:val="24"/>
        </w:rPr>
      </w:pPr>
      <w:r w:rsidRPr="00161F1C">
        <w:rPr>
          <w:rFonts w:ascii="Tahoma" w:hAnsi="Tahoma" w:cs="Tahoma"/>
          <w:szCs w:val="24"/>
        </w:rPr>
        <w:t>That each party shall use their best endeavours to complete the transaction within a reasonable timeframe following adoption of the disposal resolution.</w:t>
      </w:r>
    </w:p>
    <w:p w14:paraId="6BE8B922" w14:textId="77777777" w:rsidR="005015DA" w:rsidRPr="00161F1C" w:rsidRDefault="005015DA" w:rsidP="005015DA">
      <w:pPr>
        <w:ind w:left="360"/>
        <w:rPr>
          <w:rFonts w:ascii="Tahoma" w:hAnsi="Tahoma" w:cs="Tahoma"/>
          <w:szCs w:val="24"/>
        </w:rPr>
      </w:pPr>
    </w:p>
    <w:p w14:paraId="5A132B9C" w14:textId="77777777" w:rsidR="005015DA" w:rsidRPr="00161F1C" w:rsidRDefault="005015DA" w:rsidP="005015DA">
      <w:pPr>
        <w:numPr>
          <w:ilvl w:val="0"/>
          <w:numId w:val="2"/>
        </w:numPr>
        <w:rPr>
          <w:rFonts w:ascii="Tahoma" w:hAnsi="Tahoma" w:cs="Tahoma"/>
          <w:szCs w:val="24"/>
        </w:rPr>
      </w:pPr>
      <w:r w:rsidRPr="00161F1C">
        <w:rPr>
          <w:rFonts w:ascii="Tahoma" w:hAnsi="Tahoma" w:cs="Tahoma"/>
          <w:bCs/>
          <w:iCs/>
          <w:szCs w:val="24"/>
        </w:rPr>
        <w:t>That the Law Agent shall draft the necessary documents and shall include any further terms deemed appropriate in Agreements of this nature.</w:t>
      </w:r>
    </w:p>
    <w:p w14:paraId="2C7CECFE" w14:textId="77777777" w:rsidR="005015DA" w:rsidRPr="00161F1C" w:rsidRDefault="005015DA" w:rsidP="005015DA">
      <w:pPr>
        <w:pStyle w:val="ListParagraph"/>
        <w:rPr>
          <w:rFonts w:ascii="Tahoma" w:hAnsi="Tahoma" w:cs="Tahoma"/>
        </w:rPr>
      </w:pPr>
    </w:p>
    <w:p w14:paraId="4F9CA6A3" w14:textId="3AA33D2B" w:rsidR="005015DA" w:rsidRPr="005015DA" w:rsidRDefault="005015DA" w:rsidP="005015DA">
      <w:pPr>
        <w:numPr>
          <w:ilvl w:val="0"/>
          <w:numId w:val="2"/>
        </w:numPr>
        <w:rPr>
          <w:rFonts w:ascii="Tahoma" w:hAnsi="Tahoma" w:cs="Tahoma"/>
          <w:szCs w:val="24"/>
        </w:rPr>
      </w:pPr>
      <w:r w:rsidRPr="00161F1C">
        <w:rPr>
          <w:rFonts w:ascii="Tahoma" w:hAnsi="Tahoma" w:cs="Tahoma"/>
          <w:bCs/>
          <w:iCs/>
          <w:szCs w:val="24"/>
        </w:rPr>
        <w:t>That no contract enforceable at law is created or intended to be created until such time as contracts have been exchanged.</w:t>
      </w:r>
    </w:p>
    <w:p w14:paraId="5CFB611E" w14:textId="77777777" w:rsidR="005015DA" w:rsidRDefault="005015DA" w:rsidP="005015DA">
      <w:pPr>
        <w:pStyle w:val="ListParagraph"/>
        <w:rPr>
          <w:rFonts w:ascii="Tahoma" w:hAnsi="Tahoma" w:cs="Tahoma"/>
        </w:rPr>
      </w:pPr>
    </w:p>
    <w:p w14:paraId="37CEFA65" w14:textId="030647E2" w:rsidR="005015DA" w:rsidRPr="005015DA" w:rsidRDefault="005015DA" w:rsidP="005015DA">
      <w:pPr>
        <w:numPr>
          <w:ilvl w:val="0"/>
          <w:numId w:val="2"/>
        </w:numPr>
        <w:rPr>
          <w:rFonts w:ascii="Tahoma" w:hAnsi="Tahoma" w:cs="Tahoma"/>
          <w:szCs w:val="24"/>
        </w:rPr>
      </w:pPr>
      <w:r w:rsidRPr="005015DA">
        <w:rPr>
          <w:rFonts w:ascii="Tahoma" w:eastAsia="Batang" w:hAnsi="Tahoma" w:cs="Tahoma"/>
          <w:szCs w:val="24"/>
          <w:lang w:eastAsia="ko-KR"/>
        </w:rPr>
        <w:t>That the disposal is subject to the necessary approvals and consents being obtained.</w:t>
      </w:r>
    </w:p>
    <w:p w14:paraId="5EE003E6" w14:textId="0A77B18E" w:rsidR="006B6C0F" w:rsidRDefault="006B6C0F"/>
    <w:p w14:paraId="2AF6029D" w14:textId="430D8CB6" w:rsidR="002610D5" w:rsidRPr="005015DA" w:rsidRDefault="002610D5" w:rsidP="002610D5">
      <w:pPr>
        <w:rPr>
          <w:rFonts w:ascii="Tahoma" w:hAnsi="Tahoma" w:cs="Tahoma"/>
          <w:szCs w:val="24"/>
        </w:rPr>
      </w:pPr>
      <w:r w:rsidRPr="005015DA">
        <w:rPr>
          <w:rFonts w:ascii="Tahoma" w:hAnsi="Tahoma" w:cs="Tahoma"/>
          <w:szCs w:val="24"/>
        </w:rPr>
        <w:t xml:space="preserve">The lands being disposed of form part of the lands acquired </w:t>
      </w:r>
      <w:r w:rsidR="00D05001" w:rsidRPr="005015DA">
        <w:rPr>
          <w:rFonts w:ascii="Tahoma" w:hAnsi="Tahoma" w:cs="Tahoma"/>
          <w:szCs w:val="24"/>
        </w:rPr>
        <w:t xml:space="preserve">by Compulsory Purchase Order </w:t>
      </w:r>
      <w:r w:rsidRPr="005015DA">
        <w:rPr>
          <w:rFonts w:ascii="Tahoma" w:hAnsi="Tahoma" w:cs="Tahoma"/>
          <w:szCs w:val="24"/>
        </w:rPr>
        <w:t xml:space="preserve">from </w:t>
      </w:r>
      <w:proofErr w:type="spellStart"/>
      <w:r w:rsidR="00D05001" w:rsidRPr="005015DA">
        <w:rPr>
          <w:rFonts w:ascii="Tahoma" w:hAnsi="Tahoma" w:cs="Tahoma"/>
          <w:szCs w:val="24"/>
        </w:rPr>
        <w:t>Deansrath</w:t>
      </w:r>
      <w:proofErr w:type="spellEnd"/>
      <w:r w:rsidR="00D05001" w:rsidRPr="005015DA">
        <w:rPr>
          <w:rFonts w:ascii="Tahoma" w:hAnsi="Tahoma" w:cs="Tahoma"/>
          <w:szCs w:val="24"/>
        </w:rPr>
        <w:t xml:space="preserve"> Investment Company Limited on 1</w:t>
      </w:r>
      <w:r w:rsidR="00D05001" w:rsidRPr="005015DA">
        <w:rPr>
          <w:rFonts w:ascii="Tahoma" w:hAnsi="Tahoma" w:cs="Tahoma"/>
          <w:szCs w:val="24"/>
          <w:vertAlign w:val="superscript"/>
        </w:rPr>
        <w:t>st</w:t>
      </w:r>
      <w:r w:rsidR="00D05001" w:rsidRPr="005015DA">
        <w:rPr>
          <w:rFonts w:ascii="Tahoma" w:hAnsi="Tahoma" w:cs="Tahoma"/>
          <w:szCs w:val="24"/>
        </w:rPr>
        <w:t xml:space="preserve"> December 1972 for housing and open space purposes.</w:t>
      </w:r>
    </w:p>
    <w:p w14:paraId="58BFF223" w14:textId="77777777" w:rsidR="00EF0525" w:rsidRPr="005015DA" w:rsidRDefault="00EF0525" w:rsidP="002610D5">
      <w:pPr>
        <w:rPr>
          <w:rFonts w:ascii="Tahoma" w:hAnsi="Tahoma" w:cs="Tahoma"/>
          <w:szCs w:val="24"/>
        </w:rPr>
      </w:pPr>
    </w:p>
    <w:p w14:paraId="1B66DB3F" w14:textId="53F5BF93" w:rsidR="00EF0525" w:rsidRPr="005015DA" w:rsidRDefault="00EF0525" w:rsidP="002610D5">
      <w:pPr>
        <w:rPr>
          <w:rFonts w:ascii="Tahoma" w:hAnsi="Tahoma" w:cs="Tahoma"/>
          <w:szCs w:val="24"/>
        </w:rPr>
      </w:pPr>
    </w:p>
    <w:p w14:paraId="15C35361" w14:textId="27159415" w:rsidR="00EF0525" w:rsidRPr="005015DA" w:rsidRDefault="00EF0525" w:rsidP="002610D5">
      <w:pPr>
        <w:rPr>
          <w:rFonts w:ascii="Tahoma" w:hAnsi="Tahoma" w:cs="Tahoma"/>
          <w:b/>
          <w:bCs/>
          <w:szCs w:val="24"/>
        </w:rPr>
      </w:pPr>
      <w:r w:rsidRPr="005015DA">
        <w:rPr>
          <w:rFonts w:ascii="Tahoma" w:hAnsi="Tahoma" w:cs="Tahoma"/>
          <w:b/>
          <w:bCs/>
          <w:szCs w:val="24"/>
        </w:rPr>
        <w:t>Daniel McLoughlin</w:t>
      </w:r>
    </w:p>
    <w:p w14:paraId="01DEAD25" w14:textId="3ADC3413" w:rsidR="00EF0525" w:rsidRPr="005015DA" w:rsidRDefault="00EF0525" w:rsidP="002610D5">
      <w:pPr>
        <w:rPr>
          <w:rFonts w:ascii="Tahoma" w:hAnsi="Tahoma" w:cs="Tahoma"/>
          <w:b/>
          <w:bCs/>
          <w:szCs w:val="24"/>
        </w:rPr>
      </w:pPr>
      <w:r w:rsidRPr="005015DA">
        <w:rPr>
          <w:rFonts w:ascii="Tahoma" w:hAnsi="Tahoma" w:cs="Tahoma"/>
          <w:b/>
          <w:bCs/>
          <w:szCs w:val="24"/>
        </w:rPr>
        <w:t>Chief Executive</w:t>
      </w:r>
    </w:p>
    <w:p w14:paraId="3ACF0F00" w14:textId="77777777" w:rsidR="002610D5" w:rsidRDefault="002610D5" w:rsidP="002610D5">
      <w:pPr>
        <w:rPr>
          <w:rFonts w:ascii="Tahoma" w:hAnsi="Tahoma" w:cs="Tahoma"/>
        </w:rPr>
      </w:pPr>
    </w:p>
    <w:p w14:paraId="25174C0B" w14:textId="281AE5FE" w:rsidR="009F5B89" w:rsidRPr="009F5B89" w:rsidRDefault="009F5B89" w:rsidP="009F5B89">
      <w:pPr>
        <w:rPr>
          <w:rFonts w:ascii="Tahoma" w:hAnsi="Tahoma" w:cs="Tahoma"/>
          <w:sz w:val="22"/>
          <w:szCs w:val="22"/>
        </w:rPr>
      </w:pPr>
    </w:p>
    <w:sectPr w:rsidR="009F5B89" w:rsidRPr="009F5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64FC6"/>
    <w:multiLevelType w:val="hybridMultilevel"/>
    <w:tmpl w:val="215E7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9C"/>
    <w:rsid w:val="00131727"/>
    <w:rsid w:val="002610D5"/>
    <w:rsid w:val="005015DA"/>
    <w:rsid w:val="005E329C"/>
    <w:rsid w:val="00653D06"/>
    <w:rsid w:val="006B6C0F"/>
    <w:rsid w:val="007F58A0"/>
    <w:rsid w:val="0088765D"/>
    <w:rsid w:val="009F5B89"/>
    <w:rsid w:val="00B345FD"/>
    <w:rsid w:val="00C377E2"/>
    <w:rsid w:val="00C91C42"/>
    <w:rsid w:val="00D05001"/>
    <w:rsid w:val="00E160F4"/>
    <w:rsid w:val="00E8487D"/>
    <w:rsid w:val="00EF0525"/>
    <w:rsid w:val="00FF3F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16B39D6"/>
  <w15:chartTrackingRefBased/>
  <w15:docId w15:val="{9CC709F1-B916-404A-B8EE-3DABC9D2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29C"/>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329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5E329C"/>
    <w:pPr>
      <w:ind w:left="720"/>
      <w:contextualSpacing/>
    </w:pPr>
    <w:rPr>
      <w:rFonts w:cs="Arial"/>
      <w:color w:val="000000"/>
      <w:sz w:val="22"/>
      <w:szCs w:val="24"/>
    </w:rPr>
  </w:style>
  <w:style w:type="paragraph" w:customStyle="1" w:styleId="xxxxxmsolistparagraph">
    <w:name w:val="x_xxxxmsolistparagraph"/>
    <w:basedOn w:val="Normal"/>
    <w:rsid w:val="005015DA"/>
    <w:pPr>
      <w:ind w:left="720"/>
    </w:pPr>
    <w:rPr>
      <w:rFonts w:ascii="Calibri" w:eastAsiaTheme="minorHAnsi" w:hAnsi="Calibri" w:cs="Calibri"/>
      <w:sz w:val="22"/>
      <w:szCs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Mark Bates</cp:lastModifiedBy>
  <cp:revision>16</cp:revision>
  <dcterms:created xsi:type="dcterms:W3CDTF">2021-03-24T10:17:00Z</dcterms:created>
  <dcterms:modified xsi:type="dcterms:W3CDTF">2021-04-27T13:43:00Z</dcterms:modified>
</cp:coreProperties>
</file>