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30A65" w14:textId="7BA5849F" w:rsidR="0011347D" w:rsidRPr="009B0D9F" w:rsidRDefault="00501064" w:rsidP="00B42D05">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South Dublin County Council </w:t>
      </w:r>
      <w:r w:rsidR="0011347D" w:rsidRPr="009B0D9F">
        <w:rPr>
          <w:rFonts w:asciiTheme="minorHAnsi" w:hAnsiTheme="minorHAnsi" w:cstheme="minorHAnsi"/>
          <w:b/>
          <w:bCs/>
          <w:color w:val="auto"/>
          <w:sz w:val="22"/>
          <w:szCs w:val="22"/>
        </w:rPr>
        <w:t xml:space="preserve">Discretionary Fund </w:t>
      </w:r>
      <w:r>
        <w:rPr>
          <w:rFonts w:asciiTheme="minorHAnsi" w:hAnsiTheme="minorHAnsi" w:cstheme="minorHAnsi"/>
          <w:b/>
          <w:bCs/>
          <w:color w:val="auto"/>
          <w:sz w:val="22"/>
          <w:szCs w:val="22"/>
        </w:rPr>
        <w:t>2021</w:t>
      </w:r>
    </w:p>
    <w:p w14:paraId="4E0D3F23" w14:textId="195A3B7E" w:rsidR="009B0D9F" w:rsidRPr="009B0D9F" w:rsidRDefault="00501064" w:rsidP="009533B6">
      <w:pPr>
        <w:pStyle w:val="Default"/>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Fund </w:t>
      </w:r>
      <w:r w:rsidR="009B0D9F" w:rsidRPr="009B0D9F">
        <w:rPr>
          <w:rFonts w:asciiTheme="minorHAnsi" w:hAnsiTheme="minorHAnsi" w:cstheme="minorHAnsi"/>
          <w:b/>
          <w:bCs/>
          <w:color w:val="auto"/>
          <w:sz w:val="22"/>
          <w:szCs w:val="22"/>
        </w:rPr>
        <w:t>Purpose</w:t>
      </w:r>
      <w:r>
        <w:rPr>
          <w:rFonts w:asciiTheme="minorHAnsi" w:hAnsiTheme="minorHAnsi" w:cstheme="minorHAnsi"/>
          <w:b/>
          <w:bCs/>
          <w:color w:val="auto"/>
          <w:sz w:val="22"/>
          <w:szCs w:val="22"/>
        </w:rPr>
        <w:t>:</w:t>
      </w:r>
    </w:p>
    <w:p w14:paraId="655456C1" w14:textId="72B6133F" w:rsidR="0011347D" w:rsidRDefault="009B0D9F" w:rsidP="009533B6">
      <w:pPr>
        <w:pStyle w:val="Default"/>
        <w:jc w:val="both"/>
        <w:rPr>
          <w:rFonts w:ascii="Calibri" w:hAnsi="Calibri" w:cs="Calibri"/>
          <w:color w:val="auto"/>
          <w:sz w:val="22"/>
          <w:szCs w:val="22"/>
        </w:rPr>
      </w:pPr>
      <w:r>
        <w:rPr>
          <w:rFonts w:asciiTheme="minorHAnsi" w:hAnsiTheme="minorHAnsi" w:cstheme="minorHAnsi"/>
          <w:color w:val="auto"/>
          <w:sz w:val="22"/>
          <w:szCs w:val="22"/>
        </w:rPr>
        <w:t xml:space="preserve">The purpose of this new Discretionary Fund is to </w:t>
      </w:r>
      <w:r w:rsidR="0011347D" w:rsidRPr="00DF0542">
        <w:rPr>
          <w:rFonts w:ascii="Calibri" w:hAnsi="Calibri" w:cs="Calibri"/>
          <w:color w:val="auto"/>
          <w:sz w:val="22"/>
          <w:szCs w:val="22"/>
        </w:rPr>
        <w:t xml:space="preserve">promote the interests of the local community directly or </w:t>
      </w:r>
      <w:r w:rsidR="0011347D">
        <w:rPr>
          <w:rFonts w:ascii="Calibri" w:hAnsi="Calibri" w:cs="Calibri"/>
          <w:color w:val="auto"/>
          <w:sz w:val="22"/>
          <w:szCs w:val="22"/>
        </w:rPr>
        <w:t>i</w:t>
      </w:r>
      <w:r w:rsidR="0011347D" w:rsidRPr="00DF0542">
        <w:rPr>
          <w:rFonts w:ascii="Calibri" w:hAnsi="Calibri" w:cs="Calibri"/>
          <w:color w:val="auto"/>
          <w:sz w:val="22"/>
          <w:szCs w:val="22"/>
        </w:rPr>
        <w:t xml:space="preserve">ndirectly. </w:t>
      </w:r>
      <w:r w:rsidR="0011347D">
        <w:rPr>
          <w:rFonts w:ascii="Calibri" w:hAnsi="Calibri" w:cs="Calibri"/>
          <w:color w:val="auto"/>
          <w:sz w:val="22"/>
          <w:szCs w:val="22"/>
        </w:rPr>
        <w:t xml:space="preserve">In other words, </w:t>
      </w:r>
      <w:r w:rsidR="0011347D" w:rsidRPr="00DF0542">
        <w:rPr>
          <w:rFonts w:ascii="Calibri" w:hAnsi="Calibri" w:cs="Calibri"/>
          <w:color w:val="auto"/>
          <w:sz w:val="22"/>
          <w:szCs w:val="22"/>
        </w:rPr>
        <w:t>the measure, activity, or thing</w:t>
      </w:r>
      <w:r w:rsidR="0011347D">
        <w:rPr>
          <w:rFonts w:ascii="Calibri" w:hAnsi="Calibri" w:cs="Calibri"/>
          <w:color w:val="auto"/>
          <w:sz w:val="22"/>
          <w:szCs w:val="22"/>
        </w:rPr>
        <w:t xml:space="preserve"> will be </w:t>
      </w:r>
      <w:r w:rsidR="0011347D" w:rsidRPr="00DF0542">
        <w:rPr>
          <w:rFonts w:ascii="Calibri" w:hAnsi="Calibri" w:cs="Calibri"/>
          <w:color w:val="auto"/>
          <w:sz w:val="22"/>
          <w:szCs w:val="22"/>
        </w:rPr>
        <w:t>deemed to promote:</w:t>
      </w:r>
    </w:p>
    <w:p w14:paraId="3719C562" w14:textId="77777777" w:rsidR="009B0D9F" w:rsidRPr="00DF0542" w:rsidRDefault="009B0D9F" w:rsidP="009533B6">
      <w:pPr>
        <w:pStyle w:val="Default"/>
        <w:jc w:val="both"/>
        <w:rPr>
          <w:rFonts w:ascii="Calibri" w:hAnsi="Calibri" w:cs="Calibri"/>
          <w:color w:val="auto"/>
          <w:sz w:val="22"/>
          <w:szCs w:val="22"/>
        </w:rPr>
      </w:pPr>
    </w:p>
    <w:p w14:paraId="6F910719" w14:textId="77777777" w:rsidR="0011347D" w:rsidRPr="00DF0542" w:rsidRDefault="0011347D" w:rsidP="009533B6">
      <w:pPr>
        <w:pStyle w:val="ListParagraph"/>
        <w:numPr>
          <w:ilvl w:val="0"/>
          <w:numId w:val="2"/>
        </w:numPr>
        <w:autoSpaceDE w:val="0"/>
        <w:autoSpaceDN w:val="0"/>
        <w:adjustRightInd w:val="0"/>
        <w:spacing w:after="0" w:line="240" w:lineRule="auto"/>
        <w:jc w:val="both"/>
        <w:rPr>
          <w:rFonts w:ascii="Calibri" w:hAnsi="Calibri" w:cs="Calibri"/>
        </w:rPr>
      </w:pPr>
      <w:r w:rsidRPr="00DF0542">
        <w:rPr>
          <w:rFonts w:ascii="Calibri" w:hAnsi="Calibri" w:cs="Calibri"/>
        </w:rPr>
        <w:t>social inclusion or the social, environmental, recreational, cultural or community development, or</w:t>
      </w:r>
    </w:p>
    <w:p w14:paraId="45E199C5" w14:textId="77777777" w:rsidR="0011347D" w:rsidRDefault="0011347D" w:rsidP="009533B6">
      <w:pPr>
        <w:pStyle w:val="ListParagraph"/>
        <w:numPr>
          <w:ilvl w:val="0"/>
          <w:numId w:val="2"/>
        </w:numPr>
        <w:autoSpaceDE w:val="0"/>
        <w:autoSpaceDN w:val="0"/>
        <w:adjustRightInd w:val="0"/>
        <w:spacing w:after="0" w:line="240" w:lineRule="auto"/>
        <w:jc w:val="both"/>
        <w:rPr>
          <w:rFonts w:ascii="Calibri" w:hAnsi="Calibri" w:cs="Calibri"/>
        </w:rPr>
      </w:pPr>
      <w:r w:rsidRPr="00DF0542">
        <w:rPr>
          <w:rFonts w:ascii="Calibri" w:hAnsi="Calibri" w:cs="Calibri"/>
        </w:rPr>
        <w:t xml:space="preserve">the general development including enterprise and economic development, </w:t>
      </w:r>
    </w:p>
    <w:p w14:paraId="57240647" w14:textId="77777777" w:rsidR="0011347D" w:rsidRPr="0011347D" w:rsidRDefault="0011347D" w:rsidP="009533B6">
      <w:pPr>
        <w:autoSpaceDE w:val="0"/>
        <w:autoSpaceDN w:val="0"/>
        <w:adjustRightInd w:val="0"/>
        <w:spacing w:after="0" w:line="240" w:lineRule="auto"/>
        <w:jc w:val="both"/>
        <w:rPr>
          <w:rFonts w:ascii="Calibri" w:hAnsi="Calibri" w:cs="Calibri"/>
        </w:rPr>
      </w:pPr>
    </w:p>
    <w:p w14:paraId="6CD081B4" w14:textId="0172665B" w:rsidR="00501064" w:rsidRDefault="0011347D" w:rsidP="009533B6">
      <w:pPr>
        <w:autoSpaceDE w:val="0"/>
        <w:autoSpaceDN w:val="0"/>
        <w:adjustRightInd w:val="0"/>
        <w:spacing w:after="0" w:line="240" w:lineRule="auto"/>
        <w:ind w:left="720"/>
        <w:jc w:val="both"/>
        <w:rPr>
          <w:rFonts w:ascii="Calibri" w:hAnsi="Calibri" w:cs="Calibri"/>
        </w:rPr>
      </w:pPr>
      <w:r w:rsidRPr="0011347D">
        <w:rPr>
          <w:rFonts w:ascii="Calibri" w:hAnsi="Calibri" w:cs="Calibri"/>
        </w:rPr>
        <w:t>of the administrative area (or any part of it) of South Dublin County Council</w:t>
      </w:r>
      <w:r>
        <w:rPr>
          <w:rFonts w:ascii="Calibri" w:hAnsi="Calibri" w:cs="Calibri"/>
        </w:rPr>
        <w:t xml:space="preserve"> </w:t>
      </w:r>
      <w:r w:rsidRPr="00DF0542">
        <w:rPr>
          <w:rFonts w:ascii="Calibri" w:hAnsi="Calibri" w:cs="Calibri"/>
        </w:rPr>
        <w:t>or of the local community (or any group consisting of members of it).</w:t>
      </w:r>
      <w:r>
        <w:rPr>
          <w:rFonts w:ascii="Calibri" w:hAnsi="Calibri" w:cs="Calibri"/>
        </w:rPr>
        <w:t xml:space="preserve"> </w:t>
      </w:r>
    </w:p>
    <w:p w14:paraId="1CCD7459" w14:textId="77777777" w:rsidR="00501064" w:rsidRDefault="00501064" w:rsidP="009533B6">
      <w:pPr>
        <w:autoSpaceDE w:val="0"/>
        <w:autoSpaceDN w:val="0"/>
        <w:adjustRightInd w:val="0"/>
        <w:spacing w:after="0" w:line="240" w:lineRule="auto"/>
        <w:ind w:left="720"/>
        <w:jc w:val="both"/>
        <w:rPr>
          <w:rFonts w:cstheme="minorHAnsi"/>
          <w:b/>
          <w:bCs/>
        </w:rPr>
      </w:pPr>
    </w:p>
    <w:p w14:paraId="00B7DDB6" w14:textId="060C108A" w:rsidR="001545E0" w:rsidRDefault="001545E0" w:rsidP="009533B6">
      <w:pPr>
        <w:pStyle w:val="Default"/>
        <w:jc w:val="both"/>
        <w:rPr>
          <w:rFonts w:asciiTheme="minorHAnsi" w:hAnsiTheme="minorHAnsi" w:cstheme="minorHAnsi"/>
          <w:b/>
          <w:bCs/>
          <w:color w:val="auto"/>
          <w:sz w:val="22"/>
          <w:szCs w:val="22"/>
        </w:rPr>
      </w:pPr>
      <w:r w:rsidRPr="009B0D9F">
        <w:rPr>
          <w:rFonts w:asciiTheme="minorHAnsi" w:hAnsiTheme="minorHAnsi" w:cstheme="minorHAnsi"/>
          <w:b/>
          <w:bCs/>
          <w:color w:val="auto"/>
          <w:sz w:val="22"/>
          <w:szCs w:val="22"/>
        </w:rPr>
        <w:t>Governing Principals of the Fund:</w:t>
      </w:r>
    </w:p>
    <w:p w14:paraId="2BA22C04" w14:textId="46115BA5" w:rsidR="0011347D" w:rsidRPr="00F71AA1" w:rsidRDefault="001545E0" w:rsidP="009533B6">
      <w:pPr>
        <w:pStyle w:val="Default"/>
        <w:numPr>
          <w:ilvl w:val="0"/>
          <w:numId w:val="3"/>
        </w:numPr>
        <w:jc w:val="both"/>
        <w:rPr>
          <w:rFonts w:asciiTheme="minorHAnsi" w:hAnsiTheme="minorHAnsi" w:cstheme="minorHAnsi"/>
          <w:color w:val="auto"/>
          <w:sz w:val="22"/>
          <w:szCs w:val="22"/>
        </w:rPr>
      </w:pPr>
      <w:r w:rsidRPr="00F71AA1">
        <w:rPr>
          <w:rFonts w:asciiTheme="minorHAnsi" w:hAnsiTheme="minorHAnsi" w:cstheme="minorHAnsi"/>
          <w:color w:val="auto"/>
          <w:sz w:val="22"/>
          <w:szCs w:val="22"/>
        </w:rPr>
        <w:t xml:space="preserve">Expenditure </w:t>
      </w:r>
      <w:r w:rsidR="0011347D" w:rsidRPr="00F71AA1">
        <w:rPr>
          <w:rFonts w:asciiTheme="minorHAnsi" w:hAnsiTheme="minorHAnsi" w:cstheme="minorHAnsi"/>
          <w:color w:val="auto"/>
          <w:sz w:val="22"/>
          <w:szCs w:val="22"/>
        </w:rPr>
        <w:t xml:space="preserve">will not lead to additional running costs </w:t>
      </w:r>
      <w:r w:rsidR="00182B6D" w:rsidRPr="00182B6D">
        <w:rPr>
          <w:rFonts w:asciiTheme="minorHAnsi" w:hAnsiTheme="minorHAnsi" w:cstheme="minorHAnsi"/>
          <w:color w:val="auto"/>
          <w:sz w:val="22"/>
          <w:szCs w:val="22"/>
        </w:rPr>
        <w:t>or</w:t>
      </w:r>
      <w:r w:rsidR="002F4422" w:rsidRPr="00182B6D">
        <w:rPr>
          <w:rFonts w:asciiTheme="minorHAnsi" w:hAnsiTheme="minorHAnsi" w:cstheme="minorHAnsi"/>
          <w:color w:val="auto"/>
          <w:sz w:val="22"/>
          <w:szCs w:val="22"/>
        </w:rPr>
        <w:t xml:space="preserve"> the expectation that the Local Authority will meet future operational costs </w:t>
      </w:r>
      <w:r w:rsidR="0011347D" w:rsidRPr="00182B6D">
        <w:rPr>
          <w:rFonts w:asciiTheme="minorHAnsi" w:hAnsiTheme="minorHAnsi" w:cstheme="minorHAnsi"/>
          <w:color w:val="auto"/>
          <w:sz w:val="22"/>
          <w:szCs w:val="22"/>
        </w:rPr>
        <w:t xml:space="preserve">thereafter, </w:t>
      </w:r>
      <w:r w:rsidR="00B42D05" w:rsidRPr="00F71AA1">
        <w:rPr>
          <w:rFonts w:asciiTheme="minorHAnsi" w:hAnsiTheme="minorHAnsi" w:cstheme="minorHAnsi"/>
          <w:color w:val="auto"/>
          <w:sz w:val="22"/>
          <w:szCs w:val="22"/>
        </w:rPr>
        <w:t>i.e.,</w:t>
      </w:r>
      <w:r w:rsidR="0011347D" w:rsidRPr="00F71AA1">
        <w:rPr>
          <w:rFonts w:asciiTheme="minorHAnsi" w:hAnsiTheme="minorHAnsi" w:cstheme="minorHAnsi"/>
          <w:color w:val="auto"/>
          <w:sz w:val="22"/>
          <w:szCs w:val="22"/>
        </w:rPr>
        <w:t xml:space="preserve"> the funding is once off </w:t>
      </w:r>
      <w:r w:rsidR="00B42D05" w:rsidRPr="00F71AA1">
        <w:rPr>
          <w:rFonts w:asciiTheme="minorHAnsi" w:hAnsiTheme="minorHAnsi" w:cstheme="minorHAnsi"/>
          <w:color w:val="auto"/>
          <w:sz w:val="22"/>
          <w:szCs w:val="22"/>
        </w:rPr>
        <w:t>expenditure.</w:t>
      </w:r>
    </w:p>
    <w:p w14:paraId="6FF29AED" w14:textId="58C214B3" w:rsidR="0011347D" w:rsidRPr="00F71AA1" w:rsidRDefault="001545E0" w:rsidP="009533B6">
      <w:pPr>
        <w:pStyle w:val="Default"/>
        <w:numPr>
          <w:ilvl w:val="0"/>
          <w:numId w:val="3"/>
        </w:numPr>
        <w:jc w:val="both"/>
        <w:rPr>
          <w:rFonts w:asciiTheme="minorHAnsi" w:hAnsiTheme="minorHAnsi" w:cstheme="minorHAnsi"/>
          <w:color w:val="auto"/>
          <w:sz w:val="22"/>
          <w:szCs w:val="22"/>
        </w:rPr>
      </w:pPr>
      <w:r w:rsidRPr="00F71AA1">
        <w:rPr>
          <w:rFonts w:asciiTheme="minorHAnsi" w:hAnsiTheme="minorHAnsi" w:cstheme="minorHAnsi"/>
          <w:color w:val="auto"/>
          <w:sz w:val="22"/>
          <w:szCs w:val="22"/>
        </w:rPr>
        <w:t xml:space="preserve">Expenditure is </w:t>
      </w:r>
      <w:r w:rsidR="002F4422" w:rsidRPr="00182B6D">
        <w:rPr>
          <w:rFonts w:asciiTheme="minorHAnsi" w:hAnsiTheme="minorHAnsi" w:cstheme="minorHAnsi"/>
          <w:color w:val="auto"/>
          <w:sz w:val="22"/>
          <w:szCs w:val="22"/>
        </w:rPr>
        <w:t xml:space="preserve">incurred </w:t>
      </w:r>
      <w:r w:rsidR="00E125C6">
        <w:rPr>
          <w:rFonts w:asciiTheme="minorHAnsi" w:hAnsiTheme="minorHAnsi" w:cstheme="minorHAnsi"/>
          <w:color w:val="auto"/>
          <w:sz w:val="22"/>
          <w:szCs w:val="22"/>
        </w:rPr>
        <w:t xml:space="preserve">and claimed </w:t>
      </w:r>
      <w:r w:rsidR="0011347D" w:rsidRPr="00F71AA1">
        <w:rPr>
          <w:rFonts w:asciiTheme="minorHAnsi" w:hAnsiTheme="minorHAnsi" w:cstheme="minorHAnsi"/>
          <w:color w:val="auto"/>
          <w:sz w:val="22"/>
          <w:szCs w:val="22"/>
        </w:rPr>
        <w:t xml:space="preserve">within the current budget cycle of the </w:t>
      </w:r>
      <w:r w:rsidR="00B42D05" w:rsidRPr="00F71AA1">
        <w:rPr>
          <w:rFonts w:asciiTheme="minorHAnsi" w:hAnsiTheme="minorHAnsi" w:cstheme="minorHAnsi"/>
          <w:color w:val="auto"/>
          <w:sz w:val="22"/>
          <w:szCs w:val="22"/>
        </w:rPr>
        <w:t>Council.</w:t>
      </w:r>
    </w:p>
    <w:p w14:paraId="492E745A" w14:textId="54E47D32" w:rsidR="0011347D" w:rsidRPr="00F71AA1" w:rsidRDefault="004C3685" w:rsidP="009533B6">
      <w:pPr>
        <w:pStyle w:val="Default"/>
        <w:numPr>
          <w:ilvl w:val="0"/>
          <w:numId w:val="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The fund </w:t>
      </w:r>
      <w:r w:rsidR="000650DC">
        <w:rPr>
          <w:rFonts w:asciiTheme="minorHAnsi" w:hAnsiTheme="minorHAnsi" w:cstheme="minorHAnsi"/>
          <w:color w:val="auto"/>
          <w:sz w:val="22"/>
          <w:szCs w:val="22"/>
        </w:rPr>
        <w:t xml:space="preserve">will not </w:t>
      </w:r>
      <w:r w:rsidR="0005551D">
        <w:rPr>
          <w:rFonts w:asciiTheme="minorHAnsi" w:hAnsiTheme="minorHAnsi" w:cstheme="minorHAnsi"/>
          <w:color w:val="auto"/>
          <w:sz w:val="22"/>
          <w:szCs w:val="22"/>
        </w:rPr>
        <w:t xml:space="preserve">relate to work </w:t>
      </w:r>
      <w:r w:rsidR="000650DC">
        <w:rPr>
          <w:rFonts w:asciiTheme="minorHAnsi" w:hAnsiTheme="minorHAnsi" w:cstheme="minorHAnsi"/>
          <w:color w:val="auto"/>
          <w:sz w:val="22"/>
          <w:szCs w:val="22"/>
        </w:rPr>
        <w:t xml:space="preserve">that is </w:t>
      </w:r>
      <w:r w:rsidR="0011347D" w:rsidRPr="00F71AA1">
        <w:rPr>
          <w:rFonts w:asciiTheme="minorHAnsi" w:hAnsiTheme="minorHAnsi" w:cstheme="minorHAnsi"/>
          <w:color w:val="auto"/>
          <w:sz w:val="22"/>
          <w:szCs w:val="22"/>
        </w:rPr>
        <w:t>already planned for by the Council within an existing programme of work</w:t>
      </w:r>
      <w:r w:rsidR="001545E0" w:rsidRPr="00F71AA1">
        <w:rPr>
          <w:rFonts w:asciiTheme="minorHAnsi" w:hAnsiTheme="minorHAnsi" w:cstheme="minorHAnsi"/>
          <w:color w:val="auto"/>
          <w:sz w:val="22"/>
          <w:szCs w:val="22"/>
        </w:rPr>
        <w:t xml:space="preserve"> or </w:t>
      </w:r>
      <w:r w:rsidR="0011347D" w:rsidRPr="00F71AA1">
        <w:rPr>
          <w:rFonts w:asciiTheme="minorHAnsi" w:hAnsiTheme="minorHAnsi" w:cstheme="minorHAnsi"/>
          <w:color w:val="auto"/>
          <w:sz w:val="22"/>
          <w:szCs w:val="22"/>
        </w:rPr>
        <w:t xml:space="preserve">repair and/or maintenance </w:t>
      </w:r>
      <w:r w:rsidR="00B42D05" w:rsidRPr="00F71AA1">
        <w:rPr>
          <w:rFonts w:asciiTheme="minorHAnsi" w:hAnsiTheme="minorHAnsi" w:cstheme="minorHAnsi"/>
          <w:color w:val="auto"/>
          <w:sz w:val="22"/>
          <w:szCs w:val="22"/>
        </w:rPr>
        <w:t>programmes.</w:t>
      </w:r>
    </w:p>
    <w:p w14:paraId="16327D16" w14:textId="09F3ADF4" w:rsidR="0011347D" w:rsidRPr="00F71AA1" w:rsidRDefault="00B859D7" w:rsidP="009533B6">
      <w:pPr>
        <w:pStyle w:val="Default"/>
        <w:numPr>
          <w:ilvl w:val="0"/>
          <w:numId w:val="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The fund will </w:t>
      </w:r>
      <w:r w:rsidR="00DA72A6">
        <w:rPr>
          <w:rFonts w:asciiTheme="minorHAnsi" w:hAnsiTheme="minorHAnsi" w:cstheme="minorHAnsi"/>
          <w:color w:val="auto"/>
          <w:sz w:val="22"/>
          <w:szCs w:val="22"/>
        </w:rPr>
        <w:t>n</w:t>
      </w:r>
      <w:r>
        <w:rPr>
          <w:rFonts w:asciiTheme="minorHAnsi" w:hAnsiTheme="minorHAnsi" w:cstheme="minorHAnsi"/>
          <w:color w:val="auto"/>
          <w:sz w:val="22"/>
          <w:szCs w:val="22"/>
        </w:rPr>
        <w:t>ot relate</w:t>
      </w:r>
      <w:r w:rsidR="00DA72A6">
        <w:rPr>
          <w:rFonts w:asciiTheme="minorHAnsi" w:hAnsiTheme="minorHAnsi" w:cstheme="minorHAnsi"/>
          <w:color w:val="auto"/>
          <w:sz w:val="22"/>
          <w:szCs w:val="22"/>
        </w:rPr>
        <w:t xml:space="preserve"> </w:t>
      </w:r>
      <w:r>
        <w:rPr>
          <w:rFonts w:asciiTheme="minorHAnsi" w:hAnsiTheme="minorHAnsi" w:cstheme="minorHAnsi"/>
          <w:color w:val="auto"/>
          <w:sz w:val="22"/>
          <w:szCs w:val="22"/>
        </w:rPr>
        <w:t>to expenditure in an</w:t>
      </w:r>
      <w:r w:rsidR="00DA72A6">
        <w:rPr>
          <w:rFonts w:asciiTheme="minorHAnsi" w:hAnsiTheme="minorHAnsi" w:cstheme="minorHAnsi"/>
          <w:color w:val="auto"/>
          <w:sz w:val="22"/>
          <w:szCs w:val="22"/>
        </w:rPr>
        <w:t>y</w:t>
      </w:r>
      <w:r>
        <w:rPr>
          <w:rFonts w:asciiTheme="minorHAnsi" w:hAnsiTheme="minorHAnsi" w:cstheme="minorHAnsi"/>
          <w:color w:val="auto"/>
          <w:sz w:val="22"/>
          <w:szCs w:val="22"/>
        </w:rPr>
        <w:t xml:space="preserve"> area that </w:t>
      </w:r>
      <w:r w:rsidR="0011347D" w:rsidRPr="00F71AA1">
        <w:rPr>
          <w:rFonts w:asciiTheme="minorHAnsi" w:hAnsiTheme="minorHAnsi" w:cstheme="minorHAnsi"/>
          <w:color w:val="auto"/>
          <w:sz w:val="22"/>
          <w:szCs w:val="22"/>
        </w:rPr>
        <w:t>is the responsibility of another government department or public body</w:t>
      </w:r>
      <w:r w:rsidR="00B42D05" w:rsidRPr="00F71AA1">
        <w:rPr>
          <w:rFonts w:asciiTheme="minorHAnsi" w:hAnsiTheme="minorHAnsi" w:cstheme="minorHAnsi"/>
          <w:color w:val="auto"/>
          <w:sz w:val="22"/>
          <w:szCs w:val="22"/>
        </w:rPr>
        <w:t>.</w:t>
      </w:r>
    </w:p>
    <w:p w14:paraId="29F5670C" w14:textId="31D22791" w:rsidR="0011347D" w:rsidRPr="00501064" w:rsidRDefault="00DA72A6" w:rsidP="009533B6">
      <w:pPr>
        <w:pStyle w:val="Default"/>
        <w:numPr>
          <w:ilvl w:val="0"/>
          <w:numId w:val="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The fund will not relate to </w:t>
      </w:r>
      <w:r w:rsidR="001545E0" w:rsidRPr="00F71AA1">
        <w:rPr>
          <w:rFonts w:asciiTheme="minorHAnsi" w:hAnsiTheme="minorHAnsi" w:cstheme="minorHAnsi"/>
          <w:color w:val="auto"/>
          <w:sz w:val="22"/>
          <w:szCs w:val="22"/>
        </w:rPr>
        <w:t>an</w:t>
      </w:r>
      <w:r>
        <w:rPr>
          <w:rFonts w:asciiTheme="minorHAnsi" w:hAnsiTheme="minorHAnsi" w:cstheme="minorHAnsi"/>
          <w:color w:val="auto"/>
          <w:sz w:val="22"/>
          <w:szCs w:val="22"/>
        </w:rPr>
        <w:t>y</w:t>
      </w:r>
      <w:r w:rsidR="001545E0" w:rsidRPr="00F71AA1">
        <w:rPr>
          <w:rFonts w:asciiTheme="minorHAnsi" w:hAnsiTheme="minorHAnsi" w:cstheme="minorHAnsi"/>
          <w:color w:val="auto"/>
          <w:sz w:val="22"/>
          <w:szCs w:val="22"/>
        </w:rPr>
        <w:t xml:space="preserve"> initiative that </w:t>
      </w:r>
      <w:r w:rsidR="0011347D" w:rsidRPr="00F71AA1">
        <w:rPr>
          <w:rFonts w:asciiTheme="minorHAnsi" w:hAnsiTheme="minorHAnsi" w:cstheme="minorHAnsi"/>
          <w:color w:val="auto"/>
          <w:sz w:val="22"/>
          <w:szCs w:val="22"/>
        </w:rPr>
        <w:t>would be considered eligible for funding through existing grant scheme</w:t>
      </w:r>
      <w:r>
        <w:rPr>
          <w:rFonts w:asciiTheme="minorHAnsi" w:hAnsiTheme="minorHAnsi" w:cstheme="minorHAnsi"/>
          <w:color w:val="auto"/>
          <w:sz w:val="22"/>
          <w:szCs w:val="22"/>
        </w:rPr>
        <w:t>s</w:t>
      </w:r>
      <w:r w:rsidR="0011347D" w:rsidRPr="00F71AA1">
        <w:rPr>
          <w:rFonts w:asciiTheme="minorHAnsi" w:hAnsiTheme="minorHAnsi" w:cstheme="minorHAnsi"/>
          <w:color w:val="auto"/>
          <w:sz w:val="22"/>
          <w:szCs w:val="22"/>
        </w:rPr>
        <w:t>, such as the Council’s Community Grants Scheme</w:t>
      </w:r>
      <w:r w:rsidR="00B42D05">
        <w:rPr>
          <w:rFonts w:asciiTheme="minorHAnsi" w:hAnsiTheme="minorHAnsi" w:cstheme="minorHAnsi"/>
          <w:color w:val="auto"/>
          <w:sz w:val="22"/>
          <w:szCs w:val="22"/>
        </w:rPr>
        <w:t>.</w:t>
      </w:r>
    </w:p>
    <w:p w14:paraId="467EF7B9" w14:textId="7526175D" w:rsidR="0011347D" w:rsidRDefault="001545E0" w:rsidP="009533B6">
      <w:pPr>
        <w:pStyle w:val="Default"/>
        <w:numPr>
          <w:ilvl w:val="0"/>
          <w:numId w:val="3"/>
        </w:numPr>
        <w:jc w:val="both"/>
        <w:rPr>
          <w:rFonts w:asciiTheme="minorHAnsi" w:hAnsiTheme="minorHAnsi" w:cstheme="minorHAnsi"/>
          <w:color w:val="auto"/>
          <w:sz w:val="22"/>
          <w:szCs w:val="22"/>
        </w:rPr>
      </w:pPr>
      <w:r w:rsidRPr="00F71AA1">
        <w:rPr>
          <w:rFonts w:asciiTheme="minorHAnsi" w:hAnsiTheme="minorHAnsi" w:cstheme="minorHAnsi"/>
          <w:color w:val="auto"/>
          <w:sz w:val="22"/>
          <w:szCs w:val="22"/>
        </w:rPr>
        <w:t xml:space="preserve">Expenditure is not on land </w:t>
      </w:r>
      <w:r w:rsidR="009B0D9F">
        <w:rPr>
          <w:rFonts w:asciiTheme="minorHAnsi" w:hAnsiTheme="minorHAnsi" w:cstheme="minorHAnsi"/>
          <w:color w:val="auto"/>
          <w:sz w:val="22"/>
          <w:szCs w:val="22"/>
        </w:rPr>
        <w:t xml:space="preserve">or development of land that is </w:t>
      </w:r>
      <w:r w:rsidRPr="00F71AA1">
        <w:rPr>
          <w:rFonts w:asciiTheme="minorHAnsi" w:hAnsiTheme="minorHAnsi" w:cstheme="minorHAnsi"/>
          <w:color w:val="auto"/>
          <w:sz w:val="22"/>
          <w:szCs w:val="22"/>
        </w:rPr>
        <w:t xml:space="preserve">in private </w:t>
      </w:r>
      <w:r w:rsidR="00B42D05" w:rsidRPr="00F71AA1">
        <w:rPr>
          <w:rFonts w:asciiTheme="minorHAnsi" w:hAnsiTheme="minorHAnsi" w:cstheme="minorHAnsi"/>
          <w:color w:val="auto"/>
          <w:sz w:val="22"/>
          <w:szCs w:val="22"/>
        </w:rPr>
        <w:t>ownership.</w:t>
      </w:r>
      <w:r w:rsidRPr="00F71AA1">
        <w:rPr>
          <w:rFonts w:asciiTheme="minorHAnsi" w:hAnsiTheme="minorHAnsi" w:cstheme="minorHAnsi"/>
          <w:color w:val="auto"/>
          <w:sz w:val="22"/>
          <w:szCs w:val="22"/>
        </w:rPr>
        <w:t xml:space="preserve"> </w:t>
      </w:r>
    </w:p>
    <w:p w14:paraId="52D4467B" w14:textId="7DFE6D3F" w:rsidR="004A587D" w:rsidRPr="00742316" w:rsidRDefault="00CE6B9C" w:rsidP="009533B6">
      <w:pPr>
        <w:pStyle w:val="Default"/>
        <w:numPr>
          <w:ilvl w:val="0"/>
          <w:numId w:val="3"/>
        </w:numPr>
        <w:jc w:val="both"/>
        <w:rPr>
          <w:rFonts w:asciiTheme="minorHAnsi" w:hAnsiTheme="minorHAnsi" w:cstheme="minorHAnsi"/>
          <w:color w:val="auto"/>
          <w:sz w:val="22"/>
          <w:szCs w:val="22"/>
        </w:rPr>
      </w:pPr>
      <w:r w:rsidRPr="00742316">
        <w:rPr>
          <w:rFonts w:asciiTheme="minorHAnsi" w:hAnsiTheme="minorHAnsi" w:cstheme="minorHAnsi"/>
          <w:color w:val="auto"/>
          <w:sz w:val="22"/>
          <w:szCs w:val="22"/>
        </w:rPr>
        <w:t xml:space="preserve">All grant expenditure must also be in line with the </w:t>
      </w:r>
      <w:r w:rsidR="008F6763">
        <w:rPr>
          <w:rFonts w:asciiTheme="minorHAnsi" w:hAnsiTheme="minorHAnsi" w:cstheme="minorHAnsi"/>
          <w:color w:val="auto"/>
          <w:sz w:val="22"/>
          <w:szCs w:val="22"/>
        </w:rPr>
        <w:t>G</w:t>
      </w:r>
      <w:r w:rsidRPr="00742316">
        <w:rPr>
          <w:rFonts w:asciiTheme="minorHAnsi" w:hAnsiTheme="minorHAnsi" w:cstheme="minorHAnsi"/>
          <w:color w:val="auto"/>
          <w:sz w:val="22"/>
          <w:szCs w:val="22"/>
        </w:rPr>
        <w:t xml:space="preserve">eneral </w:t>
      </w:r>
      <w:r w:rsidR="008F6763">
        <w:rPr>
          <w:rFonts w:asciiTheme="minorHAnsi" w:hAnsiTheme="minorHAnsi" w:cstheme="minorHAnsi"/>
          <w:color w:val="auto"/>
          <w:sz w:val="22"/>
          <w:szCs w:val="22"/>
        </w:rPr>
        <w:t>C</w:t>
      </w:r>
      <w:r w:rsidRPr="00742316">
        <w:rPr>
          <w:rFonts w:asciiTheme="minorHAnsi" w:hAnsiTheme="minorHAnsi" w:cstheme="minorHAnsi"/>
          <w:color w:val="auto"/>
          <w:sz w:val="22"/>
          <w:szCs w:val="22"/>
        </w:rPr>
        <w:t xml:space="preserve">riteria that applies under the Community Grant Scheme </w:t>
      </w:r>
      <w:r w:rsidR="00054ADB">
        <w:rPr>
          <w:rFonts w:asciiTheme="minorHAnsi" w:hAnsiTheme="minorHAnsi" w:cstheme="minorHAnsi"/>
          <w:color w:val="auto"/>
          <w:sz w:val="22"/>
          <w:szCs w:val="22"/>
        </w:rPr>
        <w:t>(see following page)</w:t>
      </w:r>
    </w:p>
    <w:p w14:paraId="21C1D270" w14:textId="566A204E" w:rsidR="002F4422" w:rsidRPr="00182B6D" w:rsidRDefault="002F4422" w:rsidP="009533B6">
      <w:pPr>
        <w:pStyle w:val="Default"/>
        <w:numPr>
          <w:ilvl w:val="0"/>
          <w:numId w:val="3"/>
        </w:numPr>
        <w:jc w:val="both"/>
        <w:rPr>
          <w:rFonts w:cstheme="minorHAnsi"/>
          <w:color w:val="auto"/>
        </w:rPr>
      </w:pPr>
      <w:r w:rsidRPr="00182B6D">
        <w:rPr>
          <w:rFonts w:asciiTheme="minorHAnsi" w:hAnsiTheme="minorHAnsi" w:cstheme="minorHAnsi"/>
          <w:color w:val="auto"/>
          <w:sz w:val="22"/>
          <w:szCs w:val="22"/>
        </w:rPr>
        <w:t xml:space="preserve">Expenditure is incurred only in accordance with </w:t>
      </w:r>
      <w:r w:rsidR="000D00C9" w:rsidRPr="00182B6D">
        <w:rPr>
          <w:rFonts w:asciiTheme="minorHAnsi" w:hAnsiTheme="minorHAnsi" w:cstheme="minorHAnsi"/>
          <w:color w:val="auto"/>
          <w:sz w:val="22"/>
          <w:szCs w:val="22"/>
        </w:rPr>
        <w:t xml:space="preserve">the local </w:t>
      </w:r>
      <w:r w:rsidR="00B42D05" w:rsidRPr="00182B6D">
        <w:rPr>
          <w:rFonts w:asciiTheme="minorHAnsi" w:hAnsiTheme="minorHAnsi" w:cstheme="minorHAnsi"/>
          <w:color w:val="auto"/>
          <w:sz w:val="22"/>
          <w:szCs w:val="22"/>
        </w:rPr>
        <w:t>authorit</w:t>
      </w:r>
      <w:r w:rsidR="00B42D05">
        <w:rPr>
          <w:rFonts w:asciiTheme="minorHAnsi" w:hAnsiTheme="minorHAnsi" w:cstheme="minorHAnsi"/>
          <w:color w:val="auto"/>
          <w:sz w:val="22"/>
          <w:szCs w:val="22"/>
        </w:rPr>
        <w:t xml:space="preserve">y’s </w:t>
      </w:r>
      <w:r w:rsidR="000D00C9" w:rsidRPr="00182B6D">
        <w:rPr>
          <w:rFonts w:asciiTheme="minorHAnsi" w:hAnsiTheme="minorHAnsi" w:cstheme="minorHAnsi"/>
          <w:color w:val="auto"/>
          <w:sz w:val="22"/>
          <w:szCs w:val="22"/>
        </w:rPr>
        <w:t xml:space="preserve">procurement </w:t>
      </w:r>
      <w:r w:rsidR="00B42D05" w:rsidRPr="00182B6D">
        <w:rPr>
          <w:rFonts w:asciiTheme="minorHAnsi" w:hAnsiTheme="minorHAnsi" w:cstheme="minorHAnsi"/>
          <w:color w:val="auto"/>
          <w:sz w:val="22"/>
          <w:szCs w:val="22"/>
        </w:rPr>
        <w:t>guidelines.</w:t>
      </w:r>
    </w:p>
    <w:p w14:paraId="3C4A0A40" w14:textId="715F5B8D" w:rsidR="000D00C9" w:rsidRPr="00182B6D" w:rsidRDefault="000D00C9" w:rsidP="009533B6">
      <w:pPr>
        <w:pStyle w:val="Default"/>
        <w:numPr>
          <w:ilvl w:val="0"/>
          <w:numId w:val="3"/>
        </w:numPr>
        <w:jc w:val="both"/>
        <w:rPr>
          <w:rFonts w:cstheme="minorHAnsi"/>
          <w:color w:val="auto"/>
        </w:rPr>
      </w:pPr>
      <w:r w:rsidRPr="00182B6D">
        <w:rPr>
          <w:rFonts w:asciiTheme="minorHAnsi" w:hAnsiTheme="minorHAnsi" w:cstheme="minorHAnsi"/>
          <w:color w:val="auto"/>
          <w:sz w:val="22"/>
          <w:szCs w:val="22"/>
        </w:rPr>
        <w:t>All supplier</w:t>
      </w:r>
      <w:r w:rsidR="00C94B18" w:rsidRPr="00182B6D">
        <w:rPr>
          <w:rFonts w:asciiTheme="minorHAnsi" w:hAnsiTheme="minorHAnsi" w:cstheme="minorHAnsi"/>
          <w:color w:val="auto"/>
          <w:sz w:val="22"/>
          <w:szCs w:val="22"/>
        </w:rPr>
        <w:t>s</w:t>
      </w:r>
      <w:r w:rsidRPr="00182B6D">
        <w:rPr>
          <w:rFonts w:asciiTheme="minorHAnsi" w:hAnsiTheme="minorHAnsi" w:cstheme="minorHAnsi"/>
          <w:color w:val="auto"/>
          <w:sz w:val="22"/>
          <w:szCs w:val="22"/>
        </w:rPr>
        <w:t xml:space="preserve"> will meet the </w:t>
      </w:r>
      <w:r w:rsidR="00C94B18" w:rsidRPr="00182B6D">
        <w:rPr>
          <w:rFonts w:asciiTheme="minorHAnsi" w:hAnsiTheme="minorHAnsi" w:cstheme="minorHAnsi"/>
          <w:color w:val="auto"/>
          <w:sz w:val="22"/>
          <w:szCs w:val="22"/>
        </w:rPr>
        <w:t>necessary</w:t>
      </w:r>
      <w:r w:rsidRPr="00182B6D">
        <w:rPr>
          <w:rFonts w:asciiTheme="minorHAnsi" w:hAnsiTheme="minorHAnsi" w:cstheme="minorHAnsi"/>
          <w:color w:val="auto"/>
          <w:sz w:val="22"/>
          <w:szCs w:val="22"/>
        </w:rPr>
        <w:t xml:space="preserve"> </w:t>
      </w:r>
      <w:r w:rsidR="003D2068" w:rsidRPr="00182B6D">
        <w:rPr>
          <w:rFonts w:asciiTheme="minorHAnsi" w:hAnsiTheme="minorHAnsi" w:cstheme="minorHAnsi"/>
          <w:color w:val="auto"/>
          <w:sz w:val="22"/>
          <w:szCs w:val="22"/>
        </w:rPr>
        <w:t>t</w:t>
      </w:r>
      <w:r w:rsidRPr="00182B6D">
        <w:rPr>
          <w:rFonts w:asciiTheme="minorHAnsi" w:hAnsiTheme="minorHAnsi" w:cstheme="minorHAnsi"/>
          <w:color w:val="auto"/>
          <w:sz w:val="22"/>
          <w:szCs w:val="22"/>
        </w:rPr>
        <w:t xml:space="preserve">ax and insurance </w:t>
      </w:r>
      <w:r w:rsidR="00B42D05" w:rsidRPr="00182B6D">
        <w:rPr>
          <w:rFonts w:asciiTheme="minorHAnsi" w:hAnsiTheme="minorHAnsi" w:cstheme="minorHAnsi"/>
          <w:color w:val="auto"/>
          <w:sz w:val="22"/>
          <w:szCs w:val="22"/>
        </w:rPr>
        <w:t>requirements.</w:t>
      </w:r>
    </w:p>
    <w:p w14:paraId="26F23B84" w14:textId="77777777" w:rsidR="007371DB" w:rsidRDefault="007371DB" w:rsidP="009533B6">
      <w:pPr>
        <w:jc w:val="both"/>
        <w:rPr>
          <w:rFonts w:cstheme="minorHAnsi"/>
        </w:rPr>
      </w:pPr>
    </w:p>
    <w:p w14:paraId="2C065414" w14:textId="53A61EA3" w:rsidR="00501064" w:rsidRPr="00501064" w:rsidRDefault="00B42D05" w:rsidP="009533B6">
      <w:pPr>
        <w:jc w:val="both"/>
        <w:rPr>
          <w:rFonts w:cstheme="minorHAnsi"/>
        </w:rPr>
      </w:pPr>
      <w:r>
        <w:rPr>
          <w:rFonts w:cstheme="minorHAnsi"/>
        </w:rPr>
        <w:t>Applications</w:t>
      </w:r>
      <w:r w:rsidRPr="00B42D05">
        <w:rPr>
          <w:rFonts w:cstheme="minorHAnsi"/>
        </w:rPr>
        <w:t xml:space="preserve"> from the public will be shortlisted based on the above criteria by the executive and forwarded to the relevant adjudicator for recommendations to the Council. </w:t>
      </w:r>
      <w:r>
        <w:rPr>
          <w:rFonts w:cstheme="minorHAnsi"/>
        </w:rPr>
        <w:t xml:space="preserve">The </w:t>
      </w:r>
      <w:r w:rsidR="006630BC">
        <w:rPr>
          <w:rFonts w:cstheme="minorHAnsi"/>
        </w:rPr>
        <w:t xml:space="preserve">three categories of the </w:t>
      </w:r>
      <w:r w:rsidR="00501064">
        <w:rPr>
          <w:rFonts w:cstheme="minorHAnsi"/>
        </w:rPr>
        <w:t>discretionary fund</w:t>
      </w:r>
      <w:r>
        <w:rPr>
          <w:rFonts w:cstheme="minorHAnsi"/>
        </w:rPr>
        <w:t xml:space="preserve"> are</w:t>
      </w:r>
      <w:r w:rsidR="006630BC">
        <w:rPr>
          <w:rFonts w:cstheme="minorHAnsi"/>
        </w:rPr>
        <w:t xml:space="preserve"> set out below.</w:t>
      </w:r>
    </w:p>
    <w:p w14:paraId="475AB92F" w14:textId="704F3F4B" w:rsidR="00F71AA1" w:rsidRDefault="00F71AA1" w:rsidP="009533B6">
      <w:pPr>
        <w:pStyle w:val="Default"/>
        <w:jc w:val="both"/>
        <w:rPr>
          <w:rFonts w:asciiTheme="minorHAnsi" w:hAnsiTheme="minorHAnsi" w:cstheme="minorHAnsi"/>
          <w:color w:val="auto"/>
          <w:sz w:val="22"/>
          <w:szCs w:val="22"/>
        </w:rPr>
      </w:pPr>
    </w:p>
    <w:p w14:paraId="23F7C959" w14:textId="6E3E01E4" w:rsidR="00F71AA1" w:rsidRPr="00501064" w:rsidRDefault="00501064" w:rsidP="009533B6">
      <w:pPr>
        <w:jc w:val="both"/>
        <w:rPr>
          <w:rFonts w:cstheme="minorHAnsi"/>
          <w:b/>
          <w:bCs/>
        </w:rPr>
      </w:pPr>
      <w:r w:rsidRPr="00501064">
        <w:rPr>
          <w:rFonts w:cstheme="minorHAnsi"/>
          <w:b/>
          <w:bCs/>
        </w:rPr>
        <w:t>Fund</w:t>
      </w:r>
      <w:r>
        <w:rPr>
          <w:rFonts w:cstheme="minorHAnsi"/>
          <w:b/>
          <w:bCs/>
        </w:rPr>
        <w:t xml:space="preserve"> Structure </w:t>
      </w:r>
      <w:r w:rsidR="009B0D9F" w:rsidRPr="00501064">
        <w:rPr>
          <w:rFonts w:cstheme="minorHAnsi"/>
          <w:b/>
          <w:bCs/>
        </w:rPr>
        <w:t xml:space="preserve">and </w:t>
      </w:r>
      <w:r>
        <w:rPr>
          <w:rFonts w:cstheme="minorHAnsi"/>
          <w:b/>
          <w:bCs/>
        </w:rPr>
        <w:t>A</w:t>
      </w:r>
      <w:r w:rsidR="009B0D9F" w:rsidRPr="00501064">
        <w:rPr>
          <w:rFonts w:cstheme="minorHAnsi"/>
          <w:b/>
          <w:bCs/>
        </w:rPr>
        <w:t xml:space="preserve">pproval </w:t>
      </w:r>
      <w:r>
        <w:rPr>
          <w:rFonts w:cstheme="minorHAnsi"/>
          <w:b/>
          <w:bCs/>
        </w:rPr>
        <w:t>P</w:t>
      </w:r>
      <w:r w:rsidR="009B0D9F" w:rsidRPr="00501064">
        <w:rPr>
          <w:rFonts w:cstheme="minorHAnsi"/>
          <w:b/>
          <w:bCs/>
        </w:rPr>
        <w:t>rocesses</w:t>
      </w:r>
      <w:r w:rsidR="00F71AA1" w:rsidRPr="00501064">
        <w:rPr>
          <w:rFonts w:cstheme="minorHAnsi"/>
          <w:b/>
          <w:bCs/>
        </w:rPr>
        <w:t>:</w:t>
      </w:r>
    </w:p>
    <w:p w14:paraId="3A9945D7" w14:textId="247ECFCD" w:rsidR="00F71AA1" w:rsidRDefault="00F71AA1" w:rsidP="009533B6">
      <w:pPr>
        <w:ind w:left="2115" w:hanging="2115"/>
        <w:jc w:val="both"/>
        <w:rPr>
          <w:rFonts w:cstheme="minorHAnsi"/>
        </w:rPr>
      </w:pPr>
      <w:r>
        <w:rPr>
          <w:rFonts w:cstheme="minorHAnsi"/>
        </w:rPr>
        <w:t>Mayor’s Fund:</w:t>
      </w:r>
      <w:r>
        <w:rPr>
          <w:rFonts w:cstheme="minorHAnsi"/>
        </w:rPr>
        <w:tab/>
        <w:t xml:space="preserve">€10,000 in 2021 – </w:t>
      </w:r>
      <w:r w:rsidR="009B0D9F">
        <w:rPr>
          <w:rFonts w:cstheme="minorHAnsi"/>
        </w:rPr>
        <w:t xml:space="preserve">Adjudication by Mayor </w:t>
      </w:r>
      <w:r w:rsidR="00CA159E">
        <w:rPr>
          <w:rFonts w:cstheme="minorHAnsi"/>
        </w:rPr>
        <w:t>based on areas for focus set out in the Mayor’s inaugural speech at the Annual Meeting on commencement of Mayor</w:t>
      </w:r>
      <w:r w:rsidR="000561B3">
        <w:rPr>
          <w:rFonts w:cstheme="minorHAnsi"/>
        </w:rPr>
        <w:t>alty</w:t>
      </w:r>
      <w:r w:rsidR="00CA159E">
        <w:rPr>
          <w:rFonts w:cstheme="minorHAnsi"/>
        </w:rPr>
        <w:t xml:space="preserve">. </w:t>
      </w:r>
    </w:p>
    <w:p w14:paraId="25190A98" w14:textId="01FAFF22" w:rsidR="00F71AA1" w:rsidRDefault="00F71AA1" w:rsidP="009533B6">
      <w:pPr>
        <w:ind w:left="2115" w:hanging="2115"/>
        <w:jc w:val="both"/>
        <w:rPr>
          <w:rFonts w:cstheme="minorHAnsi"/>
        </w:rPr>
      </w:pPr>
      <w:r>
        <w:rPr>
          <w:rFonts w:cstheme="minorHAnsi"/>
        </w:rPr>
        <w:t>Deputy Mayor’s Fund:</w:t>
      </w:r>
      <w:r>
        <w:rPr>
          <w:rFonts w:cstheme="minorHAnsi"/>
        </w:rPr>
        <w:tab/>
        <w:t xml:space="preserve">€10,000 in 2021 – </w:t>
      </w:r>
      <w:r w:rsidR="009B0D9F">
        <w:rPr>
          <w:rFonts w:cstheme="minorHAnsi"/>
        </w:rPr>
        <w:t xml:space="preserve">Adjudication by Deputy Mayor and </w:t>
      </w:r>
      <w:r>
        <w:rPr>
          <w:rFonts w:cstheme="minorHAnsi"/>
        </w:rPr>
        <w:t>approval at full Council</w:t>
      </w:r>
    </w:p>
    <w:p w14:paraId="4CB8399E" w14:textId="119752B9" w:rsidR="00F71AA1" w:rsidRDefault="00F71AA1" w:rsidP="009533B6">
      <w:pPr>
        <w:ind w:left="2115" w:hanging="2115"/>
        <w:jc w:val="both"/>
        <w:rPr>
          <w:rFonts w:cstheme="minorHAnsi"/>
        </w:rPr>
      </w:pPr>
      <w:r>
        <w:rPr>
          <w:rFonts w:cstheme="minorHAnsi"/>
        </w:rPr>
        <w:t xml:space="preserve">Area Committee Fund: </w:t>
      </w:r>
      <w:r>
        <w:rPr>
          <w:rFonts w:cstheme="minorHAnsi"/>
        </w:rPr>
        <w:tab/>
        <w:t xml:space="preserve">€10,000 per area in 2021 – </w:t>
      </w:r>
      <w:r w:rsidR="009B0D9F">
        <w:rPr>
          <w:rFonts w:cstheme="minorHAnsi"/>
        </w:rPr>
        <w:t>A</w:t>
      </w:r>
      <w:r w:rsidR="00182B6D">
        <w:rPr>
          <w:rFonts w:cstheme="minorHAnsi"/>
        </w:rPr>
        <w:t xml:space="preserve">djudication by </w:t>
      </w:r>
      <w:r>
        <w:rPr>
          <w:rFonts w:cstheme="minorHAnsi"/>
        </w:rPr>
        <w:t xml:space="preserve">the Area Committee </w:t>
      </w:r>
      <w:r w:rsidR="009B0D9F">
        <w:rPr>
          <w:rFonts w:cstheme="minorHAnsi"/>
        </w:rPr>
        <w:t xml:space="preserve">and </w:t>
      </w:r>
      <w:r w:rsidR="00182B6D">
        <w:rPr>
          <w:rFonts w:cstheme="minorHAnsi"/>
        </w:rPr>
        <w:t>approval at</w:t>
      </w:r>
      <w:r w:rsidR="006630BC">
        <w:rPr>
          <w:rFonts w:cstheme="minorHAnsi"/>
        </w:rPr>
        <w:t xml:space="preserve"> </w:t>
      </w:r>
      <w:r w:rsidR="009B0D9F">
        <w:rPr>
          <w:rFonts w:cstheme="minorHAnsi"/>
        </w:rPr>
        <w:t>full Council</w:t>
      </w:r>
    </w:p>
    <w:p w14:paraId="65C89217" w14:textId="4B63D97B" w:rsidR="00F80F88" w:rsidRDefault="007E74C8" w:rsidP="00F80F88">
      <w:pPr>
        <w:jc w:val="both"/>
        <w:rPr>
          <w:rFonts w:cstheme="minorHAnsi"/>
        </w:rPr>
      </w:pPr>
      <w:r>
        <w:rPr>
          <w:rFonts w:cstheme="minorHAnsi"/>
        </w:rPr>
        <w:t xml:space="preserve">Given time considerations it is proposed that the Mayor and Deputy Mayor’s fund will be prioritised for roll-out before June </w:t>
      </w:r>
      <w:r w:rsidR="00F80F88">
        <w:rPr>
          <w:rFonts w:cstheme="minorHAnsi"/>
        </w:rPr>
        <w:t xml:space="preserve">on an exceptional basis </w:t>
      </w:r>
      <w:r>
        <w:rPr>
          <w:rFonts w:cstheme="minorHAnsi"/>
        </w:rPr>
        <w:t>and that the</w:t>
      </w:r>
      <w:r w:rsidR="00A073E3">
        <w:rPr>
          <w:rFonts w:cstheme="minorHAnsi"/>
        </w:rPr>
        <w:t xml:space="preserve"> four </w:t>
      </w:r>
      <w:r>
        <w:rPr>
          <w:rFonts w:cstheme="minorHAnsi"/>
        </w:rPr>
        <w:t xml:space="preserve">Area Committee </w:t>
      </w:r>
      <w:r w:rsidR="00A073E3">
        <w:rPr>
          <w:rFonts w:cstheme="minorHAnsi"/>
        </w:rPr>
        <w:t>F</w:t>
      </w:r>
      <w:r>
        <w:rPr>
          <w:rFonts w:cstheme="minorHAnsi"/>
        </w:rPr>
        <w:t xml:space="preserve">unds will be </w:t>
      </w:r>
      <w:r w:rsidR="00F80F88">
        <w:rPr>
          <w:rFonts w:cstheme="minorHAnsi"/>
        </w:rPr>
        <w:t>launched and administered</w:t>
      </w:r>
      <w:r w:rsidR="007371DB">
        <w:rPr>
          <w:rFonts w:cstheme="minorHAnsi"/>
        </w:rPr>
        <w:t xml:space="preserve"> through the Community Grant Scheme once the necessary amendments are made to the Scheme and online system.</w:t>
      </w:r>
    </w:p>
    <w:p w14:paraId="26B7A17E" w14:textId="77777777" w:rsidR="00A91A81" w:rsidRDefault="00054ADB" w:rsidP="00F80F88">
      <w:pPr>
        <w:jc w:val="both"/>
        <w:rPr>
          <w:rFonts w:ascii="Times New Roman" w:hAnsi="Times New Roman"/>
          <w:b/>
          <w:bCs/>
          <w:szCs w:val="28"/>
        </w:rPr>
      </w:pPr>
      <w:r w:rsidRPr="00C856DD">
        <w:rPr>
          <w:rFonts w:ascii="Times New Roman" w:hAnsi="Times New Roman"/>
          <w:b/>
          <w:bCs/>
          <w:szCs w:val="28"/>
        </w:rPr>
        <w:lastRenderedPageBreak/>
        <w:t>General Overall Criteria for Allocation of Community Grants</w:t>
      </w:r>
      <w:r w:rsidR="00A91A81">
        <w:rPr>
          <w:rFonts w:ascii="Times New Roman" w:hAnsi="Times New Roman"/>
          <w:b/>
          <w:bCs/>
          <w:szCs w:val="28"/>
        </w:rPr>
        <w:t xml:space="preserve"> </w:t>
      </w:r>
    </w:p>
    <w:p w14:paraId="04A11A05" w14:textId="472E0887" w:rsidR="00054ADB" w:rsidRPr="00A91A81" w:rsidRDefault="00F93A72" w:rsidP="00F80F88">
      <w:pPr>
        <w:jc w:val="both"/>
        <w:rPr>
          <w:rFonts w:asciiTheme="majorHAnsi" w:hAnsiTheme="majorHAnsi" w:cstheme="majorHAnsi"/>
          <w:b/>
          <w:bCs/>
          <w:sz w:val="18"/>
          <w:szCs w:val="18"/>
        </w:rPr>
      </w:pPr>
      <w:hyperlink r:id="rId5" w:history="1">
        <w:r w:rsidR="00A91A81" w:rsidRPr="00A91A81">
          <w:rPr>
            <w:rStyle w:val="Hyperlink"/>
            <w:rFonts w:asciiTheme="majorHAnsi" w:hAnsiTheme="majorHAnsi" w:cstheme="majorHAnsi"/>
            <w:b/>
            <w:bCs/>
            <w:sz w:val="18"/>
            <w:szCs w:val="18"/>
          </w:rPr>
          <w:t>https://www.sdcc.ie/en/services/community/funding-and-support/community-grants/</w:t>
        </w:r>
      </w:hyperlink>
      <w:r w:rsidR="00A91A81" w:rsidRPr="00A91A81">
        <w:rPr>
          <w:rFonts w:asciiTheme="majorHAnsi" w:hAnsiTheme="majorHAnsi" w:cstheme="majorHAnsi"/>
          <w:b/>
          <w:bCs/>
          <w:sz w:val="18"/>
          <w:szCs w:val="18"/>
        </w:rPr>
        <w:t xml:space="preserve"> </w:t>
      </w:r>
    </w:p>
    <w:p w14:paraId="7E0E1F19" w14:textId="77777777" w:rsidR="00054ADB" w:rsidRPr="00054ADB" w:rsidRDefault="00054ADB" w:rsidP="00054ADB">
      <w:pPr>
        <w:pStyle w:val="ListParagraph"/>
        <w:numPr>
          <w:ilvl w:val="0"/>
          <w:numId w:val="8"/>
        </w:numPr>
        <w:spacing w:before="120" w:after="120"/>
        <w:contextualSpacing w:val="0"/>
        <w:rPr>
          <w:rFonts w:ascii="Times New Roman" w:hAnsi="Times New Roman" w:cs="Times New Roman"/>
          <w:sz w:val="24"/>
          <w:szCs w:val="24"/>
        </w:rPr>
      </w:pPr>
      <w:r w:rsidRPr="00054ADB">
        <w:rPr>
          <w:rFonts w:ascii="Times New Roman" w:hAnsi="Times New Roman" w:cs="Times New Roman"/>
          <w:sz w:val="24"/>
          <w:szCs w:val="24"/>
        </w:rPr>
        <w:t>Application for a grant must be made on the official online application form.</w:t>
      </w:r>
    </w:p>
    <w:p w14:paraId="7588C4C8" w14:textId="77777777" w:rsidR="00054ADB" w:rsidRPr="00054ADB" w:rsidRDefault="00054ADB" w:rsidP="00054ADB">
      <w:pPr>
        <w:pStyle w:val="ListParagraph"/>
        <w:numPr>
          <w:ilvl w:val="0"/>
          <w:numId w:val="8"/>
        </w:numPr>
        <w:spacing w:before="120" w:after="120"/>
        <w:contextualSpacing w:val="0"/>
        <w:rPr>
          <w:rFonts w:ascii="Times New Roman" w:hAnsi="Times New Roman" w:cs="Times New Roman"/>
          <w:sz w:val="24"/>
          <w:szCs w:val="24"/>
        </w:rPr>
      </w:pPr>
      <w:r w:rsidRPr="00054ADB">
        <w:rPr>
          <w:rFonts w:ascii="Times New Roman" w:hAnsi="Times New Roman" w:cs="Times New Roman"/>
          <w:sz w:val="24"/>
          <w:szCs w:val="24"/>
        </w:rPr>
        <w:t>Groups/organisations must be located within the County of South Dublin.</w:t>
      </w:r>
    </w:p>
    <w:p w14:paraId="5514E3AC" w14:textId="77777777" w:rsidR="00054ADB" w:rsidRPr="00054ADB" w:rsidRDefault="00054ADB" w:rsidP="00054ADB">
      <w:pPr>
        <w:pStyle w:val="ListParagraph"/>
        <w:numPr>
          <w:ilvl w:val="0"/>
          <w:numId w:val="8"/>
        </w:numPr>
        <w:spacing w:before="120" w:after="120"/>
        <w:contextualSpacing w:val="0"/>
        <w:rPr>
          <w:rFonts w:ascii="Times New Roman" w:hAnsi="Times New Roman" w:cs="Times New Roman"/>
          <w:sz w:val="24"/>
          <w:szCs w:val="24"/>
        </w:rPr>
      </w:pPr>
      <w:r w:rsidRPr="00054ADB">
        <w:rPr>
          <w:rFonts w:ascii="Times New Roman" w:hAnsi="Times New Roman" w:cs="Times New Roman"/>
          <w:sz w:val="24"/>
          <w:szCs w:val="24"/>
        </w:rPr>
        <w:t>Groups/ organisations availing of a grant must be formally established and must produce Constitution.</w:t>
      </w:r>
    </w:p>
    <w:p w14:paraId="4A65B6BF" w14:textId="77777777" w:rsidR="00054ADB" w:rsidRPr="00054ADB" w:rsidRDefault="00054ADB" w:rsidP="00054ADB">
      <w:pPr>
        <w:pStyle w:val="ListParagraph"/>
        <w:numPr>
          <w:ilvl w:val="0"/>
          <w:numId w:val="8"/>
        </w:numPr>
        <w:spacing w:before="120" w:after="120"/>
        <w:contextualSpacing w:val="0"/>
        <w:rPr>
          <w:rFonts w:ascii="Times New Roman" w:hAnsi="Times New Roman" w:cs="Times New Roman"/>
          <w:sz w:val="24"/>
          <w:szCs w:val="24"/>
        </w:rPr>
      </w:pPr>
      <w:r w:rsidRPr="00054ADB">
        <w:rPr>
          <w:rFonts w:ascii="Times New Roman" w:hAnsi="Times New Roman" w:cs="Times New Roman"/>
          <w:sz w:val="24"/>
          <w:szCs w:val="24"/>
        </w:rPr>
        <w:t>Bank accounts must be in the name of the group.  The Voluntary Non-Profit Making Organisations Registration Form must be completed by the group and returned to the Revenue Commissioners.  On receipt of a Tax Reference Number, a copy of same must be submitted to the Community Services Department.</w:t>
      </w:r>
    </w:p>
    <w:p w14:paraId="6BFD41C0" w14:textId="77777777" w:rsidR="00054ADB" w:rsidRPr="00054ADB" w:rsidRDefault="00054ADB" w:rsidP="00054ADB">
      <w:pPr>
        <w:pStyle w:val="ListParagraph"/>
        <w:numPr>
          <w:ilvl w:val="0"/>
          <w:numId w:val="8"/>
        </w:numPr>
        <w:spacing w:before="120" w:after="120" w:line="280" w:lineRule="exact"/>
        <w:contextualSpacing w:val="0"/>
        <w:rPr>
          <w:rFonts w:ascii="Times New Roman" w:hAnsi="Times New Roman" w:cs="Times New Roman"/>
          <w:i/>
          <w:iCs/>
          <w:lang w:val="en-GB"/>
        </w:rPr>
      </w:pPr>
      <w:r w:rsidRPr="00054ADB">
        <w:rPr>
          <w:rFonts w:ascii="Times New Roman" w:hAnsi="Times New Roman" w:cs="Times New Roman"/>
          <w:lang w:val="en-GB"/>
        </w:rPr>
        <w:t>A copy of the group’s Audited Accounts or Bank Statements for the previous 12 months must be submitted. The submission must meet data protection legislation, the Council will not retain this information.</w:t>
      </w:r>
    </w:p>
    <w:p w14:paraId="2993C66E" w14:textId="77777777" w:rsidR="00054ADB" w:rsidRPr="00054ADB" w:rsidRDefault="00054ADB" w:rsidP="00054ADB">
      <w:pPr>
        <w:pStyle w:val="ListParagraph"/>
        <w:numPr>
          <w:ilvl w:val="0"/>
          <w:numId w:val="8"/>
        </w:numPr>
        <w:spacing w:before="120" w:after="120" w:line="240" w:lineRule="auto"/>
        <w:contextualSpacing w:val="0"/>
        <w:rPr>
          <w:rFonts w:ascii="Times New Roman" w:hAnsi="Times New Roman" w:cs="Times New Roman"/>
          <w:sz w:val="24"/>
          <w:szCs w:val="24"/>
        </w:rPr>
      </w:pPr>
      <w:r w:rsidRPr="00054ADB">
        <w:rPr>
          <w:rFonts w:ascii="Times New Roman" w:hAnsi="Times New Roman" w:cs="Times New Roman"/>
          <w:sz w:val="24"/>
          <w:szCs w:val="24"/>
        </w:rPr>
        <w:t>Full details of purpose of grant must be provided.</w:t>
      </w:r>
    </w:p>
    <w:p w14:paraId="435EB26B" w14:textId="77777777" w:rsidR="00054ADB" w:rsidRPr="00054ADB" w:rsidRDefault="00054ADB" w:rsidP="00054ADB">
      <w:pPr>
        <w:pStyle w:val="ListParagraph"/>
        <w:numPr>
          <w:ilvl w:val="0"/>
          <w:numId w:val="8"/>
        </w:numPr>
        <w:spacing w:before="120" w:after="120"/>
        <w:contextualSpacing w:val="0"/>
        <w:rPr>
          <w:rFonts w:ascii="Times New Roman" w:hAnsi="Times New Roman" w:cs="Times New Roman"/>
          <w:sz w:val="24"/>
          <w:szCs w:val="24"/>
        </w:rPr>
      </w:pPr>
      <w:r w:rsidRPr="00054ADB">
        <w:rPr>
          <w:rFonts w:ascii="Times New Roman" w:hAnsi="Times New Roman" w:cs="Times New Roman"/>
          <w:sz w:val="24"/>
          <w:szCs w:val="24"/>
        </w:rPr>
        <w:t>If the proposed project impacts on the work of any Department of South Dublin County Council, the works must be agreed in advance with the relevant Department and evidence of this agreement provided.</w:t>
      </w:r>
    </w:p>
    <w:p w14:paraId="5A7A5959" w14:textId="77777777" w:rsidR="00054ADB" w:rsidRPr="00054ADB" w:rsidRDefault="00054ADB" w:rsidP="00054ADB">
      <w:pPr>
        <w:pStyle w:val="ListParagraph"/>
        <w:numPr>
          <w:ilvl w:val="0"/>
          <w:numId w:val="8"/>
        </w:numPr>
        <w:spacing w:before="120" w:after="120"/>
        <w:contextualSpacing w:val="0"/>
        <w:rPr>
          <w:rFonts w:ascii="Times New Roman" w:hAnsi="Times New Roman" w:cs="Times New Roman"/>
          <w:sz w:val="24"/>
          <w:szCs w:val="24"/>
        </w:rPr>
      </w:pPr>
      <w:r w:rsidRPr="00054ADB">
        <w:rPr>
          <w:rFonts w:ascii="Times New Roman" w:hAnsi="Times New Roman" w:cs="Times New Roman"/>
          <w:sz w:val="24"/>
          <w:szCs w:val="24"/>
        </w:rPr>
        <w:t>Application must be submitted prior to expenditure being incurred.</w:t>
      </w:r>
    </w:p>
    <w:p w14:paraId="1EF9B270" w14:textId="77777777" w:rsidR="00054ADB" w:rsidRPr="00054ADB" w:rsidRDefault="00054ADB" w:rsidP="00054ADB">
      <w:pPr>
        <w:pStyle w:val="ListParagraph"/>
        <w:numPr>
          <w:ilvl w:val="0"/>
          <w:numId w:val="8"/>
        </w:numPr>
        <w:spacing w:before="120" w:after="120"/>
        <w:contextualSpacing w:val="0"/>
        <w:rPr>
          <w:rFonts w:ascii="Times New Roman" w:hAnsi="Times New Roman" w:cs="Times New Roman"/>
          <w:bCs/>
          <w:sz w:val="24"/>
          <w:szCs w:val="24"/>
        </w:rPr>
      </w:pPr>
      <w:r w:rsidRPr="00054ADB">
        <w:rPr>
          <w:rFonts w:ascii="Times New Roman" w:hAnsi="Times New Roman" w:cs="Times New Roman"/>
          <w:bCs/>
          <w:sz w:val="24"/>
          <w:szCs w:val="24"/>
        </w:rPr>
        <w:t xml:space="preserve">In general, grants are not available to groups/organisations that receive core funding from other state agencies.  </w:t>
      </w:r>
    </w:p>
    <w:p w14:paraId="50FDA485" w14:textId="77777777" w:rsidR="00054ADB" w:rsidRPr="00054ADB" w:rsidRDefault="00054ADB" w:rsidP="00054ADB">
      <w:pPr>
        <w:pStyle w:val="ListParagraph"/>
        <w:numPr>
          <w:ilvl w:val="0"/>
          <w:numId w:val="8"/>
        </w:numPr>
        <w:spacing w:before="120" w:after="120"/>
        <w:contextualSpacing w:val="0"/>
        <w:rPr>
          <w:rFonts w:ascii="Times New Roman" w:hAnsi="Times New Roman" w:cs="Times New Roman"/>
          <w:bCs/>
          <w:sz w:val="24"/>
          <w:szCs w:val="24"/>
        </w:rPr>
      </w:pPr>
      <w:r w:rsidRPr="00054ADB">
        <w:rPr>
          <w:rFonts w:ascii="Times New Roman" w:hAnsi="Times New Roman" w:cs="Times New Roman"/>
          <w:bCs/>
          <w:sz w:val="24"/>
          <w:szCs w:val="24"/>
        </w:rPr>
        <w:t>Evidence of adequate insurance must be produced and South Dublin County Council must be indemnified where appropriate.</w:t>
      </w:r>
    </w:p>
    <w:p w14:paraId="0963B684" w14:textId="77777777" w:rsidR="00054ADB" w:rsidRPr="00054ADB" w:rsidRDefault="00054ADB" w:rsidP="00054ADB">
      <w:pPr>
        <w:pStyle w:val="ListParagraph"/>
        <w:numPr>
          <w:ilvl w:val="0"/>
          <w:numId w:val="8"/>
        </w:numPr>
        <w:spacing w:before="120" w:after="120"/>
        <w:contextualSpacing w:val="0"/>
        <w:rPr>
          <w:rFonts w:ascii="Times New Roman" w:hAnsi="Times New Roman" w:cs="Times New Roman"/>
          <w:bCs/>
          <w:sz w:val="24"/>
          <w:szCs w:val="24"/>
        </w:rPr>
      </w:pPr>
      <w:r w:rsidRPr="00054ADB">
        <w:rPr>
          <w:rFonts w:ascii="Times New Roman" w:hAnsi="Times New Roman" w:cs="Times New Roman"/>
          <w:bCs/>
          <w:sz w:val="24"/>
          <w:szCs w:val="24"/>
        </w:rPr>
        <w:t>Documentation, including receipts, must be produced as evidence of goods purchased or of works carried out. If groups/organisations have difficulties in this regard, South Dublin County Council will be prepared to discuss the matter with them to resolve the difficulty.</w:t>
      </w:r>
    </w:p>
    <w:p w14:paraId="1055114E" w14:textId="77777777" w:rsidR="00054ADB" w:rsidRPr="00054ADB" w:rsidRDefault="00054ADB" w:rsidP="00054ADB">
      <w:pPr>
        <w:pStyle w:val="ListParagraph"/>
        <w:numPr>
          <w:ilvl w:val="0"/>
          <w:numId w:val="8"/>
        </w:numPr>
        <w:spacing w:before="120" w:after="120"/>
        <w:contextualSpacing w:val="0"/>
        <w:rPr>
          <w:rFonts w:ascii="Times New Roman" w:hAnsi="Times New Roman" w:cs="Times New Roman"/>
          <w:bCs/>
          <w:sz w:val="24"/>
          <w:szCs w:val="24"/>
        </w:rPr>
      </w:pPr>
      <w:r w:rsidRPr="00054ADB">
        <w:rPr>
          <w:rFonts w:ascii="Times New Roman" w:hAnsi="Times New Roman" w:cs="Times New Roman"/>
          <w:bCs/>
          <w:sz w:val="24"/>
          <w:szCs w:val="24"/>
        </w:rPr>
        <w:t>South Dublin County Council’s grant contribution must be publicly acknowledged in all associated promotional material pertaining to the project and evidence of this must be supplied.</w:t>
      </w:r>
    </w:p>
    <w:p w14:paraId="647B25EB" w14:textId="77777777" w:rsidR="00054ADB" w:rsidRPr="00054ADB" w:rsidRDefault="00054ADB" w:rsidP="00054ADB">
      <w:pPr>
        <w:pStyle w:val="ListParagraph"/>
        <w:numPr>
          <w:ilvl w:val="0"/>
          <w:numId w:val="8"/>
        </w:numPr>
        <w:spacing w:before="120" w:after="120"/>
        <w:contextualSpacing w:val="0"/>
        <w:rPr>
          <w:rFonts w:ascii="Times New Roman" w:hAnsi="Times New Roman" w:cs="Times New Roman"/>
          <w:bCs/>
          <w:sz w:val="24"/>
          <w:szCs w:val="24"/>
        </w:rPr>
      </w:pPr>
      <w:r w:rsidRPr="00054ADB">
        <w:rPr>
          <w:rFonts w:ascii="Times New Roman" w:hAnsi="Times New Roman" w:cs="Times New Roman"/>
          <w:bCs/>
          <w:sz w:val="24"/>
          <w:szCs w:val="24"/>
        </w:rPr>
        <w:t>In general, except in special circumstances, a group/organisation shall not receive a grant for the same purpose more than once in any twelve-month period.</w:t>
      </w:r>
    </w:p>
    <w:p w14:paraId="636A8EF2" w14:textId="77777777" w:rsidR="00054ADB" w:rsidRPr="00054ADB" w:rsidRDefault="00054ADB" w:rsidP="00054ADB">
      <w:pPr>
        <w:pStyle w:val="ListParagraph"/>
        <w:numPr>
          <w:ilvl w:val="0"/>
          <w:numId w:val="8"/>
        </w:numPr>
        <w:spacing w:before="120" w:after="120"/>
        <w:contextualSpacing w:val="0"/>
        <w:rPr>
          <w:rFonts w:ascii="Times New Roman" w:hAnsi="Times New Roman" w:cs="Times New Roman"/>
          <w:bCs/>
          <w:sz w:val="24"/>
          <w:szCs w:val="24"/>
        </w:rPr>
      </w:pPr>
      <w:r w:rsidRPr="00054ADB">
        <w:rPr>
          <w:rFonts w:ascii="Times New Roman" w:hAnsi="Times New Roman" w:cs="Times New Roman"/>
          <w:bCs/>
          <w:sz w:val="24"/>
          <w:szCs w:val="24"/>
        </w:rPr>
        <w:t>Community Grants are not available to individuals/organisations that are engaged in profit making activities.</w:t>
      </w:r>
    </w:p>
    <w:p w14:paraId="75A2F8AF" w14:textId="77777777" w:rsidR="00054ADB" w:rsidRPr="00054ADB" w:rsidRDefault="00054ADB" w:rsidP="00054ADB">
      <w:pPr>
        <w:pStyle w:val="BodyText"/>
        <w:numPr>
          <w:ilvl w:val="0"/>
          <w:numId w:val="8"/>
        </w:numPr>
        <w:spacing w:before="120" w:after="120"/>
        <w:rPr>
          <w:rFonts w:ascii="Times New Roman" w:hAnsi="Times New Roman"/>
          <w:b w:val="0"/>
          <w:bCs/>
          <w:szCs w:val="24"/>
        </w:rPr>
      </w:pPr>
      <w:r w:rsidRPr="00054ADB">
        <w:rPr>
          <w:rFonts w:ascii="Times New Roman" w:hAnsi="Times New Roman"/>
          <w:b w:val="0"/>
          <w:bCs/>
          <w:szCs w:val="24"/>
        </w:rPr>
        <w:t>Since South Dublin County Council’s Grant Scheme contributes only a percentage of the overall cost of the project, groups must produce evidence that sufficient funds are on hand to finance the balance.</w:t>
      </w:r>
    </w:p>
    <w:p w14:paraId="7D3B5BA9" w14:textId="77777777" w:rsidR="00054ADB" w:rsidRPr="00054ADB" w:rsidRDefault="00054ADB" w:rsidP="00054ADB">
      <w:pPr>
        <w:pStyle w:val="ListParagraph"/>
        <w:numPr>
          <w:ilvl w:val="0"/>
          <w:numId w:val="8"/>
        </w:numPr>
        <w:spacing w:before="120" w:after="120" w:line="240" w:lineRule="auto"/>
        <w:contextualSpacing w:val="0"/>
        <w:rPr>
          <w:rFonts w:ascii="Times New Roman" w:hAnsi="Times New Roman" w:cs="Times New Roman"/>
          <w:sz w:val="24"/>
          <w:szCs w:val="24"/>
        </w:rPr>
      </w:pPr>
      <w:r w:rsidRPr="00054ADB">
        <w:rPr>
          <w:rFonts w:ascii="Times New Roman" w:hAnsi="Times New Roman" w:cs="Times New Roman"/>
          <w:bCs/>
          <w:sz w:val="24"/>
          <w:szCs w:val="24"/>
        </w:rPr>
        <w:t>All Groups must</w:t>
      </w:r>
      <w:r w:rsidRPr="00054ADB">
        <w:rPr>
          <w:rFonts w:ascii="Times New Roman" w:hAnsi="Times New Roman" w:cs="Times New Roman"/>
          <w:sz w:val="24"/>
          <w:szCs w:val="24"/>
        </w:rPr>
        <w:t xml:space="preserve"> be registered with the PPN (Public Participation Network).</w:t>
      </w:r>
    </w:p>
    <w:p w14:paraId="7FE2BAE8" w14:textId="77777777" w:rsidR="00054ADB" w:rsidRPr="00054ADB" w:rsidRDefault="00054ADB" w:rsidP="00054ADB">
      <w:pPr>
        <w:pStyle w:val="ListParagraph"/>
        <w:numPr>
          <w:ilvl w:val="0"/>
          <w:numId w:val="8"/>
        </w:numPr>
        <w:spacing w:before="120" w:after="120"/>
        <w:contextualSpacing w:val="0"/>
        <w:rPr>
          <w:rFonts w:ascii="Times New Roman" w:hAnsi="Times New Roman" w:cs="Times New Roman"/>
          <w:sz w:val="24"/>
          <w:szCs w:val="24"/>
        </w:rPr>
      </w:pPr>
      <w:r w:rsidRPr="00054ADB">
        <w:rPr>
          <w:rFonts w:ascii="Times New Roman" w:hAnsi="Times New Roman" w:cs="Times New Roman"/>
          <w:sz w:val="24"/>
          <w:szCs w:val="24"/>
        </w:rPr>
        <w:t xml:space="preserve">All Groups must read SDCC Privacy Statement for Council Community Grants. </w:t>
      </w:r>
    </w:p>
    <w:p w14:paraId="38295489" w14:textId="77777777" w:rsidR="00054ADB" w:rsidRPr="00C90C14" w:rsidRDefault="00054ADB" w:rsidP="00054ADB">
      <w:pPr>
        <w:pStyle w:val="ListParagraph"/>
        <w:rPr>
          <w:rFonts w:ascii="Times New Roman" w:hAnsi="Times New Roman" w:cs="Times New Roman"/>
          <w:sz w:val="24"/>
          <w:szCs w:val="24"/>
        </w:rPr>
      </w:pPr>
    </w:p>
    <w:p w14:paraId="020D8137" w14:textId="77777777" w:rsidR="00C82A8F" w:rsidRDefault="00C82A8F" w:rsidP="009533B6">
      <w:pPr>
        <w:ind w:left="2115" w:hanging="2115"/>
        <w:jc w:val="both"/>
        <w:rPr>
          <w:rFonts w:cstheme="minorHAnsi"/>
        </w:rPr>
      </w:pPr>
    </w:p>
    <w:sectPr w:rsidR="00C82A8F" w:rsidSect="00B42D05">
      <w:pgSz w:w="11906" w:h="16838"/>
      <w:pgMar w:top="1134"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6B5011"/>
    <w:multiLevelType w:val="hybridMultilevel"/>
    <w:tmpl w:val="4E72D2B6"/>
    <w:lvl w:ilvl="0" w:tplc="08090009">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90E119A"/>
    <w:multiLevelType w:val="hybridMultilevel"/>
    <w:tmpl w:val="E796E4F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2521425"/>
    <w:multiLevelType w:val="hybridMultilevel"/>
    <w:tmpl w:val="1144998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B635082"/>
    <w:multiLevelType w:val="hybridMultilevel"/>
    <w:tmpl w:val="B1D023C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170047A"/>
    <w:multiLevelType w:val="hybridMultilevel"/>
    <w:tmpl w:val="D80E27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1901A04"/>
    <w:multiLevelType w:val="hybridMultilevel"/>
    <w:tmpl w:val="6AEC61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4B706BF"/>
    <w:multiLevelType w:val="hybridMultilevel"/>
    <w:tmpl w:val="CCA672E2"/>
    <w:lvl w:ilvl="0" w:tplc="A702973E">
      <w:start w:val="3"/>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F5543E9"/>
    <w:multiLevelType w:val="hybridMultilevel"/>
    <w:tmpl w:val="06D44404"/>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2"/>
  </w:num>
  <w:num w:numId="5">
    <w:abstractNumId w:val="3"/>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47D"/>
    <w:rsid w:val="000230ED"/>
    <w:rsid w:val="00054ADB"/>
    <w:rsid w:val="0005551D"/>
    <w:rsid w:val="000561B3"/>
    <w:rsid w:val="000650DC"/>
    <w:rsid w:val="000D00C9"/>
    <w:rsid w:val="0011347D"/>
    <w:rsid w:val="00135420"/>
    <w:rsid w:val="001545E0"/>
    <w:rsid w:val="00182B6D"/>
    <w:rsid w:val="001D7882"/>
    <w:rsid w:val="002F4422"/>
    <w:rsid w:val="0037343D"/>
    <w:rsid w:val="003A58CE"/>
    <w:rsid w:val="003D2068"/>
    <w:rsid w:val="004218FF"/>
    <w:rsid w:val="004A587D"/>
    <w:rsid w:val="004C3685"/>
    <w:rsid w:val="00501064"/>
    <w:rsid w:val="0065389E"/>
    <w:rsid w:val="006630BC"/>
    <w:rsid w:val="007371DB"/>
    <w:rsid w:val="00742316"/>
    <w:rsid w:val="007E74C8"/>
    <w:rsid w:val="008C0450"/>
    <w:rsid w:val="008F6763"/>
    <w:rsid w:val="009533B6"/>
    <w:rsid w:val="0097075D"/>
    <w:rsid w:val="009750B5"/>
    <w:rsid w:val="00986E85"/>
    <w:rsid w:val="009A3A09"/>
    <w:rsid w:val="009B0D9F"/>
    <w:rsid w:val="00A073E3"/>
    <w:rsid w:val="00A830EC"/>
    <w:rsid w:val="00A91A81"/>
    <w:rsid w:val="00B42D05"/>
    <w:rsid w:val="00B5386E"/>
    <w:rsid w:val="00B859D7"/>
    <w:rsid w:val="00BC65D6"/>
    <w:rsid w:val="00C0422D"/>
    <w:rsid w:val="00C32FF5"/>
    <w:rsid w:val="00C542F1"/>
    <w:rsid w:val="00C822CF"/>
    <w:rsid w:val="00C82A8F"/>
    <w:rsid w:val="00C856DD"/>
    <w:rsid w:val="00C94B18"/>
    <w:rsid w:val="00CA159E"/>
    <w:rsid w:val="00CE6B9C"/>
    <w:rsid w:val="00DA72A6"/>
    <w:rsid w:val="00E125C6"/>
    <w:rsid w:val="00E83BF8"/>
    <w:rsid w:val="00E96960"/>
    <w:rsid w:val="00EB2931"/>
    <w:rsid w:val="00ED0863"/>
    <w:rsid w:val="00F252D2"/>
    <w:rsid w:val="00F652C9"/>
    <w:rsid w:val="00F71AA1"/>
    <w:rsid w:val="00F80F88"/>
    <w:rsid w:val="00F93A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F80CB"/>
  <w15:chartTrackingRefBased/>
  <w15:docId w15:val="{5522D291-A54E-496E-9024-35A786AA5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47D"/>
  </w:style>
  <w:style w:type="paragraph" w:styleId="Heading4">
    <w:name w:val="heading 4"/>
    <w:basedOn w:val="Normal"/>
    <w:next w:val="Normal"/>
    <w:link w:val="Heading4Char"/>
    <w:qFormat/>
    <w:rsid w:val="00BC65D6"/>
    <w:pPr>
      <w:keepNext/>
      <w:spacing w:after="0" w:line="240" w:lineRule="auto"/>
      <w:outlineLvl w:val="3"/>
    </w:pPr>
    <w:rPr>
      <w:rFonts w:ascii="Times" w:eastAsia="Times" w:hAnsi="Times" w:cs="Times New Roman"/>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47D"/>
    <w:pPr>
      <w:ind w:left="720"/>
      <w:contextualSpacing/>
    </w:pPr>
  </w:style>
  <w:style w:type="paragraph" w:customStyle="1" w:styleId="Default">
    <w:name w:val="Default"/>
    <w:rsid w:val="0011347D"/>
    <w:pPr>
      <w:autoSpaceDE w:val="0"/>
      <w:autoSpaceDN w:val="0"/>
      <w:adjustRightInd w:val="0"/>
      <w:spacing w:before="100" w:after="0" w:line="240" w:lineRule="auto"/>
    </w:pPr>
    <w:rPr>
      <w:rFonts w:ascii="Arial" w:eastAsiaTheme="minorEastAsia" w:hAnsi="Arial" w:cs="Arial"/>
      <w:color w:val="000000"/>
      <w:sz w:val="24"/>
      <w:szCs w:val="24"/>
    </w:rPr>
  </w:style>
  <w:style w:type="paragraph" w:styleId="BodyText">
    <w:name w:val="Body Text"/>
    <w:basedOn w:val="Normal"/>
    <w:link w:val="BodyTextChar"/>
    <w:rsid w:val="00135420"/>
    <w:pPr>
      <w:spacing w:after="0" w:line="240" w:lineRule="auto"/>
    </w:pPr>
    <w:rPr>
      <w:rFonts w:ascii="Times" w:eastAsia="Times" w:hAnsi="Times" w:cs="Times New Roman"/>
      <w:b/>
      <w:sz w:val="24"/>
      <w:szCs w:val="20"/>
      <w:lang w:val="en-US"/>
    </w:rPr>
  </w:style>
  <w:style w:type="character" w:customStyle="1" w:styleId="BodyTextChar">
    <w:name w:val="Body Text Char"/>
    <w:basedOn w:val="DefaultParagraphFont"/>
    <w:link w:val="BodyText"/>
    <w:rsid w:val="00135420"/>
    <w:rPr>
      <w:rFonts w:ascii="Times" w:eastAsia="Times" w:hAnsi="Times" w:cs="Times New Roman"/>
      <w:b/>
      <w:sz w:val="24"/>
      <w:szCs w:val="20"/>
      <w:lang w:val="en-US"/>
    </w:rPr>
  </w:style>
  <w:style w:type="paragraph" w:styleId="BodyText2">
    <w:name w:val="Body Text 2"/>
    <w:basedOn w:val="Normal"/>
    <w:link w:val="BodyText2Char"/>
    <w:uiPriority w:val="99"/>
    <w:semiHidden/>
    <w:unhideWhenUsed/>
    <w:rsid w:val="00BC65D6"/>
    <w:pPr>
      <w:spacing w:after="120" w:line="480" w:lineRule="auto"/>
    </w:pPr>
  </w:style>
  <w:style w:type="character" w:customStyle="1" w:styleId="BodyText2Char">
    <w:name w:val="Body Text 2 Char"/>
    <w:basedOn w:val="DefaultParagraphFont"/>
    <w:link w:val="BodyText2"/>
    <w:uiPriority w:val="99"/>
    <w:semiHidden/>
    <w:rsid w:val="00BC65D6"/>
  </w:style>
  <w:style w:type="character" w:customStyle="1" w:styleId="Heading4Char">
    <w:name w:val="Heading 4 Char"/>
    <w:basedOn w:val="DefaultParagraphFont"/>
    <w:link w:val="Heading4"/>
    <w:rsid w:val="00BC65D6"/>
    <w:rPr>
      <w:rFonts w:ascii="Times" w:eastAsia="Times" w:hAnsi="Times" w:cs="Times New Roman"/>
      <w:b/>
      <w:sz w:val="28"/>
      <w:szCs w:val="20"/>
      <w:lang w:val="en-US"/>
    </w:rPr>
  </w:style>
  <w:style w:type="character" w:styleId="Hyperlink">
    <w:name w:val="Hyperlink"/>
    <w:basedOn w:val="DefaultParagraphFont"/>
    <w:uiPriority w:val="99"/>
    <w:unhideWhenUsed/>
    <w:rsid w:val="00A91A81"/>
    <w:rPr>
      <w:color w:val="0563C1" w:themeColor="hyperlink"/>
      <w:u w:val="single"/>
    </w:rPr>
  </w:style>
  <w:style w:type="character" w:styleId="UnresolvedMention">
    <w:name w:val="Unresolved Mention"/>
    <w:basedOn w:val="DefaultParagraphFont"/>
    <w:uiPriority w:val="99"/>
    <w:semiHidden/>
    <w:unhideWhenUsed/>
    <w:rsid w:val="00A91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dcc.ie/en/services/community/funding-and-support/community-gra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4532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Maxwell</dc:creator>
  <cp:keywords/>
  <dc:description/>
  <cp:lastModifiedBy>Miriam Reilly</cp:lastModifiedBy>
  <cp:revision>2</cp:revision>
  <cp:lastPrinted>2021-03-12T10:03:00Z</cp:lastPrinted>
  <dcterms:created xsi:type="dcterms:W3CDTF">2021-04-09T15:45:00Z</dcterms:created>
  <dcterms:modified xsi:type="dcterms:W3CDTF">2021-04-09T15:45:00Z</dcterms:modified>
</cp:coreProperties>
</file>