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0DF8CDFF" w14:textId="77777777" w:rsidR="00876092" w:rsidRPr="00964EC5" w:rsidRDefault="00876092" w:rsidP="00876092">
      <w:pPr>
        <w:pStyle w:val="replyimage"/>
        <w:rPr>
          <w:rFonts w:ascii="Verdana" w:hAnsi="Verdana"/>
        </w:rPr>
      </w:pPr>
      <w:r>
        <w:rPr>
          <w:rFonts w:ascii="Verdana" w:hAnsi="Verdana"/>
          <w:noProof/>
          <w:lang w:val="en-IE" w:eastAsia="en-IE"/>
        </w:rPr>
        <w:drawing>
          <wp:inline distT="0" distB="0" distL="0" distR="0" wp14:anchorId="1D03637D" wp14:editId="260C8090">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22EF3B8A" w14:textId="13551B8A" w:rsidR="00044E62" w:rsidRPr="00803CC2" w:rsidRDefault="00F72597"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MINUTES</w:t>
      </w:r>
      <w:r w:rsidR="00044E62" w:rsidRPr="00803CC2">
        <w:rPr>
          <w:rFonts w:asciiTheme="majorHAnsi" w:eastAsia="Times New Roman" w:hAnsiTheme="majorHAnsi" w:cstheme="majorHAnsi"/>
          <w:b/>
          <w:u w:val="single"/>
          <w:lang w:val="en-GB" w:eastAsia="en-GB"/>
        </w:rPr>
        <w:t xml:space="preserve"> OF LAND USE, PLANNING AND TRANSPORTATION</w:t>
      </w:r>
      <w:r w:rsidR="00044E62"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446DF42C"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ON THURSDAY </w:t>
      </w:r>
      <w:r w:rsidR="00BA1BE3">
        <w:rPr>
          <w:rFonts w:asciiTheme="majorHAnsi" w:eastAsia="Times New Roman" w:hAnsiTheme="majorHAnsi" w:cstheme="majorHAnsi"/>
          <w:b/>
          <w:u w:val="single"/>
          <w:lang w:val="en-GB" w:eastAsia="en-GB"/>
        </w:rPr>
        <w:t>27</w:t>
      </w:r>
      <w:r w:rsidR="00BA1BE3" w:rsidRPr="00BA1BE3">
        <w:rPr>
          <w:rFonts w:asciiTheme="majorHAnsi" w:eastAsia="Times New Roman" w:hAnsiTheme="majorHAnsi" w:cstheme="majorHAnsi"/>
          <w:b/>
          <w:u w:val="single"/>
          <w:vertAlign w:val="superscript"/>
          <w:lang w:val="en-GB" w:eastAsia="en-GB"/>
        </w:rPr>
        <w:t>th</w:t>
      </w:r>
      <w:r w:rsidR="00BA1BE3">
        <w:rPr>
          <w:rFonts w:asciiTheme="majorHAnsi" w:eastAsia="Times New Roman" w:hAnsiTheme="majorHAnsi" w:cstheme="majorHAnsi"/>
          <w:b/>
          <w:u w:val="single"/>
          <w:lang w:val="en-GB" w:eastAsia="en-GB"/>
        </w:rPr>
        <w:t xml:space="preserve"> NOVEMBER, </w:t>
      </w:r>
      <w:r w:rsidRPr="00803CC2">
        <w:rPr>
          <w:rFonts w:asciiTheme="majorHAnsi" w:eastAsia="Times New Roman" w:hAnsiTheme="majorHAnsi" w:cstheme="majorHAnsi"/>
          <w:b/>
          <w:u w:val="single"/>
          <w:lang w:val="en-GB" w:eastAsia="en-GB"/>
        </w:rPr>
        <w:t xml:space="preserve"> 2020 </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492D22CD" w:rsidR="00A761CF" w:rsidRDefault="00A761CF">
            <w:pPr>
              <w:pStyle w:val="Heading3"/>
              <w:outlineLvl w:val="2"/>
            </w:pPr>
            <w:r>
              <w:t>Cllr Liam Sinclair (Chair)</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3298A939" w:rsidR="00A761CF" w:rsidRDefault="00A761CF">
            <w:pPr>
              <w:pStyle w:val="Heading3"/>
              <w:outlineLvl w:val="2"/>
            </w:pPr>
            <w:r>
              <w:t>Cllr David Mc Manus</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D41371A" w:rsidR="00A761CF" w:rsidRDefault="00A761CF">
            <w:pPr>
              <w:pStyle w:val="Heading3"/>
              <w:outlineLvl w:val="2"/>
            </w:pPr>
            <w:r>
              <w:t xml:space="preserve">Cllr Eoin </w:t>
            </w:r>
            <w:r w:rsidR="00736018">
              <w:t xml:space="preserve">Ó </w:t>
            </w:r>
            <w:r>
              <w:t>Broin</w:t>
            </w:r>
          </w:p>
        </w:tc>
        <w:tc>
          <w:tcPr>
            <w:tcW w:w="3005" w:type="dxa"/>
          </w:tcPr>
          <w:p w14:paraId="7B8B6D52" w14:textId="6CBA410F" w:rsidR="00A761CF" w:rsidRDefault="00A032BD">
            <w:pPr>
              <w:pStyle w:val="Heading3"/>
              <w:outlineLvl w:val="2"/>
            </w:pPr>
            <w:r>
              <w:t>Jason Frehill</w:t>
            </w:r>
          </w:p>
        </w:tc>
        <w:tc>
          <w:tcPr>
            <w:tcW w:w="3006" w:type="dxa"/>
          </w:tcPr>
          <w:p w14:paraId="2EEDDE46" w14:textId="37E9A198" w:rsidR="00A761CF" w:rsidRDefault="00A032BD">
            <w:pPr>
              <w:pStyle w:val="Heading3"/>
              <w:outlineLvl w:val="2"/>
            </w:pPr>
            <w:r>
              <w:t xml:space="preserve"> Senior Planner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4BCD0BC5" w:rsidR="00A761CF" w:rsidRDefault="00A032BD">
            <w:pPr>
              <w:pStyle w:val="Heading3"/>
              <w:outlineLvl w:val="2"/>
            </w:pPr>
            <w:r>
              <w:t>Sheila Kelly</w:t>
            </w:r>
          </w:p>
        </w:tc>
        <w:tc>
          <w:tcPr>
            <w:tcW w:w="3006" w:type="dxa"/>
          </w:tcPr>
          <w:p w14:paraId="3F4F87E8" w14:textId="31F3C7F8" w:rsidR="00A761CF" w:rsidRDefault="00A032BD">
            <w:pPr>
              <w:pStyle w:val="Heading3"/>
              <w:outlineLvl w:val="2"/>
            </w:pPr>
            <w:r>
              <w:t>Administrative Officer</w:t>
            </w:r>
          </w:p>
        </w:tc>
      </w:tr>
      <w:tr w:rsidR="00A761CF" w14:paraId="0F9E2395" w14:textId="77777777" w:rsidTr="00A761CF">
        <w:tc>
          <w:tcPr>
            <w:tcW w:w="3005" w:type="dxa"/>
          </w:tcPr>
          <w:p w14:paraId="0BA747E5" w14:textId="1C6BD234" w:rsidR="00A761CF" w:rsidRDefault="00A761CF">
            <w:pPr>
              <w:pStyle w:val="Heading3"/>
              <w:outlineLvl w:val="2"/>
            </w:pPr>
            <w:r>
              <w:t>Cllr Shane Moynihan</w:t>
            </w:r>
          </w:p>
        </w:tc>
        <w:tc>
          <w:tcPr>
            <w:tcW w:w="3005" w:type="dxa"/>
          </w:tcPr>
          <w:p w14:paraId="2B7DD8F6" w14:textId="1C0D5701" w:rsidR="00A761CF" w:rsidRDefault="00A032BD">
            <w:pPr>
              <w:pStyle w:val="Heading3"/>
              <w:outlineLvl w:val="2"/>
            </w:pPr>
            <w:r>
              <w:t xml:space="preserve"> William Byrne</w:t>
            </w:r>
          </w:p>
        </w:tc>
        <w:tc>
          <w:tcPr>
            <w:tcW w:w="3006" w:type="dxa"/>
          </w:tcPr>
          <w:p w14:paraId="15F914C2" w14:textId="2B31CAFB" w:rsidR="00A761CF" w:rsidRDefault="00A032BD">
            <w:pPr>
              <w:pStyle w:val="Heading3"/>
              <w:outlineLvl w:val="2"/>
            </w:pPr>
            <w:r>
              <w:t xml:space="preserve"> </w:t>
            </w:r>
            <w:r w:rsidR="00BA1BE3">
              <w:t>Executive Planner</w:t>
            </w:r>
          </w:p>
        </w:tc>
      </w:tr>
      <w:tr w:rsidR="00A761CF" w14:paraId="3F92A0A8" w14:textId="77777777" w:rsidTr="00A761CF">
        <w:tc>
          <w:tcPr>
            <w:tcW w:w="3005" w:type="dxa"/>
          </w:tcPr>
          <w:p w14:paraId="0B0328F1" w14:textId="3723A91C" w:rsidR="00A761CF" w:rsidRDefault="00A761CF">
            <w:pPr>
              <w:pStyle w:val="Heading3"/>
              <w:outlineLvl w:val="2"/>
            </w:pPr>
          </w:p>
        </w:tc>
        <w:tc>
          <w:tcPr>
            <w:tcW w:w="3005" w:type="dxa"/>
          </w:tcPr>
          <w:p w14:paraId="1346652B" w14:textId="0B351723" w:rsidR="00A761CF" w:rsidRDefault="00A032BD">
            <w:pPr>
              <w:pStyle w:val="Heading3"/>
              <w:outlineLvl w:val="2"/>
            </w:pPr>
            <w:r>
              <w:t xml:space="preserve"> </w:t>
            </w:r>
            <w:r w:rsidR="00BA1BE3">
              <w:t>Camille Bleytou</w:t>
            </w:r>
          </w:p>
        </w:tc>
        <w:tc>
          <w:tcPr>
            <w:tcW w:w="3006" w:type="dxa"/>
          </w:tcPr>
          <w:p w14:paraId="0EA3DE44" w14:textId="15A6EB68" w:rsidR="00A761CF" w:rsidRDefault="00BA1BE3">
            <w:pPr>
              <w:pStyle w:val="Heading3"/>
              <w:outlineLvl w:val="2"/>
            </w:pPr>
            <w:r>
              <w:t>Assistant Planner</w:t>
            </w:r>
          </w:p>
        </w:tc>
      </w:tr>
    </w:tbl>
    <w:p w14:paraId="01F3DE2A" w14:textId="2BE86D44" w:rsidR="00044E62" w:rsidRDefault="00044E62">
      <w:pPr>
        <w:pStyle w:val="Heading3"/>
      </w:pPr>
    </w:p>
    <w:p w14:paraId="5159FC76" w14:textId="3FA1B3A5" w:rsidR="00CC124C" w:rsidRDefault="00F67B3F">
      <w:r>
        <w:t>.</w:t>
      </w:r>
    </w:p>
    <w:p w14:paraId="47B93A2A" w14:textId="37B77334" w:rsidR="00BA1BE3" w:rsidRDefault="00CC30F2">
      <w:pPr>
        <w:pStyle w:val="Heading3"/>
        <w:rPr>
          <w:b/>
          <w:u w:val="single"/>
        </w:rPr>
      </w:pPr>
      <w:r>
        <w:rPr>
          <w:b/>
          <w:u w:val="single"/>
        </w:rPr>
        <w:t>H-1 (1) Item 67728</w:t>
      </w:r>
      <w:r w:rsidR="00DF0C28">
        <w:rPr>
          <w:b/>
          <w:u w:val="single"/>
        </w:rPr>
        <w:t xml:space="preserve"> Minutes of September 24</w:t>
      </w:r>
      <w:r w:rsidR="00DF0C28" w:rsidRPr="00DF0C28">
        <w:rPr>
          <w:b/>
          <w:u w:val="single"/>
          <w:vertAlign w:val="superscript"/>
        </w:rPr>
        <w:t>th</w:t>
      </w:r>
      <w:r w:rsidR="00DF0C28">
        <w:rPr>
          <w:b/>
          <w:u w:val="single"/>
        </w:rPr>
        <w:t xml:space="preserve"> and October 1</w:t>
      </w:r>
      <w:r w:rsidR="00DF0C28" w:rsidRPr="00DF0C28">
        <w:rPr>
          <w:b/>
          <w:u w:val="single"/>
          <w:vertAlign w:val="superscript"/>
        </w:rPr>
        <w:t>st</w:t>
      </w:r>
      <w:r w:rsidR="00DF0C28">
        <w:rPr>
          <w:b/>
          <w:u w:val="single"/>
        </w:rPr>
        <w:t xml:space="preserve"> SPC</w:t>
      </w:r>
      <w:r w:rsidR="00FC7E67">
        <w:rPr>
          <w:b/>
          <w:u w:val="single"/>
        </w:rPr>
        <w:t>’s</w:t>
      </w:r>
    </w:p>
    <w:p w14:paraId="566F8588" w14:textId="111B184C" w:rsidR="00DF0C28" w:rsidRDefault="00736018">
      <w:pPr>
        <w:pStyle w:val="Heading3"/>
      </w:pPr>
      <w:hyperlink r:id="rId7" w:history="1">
        <w:r w:rsidR="00DF0C28" w:rsidRPr="00DF0C28">
          <w:rPr>
            <w:rStyle w:val="Hyperlink"/>
          </w:rPr>
          <w:t>Mins of September 24th  &amp; October 1st 2020 Land Use Planning and Transportation SPC Meeting Minutes.docx</w:t>
        </w:r>
      </w:hyperlink>
    </w:p>
    <w:p w14:paraId="482606F3" w14:textId="77777777" w:rsidR="00FC7E67" w:rsidRDefault="00FC7E67" w:rsidP="00BB1963">
      <w:pPr>
        <w:rPr>
          <w:rFonts w:asciiTheme="majorHAnsi" w:hAnsiTheme="majorHAnsi" w:cstheme="majorHAnsi"/>
        </w:rPr>
      </w:pPr>
    </w:p>
    <w:p w14:paraId="32DB1030" w14:textId="0B60FC6F"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SPC </w:t>
      </w:r>
      <w:r w:rsidR="00BA1BE3">
        <w:rPr>
          <w:rFonts w:asciiTheme="majorHAnsi" w:hAnsiTheme="majorHAnsi" w:cstheme="majorHAnsi"/>
        </w:rPr>
        <w:t>24</w:t>
      </w:r>
      <w:r w:rsidR="00BA1BE3" w:rsidRPr="00BA1BE3">
        <w:rPr>
          <w:rFonts w:asciiTheme="majorHAnsi" w:hAnsiTheme="majorHAnsi" w:cstheme="majorHAnsi"/>
          <w:vertAlign w:val="superscript"/>
        </w:rPr>
        <w:t>th</w:t>
      </w:r>
      <w:r w:rsidR="00BA1BE3">
        <w:rPr>
          <w:rFonts w:asciiTheme="majorHAnsi" w:hAnsiTheme="majorHAnsi" w:cstheme="majorHAnsi"/>
        </w:rPr>
        <w:t xml:space="preserve"> </w:t>
      </w:r>
      <w:r w:rsidR="008E1B7F">
        <w:rPr>
          <w:rFonts w:asciiTheme="majorHAnsi" w:hAnsiTheme="majorHAnsi" w:cstheme="majorHAnsi"/>
        </w:rPr>
        <w:t>September, 2020</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248402E7" w14:textId="5D1921D7" w:rsidR="00BA1BE3" w:rsidRDefault="00BB1963">
      <w:pPr>
        <w:rPr>
          <w:rFonts w:asciiTheme="majorHAnsi" w:hAnsiTheme="majorHAnsi" w:cstheme="majorHAnsi"/>
          <w:b/>
        </w:rPr>
      </w:pPr>
      <w:r w:rsidRPr="00F67B3F">
        <w:rPr>
          <w:b/>
          <w:bCs/>
        </w:rPr>
        <w:t xml:space="preserve">Cllr. </w:t>
      </w:r>
      <w:r w:rsidR="00BA1BE3">
        <w:rPr>
          <w:b/>
          <w:bCs/>
        </w:rPr>
        <w:t>Liam Sinclair</w:t>
      </w:r>
      <w:r w:rsidR="00FF342A">
        <w:t xml:space="preserve">, </w:t>
      </w:r>
      <w:r w:rsidR="008E1B7F" w:rsidRPr="00F67B3F">
        <w:t>seconded</w:t>
      </w:r>
      <w:r w:rsidRPr="00F67B3F">
        <w:t xml:space="preserve"> by </w:t>
      </w:r>
      <w:r w:rsidR="00BA1BE3">
        <w:rPr>
          <w:b/>
          <w:bCs/>
        </w:rPr>
        <w:t>Shane Moynihan</w:t>
      </w:r>
      <w:r w:rsidRPr="00F67B3F">
        <w:t xml:space="preserve"> </w:t>
      </w:r>
      <w:r w:rsidRPr="00F67B3F">
        <w:rPr>
          <w:rFonts w:asciiTheme="majorHAnsi" w:hAnsiTheme="majorHAnsi" w:cstheme="majorHAnsi"/>
        </w:rPr>
        <w:t xml:space="preserve">and </w:t>
      </w:r>
      <w:r w:rsidRPr="00F67B3F">
        <w:rPr>
          <w:rFonts w:asciiTheme="majorHAnsi" w:hAnsiTheme="majorHAnsi" w:cstheme="majorHAnsi"/>
          <w:b/>
        </w:rPr>
        <w:t>AGREED</w:t>
      </w:r>
    </w:p>
    <w:p w14:paraId="715C924D" w14:textId="77777777" w:rsidR="00DF0C28" w:rsidRDefault="00DF0C28">
      <w:pPr>
        <w:rPr>
          <w:rFonts w:asciiTheme="majorHAnsi" w:hAnsiTheme="majorHAnsi" w:cstheme="majorHAnsi"/>
          <w:b/>
        </w:rPr>
      </w:pPr>
    </w:p>
    <w:p w14:paraId="67861545" w14:textId="69D1AFC9" w:rsidR="00CC124C" w:rsidRDefault="00CC30F2">
      <w:pPr>
        <w:rPr>
          <w:b/>
          <w:bCs/>
          <w:u w:val="single"/>
        </w:rPr>
      </w:pPr>
      <w:r w:rsidRPr="00A31914">
        <w:rPr>
          <w:rFonts w:asciiTheme="majorHAnsi" w:hAnsiTheme="majorHAnsi" w:cstheme="majorHAnsi"/>
          <w:b/>
          <w:u w:val="single"/>
        </w:rPr>
        <w:t>H-1(2) Item 67729</w:t>
      </w:r>
      <w:r w:rsidR="00DF0C28">
        <w:rPr>
          <w:rFonts w:asciiTheme="majorHAnsi" w:hAnsiTheme="majorHAnsi" w:cstheme="majorHAnsi"/>
          <w:b/>
          <w:u w:val="single"/>
        </w:rPr>
        <w:t xml:space="preserve">      </w:t>
      </w:r>
      <w:r w:rsidR="00DF0C28" w:rsidRPr="00DF0C28">
        <w:rPr>
          <w:b/>
          <w:bCs/>
          <w:u w:val="single"/>
        </w:rPr>
        <w:t>Update on Tallaght Local Area Plan</w:t>
      </w:r>
    </w:p>
    <w:p w14:paraId="55B84B85" w14:textId="577FE4D0" w:rsidR="00FC7E67" w:rsidRDefault="00736018" w:rsidP="00FF342A">
      <w:pPr>
        <w:rPr>
          <w:rFonts w:asciiTheme="majorHAnsi" w:hAnsiTheme="majorHAnsi" w:cstheme="majorHAnsi"/>
          <w:b/>
          <w:u w:val="single"/>
        </w:rPr>
      </w:pPr>
      <w:hyperlink r:id="rId8" w:history="1">
        <w:r w:rsidR="00FC7E67" w:rsidRPr="00FC7E67">
          <w:rPr>
            <w:rStyle w:val="Hyperlink"/>
            <w:rFonts w:asciiTheme="majorHAnsi" w:hAnsiTheme="majorHAnsi" w:cstheme="majorHAnsi"/>
            <w:b/>
          </w:rPr>
          <w:t>Update on Tallaght Local Area Plan.pptx</w:t>
        </w:r>
      </w:hyperlink>
    </w:p>
    <w:p w14:paraId="73E975E1" w14:textId="67B5E948" w:rsidR="00FF342A" w:rsidRDefault="00DF0C28" w:rsidP="00FF342A">
      <w:r>
        <w:t>The report as circulated was presented by Jason Frehill, Senior Planner and Camille Bleytou, Assistant Planner.</w:t>
      </w:r>
    </w:p>
    <w:p w14:paraId="48C3525C" w14:textId="48EDFD31" w:rsidR="0004305C" w:rsidRDefault="0004305C" w:rsidP="00FF342A">
      <w:r>
        <w:lastRenderedPageBreak/>
        <w:t>Jason informed the members that this was a very ambitious plan with overarching objectives including:</w:t>
      </w:r>
    </w:p>
    <w:p w14:paraId="6D172EDE" w14:textId="31302C73" w:rsidR="0004305C" w:rsidRDefault="0004305C" w:rsidP="0004305C">
      <w:pPr>
        <w:pStyle w:val="ListParagraph"/>
        <w:numPr>
          <w:ilvl w:val="0"/>
          <w:numId w:val="17"/>
        </w:numPr>
      </w:pPr>
      <w:r>
        <w:t>Delivery of a mix of new employment spaces</w:t>
      </w:r>
    </w:p>
    <w:p w14:paraId="202609FA" w14:textId="399FE59A" w:rsidR="0004305C" w:rsidRDefault="0004305C" w:rsidP="0004305C">
      <w:pPr>
        <w:pStyle w:val="ListParagraph"/>
        <w:numPr>
          <w:ilvl w:val="0"/>
          <w:numId w:val="17"/>
        </w:numPr>
      </w:pPr>
      <w:r>
        <w:t>Improvements to the street network including extensions to Airton and Cookstown Roads</w:t>
      </w:r>
    </w:p>
    <w:p w14:paraId="46382933" w14:textId="63DC3254" w:rsidR="0004305C" w:rsidRDefault="0004305C" w:rsidP="0004305C">
      <w:pPr>
        <w:pStyle w:val="ListParagraph"/>
        <w:numPr>
          <w:ilvl w:val="0"/>
          <w:numId w:val="17"/>
        </w:numPr>
      </w:pPr>
      <w:r>
        <w:t xml:space="preserve">The existing green spaces will be </w:t>
      </w:r>
      <w:r w:rsidR="007D166C">
        <w:t>enhanced</w:t>
      </w:r>
      <w:r>
        <w:t xml:space="preserve"> and there also will be a network of public open spaces</w:t>
      </w:r>
    </w:p>
    <w:p w14:paraId="5C750B22" w14:textId="3995E366" w:rsidR="0004305C" w:rsidRDefault="0004305C" w:rsidP="0004305C">
      <w:pPr>
        <w:pStyle w:val="ListParagraph"/>
        <w:numPr>
          <w:ilvl w:val="0"/>
          <w:numId w:val="17"/>
        </w:numPr>
      </w:pPr>
      <w:r>
        <w:t>There will also be a new transport hub and</w:t>
      </w:r>
    </w:p>
    <w:p w14:paraId="7B4AD868" w14:textId="4ACF5A1A" w:rsidR="0004305C" w:rsidRDefault="0004305C" w:rsidP="0004305C">
      <w:pPr>
        <w:pStyle w:val="ListParagraph"/>
        <w:numPr>
          <w:ilvl w:val="0"/>
          <w:numId w:val="17"/>
        </w:numPr>
      </w:pPr>
      <w:r>
        <w:t>Provision of cycling and pedestrian infrastructure links</w:t>
      </w:r>
    </w:p>
    <w:p w14:paraId="291A45D5" w14:textId="2AF15BB0" w:rsidR="0004305C" w:rsidRDefault="0004305C" w:rsidP="0004305C">
      <w:r>
        <w:t>The area is 360 hectares in total with 8 new neighbourhoods.</w:t>
      </w:r>
    </w:p>
    <w:p w14:paraId="08573885" w14:textId="0E667E72" w:rsidR="0004305C" w:rsidRDefault="0004305C" w:rsidP="0004305C">
      <w:r>
        <w:t xml:space="preserve">The development will consist of construction of 133 affordable rental </w:t>
      </w:r>
      <w:r w:rsidR="00D81BCE">
        <w:t>apartments</w:t>
      </w:r>
      <w:r>
        <w:t xml:space="preserve"> with a community facility in three blocks and the Part 8 for this was approved at the October Council meeting.</w:t>
      </w:r>
    </w:p>
    <w:p w14:paraId="5C019491" w14:textId="77777777" w:rsidR="00D81BCE" w:rsidRDefault="0004305C" w:rsidP="0004305C">
      <w:r>
        <w:t xml:space="preserve">Camille Bleytou informed the meeting regarding the </w:t>
      </w:r>
    </w:p>
    <w:p w14:paraId="15662DB1" w14:textId="762CB954" w:rsidR="0004305C" w:rsidRDefault="0004305C" w:rsidP="00D81BCE">
      <w:pPr>
        <w:pStyle w:val="ListParagraph"/>
        <w:numPr>
          <w:ilvl w:val="0"/>
          <w:numId w:val="20"/>
        </w:numPr>
      </w:pPr>
      <w:r>
        <w:t xml:space="preserve">Innovation Hub which will be a building of 6 storeys high with three floors of lettable office </w:t>
      </w:r>
      <w:r w:rsidR="00D81BCE">
        <w:t>space</w:t>
      </w:r>
      <w:r>
        <w:t xml:space="preserve"> over a publicly orientated </w:t>
      </w:r>
      <w:r w:rsidR="00D81BCE">
        <w:t>ground</w:t>
      </w:r>
      <w:r>
        <w:t xml:space="preserve"> floor</w:t>
      </w:r>
    </w:p>
    <w:p w14:paraId="2366A10E" w14:textId="17070389" w:rsidR="0004305C" w:rsidRDefault="00D81BCE" w:rsidP="00D81BCE">
      <w:pPr>
        <w:ind w:firstLine="360"/>
      </w:pPr>
      <w:r>
        <w:t xml:space="preserve">      </w:t>
      </w:r>
      <w:r w:rsidR="0004305C">
        <w:t xml:space="preserve">The Part 8 process on this is ongoing and submission closing date </w:t>
      </w:r>
      <w:r>
        <w:t>was 12</w:t>
      </w:r>
      <w:r w:rsidRPr="00D81BCE">
        <w:rPr>
          <w:vertAlign w:val="superscript"/>
        </w:rPr>
        <w:t>th</w:t>
      </w:r>
      <w:r>
        <w:t xml:space="preserve"> November</w:t>
      </w:r>
    </w:p>
    <w:p w14:paraId="06166AED" w14:textId="7389A4EA" w:rsidR="00D81BCE" w:rsidRDefault="008E1B7F" w:rsidP="00D81BCE">
      <w:pPr>
        <w:ind w:left="360"/>
      </w:pPr>
      <w:r>
        <w:t>2</w:t>
      </w:r>
      <w:r>
        <w:tab/>
        <w:t>Tallaght Stadium</w:t>
      </w:r>
      <w:r w:rsidR="00D81BCE">
        <w:t xml:space="preserve"> proposes to have a further capacity for 2500 and a covered universal seating area. Part 8 was approved with modifications at October Council meeting</w:t>
      </w:r>
    </w:p>
    <w:p w14:paraId="5C2A451A" w14:textId="1133BCB4" w:rsidR="00D81BCE" w:rsidRDefault="00D81BCE" w:rsidP="00D81BCE">
      <w:pPr>
        <w:ind w:left="360"/>
      </w:pPr>
      <w:r>
        <w:t>3.</w:t>
      </w:r>
      <w:r>
        <w:tab/>
        <w:t>Tallaght Public Realm projects link up 5 spaces that will create a permeable and user-friendly space at</w:t>
      </w:r>
    </w:p>
    <w:p w14:paraId="69F75A20" w14:textId="79CD205A" w:rsidR="00D81BCE" w:rsidRDefault="00D81BCE" w:rsidP="00D81BCE">
      <w:pPr>
        <w:pStyle w:val="ListParagraph"/>
        <w:numPr>
          <w:ilvl w:val="0"/>
          <w:numId w:val="19"/>
        </w:numPr>
      </w:pPr>
      <w:r>
        <w:t>Chamber Square</w:t>
      </w:r>
    </w:p>
    <w:p w14:paraId="4D5F19FA" w14:textId="5D014387" w:rsidR="00D81BCE" w:rsidRDefault="00D81BCE" w:rsidP="00D81BCE">
      <w:pPr>
        <w:pStyle w:val="ListParagraph"/>
        <w:numPr>
          <w:ilvl w:val="0"/>
          <w:numId w:val="19"/>
        </w:numPr>
      </w:pPr>
      <w:r>
        <w:t>Belgard Square North pedestrian crossing</w:t>
      </w:r>
    </w:p>
    <w:p w14:paraId="14888B0E" w14:textId="2DF37D78" w:rsidR="00D81BCE" w:rsidRDefault="00D81BCE" w:rsidP="00D81BCE">
      <w:pPr>
        <w:pStyle w:val="ListParagraph"/>
        <w:numPr>
          <w:ilvl w:val="0"/>
          <w:numId w:val="19"/>
        </w:numPr>
      </w:pPr>
      <w:r>
        <w:t>School pedestrian link and</w:t>
      </w:r>
    </w:p>
    <w:p w14:paraId="71212627" w14:textId="7D222782" w:rsidR="00D81BCE" w:rsidRDefault="00D81BCE" w:rsidP="00D81BCE">
      <w:pPr>
        <w:pStyle w:val="ListParagraph"/>
        <w:numPr>
          <w:ilvl w:val="0"/>
          <w:numId w:val="19"/>
        </w:numPr>
      </w:pPr>
      <w:r>
        <w:t>Innovation Square</w:t>
      </w:r>
    </w:p>
    <w:p w14:paraId="2252A010" w14:textId="08DB05C2" w:rsidR="00D81BCE" w:rsidRDefault="00D81BCE" w:rsidP="00D81BCE">
      <w:pPr>
        <w:ind w:left="720"/>
      </w:pPr>
      <w:r>
        <w:t>Part 8 was approved for this at October Council meeting.</w:t>
      </w:r>
    </w:p>
    <w:p w14:paraId="53216AD0" w14:textId="365E2D0F" w:rsidR="00D81BCE" w:rsidRDefault="00D81BCE" w:rsidP="00D81BCE">
      <w:pPr>
        <w:ind w:firstLine="720"/>
      </w:pPr>
      <w:r>
        <w:t>4.</w:t>
      </w:r>
      <w:r>
        <w:tab/>
        <w:t xml:space="preserve">The N81 Integrated Planning Strategies </w:t>
      </w:r>
    </w:p>
    <w:p w14:paraId="220CAADD" w14:textId="512BD6F4" w:rsidR="00D81BCE" w:rsidRDefault="00D81BCE" w:rsidP="00D81BCE">
      <w:pPr>
        <w:ind w:left="720"/>
      </w:pPr>
      <w:r>
        <w:t>This includes for potential solutions for an integrated approach to movement across and to the N81 for sustainable transport</w:t>
      </w:r>
    </w:p>
    <w:p w14:paraId="19E2270F" w14:textId="5BFE2D46" w:rsidR="00D81BCE" w:rsidRDefault="00D81BCE" w:rsidP="00D81BCE">
      <w:pPr>
        <w:ind w:firstLine="720"/>
      </w:pPr>
      <w:r>
        <w:t>5.</w:t>
      </w:r>
      <w:r>
        <w:tab/>
        <w:t xml:space="preserve">Tallaght Village ACA </w:t>
      </w:r>
    </w:p>
    <w:p w14:paraId="1258B91D" w14:textId="411BCCBE" w:rsidR="00D81BCE" w:rsidRDefault="00D81BCE" w:rsidP="00D81BCE">
      <w:pPr>
        <w:ind w:firstLine="720"/>
      </w:pPr>
      <w:r>
        <w:t xml:space="preserve">Guidance document for properties within this area of conservation </w:t>
      </w:r>
    </w:p>
    <w:p w14:paraId="628A6798" w14:textId="62C79A01" w:rsidR="00D81BCE" w:rsidRDefault="00D81BCE" w:rsidP="00D81BCE">
      <w:pPr>
        <w:ind w:firstLine="720"/>
      </w:pPr>
      <w:r>
        <w:t>6.</w:t>
      </w:r>
      <w:r>
        <w:tab/>
        <w:t>Tallaght District Heating</w:t>
      </w:r>
    </w:p>
    <w:p w14:paraId="421CD127" w14:textId="6126468E" w:rsidR="00D81BCE" w:rsidRDefault="00D81BCE" w:rsidP="00D81BCE">
      <w:r>
        <w:t>Jason informed the members tha</w:t>
      </w:r>
      <w:r w:rsidR="007D166C">
        <w:t>t the Local Authority will be taking a lead role in the plans and that there are Planning Applications for 1,464 units.  The Square SC has been granted planning permission for C10,000 square metres for a commercial, plaza and food markets.</w:t>
      </w:r>
    </w:p>
    <w:p w14:paraId="16B4EE05" w14:textId="53F62262" w:rsidR="007D166C" w:rsidRDefault="007D166C" w:rsidP="00D81BCE">
      <w:r>
        <w:t>The Council will ensure the delivery of the SDCC lead projects and this will be a benchmark for quality for the Tallaght Neighbourhood.</w:t>
      </w:r>
    </w:p>
    <w:p w14:paraId="2491F799" w14:textId="0ED474F0" w:rsidR="007D166C" w:rsidRDefault="007D166C" w:rsidP="00D81BCE"/>
    <w:p w14:paraId="0796D230" w14:textId="3107C291" w:rsidR="007D166C" w:rsidRDefault="007D166C" w:rsidP="00D81BCE">
      <w:r>
        <w:lastRenderedPageBreak/>
        <w:t>Jason answered questions from Cllrs. Shane Moynihan, Eoin O’Bróin.  Cllr Liam Sinclair noted that a lot of hard work had been done on the plan and asked about population projections.  Jason Frehill answered by stating that 3-5k homes will be delivered in the next few years and in the longer term 8-11k homes should be delivered with a further 15k jobs in the area.</w:t>
      </w:r>
    </w:p>
    <w:p w14:paraId="4353B9D5" w14:textId="51848129" w:rsidR="00D81BCE" w:rsidRDefault="007D166C" w:rsidP="00D81BCE">
      <w:r>
        <w:t xml:space="preserve">The report was </w:t>
      </w:r>
      <w:r w:rsidRPr="007D166C">
        <w:rPr>
          <w:b/>
          <w:bCs/>
        </w:rPr>
        <w:t>NOTED</w:t>
      </w:r>
    </w:p>
    <w:p w14:paraId="1891A065" w14:textId="6F77F5F3" w:rsidR="00E22C6D" w:rsidRPr="007D166C" w:rsidRDefault="00DF0C28" w:rsidP="007D166C">
      <w:r w:rsidRPr="00DF0C28">
        <w:rPr>
          <w:b/>
          <w:bCs/>
          <w:u w:val="single"/>
        </w:rPr>
        <w:t>H-1 (3) Item 67730 Update on SDCC URDF Bid</w:t>
      </w:r>
    </w:p>
    <w:p w14:paraId="7B1F1FBA" w14:textId="6079EB28" w:rsidR="00CC124C" w:rsidRDefault="00736018">
      <w:hyperlink r:id="rId9" w:history="1">
        <w:r w:rsidR="00DF0C28" w:rsidRPr="00DF0C28">
          <w:rPr>
            <w:rStyle w:val="Hyperlink"/>
          </w:rPr>
          <w:t>URDF.pptx</w:t>
        </w:r>
      </w:hyperlink>
    </w:p>
    <w:p w14:paraId="648CCEE9" w14:textId="04D23612" w:rsidR="00A86CFF" w:rsidRDefault="00FF342A" w:rsidP="00FF342A">
      <w:r>
        <w:t xml:space="preserve">The report as circulated was presented by </w:t>
      </w:r>
      <w:r w:rsidR="00DF0C28">
        <w:t>William Byrne</w:t>
      </w:r>
      <w:r>
        <w:t xml:space="preserve">, </w:t>
      </w:r>
      <w:r w:rsidR="00DF0C28">
        <w:t>Executive Planner</w:t>
      </w:r>
    </w:p>
    <w:p w14:paraId="0F71054B" w14:textId="4E7642F4" w:rsidR="00A86CFF" w:rsidRDefault="00A86CFF" w:rsidP="00FF342A">
      <w:r>
        <w:t xml:space="preserve">Two very </w:t>
      </w:r>
      <w:r w:rsidR="008E1B7F">
        <w:t>ambitious</w:t>
      </w:r>
      <w:r>
        <w:t xml:space="preserve"> projects for Clonburris/Adamstown for 23,000 people to deliver 8,700 homes over 10 years</w:t>
      </w:r>
      <w:r w:rsidR="00992DBE">
        <w:t xml:space="preserve"> including a large number of </w:t>
      </w:r>
      <w:r>
        <w:t>social/affordable over 280 ha and the scale in terms of costs of the submission was €2.3b</w:t>
      </w:r>
      <w:r w:rsidR="00992DBE">
        <w:t>n</w:t>
      </w:r>
    </w:p>
    <w:p w14:paraId="2A684059" w14:textId="4576045C" w:rsidR="00A86CFF" w:rsidRPr="00A86CFF" w:rsidRDefault="00A86CFF" w:rsidP="00FF342A">
      <w:pPr>
        <w:rPr>
          <w:b/>
          <w:bCs/>
          <w:u w:val="single"/>
        </w:rPr>
      </w:pPr>
      <w:r w:rsidRPr="00A86CFF">
        <w:rPr>
          <w:b/>
          <w:bCs/>
          <w:u w:val="single"/>
        </w:rPr>
        <w:t xml:space="preserve">The Clonburris URDF </w:t>
      </w:r>
      <w:r w:rsidR="008E1B7F" w:rsidRPr="00A86CFF">
        <w:rPr>
          <w:b/>
          <w:bCs/>
          <w:u w:val="single"/>
        </w:rPr>
        <w:t>proposal: -</w:t>
      </w:r>
    </w:p>
    <w:p w14:paraId="38ABE524" w14:textId="56366ACD" w:rsidR="00A86CFF" w:rsidRDefault="00A86CFF" w:rsidP="00A86CFF">
      <w:pPr>
        <w:pStyle w:val="ListParagraph"/>
        <w:numPr>
          <w:ilvl w:val="0"/>
          <w:numId w:val="21"/>
        </w:numPr>
      </w:pPr>
      <w:r>
        <w:t>€235</w:t>
      </w:r>
      <w:r w:rsidR="00992DBE">
        <w:t>m</w:t>
      </w:r>
      <w:r>
        <w:t xml:space="preserve"> Funding Application</w:t>
      </w:r>
    </w:p>
    <w:p w14:paraId="354891ED" w14:textId="0EF34070" w:rsidR="00A86CFF" w:rsidRDefault="00A86CFF" w:rsidP="00A86CFF">
      <w:pPr>
        <w:pStyle w:val="ListParagraph"/>
        <w:numPr>
          <w:ilvl w:val="0"/>
          <w:numId w:val="21"/>
        </w:numPr>
      </w:pPr>
      <w:r>
        <w:t>2</w:t>
      </w:r>
      <w:r w:rsidR="00992DBE">
        <w:t>5</w:t>
      </w:r>
      <w:r>
        <w:t>% match funding</w:t>
      </w:r>
    </w:p>
    <w:p w14:paraId="201D7F35" w14:textId="5DC70296" w:rsidR="00A86CFF" w:rsidRPr="00A86CFF" w:rsidRDefault="00A86CFF" w:rsidP="00A86CFF">
      <w:pPr>
        <w:pStyle w:val="ListParagraph"/>
        <w:rPr>
          <w:b/>
          <w:bCs/>
          <w:u w:val="single"/>
        </w:rPr>
      </w:pPr>
      <w:r w:rsidRPr="00A86CFF">
        <w:rPr>
          <w:b/>
          <w:bCs/>
          <w:u w:val="single"/>
        </w:rPr>
        <w:t>Timelines</w:t>
      </w:r>
    </w:p>
    <w:p w14:paraId="19C25261" w14:textId="19FEB3BC" w:rsidR="00A86CFF" w:rsidRDefault="00A86CFF" w:rsidP="00A86CFF">
      <w:pPr>
        <w:pStyle w:val="ListParagraph"/>
        <w:numPr>
          <w:ilvl w:val="0"/>
          <w:numId w:val="21"/>
        </w:numPr>
      </w:pPr>
      <w:r>
        <w:t>Application submitted in June 2020</w:t>
      </w:r>
    </w:p>
    <w:p w14:paraId="5B41E340" w14:textId="6B9064D8" w:rsidR="00A86CFF" w:rsidRDefault="00A86CFF" w:rsidP="00A86CFF">
      <w:pPr>
        <w:pStyle w:val="ListParagraph"/>
        <w:numPr>
          <w:ilvl w:val="0"/>
          <w:numId w:val="21"/>
        </w:numPr>
      </w:pPr>
      <w:r>
        <w:t xml:space="preserve">Decision due </w:t>
      </w:r>
      <w:r w:rsidR="00992DBE">
        <w:t xml:space="preserve">in </w:t>
      </w:r>
      <w:r>
        <w:t>2020</w:t>
      </w:r>
      <w:r w:rsidR="00992DBE">
        <w:t xml:space="preserve"> and possibly early 2021</w:t>
      </w:r>
    </w:p>
    <w:p w14:paraId="5A242898" w14:textId="60E220FE" w:rsidR="00A86CFF" w:rsidRDefault="00992DBE" w:rsidP="00A86CFF">
      <w:pPr>
        <w:pStyle w:val="ListParagraph"/>
        <w:numPr>
          <w:ilvl w:val="0"/>
          <w:numId w:val="21"/>
        </w:numPr>
      </w:pPr>
      <w:r>
        <w:t xml:space="preserve">First strategic infrastructure application due to be lodged for the Southern Link Road in </w:t>
      </w:r>
      <w:r w:rsidR="00A86CFF">
        <w:t>Q4 2020</w:t>
      </w:r>
      <w:r>
        <w:t xml:space="preserve"> or Q1 2021 </w:t>
      </w:r>
    </w:p>
    <w:p w14:paraId="6096FD9F" w14:textId="6E96EAC8" w:rsidR="00A86CFF" w:rsidRDefault="00992DBE" w:rsidP="00A86CFF">
      <w:r>
        <w:t xml:space="preserve">The application would support the delivery of c. </w:t>
      </w:r>
      <w:r w:rsidR="00A86CFF">
        <w:t xml:space="preserve">8714 homes with c2500+ SDCC dwellings </w:t>
      </w:r>
    </w:p>
    <w:p w14:paraId="1AE5F244" w14:textId="383F333D" w:rsidR="00A86CFF" w:rsidRDefault="00A86CFF" w:rsidP="00A86CFF">
      <w:r>
        <w:t>Infrastructure includes for Roads and Utility corridors, bridges and linked streets, including Community Centres, regional and local parks with Water, foul and surface water services.  William outlined the timelines involved.</w:t>
      </w:r>
    </w:p>
    <w:p w14:paraId="6B9D88E5" w14:textId="7960B13A" w:rsidR="00A86CFF" w:rsidRDefault="00BD19E2" w:rsidP="00A86CFF">
      <w:r>
        <w:t>The plane is broken down into two Phases.</w:t>
      </w:r>
    </w:p>
    <w:p w14:paraId="0D7BF955" w14:textId="60837CF4" w:rsidR="00BD19E2" w:rsidRDefault="00BD19E2" w:rsidP="00A86CFF">
      <w:r>
        <w:t>Phase 1  - south of the railway</w:t>
      </w:r>
    </w:p>
    <w:p w14:paraId="2F5D7CC6" w14:textId="5F58B655" w:rsidR="00BD19E2" w:rsidRDefault="00BD19E2" w:rsidP="00A86CFF">
      <w:r>
        <w:t>Phase 2  - north of the railway.</w:t>
      </w:r>
    </w:p>
    <w:p w14:paraId="6957B278" w14:textId="64668C65" w:rsidR="00BD19E2" w:rsidRDefault="00BD19E2" w:rsidP="00A86CFF"/>
    <w:p w14:paraId="4D24E09F" w14:textId="5F4C54E4" w:rsidR="00BD19E2" w:rsidRDefault="00BD19E2" w:rsidP="00A86CFF">
      <w:pPr>
        <w:rPr>
          <w:b/>
          <w:bCs/>
          <w:u w:val="single"/>
        </w:rPr>
      </w:pPr>
      <w:r w:rsidRPr="00BD19E2">
        <w:rPr>
          <w:b/>
          <w:bCs/>
          <w:u w:val="single"/>
        </w:rPr>
        <w:t>Adamstown URDS Proposal</w:t>
      </w:r>
      <w:r>
        <w:rPr>
          <w:b/>
          <w:bCs/>
          <w:u w:val="single"/>
        </w:rPr>
        <w:t>:-</w:t>
      </w:r>
    </w:p>
    <w:p w14:paraId="0E61A6CB" w14:textId="2EB9F371" w:rsidR="00BD19E2" w:rsidRDefault="00BD19E2" w:rsidP="00A86CFF">
      <w:r w:rsidRPr="00BD19E2">
        <w:t>URD</w:t>
      </w:r>
      <w:r w:rsidR="00992DBE">
        <w:t>F</w:t>
      </w:r>
      <w:r w:rsidRPr="00BD19E2">
        <w:t xml:space="preserve"> proposal includes for</w:t>
      </w:r>
    </w:p>
    <w:p w14:paraId="2C515FD3" w14:textId="4D226584" w:rsidR="00BD19E2" w:rsidRDefault="00BD19E2" w:rsidP="00BD19E2">
      <w:pPr>
        <w:pStyle w:val="ListParagraph"/>
        <w:numPr>
          <w:ilvl w:val="0"/>
          <w:numId w:val="22"/>
        </w:numPr>
      </w:pPr>
      <w:r>
        <w:t xml:space="preserve">€12m funding application  </w:t>
      </w:r>
    </w:p>
    <w:p w14:paraId="3FD97646" w14:textId="539242D2" w:rsidR="00BD19E2" w:rsidRDefault="00BD19E2" w:rsidP="00BD19E2">
      <w:pPr>
        <w:pStyle w:val="ListParagraph"/>
        <w:numPr>
          <w:ilvl w:val="0"/>
          <w:numId w:val="22"/>
        </w:numPr>
      </w:pPr>
      <w:r>
        <w:t>25% match funding</w:t>
      </w:r>
    </w:p>
    <w:p w14:paraId="2D1A5738" w14:textId="4E20F7D4" w:rsidR="00BD19E2" w:rsidRDefault="00BD19E2" w:rsidP="00BD19E2">
      <w:r>
        <w:t>Project includes for 585 homes – 2021 – 2024</w:t>
      </w:r>
    </w:p>
    <w:p w14:paraId="038D3128" w14:textId="607EA865" w:rsidR="00BD19E2" w:rsidRDefault="00BD19E2" w:rsidP="00BD19E2">
      <w:r>
        <w:t>Central boulevard</w:t>
      </w:r>
    </w:p>
    <w:p w14:paraId="760F099F" w14:textId="63293050" w:rsidR="00BD19E2" w:rsidRDefault="00BD19E2" w:rsidP="00BD19E2">
      <w:r>
        <w:t>Civic/Library building</w:t>
      </w:r>
    </w:p>
    <w:p w14:paraId="3E2F61E0" w14:textId="20336815" w:rsidR="00BD19E2" w:rsidRDefault="00BD19E2" w:rsidP="00BD19E2">
      <w:r>
        <w:t>Town Centre Plaza</w:t>
      </w:r>
    </w:p>
    <w:p w14:paraId="27F0196C" w14:textId="0AEB6D9E" w:rsidR="00BD19E2" w:rsidRDefault="00BD19E2" w:rsidP="00BD19E2">
      <w:pPr>
        <w:rPr>
          <w:b/>
          <w:bCs/>
          <w:u w:val="single"/>
        </w:rPr>
      </w:pPr>
      <w:r w:rsidRPr="00BD19E2">
        <w:rPr>
          <w:b/>
          <w:bCs/>
          <w:u w:val="single"/>
        </w:rPr>
        <w:t>Key Stages</w:t>
      </w:r>
    </w:p>
    <w:p w14:paraId="0660EDCE" w14:textId="67233C4F" w:rsidR="00BD19E2" w:rsidRPr="00F62953" w:rsidRDefault="00BD19E2" w:rsidP="00BD19E2">
      <w:r w:rsidRPr="00F62953">
        <w:lastRenderedPageBreak/>
        <w:t>URDF Application Submission 29</w:t>
      </w:r>
      <w:r w:rsidRPr="00F62953">
        <w:rPr>
          <w:vertAlign w:val="superscript"/>
        </w:rPr>
        <w:t>th</w:t>
      </w:r>
      <w:r w:rsidRPr="00F62953">
        <w:t xml:space="preserve"> May 2020</w:t>
      </w:r>
    </w:p>
    <w:p w14:paraId="4DCD91E4" w14:textId="04D90ABD" w:rsidR="00BD19E2" w:rsidRDefault="00BD19E2" w:rsidP="00BD19E2">
      <w:r w:rsidRPr="00F62953">
        <w:t>SDCC Presentation to URDF Steering Committee 30</w:t>
      </w:r>
      <w:r w:rsidRPr="00F62953">
        <w:rPr>
          <w:vertAlign w:val="superscript"/>
        </w:rPr>
        <w:t>th</w:t>
      </w:r>
      <w:r w:rsidRPr="00F62953">
        <w:t xml:space="preserve"> September 2020</w:t>
      </w:r>
    </w:p>
    <w:p w14:paraId="20EB4354" w14:textId="11BEE2F1" w:rsidR="00F62953" w:rsidRDefault="00992DBE" w:rsidP="00BD19E2">
      <w:r>
        <w:t>Government decision expected in late 2020</w:t>
      </w:r>
    </w:p>
    <w:p w14:paraId="0DE3F5C8" w14:textId="7D58A2A3" w:rsidR="00142981" w:rsidRDefault="00142981" w:rsidP="00BD19E2"/>
    <w:p w14:paraId="4C645521" w14:textId="7C2AA547" w:rsidR="00142981" w:rsidRDefault="00142981" w:rsidP="00BD19E2">
      <w:r>
        <w:t>Jason and William answered raised by Cllrs Gogarty, Moynihan.</w:t>
      </w:r>
    </w:p>
    <w:p w14:paraId="0B138963" w14:textId="00721533" w:rsidR="00142981" w:rsidRDefault="00142981" w:rsidP="00BD19E2">
      <w:r>
        <w:t>Mick Mulhern informed meeting that the meeting with the Department went well.  We wont receive all funding requested but will keep this under review</w:t>
      </w:r>
    </w:p>
    <w:p w14:paraId="4F651F43" w14:textId="220AEE85" w:rsidR="00E22C6D" w:rsidRPr="00142981" w:rsidRDefault="006657AB">
      <w:r>
        <w:t>T</w:t>
      </w:r>
      <w:r w:rsidR="005F2615">
        <w:t xml:space="preserve">he report was </w:t>
      </w:r>
      <w:r w:rsidR="005F2615" w:rsidRPr="005F2615">
        <w:rPr>
          <w:b/>
          <w:bCs/>
        </w:rPr>
        <w:t>NOTED</w:t>
      </w:r>
    </w:p>
    <w:p w14:paraId="4E49AE4A" w14:textId="77777777" w:rsidR="00DF0C28" w:rsidRDefault="00DF0C28"/>
    <w:p w14:paraId="5C125688" w14:textId="1766E1A4" w:rsidR="00DF0C28" w:rsidRPr="00DF0C28" w:rsidRDefault="00DF0C28" w:rsidP="009A578F">
      <w:pPr>
        <w:rPr>
          <w:b/>
          <w:bCs/>
          <w:u w:val="single"/>
        </w:rPr>
      </w:pPr>
      <w:r w:rsidRPr="00DF0C28">
        <w:rPr>
          <w:b/>
          <w:bCs/>
          <w:u w:val="single"/>
        </w:rPr>
        <w:t>H-1 (4) Item 67731 Update on Draft CE Report on Parking Bye Laws public Consultation</w:t>
      </w:r>
    </w:p>
    <w:p w14:paraId="18FA8E54" w14:textId="590A51D5" w:rsidR="00DF0C28" w:rsidRDefault="00736018" w:rsidP="009A578F">
      <w:hyperlink r:id="rId10" w:history="1">
        <w:r w:rsidR="00DF0C28" w:rsidRPr="00DF0C28">
          <w:rPr>
            <w:rStyle w:val="Hyperlink"/>
          </w:rPr>
          <w:t>Parking Bye Laws update.pptm</w:t>
        </w:r>
      </w:hyperlink>
    </w:p>
    <w:p w14:paraId="228FEE75" w14:textId="186D3996" w:rsidR="00DF0C28" w:rsidRDefault="00DF0C28" w:rsidP="009A578F">
      <w:r>
        <w:t>The report as circulated was presented by Mary Maguire, Senior Executive Officer</w:t>
      </w:r>
    </w:p>
    <w:p w14:paraId="6FDE8243" w14:textId="6AB94FAB" w:rsidR="00853E18" w:rsidRDefault="00853E18" w:rsidP="009A578F">
      <w:r>
        <w:t xml:space="preserve">Ms. Maguire explained to the meeting that the new locations that had most submissions were analysed and visited by the staff in Traffic Section and recommendations made to all Area Committee Meetings in October.  </w:t>
      </w:r>
    </w:p>
    <w:p w14:paraId="62324A68" w14:textId="7F1C26DB" w:rsidR="00853E18" w:rsidRDefault="00853E18" w:rsidP="009A578F">
      <w:pPr>
        <w:rPr>
          <w:b/>
          <w:bCs/>
          <w:u w:val="single"/>
        </w:rPr>
      </w:pPr>
      <w:r w:rsidRPr="00853E18">
        <w:rPr>
          <w:b/>
          <w:bCs/>
          <w:u w:val="single"/>
        </w:rPr>
        <w:t>Issue 1 – Pay and Display Locations</w:t>
      </w:r>
    </w:p>
    <w:p w14:paraId="760B92A5" w14:textId="71E021F1" w:rsidR="00853E18" w:rsidRPr="00853E18" w:rsidRDefault="00853E18" w:rsidP="009A578F">
      <w:pPr>
        <w:rPr>
          <w:b/>
          <w:bCs/>
          <w:u w:val="single"/>
        </w:rPr>
      </w:pPr>
      <w:r>
        <w:rPr>
          <w:b/>
          <w:bCs/>
          <w:u w:val="single"/>
        </w:rPr>
        <w:t>Update of agreed locations for pay and display</w:t>
      </w:r>
    </w:p>
    <w:p w14:paraId="6DA4FF75" w14:textId="3081AE04" w:rsidR="00853E18" w:rsidRDefault="00853E18" w:rsidP="009A578F">
      <w:r>
        <w:t>The following was the position broken down by ACM</w:t>
      </w:r>
    </w:p>
    <w:p w14:paraId="79FDA970" w14:textId="1CE729FA" w:rsidR="00853E18" w:rsidRDefault="00853E18" w:rsidP="009A578F">
      <w:r w:rsidRPr="00853E18">
        <w:rPr>
          <w:b/>
          <w:bCs/>
        </w:rPr>
        <w:t>Clondalkin ACM</w:t>
      </w:r>
      <w:r>
        <w:t xml:space="preserve">  - Monastery Rise was included in the draft Bye Laws – the estate in its entirety to become P&amp;D</w:t>
      </w:r>
    </w:p>
    <w:p w14:paraId="7236F5A8" w14:textId="494C9A3B" w:rsidR="00853E18" w:rsidRDefault="00853E18" w:rsidP="009A578F">
      <w:r w:rsidRPr="00853E18">
        <w:rPr>
          <w:b/>
          <w:bCs/>
        </w:rPr>
        <w:t>RTFB ACM</w:t>
      </w:r>
      <w:r>
        <w:t xml:space="preserve">  – The following locations were included in the Draft Bye Laws as published</w:t>
      </w:r>
    </w:p>
    <w:p w14:paraId="54B3A7EC" w14:textId="6A8E1A5A" w:rsidR="00853E18" w:rsidRDefault="00853E18" w:rsidP="00853E18">
      <w:pPr>
        <w:pStyle w:val="ListParagraph"/>
        <w:numPr>
          <w:ilvl w:val="0"/>
          <w:numId w:val="23"/>
        </w:numPr>
      </w:pPr>
      <w:r>
        <w:t xml:space="preserve">Rosemount Car Park, Ballyroan – to be included – however not to be enforced during religions services </w:t>
      </w:r>
    </w:p>
    <w:p w14:paraId="6895E6CE" w14:textId="13D5D064" w:rsidR="00853E18" w:rsidRDefault="00853E18" w:rsidP="00853E18">
      <w:pPr>
        <w:pStyle w:val="ListParagraph"/>
        <w:numPr>
          <w:ilvl w:val="0"/>
          <w:numId w:val="23"/>
        </w:numPr>
      </w:pPr>
      <w:r>
        <w:t>Barton Drive (at shops), Rathfarnham NOT to be included</w:t>
      </w:r>
    </w:p>
    <w:p w14:paraId="0CA83DB6" w14:textId="6C88B846" w:rsidR="00853E18" w:rsidRDefault="00853E18" w:rsidP="00853E18">
      <w:pPr>
        <w:pStyle w:val="ListParagraph"/>
        <w:numPr>
          <w:ilvl w:val="0"/>
          <w:numId w:val="23"/>
        </w:numPr>
      </w:pPr>
      <w:r>
        <w:t>Beaufort Villas, Rathfarnham – NOT to be included</w:t>
      </w:r>
    </w:p>
    <w:p w14:paraId="54124DFD" w14:textId="2E99CC08" w:rsidR="00853E18" w:rsidRDefault="00853E18" w:rsidP="00853E18">
      <w:pPr>
        <w:pStyle w:val="ListParagraph"/>
        <w:numPr>
          <w:ilvl w:val="0"/>
          <w:numId w:val="23"/>
        </w:numPr>
      </w:pPr>
      <w:r>
        <w:t>Butterfield Crescent, Rathfarnham – NOT to be included</w:t>
      </w:r>
    </w:p>
    <w:p w14:paraId="5D351F01" w14:textId="1088D6EE" w:rsidR="00853E18" w:rsidRDefault="00853E18" w:rsidP="00853E18">
      <w:r w:rsidRPr="00853E18">
        <w:rPr>
          <w:b/>
          <w:bCs/>
        </w:rPr>
        <w:t>Tallaght ACM</w:t>
      </w:r>
      <w:r>
        <w:t xml:space="preserve"> – Airton Road was included in Draft Bye Laws but the ACM members recommended NOT to include P&amp;D </w:t>
      </w:r>
    </w:p>
    <w:p w14:paraId="6CAA1664" w14:textId="2ECAD825" w:rsidR="00853E18" w:rsidRDefault="00853E18" w:rsidP="00853E18">
      <w:r w:rsidRPr="00853E18">
        <w:rPr>
          <w:b/>
          <w:bCs/>
        </w:rPr>
        <w:t>LPNC ACM</w:t>
      </w:r>
      <w:r>
        <w:t xml:space="preserve"> – </w:t>
      </w:r>
      <w:proofErr w:type="spellStart"/>
      <w:r>
        <w:t>Kennelsfort</w:t>
      </w:r>
      <w:proofErr w:type="spellEnd"/>
      <w:r>
        <w:t xml:space="preserve"> Road Upper Public Carpark – this area was included as a P&amp;D location in the Draft Bye Laws with a proposal for 10 commercial permits.  The ACM members supported the proposal subject to a reduced number of commercial permits from 10 – 6 no.</w:t>
      </w:r>
    </w:p>
    <w:p w14:paraId="36D2C5D4" w14:textId="34860736" w:rsidR="00853E18" w:rsidRPr="00853E18" w:rsidRDefault="00853E18" w:rsidP="00853E18">
      <w:pPr>
        <w:rPr>
          <w:b/>
          <w:bCs/>
          <w:u w:val="single"/>
        </w:rPr>
      </w:pPr>
      <w:r w:rsidRPr="00853E18">
        <w:rPr>
          <w:b/>
          <w:bCs/>
          <w:u w:val="single"/>
        </w:rPr>
        <w:t>Issue 2 – Free Parking Permits for Carers</w:t>
      </w:r>
    </w:p>
    <w:p w14:paraId="14CF64B5" w14:textId="3E831249" w:rsidR="00853E18" w:rsidRDefault="00853E18" w:rsidP="00853E18">
      <w:pPr>
        <w:rPr>
          <w:b/>
          <w:bCs/>
          <w:u w:val="single"/>
        </w:rPr>
      </w:pPr>
      <w:r w:rsidRPr="00853E18">
        <w:rPr>
          <w:b/>
          <w:bCs/>
          <w:u w:val="single"/>
        </w:rPr>
        <w:t>Initial proposal and revised proposal</w:t>
      </w:r>
    </w:p>
    <w:p w14:paraId="45615E8C" w14:textId="11CB85AA" w:rsidR="00853E18" w:rsidRDefault="00594CAD" w:rsidP="00853E18">
      <w:r>
        <w:t>Previous Bye Law 25/2010 allowed 2 non resident immediate family members who act as voluntary carers for a resident whole normal dwelling place is a paid parking area</w:t>
      </w:r>
    </w:p>
    <w:p w14:paraId="47D37D42" w14:textId="18A4D1F9" w:rsidR="00594CAD" w:rsidRDefault="00594CAD" w:rsidP="00853E18">
      <w:r>
        <w:lastRenderedPageBreak/>
        <w:t>HOWEVER, the Schedule 1 Part 2 2010 (Parking Ticket Fees/Permits did not include a fee for this permit.</w:t>
      </w:r>
    </w:p>
    <w:p w14:paraId="0617FAC1" w14:textId="60FB618D" w:rsidR="00594CAD" w:rsidRDefault="00594CAD" w:rsidP="00853E18"/>
    <w:p w14:paraId="26DA5B34" w14:textId="46D9A7AB" w:rsidR="00594CAD" w:rsidRDefault="00594CAD" w:rsidP="00853E18">
      <w:r>
        <w:t>The intent in the Draft Bye Laws is to propose a Carer Permit to NON Resident/NON Family members, text should read NON RESIDENT NON FAMILY.</w:t>
      </w:r>
    </w:p>
    <w:p w14:paraId="27021AFF" w14:textId="3AED3039" w:rsidR="00594CAD" w:rsidRDefault="00594CAD" w:rsidP="00853E18">
      <w:r>
        <w:t xml:space="preserve">The proposed cost to the permit in the Draft Bye Laws is €40 p.a.  It is recommended to change this to €20 p.a. </w:t>
      </w:r>
    </w:p>
    <w:p w14:paraId="385FC99B" w14:textId="72327134" w:rsidR="00594CAD" w:rsidRDefault="00594CAD" w:rsidP="00853E18">
      <w:pPr>
        <w:rPr>
          <w:b/>
          <w:bCs/>
          <w:u w:val="single"/>
        </w:rPr>
      </w:pPr>
      <w:r w:rsidRPr="00594CAD">
        <w:rPr>
          <w:b/>
          <w:bCs/>
          <w:u w:val="single"/>
        </w:rPr>
        <w:t>Issue 3 – Free Parking Period</w:t>
      </w:r>
    </w:p>
    <w:p w14:paraId="142DBCAC" w14:textId="4B1A51C1" w:rsidR="00594CAD" w:rsidRDefault="00594CAD" w:rsidP="00853E18">
      <w:pPr>
        <w:rPr>
          <w:b/>
          <w:bCs/>
          <w:u w:val="single"/>
        </w:rPr>
      </w:pPr>
      <w:r>
        <w:rPr>
          <w:b/>
          <w:bCs/>
          <w:u w:val="single"/>
        </w:rPr>
        <w:t xml:space="preserve">Proposal </w:t>
      </w:r>
      <w:proofErr w:type="spellStart"/>
      <w:r>
        <w:rPr>
          <w:b/>
          <w:bCs/>
          <w:u w:val="single"/>
        </w:rPr>
        <w:t>amd</w:t>
      </w:r>
      <w:proofErr w:type="spellEnd"/>
      <w:r>
        <w:rPr>
          <w:b/>
          <w:bCs/>
          <w:u w:val="single"/>
        </w:rPr>
        <w:t xml:space="preserve"> consultation</w:t>
      </w:r>
    </w:p>
    <w:p w14:paraId="4BBF24F1" w14:textId="32A8E4F9" w:rsidR="00E1294B" w:rsidRDefault="00E1294B" w:rsidP="00853E18">
      <w:r w:rsidRPr="00E1294B">
        <w:t>(d) Draft Bye Law 7 proposes a 15-minute period after the expiry of a paid ticket to be applied</w:t>
      </w:r>
    </w:p>
    <w:p w14:paraId="551C6C32" w14:textId="376406A9" w:rsidR="00E1294B" w:rsidRDefault="00E1294B" w:rsidP="00853E18">
      <w:r>
        <w:t xml:space="preserve">(e) a minimum payment of €0.50 </w:t>
      </w:r>
      <w:r w:rsidR="00973FB7">
        <w:t>must be paid for any parking in a P&amp;D Bay</w:t>
      </w:r>
    </w:p>
    <w:p w14:paraId="13604FB3" w14:textId="0055EBE6" w:rsidR="00973FB7" w:rsidRDefault="00973FB7" w:rsidP="00853E18">
      <w:r>
        <w:t>The consultation responses received were as follows:</w:t>
      </w:r>
    </w:p>
    <w:p w14:paraId="7B477619" w14:textId="5EEC71B8" w:rsidR="00973FB7" w:rsidRDefault="00973FB7" w:rsidP="00853E18">
      <w:r>
        <w:t>Keep 30 minutes free parking</w:t>
      </w:r>
      <w:r>
        <w:tab/>
        <w:t>-</w:t>
      </w:r>
      <w:r>
        <w:tab/>
        <w:t>133</w:t>
      </w:r>
    </w:p>
    <w:p w14:paraId="2FD389B8" w14:textId="4381D0AD" w:rsidR="00973FB7" w:rsidRDefault="00973FB7" w:rsidP="00853E18">
      <w:r>
        <w:t>More than 30 minutes free parking</w:t>
      </w:r>
      <w:r>
        <w:tab/>
        <w:t>15</w:t>
      </w:r>
    </w:p>
    <w:p w14:paraId="53A94DA6" w14:textId="2B9E5B7A" w:rsidR="00973FB7" w:rsidRDefault="00973FB7" w:rsidP="00853E18">
      <w:r>
        <w:t>In favour of draft proposal</w:t>
      </w:r>
      <w:r>
        <w:tab/>
      </w:r>
      <w:r>
        <w:tab/>
        <w:t>5</w:t>
      </w:r>
    </w:p>
    <w:p w14:paraId="75281E20" w14:textId="51875576" w:rsidR="00973FB7" w:rsidRDefault="00973FB7" w:rsidP="00853E18">
      <w:r>
        <w:t>No parking charges at all</w:t>
      </w:r>
      <w:r>
        <w:tab/>
      </w:r>
      <w:r>
        <w:tab/>
        <w:t>1</w:t>
      </w:r>
    </w:p>
    <w:p w14:paraId="4FE66702" w14:textId="52C3B81F" w:rsidR="00973FB7" w:rsidRDefault="00973FB7" w:rsidP="00853E18">
      <w:r>
        <w:t>62% of the submissions relating to the 30 minutes free parking came from the Rathfarnham area compared to 15% from Lucan area.</w:t>
      </w:r>
    </w:p>
    <w:p w14:paraId="5790B600" w14:textId="2177FEA1" w:rsidR="00973FB7" w:rsidRDefault="00973FB7" w:rsidP="00853E18">
      <w:r>
        <w:t>Mary outlined the problems associated with the free 30 minutes free parking which included:-</w:t>
      </w:r>
    </w:p>
    <w:p w14:paraId="13703564" w14:textId="2684C4CD" w:rsidR="00973FB7" w:rsidRDefault="00973FB7" w:rsidP="00973FB7">
      <w:pPr>
        <w:pStyle w:val="ListParagraph"/>
        <w:numPr>
          <w:ilvl w:val="0"/>
          <w:numId w:val="24"/>
        </w:numPr>
      </w:pPr>
      <w:r>
        <w:t>Difficulty of enforcement contractor in enforcement of it as patrons are availing of continuous free periods over several hours without paying any fee.</w:t>
      </w:r>
    </w:p>
    <w:p w14:paraId="4E7EAC03" w14:textId="3FBC4337" w:rsidR="00973FB7" w:rsidRDefault="00973FB7" w:rsidP="00973FB7">
      <w:pPr>
        <w:pStyle w:val="ListParagraph"/>
        <w:numPr>
          <w:ilvl w:val="0"/>
          <w:numId w:val="24"/>
        </w:numPr>
      </w:pPr>
      <w:r>
        <w:t>Different tariffs causing confusion as well as unhappy customers</w:t>
      </w:r>
    </w:p>
    <w:p w14:paraId="346B66F4" w14:textId="0417C43E" w:rsidR="00973FB7" w:rsidRDefault="00973FB7" w:rsidP="00973FB7">
      <w:pPr>
        <w:pStyle w:val="ListParagraph"/>
        <w:numPr>
          <w:ilvl w:val="0"/>
          <w:numId w:val="24"/>
        </w:numPr>
      </w:pPr>
      <w:r>
        <w:t>Free parking on Saturday in some areas – leading to difficulty in finding parking</w:t>
      </w:r>
    </w:p>
    <w:p w14:paraId="1ED01FB8" w14:textId="7F1B9224" w:rsidR="00973FB7" w:rsidRDefault="00973FB7" w:rsidP="00973FB7">
      <w:pPr>
        <w:pStyle w:val="ListParagraph"/>
        <w:numPr>
          <w:ilvl w:val="0"/>
          <w:numId w:val="24"/>
        </w:numPr>
      </w:pPr>
      <w:r>
        <w:t>The practise of customers accessing free tickets diminishes the turnover of parking spaces both on and off street car parks run by the Council</w:t>
      </w:r>
    </w:p>
    <w:p w14:paraId="741AC6FF" w14:textId="4628ECBA" w:rsidR="00973FB7" w:rsidRDefault="00973FB7" w:rsidP="00973FB7">
      <w:pPr>
        <w:pStyle w:val="ListParagraph"/>
        <w:numPr>
          <w:ilvl w:val="0"/>
          <w:numId w:val="24"/>
        </w:numPr>
      </w:pPr>
      <w:r>
        <w:t>Promotion of health neighbourhoods</w:t>
      </w:r>
    </w:p>
    <w:p w14:paraId="2B0E6BE5" w14:textId="368EA5F0" w:rsidR="00973FB7" w:rsidRDefault="00973FB7" w:rsidP="00973FB7">
      <w:r>
        <w:t>Michael Mulhern, DOS presented statistics on the various issues</w:t>
      </w:r>
      <w:r w:rsidR="00992DBE">
        <w:t xml:space="preserve"> relating to the importance of encouraging and enabling people to walk and cycle as a means of people travelling to shops. Evidence of travel patterns for people going to the shops by walking, cycling, public transport and car </w:t>
      </w:r>
      <w:r>
        <w:t>in Dublin City Centre</w:t>
      </w:r>
      <w:r w:rsidR="00992DBE">
        <w:t xml:space="preserve"> and Bristol City was presented</w:t>
      </w:r>
      <w:r>
        <w:t>.</w:t>
      </w:r>
    </w:p>
    <w:p w14:paraId="3EDAA7E5" w14:textId="6EED63AF" w:rsidR="00973FB7" w:rsidRDefault="00973FB7" w:rsidP="00973FB7">
      <w:r>
        <w:t xml:space="preserve">The income from parking has decreased for the Council since the introduction of the 30 minute free parking was introduced on a trial basis. </w:t>
      </w:r>
    </w:p>
    <w:p w14:paraId="498F228E" w14:textId="1980B4B1" w:rsidR="00973FB7" w:rsidRPr="00E1294B" w:rsidRDefault="00973FB7" w:rsidP="00973FB7">
      <w:r>
        <w:t xml:space="preserve">At the Clondalkin ACM it was agreed that Monastery Park/Drive which </w:t>
      </w:r>
      <w:r w:rsidR="004C49A4">
        <w:t>had not</w:t>
      </w:r>
      <w:r>
        <w:t xml:space="preserve"> been included in the Draft Bye Laws would go out on Public Display.</w:t>
      </w:r>
      <w:r w:rsidR="00B07304">
        <w:t xml:space="preserve"> </w:t>
      </w:r>
      <w:r w:rsidR="004C49A4">
        <w:t xml:space="preserve">Following discussion in which Cllrs. McManus, O’Bróin and </w:t>
      </w:r>
      <w:r w:rsidR="00551109">
        <w:t>Moynihan contributed</w:t>
      </w:r>
      <w:r w:rsidR="004C49A4">
        <w:t xml:space="preserve">, it was agreed by </w:t>
      </w:r>
      <w:r w:rsidR="00551109">
        <w:t>the members</w:t>
      </w:r>
      <w:r w:rsidR="004C49A4">
        <w:t xml:space="preserve"> that this area would go out on public </w:t>
      </w:r>
      <w:r w:rsidR="00551109">
        <w:t>consultation</w:t>
      </w:r>
      <w:r w:rsidR="004C49A4">
        <w:t xml:space="preserve"> for a period of two weeks in January 2021</w:t>
      </w:r>
      <w:r w:rsidR="00992DBE">
        <w:t xml:space="preserve"> on this issue</w:t>
      </w:r>
      <w:r w:rsidR="004C49A4">
        <w:t>.  A report on the overall Parking Bye Laws would then be brought to the Full Council meeting in February 2021.</w:t>
      </w:r>
    </w:p>
    <w:p w14:paraId="4FCEB88E" w14:textId="14549ABA" w:rsidR="00CC124C" w:rsidRPr="004C49A4" w:rsidRDefault="009A578F" w:rsidP="00DF0C28">
      <w:pPr>
        <w:rPr>
          <w:rStyle w:val="Hyperlink"/>
          <w:color w:val="auto"/>
          <w:u w:val="none"/>
        </w:rPr>
      </w:pPr>
      <w:r>
        <w:rPr>
          <w:rStyle w:val="Hyperlink"/>
          <w:color w:val="auto"/>
          <w:u w:val="none"/>
        </w:rPr>
        <w:lastRenderedPageBreak/>
        <w:t>T</w:t>
      </w:r>
      <w:r w:rsidR="005F2615">
        <w:rPr>
          <w:rStyle w:val="Hyperlink"/>
          <w:color w:val="auto"/>
          <w:u w:val="none"/>
        </w:rPr>
        <w:t xml:space="preserve">he report was </w:t>
      </w:r>
      <w:r w:rsidR="005F2615" w:rsidRPr="005F2615">
        <w:rPr>
          <w:rStyle w:val="Hyperlink"/>
          <w:b/>
          <w:bCs/>
          <w:color w:val="auto"/>
          <w:u w:val="none"/>
        </w:rPr>
        <w:t>NOTED</w:t>
      </w:r>
    </w:p>
    <w:p w14:paraId="611DD8CD" w14:textId="511317CC" w:rsidR="00DF0C28" w:rsidRDefault="00DF0C28" w:rsidP="00DF0C28">
      <w:pPr>
        <w:rPr>
          <w:rStyle w:val="Hyperlink"/>
          <w:b/>
          <w:bCs/>
          <w:color w:val="auto"/>
          <w:u w:val="none"/>
        </w:rPr>
      </w:pPr>
    </w:p>
    <w:p w14:paraId="6484D974" w14:textId="79B8E3F8" w:rsidR="00DF0C28" w:rsidRDefault="00DF0C28" w:rsidP="00DF0C28">
      <w:pPr>
        <w:rPr>
          <w:rStyle w:val="Hyperlink"/>
          <w:b/>
          <w:bCs/>
          <w:color w:val="auto"/>
        </w:rPr>
      </w:pPr>
      <w:r w:rsidRPr="00DF0C28">
        <w:rPr>
          <w:rStyle w:val="Hyperlink"/>
          <w:b/>
          <w:bCs/>
          <w:color w:val="auto"/>
        </w:rPr>
        <w:t>H-1 (5) Item 67885 – Biodiversity Action Plan – establishment of Joint EPRCC &amp; LUPT SPC Subcommittee</w:t>
      </w:r>
    </w:p>
    <w:p w14:paraId="450E9F7F" w14:textId="7BF232AA" w:rsidR="00FC7E67" w:rsidRPr="00DF0C28" w:rsidRDefault="00736018" w:rsidP="00DF0C28">
      <w:pPr>
        <w:rPr>
          <w:u w:val="single"/>
        </w:rPr>
      </w:pPr>
      <w:hyperlink r:id="rId11" w:history="1">
        <w:r w:rsidR="00FC7E67" w:rsidRPr="00FC7E67">
          <w:rPr>
            <w:rStyle w:val="Hyperlink"/>
          </w:rPr>
          <w:t>Biodiversity Action Plan - establishment of Joint EPRCC and LUPT SPC Subcommittee.docx</w:t>
        </w:r>
      </w:hyperlink>
    </w:p>
    <w:p w14:paraId="488AED23" w14:textId="0C8DCE4B" w:rsidR="00CC124C" w:rsidRDefault="005F2615">
      <w:r>
        <w:t xml:space="preserve">This report was presented by </w:t>
      </w:r>
      <w:r w:rsidR="00DF0C28">
        <w:t xml:space="preserve">Mick </w:t>
      </w:r>
      <w:r w:rsidR="008E1B7F">
        <w:t>Mulhern, Director</w:t>
      </w:r>
      <w:r w:rsidR="00DF0C28">
        <w:t xml:space="preserve"> of Services</w:t>
      </w:r>
    </w:p>
    <w:p w14:paraId="02FE26E6" w14:textId="5753A6DF" w:rsidR="004C49A4" w:rsidRDefault="004C49A4">
      <w:r>
        <w:t xml:space="preserve">The Biodiversity Action </w:t>
      </w:r>
      <w:r w:rsidR="008E1B7F">
        <w:t>P</w:t>
      </w:r>
      <w:r>
        <w:t>lan was adopted at the November Council meeting.  At that meeting it was agreed to have a Sub Committee to work with the Heritage Officer, meeting quarterly in advance of the two SPC’s and make recommendations on the prioritising and delivery of actions, review the progress of the actions and report to the relevant SPC’s</w:t>
      </w:r>
    </w:p>
    <w:p w14:paraId="10ECB36D" w14:textId="53C96ED7" w:rsidR="004C49A4" w:rsidRDefault="004C49A4">
      <w:r>
        <w:t xml:space="preserve">Two nominees are </w:t>
      </w:r>
      <w:r w:rsidR="002263EE">
        <w:t xml:space="preserve">now </w:t>
      </w:r>
      <w:r>
        <w:t>sought to be members of the subcommittee which will consist of at least 4 members.</w:t>
      </w:r>
    </w:p>
    <w:p w14:paraId="7AFF8039" w14:textId="46A4672C" w:rsidR="004C49A4" w:rsidRPr="002263EE" w:rsidRDefault="004C49A4">
      <w:pPr>
        <w:rPr>
          <w:rFonts w:eastAsiaTheme="minorHAnsi" w:cstheme="minorHAnsi"/>
          <w:lang w:eastAsia="en-US"/>
        </w:rPr>
      </w:pPr>
      <w:r w:rsidRPr="002263EE">
        <w:rPr>
          <w:rFonts w:eastAsiaTheme="minorHAnsi" w:cstheme="minorHAnsi"/>
          <w:lang w:eastAsia="en-US"/>
        </w:rPr>
        <w:t>Cllrs Eoin O’Bróin and Moynihan were nominated to  the LUPT SPC on this Sub Committee.  This was agreed by all members</w:t>
      </w:r>
    </w:p>
    <w:p w14:paraId="643C2403" w14:textId="723E783B" w:rsidR="004C49A4" w:rsidRPr="004C49A4" w:rsidRDefault="004C49A4">
      <w:pPr>
        <w:rPr>
          <w:rFonts w:asciiTheme="majorHAnsi" w:eastAsiaTheme="minorHAnsi" w:hAnsiTheme="majorHAnsi" w:cstheme="majorHAnsi"/>
          <w:lang w:eastAsia="en-US"/>
        </w:rPr>
      </w:pPr>
    </w:p>
    <w:p w14:paraId="619753E9" w14:textId="2AA4E292" w:rsidR="004C49A4" w:rsidRPr="004C49A4" w:rsidRDefault="004C49A4">
      <w:pPr>
        <w:rPr>
          <w:rFonts w:asciiTheme="majorHAnsi" w:hAnsiTheme="majorHAnsi" w:cstheme="majorHAnsi"/>
        </w:rPr>
      </w:pPr>
      <w:r w:rsidRPr="004C49A4">
        <w:rPr>
          <w:rFonts w:asciiTheme="majorHAnsi" w:eastAsiaTheme="minorHAnsi" w:hAnsiTheme="majorHAnsi" w:cstheme="majorHAnsi"/>
          <w:lang w:eastAsia="en-US"/>
        </w:rPr>
        <w:t>The Meeting concluded at 7.00p.m.</w:t>
      </w:r>
    </w:p>
    <w:p w14:paraId="7AD1DAA9" w14:textId="77777777" w:rsidR="004C49A4" w:rsidRDefault="004C49A4"/>
    <w:p w14:paraId="0141899B" w14:textId="65F43FEC" w:rsidR="00084AFC" w:rsidRDefault="00084AFC">
      <w:pPr>
        <w:rPr>
          <w:bCs/>
          <w:sz w:val="24"/>
          <w:szCs w:val="24"/>
        </w:rPr>
      </w:pPr>
    </w:p>
    <w:sectPr w:rsidR="00084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348"/>
    <w:multiLevelType w:val="hybridMultilevel"/>
    <w:tmpl w:val="B7A49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702A7"/>
    <w:multiLevelType w:val="hybridMultilevel"/>
    <w:tmpl w:val="FDDA5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A6FDD"/>
    <w:multiLevelType w:val="hybridMultilevel"/>
    <w:tmpl w:val="3E9A28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797A51"/>
    <w:multiLevelType w:val="hybridMultilevel"/>
    <w:tmpl w:val="16C03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510F9A"/>
    <w:multiLevelType w:val="hybridMultilevel"/>
    <w:tmpl w:val="8598A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7624E5"/>
    <w:multiLevelType w:val="hybridMultilevel"/>
    <w:tmpl w:val="16F2A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F70DE4"/>
    <w:multiLevelType w:val="hybridMultilevel"/>
    <w:tmpl w:val="11BE2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667874"/>
    <w:multiLevelType w:val="hybridMultilevel"/>
    <w:tmpl w:val="7AF466E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8" w15:restartNumberingAfterBreak="0">
    <w:nsid w:val="2CCE13EE"/>
    <w:multiLevelType w:val="hybridMultilevel"/>
    <w:tmpl w:val="BE3478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6D6E42"/>
    <w:multiLevelType w:val="hybridMultilevel"/>
    <w:tmpl w:val="4832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1694E70"/>
    <w:multiLevelType w:val="hybridMultilevel"/>
    <w:tmpl w:val="D0BC3A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8BA7136"/>
    <w:multiLevelType w:val="hybridMultilevel"/>
    <w:tmpl w:val="4C4A3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A941B3"/>
    <w:multiLevelType w:val="hybridMultilevel"/>
    <w:tmpl w:val="4D0C5E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FAB4A78"/>
    <w:multiLevelType w:val="hybridMultilevel"/>
    <w:tmpl w:val="4F644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8D552DB"/>
    <w:multiLevelType w:val="hybridMultilevel"/>
    <w:tmpl w:val="B56A5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AA02C9E"/>
    <w:multiLevelType w:val="hybridMultilevel"/>
    <w:tmpl w:val="B9848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69027B5"/>
    <w:multiLevelType w:val="hybridMultilevel"/>
    <w:tmpl w:val="F6F6D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B960F0E"/>
    <w:multiLevelType w:val="hybridMultilevel"/>
    <w:tmpl w:val="90B853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CE657F2"/>
    <w:multiLevelType w:val="hybridMultilevel"/>
    <w:tmpl w:val="2FB6A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FD73826"/>
    <w:multiLevelType w:val="hybridMultilevel"/>
    <w:tmpl w:val="A978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9"/>
  </w:num>
  <w:num w:numId="5">
    <w:abstractNumId w:val="15"/>
  </w:num>
  <w:num w:numId="6">
    <w:abstractNumId w:val="13"/>
  </w:num>
  <w:num w:numId="7">
    <w:abstractNumId w:val="18"/>
  </w:num>
  <w:num w:numId="8">
    <w:abstractNumId w:val="16"/>
  </w:num>
  <w:num w:numId="9">
    <w:abstractNumId w:val="17"/>
  </w:num>
  <w:num w:numId="10">
    <w:abstractNumId w:val="3"/>
  </w:num>
  <w:num w:numId="11">
    <w:abstractNumId w:val="7"/>
  </w:num>
  <w:num w:numId="12">
    <w:abstractNumId w:val="1"/>
  </w:num>
  <w:num w:numId="13">
    <w:abstractNumId w:val="17"/>
  </w:num>
  <w:num w:numId="14">
    <w:abstractNumId w:val="7"/>
  </w:num>
  <w:num w:numId="15">
    <w:abstractNumId w:val="3"/>
  </w:num>
  <w:num w:numId="16">
    <w:abstractNumId w:val="1"/>
  </w:num>
  <w:num w:numId="17">
    <w:abstractNumId w:val="9"/>
  </w:num>
  <w:num w:numId="18">
    <w:abstractNumId w:val="10"/>
  </w:num>
  <w:num w:numId="19">
    <w:abstractNumId w:val="12"/>
  </w:num>
  <w:num w:numId="20">
    <w:abstractNumId w:val="8"/>
  </w:num>
  <w:num w:numId="21">
    <w:abstractNumId w:val="6"/>
  </w:num>
  <w:num w:numId="22">
    <w:abstractNumId w:val="14"/>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4305C"/>
    <w:rsid w:val="00044E62"/>
    <w:rsid w:val="00084AFC"/>
    <w:rsid w:val="000B35D8"/>
    <w:rsid w:val="000B6F4B"/>
    <w:rsid w:val="000E1947"/>
    <w:rsid w:val="000E349F"/>
    <w:rsid w:val="00142981"/>
    <w:rsid w:val="0016673F"/>
    <w:rsid w:val="002263EE"/>
    <w:rsid w:val="00295EF5"/>
    <w:rsid w:val="002C3B66"/>
    <w:rsid w:val="002D2AE3"/>
    <w:rsid w:val="00344C17"/>
    <w:rsid w:val="003549A7"/>
    <w:rsid w:val="004405A6"/>
    <w:rsid w:val="004C49A4"/>
    <w:rsid w:val="005348D6"/>
    <w:rsid w:val="00551109"/>
    <w:rsid w:val="00557D8D"/>
    <w:rsid w:val="00594CAD"/>
    <w:rsid w:val="00596838"/>
    <w:rsid w:val="005A05B4"/>
    <w:rsid w:val="005F2615"/>
    <w:rsid w:val="006657AB"/>
    <w:rsid w:val="00694092"/>
    <w:rsid w:val="006E1A48"/>
    <w:rsid w:val="00736018"/>
    <w:rsid w:val="00740329"/>
    <w:rsid w:val="007D166C"/>
    <w:rsid w:val="007E1A7A"/>
    <w:rsid w:val="00853E18"/>
    <w:rsid w:val="00876092"/>
    <w:rsid w:val="008D5A18"/>
    <w:rsid w:val="008E1B7F"/>
    <w:rsid w:val="00973FB7"/>
    <w:rsid w:val="00992DBE"/>
    <w:rsid w:val="009A578F"/>
    <w:rsid w:val="00A032BD"/>
    <w:rsid w:val="00A31914"/>
    <w:rsid w:val="00A761CF"/>
    <w:rsid w:val="00A86CFF"/>
    <w:rsid w:val="00AB63D3"/>
    <w:rsid w:val="00B07304"/>
    <w:rsid w:val="00B922EA"/>
    <w:rsid w:val="00BA1BE3"/>
    <w:rsid w:val="00BB1963"/>
    <w:rsid w:val="00BD19E2"/>
    <w:rsid w:val="00C3131A"/>
    <w:rsid w:val="00CC124C"/>
    <w:rsid w:val="00CC30F2"/>
    <w:rsid w:val="00CC5400"/>
    <w:rsid w:val="00D81BCE"/>
    <w:rsid w:val="00D869D4"/>
    <w:rsid w:val="00DF0C28"/>
    <w:rsid w:val="00E1294B"/>
    <w:rsid w:val="00E22C6D"/>
    <w:rsid w:val="00E25BBE"/>
    <w:rsid w:val="00F0380F"/>
    <w:rsid w:val="00F46726"/>
    <w:rsid w:val="00F62953"/>
    <w:rsid w:val="00F67B3F"/>
    <w:rsid w:val="00F72597"/>
    <w:rsid w:val="00FC7E67"/>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 w:type="paragraph" w:styleId="BalloonText">
    <w:name w:val="Balloon Text"/>
    <w:basedOn w:val="Normal"/>
    <w:link w:val="BalloonTextChar"/>
    <w:uiPriority w:val="99"/>
    <w:semiHidden/>
    <w:unhideWhenUsed/>
    <w:rsid w:val="00043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C"/>
    <w:rPr>
      <w:rFonts w:ascii="Segoe UI" w:hAnsi="Segoe UI" w:cs="Segoe UI"/>
      <w:sz w:val="18"/>
      <w:szCs w:val="18"/>
    </w:rPr>
  </w:style>
  <w:style w:type="character" w:styleId="FollowedHyperlink">
    <w:name w:val="FollowedHyperlink"/>
    <w:basedOn w:val="DefaultParagraphFont"/>
    <w:uiPriority w:val="99"/>
    <w:semiHidden/>
    <w:unhideWhenUsed/>
    <w:rsid w:val="004C49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DCC-file3\Roads\Rdsad\Meetings\1%20SPC's\LANDUSE%20PLANNING%20&amp;%20TRANSPORTATION%20SPC\SPC%202019-2024\2020\November%202020\Update%20on%20Tallaght%20Local%20Area%20Plan.ppt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SDCC-file3\Roads\Rdsad\Meetings\1%20SPC's\LANDUSE%20PLANNING%20&amp;%20TRANSPORTATION%20SPC\SPC%202019-2024\2020\November%202020\Mins%20of%20September%2024th%20%20&amp;%20October%201st%202020%20Land%20Use%20Planning%20and%20Transportation%20SPC%20Meeting%20Minutes.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SDCC-file3\Roads\Rdsad\Meetings\1%20SPC's\LANDUSE%20PLANNING%20&amp;%20TRANSPORTATION%20SPC\SPC%202019-2024\2020\November%202020\Biodiversity%20Action%20Plan%20-%20establishment%20of%20Joint%20EPRCC%20and%20LUPT%20SPC%20Subcommittee.docx" TargetMode="External"/><Relationship Id="rId5" Type="http://schemas.openxmlformats.org/officeDocument/2006/relationships/image" Target="media/image1.jpeg"/><Relationship Id="rId10" Type="http://schemas.openxmlformats.org/officeDocument/2006/relationships/hyperlink" Target="file:///\\SDCC-file3\Roads\Rdsad\Meetings\1%20SPC's\LANDUSE%20PLANNING%20&amp;%20TRANSPORTATION%20SPC\SPC%202019-2024\2020\November%202020\Parking%20Bye%20Laws%20update.pptm" TargetMode="External"/><Relationship Id="rId4" Type="http://schemas.openxmlformats.org/officeDocument/2006/relationships/webSettings" Target="webSettings.xml"/><Relationship Id="rId9" Type="http://schemas.openxmlformats.org/officeDocument/2006/relationships/hyperlink" Target="file:///\\SDCC-file3\Roads\Rdsad\Meetings\1%20SPC's\LANDUSE%20PLANNING%20&amp;%20TRANSPORTATION%20SPC\SPC%202019-2024\2020\November%202020\URDF.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Mulhern</dc:creator>
  <cp:lastModifiedBy>Mary Maguire</cp:lastModifiedBy>
  <cp:revision>5</cp:revision>
  <cp:lastPrinted>2020-12-10T14:06:00Z</cp:lastPrinted>
  <dcterms:created xsi:type="dcterms:W3CDTF">2021-02-16T15:04:00Z</dcterms:created>
  <dcterms:modified xsi:type="dcterms:W3CDTF">2021-02-25T20:13:00Z</dcterms:modified>
</cp:coreProperties>
</file>