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B0D2C" w14:textId="77777777" w:rsidR="000A13D3" w:rsidRPr="0053464A" w:rsidRDefault="000A13D3" w:rsidP="000A13D3">
      <w:pPr>
        <w:keepNext/>
        <w:keepLines/>
        <w:spacing w:before="200" w:after="0"/>
        <w:jc w:val="center"/>
        <w:outlineLvl w:val="1"/>
        <w:rPr>
          <w:rFonts w:eastAsiaTheme="minorEastAsia" w:cstheme="minorHAnsi"/>
          <w:szCs w:val="24"/>
          <w:lang w:eastAsia="en-IE"/>
        </w:rPr>
      </w:pPr>
      <w:r w:rsidRPr="0053464A">
        <w:rPr>
          <w:rFonts w:eastAsiaTheme="minorEastAsia" w:cstheme="minorHAnsi"/>
          <w:b/>
          <w:szCs w:val="24"/>
          <w:u w:val="single"/>
          <w:lang w:eastAsia="en-IE"/>
        </w:rPr>
        <w:t>COMHAIRLE CONTAE ÁTHA CLIATH THEAS</w:t>
      </w:r>
      <w:r w:rsidRPr="0053464A">
        <w:rPr>
          <w:rFonts w:eastAsiaTheme="minorEastAsia" w:cstheme="minorHAnsi"/>
          <w:szCs w:val="24"/>
          <w:lang w:eastAsia="en-IE"/>
        </w:rPr>
        <w:br/>
      </w:r>
      <w:r w:rsidRPr="0053464A">
        <w:rPr>
          <w:rFonts w:eastAsiaTheme="minorEastAsia" w:cstheme="minorHAnsi"/>
          <w:b/>
          <w:szCs w:val="24"/>
          <w:u w:val="single"/>
          <w:lang w:eastAsia="en-IE"/>
        </w:rPr>
        <w:t>SOUTH DUBLIN COUNTY COUNCIL</w:t>
      </w:r>
    </w:p>
    <w:p w14:paraId="07662CE3" w14:textId="56106AE8" w:rsidR="002E35FC" w:rsidRPr="0053464A" w:rsidRDefault="000A13D3" w:rsidP="002E35FC">
      <w:pPr>
        <w:spacing w:line="240" w:lineRule="auto"/>
        <w:rPr>
          <w:rFonts w:cstheme="minorHAnsi"/>
          <w:szCs w:val="24"/>
        </w:rPr>
      </w:pPr>
      <w:r w:rsidRPr="0053464A">
        <w:rPr>
          <w:rFonts w:eastAsiaTheme="minorEastAsia" w:cstheme="minorHAnsi"/>
          <w:szCs w:val="24"/>
          <w:lang w:eastAsia="en-IE"/>
        </w:rPr>
        <w:t xml:space="preserve">Minutes of South Dublin County Council January 2021 Special Meeting of County Council Meeting </w:t>
      </w:r>
      <w:r w:rsidR="002E35FC" w:rsidRPr="0053464A">
        <w:rPr>
          <w:rFonts w:cstheme="minorHAnsi"/>
          <w:szCs w:val="24"/>
        </w:rPr>
        <w:t>held virtually on Wednesday 27 January 2021 through Microsoft 365 Teams</w:t>
      </w:r>
    </w:p>
    <w:p w14:paraId="4EE21D6C" w14:textId="77777777" w:rsidR="002E35FC" w:rsidRPr="0053464A" w:rsidRDefault="002E35FC" w:rsidP="002E35FC">
      <w:pPr>
        <w:spacing w:line="240" w:lineRule="auto"/>
        <w:rPr>
          <w:rFonts w:cstheme="minorHAnsi"/>
          <w:szCs w:val="24"/>
        </w:rPr>
      </w:pPr>
    </w:p>
    <w:p w14:paraId="262AD9D4" w14:textId="409B9420" w:rsidR="000A13D3" w:rsidRPr="0053464A" w:rsidRDefault="000A13D3" w:rsidP="007F0D8E">
      <w:pPr>
        <w:keepNext/>
        <w:keepLines/>
        <w:spacing w:before="200" w:after="0"/>
        <w:jc w:val="center"/>
        <w:outlineLvl w:val="2"/>
        <w:rPr>
          <w:rFonts w:eastAsiaTheme="minorEastAsia" w:cstheme="minorHAnsi"/>
          <w:b/>
          <w:szCs w:val="24"/>
          <w:lang w:eastAsia="en-IE"/>
        </w:rPr>
      </w:pPr>
      <w:r w:rsidRPr="0053464A">
        <w:rPr>
          <w:rFonts w:eastAsiaTheme="minorEastAsia" w:cstheme="minorHAnsi"/>
          <w:b/>
          <w:szCs w:val="24"/>
          <w:lang w:eastAsia="en-IE"/>
        </w:rPr>
        <w:t>PRESENT</w:t>
      </w:r>
    </w:p>
    <w:tbl>
      <w:tblPr>
        <w:tblW w:w="8448" w:type="dxa"/>
        <w:tblInd w:w="588" w:type="dxa"/>
        <w:tblLook w:val="01E0" w:firstRow="1" w:lastRow="1" w:firstColumn="1" w:lastColumn="1" w:noHBand="0" w:noVBand="0"/>
      </w:tblPr>
      <w:tblGrid>
        <w:gridCol w:w="3348"/>
        <w:gridCol w:w="492"/>
        <w:gridCol w:w="4608"/>
      </w:tblGrid>
      <w:tr w:rsidR="007F0D8E" w:rsidRPr="0053464A" w14:paraId="2AC392CA" w14:textId="77777777" w:rsidTr="0003536F">
        <w:tc>
          <w:tcPr>
            <w:tcW w:w="3348" w:type="dxa"/>
          </w:tcPr>
          <w:p w14:paraId="0099D584" w14:textId="77777777" w:rsidR="007F0D8E" w:rsidRPr="0053464A" w:rsidRDefault="007F0D8E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Cs w:val="24"/>
                <w:u w:val="single"/>
                <w:lang w:val="en-US"/>
              </w:rPr>
            </w:pPr>
            <w:r w:rsidRPr="0053464A">
              <w:rPr>
                <w:rFonts w:eastAsia="Times New Roman" w:cstheme="minorHAnsi"/>
                <w:b/>
                <w:color w:val="000000"/>
                <w:szCs w:val="24"/>
                <w:u w:val="single"/>
                <w:lang w:val="en-US"/>
              </w:rPr>
              <w:t>Councillors</w:t>
            </w:r>
          </w:p>
        </w:tc>
        <w:tc>
          <w:tcPr>
            <w:tcW w:w="492" w:type="dxa"/>
          </w:tcPr>
          <w:p w14:paraId="28A0D9A9" w14:textId="77777777" w:rsidR="007F0D8E" w:rsidRPr="0053464A" w:rsidRDefault="007F0D8E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4608" w:type="dxa"/>
          </w:tcPr>
          <w:p w14:paraId="3DCADE6B" w14:textId="77777777" w:rsidR="007F0D8E" w:rsidRPr="0053464A" w:rsidRDefault="007F0D8E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b/>
                <w:color w:val="000000"/>
                <w:szCs w:val="24"/>
                <w:u w:val="single"/>
                <w:lang w:val="en-US"/>
              </w:rPr>
            </w:pPr>
            <w:r w:rsidRPr="0053464A">
              <w:rPr>
                <w:rFonts w:eastAsia="Times New Roman" w:cstheme="minorHAnsi"/>
                <w:b/>
                <w:color w:val="000000"/>
                <w:szCs w:val="24"/>
                <w:u w:val="single"/>
                <w:lang w:val="en-US"/>
              </w:rPr>
              <w:t>Councillors</w:t>
            </w:r>
          </w:p>
        </w:tc>
      </w:tr>
      <w:tr w:rsidR="00AF05D9" w:rsidRPr="0053464A" w14:paraId="7193244F" w14:textId="77777777" w:rsidTr="0003536F">
        <w:trPr>
          <w:trHeight w:val="217"/>
        </w:trPr>
        <w:tc>
          <w:tcPr>
            <w:tcW w:w="3348" w:type="dxa"/>
          </w:tcPr>
          <w:p w14:paraId="2BE31E5C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Bailey, C.</w:t>
            </w:r>
          </w:p>
        </w:tc>
        <w:tc>
          <w:tcPr>
            <w:tcW w:w="492" w:type="dxa"/>
          </w:tcPr>
          <w:p w14:paraId="43107422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6944057B" w14:textId="4E7B4AB0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McMahon, R.</w:t>
            </w:r>
          </w:p>
        </w:tc>
      </w:tr>
      <w:tr w:rsidR="00AF05D9" w:rsidRPr="0053464A" w14:paraId="23770804" w14:textId="77777777" w:rsidTr="0003536F">
        <w:trPr>
          <w:trHeight w:val="217"/>
        </w:trPr>
        <w:tc>
          <w:tcPr>
            <w:tcW w:w="3348" w:type="dxa"/>
          </w:tcPr>
          <w:p w14:paraId="34E4E8BB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Carey, W.</w:t>
            </w:r>
          </w:p>
        </w:tc>
        <w:tc>
          <w:tcPr>
            <w:tcW w:w="492" w:type="dxa"/>
          </w:tcPr>
          <w:p w14:paraId="4CC1157D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26624829" w14:textId="2882AE1C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McManus, D.</w:t>
            </w:r>
          </w:p>
        </w:tc>
      </w:tr>
      <w:tr w:rsidR="00AF05D9" w:rsidRPr="0053464A" w14:paraId="3D17A4E5" w14:textId="77777777" w:rsidTr="0003536F">
        <w:trPr>
          <w:trHeight w:val="217"/>
        </w:trPr>
        <w:tc>
          <w:tcPr>
            <w:tcW w:w="3348" w:type="dxa"/>
          </w:tcPr>
          <w:p w14:paraId="287B40FE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Casserly, V.</w:t>
            </w:r>
          </w:p>
        </w:tc>
        <w:tc>
          <w:tcPr>
            <w:tcW w:w="492" w:type="dxa"/>
          </w:tcPr>
          <w:p w14:paraId="1B792B50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127F6A24" w14:textId="0F7F6826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Murphy, E.</w:t>
            </w:r>
          </w:p>
        </w:tc>
      </w:tr>
      <w:tr w:rsidR="00AF05D9" w:rsidRPr="0053464A" w14:paraId="7B3CB78C" w14:textId="77777777" w:rsidTr="0003536F">
        <w:trPr>
          <w:trHeight w:val="217"/>
        </w:trPr>
        <w:tc>
          <w:tcPr>
            <w:tcW w:w="3348" w:type="dxa"/>
          </w:tcPr>
          <w:p w14:paraId="4F1DB969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Collins, Y.</w:t>
            </w:r>
          </w:p>
        </w:tc>
        <w:tc>
          <w:tcPr>
            <w:tcW w:w="492" w:type="dxa"/>
          </w:tcPr>
          <w:p w14:paraId="425ED147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4A8F6C5B" w14:textId="21C5B5AF" w:rsidR="00AF05D9" w:rsidRPr="0053464A" w:rsidRDefault="00622322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cstheme="minorHAnsi"/>
                <w:szCs w:val="24"/>
              </w:rPr>
              <w:t>Ó Brádaigh, D.</w:t>
            </w:r>
          </w:p>
        </w:tc>
      </w:tr>
      <w:tr w:rsidR="00AF05D9" w:rsidRPr="0053464A" w14:paraId="53BCA7D4" w14:textId="77777777" w:rsidTr="0003536F">
        <w:trPr>
          <w:trHeight w:val="217"/>
        </w:trPr>
        <w:tc>
          <w:tcPr>
            <w:tcW w:w="3348" w:type="dxa"/>
          </w:tcPr>
          <w:p w14:paraId="635A638D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Costello, T.</w:t>
            </w:r>
          </w:p>
        </w:tc>
        <w:tc>
          <w:tcPr>
            <w:tcW w:w="492" w:type="dxa"/>
          </w:tcPr>
          <w:p w14:paraId="1DAA156E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2104E472" w14:textId="664FA3B8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O’Brien, E.</w:t>
            </w:r>
          </w:p>
        </w:tc>
      </w:tr>
      <w:tr w:rsidR="00AF05D9" w:rsidRPr="0053464A" w14:paraId="16AAF4B7" w14:textId="77777777" w:rsidTr="0003536F">
        <w:trPr>
          <w:trHeight w:val="217"/>
        </w:trPr>
        <w:tc>
          <w:tcPr>
            <w:tcW w:w="3348" w:type="dxa"/>
          </w:tcPr>
          <w:p w14:paraId="077F559F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Duff, M.</w:t>
            </w:r>
          </w:p>
        </w:tc>
        <w:tc>
          <w:tcPr>
            <w:tcW w:w="492" w:type="dxa"/>
          </w:tcPr>
          <w:p w14:paraId="3B0473ED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34E029A8" w14:textId="3AAA2979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Ó Broin, E</w:t>
            </w:r>
          </w:p>
        </w:tc>
      </w:tr>
      <w:tr w:rsidR="00AF05D9" w:rsidRPr="0053464A" w14:paraId="4848DE73" w14:textId="77777777" w:rsidTr="0003536F">
        <w:trPr>
          <w:trHeight w:val="217"/>
        </w:trPr>
        <w:tc>
          <w:tcPr>
            <w:tcW w:w="3348" w:type="dxa"/>
          </w:tcPr>
          <w:p w14:paraId="377ACC6D" w14:textId="26C209FD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Edge, A.</w:t>
            </w:r>
          </w:p>
        </w:tc>
        <w:tc>
          <w:tcPr>
            <w:tcW w:w="492" w:type="dxa"/>
          </w:tcPr>
          <w:p w14:paraId="7D01310F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31C406E2" w14:textId="5493AF08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O’Byrne, C.</w:t>
            </w:r>
          </w:p>
        </w:tc>
      </w:tr>
      <w:tr w:rsidR="00AF05D9" w:rsidRPr="0053464A" w14:paraId="3027DE8E" w14:textId="77777777" w:rsidTr="0003536F">
        <w:trPr>
          <w:trHeight w:val="217"/>
        </w:trPr>
        <w:tc>
          <w:tcPr>
            <w:tcW w:w="3348" w:type="dxa"/>
          </w:tcPr>
          <w:p w14:paraId="2E8AAD28" w14:textId="73791B1B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Gogarty, P.</w:t>
            </w:r>
          </w:p>
        </w:tc>
        <w:tc>
          <w:tcPr>
            <w:tcW w:w="492" w:type="dxa"/>
          </w:tcPr>
          <w:p w14:paraId="1921A708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3B11AD08" w14:textId="081EBDF3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O’Connell, G.</w:t>
            </w:r>
          </w:p>
        </w:tc>
      </w:tr>
      <w:tr w:rsidR="00AF05D9" w:rsidRPr="0053464A" w14:paraId="0165F536" w14:textId="77777777" w:rsidTr="00A64B85">
        <w:trPr>
          <w:trHeight w:val="272"/>
        </w:trPr>
        <w:tc>
          <w:tcPr>
            <w:tcW w:w="3348" w:type="dxa"/>
          </w:tcPr>
          <w:p w14:paraId="0491AE7A" w14:textId="2D0F363D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Hayes, A.</w:t>
            </w:r>
          </w:p>
        </w:tc>
        <w:tc>
          <w:tcPr>
            <w:tcW w:w="492" w:type="dxa"/>
          </w:tcPr>
          <w:p w14:paraId="63DF3D55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0640DCDE" w14:textId="58CA2501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O’Connor, C.</w:t>
            </w:r>
          </w:p>
        </w:tc>
      </w:tr>
      <w:tr w:rsidR="00AF05D9" w:rsidRPr="0053464A" w14:paraId="4044092B" w14:textId="77777777" w:rsidTr="0003536F">
        <w:trPr>
          <w:trHeight w:val="217"/>
        </w:trPr>
        <w:tc>
          <w:tcPr>
            <w:tcW w:w="3348" w:type="dxa"/>
          </w:tcPr>
          <w:p w14:paraId="3F7CD3D0" w14:textId="759597C3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Johansson, M.</w:t>
            </w:r>
          </w:p>
        </w:tc>
        <w:tc>
          <w:tcPr>
            <w:tcW w:w="492" w:type="dxa"/>
          </w:tcPr>
          <w:p w14:paraId="32D69913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6DBB29EB" w14:textId="6B76CDD4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O’Donovan, D.</w:t>
            </w:r>
          </w:p>
        </w:tc>
      </w:tr>
      <w:tr w:rsidR="00AF05D9" w:rsidRPr="0053464A" w14:paraId="6E94E323" w14:textId="77777777" w:rsidTr="0003536F">
        <w:trPr>
          <w:trHeight w:val="217"/>
        </w:trPr>
        <w:tc>
          <w:tcPr>
            <w:tcW w:w="3348" w:type="dxa"/>
          </w:tcPr>
          <w:p w14:paraId="0D208693" w14:textId="2AE92ED0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Kavanagh, P.</w:t>
            </w:r>
          </w:p>
        </w:tc>
        <w:tc>
          <w:tcPr>
            <w:tcW w:w="492" w:type="dxa"/>
          </w:tcPr>
          <w:p w14:paraId="33D7619C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68C87DF4" w14:textId="2587BAED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O’Hara, S.</w:t>
            </w:r>
          </w:p>
        </w:tc>
      </w:tr>
      <w:tr w:rsidR="00AF05D9" w:rsidRPr="0053464A" w14:paraId="5561B120" w14:textId="77777777" w:rsidTr="0003536F">
        <w:trPr>
          <w:trHeight w:val="239"/>
        </w:trPr>
        <w:tc>
          <w:tcPr>
            <w:tcW w:w="3348" w:type="dxa"/>
          </w:tcPr>
          <w:p w14:paraId="60DAAC53" w14:textId="2998F5FC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Kearns, P.</w:t>
            </w:r>
          </w:p>
        </w:tc>
        <w:tc>
          <w:tcPr>
            <w:tcW w:w="492" w:type="dxa"/>
          </w:tcPr>
          <w:p w14:paraId="4011DAAC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07FECF41" w14:textId="1982523C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O’Toole, L.</w:t>
            </w:r>
          </w:p>
        </w:tc>
      </w:tr>
      <w:tr w:rsidR="00AF05D9" w:rsidRPr="0053464A" w14:paraId="55C2E8AE" w14:textId="77777777" w:rsidTr="0003536F">
        <w:trPr>
          <w:trHeight w:val="239"/>
        </w:trPr>
        <w:tc>
          <w:tcPr>
            <w:tcW w:w="3348" w:type="dxa"/>
          </w:tcPr>
          <w:p w14:paraId="1FD50187" w14:textId="5DAF9133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King, C.</w:t>
            </w:r>
          </w:p>
        </w:tc>
        <w:tc>
          <w:tcPr>
            <w:tcW w:w="492" w:type="dxa"/>
          </w:tcPr>
          <w:p w14:paraId="49A856E8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5A1AEB54" w14:textId="19653836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Pereppadan, B.</w:t>
            </w:r>
          </w:p>
        </w:tc>
      </w:tr>
      <w:tr w:rsidR="00AF05D9" w:rsidRPr="0053464A" w14:paraId="67098FB6" w14:textId="77777777" w:rsidTr="0003536F">
        <w:trPr>
          <w:trHeight w:val="239"/>
        </w:trPr>
        <w:tc>
          <w:tcPr>
            <w:tcW w:w="3348" w:type="dxa"/>
          </w:tcPr>
          <w:p w14:paraId="31653C05" w14:textId="5B3463A4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Lawlor, B.</w:t>
            </w:r>
          </w:p>
        </w:tc>
        <w:tc>
          <w:tcPr>
            <w:tcW w:w="492" w:type="dxa"/>
          </w:tcPr>
          <w:p w14:paraId="13BC595F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3BBD44EA" w14:textId="7D851F60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Sinclair, L.</w:t>
            </w:r>
          </w:p>
        </w:tc>
      </w:tr>
      <w:tr w:rsidR="00AF05D9" w:rsidRPr="0053464A" w14:paraId="02D13C32" w14:textId="77777777" w:rsidTr="0003536F">
        <w:trPr>
          <w:trHeight w:val="239"/>
        </w:trPr>
        <w:tc>
          <w:tcPr>
            <w:tcW w:w="3348" w:type="dxa"/>
          </w:tcPr>
          <w:p w14:paraId="74DB16A0" w14:textId="7CE087C5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McCrave, L.</w:t>
            </w:r>
          </w:p>
        </w:tc>
        <w:tc>
          <w:tcPr>
            <w:tcW w:w="492" w:type="dxa"/>
          </w:tcPr>
          <w:p w14:paraId="13FFEC58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5C1A94F4" w14:textId="79991065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Timmons, F.</w:t>
            </w:r>
          </w:p>
        </w:tc>
      </w:tr>
      <w:tr w:rsidR="00AF05D9" w:rsidRPr="0053464A" w14:paraId="6C1B2AF0" w14:textId="77777777" w:rsidTr="0003536F">
        <w:trPr>
          <w:trHeight w:val="239"/>
        </w:trPr>
        <w:tc>
          <w:tcPr>
            <w:tcW w:w="3348" w:type="dxa"/>
          </w:tcPr>
          <w:p w14:paraId="2FFEFEB1" w14:textId="7B5859B6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92" w:type="dxa"/>
          </w:tcPr>
          <w:p w14:paraId="647D8C71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3F81A81D" w14:textId="0885AE91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Tuffy, J.</w:t>
            </w:r>
          </w:p>
        </w:tc>
      </w:tr>
      <w:tr w:rsidR="00AF05D9" w:rsidRPr="0053464A" w14:paraId="7D9E490F" w14:textId="77777777" w:rsidTr="0003536F">
        <w:trPr>
          <w:trHeight w:val="239"/>
        </w:trPr>
        <w:tc>
          <w:tcPr>
            <w:tcW w:w="3348" w:type="dxa"/>
          </w:tcPr>
          <w:p w14:paraId="694B2130" w14:textId="07769B06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92" w:type="dxa"/>
          </w:tcPr>
          <w:p w14:paraId="02450CC7" w14:textId="77777777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608" w:type="dxa"/>
          </w:tcPr>
          <w:p w14:paraId="2E07D5B5" w14:textId="0B86A7FA" w:rsidR="00AF05D9" w:rsidRPr="0053464A" w:rsidRDefault="00AF05D9" w:rsidP="007F0D8E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</w:tr>
    </w:tbl>
    <w:p w14:paraId="7C325FE3" w14:textId="77777777" w:rsidR="000D3B53" w:rsidRDefault="000D3B53" w:rsidP="007F0D8E">
      <w:pPr>
        <w:keepNext/>
        <w:keepLines/>
        <w:spacing w:before="200" w:after="0"/>
        <w:jc w:val="center"/>
        <w:outlineLvl w:val="2"/>
        <w:rPr>
          <w:rFonts w:eastAsiaTheme="minorEastAsia" w:cstheme="minorHAnsi"/>
          <w:b/>
          <w:szCs w:val="24"/>
          <w:lang w:eastAsia="en-IE"/>
        </w:rPr>
      </w:pPr>
    </w:p>
    <w:p w14:paraId="54F36AA3" w14:textId="5ED3BE24" w:rsidR="000A13D3" w:rsidRPr="0053464A" w:rsidRDefault="000A13D3" w:rsidP="007F0D8E">
      <w:pPr>
        <w:keepNext/>
        <w:keepLines/>
        <w:spacing w:before="200" w:after="0"/>
        <w:jc w:val="center"/>
        <w:outlineLvl w:val="2"/>
        <w:rPr>
          <w:rFonts w:eastAsiaTheme="minorEastAsia" w:cstheme="minorHAnsi"/>
          <w:b/>
          <w:szCs w:val="24"/>
          <w:lang w:eastAsia="en-IE"/>
        </w:rPr>
      </w:pPr>
      <w:r w:rsidRPr="0053464A">
        <w:rPr>
          <w:rFonts w:eastAsiaTheme="minorEastAsia" w:cstheme="minorHAnsi"/>
          <w:b/>
          <w:szCs w:val="24"/>
          <w:lang w:eastAsia="en-IE"/>
        </w:rPr>
        <w:t>OFFICIALS PRESENT</w:t>
      </w:r>
    </w:p>
    <w:tbl>
      <w:tblPr>
        <w:tblW w:w="817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697"/>
        <w:gridCol w:w="4473"/>
      </w:tblGrid>
      <w:tr w:rsidR="0033446C" w:rsidRPr="0053464A" w14:paraId="1336310C" w14:textId="77777777" w:rsidTr="0003536F">
        <w:trPr>
          <w:trHeight w:val="271"/>
        </w:trPr>
        <w:tc>
          <w:tcPr>
            <w:tcW w:w="3697" w:type="dxa"/>
          </w:tcPr>
          <w:p w14:paraId="40A27C43" w14:textId="77777777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Chief Executive</w:t>
            </w:r>
          </w:p>
        </w:tc>
        <w:tc>
          <w:tcPr>
            <w:tcW w:w="4473" w:type="dxa"/>
          </w:tcPr>
          <w:p w14:paraId="3485FC8B" w14:textId="77777777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GB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GB"/>
              </w:rPr>
              <w:t xml:space="preserve">D. McLoughlin. </w:t>
            </w:r>
          </w:p>
        </w:tc>
      </w:tr>
      <w:tr w:rsidR="0033446C" w:rsidRPr="0053464A" w14:paraId="05D1895D" w14:textId="77777777" w:rsidTr="0003536F">
        <w:trPr>
          <w:trHeight w:val="271"/>
        </w:trPr>
        <w:tc>
          <w:tcPr>
            <w:tcW w:w="3697" w:type="dxa"/>
          </w:tcPr>
          <w:p w14:paraId="70EA3727" w14:textId="32C49E0E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Directors/ Heads of Function</w:t>
            </w:r>
          </w:p>
        </w:tc>
        <w:tc>
          <w:tcPr>
            <w:tcW w:w="4473" w:type="dxa"/>
          </w:tcPr>
          <w:p w14:paraId="3ED17DBD" w14:textId="481A448D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GB"/>
              </w:rPr>
              <w:t xml:space="preserve">L. Maxwell, M. Mulhern, </w:t>
            </w:r>
          </w:p>
        </w:tc>
      </w:tr>
      <w:tr w:rsidR="0033446C" w:rsidRPr="0053464A" w14:paraId="767705A9" w14:textId="77777777" w:rsidTr="0003536F">
        <w:trPr>
          <w:trHeight w:val="271"/>
        </w:trPr>
        <w:tc>
          <w:tcPr>
            <w:tcW w:w="3697" w:type="dxa"/>
          </w:tcPr>
          <w:p w14:paraId="528F761F" w14:textId="77777777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Senior Executive Officers</w:t>
            </w:r>
          </w:p>
          <w:p w14:paraId="64B36C16" w14:textId="54BE2992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Senior Planner</w:t>
            </w:r>
          </w:p>
        </w:tc>
        <w:tc>
          <w:tcPr>
            <w:tcW w:w="4473" w:type="dxa"/>
          </w:tcPr>
          <w:p w14:paraId="52466640" w14:textId="77777777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 xml:space="preserve">C. Hurson. </w:t>
            </w:r>
          </w:p>
          <w:p w14:paraId="71CD926B" w14:textId="44436FF9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H. Craigie</w:t>
            </w:r>
          </w:p>
        </w:tc>
      </w:tr>
      <w:tr w:rsidR="0033446C" w:rsidRPr="0053464A" w14:paraId="7BB73E8B" w14:textId="77777777" w:rsidTr="0003536F">
        <w:trPr>
          <w:trHeight w:val="271"/>
        </w:trPr>
        <w:tc>
          <w:tcPr>
            <w:tcW w:w="3697" w:type="dxa"/>
          </w:tcPr>
          <w:p w14:paraId="4F2108B9" w14:textId="77777777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Administrative Officers</w:t>
            </w:r>
          </w:p>
        </w:tc>
        <w:tc>
          <w:tcPr>
            <w:tcW w:w="4473" w:type="dxa"/>
          </w:tcPr>
          <w:p w14:paraId="41588370" w14:textId="58E70448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M. Reilly.</w:t>
            </w:r>
          </w:p>
        </w:tc>
      </w:tr>
      <w:tr w:rsidR="0033446C" w:rsidRPr="0053464A" w14:paraId="71BE3D68" w14:textId="77777777" w:rsidTr="0003536F">
        <w:trPr>
          <w:trHeight w:val="271"/>
        </w:trPr>
        <w:tc>
          <w:tcPr>
            <w:tcW w:w="3697" w:type="dxa"/>
          </w:tcPr>
          <w:p w14:paraId="2950199F" w14:textId="77777777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Assistant Staff Officer</w:t>
            </w:r>
          </w:p>
          <w:p w14:paraId="4B0D2DEC" w14:textId="5D0976E5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Clerical Officer</w:t>
            </w:r>
          </w:p>
          <w:p w14:paraId="53A783A6" w14:textId="77777777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  <w:tc>
          <w:tcPr>
            <w:tcW w:w="4473" w:type="dxa"/>
          </w:tcPr>
          <w:p w14:paraId="285DAD17" w14:textId="77777777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A. Hagan.</w:t>
            </w:r>
          </w:p>
          <w:p w14:paraId="2CC61071" w14:textId="77777777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  <w:r w:rsidRPr="0053464A">
              <w:rPr>
                <w:rFonts w:eastAsia="Times New Roman" w:cstheme="minorHAnsi"/>
                <w:color w:val="000000"/>
                <w:szCs w:val="24"/>
                <w:lang w:val="en-US"/>
              </w:rPr>
              <w:t>D. Murphy.</w:t>
            </w:r>
          </w:p>
          <w:p w14:paraId="2EFB176B" w14:textId="281D771C" w:rsidR="0033446C" w:rsidRPr="0053464A" w:rsidRDefault="0033446C" w:rsidP="0033446C">
            <w:pPr>
              <w:tabs>
                <w:tab w:val="left" w:pos="4998"/>
              </w:tabs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en-US"/>
              </w:rPr>
            </w:pPr>
          </w:p>
        </w:tc>
      </w:tr>
    </w:tbl>
    <w:p w14:paraId="21C025B2" w14:textId="77777777" w:rsidR="007F0D8E" w:rsidRPr="0053464A" w:rsidRDefault="007F0D8E" w:rsidP="007F0D8E">
      <w:pPr>
        <w:keepNext/>
        <w:keepLines/>
        <w:spacing w:before="200" w:after="0"/>
        <w:jc w:val="center"/>
        <w:outlineLvl w:val="2"/>
        <w:rPr>
          <w:rFonts w:eastAsiaTheme="minorEastAsia" w:cstheme="minorHAnsi"/>
          <w:szCs w:val="24"/>
          <w:lang w:eastAsia="en-IE"/>
        </w:rPr>
      </w:pPr>
    </w:p>
    <w:p w14:paraId="194EDA24" w14:textId="341D055E" w:rsidR="000A13D3" w:rsidRPr="0053464A" w:rsidRDefault="000A13D3" w:rsidP="0033446C">
      <w:pPr>
        <w:ind w:firstLine="720"/>
        <w:rPr>
          <w:rFonts w:eastAsiaTheme="minorEastAsia" w:cstheme="minorHAnsi"/>
          <w:szCs w:val="24"/>
          <w:lang w:eastAsia="en-IE"/>
        </w:rPr>
      </w:pPr>
      <w:r w:rsidRPr="0053464A">
        <w:rPr>
          <w:rFonts w:eastAsiaTheme="minorEastAsia" w:cstheme="minorHAnsi"/>
          <w:szCs w:val="24"/>
          <w:lang w:eastAsia="en-IE"/>
        </w:rPr>
        <w:t>The Mayor, Councillor</w:t>
      </w:r>
      <w:r w:rsidR="0033446C" w:rsidRPr="0053464A">
        <w:rPr>
          <w:rFonts w:eastAsiaTheme="minorEastAsia" w:cstheme="minorHAnsi"/>
          <w:szCs w:val="24"/>
          <w:lang w:eastAsia="en-IE"/>
        </w:rPr>
        <w:t xml:space="preserve"> E. O’Brien</w:t>
      </w:r>
      <w:r w:rsidRPr="0053464A">
        <w:rPr>
          <w:rFonts w:eastAsiaTheme="minorEastAsia" w:cstheme="minorHAnsi"/>
          <w:szCs w:val="24"/>
          <w:lang w:eastAsia="en-IE"/>
        </w:rPr>
        <w:t>, presided</w:t>
      </w:r>
      <w:r w:rsidR="004B7473" w:rsidRPr="0053464A">
        <w:rPr>
          <w:rFonts w:eastAsiaTheme="minorEastAsia" w:cstheme="minorHAnsi"/>
          <w:szCs w:val="24"/>
          <w:lang w:eastAsia="en-IE"/>
        </w:rPr>
        <w:t>.</w:t>
      </w:r>
    </w:p>
    <w:p w14:paraId="01135247" w14:textId="1EE3465A" w:rsidR="000A13D3" w:rsidRPr="0053464A" w:rsidRDefault="000A13D3" w:rsidP="00A64B85">
      <w:pPr>
        <w:ind w:left="720"/>
        <w:rPr>
          <w:rFonts w:eastAsiaTheme="minorEastAsia" w:cstheme="minorHAnsi"/>
          <w:szCs w:val="24"/>
          <w:lang w:eastAsia="en-IE"/>
        </w:rPr>
      </w:pPr>
      <w:r w:rsidRPr="0053464A">
        <w:rPr>
          <w:rFonts w:eastAsiaTheme="minorEastAsia" w:cstheme="minorHAnsi"/>
          <w:szCs w:val="24"/>
          <w:lang w:eastAsia="en-IE"/>
        </w:rPr>
        <w:t>Apologies were received from</w:t>
      </w:r>
      <w:r w:rsidR="00A64B85" w:rsidRPr="0053464A">
        <w:rPr>
          <w:rFonts w:eastAsiaTheme="minorEastAsia" w:cstheme="minorHAnsi"/>
          <w:szCs w:val="24"/>
          <w:lang w:eastAsia="en-IE"/>
        </w:rPr>
        <w:t xml:space="preserve"> </w:t>
      </w:r>
      <w:r w:rsidR="002E35FC" w:rsidRPr="0053464A">
        <w:rPr>
          <w:rFonts w:eastAsiaTheme="minorEastAsia" w:cstheme="minorHAnsi"/>
          <w:szCs w:val="24"/>
          <w:lang w:eastAsia="en-IE"/>
        </w:rPr>
        <w:t xml:space="preserve">Councillors </w:t>
      </w:r>
      <w:r w:rsidR="00A64B85" w:rsidRPr="0053464A">
        <w:rPr>
          <w:rFonts w:eastAsiaTheme="minorEastAsia" w:cstheme="minorHAnsi"/>
          <w:szCs w:val="24"/>
          <w:lang w:eastAsia="en-IE"/>
        </w:rPr>
        <w:t>L. Dunne, L. Donaghy, K. Egan, S. Fay, T. Gilligan, P. Holohan, K. Mahon, S. Moynihan, D. Richardson.</w:t>
      </w:r>
    </w:p>
    <w:p w14:paraId="6108700A" w14:textId="1BBF2067" w:rsidR="0033446C" w:rsidRPr="0053464A" w:rsidRDefault="0033446C" w:rsidP="0033446C">
      <w:pPr>
        <w:ind w:firstLine="720"/>
        <w:rPr>
          <w:rFonts w:eastAsiaTheme="minorEastAsia" w:cstheme="minorHAnsi"/>
          <w:szCs w:val="24"/>
          <w:lang w:eastAsia="en-IE"/>
        </w:rPr>
      </w:pPr>
    </w:p>
    <w:p w14:paraId="0BA68F66" w14:textId="77777777" w:rsidR="0033446C" w:rsidRPr="0053464A" w:rsidRDefault="0033446C" w:rsidP="0033446C">
      <w:pPr>
        <w:keepNext/>
        <w:keepLines/>
        <w:spacing w:before="200" w:after="0"/>
        <w:outlineLvl w:val="2"/>
        <w:rPr>
          <w:rFonts w:eastAsiaTheme="minorEastAsia" w:cstheme="minorHAnsi"/>
          <w:szCs w:val="24"/>
          <w:lang w:eastAsia="en-IE"/>
        </w:rPr>
      </w:pPr>
    </w:p>
    <w:p w14:paraId="304B871B" w14:textId="1F327800" w:rsidR="000A13D3" w:rsidRPr="0053464A" w:rsidRDefault="000A13D3" w:rsidP="00DC7345">
      <w:pPr>
        <w:keepNext/>
        <w:keepLines/>
        <w:spacing w:before="200" w:after="0"/>
        <w:ind w:left="720" w:hanging="1287"/>
        <w:outlineLvl w:val="2"/>
        <w:rPr>
          <w:rFonts w:eastAsiaTheme="minorEastAsia" w:cstheme="minorHAnsi"/>
          <w:b/>
          <w:szCs w:val="24"/>
          <w:u w:val="single"/>
          <w:lang w:eastAsia="en-IE"/>
        </w:rPr>
      </w:pPr>
      <w:r w:rsidRPr="0053464A">
        <w:rPr>
          <w:rFonts w:eastAsiaTheme="minorEastAsia" w:cstheme="minorHAnsi"/>
          <w:b/>
          <w:szCs w:val="24"/>
          <w:lang w:eastAsia="en-IE"/>
        </w:rPr>
        <w:t>M1/0121</w:t>
      </w:r>
      <w:r w:rsidR="0033446C" w:rsidRPr="0053464A">
        <w:rPr>
          <w:rFonts w:eastAsiaTheme="minorEastAsia" w:cstheme="minorHAnsi"/>
          <w:b/>
          <w:szCs w:val="24"/>
          <w:lang w:eastAsia="en-IE"/>
        </w:rPr>
        <w:tab/>
      </w:r>
      <w:r w:rsidR="00DC7345" w:rsidRPr="0053464A">
        <w:rPr>
          <w:rFonts w:eastAsiaTheme="minorEastAsia" w:cstheme="minorHAnsi"/>
          <w:b/>
          <w:szCs w:val="24"/>
          <w:u w:val="single"/>
          <w:lang w:eastAsia="en-IE"/>
        </w:rPr>
        <w:t>PROPOSED AMENDMENT TO THE AGREED SUPPLEMENTARY STANDING ORDERS</w:t>
      </w:r>
    </w:p>
    <w:p w14:paraId="18D0535D" w14:textId="24D5FDF7" w:rsidR="00AD3D74" w:rsidRPr="0053464A" w:rsidRDefault="00AD3D74" w:rsidP="008A1DBE">
      <w:pPr>
        <w:keepNext/>
        <w:keepLines/>
        <w:spacing w:before="200" w:after="0"/>
        <w:ind w:left="720" w:firstLine="3"/>
        <w:outlineLvl w:val="2"/>
        <w:rPr>
          <w:rFonts w:eastAsiaTheme="minorEastAsia" w:cstheme="minorHAnsi"/>
          <w:b/>
          <w:szCs w:val="24"/>
          <w:lang w:eastAsia="en-IE"/>
        </w:rPr>
      </w:pPr>
      <w:r w:rsidRPr="0053464A">
        <w:rPr>
          <w:rFonts w:eastAsiaTheme="minorEastAsia" w:cstheme="minorHAnsi"/>
          <w:b/>
          <w:szCs w:val="24"/>
          <w:lang w:eastAsia="en-IE"/>
        </w:rPr>
        <w:t>It was proposed by Councillor E. O'Brien and seconded by Councillor L. Sinclair</w:t>
      </w:r>
    </w:p>
    <w:p w14:paraId="5C8AF0B9" w14:textId="40D4CDEE" w:rsidR="000A13D3" w:rsidRPr="0053464A" w:rsidRDefault="000A13D3" w:rsidP="000A13D3">
      <w:pPr>
        <w:rPr>
          <w:rFonts w:eastAsiaTheme="minorEastAsia" w:cstheme="minorHAnsi"/>
          <w:szCs w:val="24"/>
          <w:lang w:eastAsia="en-IE"/>
        </w:rPr>
      </w:pPr>
    </w:p>
    <w:p w14:paraId="5941C1D9" w14:textId="77777777" w:rsidR="000A13D3" w:rsidRPr="0053464A" w:rsidRDefault="000A13D3" w:rsidP="00AD3D74">
      <w:pPr>
        <w:ind w:left="720"/>
        <w:rPr>
          <w:rFonts w:eastAsiaTheme="minorEastAsia" w:cstheme="minorHAnsi"/>
          <w:szCs w:val="24"/>
          <w:lang w:eastAsia="en-IE"/>
        </w:rPr>
      </w:pPr>
      <w:r w:rsidRPr="0053464A">
        <w:rPr>
          <w:rFonts w:eastAsiaTheme="minorEastAsia" w:cstheme="minorHAnsi"/>
          <w:szCs w:val="24"/>
          <w:lang w:eastAsia="en-IE"/>
        </w:rPr>
        <w:t>The Mayor, Councillor E. O’Brien has convened a Special meeting of the Council in accordance with Standing Orders. The purpose of the meeting is to propose an amendment the Supplementary Standing Orders as below:-</w:t>
      </w:r>
    </w:p>
    <w:p w14:paraId="4AB6771A" w14:textId="77777777" w:rsidR="000A13D3" w:rsidRPr="0053464A" w:rsidRDefault="000A13D3" w:rsidP="00AD3D74">
      <w:pPr>
        <w:ind w:left="720"/>
        <w:rPr>
          <w:rFonts w:eastAsiaTheme="minorEastAsia" w:cstheme="minorHAnsi"/>
          <w:szCs w:val="24"/>
          <w:lang w:eastAsia="en-IE"/>
        </w:rPr>
      </w:pPr>
      <w:r w:rsidRPr="0053464A">
        <w:rPr>
          <w:rFonts w:eastAsiaTheme="minorEastAsia" w:cstheme="minorHAnsi"/>
          <w:b/>
          <w:szCs w:val="24"/>
          <w:lang w:eastAsia="en-IE"/>
        </w:rPr>
        <w:t>For any period of time that Level 5 restrictions have been imposed by Government, all necessary Council meetings will be permitted to proceed online.</w:t>
      </w:r>
    </w:p>
    <w:p w14:paraId="23BE8729" w14:textId="5241112B" w:rsidR="00AD3D74" w:rsidRPr="0053464A" w:rsidRDefault="0042088B" w:rsidP="00AD3D74">
      <w:pPr>
        <w:ind w:firstLine="720"/>
        <w:rPr>
          <w:rFonts w:eastAsiaTheme="minorEastAsia" w:cstheme="minorHAnsi"/>
          <w:color w:val="0563C1" w:themeColor="hyperlink"/>
          <w:szCs w:val="24"/>
          <w:u w:val="single"/>
          <w:lang w:eastAsia="en-IE"/>
        </w:rPr>
      </w:pPr>
      <w:hyperlink r:id="rId6" w:history="1">
        <w:r w:rsidR="000A13D3" w:rsidRPr="0053464A">
          <w:rPr>
            <w:rFonts w:eastAsiaTheme="minorEastAsia" w:cstheme="minorHAnsi"/>
            <w:color w:val="0563C1" w:themeColor="hyperlink"/>
            <w:szCs w:val="24"/>
            <w:u w:val="single"/>
            <w:lang w:eastAsia="en-IE"/>
          </w:rPr>
          <w:t>(b) Supplementary Standing Orders</w:t>
        </w:r>
      </w:hyperlink>
    </w:p>
    <w:p w14:paraId="253C7610" w14:textId="77777777" w:rsidR="00B2592D" w:rsidRPr="0053464A" w:rsidRDefault="00B2592D" w:rsidP="00AD3D74">
      <w:pPr>
        <w:ind w:firstLine="720"/>
        <w:rPr>
          <w:rFonts w:eastAsiaTheme="minorEastAsia" w:cstheme="minorHAnsi"/>
          <w:color w:val="0563C1" w:themeColor="hyperlink"/>
          <w:szCs w:val="24"/>
          <w:u w:val="single"/>
          <w:lang w:eastAsia="en-IE"/>
        </w:rPr>
      </w:pPr>
    </w:p>
    <w:p w14:paraId="362FBF6B" w14:textId="299F64B1" w:rsidR="00B2592D" w:rsidRPr="0053464A" w:rsidRDefault="00B2592D" w:rsidP="00AD3D74">
      <w:pPr>
        <w:ind w:left="720"/>
        <w:rPr>
          <w:rFonts w:eastAsiaTheme="minorEastAsia" w:cstheme="minorHAnsi"/>
          <w:szCs w:val="24"/>
          <w:lang w:eastAsia="en-IE"/>
        </w:rPr>
      </w:pPr>
      <w:r w:rsidRPr="0053464A">
        <w:rPr>
          <w:rFonts w:eastAsiaTheme="minorEastAsia" w:cstheme="minorHAnsi"/>
          <w:szCs w:val="24"/>
          <w:lang w:eastAsia="en-IE"/>
        </w:rPr>
        <w:t>A discussion follow</w:t>
      </w:r>
      <w:r w:rsidR="00165E6C" w:rsidRPr="0053464A">
        <w:rPr>
          <w:rFonts w:eastAsiaTheme="minorEastAsia" w:cstheme="minorHAnsi"/>
          <w:szCs w:val="24"/>
          <w:lang w:eastAsia="en-IE"/>
        </w:rPr>
        <w:t>ed</w:t>
      </w:r>
      <w:r w:rsidRPr="0053464A">
        <w:rPr>
          <w:rFonts w:eastAsiaTheme="minorEastAsia" w:cstheme="minorHAnsi"/>
          <w:szCs w:val="24"/>
          <w:lang w:eastAsia="en-IE"/>
        </w:rPr>
        <w:t xml:space="preserve"> with contributions from </w:t>
      </w:r>
      <w:r w:rsidR="00AD3D74" w:rsidRPr="0053464A">
        <w:rPr>
          <w:rFonts w:eastAsiaTheme="minorEastAsia" w:cstheme="minorHAnsi"/>
          <w:szCs w:val="24"/>
          <w:lang w:eastAsia="en-IE"/>
        </w:rPr>
        <w:t xml:space="preserve">Councillors V. Casserly, C. King, C. Bailey, M. Duff, G. </w:t>
      </w:r>
      <w:r w:rsidR="004B7473" w:rsidRPr="0053464A">
        <w:rPr>
          <w:rFonts w:eastAsiaTheme="minorEastAsia" w:cstheme="minorHAnsi"/>
          <w:szCs w:val="24"/>
          <w:lang w:eastAsia="en-IE"/>
        </w:rPr>
        <w:t>O’Connell,</w:t>
      </w:r>
      <w:r w:rsidR="00AD3D74" w:rsidRPr="0053464A">
        <w:rPr>
          <w:rFonts w:eastAsiaTheme="minorEastAsia" w:cstheme="minorHAnsi"/>
          <w:szCs w:val="24"/>
          <w:lang w:eastAsia="en-IE"/>
        </w:rPr>
        <w:t xml:space="preserve"> and P. Kearns </w:t>
      </w:r>
      <w:r w:rsidR="00165E6C" w:rsidRPr="0053464A">
        <w:rPr>
          <w:rFonts w:eastAsiaTheme="minorEastAsia" w:cstheme="minorHAnsi"/>
          <w:szCs w:val="24"/>
          <w:lang w:eastAsia="en-IE"/>
        </w:rPr>
        <w:t xml:space="preserve">who </w:t>
      </w:r>
      <w:r w:rsidR="00AD3D74" w:rsidRPr="0053464A">
        <w:rPr>
          <w:rFonts w:eastAsiaTheme="minorEastAsia" w:cstheme="minorHAnsi"/>
          <w:szCs w:val="24"/>
          <w:lang w:eastAsia="en-IE"/>
        </w:rPr>
        <w:t xml:space="preserve">all spoke in support of the motion </w:t>
      </w:r>
      <w:r w:rsidR="00AC2EC0" w:rsidRPr="0053464A">
        <w:rPr>
          <w:rFonts w:eastAsiaTheme="minorEastAsia" w:cstheme="minorHAnsi"/>
          <w:szCs w:val="24"/>
          <w:lang w:eastAsia="en-IE"/>
        </w:rPr>
        <w:t xml:space="preserve">commending the </w:t>
      </w:r>
      <w:r w:rsidR="00165E6C" w:rsidRPr="0053464A">
        <w:rPr>
          <w:rFonts w:eastAsiaTheme="minorEastAsia" w:cstheme="minorHAnsi"/>
          <w:szCs w:val="24"/>
          <w:lang w:eastAsia="en-IE"/>
        </w:rPr>
        <w:t>M</w:t>
      </w:r>
      <w:r w:rsidR="00AC2EC0" w:rsidRPr="0053464A">
        <w:rPr>
          <w:rFonts w:eastAsiaTheme="minorEastAsia" w:cstheme="minorHAnsi"/>
          <w:szCs w:val="24"/>
          <w:lang w:eastAsia="en-IE"/>
        </w:rPr>
        <w:t xml:space="preserve">ayor </w:t>
      </w:r>
      <w:r w:rsidR="00165E6C" w:rsidRPr="0053464A">
        <w:rPr>
          <w:rFonts w:eastAsiaTheme="minorEastAsia" w:cstheme="minorHAnsi"/>
          <w:szCs w:val="24"/>
          <w:lang w:eastAsia="en-IE"/>
        </w:rPr>
        <w:t xml:space="preserve">and highlighting that </w:t>
      </w:r>
      <w:r w:rsidR="00AC2EC0" w:rsidRPr="0053464A">
        <w:rPr>
          <w:rFonts w:eastAsiaTheme="minorEastAsia" w:cstheme="minorHAnsi"/>
          <w:szCs w:val="24"/>
          <w:lang w:eastAsia="en-IE"/>
        </w:rPr>
        <w:t xml:space="preserve">Members should follow public health </w:t>
      </w:r>
      <w:r w:rsidR="00165E6C" w:rsidRPr="0053464A">
        <w:rPr>
          <w:rFonts w:eastAsiaTheme="minorEastAsia" w:cstheme="minorHAnsi"/>
          <w:szCs w:val="24"/>
          <w:lang w:eastAsia="en-IE"/>
        </w:rPr>
        <w:t xml:space="preserve">advice, </w:t>
      </w:r>
      <w:r w:rsidR="00AC2EC0" w:rsidRPr="0053464A">
        <w:rPr>
          <w:rFonts w:eastAsiaTheme="minorEastAsia" w:cstheme="minorHAnsi"/>
          <w:szCs w:val="24"/>
          <w:lang w:eastAsia="en-IE"/>
        </w:rPr>
        <w:t>lead by example</w:t>
      </w:r>
      <w:r w:rsidR="00165E6C" w:rsidRPr="0053464A">
        <w:rPr>
          <w:rFonts w:eastAsiaTheme="minorEastAsia" w:cstheme="minorHAnsi"/>
          <w:szCs w:val="24"/>
          <w:lang w:eastAsia="en-IE"/>
        </w:rPr>
        <w:t xml:space="preserve"> and that r</w:t>
      </w:r>
      <w:r w:rsidR="00AC2EC0" w:rsidRPr="0053464A">
        <w:rPr>
          <w:rFonts w:eastAsiaTheme="minorEastAsia" w:cstheme="minorHAnsi"/>
          <w:szCs w:val="24"/>
          <w:lang w:eastAsia="en-IE"/>
        </w:rPr>
        <w:t>emote</w:t>
      </w:r>
      <w:r w:rsidR="00165E6C" w:rsidRPr="0053464A">
        <w:rPr>
          <w:rFonts w:eastAsiaTheme="minorEastAsia" w:cstheme="minorHAnsi"/>
          <w:szCs w:val="24"/>
          <w:lang w:eastAsia="en-IE"/>
        </w:rPr>
        <w:t>/hybrid</w:t>
      </w:r>
      <w:r w:rsidR="00AC2EC0" w:rsidRPr="0053464A">
        <w:rPr>
          <w:rFonts w:eastAsiaTheme="minorEastAsia" w:cstheme="minorHAnsi"/>
          <w:szCs w:val="24"/>
          <w:lang w:eastAsia="en-IE"/>
        </w:rPr>
        <w:t xml:space="preserve"> meetings</w:t>
      </w:r>
      <w:r w:rsidR="00D96A66" w:rsidRPr="0053464A">
        <w:rPr>
          <w:rFonts w:eastAsiaTheme="minorEastAsia" w:cstheme="minorHAnsi"/>
          <w:szCs w:val="24"/>
          <w:lang w:eastAsia="en-IE"/>
        </w:rPr>
        <w:t xml:space="preserve"> should continue to</w:t>
      </w:r>
      <w:r w:rsidR="00AC2EC0" w:rsidRPr="0053464A">
        <w:rPr>
          <w:rFonts w:eastAsiaTheme="minorEastAsia" w:cstheme="minorHAnsi"/>
          <w:szCs w:val="24"/>
          <w:lang w:eastAsia="en-IE"/>
        </w:rPr>
        <w:t xml:space="preserve"> allow</w:t>
      </w:r>
      <w:r w:rsidR="00165E6C" w:rsidRPr="0053464A">
        <w:rPr>
          <w:rFonts w:eastAsiaTheme="minorEastAsia" w:cstheme="minorHAnsi"/>
          <w:szCs w:val="24"/>
          <w:lang w:eastAsia="en-IE"/>
        </w:rPr>
        <w:t xml:space="preserve"> Members</w:t>
      </w:r>
      <w:r w:rsidR="00AC2EC0" w:rsidRPr="0053464A">
        <w:rPr>
          <w:rFonts w:eastAsiaTheme="minorEastAsia" w:cstheme="minorHAnsi"/>
          <w:szCs w:val="24"/>
          <w:lang w:eastAsia="en-IE"/>
        </w:rPr>
        <w:t xml:space="preserve"> attend meeting</w:t>
      </w:r>
      <w:r w:rsidR="00165E6C" w:rsidRPr="0053464A">
        <w:rPr>
          <w:rFonts w:eastAsiaTheme="minorEastAsia" w:cstheme="minorHAnsi"/>
          <w:szCs w:val="24"/>
          <w:lang w:eastAsia="en-IE"/>
        </w:rPr>
        <w:t>s</w:t>
      </w:r>
      <w:r w:rsidR="00D96A66" w:rsidRPr="0053464A">
        <w:rPr>
          <w:rFonts w:eastAsiaTheme="minorEastAsia" w:cstheme="minorHAnsi"/>
          <w:szCs w:val="24"/>
          <w:lang w:eastAsia="en-IE"/>
        </w:rPr>
        <w:t xml:space="preserve"> during the Covid19 emergency</w:t>
      </w:r>
      <w:r w:rsidR="00165E6C" w:rsidRPr="0053464A">
        <w:rPr>
          <w:rFonts w:eastAsiaTheme="minorEastAsia" w:cstheme="minorHAnsi"/>
          <w:szCs w:val="24"/>
          <w:lang w:eastAsia="en-IE"/>
        </w:rPr>
        <w:t>.</w:t>
      </w:r>
      <w:r w:rsidR="00D96A66" w:rsidRPr="0053464A">
        <w:rPr>
          <w:rFonts w:eastAsiaTheme="minorEastAsia" w:cstheme="minorHAnsi"/>
          <w:szCs w:val="24"/>
          <w:lang w:eastAsia="en-IE"/>
        </w:rPr>
        <w:t xml:space="preserve">  Councillor J. Tuffy spoke in support of the motion, however, requested a resumption </w:t>
      </w:r>
      <w:r w:rsidR="004B7473" w:rsidRPr="0053464A">
        <w:rPr>
          <w:rFonts w:eastAsiaTheme="minorEastAsia" w:cstheme="minorHAnsi"/>
          <w:szCs w:val="24"/>
          <w:lang w:eastAsia="en-IE"/>
        </w:rPr>
        <w:t xml:space="preserve">to fully </w:t>
      </w:r>
      <w:r w:rsidR="00D96A66" w:rsidRPr="0053464A">
        <w:rPr>
          <w:rFonts w:eastAsiaTheme="minorEastAsia" w:cstheme="minorHAnsi"/>
          <w:szCs w:val="24"/>
          <w:lang w:eastAsia="en-IE"/>
        </w:rPr>
        <w:t>physical meetings as soon as possible.</w:t>
      </w:r>
    </w:p>
    <w:p w14:paraId="2AEB030A" w14:textId="58B1954E" w:rsidR="00AC2EC0" w:rsidRPr="0053464A" w:rsidRDefault="00AC2EC0" w:rsidP="00AD3D74">
      <w:pPr>
        <w:ind w:left="720"/>
        <w:rPr>
          <w:rFonts w:eastAsiaTheme="minorEastAsia" w:cstheme="minorHAnsi"/>
          <w:szCs w:val="24"/>
          <w:lang w:eastAsia="en-IE"/>
        </w:rPr>
      </w:pPr>
      <w:r w:rsidRPr="0053464A">
        <w:rPr>
          <w:rFonts w:eastAsiaTheme="minorEastAsia" w:cstheme="minorHAnsi"/>
          <w:szCs w:val="24"/>
          <w:lang w:eastAsia="en-IE"/>
        </w:rPr>
        <w:t>The Mayor</w:t>
      </w:r>
      <w:r w:rsidR="00F511A8" w:rsidRPr="0053464A">
        <w:rPr>
          <w:rFonts w:eastAsiaTheme="minorEastAsia" w:cstheme="minorHAnsi"/>
          <w:szCs w:val="24"/>
          <w:lang w:eastAsia="en-IE"/>
        </w:rPr>
        <w:t xml:space="preserve">, </w:t>
      </w:r>
      <w:r w:rsidRPr="0053464A">
        <w:rPr>
          <w:rFonts w:eastAsiaTheme="minorEastAsia" w:cstheme="minorHAnsi"/>
          <w:szCs w:val="24"/>
          <w:lang w:eastAsia="en-IE"/>
        </w:rPr>
        <w:t>Councillor E. O’Brien</w:t>
      </w:r>
      <w:r w:rsidR="00D96A66" w:rsidRPr="0053464A">
        <w:rPr>
          <w:rFonts w:eastAsiaTheme="minorEastAsia" w:cstheme="minorHAnsi"/>
          <w:szCs w:val="24"/>
          <w:lang w:eastAsia="en-IE"/>
        </w:rPr>
        <w:t>, a</w:t>
      </w:r>
      <w:r w:rsidR="007D0CD1">
        <w:rPr>
          <w:rFonts w:eastAsiaTheme="minorEastAsia" w:cstheme="minorHAnsi"/>
          <w:szCs w:val="24"/>
          <w:lang w:eastAsia="en-IE"/>
        </w:rPr>
        <w:t>greed</w:t>
      </w:r>
      <w:r w:rsidR="00D96A66" w:rsidRPr="0053464A">
        <w:rPr>
          <w:rFonts w:eastAsiaTheme="minorEastAsia" w:cstheme="minorHAnsi"/>
          <w:szCs w:val="24"/>
          <w:lang w:eastAsia="en-IE"/>
        </w:rPr>
        <w:t xml:space="preserve"> </w:t>
      </w:r>
      <w:r w:rsidRPr="0053464A">
        <w:rPr>
          <w:rFonts w:eastAsiaTheme="minorEastAsia" w:cstheme="minorHAnsi"/>
          <w:szCs w:val="24"/>
          <w:lang w:eastAsia="en-IE"/>
        </w:rPr>
        <w:t>that</w:t>
      </w:r>
      <w:r w:rsidR="004B7473" w:rsidRPr="0053464A">
        <w:rPr>
          <w:rFonts w:eastAsiaTheme="minorEastAsia" w:cstheme="minorHAnsi"/>
          <w:szCs w:val="24"/>
          <w:lang w:eastAsia="en-IE"/>
        </w:rPr>
        <w:t xml:space="preserve"> the </w:t>
      </w:r>
      <w:r w:rsidR="00D96A66" w:rsidRPr="0053464A">
        <w:rPr>
          <w:rFonts w:eastAsiaTheme="minorEastAsia" w:cstheme="minorHAnsi"/>
          <w:szCs w:val="24"/>
          <w:lang w:eastAsia="en-IE"/>
        </w:rPr>
        <w:t xml:space="preserve">general consensus is to </w:t>
      </w:r>
      <w:r w:rsidRPr="0053464A">
        <w:rPr>
          <w:rFonts w:eastAsiaTheme="minorEastAsia" w:cstheme="minorHAnsi"/>
          <w:szCs w:val="24"/>
          <w:lang w:eastAsia="en-IE"/>
        </w:rPr>
        <w:t>attend physical meeting</w:t>
      </w:r>
      <w:r w:rsidR="00D96A66" w:rsidRPr="0053464A">
        <w:rPr>
          <w:rFonts w:eastAsiaTheme="minorEastAsia" w:cstheme="minorHAnsi"/>
          <w:szCs w:val="24"/>
          <w:lang w:eastAsia="en-IE"/>
        </w:rPr>
        <w:t>s</w:t>
      </w:r>
      <w:r w:rsidR="007D0CD1">
        <w:rPr>
          <w:rFonts w:eastAsiaTheme="minorEastAsia" w:cstheme="minorHAnsi"/>
          <w:szCs w:val="24"/>
          <w:lang w:eastAsia="en-IE"/>
        </w:rPr>
        <w:t xml:space="preserve"> and hoped for a resumption of same in the coming months, however,</w:t>
      </w:r>
      <w:r w:rsidR="00F511A8" w:rsidRPr="0053464A">
        <w:rPr>
          <w:rFonts w:eastAsiaTheme="minorEastAsia" w:cstheme="minorHAnsi"/>
          <w:szCs w:val="24"/>
          <w:lang w:eastAsia="en-IE"/>
        </w:rPr>
        <w:t xml:space="preserve"> he outlined that</w:t>
      </w:r>
      <w:r w:rsidRPr="0053464A">
        <w:rPr>
          <w:rFonts w:eastAsiaTheme="minorEastAsia" w:cstheme="minorHAnsi"/>
          <w:szCs w:val="24"/>
          <w:lang w:eastAsia="en-IE"/>
        </w:rPr>
        <w:t xml:space="preserve"> the motion </w:t>
      </w:r>
      <w:r w:rsidR="000608B4">
        <w:rPr>
          <w:rFonts w:eastAsiaTheme="minorEastAsia" w:cstheme="minorHAnsi"/>
          <w:szCs w:val="24"/>
          <w:lang w:eastAsia="en-IE"/>
        </w:rPr>
        <w:t>adheres to</w:t>
      </w:r>
      <w:r w:rsidR="00F511A8" w:rsidRPr="0053464A">
        <w:rPr>
          <w:rFonts w:eastAsiaTheme="minorEastAsia" w:cstheme="minorHAnsi"/>
          <w:szCs w:val="24"/>
          <w:lang w:eastAsia="en-IE"/>
        </w:rPr>
        <w:t xml:space="preserve"> current Level 5 restrictions for COVID-19 and </w:t>
      </w:r>
      <w:r w:rsidRPr="0053464A">
        <w:rPr>
          <w:rFonts w:eastAsiaTheme="minorEastAsia" w:cstheme="minorHAnsi"/>
          <w:szCs w:val="24"/>
          <w:lang w:eastAsia="en-IE"/>
        </w:rPr>
        <w:t xml:space="preserve">facilitates those whose </w:t>
      </w:r>
      <w:r w:rsidR="00F511A8" w:rsidRPr="0053464A">
        <w:rPr>
          <w:rFonts w:eastAsiaTheme="minorEastAsia" w:cstheme="minorHAnsi"/>
          <w:szCs w:val="24"/>
          <w:lang w:eastAsia="en-IE"/>
        </w:rPr>
        <w:t xml:space="preserve">are unable to </w:t>
      </w:r>
      <w:r w:rsidRPr="0053464A">
        <w:rPr>
          <w:rFonts w:eastAsiaTheme="minorEastAsia" w:cstheme="minorHAnsi"/>
          <w:szCs w:val="24"/>
          <w:lang w:eastAsia="en-IE"/>
        </w:rPr>
        <w:t>attend</w:t>
      </w:r>
      <w:r w:rsidR="00F511A8" w:rsidRPr="0053464A">
        <w:rPr>
          <w:rFonts w:eastAsiaTheme="minorEastAsia" w:cstheme="minorHAnsi"/>
          <w:szCs w:val="24"/>
          <w:lang w:eastAsia="en-IE"/>
        </w:rPr>
        <w:t xml:space="preserve"> physical meetings while following</w:t>
      </w:r>
      <w:r w:rsidRPr="0053464A">
        <w:rPr>
          <w:rFonts w:eastAsiaTheme="minorEastAsia" w:cstheme="minorHAnsi"/>
          <w:szCs w:val="24"/>
          <w:lang w:eastAsia="en-IE"/>
        </w:rPr>
        <w:t xml:space="preserve"> public health guidelines.</w:t>
      </w:r>
    </w:p>
    <w:p w14:paraId="07EBB551" w14:textId="2225C56A" w:rsidR="000A13D3" w:rsidRPr="0053464A" w:rsidRDefault="000A13D3" w:rsidP="00AC2EC0">
      <w:pPr>
        <w:rPr>
          <w:rFonts w:eastAsiaTheme="minorEastAsia" w:cstheme="minorHAnsi"/>
          <w:szCs w:val="24"/>
          <w:lang w:eastAsia="en-IE"/>
        </w:rPr>
      </w:pPr>
    </w:p>
    <w:p w14:paraId="768768A3" w14:textId="1146FD4E" w:rsidR="000A13D3" w:rsidRPr="0053464A" w:rsidRDefault="00AC2EC0" w:rsidP="000A13D3">
      <w:pPr>
        <w:rPr>
          <w:rFonts w:eastAsiaTheme="minorEastAsia" w:cstheme="minorHAnsi"/>
          <w:szCs w:val="24"/>
          <w:lang w:eastAsia="en-IE"/>
        </w:rPr>
      </w:pPr>
      <w:r w:rsidRPr="0053464A">
        <w:rPr>
          <w:rFonts w:eastAsiaTheme="minorEastAsia" w:cstheme="minorHAnsi"/>
          <w:szCs w:val="24"/>
          <w:lang w:eastAsia="en-IE"/>
        </w:rPr>
        <w:tab/>
        <w:t xml:space="preserve">The </w:t>
      </w:r>
      <w:r w:rsidR="000A13D3" w:rsidRPr="0053464A">
        <w:rPr>
          <w:rFonts w:eastAsiaTheme="minorEastAsia" w:cstheme="minorHAnsi"/>
          <w:szCs w:val="24"/>
          <w:lang w:eastAsia="en-IE"/>
        </w:rPr>
        <w:t xml:space="preserve">Motion </w:t>
      </w:r>
      <w:r w:rsidRPr="0053464A">
        <w:rPr>
          <w:rFonts w:eastAsiaTheme="minorEastAsia" w:cstheme="minorHAnsi"/>
          <w:szCs w:val="24"/>
          <w:lang w:eastAsia="en-IE"/>
        </w:rPr>
        <w:t>was</w:t>
      </w:r>
      <w:r w:rsidR="000A13D3" w:rsidRPr="0053464A">
        <w:rPr>
          <w:rFonts w:eastAsiaTheme="minorEastAsia" w:cstheme="minorHAnsi"/>
          <w:szCs w:val="24"/>
          <w:lang w:eastAsia="en-IE"/>
        </w:rPr>
        <w:t xml:space="preserve"> </w:t>
      </w:r>
      <w:r w:rsidR="000A13D3" w:rsidRPr="0053464A">
        <w:rPr>
          <w:rFonts w:eastAsiaTheme="minorEastAsia" w:cstheme="minorHAnsi"/>
          <w:b/>
          <w:bCs/>
          <w:szCs w:val="24"/>
          <w:lang w:eastAsia="en-IE"/>
        </w:rPr>
        <w:t>AGREED</w:t>
      </w:r>
      <w:r w:rsidR="000A13D3" w:rsidRPr="0053464A">
        <w:rPr>
          <w:rFonts w:eastAsiaTheme="minorEastAsia" w:cstheme="minorHAnsi"/>
          <w:szCs w:val="24"/>
          <w:lang w:eastAsia="en-IE"/>
        </w:rPr>
        <w:t>.</w:t>
      </w:r>
    </w:p>
    <w:p w14:paraId="43C63E8F" w14:textId="5180B7D0" w:rsidR="000A13D3" w:rsidRDefault="00F511A8" w:rsidP="00AC2EC0">
      <w:pPr>
        <w:ind w:firstLine="720"/>
        <w:rPr>
          <w:rFonts w:eastAsiaTheme="minorEastAsia" w:cstheme="minorHAnsi"/>
          <w:szCs w:val="24"/>
          <w:lang w:eastAsia="en-IE"/>
        </w:rPr>
      </w:pPr>
      <w:r w:rsidRPr="0053464A">
        <w:rPr>
          <w:rFonts w:eastAsiaTheme="minorEastAsia" w:cstheme="minorHAnsi"/>
          <w:szCs w:val="24"/>
          <w:lang w:eastAsia="en-IE"/>
        </w:rPr>
        <w:t>The m</w:t>
      </w:r>
      <w:r w:rsidR="000A13D3" w:rsidRPr="0053464A">
        <w:rPr>
          <w:rFonts w:eastAsiaTheme="minorEastAsia" w:cstheme="minorHAnsi"/>
          <w:szCs w:val="24"/>
          <w:lang w:eastAsia="en-IE"/>
        </w:rPr>
        <w:t>eeting Finished @ 15:02</w:t>
      </w:r>
    </w:p>
    <w:p w14:paraId="52187683" w14:textId="0F87522A" w:rsidR="00DC7345" w:rsidRDefault="00DC7345" w:rsidP="00AC2EC0">
      <w:pPr>
        <w:ind w:firstLine="720"/>
        <w:rPr>
          <w:rFonts w:eastAsiaTheme="minorEastAsia" w:cstheme="minorHAnsi"/>
          <w:szCs w:val="24"/>
          <w:lang w:eastAsia="en-IE"/>
        </w:rPr>
      </w:pPr>
    </w:p>
    <w:p w14:paraId="0A83DADA" w14:textId="77777777" w:rsidR="00DC7345" w:rsidRDefault="00DC7345" w:rsidP="00DC7345">
      <w:pPr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Signed: _____________________</w:t>
      </w:r>
    </w:p>
    <w:p w14:paraId="7F6F8714" w14:textId="77777777" w:rsidR="00DC7345" w:rsidRDefault="00DC7345" w:rsidP="00DC7345">
      <w:pPr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Mayor</w:t>
      </w:r>
    </w:p>
    <w:p w14:paraId="749DF8B5" w14:textId="77777777" w:rsidR="00DC7345" w:rsidRPr="0082124F" w:rsidRDefault="00DC7345" w:rsidP="00DC7345">
      <w:pPr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Date: _________________</w:t>
      </w:r>
    </w:p>
    <w:p w14:paraId="5567CF2D" w14:textId="77777777" w:rsidR="00DC7345" w:rsidRPr="0053464A" w:rsidRDefault="00DC7345" w:rsidP="00AC2EC0">
      <w:pPr>
        <w:ind w:firstLine="720"/>
        <w:rPr>
          <w:rFonts w:eastAsiaTheme="minorEastAsia" w:cstheme="minorHAnsi"/>
          <w:szCs w:val="24"/>
          <w:lang w:eastAsia="en-IE"/>
        </w:rPr>
      </w:pPr>
    </w:p>
    <w:p w14:paraId="275ACBD8" w14:textId="77777777" w:rsidR="000A13D3" w:rsidRPr="000A13D3" w:rsidRDefault="000A13D3" w:rsidP="000A13D3">
      <w:pPr>
        <w:rPr>
          <w:rFonts w:eastAsiaTheme="minorEastAsia" w:cs="Times New Roman"/>
          <w:lang w:eastAsia="en-IE"/>
        </w:rPr>
      </w:pPr>
    </w:p>
    <w:p w14:paraId="614AD36A" w14:textId="77777777" w:rsidR="000A13D3" w:rsidRPr="000A13D3" w:rsidRDefault="000A13D3" w:rsidP="000A13D3">
      <w:pPr>
        <w:rPr>
          <w:rFonts w:eastAsia="Times New Roman" w:cs="Times New Roman"/>
        </w:rPr>
      </w:pPr>
    </w:p>
    <w:p w14:paraId="28A2CFC2" w14:textId="77777777" w:rsidR="000A13D3" w:rsidRDefault="000A13D3"/>
    <w:sectPr w:rsidR="000A13D3" w:rsidSect="00420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4C06B" w14:textId="77777777" w:rsidR="0042088B" w:rsidRDefault="0042088B" w:rsidP="0042088B">
      <w:pPr>
        <w:spacing w:after="0" w:line="240" w:lineRule="auto"/>
      </w:pPr>
      <w:r>
        <w:separator/>
      </w:r>
    </w:p>
  </w:endnote>
  <w:endnote w:type="continuationSeparator" w:id="0">
    <w:p w14:paraId="1E109054" w14:textId="77777777" w:rsidR="0042088B" w:rsidRDefault="0042088B" w:rsidP="0042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9EC82" w14:textId="77777777" w:rsidR="0042088B" w:rsidRDefault="00420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679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2A934" w14:textId="4AF8A566" w:rsidR="0042088B" w:rsidRDefault="00420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5D24B" w14:textId="77777777" w:rsidR="0042088B" w:rsidRDefault="00420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38748" w14:textId="77777777" w:rsidR="0042088B" w:rsidRDefault="00420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A9D6C" w14:textId="77777777" w:rsidR="0042088B" w:rsidRDefault="0042088B" w:rsidP="0042088B">
      <w:pPr>
        <w:spacing w:after="0" w:line="240" w:lineRule="auto"/>
      </w:pPr>
      <w:r>
        <w:separator/>
      </w:r>
    </w:p>
  </w:footnote>
  <w:footnote w:type="continuationSeparator" w:id="0">
    <w:p w14:paraId="31687537" w14:textId="77777777" w:rsidR="0042088B" w:rsidRDefault="0042088B" w:rsidP="0042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7FBA7" w14:textId="77777777" w:rsidR="0042088B" w:rsidRDefault="00420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2A84A" w14:textId="77777777" w:rsidR="0042088B" w:rsidRDefault="00420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94B18" w14:textId="77777777" w:rsidR="0042088B" w:rsidRDefault="00420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D3"/>
    <w:rsid w:val="000608B4"/>
    <w:rsid w:val="000A13D3"/>
    <w:rsid w:val="000D3B53"/>
    <w:rsid w:val="00165E6C"/>
    <w:rsid w:val="002C4A75"/>
    <w:rsid w:val="002E35FC"/>
    <w:rsid w:val="0033446C"/>
    <w:rsid w:val="0042088B"/>
    <w:rsid w:val="004B7473"/>
    <w:rsid w:val="0053464A"/>
    <w:rsid w:val="00622322"/>
    <w:rsid w:val="006C4E43"/>
    <w:rsid w:val="007D0CD1"/>
    <w:rsid w:val="007F0D8E"/>
    <w:rsid w:val="008A1DBE"/>
    <w:rsid w:val="00A64B85"/>
    <w:rsid w:val="00AC2EC0"/>
    <w:rsid w:val="00AD3D74"/>
    <w:rsid w:val="00AF05D9"/>
    <w:rsid w:val="00B2592D"/>
    <w:rsid w:val="00D96A66"/>
    <w:rsid w:val="00DC7345"/>
    <w:rsid w:val="00F5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7A6D"/>
  <w15:chartTrackingRefBased/>
  <w15:docId w15:val="{A5B90175-C3A5-4794-AD4B-9C3E9892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DB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46C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20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88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0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88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ublincoco.ie/sdcc/departments/corporate/apps/cmas/documentsview.aspx?id=689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Abbey</dc:creator>
  <cp:keywords/>
  <dc:description/>
  <cp:lastModifiedBy>Daniel Murphy</cp:lastModifiedBy>
  <cp:revision>17</cp:revision>
  <dcterms:created xsi:type="dcterms:W3CDTF">2021-01-28T09:32:00Z</dcterms:created>
  <dcterms:modified xsi:type="dcterms:W3CDTF">2021-02-03T12:05:00Z</dcterms:modified>
</cp:coreProperties>
</file>